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51256">
      <w:pPr>
        <w:rPr>
          <w:rFonts w:ascii="仿宋" w:eastAsia="仿宋" w:cs="Arial"/>
          <w:color w:val="auto"/>
          <w:sz w:val="32"/>
          <w:szCs w:val="32"/>
          <w:shd w:val="clear" w:color="auto" w:fill="FFFFFF"/>
        </w:rPr>
      </w:pPr>
    </w:p>
    <w:p w14:paraId="511D9A87">
      <w:pPr>
        <w:rPr>
          <w:rFonts w:hint="eastAsia" w:ascii="仿宋" w:eastAsia="仿宋" w:cs="Arial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ascii="仿宋" w:eastAsia="仿宋" w:cs="Arial"/>
          <w:b/>
          <w:bCs/>
          <w:color w:val="auto"/>
          <w:sz w:val="32"/>
          <w:szCs w:val="32"/>
          <w:shd w:val="clear" w:color="auto" w:fill="FFFFFF"/>
        </w:rPr>
        <w:t>附件</w:t>
      </w:r>
      <w:r>
        <w:rPr>
          <w:rFonts w:hint="eastAsia" w:ascii="仿宋" w:eastAsia="仿宋" w:cs="Arial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三</w:t>
      </w:r>
    </w:p>
    <w:p w14:paraId="77FA0A2D">
      <w:pPr>
        <w:jc w:val="center"/>
        <w:rPr>
          <w:rFonts w:hint="eastAsia" w:ascii="黑体" w:hAnsi="黑体" w:eastAsia="黑体" w:cs="黑体"/>
          <w:color w:val="auto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44"/>
          <w:szCs w:val="44"/>
          <w:shd w:val="clear" w:color="auto" w:fill="FFFFFF"/>
        </w:rPr>
        <w:t>申报单位授权委托书</w:t>
      </w:r>
    </w:p>
    <w:p w14:paraId="25ACD314">
      <w:pPr>
        <w:rPr>
          <w:rFonts w:ascii="仿宋" w:eastAsia="仿宋" w:cs="Arial"/>
          <w:color w:val="auto"/>
          <w:sz w:val="32"/>
          <w:szCs w:val="32"/>
          <w:shd w:val="clear" w:color="auto" w:fill="FFFFFF"/>
        </w:rPr>
      </w:pPr>
    </w:p>
    <w:p w14:paraId="14BA2B4E">
      <w:pPr>
        <w:jc w:val="both"/>
        <w:rPr>
          <w:rFonts w:hint="eastAsia" w:ascii="仿宋" w:eastAsia="仿宋" w:cs="Arial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eastAsia="仿宋" w:cs="Arial"/>
          <w:color w:val="auto"/>
          <w:sz w:val="32"/>
          <w:szCs w:val="32"/>
          <w:shd w:val="clear" w:color="auto" w:fill="FFFFFF"/>
          <w:lang w:val="en-US" w:eastAsia="zh-CN"/>
        </w:rPr>
        <w:t>天元</w:t>
      </w:r>
      <w:r>
        <w:rPr>
          <w:rFonts w:hint="eastAsia" w:ascii="仿宋" w:eastAsia="仿宋" w:cs="Arial"/>
          <w:color w:val="auto"/>
          <w:sz w:val="32"/>
          <w:szCs w:val="32"/>
          <w:shd w:val="clear" w:color="auto" w:fill="FFFFFF"/>
          <w:lang w:eastAsia="zh-CN"/>
        </w:rPr>
        <w:t>区</w:t>
      </w:r>
      <w:r>
        <w:rPr>
          <w:rFonts w:ascii="仿宋" w:eastAsia="仿宋" w:cs="Arial"/>
          <w:color w:val="auto"/>
          <w:sz w:val="32"/>
          <w:szCs w:val="32"/>
          <w:shd w:val="clear" w:color="auto" w:fill="FFFFFF"/>
        </w:rPr>
        <w:t>残疾人联合会</w:t>
      </w:r>
      <w:r>
        <w:rPr>
          <w:rFonts w:hint="eastAsia" w:ascii="仿宋" w:eastAsia="仿宋" w:cs="Arial"/>
          <w:color w:val="auto"/>
          <w:sz w:val="32"/>
          <w:szCs w:val="32"/>
          <w:shd w:val="clear" w:color="auto" w:fill="FFFFFF"/>
          <w:lang w:eastAsia="zh-CN"/>
        </w:rPr>
        <w:t>：</w:t>
      </w:r>
    </w:p>
    <w:p w14:paraId="1D4944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ascii="仿宋" w:eastAsia="仿宋" w:cs="Arial"/>
          <w:color w:val="auto"/>
          <w:sz w:val="32"/>
          <w:szCs w:val="32"/>
          <w:shd w:val="clear" w:color="auto" w:fill="FFFFFF"/>
        </w:rPr>
      </w:pPr>
      <w:r>
        <w:rPr>
          <w:rFonts w:ascii="仿宋" w:eastAsia="仿宋" w:cs="Arial"/>
          <w:color w:val="auto"/>
          <w:sz w:val="32"/>
          <w:szCs w:val="32"/>
          <w:shd w:val="clear" w:color="auto" w:fill="FFFFFF"/>
        </w:rPr>
        <w:t>兹委托</w:t>
      </w:r>
      <w:r>
        <w:rPr>
          <w:rFonts w:hint="eastAsia" w:ascii="仿宋" w:eastAsia="仿宋" w:cs="Arial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" w:eastAsia="仿宋" w:cs="Arial"/>
          <w:color w:val="auto"/>
          <w:sz w:val="32"/>
          <w:szCs w:val="32"/>
          <w:u w:val="none"/>
          <w:shd w:val="clear" w:color="auto" w:fill="FFFFFF"/>
          <w:lang w:val="en-US" w:eastAsia="zh-CN"/>
        </w:rPr>
        <w:t>（</w:t>
      </w:r>
      <w:r>
        <w:rPr>
          <w:rFonts w:ascii="仿宋" w:eastAsia="仿宋" w:cs="Arial"/>
          <w:color w:val="auto"/>
          <w:sz w:val="32"/>
          <w:szCs w:val="32"/>
          <w:u w:val="none"/>
          <w:shd w:val="clear" w:color="auto" w:fill="FFFFFF"/>
        </w:rPr>
        <w:t>身份证号:</w:t>
      </w:r>
      <w:r>
        <w:rPr>
          <w:rFonts w:hint="eastAsia" w:ascii="仿宋" w:eastAsia="仿宋" w:cs="Arial"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               </w:t>
      </w:r>
      <w:r>
        <w:rPr>
          <w:rFonts w:hint="eastAsia" w:ascii="仿宋" w:eastAsia="仿宋" w:cs="Arial"/>
          <w:color w:val="auto"/>
          <w:sz w:val="32"/>
          <w:szCs w:val="32"/>
          <w:u w:val="none"/>
          <w:shd w:val="clear" w:color="auto" w:fill="FFFFFF"/>
          <w:lang w:eastAsia="zh-CN"/>
        </w:rPr>
        <w:t>）</w:t>
      </w:r>
      <w:r>
        <w:rPr>
          <w:rFonts w:ascii="仿宋" w:eastAsia="仿宋" w:cs="Arial"/>
          <w:color w:val="auto"/>
          <w:sz w:val="32"/>
          <w:szCs w:val="32"/>
          <w:shd w:val="clear" w:color="auto" w:fill="FFFFFF"/>
        </w:rPr>
        <w:t>到贵单位办理</w:t>
      </w:r>
      <w:r>
        <w:rPr>
          <w:rFonts w:hint="eastAsia" w:ascii="仿宋" w:eastAsia="仿宋" w:cs="Arial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</w:t>
      </w:r>
      <w:r>
        <w:rPr>
          <w:rFonts w:ascii="仿宋" w:eastAsia="仿宋" w:cs="Arial"/>
          <w:color w:val="auto"/>
          <w:sz w:val="32"/>
          <w:szCs w:val="32"/>
          <w:shd w:val="clear" w:color="auto" w:fill="FFFFFF"/>
        </w:rPr>
        <w:t>事宜，对受托人在办理上述事项过程中所签署的有关文件,我单位均予以认可,并承担相应的法律责任</w:t>
      </w:r>
      <w:r>
        <w:rPr>
          <w:rFonts w:hint="eastAsia" w:ascii="仿宋" w:eastAsia="仿宋" w:cs="Arial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ascii="仿宋" w:eastAsia="仿宋" w:cs="Arial"/>
          <w:color w:val="auto"/>
          <w:sz w:val="32"/>
          <w:szCs w:val="32"/>
          <w:shd w:val="clear" w:color="auto" w:fill="FFFFFF"/>
        </w:rPr>
        <w:t>请贵单位给予协助。</w:t>
      </w:r>
    </w:p>
    <w:p w14:paraId="415A20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ascii="仿宋" w:eastAsia="仿宋" w:cs="Arial"/>
          <w:color w:val="auto"/>
          <w:sz w:val="32"/>
          <w:szCs w:val="32"/>
          <w:shd w:val="clear" w:color="auto" w:fill="FFFFFF"/>
        </w:rPr>
      </w:pPr>
      <w:r>
        <w:rPr>
          <w:rFonts w:ascii="仿宋" w:eastAsia="仿宋" w:cs="Arial"/>
          <w:color w:val="auto"/>
          <w:sz w:val="32"/>
          <w:szCs w:val="32"/>
          <w:shd w:val="clear" w:color="auto" w:fill="FFFFFF"/>
        </w:rPr>
        <w:t>委</w:t>
      </w:r>
      <w:r>
        <w:rPr>
          <w:rFonts w:ascii="Calibri" w:hAnsi="Calibri" w:eastAsia="仿宋" w:cs="Calibri"/>
          <w:color w:val="auto"/>
          <w:sz w:val="32"/>
          <w:szCs w:val="32"/>
          <w:shd w:val="clear" w:color="auto" w:fill="FFFFFF"/>
        </w:rPr>
        <w:t> </w:t>
      </w:r>
      <w:r>
        <w:rPr>
          <w:rFonts w:ascii="仿宋" w:eastAsia="仿宋" w:cs="Arial"/>
          <w:color w:val="auto"/>
          <w:sz w:val="32"/>
          <w:szCs w:val="32"/>
          <w:shd w:val="clear" w:color="auto" w:fill="FFFFFF"/>
        </w:rPr>
        <w:t>托</w:t>
      </w:r>
      <w:r>
        <w:rPr>
          <w:rFonts w:ascii="Calibri" w:hAnsi="Calibri" w:eastAsia="仿宋" w:cs="Calibri"/>
          <w:color w:val="auto"/>
          <w:sz w:val="32"/>
          <w:szCs w:val="32"/>
          <w:shd w:val="clear" w:color="auto" w:fill="FFFFFF"/>
        </w:rPr>
        <w:t> </w:t>
      </w:r>
      <w:r>
        <w:rPr>
          <w:rFonts w:ascii="仿宋" w:eastAsia="仿宋" w:cs="Arial"/>
          <w:color w:val="auto"/>
          <w:sz w:val="32"/>
          <w:szCs w:val="32"/>
          <w:shd w:val="clear" w:color="auto" w:fill="FFFFFF"/>
        </w:rPr>
        <w:t>期</w:t>
      </w:r>
      <w:r>
        <w:rPr>
          <w:rFonts w:ascii="Calibri" w:hAnsi="Calibri" w:eastAsia="仿宋" w:cs="Calibri"/>
          <w:color w:val="auto"/>
          <w:sz w:val="32"/>
          <w:szCs w:val="32"/>
          <w:shd w:val="clear" w:color="auto" w:fill="FFFFFF"/>
        </w:rPr>
        <w:t> </w:t>
      </w:r>
      <w:r>
        <w:rPr>
          <w:rFonts w:ascii="仿宋" w:eastAsia="仿宋" w:cs="Arial"/>
          <w:color w:val="auto"/>
          <w:sz w:val="32"/>
          <w:szCs w:val="32"/>
          <w:shd w:val="clear" w:color="auto" w:fill="FFFFFF"/>
        </w:rPr>
        <w:t>限:</w:t>
      </w:r>
      <w:r>
        <w:rPr>
          <w:rFonts w:ascii="Calibri" w:hAnsi="Calibri" w:eastAsia="仿宋" w:cs="Calibri"/>
          <w:color w:val="auto"/>
          <w:sz w:val="32"/>
          <w:szCs w:val="32"/>
          <w:shd w:val="clear" w:color="auto" w:fill="FFFFFF"/>
        </w:rPr>
        <w:t>                            </w:t>
      </w:r>
    </w:p>
    <w:p w14:paraId="1AE8B930">
      <w:pPr>
        <w:jc w:val="both"/>
        <w:rPr>
          <w:rFonts w:ascii="仿宋" w:eastAsia="仿宋" w:cs="Arial"/>
          <w:color w:val="auto"/>
          <w:sz w:val="32"/>
          <w:szCs w:val="32"/>
          <w:shd w:val="clear" w:color="auto" w:fill="FFFFFF"/>
        </w:rPr>
      </w:pPr>
    </w:p>
    <w:p w14:paraId="5A78D0D6">
      <w:pPr>
        <w:ind w:firstLine="4480" w:firstLineChars="1400"/>
        <w:jc w:val="both"/>
        <w:rPr>
          <w:rFonts w:ascii="仿宋" w:eastAsia="仿宋" w:cs="Arial"/>
          <w:color w:val="auto"/>
          <w:sz w:val="32"/>
          <w:szCs w:val="32"/>
          <w:shd w:val="clear" w:color="auto" w:fill="FFFFFF"/>
        </w:rPr>
      </w:pPr>
      <w:r>
        <w:rPr>
          <w:rFonts w:ascii="仿宋" w:eastAsia="仿宋" w:cs="Arial"/>
          <w:color w:val="auto"/>
          <w:sz w:val="32"/>
          <w:szCs w:val="32"/>
          <w:shd w:val="clear" w:color="auto" w:fill="FFFFFF"/>
        </w:rPr>
        <w:t>委托</w:t>
      </w:r>
      <w:r>
        <w:rPr>
          <w:rFonts w:hint="eastAsia" w:ascii="仿宋" w:eastAsia="仿宋" w:cs="Arial"/>
          <w:color w:val="auto"/>
          <w:sz w:val="32"/>
          <w:szCs w:val="32"/>
          <w:shd w:val="clear" w:color="auto" w:fill="FFFFFF"/>
          <w:lang w:val="en-US" w:eastAsia="zh-CN"/>
        </w:rPr>
        <w:t>方</w:t>
      </w:r>
      <w:r>
        <w:rPr>
          <w:rFonts w:ascii="仿宋" w:eastAsia="仿宋" w:cs="Arial"/>
          <w:color w:val="auto"/>
          <w:sz w:val="32"/>
          <w:szCs w:val="32"/>
          <w:shd w:val="clear" w:color="auto" w:fill="FFFFFF"/>
        </w:rPr>
        <w:t>（公章）:</w:t>
      </w:r>
      <w:r>
        <w:rPr>
          <w:rFonts w:ascii="Calibri" w:hAnsi="Calibri" w:eastAsia="仿宋" w:cs="Calibri"/>
          <w:color w:val="auto"/>
          <w:sz w:val="32"/>
          <w:szCs w:val="32"/>
          <w:shd w:val="clear" w:color="auto" w:fill="FFFFFF"/>
        </w:rPr>
        <w:t>                       </w:t>
      </w:r>
    </w:p>
    <w:p w14:paraId="3ACF2E3A">
      <w:pPr>
        <w:ind w:firstLine="5760" w:firstLineChars="1800"/>
        <w:jc w:val="both"/>
        <w:rPr>
          <w:rFonts w:ascii="仿宋" w:eastAsia="仿宋" w:cs="Arial"/>
          <w:color w:val="auto"/>
          <w:sz w:val="32"/>
          <w:szCs w:val="32"/>
          <w:shd w:val="clear" w:color="auto" w:fill="FFFFFF"/>
        </w:rPr>
      </w:pPr>
      <w:r>
        <w:rPr>
          <w:rFonts w:ascii="仿宋" w:eastAsia="仿宋" w:cs="Arial"/>
          <w:color w:val="auto"/>
          <w:sz w:val="32"/>
          <w:szCs w:val="32"/>
          <w:shd w:val="clear" w:color="auto" w:fill="FFFFFF"/>
        </w:rPr>
        <w:t>年</w:t>
      </w:r>
      <w:r>
        <w:rPr>
          <w:rFonts w:ascii="Calibri" w:hAnsi="Calibri" w:eastAsia="仿宋" w:cs="Calibri"/>
          <w:color w:val="auto"/>
          <w:sz w:val="32"/>
          <w:szCs w:val="32"/>
          <w:shd w:val="clear" w:color="auto" w:fill="FFFFFF"/>
        </w:rPr>
        <w:t>      </w:t>
      </w:r>
      <w:r>
        <w:rPr>
          <w:rFonts w:ascii="仿宋" w:eastAsia="仿宋" w:cs="Arial"/>
          <w:color w:val="auto"/>
          <w:sz w:val="32"/>
          <w:szCs w:val="32"/>
          <w:shd w:val="clear" w:color="auto" w:fill="FFFFFF"/>
        </w:rPr>
        <w:t>月</w:t>
      </w:r>
      <w:r>
        <w:rPr>
          <w:rFonts w:ascii="Calibri" w:hAnsi="Calibri" w:eastAsia="仿宋" w:cs="Calibri"/>
          <w:color w:val="auto"/>
          <w:sz w:val="32"/>
          <w:szCs w:val="32"/>
          <w:shd w:val="clear" w:color="auto" w:fill="FFFFFF"/>
        </w:rPr>
        <w:t>     </w:t>
      </w:r>
      <w:r>
        <w:rPr>
          <w:rFonts w:ascii="仿宋" w:eastAsia="仿宋" w:cs="Arial"/>
          <w:color w:val="auto"/>
          <w:sz w:val="32"/>
          <w:szCs w:val="32"/>
          <w:shd w:val="clear" w:color="auto" w:fill="FFFFFF"/>
        </w:rPr>
        <w:t>日</w:t>
      </w:r>
      <w:r>
        <w:rPr>
          <w:rFonts w:ascii="Calibri" w:hAnsi="Calibri" w:eastAsia="仿宋" w:cs="Calibri"/>
          <w:color w:val="auto"/>
          <w:sz w:val="32"/>
          <w:szCs w:val="32"/>
          <w:shd w:val="clear" w:color="auto" w:fill="FFFFFF"/>
        </w:rPr>
        <w:t> </w:t>
      </w:r>
    </w:p>
    <w:p w14:paraId="3C70D22E">
      <w:pPr>
        <w:jc w:val="both"/>
        <w:rPr>
          <w:rFonts w:ascii="仿宋" w:eastAsia="仿宋" w:cs="Arial"/>
          <w:color w:val="auto"/>
          <w:sz w:val="32"/>
          <w:szCs w:val="32"/>
          <w:shd w:val="clear" w:color="auto" w:fill="FFFFFF"/>
        </w:rPr>
      </w:pPr>
    </w:p>
    <w:p w14:paraId="24D35F57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96EAB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27940</wp:posOffset>
              </wp:positionV>
              <wp:extent cx="605790" cy="26924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D21A02">
                          <w:pPr>
                            <w:pStyle w:val="2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—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.2pt;height:21.2pt;width:47.7pt;mso-position-horizontal:outside;mso-position-horizontal-relative:margin;z-index:251659264;mso-width-relative:page;mso-height-relative:page;" filled="f" stroked="f" coordsize="21600,21600" o:gfxdata="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PEJ6lLUAAAABAEAAA8AAAAAAAAAAQAgAAAAIgAAAGRycy9kb3ducmV2Lnht&#10;bFBLAQIUABQAAAAIAIdO4kBUK/2aNgIAAGEEAAAOAAAAAAAAAAEAIAAAACM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FD21A02">
                    <w:pPr>
                      <w:pStyle w:val="2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— 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>1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FA98D0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808F5"/>
    <w:rsid w:val="3E58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Times New Roman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2026-02-25T06:59:00Z</dcterms:created>
  <dc:creator>aqing</dc:creator>
  <cp:lastModifiedBy>aqing</cp:lastModifiedBy>
  <dcterms:modified xsi:type="dcterms:W3CDTF">2026-02-25T06:59:28Z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088939C071A54800BD92126BE4DBCDFF_11</vt:lpwstr>
  </property>
  <property fmtid="{D5CDD505-2E9C-101B-9397-08002B2CF9AE}" pid="4" name="KSOTemplateDocerSaveRecord">
    <vt:lpwstr>eyJoZGlkIjoiMmYxMDg5Y2JkNzM5Yjk4MjM4ZTUyZTA2NGI5MzQwNzAiLCJ1c2VySWQiOiI1ODY5OTY4NjgifQ==</vt:lpwstr>
  </property>
</Properties>
</file>