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4BD3A">
      <w:pPr>
        <w:pStyle w:val="6"/>
        <w:keepNext w:val="0"/>
        <w:keepLines w:val="0"/>
        <w:pageBreakBefore w:val="0"/>
        <w:widowControl w:val="0"/>
        <w:kinsoku/>
        <w:wordWrap/>
        <w:overflowPunct/>
        <w:topLinePunct w:val="0"/>
        <w:autoSpaceDE/>
        <w:autoSpaceDN/>
        <w:bidi w:val="0"/>
        <w:adjustRightInd/>
        <w:snapToGrid/>
        <w:spacing w:after="157" w:afterLines="50" w:line="58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p>
    <w:p w14:paraId="432C4E82">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hint="eastAsia" w:ascii="方正小标宋简体" w:hAnsi="方正小标宋简体" w:eastAsia="方正小标宋简体" w:cs="方正小标宋简体"/>
          <w:color w:val="000000"/>
          <w:sz w:val="40"/>
          <w:szCs w:val="40"/>
          <w:lang w:bidi="ar"/>
        </w:rPr>
      </w:pPr>
      <w:bookmarkStart w:id="0" w:name="OLE_LINK14"/>
      <w:r>
        <w:rPr>
          <w:rFonts w:hint="eastAsia" w:ascii="方正小标宋简体" w:hAnsi="方正小标宋简体" w:eastAsia="方正小标宋简体" w:cs="方正小标宋简体"/>
          <w:color w:val="000000"/>
          <w:sz w:val="40"/>
          <w:szCs w:val="40"/>
          <w:lang w:bidi="ar"/>
        </w:rPr>
        <w:t>株洲市茶陵县严塘镇等10个乡镇玳溪村等15个村高标准农田建设项目（</w:t>
      </w:r>
      <w:r>
        <w:rPr>
          <w:rFonts w:hint="eastAsia" w:ascii="方正小标宋简体" w:hAnsi="方正小标宋简体" w:eastAsia="方正小标宋简体" w:cs="方正小标宋简体"/>
          <w:color w:val="000000"/>
          <w:sz w:val="40"/>
          <w:szCs w:val="40"/>
          <w:lang w:eastAsia="zh-CN" w:bidi="ar"/>
        </w:rPr>
        <w:t>二〇二三</w:t>
      </w:r>
      <w:r>
        <w:rPr>
          <w:rFonts w:hint="eastAsia" w:ascii="方正小标宋简体" w:hAnsi="方正小标宋简体" w:eastAsia="方正小标宋简体" w:cs="方正小标宋简体"/>
          <w:color w:val="000000"/>
          <w:sz w:val="40"/>
          <w:szCs w:val="40"/>
          <w:lang w:bidi="ar"/>
        </w:rPr>
        <w:t>年，投融资创新）市级财政奖补资金分配明细表</w:t>
      </w:r>
      <w:bookmarkEnd w:id="0"/>
    </w:p>
    <w:tbl>
      <w:tblPr>
        <w:tblStyle w:val="4"/>
        <w:tblW w:w="5221" w:type="pct"/>
        <w:tblInd w:w="-380" w:type="dxa"/>
        <w:tblLayout w:type="fixed"/>
        <w:tblCellMar>
          <w:top w:w="0" w:type="dxa"/>
          <w:left w:w="108" w:type="dxa"/>
          <w:bottom w:w="0" w:type="dxa"/>
          <w:right w:w="108" w:type="dxa"/>
        </w:tblCellMar>
      </w:tblPr>
      <w:tblGrid>
        <w:gridCol w:w="1184"/>
        <w:gridCol w:w="5399"/>
        <w:gridCol w:w="2128"/>
        <w:gridCol w:w="1841"/>
        <w:gridCol w:w="2753"/>
        <w:gridCol w:w="1495"/>
      </w:tblGrid>
      <w:tr w14:paraId="10BC9FDB">
        <w:tblPrEx>
          <w:tblCellMar>
            <w:top w:w="0" w:type="dxa"/>
            <w:left w:w="108" w:type="dxa"/>
            <w:bottom w:w="0" w:type="dxa"/>
            <w:right w:w="108" w:type="dxa"/>
          </w:tblCellMar>
        </w:tblPrEx>
        <w:trPr>
          <w:trHeight w:val="709" w:hRule="atLeast"/>
          <w:tblHead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27E52">
            <w:pPr>
              <w:widowControl/>
              <w:spacing w:line="400" w:lineRule="exact"/>
              <w:jc w:val="center"/>
              <w:textAlignment w:val="center"/>
              <w:rPr>
                <w:rFonts w:ascii="黑体" w:hAnsi="黑体" w:eastAsia="黑体" w:cs="黑体"/>
                <w:color w:val="000000"/>
                <w:sz w:val="30"/>
                <w:szCs w:val="30"/>
              </w:rPr>
            </w:pPr>
            <w:r>
              <w:rPr>
                <w:rFonts w:hint="eastAsia" w:ascii="黑体" w:hAnsi="黑体" w:eastAsia="黑体" w:cs="黑体"/>
                <w:color w:val="000000"/>
                <w:kern w:val="0"/>
                <w:sz w:val="30"/>
                <w:szCs w:val="30"/>
                <w:lang w:bidi="ar"/>
              </w:rPr>
              <w:t>序号</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FCE2">
            <w:pPr>
              <w:widowControl/>
              <w:spacing w:line="400" w:lineRule="exact"/>
              <w:jc w:val="center"/>
              <w:textAlignment w:val="center"/>
              <w:rPr>
                <w:rFonts w:ascii="黑体" w:hAnsi="黑体" w:eastAsia="黑体" w:cs="黑体"/>
                <w:color w:val="000000"/>
                <w:sz w:val="30"/>
                <w:szCs w:val="30"/>
              </w:rPr>
            </w:pPr>
            <w:r>
              <w:rPr>
                <w:rFonts w:hint="eastAsia" w:ascii="黑体" w:hAnsi="黑体" w:eastAsia="黑体" w:cs="黑体"/>
                <w:color w:val="000000"/>
                <w:kern w:val="0"/>
                <w:sz w:val="30"/>
                <w:szCs w:val="30"/>
                <w:lang w:bidi="ar"/>
              </w:rPr>
              <w:t>实施主体名称</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55ED">
            <w:pPr>
              <w:widowControl/>
              <w:spacing w:line="400" w:lineRule="exact"/>
              <w:jc w:val="center"/>
              <w:textAlignment w:val="center"/>
              <w:rPr>
                <w:rFonts w:ascii="黑体" w:hAnsi="黑体" w:eastAsia="黑体" w:cs="黑体"/>
                <w:color w:val="000000"/>
                <w:sz w:val="30"/>
                <w:szCs w:val="30"/>
              </w:rPr>
            </w:pPr>
            <w:r>
              <w:rPr>
                <w:rFonts w:hint="eastAsia" w:ascii="黑体" w:hAnsi="黑体" w:eastAsia="黑体" w:cs="黑体"/>
                <w:color w:val="000000"/>
                <w:kern w:val="0"/>
                <w:sz w:val="30"/>
                <w:szCs w:val="30"/>
                <w:lang w:bidi="ar"/>
              </w:rPr>
              <w:t>项目地点</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2730">
            <w:pPr>
              <w:widowControl/>
              <w:spacing w:line="400" w:lineRule="exact"/>
              <w:jc w:val="center"/>
              <w:textAlignment w:val="center"/>
              <w:rPr>
                <w:rFonts w:ascii="黑体" w:hAnsi="黑体" w:eastAsia="黑体" w:cs="黑体"/>
                <w:color w:val="000000"/>
                <w:sz w:val="30"/>
                <w:szCs w:val="30"/>
                <w:lang w:bidi="ar"/>
              </w:rPr>
            </w:pPr>
            <w:r>
              <w:rPr>
                <w:rFonts w:hint="eastAsia" w:ascii="黑体" w:hAnsi="黑体" w:eastAsia="黑体" w:cs="黑体"/>
                <w:color w:val="000000"/>
                <w:kern w:val="0"/>
                <w:sz w:val="30"/>
                <w:szCs w:val="30"/>
                <w:lang w:bidi="ar"/>
              </w:rPr>
              <w:t>中标金额</w:t>
            </w:r>
          </w:p>
          <w:p w14:paraId="092B17DC">
            <w:pPr>
              <w:widowControl/>
              <w:spacing w:line="400" w:lineRule="exact"/>
              <w:jc w:val="center"/>
              <w:textAlignment w:val="center"/>
              <w:rPr>
                <w:rFonts w:ascii="黑体" w:hAnsi="黑体" w:eastAsia="黑体" w:cs="黑体"/>
                <w:color w:val="000000"/>
                <w:sz w:val="30"/>
                <w:szCs w:val="30"/>
                <w:lang w:bidi="ar"/>
              </w:rPr>
            </w:pPr>
            <w:r>
              <w:rPr>
                <w:rFonts w:hint="eastAsia" w:ascii="黑体" w:hAnsi="黑体" w:eastAsia="黑体" w:cs="黑体"/>
                <w:color w:val="000000"/>
                <w:kern w:val="0"/>
                <w:sz w:val="30"/>
                <w:szCs w:val="30"/>
                <w:lang w:bidi="ar"/>
              </w:rPr>
              <w:t>（元）</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53F07F8">
            <w:pPr>
              <w:widowControl/>
              <w:spacing w:line="400" w:lineRule="exact"/>
              <w:jc w:val="center"/>
              <w:textAlignment w:val="center"/>
              <w:rPr>
                <w:rFonts w:ascii="黑体" w:hAnsi="黑体" w:eastAsia="黑体" w:cs="黑体"/>
                <w:color w:val="000000"/>
                <w:sz w:val="30"/>
                <w:szCs w:val="30"/>
                <w:lang w:bidi="ar"/>
              </w:rPr>
            </w:pPr>
            <w:r>
              <w:rPr>
                <w:rFonts w:hint="eastAsia" w:ascii="黑体" w:hAnsi="黑体" w:eastAsia="黑体" w:cs="黑体"/>
                <w:color w:val="000000"/>
                <w:kern w:val="0"/>
                <w:sz w:val="30"/>
                <w:szCs w:val="30"/>
                <w:lang w:bidi="ar"/>
              </w:rPr>
              <w:t>市级财政奖补资金</w:t>
            </w:r>
          </w:p>
          <w:p w14:paraId="6E21A602">
            <w:pPr>
              <w:widowControl/>
              <w:spacing w:line="400" w:lineRule="exact"/>
              <w:jc w:val="center"/>
              <w:textAlignment w:val="center"/>
              <w:rPr>
                <w:rFonts w:ascii="黑体" w:hAnsi="黑体" w:eastAsia="黑体" w:cs="黑体"/>
                <w:color w:val="000000"/>
                <w:sz w:val="30"/>
                <w:szCs w:val="30"/>
              </w:rPr>
            </w:pPr>
            <w:r>
              <w:rPr>
                <w:rFonts w:hint="eastAsia" w:ascii="黑体" w:hAnsi="黑体" w:eastAsia="黑体" w:cs="黑体"/>
                <w:color w:val="000000"/>
                <w:kern w:val="0"/>
                <w:sz w:val="30"/>
                <w:szCs w:val="30"/>
                <w:lang w:bidi="ar"/>
              </w:rPr>
              <w:t>（元）</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BEA90AB">
            <w:pPr>
              <w:widowControl/>
              <w:spacing w:line="400" w:lineRule="exact"/>
              <w:jc w:val="center"/>
              <w:textAlignment w:val="center"/>
              <w:rPr>
                <w:rFonts w:ascii="黑体" w:hAnsi="黑体" w:eastAsia="黑体" w:cs="黑体"/>
                <w:color w:val="000000"/>
                <w:sz w:val="30"/>
                <w:szCs w:val="30"/>
                <w:lang w:bidi="ar"/>
              </w:rPr>
            </w:pPr>
            <w:r>
              <w:rPr>
                <w:rFonts w:hint="eastAsia" w:ascii="黑体" w:hAnsi="黑体" w:eastAsia="黑体" w:cs="黑体"/>
                <w:color w:val="000000"/>
                <w:kern w:val="0"/>
                <w:sz w:val="30"/>
                <w:szCs w:val="30"/>
                <w:lang w:bidi="ar"/>
              </w:rPr>
              <w:t>备注</w:t>
            </w:r>
          </w:p>
        </w:tc>
      </w:tr>
      <w:tr w14:paraId="145609CE">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D3CB9">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4678">
            <w:pPr>
              <w:widowControl/>
              <w:spacing w:line="400" w:lineRule="exact"/>
              <w:jc w:val="center"/>
              <w:textAlignment w:val="center"/>
              <w:rPr>
                <w:rFonts w:eastAsia="仿宋_GB2312"/>
                <w:color w:val="000000"/>
                <w:sz w:val="30"/>
                <w:szCs w:val="30"/>
              </w:rPr>
            </w:pPr>
            <w:bookmarkStart w:id="1" w:name="OLE_LINK10"/>
            <w:r>
              <w:rPr>
                <w:rFonts w:ascii="Times New Roman" w:hAnsi="Times New Roman" w:eastAsia="仿宋_GB2312" w:cs="Times New Roman"/>
                <w:color w:val="000000"/>
                <w:kern w:val="0"/>
                <w:sz w:val="30"/>
                <w:szCs w:val="30"/>
                <w:lang w:bidi="ar"/>
              </w:rPr>
              <w:t>茶陵县长联烟叶种植农民专业合作社</w:t>
            </w:r>
            <w:bookmarkEnd w:id="1"/>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F4B73">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马江长联村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5D28">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1745872.88</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B28B454">
            <w:pPr>
              <w:widowControl/>
              <w:spacing w:line="400" w:lineRule="exact"/>
              <w:jc w:val="center"/>
              <w:textAlignment w:val="bottom"/>
              <w:rPr>
                <w:rFonts w:eastAsia="仿宋_GB2312"/>
                <w:sz w:val="30"/>
                <w:szCs w:val="30"/>
              </w:rPr>
            </w:pPr>
            <w:r>
              <w:rPr>
                <w:rFonts w:ascii="Times New Roman" w:hAnsi="Times New Roman" w:eastAsia="仿宋_GB2312" w:cs="Times New Roman"/>
                <w:sz w:val="30"/>
                <w:szCs w:val="30"/>
              </w:rPr>
              <w:t>30000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39ACA76">
            <w:pPr>
              <w:widowControl/>
              <w:spacing w:line="400" w:lineRule="exact"/>
              <w:jc w:val="center"/>
              <w:textAlignment w:val="bottom"/>
              <w:rPr>
                <w:rFonts w:eastAsia="仿宋_GB2312"/>
                <w:sz w:val="30"/>
                <w:szCs w:val="30"/>
              </w:rPr>
            </w:pPr>
          </w:p>
        </w:tc>
      </w:tr>
      <w:tr w14:paraId="0E539C58">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DDC1">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1E9D">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茶陵县浪滩种养农民专业合作社</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3D49">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马江浪滩村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E19A">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1012119.06</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30FA0BF">
            <w:pPr>
              <w:widowControl/>
              <w:spacing w:line="400" w:lineRule="exact"/>
              <w:jc w:val="center"/>
              <w:textAlignment w:val="bottom"/>
              <w:rPr>
                <w:rFonts w:eastAsia="仿宋_GB2312"/>
                <w:sz w:val="30"/>
                <w:szCs w:val="30"/>
              </w:rPr>
            </w:pPr>
            <w:r>
              <w:rPr>
                <w:rFonts w:ascii="Times New Roman" w:hAnsi="Times New Roman" w:eastAsia="仿宋_GB2312" w:cs="Times New Roman"/>
                <w:kern w:val="0"/>
                <w:sz w:val="30"/>
                <w:szCs w:val="30"/>
                <w:lang w:bidi="ar"/>
              </w:rPr>
              <w:t>30000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9968406">
            <w:pPr>
              <w:widowControl/>
              <w:spacing w:line="400" w:lineRule="exact"/>
              <w:jc w:val="center"/>
              <w:textAlignment w:val="bottom"/>
              <w:rPr>
                <w:rFonts w:eastAsia="仿宋_GB2312"/>
                <w:sz w:val="30"/>
                <w:szCs w:val="30"/>
                <w:lang w:bidi="ar"/>
              </w:rPr>
            </w:pPr>
          </w:p>
        </w:tc>
      </w:tr>
      <w:tr w14:paraId="0382091F">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9E5B">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4E05A">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茶陵县麻叶洞生态农业农民专业合作社</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A7A1">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虎踞水源村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712D">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286971.07</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B38B332">
            <w:pPr>
              <w:widowControl/>
              <w:spacing w:line="400" w:lineRule="exact"/>
              <w:jc w:val="center"/>
              <w:textAlignment w:val="bottom"/>
              <w:rPr>
                <w:rFonts w:eastAsia="仿宋_GB2312"/>
                <w:sz w:val="30"/>
                <w:szCs w:val="30"/>
              </w:rPr>
            </w:pPr>
            <w:r>
              <w:rPr>
                <w:rFonts w:ascii="Times New Roman" w:hAnsi="Times New Roman" w:eastAsia="仿宋_GB2312" w:cs="Times New Roman"/>
                <w:kern w:val="0"/>
                <w:sz w:val="30"/>
                <w:szCs w:val="30"/>
                <w:lang w:bidi="ar"/>
              </w:rPr>
              <w:t>10000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293F7BED">
            <w:pPr>
              <w:widowControl/>
              <w:spacing w:line="400" w:lineRule="exact"/>
              <w:jc w:val="center"/>
              <w:textAlignment w:val="bottom"/>
              <w:rPr>
                <w:rFonts w:eastAsia="仿宋_GB2312"/>
                <w:sz w:val="30"/>
                <w:szCs w:val="30"/>
              </w:rPr>
            </w:pPr>
          </w:p>
        </w:tc>
      </w:tr>
      <w:tr w14:paraId="3CC62A4B">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8B75">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CCE2">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茶陵县小华蔬菜种植农民专业合作社</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01F2">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湖口新芫村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86E5">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864892.48</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D05BAD5">
            <w:pPr>
              <w:widowControl/>
              <w:spacing w:line="400" w:lineRule="exact"/>
              <w:jc w:val="center"/>
              <w:textAlignment w:val="bottom"/>
              <w:rPr>
                <w:rFonts w:eastAsia="仿宋_GB2312"/>
                <w:sz w:val="30"/>
                <w:szCs w:val="30"/>
              </w:rPr>
            </w:pPr>
            <w:r>
              <w:rPr>
                <w:rFonts w:ascii="Times New Roman" w:hAnsi="Times New Roman" w:eastAsia="仿宋_GB2312" w:cs="Times New Roman"/>
                <w:kern w:val="0"/>
                <w:sz w:val="30"/>
                <w:szCs w:val="30"/>
                <w:lang w:bidi="ar"/>
              </w:rPr>
              <w:t>20000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FDD6DB3">
            <w:pPr>
              <w:widowControl/>
              <w:spacing w:line="400" w:lineRule="exact"/>
              <w:jc w:val="center"/>
              <w:textAlignment w:val="bottom"/>
              <w:rPr>
                <w:rFonts w:eastAsia="仿宋_GB2312"/>
                <w:sz w:val="30"/>
                <w:szCs w:val="30"/>
              </w:rPr>
            </w:pPr>
          </w:p>
        </w:tc>
      </w:tr>
      <w:tr w14:paraId="1C3AD6EB">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56EA">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166A">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茶陵县检俫种养农民专业合作社</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BE52">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界首白沙村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1326">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1378499.28</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41D7DF6">
            <w:pPr>
              <w:widowControl/>
              <w:spacing w:line="400" w:lineRule="exact"/>
              <w:jc w:val="center"/>
              <w:textAlignment w:val="bottom"/>
              <w:rPr>
                <w:rFonts w:eastAsia="仿宋_GB2312"/>
                <w:sz w:val="30"/>
                <w:szCs w:val="30"/>
              </w:rPr>
            </w:pPr>
            <w:r>
              <w:rPr>
                <w:rFonts w:ascii="Times New Roman" w:hAnsi="Times New Roman" w:eastAsia="仿宋_GB2312" w:cs="Times New Roman"/>
                <w:kern w:val="0"/>
                <w:sz w:val="30"/>
                <w:szCs w:val="30"/>
                <w:lang w:bidi="ar"/>
              </w:rPr>
              <w:t>30000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A760215">
            <w:pPr>
              <w:widowControl/>
              <w:spacing w:line="400" w:lineRule="exact"/>
              <w:jc w:val="center"/>
              <w:textAlignment w:val="bottom"/>
              <w:rPr>
                <w:rFonts w:eastAsia="仿宋_GB2312"/>
                <w:sz w:val="30"/>
                <w:szCs w:val="30"/>
              </w:rPr>
            </w:pPr>
          </w:p>
        </w:tc>
      </w:tr>
      <w:tr w14:paraId="790DE307">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AF71">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6</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E531F">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茶陵县野香源家庭农场</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BAA1">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洣江星桥村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A1AF">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762967.6</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C7A7F54">
            <w:pPr>
              <w:widowControl/>
              <w:spacing w:line="400" w:lineRule="exact"/>
              <w:jc w:val="center"/>
              <w:textAlignment w:val="bottom"/>
              <w:rPr>
                <w:rFonts w:eastAsia="仿宋_GB2312"/>
                <w:sz w:val="30"/>
                <w:szCs w:val="30"/>
              </w:rPr>
            </w:pPr>
            <w:r>
              <w:rPr>
                <w:rFonts w:ascii="Times New Roman" w:hAnsi="Times New Roman" w:eastAsia="仿宋_GB2312" w:cs="Times New Roman"/>
                <w:kern w:val="0"/>
                <w:sz w:val="30"/>
                <w:szCs w:val="30"/>
                <w:lang w:bidi="ar"/>
              </w:rPr>
              <w:t>20000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273A1AB">
            <w:pPr>
              <w:widowControl/>
              <w:spacing w:line="400" w:lineRule="exact"/>
              <w:jc w:val="center"/>
              <w:textAlignment w:val="bottom"/>
              <w:rPr>
                <w:rFonts w:eastAsia="仿宋_GB2312"/>
                <w:sz w:val="30"/>
                <w:szCs w:val="30"/>
                <w:lang w:bidi="ar"/>
              </w:rPr>
            </w:pPr>
          </w:p>
        </w:tc>
      </w:tr>
      <w:tr w14:paraId="7A01AC09">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6F71">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7</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0B1C">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株洲市泽辉农业发展有限公司</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E878">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火田洲陂村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1F62">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835952.43</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798B9A2">
            <w:pPr>
              <w:widowControl/>
              <w:spacing w:line="400" w:lineRule="exact"/>
              <w:jc w:val="center"/>
              <w:textAlignment w:val="bottom"/>
              <w:rPr>
                <w:rFonts w:eastAsia="仿宋_GB2312"/>
                <w:sz w:val="30"/>
                <w:szCs w:val="30"/>
              </w:rPr>
            </w:pPr>
            <w:r>
              <w:rPr>
                <w:rFonts w:ascii="Times New Roman" w:hAnsi="Times New Roman" w:eastAsia="仿宋_GB2312" w:cs="Times New Roman"/>
                <w:kern w:val="0"/>
                <w:sz w:val="30"/>
                <w:szCs w:val="30"/>
                <w:lang w:bidi="ar"/>
              </w:rPr>
              <w:t>20000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9165D2F">
            <w:pPr>
              <w:widowControl/>
              <w:spacing w:line="400" w:lineRule="exact"/>
              <w:jc w:val="center"/>
              <w:textAlignment w:val="bottom"/>
              <w:rPr>
                <w:rFonts w:eastAsia="仿宋_GB2312"/>
                <w:sz w:val="30"/>
                <w:szCs w:val="30"/>
              </w:rPr>
            </w:pPr>
          </w:p>
        </w:tc>
      </w:tr>
      <w:tr w14:paraId="439D076E">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DEEA">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8</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8468">
            <w:pPr>
              <w:widowControl/>
              <w:spacing w:line="400" w:lineRule="exact"/>
              <w:jc w:val="center"/>
              <w:textAlignment w:val="center"/>
              <w:rPr>
                <w:rFonts w:eastAsia="仿宋_GB2312"/>
                <w:color w:val="000000"/>
                <w:sz w:val="30"/>
                <w:szCs w:val="30"/>
              </w:rPr>
            </w:pPr>
            <w:bookmarkStart w:id="2" w:name="OLE_LINK32"/>
            <w:r>
              <w:rPr>
                <w:rFonts w:hint="default" w:ascii="Times New Roman" w:hAnsi="Times New Roman" w:eastAsia="仿宋_GB2312" w:cs="Times New Roman"/>
                <w:color w:val="000000"/>
                <w:kern w:val="0"/>
                <w:sz w:val="30"/>
                <w:szCs w:val="30"/>
                <w:lang w:bidi="ar"/>
              </w:rPr>
              <w:t>茶陵县</w:t>
            </w:r>
            <w:bookmarkEnd w:id="2"/>
            <w:r>
              <w:rPr>
                <w:rFonts w:hint="default" w:ascii="Times New Roman" w:hAnsi="Times New Roman" w:eastAsia="仿宋_GB2312" w:cs="Times New Roman"/>
                <w:color w:val="000000"/>
                <w:kern w:val="0"/>
                <w:sz w:val="30"/>
                <w:szCs w:val="30"/>
                <w:lang w:bidi="ar"/>
              </w:rPr>
              <w:t>辉丰生态种养专业合作社</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7BFA">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火田砂下村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D267">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1612251.49</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CFD962F">
            <w:pPr>
              <w:widowControl/>
              <w:spacing w:line="400" w:lineRule="exact"/>
              <w:jc w:val="center"/>
              <w:textAlignment w:val="bottom"/>
              <w:rPr>
                <w:rFonts w:eastAsia="仿宋_GB2312"/>
                <w:sz w:val="30"/>
                <w:szCs w:val="30"/>
              </w:rPr>
            </w:pPr>
            <w:r>
              <w:rPr>
                <w:rFonts w:ascii="Times New Roman" w:hAnsi="Times New Roman" w:eastAsia="仿宋_GB2312" w:cs="Times New Roman"/>
                <w:kern w:val="0"/>
                <w:sz w:val="30"/>
                <w:szCs w:val="30"/>
                <w:lang w:bidi="ar"/>
              </w:rPr>
              <w:t>30000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4777379B">
            <w:pPr>
              <w:widowControl/>
              <w:spacing w:line="400" w:lineRule="exact"/>
              <w:jc w:val="center"/>
              <w:textAlignment w:val="bottom"/>
              <w:rPr>
                <w:rFonts w:eastAsia="仿宋_GB2312"/>
                <w:sz w:val="30"/>
                <w:szCs w:val="30"/>
              </w:rPr>
            </w:pPr>
          </w:p>
        </w:tc>
      </w:tr>
      <w:tr w14:paraId="53309271">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E3CB">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9</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E4FA">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茶陵才哥家庭农场</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F275">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高陇石冲村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4FB7">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802809.48</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D91F7D3">
            <w:pPr>
              <w:widowControl/>
              <w:spacing w:line="400" w:lineRule="exact"/>
              <w:jc w:val="center"/>
              <w:textAlignment w:val="bottom"/>
              <w:rPr>
                <w:rFonts w:eastAsia="仿宋_GB2312"/>
                <w:sz w:val="30"/>
                <w:szCs w:val="30"/>
              </w:rPr>
            </w:pPr>
            <w:r>
              <w:rPr>
                <w:rFonts w:ascii="Times New Roman" w:hAnsi="Times New Roman" w:eastAsia="仿宋_GB2312" w:cs="Times New Roman"/>
                <w:kern w:val="0"/>
                <w:sz w:val="30"/>
                <w:szCs w:val="30"/>
                <w:lang w:bidi="ar"/>
              </w:rPr>
              <w:t>30000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03DD130D">
            <w:pPr>
              <w:widowControl/>
              <w:spacing w:line="400" w:lineRule="exact"/>
              <w:jc w:val="center"/>
              <w:textAlignment w:val="bottom"/>
              <w:rPr>
                <w:rFonts w:eastAsia="仿宋_GB2312"/>
                <w:sz w:val="30"/>
                <w:szCs w:val="30"/>
                <w:lang w:bidi="ar"/>
              </w:rPr>
            </w:pPr>
            <w:bookmarkStart w:id="3" w:name="OLE_LINK17"/>
            <w:bookmarkStart w:id="4" w:name="OLE_LINK18"/>
            <w:r>
              <w:rPr>
                <w:rFonts w:ascii="Times New Roman" w:hAnsi="Times New Roman" w:eastAsia="仿宋_GB2312" w:cs="Times New Roman"/>
                <w:kern w:val="0"/>
                <w:sz w:val="30"/>
                <w:szCs w:val="30"/>
                <w:lang w:bidi="ar"/>
              </w:rPr>
              <w:t>含激励奖补1万元</w:t>
            </w:r>
            <w:bookmarkEnd w:id="3"/>
            <w:bookmarkEnd w:id="4"/>
          </w:p>
        </w:tc>
      </w:tr>
      <w:tr w14:paraId="7347C834">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E626">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10</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0542">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茶陵县严塘海林农机农民专业合作社</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C3CB">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严塘玳溪村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FE29">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2725672.26</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0A06CAC">
            <w:pPr>
              <w:widowControl/>
              <w:spacing w:line="400" w:lineRule="exact"/>
              <w:jc w:val="center"/>
              <w:textAlignment w:val="bottom"/>
              <w:rPr>
                <w:rFonts w:eastAsia="仿宋_GB2312"/>
                <w:sz w:val="30"/>
                <w:szCs w:val="30"/>
              </w:rPr>
            </w:pPr>
            <w:r>
              <w:rPr>
                <w:rFonts w:ascii="Times New Roman" w:hAnsi="Times New Roman" w:eastAsia="仿宋_GB2312" w:cs="Times New Roman"/>
                <w:kern w:val="0"/>
                <w:sz w:val="30"/>
                <w:szCs w:val="30"/>
                <w:lang w:bidi="ar"/>
              </w:rPr>
              <w:t>30000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6575CD09">
            <w:pPr>
              <w:widowControl/>
              <w:spacing w:line="400" w:lineRule="exact"/>
              <w:jc w:val="center"/>
              <w:textAlignment w:val="bottom"/>
              <w:rPr>
                <w:rFonts w:eastAsia="仿宋_GB2312"/>
                <w:sz w:val="30"/>
                <w:szCs w:val="30"/>
              </w:rPr>
            </w:pPr>
          </w:p>
        </w:tc>
      </w:tr>
      <w:tr w14:paraId="334A80C6">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6F59">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11</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77EF">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茶陵县东阳裕农种养农民专业合作社</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D40F">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舲舫洮水村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FAD2">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1332370.54</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13B2D0B">
            <w:pPr>
              <w:widowControl/>
              <w:spacing w:line="400" w:lineRule="exact"/>
              <w:jc w:val="center"/>
              <w:textAlignment w:val="bottom"/>
              <w:rPr>
                <w:rFonts w:eastAsia="仿宋_GB2312"/>
                <w:sz w:val="30"/>
                <w:szCs w:val="30"/>
              </w:rPr>
            </w:pPr>
            <w:r>
              <w:rPr>
                <w:rFonts w:ascii="Times New Roman" w:hAnsi="Times New Roman" w:eastAsia="仿宋_GB2312" w:cs="Times New Roman"/>
                <w:kern w:val="0"/>
                <w:sz w:val="30"/>
                <w:szCs w:val="30"/>
                <w:lang w:bidi="ar"/>
              </w:rPr>
              <w:t>30000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63BE845">
            <w:pPr>
              <w:widowControl/>
              <w:spacing w:line="400" w:lineRule="exact"/>
              <w:jc w:val="center"/>
              <w:textAlignment w:val="bottom"/>
              <w:rPr>
                <w:rFonts w:eastAsia="仿宋_GB2312"/>
                <w:sz w:val="30"/>
                <w:szCs w:val="30"/>
              </w:rPr>
            </w:pPr>
          </w:p>
        </w:tc>
      </w:tr>
      <w:tr w14:paraId="6FCC7D3B">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0060">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12</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318E">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茶陵县银禾稻虾种养专业合作社</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BBD6B">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虎踞银湖村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B1D8">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810545.61</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1B9B4F6">
            <w:pPr>
              <w:widowControl/>
              <w:spacing w:line="400" w:lineRule="exact"/>
              <w:jc w:val="center"/>
              <w:textAlignment w:val="bottom"/>
              <w:rPr>
                <w:rFonts w:eastAsia="仿宋_GB2312"/>
                <w:sz w:val="30"/>
                <w:szCs w:val="30"/>
              </w:rPr>
            </w:pPr>
            <w:r>
              <w:rPr>
                <w:rFonts w:ascii="Times New Roman" w:hAnsi="Times New Roman" w:eastAsia="仿宋_GB2312" w:cs="Times New Roman"/>
                <w:kern w:val="0"/>
                <w:sz w:val="30"/>
                <w:szCs w:val="30"/>
                <w:lang w:bidi="ar"/>
              </w:rPr>
              <w:t>20000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C602731">
            <w:pPr>
              <w:widowControl/>
              <w:spacing w:line="400" w:lineRule="exact"/>
              <w:jc w:val="center"/>
              <w:textAlignment w:val="bottom"/>
              <w:rPr>
                <w:rFonts w:eastAsia="仿宋_GB2312"/>
                <w:sz w:val="30"/>
                <w:szCs w:val="30"/>
              </w:rPr>
            </w:pPr>
          </w:p>
        </w:tc>
      </w:tr>
      <w:tr w14:paraId="00537B52">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38FF">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13</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4C27">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茶陵县生态缘种植农民专业合作社</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52E0">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枣市侯泉村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64BFF">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745340.64</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61E2957">
            <w:pPr>
              <w:widowControl/>
              <w:spacing w:line="400" w:lineRule="exact"/>
              <w:jc w:val="center"/>
              <w:textAlignment w:val="bottom"/>
              <w:rPr>
                <w:rFonts w:eastAsia="仿宋_GB2312"/>
                <w:sz w:val="30"/>
                <w:szCs w:val="30"/>
              </w:rPr>
            </w:pPr>
            <w:r>
              <w:rPr>
                <w:rFonts w:ascii="Times New Roman" w:hAnsi="Times New Roman" w:eastAsia="仿宋_GB2312" w:cs="Times New Roman"/>
                <w:kern w:val="0"/>
                <w:sz w:val="30"/>
                <w:szCs w:val="30"/>
                <w:lang w:bidi="ar"/>
              </w:rPr>
              <w:t>20000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1E24AED2">
            <w:pPr>
              <w:widowControl/>
              <w:spacing w:line="400" w:lineRule="exact"/>
              <w:jc w:val="center"/>
              <w:textAlignment w:val="bottom"/>
              <w:rPr>
                <w:rFonts w:eastAsia="仿宋_GB2312"/>
                <w:sz w:val="30"/>
                <w:szCs w:val="30"/>
              </w:rPr>
            </w:pPr>
          </w:p>
        </w:tc>
      </w:tr>
      <w:tr w14:paraId="56758C1C">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A1C7">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14</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107B">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茶陵县锦盛养殖农民专业合作社</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27F6">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枣市洒水村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C3B6">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299950.85</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297F190">
            <w:pPr>
              <w:widowControl/>
              <w:spacing w:line="400" w:lineRule="exact"/>
              <w:jc w:val="center"/>
              <w:textAlignment w:val="bottom"/>
              <w:rPr>
                <w:rFonts w:eastAsia="仿宋_GB2312"/>
                <w:sz w:val="30"/>
                <w:szCs w:val="30"/>
              </w:rPr>
            </w:pPr>
            <w:r>
              <w:rPr>
                <w:rFonts w:ascii="Times New Roman" w:hAnsi="Times New Roman" w:eastAsia="仿宋_GB2312" w:cs="Times New Roman"/>
                <w:kern w:val="0"/>
                <w:sz w:val="30"/>
                <w:szCs w:val="30"/>
                <w:lang w:bidi="ar"/>
              </w:rPr>
              <w:t>10000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5A1AEFFC">
            <w:pPr>
              <w:widowControl/>
              <w:spacing w:line="400" w:lineRule="exact"/>
              <w:jc w:val="center"/>
              <w:textAlignment w:val="bottom"/>
              <w:rPr>
                <w:rFonts w:eastAsia="仿宋_GB2312"/>
                <w:sz w:val="30"/>
                <w:szCs w:val="30"/>
              </w:rPr>
            </w:pPr>
          </w:p>
        </w:tc>
      </w:tr>
      <w:tr w14:paraId="3F09B772">
        <w:tblPrEx>
          <w:tblCellMar>
            <w:top w:w="0" w:type="dxa"/>
            <w:left w:w="108" w:type="dxa"/>
            <w:bottom w:w="0" w:type="dxa"/>
            <w:right w:w="108" w:type="dxa"/>
          </w:tblCellMar>
        </w:tblPrEx>
        <w:trPr>
          <w:trHeight w:val="737"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E7C8">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15</w:t>
            </w:r>
          </w:p>
        </w:tc>
        <w:tc>
          <w:tcPr>
            <w:tcW w:w="1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ED27">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茶陵县永久种植农民专业合作社</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B0A2">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界首莲荷村</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0AED">
            <w:pPr>
              <w:widowControl/>
              <w:spacing w:line="400" w:lineRule="exact"/>
              <w:jc w:val="center"/>
              <w:textAlignment w:val="center"/>
              <w:rPr>
                <w:rFonts w:eastAsia="仿宋_GB2312"/>
                <w:color w:val="000000"/>
                <w:sz w:val="30"/>
                <w:szCs w:val="30"/>
              </w:rPr>
            </w:pPr>
            <w:r>
              <w:rPr>
                <w:rFonts w:ascii="Times New Roman" w:hAnsi="Times New Roman" w:eastAsia="仿宋_GB2312" w:cs="Times New Roman"/>
                <w:color w:val="000000"/>
                <w:kern w:val="0"/>
                <w:sz w:val="30"/>
                <w:szCs w:val="30"/>
                <w:lang w:bidi="ar"/>
              </w:rPr>
              <w:t>345794.82</w:t>
            </w: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EFAD1EE">
            <w:pPr>
              <w:widowControl/>
              <w:spacing w:line="400" w:lineRule="exact"/>
              <w:jc w:val="center"/>
              <w:textAlignment w:val="bottom"/>
              <w:rPr>
                <w:rFonts w:eastAsia="仿宋_GB2312"/>
                <w:sz w:val="30"/>
                <w:szCs w:val="30"/>
              </w:rPr>
            </w:pPr>
            <w:r>
              <w:rPr>
                <w:rFonts w:hint="eastAsia" w:ascii="Times New Roman" w:hAnsi="Times New Roman" w:eastAsia="仿宋_GB2312" w:cs="Times New Roman"/>
                <w:kern w:val="0"/>
                <w:sz w:val="30"/>
                <w:szCs w:val="30"/>
                <w:lang w:val="en-US" w:eastAsia="zh-CN" w:bidi="ar"/>
              </w:rPr>
              <w:t>1</w:t>
            </w:r>
            <w:r>
              <w:rPr>
                <w:rFonts w:ascii="Times New Roman" w:hAnsi="Times New Roman" w:eastAsia="仿宋_GB2312" w:cs="Times New Roman"/>
                <w:kern w:val="0"/>
                <w:sz w:val="30"/>
                <w:szCs w:val="30"/>
                <w:lang w:bidi="ar"/>
              </w:rPr>
              <w:t>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37547B44">
            <w:pPr>
              <w:widowControl/>
              <w:spacing w:line="400" w:lineRule="exact"/>
              <w:jc w:val="center"/>
              <w:textAlignment w:val="bottom"/>
              <w:rPr>
                <w:rFonts w:eastAsia="仿宋_GB2312"/>
                <w:sz w:val="30"/>
                <w:szCs w:val="30"/>
              </w:rPr>
            </w:pPr>
          </w:p>
        </w:tc>
      </w:tr>
      <w:tr w14:paraId="7298F8DD">
        <w:tblPrEx>
          <w:tblCellMar>
            <w:top w:w="0" w:type="dxa"/>
            <w:left w:w="108" w:type="dxa"/>
            <w:bottom w:w="0" w:type="dxa"/>
            <w:right w:w="108" w:type="dxa"/>
          </w:tblCellMar>
        </w:tblPrEx>
        <w:trPr>
          <w:trHeight w:val="737" w:hRule="atLeast"/>
        </w:trPr>
        <w:tc>
          <w:tcPr>
            <w:tcW w:w="22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DD7C">
            <w:pPr>
              <w:widowControl/>
              <w:spacing w:line="400" w:lineRule="exact"/>
              <w:jc w:val="center"/>
              <w:textAlignment w:val="center"/>
              <w:rPr>
                <w:rFonts w:eastAsia="黑体"/>
                <w:color w:val="000000"/>
                <w:sz w:val="30"/>
                <w:szCs w:val="30"/>
              </w:rPr>
            </w:pPr>
            <w:r>
              <w:rPr>
                <w:rFonts w:ascii="Times New Roman" w:hAnsi="Times New Roman" w:eastAsia="黑体" w:cs="Times New Roman"/>
                <w:color w:val="000000"/>
                <w:kern w:val="0"/>
                <w:sz w:val="30"/>
                <w:szCs w:val="30"/>
                <w:lang w:bidi="ar"/>
              </w:rPr>
              <w:t>合   计</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B842">
            <w:pPr>
              <w:spacing w:line="400" w:lineRule="exact"/>
              <w:jc w:val="center"/>
              <w:rPr>
                <w:rFonts w:eastAsia="黑体"/>
                <w:color w:val="000000"/>
                <w:sz w:val="30"/>
                <w:szCs w:val="30"/>
              </w:rPr>
            </w:pP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B07D">
            <w:pPr>
              <w:widowControl/>
              <w:spacing w:line="400" w:lineRule="exact"/>
              <w:jc w:val="center"/>
              <w:textAlignment w:val="center"/>
              <w:rPr>
                <w:rFonts w:eastAsia="黑体"/>
                <w:color w:val="000000"/>
                <w:sz w:val="30"/>
                <w:szCs w:val="30"/>
              </w:rPr>
            </w:pPr>
          </w:p>
        </w:tc>
        <w:tc>
          <w:tcPr>
            <w:tcW w:w="930"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1229690">
            <w:pPr>
              <w:spacing w:line="400" w:lineRule="exact"/>
              <w:jc w:val="center"/>
              <w:rPr>
                <w:rFonts w:eastAsia="黑体"/>
                <w:sz w:val="30"/>
                <w:szCs w:val="30"/>
              </w:rPr>
            </w:pPr>
            <w:r>
              <w:rPr>
                <w:rFonts w:hint="eastAsia" w:ascii="Times New Roman" w:hAnsi="Times New Roman" w:eastAsia="黑体" w:cs="Times New Roman"/>
                <w:sz w:val="30"/>
                <w:szCs w:val="30"/>
              </w:rPr>
              <w:t>3</w:t>
            </w:r>
            <w:r>
              <w:rPr>
                <w:rFonts w:hint="eastAsia" w:ascii="Times New Roman" w:hAnsi="Times New Roman" w:eastAsia="黑体" w:cs="Times New Roman"/>
                <w:sz w:val="30"/>
                <w:szCs w:val="30"/>
                <w:lang w:val="en-US" w:eastAsia="zh-CN"/>
              </w:rPr>
              <w:t>4</w:t>
            </w:r>
            <w:bookmarkStart w:id="5" w:name="_GoBack"/>
            <w:bookmarkEnd w:id="5"/>
            <w:r>
              <w:rPr>
                <w:rFonts w:hint="eastAsia" w:ascii="Times New Roman" w:hAnsi="Times New Roman" w:eastAsia="黑体" w:cs="Times New Roman"/>
                <w:sz w:val="30"/>
                <w:szCs w:val="30"/>
              </w:rPr>
              <w:t>0000</w:t>
            </w:r>
          </w:p>
        </w:tc>
        <w:tc>
          <w:tcPr>
            <w:tcW w:w="505" w:type="pct"/>
            <w:tcBorders>
              <w:top w:val="single" w:color="000000" w:sz="4" w:space="0"/>
              <w:left w:val="single" w:color="auto" w:sz="4" w:space="0"/>
              <w:bottom w:val="single" w:color="000000" w:sz="4" w:space="0"/>
              <w:right w:val="single" w:color="000000" w:sz="4" w:space="0"/>
            </w:tcBorders>
            <w:shd w:val="clear" w:color="auto" w:fill="auto"/>
            <w:noWrap/>
            <w:vAlign w:val="center"/>
          </w:tcPr>
          <w:p w14:paraId="76F6BC0B">
            <w:pPr>
              <w:spacing w:line="400" w:lineRule="exact"/>
              <w:jc w:val="center"/>
              <w:rPr>
                <w:rFonts w:eastAsia="仿宋_GB2312"/>
                <w:sz w:val="30"/>
                <w:szCs w:val="30"/>
              </w:rPr>
            </w:pPr>
          </w:p>
        </w:tc>
      </w:tr>
    </w:tbl>
    <w:p w14:paraId="4C008A50">
      <w:pPr>
        <w:rPr>
          <w:rFonts w:ascii="仿宋_GB2312" w:hAnsi="仿宋_GB2312" w:eastAsia="仿宋_GB2312" w:cs="仿宋_GB2312"/>
          <w:sz w:val="28"/>
          <w:szCs w:val="28"/>
        </w:rPr>
      </w:pPr>
      <w:r>
        <w:rPr>
          <w:rFonts w:hint="eastAsia" w:ascii="仿宋_GB2312" w:hAnsi="仿宋_GB2312" w:eastAsia="仿宋_GB2312" w:cs="仿宋_GB2312"/>
          <w:sz w:val="28"/>
          <w:szCs w:val="28"/>
        </w:rPr>
        <w:t>注：</w:t>
      </w:r>
      <w:r>
        <w:rPr>
          <w:rFonts w:hint="eastAsia" w:ascii="仿宋_GB2312" w:hAnsi="仿宋_GB2312" w:eastAsia="仿宋_GB2312" w:cs="仿宋_GB2312"/>
          <w:color w:val="000000"/>
          <w:sz w:val="28"/>
          <w:szCs w:val="28"/>
          <w:lang w:bidi="ar"/>
        </w:rPr>
        <w:t>茶陵县祖和种植养殖家庭农场因未按合同规定履行项目实施主体责任，本次不纳入奖补范围。</w:t>
      </w:r>
    </w:p>
    <w:sectPr>
      <w:pgSz w:w="16838" w:h="11906" w:orient="landscape"/>
      <w:pgMar w:top="1644" w:right="1440" w:bottom="164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01BA6A7-9C0F-422E-9061-B555649515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19285955-5CAD-4933-8F4A-784889B85DE3}"/>
  </w:font>
  <w:font w:name="仿宋_GB2312">
    <w:panose1 w:val="02010609030101010101"/>
    <w:charset w:val="86"/>
    <w:family w:val="modern"/>
    <w:pitch w:val="default"/>
    <w:sig w:usb0="00000001" w:usb1="080E0000" w:usb2="00000000" w:usb3="00000000" w:csb0="00040000" w:csb1="00000000"/>
    <w:embedRegular r:id="rId3" w:fontKey="{54F47343-E57A-4975-8E3D-248503AE149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jNDJlY2ZmNjE3YzdkZDQ1YWQ3NjJkMjJkOTkxN2EifQ=="/>
  </w:docVars>
  <w:rsids>
    <w:rsidRoot w:val="68FD3D1B"/>
    <w:rsid w:val="00394CF6"/>
    <w:rsid w:val="00473196"/>
    <w:rsid w:val="00C549BB"/>
    <w:rsid w:val="00E06DCE"/>
    <w:rsid w:val="00E63D3A"/>
    <w:rsid w:val="00F25A7C"/>
    <w:rsid w:val="049F168E"/>
    <w:rsid w:val="053A3164"/>
    <w:rsid w:val="05E530D0"/>
    <w:rsid w:val="06980892"/>
    <w:rsid w:val="06F87AAE"/>
    <w:rsid w:val="0D7336B7"/>
    <w:rsid w:val="10BD35C7"/>
    <w:rsid w:val="10DB3A4D"/>
    <w:rsid w:val="118F08B5"/>
    <w:rsid w:val="13975FEE"/>
    <w:rsid w:val="15CE0478"/>
    <w:rsid w:val="16443E43"/>
    <w:rsid w:val="17DD62FD"/>
    <w:rsid w:val="1860660E"/>
    <w:rsid w:val="19D24185"/>
    <w:rsid w:val="1A844424"/>
    <w:rsid w:val="1BB65B86"/>
    <w:rsid w:val="1E795720"/>
    <w:rsid w:val="1ECE5E00"/>
    <w:rsid w:val="1F330EF8"/>
    <w:rsid w:val="20A26CBD"/>
    <w:rsid w:val="21B31E7D"/>
    <w:rsid w:val="229677D4"/>
    <w:rsid w:val="290A0860"/>
    <w:rsid w:val="294E19E6"/>
    <w:rsid w:val="2C3D35F0"/>
    <w:rsid w:val="2F893D25"/>
    <w:rsid w:val="3087784E"/>
    <w:rsid w:val="34F211E2"/>
    <w:rsid w:val="35BC6490"/>
    <w:rsid w:val="36794FEB"/>
    <w:rsid w:val="39B73AD6"/>
    <w:rsid w:val="39C61730"/>
    <w:rsid w:val="3A7B3A28"/>
    <w:rsid w:val="43A0620C"/>
    <w:rsid w:val="48EB621C"/>
    <w:rsid w:val="4B885FA4"/>
    <w:rsid w:val="4C4954C1"/>
    <w:rsid w:val="4C567490"/>
    <w:rsid w:val="4CCE0D1C"/>
    <w:rsid w:val="4DA63D54"/>
    <w:rsid w:val="52FC320D"/>
    <w:rsid w:val="559B2D78"/>
    <w:rsid w:val="613B5E22"/>
    <w:rsid w:val="64972FCE"/>
    <w:rsid w:val="65C634F9"/>
    <w:rsid w:val="664D45E3"/>
    <w:rsid w:val="66DC2D11"/>
    <w:rsid w:val="67CD16AA"/>
    <w:rsid w:val="68FD3D1B"/>
    <w:rsid w:val="6C756BAC"/>
    <w:rsid w:val="6E565636"/>
    <w:rsid w:val="6EAA65B7"/>
    <w:rsid w:val="6F4A76DC"/>
    <w:rsid w:val="746A200A"/>
    <w:rsid w:val="765E32DA"/>
    <w:rsid w:val="771340C5"/>
    <w:rsid w:val="790E548B"/>
    <w:rsid w:val="7E956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正文文字"/>
    <w:next w:val="1"/>
    <w:qFormat/>
    <w:uiPriority w:val="99"/>
    <w:pPr>
      <w:widowControl w:val="0"/>
      <w:spacing w:after="12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475</Words>
  <Characters>673</Characters>
  <Lines>9</Lines>
  <Paragraphs>2</Paragraphs>
  <TotalTime>8</TotalTime>
  <ScaleCrop>false</ScaleCrop>
  <LinksUpToDate>false</LinksUpToDate>
  <CharactersWithSpaces>676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2026-01-19T08:57:00Z</dcterms:created>
  <dc:creator>Administrator</dc:creator>
  <cp:lastModifiedBy>曙光</cp:lastModifiedBy>
  <cp:lastPrinted>2026-02-06T01:11:00Z</cp:lastPrinted>
  <dcterms:modified xsi:type="dcterms:W3CDTF">2026-02-10T03:24:20Z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B5409E60614047E8B5F8FC8C256ACC75_13</vt:lpwstr>
  </property>
  <property fmtid="{D5CDD505-2E9C-101B-9397-08002B2CF9AE}" pid="4" name="KSOTemplateDocerSaveRecord">
    <vt:lpwstr>eyJoZGlkIjoiOGJlYTc3MDJmZmQzYTlkY2IwMDczZDIxOGE5OTExNTAiLCJ1c2VySWQiOiI0OTUyMzc1NTIifQ==</vt:lpwstr>
  </property>
</Properties>
</file>