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1D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EB8C5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3" w:name="_GoBack"/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株洲市茶陵县严塘镇等10个乡镇玳溪村等15个村高标准农田建设项目（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二〇二三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年，投融资创新）进度款第一批拟拨付情况表</w:t>
      </w:r>
      <w:bookmarkEnd w:id="3"/>
      <w:bookmarkEnd w:id="0"/>
      <w:bookmarkEnd w:id="1"/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4770"/>
        <w:gridCol w:w="1849"/>
        <w:gridCol w:w="1375"/>
        <w:gridCol w:w="1347"/>
        <w:gridCol w:w="1812"/>
        <w:gridCol w:w="1653"/>
        <w:gridCol w:w="744"/>
      </w:tblGrid>
      <w:tr w14:paraId="071DA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  <w:jc w:val="center"/>
        </w:trPr>
        <w:tc>
          <w:tcPr>
            <w:tcW w:w="2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398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983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实施主体名称</w:t>
            </w:r>
          </w:p>
        </w:tc>
        <w:tc>
          <w:tcPr>
            <w:tcW w:w="6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159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项目地点</w:t>
            </w:r>
          </w:p>
        </w:tc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812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任务面积（亩）</w:t>
            </w:r>
          </w:p>
        </w:tc>
        <w:tc>
          <w:tcPr>
            <w:tcW w:w="4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D2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财政补助总额</w:t>
            </w:r>
          </w:p>
          <w:p w14:paraId="0DE7E76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（万元）</w:t>
            </w:r>
          </w:p>
        </w:tc>
        <w:tc>
          <w:tcPr>
            <w:tcW w:w="6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38A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已验收的工程占工程总量之比（%）</w:t>
            </w:r>
          </w:p>
        </w:tc>
        <w:tc>
          <w:tcPr>
            <w:tcW w:w="5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3BD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本次申请拨付金额</w:t>
            </w:r>
          </w:p>
          <w:p w14:paraId="4AC9AB0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（万元）</w:t>
            </w:r>
          </w:p>
        </w:tc>
        <w:tc>
          <w:tcPr>
            <w:tcW w:w="2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6C0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5A47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tblHeader/>
          <w:jc w:val="center"/>
        </w:trPr>
        <w:tc>
          <w:tcPr>
            <w:tcW w:w="2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200235">
            <w:pPr>
              <w:adjustRightInd/>
              <w:snapToGrid/>
              <w:spacing w:after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C9AD11">
            <w:pPr>
              <w:adjustRightInd/>
              <w:snapToGrid/>
              <w:spacing w:after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EEFF7D">
            <w:pPr>
              <w:adjustRightInd/>
              <w:snapToGrid/>
              <w:spacing w:after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3268F3">
            <w:pPr>
              <w:adjustRightInd/>
              <w:snapToGrid/>
              <w:spacing w:after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29AE5B">
            <w:pPr>
              <w:adjustRightInd/>
              <w:snapToGrid/>
              <w:spacing w:after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7DDB2A">
            <w:pPr>
              <w:adjustRightInd/>
              <w:snapToGrid/>
              <w:spacing w:after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5A8CFA">
            <w:pPr>
              <w:adjustRightInd/>
              <w:snapToGrid/>
              <w:spacing w:after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6961D9">
            <w:pPr>
              <w:adjustRightInd/>
              <w:snapToGrid/>
              <w:spacing w:after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F343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1AD0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3277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bookmarkStart w:id="2" w:name="RANGE!B4"/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茶陵县长联烟叶种植农民专业合作社</w:t>
            </w:r>
            <w:bookmarkEnd w:id="2"/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48DC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马江长联村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FBA7CD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500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2B91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80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CDF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2D5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40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DF7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</w:p>
        </w:tc>
      </w:tr>
      <w:tr w14:paraId="14FF5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E4F3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AA3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茶陵县浪滩种养农民专业合作社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3B4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马江浪滩村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53789C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340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5E1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54.4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EE6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84.5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00C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27.2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EB4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</w:p>
        </w:tc>
      </w:tr>
      <w:tr w14:paraId="5E599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FD2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1D8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茶陵县检俫种养农民专业合作社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7E2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界首白沙村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3B021B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434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3E4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69.44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A9B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97.1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E21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34.72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A48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</w:p>
        </w:tc>
      </w:tr>
      <w:tr w14:paraId="16475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F10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453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茶陵县野香源家庭农场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80F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洣江星桥村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204AF9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262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3CD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41.92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0A8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80B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20.96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69FD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</w:p>
        </w:tc>
      </w:tr>
      <w:tr w14:paraId="6C510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ED8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CB8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茶陵才哥家庭农场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A004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高陇石冲村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4E5C42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270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044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43.2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CE6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CF2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21.6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A2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</w:p>
        </w:tc>
      </w:tr>
      <w:tr w14:paraId="2DE3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8B5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D27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茶陵县严塘海林农机农民专业合作社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E44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严塘玳溪村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33CDB1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762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46C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121.92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3EF6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B69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60.96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162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</w:p>
        </w:tc>
      </w:tr>
      <w:tr w14:paraId="53B02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7C9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536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茶陵县东阳裕农种养农民专业合作社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4D4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舲舫洮水村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584162E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450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06C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72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A51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86.4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670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36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37C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</w:p>
        </w:tc>
      </w:tr>
      <w:tr w14:paraId="02EEF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6AB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9B1A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茶陵县银禾稻虾种养专业合作社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BD1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虎踞银湖村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924E88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310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A6B9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49.6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112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F18A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24.8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C3B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</w:p>
        </w:tc>
      </w:tr>
      <w:tr w14:paraId="4A44D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5A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929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茶陵县生态缘种植农民专业合作社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F89D2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枣市侯泉村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E04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260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A9C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41.6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08D46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7A663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20.8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E59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</w:p>
        </w:tc>
      </w:tr>
      <w:tr w14:paraId="303E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940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38E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茶陵县永久种植农民专业合作社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5F1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界首莲荷村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B0C5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100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A9C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D571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28DA4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A810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</w:p>
        </w:tc>
      </w:tr>
      <w:tr w14:paraId="42BCA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A1887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合   计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34AD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6A82C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5280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CE28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844.8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659F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97FB"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295.04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63A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</w:p>
        </w:tc>
      </w:tr>
    </w:tbl>
    <w:p w14:paraId="60D50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sectPr>
      <w:footerReference r:id="rId4" w:type="default"/>
      <w:pgSz w:w="16838" w:h="11906" w:orient="landscape"/>
      <w:pgMar w:top="1440" w:right="1440" w:bottom="1440" w:left="1440" w:header="709" w:footer="709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514876-D63C-464C-8669-280DD788D6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0FAA81-43AB-4397-9327-EFDFE455B94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A1CE6EF-8031-4C48-8409-607C6C9E652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E6414D9-2B33-4AC4-B335-490E341BF8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099D77A-0E25-4618-B8B9-CB700DCBC51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804D1F72-CE53-4213-BC3B-5734EE98AC3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A7D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-247650</wp:posOffset>
              </wp:positionV>
              <wp:extent cx="575945" cy="2616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" cy="26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1CB1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5pt;height:20.6pt;width:45.35pt;mso-position-horizontal:outside;mso-position-horizontal-relative:margin;z-index:251659264;mso-width-relative:page;mso-height-relative:page;" filled="f" stroked="f" coordsize="21600,21600" o:gfxdata="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tsKFd1QAAAAUBAAAPAAAAAAAAAAEAIAAAACIAAABkcnMvZG93bnJldi54&#10;bWxQSwECFAAUAAAACACHTuJAQ7BNMT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171CB13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0D3C"/>
    <w:rsid w:val="000B7D23"/>
    <w:rsid w:val="000F73FE"/>
    <w:rsid w:val="0016344A"/>
    <w:rsid w:val="001A3460"/>
    <w:rsid w:val="0029254B"/>
    <w:rsid w:val="002947F4"/>
    <w:rsid w:val="003124D2"/>
    <w:rsid w:val="00323B43"/>
    <w:rsid w:val="00360A67"/>
    <w:rsid w:val="00363431"/>
    <w:rsid w:val="003A57E1"/>
    <w:rsid w:val="003D37D8"/>
    <w:rsid w:val="003F1EE7"/>
    <w:rsid w:val="00407BCF"/>
    <w:rsid w:val="00426133"/>
    <w:rsid w:val="004358AB"/>
    <w:rsid w:val="00446679"/>
    <w:rsid w:val="004D555A"/>
    <w:rsid w:val="004E1A7B"/>
    <w:rsid w:val="004E4998"/>
    <w:rsid w:val="004E5DED"/>
    <w:rsid w:val="005731DA"/>
    <w:rsid w:val="00590166"/>
    <w:rsid w:val="005E7EAA"/>
    <w:rsid w:val="005F5C9E"/>
    <w:rsid w:val="00613A99"/>
    <w:rsid w:val="0065467E"/>
    <w:rsid w:val="007B29CA"/>
    <w:rsid w:val="007F1DE3"/>
    <w:rsid w:val="00804D7A"/>
    <w:rsid w:val="008A24B1"/>
    <w:rsid w:val="008B7726"/>
    <w:rsid w:val="009353AC"/>
    <w:rsid w:val="009447C2"/>
    <w:rsid w:val="009A34E3"/>
    <w:rsid w:val="00AF2054"/>
    <w:rsid w:val="00C137DD"/>
    <w:rsid w:val="00C93B4C"/>
    <w:rsid w:val="00D06C43"/>
    <w:rsid w:val="00D31D50"/>
    <w:rsid w:val="00D31E3D"/>
    <w:rsid w:val="00D84502"/>
    <w:rsid w:val="00E66421"/>
    <w:rsid w:val="00E93EDD"/>
    <w:rsid w:val="00F41492"/>
    <w:rsid w:val="00F94306"/>
    <w:rsid w:val="03C86237"/>
    <w:rsid w:val="09DC0C8E"/>
    <w:rsid w:val="0A2D5046"/>
    <w:rsid w:val="0CD71F6A"/>
    <w:rsid w:val="26B17632"/>
    <w:rsid w:val="326957C5"/>
    <w:rsid w:val="3ACA22B9"/>
    <w:rsid w:val="3AD924FC"/>
    <w:rsid w:val="44C5108D"/>
    <w:rsid w:val="4D027691"/>
    <w:rsid w:val="4DF205B0"/>
    <w:rsid w:val="51D36612"/>
    <w:rsid w:val="55F34962"/>
    <w:rsid w:val="5FC9610B"/>
    <w:rsid w:val="60197F69"/>
    <w:rsid w:val="65EE10A9"/>
    <w:rsid w:val="67CC08F8"/>
    <w:rsid w:val="71F07472"/>
    <w:rsid w:val="731E366D"/>
    <w:rsid w:val="7B6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583</Words>
  <Characters>731</Characters>
  <Lines>11</Lines>
  <Paragraphs>3</Paragraphs>
  <TotalTime>12</TotalTime>
  <ScaleCrop>false</ScaleCrop>
  <LinksUpToDate>false</LinksUpToDate>
  <CharactersWithSpaces>858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2026-02-05T01:07:00Z</dcterms:created>
  <dc:creator>Administrator</dc:creator>
  <cp:lastModifiedBy>曙光</cp:lastModifiedBy>
  <cp:lastPrinted>2026-02-06T01:02:00Z</cp:lastPrinted>
  <dcterms:modified xsi:type="dcterms:W3CDTF">2026-02-06T02:34:07Z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eyJoZGlkIjoiOGJlYTc3MDJmZmQzYTlkY2IwMDczZDIxOGE5OTExNTAiLCJ1c2VySWQiOiI0OTUyMzc1NTIifQ==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B872CDBCFD8D40D7B22C4BE0A50975EA_13</vt:lpwstr>
  </property>
</Properties>
</file>