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5D9E3">
      <w:pPr>
        <w:jc w:val="center"/>
        <w:rPr>
          <w:rFonts w:eastAsia="方正小标宋_GBK"/>
          <w:sz w:val="48"/>
          <w:szCs w:val="48"/>
        </w:rPr>
      </w:pPr>
      <w:bookmarkStart w:id="0" w:name="_GoBack"/>
      <w:r>
        <w:rPr>
          <w:rFonts w:hint="eastAsia" w:eastAsia="方正小标宋_GBK"/>
          <w:sz w:val="48"/>
          <w:szCs w:val="48"/>
          <w:lang w:val="en-US" w:eastAsia="zh-CN"/>
        </w:rPr>
        <w:t>2024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</w:rPr>
        <w:t>株洲市芦淞区红十字会</w:t>
      </w:r>
      <w:r>
        <w:rPr>
          <w:rFonts w:hint="eastAsia" w:eastAsia="方正小标宋_GBK"/>
          <w:sz w:val="48"/>
          <w:szCs w:val="48"/>
          <w:lang w:eastAsia="zh-CN"/>
        </w:rPr>
        <w:t>整体</w:t>
      </w:r>
      <w:r>
        <w:rPr>
          <w:rFonts w:eastAsia="方正小标宋_GBK"/>
          <w:sz w:val="48"/>
          <w:szCs w:val="48"/>
        </w:rPr>
        <w:t>支出绩效自评报告</w:t>
      </w:r>
    </w:p>
    <w:bookmarkEnd w:id="0"/>
    <w:p w14:paraId="6FA0FAAF">
      <w:pPr>
        <w:jc w:val="center"/>
        <w:rPr>
          <w:rFonts w:eastAsia="楷体_GB2312"/>
          <w:b/>
          <w:sz w:val="32"/>
          <w:szCs w:val="32"/>
        </w:rPr>
      </w:pPr>
    </w:p>
    <w:p w14:paraId="06BD2EF2">
      <w:pPr>
        <w:jc w:val="center"/>
        <w:rPr>
          <w:rFonts w:eastAsia="黑体"/>
          <w:sz w:val="32"/>
          <w:szCs w:val="32"/>
        </w:rPr>
      </w:pPr>
    </w:p>
    <w:p w14:paraId="32B961C1">
      <w:pPr>
        <w:jc w:val="center"/>
        <w:rPr>
          <w:rFonts w:eastAsia="黑体"/>
          <w:sz w:val="32"/>
          <w:szCs w:val="32"/>
        </w:rPr>
      </w:pPr>
    </w:p>
    <w:p w14:paraId="48074638">
      <w:pPr>
        <w:jc w:val="center"/>
        <w:rPr>
          <w:rFonts w:eastAsia="黑体"/>
          <w:sz w:val="32"/>
          <w:szCs w:val="32"/>
        </w:rPr>
      </w:pPr>
    </w:p>
    <w:p w14:paraId="6A45EDAC">
      <w:pPr>
        <w:jc w:val="center"/>
        <w:rPr>
          <w:rFonts w:eastAsia="黑体"/>
          <w:sz w:val="32"/>
          <w:szCs w:val="32"/>
        </w:rPr>
      </w:pPr>
    </w:p>
    <w:p w14:paraId="61AA1A53">
      <w:pPr>
        <w:jc w:val="center"/>
        <w:rPr>
          <w:rFonts w:eastAsia="黑体"/>
          <w:sz w:val="32"/>
          <w:szCs w:val="32"/>
        </w:rPr>
      </w:pPr>
    </w:p>
    <w:p w14:paraId="60C71CEF">
      <w:pPr>
        <w:jc w:val="center"/>
        <w:rPr>
          <w:rFonts w:eastAsia="黑体"/>
          <w:sz w:val="32"/>
          <w:szCs w:val="32"/>
        </w:rPr>
      </w:pPr>
    </w:p>
    <w:p w14:paraId="655F70C6">
      <w:pPr>
        <w:jc w:val="center"/>
        <w:rPr>
          <w:rFonts w:eastAsia="黑体"/>
          <w:sz w:val="32"/>
          <w:szCs w:val="32"/>
        </w:rPr>
      </w:pPr>
    </w:p>
    <w:p w14:paraId="0476C4DE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1E2E0573">
      <w:pPr>
        <w:jc w:val="both"/>
        <w:rPr>
          <w:rFonts w:eastAsia="黑体"/>
          <w:sz w:val="44"/>
          <w:szCs w:val="44"/>
        </w:rPr>
      </w:pPr>
    </w:p>
    <w:p w14:paraId="2304FDD0"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单位名称（盖章）：</w:t>
      </w:r>
    </w:p>
    <w:p w14:paraId="6F92C1D1">
      <w:pPr>
        <w:jc w:val="center"/>
        <w:rPr>
          <w:rFonts w:eastAsia="黑体"/>
          <w:sz w:val="36"/>
          <w:szCs w:val="36"/>
        </w:rPr>
      </w:pPr>
    </w:p>
    <w:p w14:paraId="40CAF117">
      <w:pPr>
        <w:jc w:val="center"/>
        <w:rPr>
          <w:rFonts w:eastAsia="黑体"/>
          <w:sz w:val="32"/>
          <w:szCs w:val="32"/>
        </w:rPr>
      </w:pPr>
    </w:p>
    <w:p w14:paraId="0064EFF6">
      <w:pPr>
        <w:jc w:val="center"/>
        <w:rPr>
          <w:rFonts w:eastAsia="黑体"/>
          <w:sz w:val="32"/>
          <w:szCs w:val="32"/>
        </w:rPr>
      </w:pPr>
    </w:p>
    <w:p w14:paraId="76CC390B">
      <w:pPr>
        <w:jc w:val="center"/>
        <w:rPr>
          <w:rFonts w:eastAsia="黑体"/>
          <w:sz w:val="32"/>
          <w:szCs w:val="32"/>
        </w:rPr>
      </w:pPr>
    </w:p>
    <w:p w14:paraId="18000E1F">
      <w:pPr>
        <w:jc w:val="center"/>
        <w:rPr>
          <w:rFonts w:eastAsia="黑体"/>
          <w:sz w:val="32"/>
          <w:szCs w:val="32"/>
        </w:rPr>
      </w:pPr>
    </w:p>
    <w:p w14:paraId="00C19B59">
      <w:pPr>
        <w:jc w:val="center"/>
        <w:rPr>
          <w:rFonts w:eastAsia="黑体"/>
          <w:sz w:val="32"/>
          <w:szCs w:val="32"/>
        </w:rPr>
      </w:pPr>
    </w:p>
    <w:p w14:paraId="6E7CA2B2">
      <w:pPr>
        <w:jc w:val="center"/>
        <w:rPr>
          <w:rFonts w:eastAsia="黑体"/>
          <w:sz w:val="32"/>
          <w:szCs w:val="32"/>
        </w:rPr>
      </w:pPr>
    </w:p>
    <w:p w14:paraId="48CE3933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7505B1A1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一、基本情况</w:t>
      </w:r>
    </w:p>
    <w:p w14:paraId="7AB3E758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</w:rPr>
        <w:t>区红十字会</w:t>
      </w:r>
      <w:r>
        <w:rPr>
          <w:rFonts w:eastAsia="楷体_GB2312"/>
          <w:b/>
          <w:sz w:val="32"/>
          <w:szCs w:val="32"/>
        </w:rPr>
        <w:t>基本情况</w:t>
      </w:r>
    </w:p>
    <w:p w14:paraId="47D12648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1、主要职能。</w:t>
      </w:r>
    </w:p>
    <w:p w14:paraId="178E9531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本部门主要职能是：</w:t>
      </w:r>
    </w:p>
    <w:p w14:paraId="78D3F7F4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（1）宣传贯彻和执行各项红十字法律法规，依法指导、协调全区各基层红十字会和团体会员单位开展工作。</w:t>
      </w:r>
    </w:p>
    <w:p w14:paraId="2683AEE6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（2）贯彻实施区红十字会事业发展规划，负责全区红十字组织建设工作，依法发展会员，组建志愿者队伍。</w:t>
      </w:r>
    </w:p>
    <w:p w14:paraId="1C209DC7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（3）开展救援、备灾、救灾相关工作，建立红十字应急救援体系，储备救灾物资，依法募集物资和款项，在自然灾害、事故灾难、公共卫生事件等突发事件中，对伤病人员和其他受害者提供紧急救援和人道救助。</w:t>
      </w:r>
    </w:p>
    <w:p w14:paraId="0BACD642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（4）开展应急救护培训，普及应急救护、防灾避险和卫生健康知识，组织志愿者参与现场救护。负责组织对辖区范围内机关、企事业单位、村（社区）、学校和易发生意外伤害的行业人群开展初级救护培训，提高群众面对突发事件的自救互救能力。</w:t>
      </w:r>
    </w:p>
    <w:p w14:paraId="59D861B1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（5）开展社会救助及相关服务工作。对易受损人群进行救助，为困难群众提供服务。在村（社区）建立红十字服务站，开展服务群众、宣传培训、募捐救助等活动及各类人道服务工作。</w:t>
      </w:r>
    </w:p>
    <w:p w14:paraId="34BBF1FC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（6）参与、推动无偿献血、遗体和人体器官捐献工作，参与开展造血干细胞捐献的相关工作，开展艾滋病预防控制宣传和教育、关心爱护艾滋病病毒感染者、患者及其他人道救助工作。</w:t>
      </w:r>
    </w:p>
    <w:p w14:paraId="55BE1D82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（7）组织开展各类红十字志愿服务活动、红十字青少年工作。</w:t>
      </w:r>
    </w:p>
    <w:p w14:paraId="306AE092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（8）参加国际人道救援工作，开展红十字组织的交流与合作。</w:t>
      </w:r>
    </w:p>
    <w:p w14:paraId="5B503345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（9）协助人民政府开展与其职责相关的其他人道主义服务活动。</w:t>
      </w:r>
    </w:p>
    <w:p w14:paraId="18AD2700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 xml:space="preserve">（10）完成区委、区政府交办的其他任务。 </w:t>
      </w:r>
    </w:p>
    <w:p w14:paraId="6779E075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2、机构情况。</w:t>
      </w:r>
    </w:p>
    <w:p w14:paraId="3039D026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株洲市芦淞区红十字会是群团组织，属区一级预算单位，无下设独立核算的二级机构。</w:t>
      </w:r>
    </w:p>
    <w:p w14:paraId="00B6019B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3、人员情况。</w:t>
      </w:r>
    </w:p>
    <w:p w14:paraId="27F3DE67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本部门截止2024年12月底实有人数总计5人，其中在职2人，退休3人。</w:t>
      </w:r>
    </w:p>
    <w:p w14:paraId="0988FCFA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hint="eastAsia" w:eastAsia="楷体_GB2312"/>
          <w:b/>
          <w:sz w:val="32"/>
          <w:szCs w:val="32"/>
        </w:rPr>
        <w:t>区红十字会</w:t>
      </w:r>
      <w:r>
        <w:rPr>
          <w:rFonts w:eastAsia="楷体_GB2312"/>
          <w:b/>
          <w:sz w:val="32"/>
          <w:szCs w:val="32"/>
        </w:rPr>
        <w:t>年度整体支出绩效目标，</w:t>
      </w:r>
      <w:r>
        <w:rPr>
          <w:rFonts w:hint="eastAsia" w:eastAsia="楷体_GB2312"/>
          <w:b/>
          <w:sz w:val="32"/>
          <w:szCs w:val="32"/>
          <w:lang w:eastAsia="zh-CN"/>
        </w:rPr>
        <w:t>部门</w:t>
      </w:r>
      <w:r>
        <w:rPr>
          <w:rFonts w:eastAsia="楷体_GB2312"/>
          <w:b/>
          <w:sz w:val="32"/>
          <w:szCs w:val="32"/>
        </w:rPr>
        <w:t>专项资金绩效目标、其他项目支出（除省级专项资金以外）绩效目标</w:t>
      </w:r>
    </w:p>
    <w:p w14:paraId="31EFD863">
      <w:pPr>
        <w:spacing w:line="580" w:lineRule="exact"/>
        <w:ind w:firstLine="643" w:firstLineChars="200"/>
        <w:rPr>
          <w:rFonts w:hint="eastAsia" w:eastAsia="仿宋"/>
          <w:color w:val="auto"/>
          <w:sz w:val="32"/>
          <w:szCs w:val="32"/>
          <w:lang w:eastAsia="zh-CN"/>
        </w:rPr>
      </w:pPr>
      <w:r>
        <w:rPr>
          <w:rFonts w:hint="eastAsia" w:eastAsia="仿宋"/>
          <w:b/>
          <w:bCs/>
          <w:color w:val="auto"/>
          <w:sz w:val="32"/>
          <w:szCs w:val="32"/>
          <w:lang w:eastAsia="zh-CN"/>
        </w:rPr>
        <w:t>1.年度整体支出绩效目标</w:t>
      </w:r>
    </w:p>
    <w:p w14:paraId="6259E252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eastAsia="zh-CN"/>
        </w:rPr>
      </w:pPr>
      <w:r>
        <w:rPr>
          <w:rFonts w:hint="eastAsia" w:eastAsia="仿宋"/>
          <w:color w:val="auto"/>
          <w:sz w:val="32"/>
          <w:szCs w:val="32"/>
          <w:lang w:eastAsia="zh-CN"/>
        </w:rPr>
        <w:t>按时足额发放干部职工工资、津贴、缴纳政策性社会保障资金，保障在职人员的正常办公，保障离退休人员生活秩序；保障红十字会专项经费工作的正常运行；保障全面完成各项任务。</w:t>
      </w:r>
    </w:p>
    <w:p w14:paraId="63602DF3">
      <w:pPr>
        <w:spacing w:line="580" w:lineRule="exact"/>
        <w:ind w:firstLine="643" w:firstLineChars="200"/>
        <w:rPr>
          <w:rFonts w:hint="eastAsia" w:eastAsia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eastAsia="仿宋"/>
          <w:b/>
          <w:bCs/>
          <w:color w:val="auto"/>
          <w:sz w:val="32"/>
          <w:szCs w:val="32"/>
          <w:lang w:eastAsia="zh-CN"/>
        </w:rPr>
        <w:t>2.部门专项资金绩效目标</w:t>
      </w:r>
    </w:p>
    <w:p w14:paraId="432D894B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eastAsia="zh-CN"/>
        </w:rPr>
      </w:pPr>
      <w:r>
        <w:rPr>
          <w:rFonts w:hint="eastAsia" w:eastAsia="仿宋"/>
          <w:color w:val="auto"/>
          <w:sz w:val="32"/>
          <w:szCs w:val="32"/>
          <w:lang w:eastAsia="zh-CN"/>
        </w:rPr>
        <w:t>红十字会工作经费：贯彻执行《中华人民共和国红十字会法》；开展备灾救灾工作和应急救护培训，促进防病知识的普及；开展捐献造血干细胞、人体器官捐赠的宣传动员、组织工作；开展无偿献血宣传推动、社会救助及相关服务；开展红十字会青少年活动；开展国际人道救援工作等。</w:t>
      </w:r>
    </w:p>
    <w:p w14:paraId="65FF2321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4D9219E2">
      <w:pPr>
        <w:pStyle w:val="4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3737983F">
      <w:pPr>
        <w:pStyle w:val="4"/>
        <w:spacing w:line="600" w:lineRule="exact"/>
        <w:ind w:firstLine="643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1、2024年预算资金41.6万元。</w:t>
      </w:r>
    </w:p>
    <w:p w14:paraId="36097CFC">
      <w:pPr>
        <w:pStyle w:val="4"/>
        <w:spacing w:line="600" w:lineRule="exact"/>
        <w:ind w:firstLine="643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2、2024年度单位一般公共预算财政拨款收入47.28万元。</w:t>
      </w:r>
    </w:p>
    <w:p w14:paraId="65368BC4">
      <w:pPr>
        <w:spacing w:line="580" w:lineRule="exact"/>
        <w:ind w:firstLine="640" w:firstLineChars="200"/>
        <w:rPr>
          <w:rFonts w:hint="eastAsia" w:eastAsia="仿宋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eastAsia="仿宋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仿宋" w:cs="Times New Roman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年度单位一般公共预算</w:t>
      </w:r>
      <w:r>
        <w:rPr>
          <w:rFonts w:hint="eastAsia" w:eastAsia="仿宋"/>
          <w:color w:val="auto"/>
          <w:sz w:val="32"/>
          <w:szCs w:val="32"/>
        </w:rPr>
        <w:t>财政拨款</w:t>
      </w:r>
      <w:r>
        <w:rPr>
          <w:rFonts w:hint="eastAsia" w:eastAsia="仿宋"/>
          <w:color w:val="auto"/>
          <w:sz w:val="32"/>
          <w:szCs w:val="32"/>
          <w:lang w:eastAsia="zh-CN"/>
        </w:rPr>
        <w:t>支出47.28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万元，</w:t>
      </w:r>
      <w:r>
        <w:rPr>
          <w:rFonts w:eastAsia="仿宋"/>
          <w:color w:val="auto"/>
          <w:sz w:val="32"/>
          <w:szCs w:val="32"/>
        </w:rPr>
        <w:t>其中：项目支出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2</w:t>
      </w:r>
      <w:r>
        <w:rPr>
          <w:rFonts w:eastAsia="仿宋"/>
          <w:color w:val="auto"/>
          <w:sz w:val="32"/>
          <w:szCs w:val="32"/>
        </w:rPr>
        <w:t>万元，基本支出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45.28</w:t>
      </w:r>
      <w:r>
        <w:rPr>
          <w:rFonts w:eastAsia="仿宋"/>
          <w:color w:val="auto"/>
          <w:sz w:val="32"/>
          <w:szCs w:val="32"/>
        </w:rPr>
        <w:t>万元，其中：人员经费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37.06</w:t>
      </w:r>
      <w:r>
        <w:rPr>
          <w:rFonts w:eastAsia="仿宋"/>
          <w:color w:val="auto"/>
          <w:sz w:val="32"/>
          <w:szCs w:val="32"/>
        </w:rPr>
        <w:t>万元，公用经费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8.22万</w:t>
      </w:r>
      <w:r>
        <w:rPr>
          <w:rFonts w:eastAsia="仿宋"/>
          <w:color w:val="auto"/>
          <w:sz w:val="32"/>
          <w:szCs w:val="32"/>
        </w:rPr>
        <w:t>元。</w:t>
      </w:r>
    </w:p>
    <w:p w14:paraId="546FC3FA">
      <w:pPr>
        <w:pStyle w:val="4"/>
        <w:numPr>
          <w:ilvl w:val="0"/>
          <w:numId w:val="1"/>
        </w:numPr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sz w:val="32"/>
          <w:szCs w:val="32"/>
          <w:lang w:val="en-US" w:eastAsia="zh-CN"/>
        </w:rPr>
        <w:t>项目支出情况</w:t>
      </w:r>
    </w:p>
    <w:p w14:paraId="7D11CB47">
      <w:pPr>
        <w:pStyle w:val="4"/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2024年度项目支出合计2万元，其中：红十字会专项经费2万元。</w:t>
      </w:r>
    </w:p>
    <w:p w14:paraId="7FAE22B4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 w14:paraId="0A694898">
      <w:pPr>
        <w:pStyle w:val="4"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无。</w:t>
      </w:r>
    </w:p>
    <w:p w14:paraId="222B2C09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 w14:paraId="71A8EFD2">
      <w:pPr>
        <w:pStyle w:val="4"/>
        <w:spacing w:line="600" w:lineRule="exact"/>
        <w:ind w:firstLine="64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无。</w:t>
      </w:r>
    </w:p>
    <w:p w14:paraId="69913414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 w14:paraId="41061B03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无。</w:t>
      </w:r>
    </w:p>
    <w:p w14:paraId="13AD24BE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  <w:lang w:eastAsia="zh-CN"/>
        </w:rPr>
        <w:t>资金使用及</w:t>
      </w:r>
      <w:r>
        <w:rPr>
          <w:rFonts w:eastAsia="黑体"/>
          <w:sz w:val="32"/>
          <w:szCs w:val="32"/>
        </w:rPr>
        <w:t>绩效情况</w:t>
      </w:r>
    </w:p>
    <w:p w14:paraId="7755E9D1"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(一）部门整体支出绩效情况</w:t>
      </w:r>
    </w:p>
    <w:p w14:paraId="0439AC69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2024年来，在区委、区政府的正确领导下，在市红十字会的关心支持和倾力指导下，我会坚持以弘扬红十字精神，认真贯彻落实市红十字会各项工作要求，大力弘扬红十字精神，积极开展“应急救护培训”“无偿献血”“人道救助”等工作，充分发挥了政府人道事务工作方面的助手作用，各项工作取得了突破性进展。现将今年来工作开展情况汇总如下：</w:t>
      </w:r>
    </w:p>
    <w:p w14:paraId="18AD8603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000000"/>
          <w:sz w:val="32"/>
          <w:szCs w:val="32"/>
        </w:rPr>
        <w:t>、广泛宣传，扩大红十字会事业影响力。</w:t>
      </w:r>
    </w:p>
    <w:p w14:paraId="307A8571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通过多种形式大力宣传“人道、博爱、奉献”的红十字精神，形成全社会积极参与红十字事业的浓烈氛围。一是结合重要纪念日开展宣传。结合世界红十字日、世界急救等宣传日传播国际人道主义，宣讲红十字精神，开展集中宣传活动8次，发放应急救护知识手册、红十字运动应急救护知识手册、无偿献血知识折页等宣传资料5000余份。二是组织应急救护培训活动。今年，我会走进社区、企业、学校开展应急救护知识普及讲座6场，为800余人普及了心肺复苏、海姆立克等应急救护知识，提高了广大市民的自救互救意识，提升了受训市民对突发意外事件的处理能力。营造了“人人学急救，急救为人人”的良好氛围。</w:t>
      </w:r>
    </w:p>
    <w:p w14:paraId="608228E9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</w:rPr>
        <w:t>、积极履职，当好政府人道工作的助手。</w:t>
      </w:r>
    </w:p>
    <w:p w14:paraId="6944F406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认真履行《红十字会法》赋予的职责，以改善易受损群体境况、维护人的生命和健康为目的，扎实开展“三救”工作，取得了一定成效。一是救护工作有了新突破。积极开展应急救护知识培训，培养增加应急救护培训师资4名。在株洲市红十字会开展的“心肺复苏急救基地进社区”行动中争取了37台红十字应急救护一体机（AED、急救包、交互大屏于一体的应急救护设备）分别投放安置在机关、火车站、市场群等人流密集区域，护航公众生命安全。二是救助工作彰显新成效。“博爱送万家活动”春节期间对辖区范围内的70户困难群众进行慰问，共计送去米、油（生活大礼包）共计金额17500元；对辖区10名特困户进行走访慰问，送去慰问金合计3000元；配合株洲市红十字会开展大病救助公益活动，对43名芦淞籍患有重大疾病、交通事故严重损伤等困难家庭进行救助申报并全部救助成功（省市级人道救助20人、退役军人专项救助9人，区本级红十字会救助14人）救助金额达到13万余元。三是无偿献血工作广泛宣传，积极组织全区机关干部、企事业单位职工参加无偿献血活动，我区全年共采1250余人次，献血量共计44万余毫升，为弘扬“人道主义”和缓解用血难问题做出了一定的贡献。</w:t>
      </w:r>
    </w:p>
    <w:p w14:paraId="0A9BD471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000000"/>
          <w:sz w:val="32"/>
          <w:szCs w:val="32"/>
        </w:rPr>
        <w:t>、认真组织，扎实开展好各类活动。</w:t>
      </w:r>
    </w:p>
    <w:p w14:paraId="5A3D3AC1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积极开展青少年红十字工作，多次走进校园开展形式多样、丰富多彩的青少年红十字活动，把培养诚信友善、扶危济困的美德渗透到学校工作中，帮助青少年树立正确的价值观、荣辱观。通过开展心理健康教育讲座、卫生救护知识培训、红十字人道主义和爱国主义教育，利用橱窗、靠牌、标语等形式，传播“人道、博爱、奉献”的红十字精神。</w:t>
      </w:r>
    </w:p>
    <w:p w14:paraId="585BDC2E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 xml:space="preserve">、创新思路，增强红十字事业活力。 </w:t>
      </w:r>
    </w:p>
    <w:p w14:paraId="7164C901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一是开展“生命教育 救在身边——健步走 献爱心”主题活动，号召广大群众关注生命教育，在完成规定的行走后，进行打卡捐步，用实际行动展示热心公益事业、倡导文明健康生活，积极向上的精神面貌，此次活动累计596人参与。二是开展红十字会“AED助力健康株洲”网络筹款项目，号召360余人参与捐款，共累计筹集善款4300余元。</w:t>
      </w:r>
    </w:p>
    <w:p w14:paraId="2E5D5B38"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 w:cs="Times New Roman"/>
          <w:b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专项资金支出绩效情况</w:t>
      </w:r>
    </w:p>
    <w:p w14:paraId="682BB9F6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红十字会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经费年初预算资金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万元，年中执行调减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万元，实际支出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万元，结余结转0万元。该项目资金主要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用于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支付博爱进万家困难家庭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慰问金及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物资发放、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无偿献血、应急救护、艾滋病日等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活动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宣传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折页等印刷费用，项目使用绩效情况：主要从项目的经济性、效率性、有效性和可持续性等方面进行量化、具体分析。</w:t>
      </w:r>
    </w:p>
    <w:p w14:paraId="5280E09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目标任务：一是结合重要纪念日开展宣传。在年度的世界红十字日、世界急救日、世界艾滋病日等开展集中宣传活动，围绕红十字会的宗旨和任务，传播国际人道主义，宣讲红十字精神。二是组织专项宣传活动。走上街头利用展牌、宣传栏等方式宣传《中华人民共和国红十字会法》、世界红十字日的由来、红十字会的基本原则、应急救护知识、造血干细胞捐献、无偿献血知识宣传等相关知识，进入社区、学校企业开展应急救护知识培训，进行初级救护技能现场模拟演练。三是认真履行《红十字会法》赋予的职责，以改善易受损群体境况、维护人的生命和健康为目的，扎实开展“三救”工作。</w:t>
      </w:r>
    </w:p>
    <w:p w14:paraId="34A0D9C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完成情况：通过多种形式大力宣传“人道、博爱、奉献”的红十字精神，形成全社会积极参与红十字事业的浓烈氛围。一是结合重要纪念日开展宣传。结合世界红十字日、世界急救等宣传日传播国际人道主义，宣讲红十字精神，开展集中宣传活动8次，发放应急救护知识手册、红十字运动应急救护知识手册、无偿献血知识折页等宣传资料5000余份。二是组织应急救护培训活动。今年，我会走进社区、企业、学校开展应急救护知识普及讲座6场，为800余人普及了心肺复苏、海姆立克等应急救护知识，提高了广大市民的自救互救意识，提升了受训市民对突发意外事件的处理能力。营造了“人人学急救，急救为人人”的良好氛围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三是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认真履行《红十字会法》赋予的职责，以改善易受损群体境况、维护人的生命和健康为目的，扎实开展“三救”工作，取得了一定成效。积极开展应急救护知识培训，培养增加应急救护培训师资4名。在株洲市红十字会开展的“心肺复苏急救基地进社区”行动中争取了37台红十字应急救护一体机（AED、急救包、交互大屏于一体的应急救护设备）分别投放安置在机关、火车站、市场群等人流密集区域，护航公众生命安全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；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“博爱送万家活动”春节期间对辖区范围内的70户困难群众进行慰问，共计送去米、油（生活大礼包）共计金额17500元；对辖区10名特困户进行走访慰问，送去慰问金合计3000元；配合株洲市红十字会开展大病救助公益活动，对43名芦淞籍患有重大疾病、交通事故严重损伤等困难家庭进行救助申报并全部救助成功（省市级人道救助20人、退役军人专项救助9人，区本级红十字会救助14人）救助金额达到13万余元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；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无偿献血工作广泛宣传，积极组织全区机关干部、企事业单位职工参加无偿献血活动，我区全年共采1250余人次，献血量共计44万余毫升，为弘扬“人道主义”和缓解用血难问题做出了一定的贡献。</w:t>
      </w:r>
    </w:p>
    <w:p w14:paraId="34C84C78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502092F9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（一）红十字会的工作开展还没有做到全方位，还需进一步加强。</w:t>
      </w:r>
    </w:p>
    <w:p w14:paraId="234D17D3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（二）无自己的救助基金及备灾物资，自身实力弱，社会救助能力差，遇到突发事件缺乏应急反映能力，基本靠上级红十字会支援。</w:t>
      </w:r>
    </w:p>
    <w:p w14:paraId="5ABFBA2F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5CFAE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认真组织开展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青少年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等工作，扩大和提高红十字的影响力和知晓率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让更多的居民掌握应急救护的基本知识和技能。</w:t>
      </w:r>
    </w:p>
    <w:p w14:paraId="49113C7B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加强与各单位、企业联系，广泛吸纳各种社会力量参与红十字工作，建立自己的备灾仓库，提高自身的救助能力,充分发挥了政府人道领域的助手作用。</w:t>
      </w:r>
    </w:p>
    <w:p w14:paraId="2B6813E9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 w14:paraId="3E93B75D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自评结果将广泛运用于来年的预算编制和预算管理，将强化本次自评的结果运用，优化资金配置，提高资金的使用效益。本单位无独立网站，评价结果将在芦淞区政府门户网上统一公示公开，接受社会监督。</w:t>
      </w:r>
    </w:p>
    <w:p w14:paraId="73D079AE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5D2F1411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无。</w:t>
      </w:r>
    </w:p>
    <w:p w14:paraId="045EC9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Yjg3NjVmZmU4MjJhYzIzZjM0NWY1OWYwNjhhMzgifQ=="/>
  </w:docVars>
  <w:rsids>
    <w:rsidRoot w:val="00000000"/>
    <w:rsid w:val="00004E70"/>
    <w:rsid w:val="00207FA3"/>
    <w:rsid w:val="005A433C"/>
    <w:rsid w:val="008C62A7"/>
    <w:rsid w:val="00A56C8A"/>
    <w:rsid w:val="00BF0445"/>
    <w:rsid w:val="00D5092F"/>
    <w:rsid w:val="00E55161"/>
    <w:rsid w:val="00F46721"/>
    <w:rsid w:val="01292073"/>
    <w:rsid w:val="015876FF"/>
    <w:rsid w:val="016976BE"/>
    <w:rsid w:val="01813D87"/>
    <w:rsid w:val="01A6665B"/>
    <w:rsid w:val="01EF5276"/>
    <w:rsid w:val="02665DCF"/>
    <w:rsid w:val="02A86D87"/>
    <w:rsid w:val="02AE4CCA"/>
    <w:rsid w:val="02D92DDA"/>
    <w:rsid w:val="03287320"/>
    <w:rsid w:val="032C3DC2"/>
    <w:rsid w:val="0333594B"/>
    <w:rsid w:val="03AE3AC0"/>
    <w:rsid w:val="03FA6217"/>
    <w:rsid w:val="046063A3"/>
    <w:rsid w:val="048A5003"/>
    <w:rsid w:val="048E4A8E"/>
    <w:rsid w:val="04A8621F"/>
    <w:rsid w:val="052D1124"/>
    <w:rsid w:val="05841760"/>
    <w:rsid w:val="058C239E"/>
    <w:rsid w:val="05DB7E28"/>
    <w:rsid w:val="06334EF1"/>
    <w:rsid w:val="06377F01"/>
    <w:rsid w:val="063B36C5"/>
    <w:rsid w:val="06C45BA7"/>
    <w:rsid w:val="06EB12EA"/>
    <w:rsid w:val="071E5F82"/>
    <w:rsid w:val="072B45AB"/>
    <w:rsid w:val="07BB6AF4"/>
    <w:rsid w:val="07E87F08"/>
    <w:rsid w:val="07EF4D29"/>
    <w:rsid w:val="07F40498"/>
    <w:rsid w:val="08470747"/>
    <w:rsid w:val="0893725C"/>
    <w:rsid w:val="089572CF"/>
    <w:rsid w:val="08A00773"/>
    <w:rsid w:val="08A4283C"/>
    <w:rsid w:val="08EF0DD0"/>
    <w:rsid w:val="08F027B4"/>
    <w:rsid w:val="094C55D1"/>
    <w:rsid w:val="09783F74"/>
    <w:rsid w:val="09824426"/>
    <w:rsid w:val="098E0239"/>
    <w:rsid w:val="09CF6AA4"/>
    <w:rsid w:val="09D11FA7"/>
    <w:rsid w:val="0A3D57A2"/>
    <w:rsid w:val="0A4370BC"/>
    <w:rsid w:val="0A4D6F7D"/>
    <w:rsid w:val="0A94795B"/>
    <w:rsid w:val="0AB4192F"/>
    <w:rsid w:val="0AEE277F"/>
    <w:rsid w:val="0B0F2CB4"/>
    <w:rsid w:val="0B1F6B23"/>
    <w:rsid w:val="0B4524E9"/>
    <w:rsid w:val="0B883877"/>
    <w:rsid w:val="0BA804E2"/>
    <w:rsid w:val="0BB94E2C"/>
    <w:rsid w:val="0BE27487"/>
    <w:rsid w:val="0BF254A5"/>
    <w:rsid w:val="0C4F7C96"/>
    <w:rsid w:val="0C8E7A46"/>
    <w:rsid w:val="0C966F7F"/>
    <w:rsid w:val="0CCA6CB7"/>
    <w:rsid w:val="0CFF5FF0"/>
    <w:rsid w:val="0D0F5C7C"/>
    <w:rsid w:val="0D1C42A9"/>
    <w:rsid w:val="0D366EDE"/>
    <w:rsid w:val="0D3C7A45"/>
    <w:rsid w:val="0D4B57FA"/>
    <w:rsid w:val="0D60161F"/>
    <w:rsid w:val="0D9848DC"/>
    <w:rsid w:val="0E897C2B"/>
    <w:rsid w:val="0E937FF7"/>
    <w:rsid w:val="0ED94D9B"/>
    <w:rsid w:val="0F033B2E"/>
    <w:rsid w:val="0F0B47BD"/>
    <w:rsid w:val="0F957EE7"/>
    <w:rsid w:val="0F9A0948"/>
    <w:rsid w:val="0FA108F2"/>
    <w:rsid w:val="0FB873C3"/>
    <w:rsid w:val="101C207C"/>
    <w:rsid w:val="10593E88"/>
    <w:rsid w:val="10C17504"/>
    <w:rsid w:val="10F06DED"/>
    <w:rsid w:val="11107299"/>
    <w:rsid w:val="1134034B"/>
    <w:rsid w:val="115176A2"/>
    <w:rsid w:val="116D0724"/>
    <w:rsid w:val="129D6027"/>
    <w:rsid w:val="131E5EEC"/>
    <w:rsid w:val="13242D1C"/>
    <w:rsid w:val="1376437D"/>
    <w:rsid w:val="13A52CDF"/>
    <w:rsid w:val="13E93037"/>
    <w:rsid w:val="146C1DD9"/>
    <w:rsid w:val="14BF24DE"/>
    <w:rsid w:val="14CC54C7"/>
    <w:rsid w:val="14DD5FD7"/>
    <w:rsid w:val="14E33844"/>
    <w:rsid w:val="14EA23A8"/>
    <w:rsid w:val="15034E08"/>
    <w:rsid w:val="15A27FE2"/>
    <w:rsid w:val="15CE1F52"/>
    <w:rsid w:val="1627453B"/>
    <w:rsid w:val="16504AAA"/>
    <w:rsid w:val="17197045"/>
    <w:rsid w:val="175C6F5E"/>
    <w:rsid w:val="179A7791"/>
    <w:rsid w:val="17DC3DC3"/>
    <w:rsid w:val="181F357B"/>
    <w:rsid w:val="188345AC"/>
    <w:rsid w:val="18966EE2"/>
    <w:rsid w:val="195E168F"/>
    <w:rsid w:val="196A7CDF"/>
    <w:rsid w:val="19C72BF8"/>
    <w:rsid w:val="19CA553D"/>
    <w:rsid w:val="1A4E2E8E"/>
    <w:rsid w:val="1AF51455"/>
    <w:rsid w:val="1AF57CC6"/>
    <w:rsid w:val="1B450D4A"/>
    <w:rsid w:val="1B822DAD"/>
    <w:rsid w:val="1B9D302A"/>
    <w:rsid w:val="1BF446CE"/>
    <w:rsid w:val="1C704031"/>
    <w:rsid w:val="1D147CC1"/>
    <w:rsid w:val="1D271A66"/>
    <w:rsid w:val="1DAA72BB"/>
    <w:rsid w:val="1DCB47DF"/>
    <w:rsid w:val="1DE52597"/>
    <w:rsid w:val="1E4C3240"/>
    <w:rsid w:val="1E601115"/>
    <w:rsid w:val="1EB03217"/>
    <w:rsid w:val="1EBC25FB"/>
    <w:rsid w:val="1F000FB0"/>
    <w:rsid w:val="1F106802"/>
    <w:rsid w:val="1F111AD7"/>
    <w:rsid w:val="1F5A1E7F"/>
    <w:rsid w:val="1F9F6471"/>
    <w:rsid w:val="1FA707DF"/>
    <w:rsid w:val="1FB52813"/>
    <w:rsid w:val="1FFE7B8C"/>
    <w:rsid w:val="20346964"/>
    <w:rsid w:val="203C025A"/>
    <w:rsid w:val="207573CE"/>
    <w:rsid w:val="20775CA3"/>
    <w:rsid w:val="2107473E"/>
    <w:rsid w:val="217A1AB1"/>
    <w:rsid w:val="22004956"/>
    <w:rsid w:val="220358DB"/>
    <w:rsid w:val="22197A7E"/>
    <w:rsid w:val="22695B47"/>
    <w:rsid w:val="22AE5D73"/>
    <w:rsid w:val="23127C96"/>
    <w:rsid w:val="243235AA"/>
    <w:rsid w:val="24B10BAC"/>
    <w:rsid w:val="24D2061D"/>
    <w:rsid w:val="24F45C2D"/>
    <w:rsid w:val="250C32D4"/>
    <w:rsid w:val="251132F3"/>
    <w:rsid w:val="253C38DE"/>
    <w:rsid w:val="25B24E22"/>
    <w:rsid w:val="262B4FF6"/>
    <w:rsid w:val="264810A7"/>
    <w:rsid w:val="265A7CC8"/>
    <w:rsid w:val="27014400"/>
    <w:rsid w:val="270D629D"/>
    <w:rsid w:val="271B2298"/>
    <w:rsid w:val="276D0D8C"/>
    <w:rsid w:val="27DE2311"/>
    <w:rsid w:val="286C33CA"/>
    <w:rsid w:val="28E4125D"/>
    <w:rsid w:val="29BB6A7E"/>
    <w:rsid w:val="29EC49AF"/>
    <w:rsid w:val="2AC43DDE"/>
    <w:rsid w:val="2AEF4956"/>
    <w:rsid w:val="2B1C41DD"/>
    <w:rsid w:val="2B871818"/>
    <w:rsid w:val="2BBE35CD"/>
    <w:rsid w:val="2BD25271"/>
    <w:rsid w:val="2BD6382B"/>
    <w:rsid w:val="2C4C4F3B"/>
    <w:rsid w:val="2C7A0558"/>
    <w:rsid w:val="2C933EBB"/>
    <w:rsid w:val="2CD30697"/>
    <w:rsid w:val="2CDF6E04"/>
    <w:rsid w:val="2D284D02"/>
    <w:rsid w:val="2D3A266F"/>
    <w:rsid w:val="2D5922EF"/>
    <w:rsid w:val="2D8470B0"/>
    <w:rsid w:val="2D85399E"/>
    <w:rsid w:val="2DC65E1F"/>
    <w:rsid w:val="2DF720F5"/>
    <w:rsid w:val="2E144526"/>
    <w:rsid w:val="2E1C0F3D"/>
    <w:rsid w:val="2E447274"/>
    <w:rsid w:val="2E69253C"/>
    <w:rsid w:val="2EEF2198"/>
    <w:rsid w:val="2F0246FC"/>
    <w:rsid w:val="2F080155"/>
    <w:rsid w:val="30343502"/>
    <w:rsid w:val="30470CFF"/>
    <w:rsid w:val="306918BE"/>
    <w:rsid w:val="30A37680"/>
    <w:rsid w:val="30D10F27"/>
    <w:rsid w:val="31041376"/>
    <w:rsid w:val="31AF70F0"/>
    <w:rsid w:val="32D24F00"/>
    <w:rsid w:val="32D963A9"/>
    <w:rsid w:val="32ED21B4"/>
    <w:rsid w:val="331926DE"/>
    <w:rsid w:val="341B1908"/>
    <w:rsid w:val="34255A9B"/>
    <w:rsid w:val="34344A31"/>
    <w:rsid w:val="35124AFB"/>
    <w:rsid w:val="35164EC9"/>
    <w:rsid w:val="35A87E15"/>
    <w:rsid w:val="35EE1AE6"/>
    <w:rsid w:val="36216ACD"/>
    <w:rsid w:val="36AD5505"/>
    <w:rsid w:val="36C83AF0"/>
    <w:rsid w:val="36DB24F1"/>
    <w:rsid w:val="36EC2A2B"/>
    <w:rsid w:val="37904E67"/>
    <w:rsid w:val="3797204C"/>
    <w:rsid w:val="37A543D8"/>
    <w:rsid w:val="37A771FF"/>
    <w:rsid w:val="37B37AED"/>
    <w:rsid w:val="37EF7DFA"/>
    <w:rsid w:val="380A1D4B"/>
    <w:rsid w:val="38365EC5"/>
    <w:rsid w:val="38A54053"/>
    <w:rsid w:val="38D37D37"/>
    <w:rsid w:val="39312765"/>
    <w:rsid w:val="393A2055"/>
    <w:rsid w:val="397336CF"/>
    <w:rsid w:val="398F2FFF"/>
    <w:rsid w:val="399C1F0E"/>
    <w:rsid w:val="3A003CFF"/>
    <w:rsid w:val="3A1339C4"/>
    <w:rsid w:val="3AF63590"/>
    <w:rsid w:val="3AF90F4C"/>
    <w:rsid w:val="3B06110B"/>
    <w:rsid w:val="3B9236C9"/>
    <w:rsid w:val="3B9B7004"/>
    <w:rsid w:val="3BCF551C"/>
    <w:rsid w:val="3C87456A"/>
    <w:rsid w:val="3CA231F4"/>
    <w:rsid w:val="3CDC3CFC"/>
    <w:rsid w:val="3CFC20B7"/>
    <w:rsid w:val="3E5654D6"/>
    <w:rsid w:val="3E694CE7"/>
    <w:rsid w:val="3E835DD7"/>
    <w:rsid w:val="3E947539"/>
    <w:rsid w:val="3EC819BA"/>
    <w:rsid w:val="3EEE35A4"/>
    <w:rsid w:val="3F684F93"/>
    <w:rsid w:val="3F7004CB"/>
    <w:rsid w:val="3FFC7781"/>
    <w:rsid w:val="404F780F"/>
    <w:rsid w:val="405317F7"/>
    <w:rsid w:val="40754FF3"/>
    <w:rsid w:val="40CD00DD"/>
    <w:rsid w:val="40CE715B"/>
    <w:rsid w:val="40D508AB"/>
    <w:rsid w:val="40E640CC"/>
    <w:rsid w:val="41763D1B"/>
    <w:rsid w:val="41D57B43"/>
    <w:rsid w:val="43141345"/>
    <w:rsid w:val="43420DA9"/>
    <w:rsid w:val="435C781C"/>
    <w:rsid w:val="437C0F5D"/>
    <w:rsid w:val="43AB7211"/>
    <w:rsid w:val="43AC4C93"/>
    <w:rsid w:val="43DE6767"/>
    <w:rsid w:val="442745DC"/>
    <w:rsid w:val="44B87D18"/>
    <w:rsid w:val="44EB3421"/>
    <w:rsid w:val="453A160B"/>
    <w:rsid w:val="453D4124"/>
    <w:rsid w:val="45C27C01"/>
    <w:rsid w:val="45E2026E"/>
    <w:rsid w:val="45F85A17"/>
    <w:rsid w:val="46295027"/>
    <w:rsid w:val="463747B7"/>
    <w:rsid w:val="47212ECA"/>
    <w:rsid w:val="47323108"/>
    <w:rsid w:val="47D51345"/>
    <w:rsid w:val="47E11557"/>
    <w:rsid w:val="48035BB1"/>
    <w:rsid w:val="48196B29"/>
    <w:rsid w:val="4885603F"/>
    <w:rsid w:val="491722FF"/>
    <w:rsid w:val="491D74A7"/>
    <w:rsid w:val="495B1666"/>
    <w:rsid w:val="497C7C2F"/>
    <w:rsid w:val="498307B4"/>
    <w:rsid w:val="49882B9B"/>
    <w:rsid w:val="49965FC8"/>
    <w:rsid w:val="49AF4809"/>
    <w:rsid w:val="49B324BE"/>
    <w:rsid w:val="49FA026B"/>
    <w:rsid w:val="4A113713"/>
    <w:rsid w:val="4A3763F6"/>
    <w:rsid w:val="4A5007FC"/>
    <w:rsid w:val="4A885383"/>
    <w:rsid w:val="4AE414ED"/>
    <w:rsid w:val="4AE85958"/>
    <w:rsid w:val="4AF51ADF"/>
    <w:rsid w:val="4AFD5436"/>
    <w:rsid w:val="4B2F2866"/>
    <w:rsid w:val="4B7C2BF9"/>
    <w:rsid w:val="4B874579"/>
    <w:rsid w:val="4B920728"/>
    <w:rsid w:val="4B9357A5"/>
    <w:rsid w:val="4BC67BFF"/>
    <w:rsid w:val="4C19263D"/>
    <w:rsid w:val="4C253F32"/>
    <w:rsid w:val="4C442E20"/>
    <w:rsid w:val="4C5061C1"/>
    <w:rsid w:val="4C714499"/>
    <w:rsid w:val="4C845F8F"/>
    <w:rsid w:val="4D36566E"/>
    <w:rsid w:val="4DB8448E"/>
    <w:rsid w:val="4DBB24B5"/>
    <w:rsid w:val="4DBE6397"/>
    <w:rsid w:val="4E03467F"/>
    <w:rsid w:val="4EE91176"/>
    <w:rsid w:val="4EF96755"/>
    <w:rsid w:val="4EFF6E71"/>
    <w:rsid w:val="4F7317CB"/>
    <w:rsid w:val="4F7C135A"/>
    <w:rsid w:val="4FC01EDA"/>
    <w:rsid w:val="50281CF3"/>
    <w:rsid w:val="50434E3C"/>
    <w:rsid w:val="506143EC"/>
    <w:rsid w:val="509154B6"/>
    <w:rsid w:val="50BB4683"/>
    <w:rsid w:val="50DE503B"/>
    <w:rsid w:val="50EC10F9"/>
    <w:rsid w:val="514711E7"/>
    <w:rsid w:val="5177797E"/>
    <w:rsid w:val="525A1FA9"/>
    <w:rsid w:val="52F6075F"/>
    <w:rsid w:val="53086FF5"/>
    <w:rsid w:val="53376114"/>
    <w:rsid w:val="534D0228"/>
    <w:rsid w:val="53AB142E"/>
    <w:rsid w:val="53AD3B54"/>
    <w:rsid w:val="54207C51"/>
    <w:rsid w:val="54BD1793"/>
    <w:rsid w:val="54DA727F"/>
    <w:rsid w:val="54E65F5A"/>
    <w:rsid w:val="54EA355C"/>
    <w:rsid w:val="554C7D7D"/>
    <w:rsid w:val="557D2E1D"/>
    <w:rsid w:val="55804F6C"/>
    <w:rsid w:val="55DA3DAB"/>
    <w:rsid w:val="564516B7"/>
    <w:rsid w:val="56685DC5"/>
    <w:rsid w:val="567C109E"/>
    <w:rsid w:val="567E6210"/>
    <w:rsid w:val="56933523"/>
    <w:rsid w:val="56BA55C6"/>
    <w:rsid w:val="57124CDD"/>
    <w:rsid w:val="57455939"/>
    <w:rsid w:val="574A1DC1"/>
    <w:rsid w:val="576D1203"/>
    <w:rsid w:val="57837BDE"/>
    <w:rsid w:val="57935E95"/>
    <w:rsid w:val="58152013"/>
    <w:rsid w:val="58C70034"/>
    <w:rsid w:val="58CE683B"/>
    <w:rsid w:val="59A40B9B"/>
    <w:rsid w:val="59BC3DC4"/>
    <w:rsid w:val="5A3C1A0D"/>
    <w:rsid w:val="5A6A2A29"/>
    <w:rsid w:val="5A9244F7"/>
    <w:rsid w:val="5AAD0254"/>
    <w:rsid w:val="5AF97A89"/>
    <w:rsid w:val="5B352171"/>
    <w:rsid w:val="5B514882"/>
    <w:rsid w:val="5B5C757D"/>
    <w:rsid w:val="5B6B124E"/>
    <w:rsid w:val="5BDE63C8"/>
    <w:rsid w:val="5C114298"/>
    <w:rsid w:val="5CE110EE"/>
    <w:rsid w:val="5D155819"/>
    <w:rsid w:val="5D1F69D4"/>
    <w:rsid w:val="5D545BA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1766B2"/>
    <w:rsid w:val="606D4EC2"/>
    <w:rsid w:val="60C055B7"/>
    <w:rsid w:val="612D4EDB"/>
    <w:rsid w:val="61F20913"/>
    <w:rsid w:val="623757B2"/>
    <w:rsid w:val="624B0B8B"/>
    <w:rsid w:val="625F30F4"/>
    <w:rsid w:val="62923B3C"/>
    <w:rsid w:val="62C32DEC"/>
    <w:rsid w:val="630D66DA"/>
    <w:rsid w:val="639F4202"/>
    <w:rsid w:val="63B0031B"/>
    <w:rsid w:val="63E3546E"/>
    <w:rsid w:val="640D5FD9"/>
    <w:rsid w:val="641E0B92"/>
    <w:rsid w:val="642C6292"/>
    <w:rsid w:val="643B0B1A"/>
    <w:rsid w:val="645E3C0F"/>
    <w:rsid w:val="647D1024"/>
    <w:rsid w:val="649324AE"/>
    <w:rsid w:val="64A27E2A"/>
    <w:rsid w:val="64B66725"/>
    <w:rsid w:val="64C074E1"/>
    <w:rsid w:val="65025750"/>
    <w:rsid w:val="65191B9C"/>
    <w:rsid w:val="653021A9"/>
    <w:rsid w:val="654672B3"/>
    <w:rsid w:val="65EB60C2"/>
    <w:rsid w:val="66022946"/>
    <w:rsid w:val="66087371"/>
    <w:rsid w:val="663F0B50"/>
    <w:rsid w:val="66A877C4"/>
    <w:rsid w:val="670A3A9C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98D37BB"/>
    <w:rsid w:val="6AA25882"/>
    <w:rsid w:val="6AB841A2"/>
    <w:rsid w:val="6AFA5F10"/>
    <w:rsid w:val="6B0655A6"/>
    <w:rsid w:val="6B3B48D5"/>
    <w:rsid w:val="6B4C2497"/>
    <w:rsid w:val="6BBF4B8D"/>
    <w:rsid w:val="6BC952E4"/>
    <w:rsid w:val="6BD004F2"/>
    <w:rsid w:val="6C630660"/>
    <w:rsid w:val="6C6E6460"/>
    <w:rsid w:val="6C9165DC"/>
    <w:rsid w:val="6C9331C1"/>
    <w:rsid w:val="6D120AFE"/>
    <w:rsid w:val="6D2E13D1"/>
    <w:rsid w:val="6D3264BE"/>
    <w:rsid w:val="6D5737F1"/>
    <w:rsid w:val="6D6D6826"/>
    <w:rsid w:val="6D9E11D0"/>
    <w:rsid w:val="6DA944F5"/>
    <w:rsid w:val="6DCC19D2"/>
    <w:rsid w:val="6E087D91"/>
    <w:rsid w:val="6E224140"/>
    <w:rsid w:val="6E2E58DF"/>
    <w:rsid w:val="6E6F0A3A"/>
    <w:rsid w:val="6E987E4E"/>
    <w:rsid w:val="6EE044A0"/>
    <w:rsid w:val="6F0F7BD0"/>
    <w:rsid w:val="6F1D59CD"/>
    <w:rsid w:val="6F5E6145"/>
    <w:rsid w:val="6FE61A56"/>
    <w:rsid w:val="704C412C"/>
    <w:rsid w:val="70694078"/>
    <w:rsid w:val="70AA28E3"/>
    <w:rsid w:val="70AD1C74"/>
    <w:rsid w:val="710F0089"/>
    <w:rsid w:val="711C4732"/>
    <w:rsid w:val="71E857EE"/>
    <w:rsid w:val="72026398"/>
    <w:rsid w:val="72696BF8"/>
    <w:rsid w:val="734F28D5"/>
    <w:rsid w:val="734F3820"/>
    <w:rsid w:val="73F11B0B"/>
    <w:rsid w:val="744A3A21"/>
    <w:rsid w:val="7455119F"/>
    <w:rsid w:val="749B7B08"/>
    <w:rsid w:val="74B015AB"/>
    <w:rsid w:val="74BF00CF"/>
    <w:rsid w:val="74CF5344"/>
    <w:rsid w:val="74CF77B0"/>
    <w:rsid w:val="75786376"/>
    <w:rsid w:val="75F34010"/>
    <w:rsid w:val="765D45B4"/>
    <w:rsid w:val="76735213"/>
    <w:rsid w:val="772B072A"/>
    <w:rsid w:val="778F1D5A"/>
    <w:rsid w:val="77C3210C"/>
    <w:rsid w:val="77DB3F30"/>
    <w:rsid w:val="7836349E"/>
    <w:rsid w:val="78663B14"/>
    <w:rsid w:val="78A55F95"/>
    <w:rsid w:val="78B54F18"/>
    <w:rsid w:val="78C80335"/>
    <w:rsid w:val="794F5B82"/>
    <w:rsid w:val="79882CF2"/>
    <w:rsid w:val="79E234DF"/>
    <w:rsid w:val="7A0966D2"/>
    <w:rsid w:val="7A0F2FD7"/>
    <w:rsid w:val="7A1B3CD1"/>
    <w:rsid w:val="7A2618F6"/>
    <w:rsid w:val="7A5B19C4"/>
    <w:rsid w:val="7A702BF0"/>
    <w:rsid w:val="7B091C7D"/>
    <w:rsid w:val="7B877F0B"/>
    <w:rsid w:val="7B943CCB"/>
    <w:rsid w:val="7C511C26"/>
    <w:rsid w:val="7C62561D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CC7BB8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4022</Words>
  <Characters>4128</Characters>
  <Lines>0</Lines>
  <Paragraphs>0</Paragraphs>
  <TotalTime>21</TotalTime>
  <ScaleCrop>false</ScaleCrop>
  <LinksUpToDate>false</LinksUpToDate>
  <CharactersWithSpaces>4132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宗</cp:lastModifiedBy>
  <dcterms:modified xsi:type="dcterms:W3CDTF">2026-01-26T07:37:29Z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DC096AC3916A4B6CA2E6175564DC0EB3_13</vt:lpwstr>
  </property>
  <property fmtid="{D5CDD505-2E9C-101B-9397-08002B2CF9AE}" pid="4" name="KSOTemplateDocerSaveRecord">
    <vt:lpwstr>eyJoZGlkIjoiMTdlNzdmYmU0NmYwZjFkMThjYjNiYzgwYjhkYmE5MTUiLCJ1c2VySWQiOiIxNDI3OTU5OTA3In0=</vt:lpwstr>
  </property>
</Properties>
</file>