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5BC2D" w14:textId="77777777" w:rsidR="00BE649A" w:rsidRDefault="00BE649A" w:rsidP="00BE649A">
      <w:pPr>
        <w:jc w:val="center"/>
        <w:rPr>
          <w:rFonts w:eastAsia="方正小标宋_GBK"/>
          <w:sz w:val="48"/>
          <w:szCs w:val="48"/>
        </w:rPr>
      </w:pPr>
      <w:r>
        <w:rPr>
          <w:rFonts w:eastAsia="方正小标宋_GBK"/>
          <w:sz w:val="48"/>
          <w:szCs w:val="48"/>
        </w:rPr>
        <w:t>2024</w:t>
      </w:r>
      <w:r w:rsidR="00F33F2C">
        <w:rPr>
          <w:rFonts w:eastAsia="方正小标宋_GBK"/>
          <w:sz w:val="48"/>
          <w:szCs w:val="48"/>
        </w:rPr>
        <w:t>年度</w:t>
      </w:r>
      <w:r w:rsidRPr="00BE649A">
        <w:rPr>
          <w:rFonts w:eastAsia="方正小标宋_GBK" w:hint="eastAsia"/>
          <w:sz w:val="48"/>
          <w:szCs w:val="48"/>
        </w:rPr>
        <w:t>株洲市芦淞区残疾人联合会</w:t>
      </w:r>
    </w:p>
    <w:p w14:paraId="03F5D9E3" w14:textId="2085281D" w:rsidR="00F33A7C" w:rsidRDefault="00F33F2C" w:rsidP="00BE649A">
      <w:pPr>
        <w:jc w:val="center"/>
        <w:rPr>
          <w:rFonts w:eastAsia="方正小标宋_GBK"/>
          <w:sz w:val="48"/>
          <w:szCs w:val="48"/>
        </w:rPr>
      </w:pPr>
      <w:r>
        <w:rPr>
          <w:rFonts w:eastAsia="方正小标宋_GBK" w:hint="eastAsia"/>
          <w:sz w:val="48"/>
          <w:szCs w:val="48"/>
        </w:rPr>
        <w:t>整体</w:t>
      </w:r>
      <w:r>
        <w:rPr>
          <w:rFonts w:eastAsia="方正小标宋_GBK"/>
          <w:sz w:val="48"/>
          <w:szCs w:val="48"/>
        </w:rPr>
        <w:t>支出绩效自评报告</w:t>
      </w:r>
    </w:p>
    <w:p w14:paraId="06BD2EF2" w14:textId="77777777" w:rsidR="00F33A7C" w:rsidRDefault="00F33A7C">
      <w:pPr>
        <w:jc w:val="center"/>
        <w:rPr>
          <w:rFonts w:eastAsia="黑体"/>
          <w:sz w:val="32"/>
          <w:szCs w:val="32"/>
        </w:rPr>
      </w:pPr>
    </w:p>
    <w:p w14:paraId="32B961C1" w14:textId="77777777" w:rsidR="00F33A7C" w:rsidRDefault="00F33A7C">
      <w:pPr>
        <w:jc w:val="center"/>
        <w:rPr>
          <w:rFonts w:eastAsia="黑体"/>
          <w:sz w:val="32"/>
          <w:szCs w:val="32"/>
        </w:rPr>
      </w:pPr>
    </w:p>
    <w:p w14:paraId="48074638" w14:textId="77777777" w:rsidR="00F33A7C" w:rsidRDefault="00F33A7C">
      <w:pPr>
        <w:jc w:val="center"/>
        <w:rPr>
          <w:rFonts w:eastAsia="黑体"/>
          <w:sz w:val="32"/>
          <w:szCs w:val="32"/>
        </w:rPr>
      </w:pPr>
    </w:p>
    <w:p w14:paraId="6A45EDAC" w14:textId="77777777" w:rsidR="00F33A7C" w:rsidRDefault="00F33A7C">
      <w:pPr>
        <w:jc w:val="center"/>
        <w:rPr>
          <w:rFonts w:eastAsia="黑体"/>
          <w:sz w:val="32"/>
          <w:szCs w:val="32"/>
        </w:rPr>
      </w:pPr>
    </w:p>
    <w:p w14:paraId="61AA1A53" w14:textId="68FABACC" w:rsidR="00F33A7C" w:rsidRDefault="00F33A7C">
      <w:pPr>
        <w:jc w:val="center"/>
        <w:rPr>
          <w:rFonts w:eastAsia="黑体"/>
          <w:sz w:val="32"/>
          <w:szCs w:val="32"/>
        </w:rPr>
      </w:pPr>
    </w:p>
    <w:p w14:paraId="75DD031E" w14:textId="3ACD7C07" w:rsidR="00C67231" w:rsidRDefault="00C67231">
      <w:pPr>
        <w:jc w:val="center"/>
        <w:rPr>
          <w:rFonts w:eastAsia="黑体"/>
          <w:sz w:val="32"/>
          <w:szCs w:val="32"/>
        </w:rPr>
      </w:pPr>
    </w:p>
    <w:p w14:paraId="781BE232" w14:textId="60C18735" w:rsidR="00C67231" w:rsidRDefault="00C67231">
      <w:pPr>
        <w:jc w:val="center"/>
        <w:rPr>
          <w:rFonts w:eastAsia="黑体"/>
          <w:sz w:val="32"/>
          <w:szCs w:val="32"/>
        </w:rPr>
      </w:pPr>
    </w:p>
    <w:p w14:paraId="7B6CDD95" w14:textId="1A7D9B76" w:rsidR="00C67231" w:rsidRDefault="00C67231">
      <w:pPr>
        <w:jc w:val="center"/>
        <w:rPr>
          <w:rFonts w:eastAsia="黑体"/>
          <w:sz w:val="32"/>
          <w:szCs w:val="32"/>
        </w:rPr>
      </w:pPr>
    </w:p>
    <w:p w14:paraId="5FC1BAEF" w14:textId="262D3E17" w:rsidR="00C67231" w:rsidRDefault="00C67231">
      <w:pPr>
        <w:jc w:val="center"/>
        <w:rPr>
          <w:rFonts w:eastAsia="黑体"/>
          <w:sz w:val="32"/>
          <w:szCs w:val="32"/>
        </w:rPr>
      </w:pPr>
    </w:p>
    <w:p w14:paraId="30B3B4F9" w14:textId="77777777" w:rsidR="00C67231" w:rsidRDefault="00C67231">
      <w:pPr>
        <w:jc w:val="center"/>
        <w:rPr>
          <w:rFonts w:eastAsia="黑体"/>
          <w:sz w:val="32"/>
          <w:szCs w:val="32"/>
        </w:rPr>
      </w:pPr>
    </w:p>
    <w:p w14:paraId="60C71CEF" w14:textId="77777777" w:rsidR="00F33A7C" w:rsidRDefault="00F33A7C">
      <w:pPr>
        <w:jc w:val="center"/>
        <w:rPr>
          <w:rFonts w:eastAsia="黑体"/>
          <w:sz w:val="32"/>
          <w:szCs w:val="32"/>
        </w:rPr>
      </w:pPr>
    </w:p>
    <w:p w14:paraId="655F70C6" w14:textId="77777777" w:rsidR="00F33A7C" w:rsidRDefault="00F33A7C">
      <w:pPr>
        <w:jc w:val="center"/>
        <w:rPr>
          <w:rFonts w:eastAsia="黑体"/>
          <w:sz w:val="32"/>
          <w:szCs w:val="32"/>
        </w:rPr>
      </w:pPr>
    </w:p>
    <w:p w14:paraId="0476C4DE" w14:textId="77777777" w:rsidR="00F33A7C" w:rsidRDefault="00F33A7C">
      <w:pPr>
        <w:ind w:firstLineChars="200" w:firstLine="880"/>
        <w:jc w:val="center"/>
        <w:rPr>
          <w:rFonts w:eastAsia="黑体"/>
          <w:sz w:val="44"/>
          <w:szCs w:val="44"/>
        </w:rPr>
      </w:pPr>
    </w:p>
    <w:p w14:paraId="4B6E8B57" w14:textId="77777777" w:rsidR="00F33A7C" w:rsidRDefault="00F33A7C">
      <w:pPr>
        <w:ind w:firstLineChars="200" w:firstLine="880"/>
        <w:jc w:val="center"/>
        <w:rPr>
          <w:rFonts w:eastAsia="黑体"/>
          <w:sz w:val="44"/>
          <w:szCs w:val="44"/>
        </w:rPr>
      </w:pPr>
    </w:p>
    <w:p w14:paraId="1E2E0573" w14:textId="77777777" w:rsidR="00F33A7C" w:rsidRDefault="00F33A7C">
      <w:pPr>
        <w:ind w:firstLineChars="200" w:firstLine="880"/>
        <w:jc w:val="center"/>
        <w:rPr>
          <w:rFonts w:eastAsia="黑体"/>
          <w:sz w:val="44"/>
          <w:szCs w:val="44"/>
        </w:rPr>
      </w:pPr>
    </w:p>
    <w:p w14:paraId="2304FDD0" w14:textId="77777777" w:rsidR="00F33A7C" w:rsidRDefault="00F33F2C">
      <w:pPr>
        <w:ind w:firstLineChars="200" w:firstLine="720"/>
        <w:jc w:val="center"/>
        <w:rPr>
          <w:rFonts w:eastAsia="黑体"/>
          <w:sz w:val="36"/>
          <w:szCs w:val="36"/>
        </w:rPr>
      </w:pPr>
      <w:r>
        <w:rPr>
          <w:rFonts w:eastAsia="黑体"/>
          <w:sz w:val="36"/>
          <w:szCs w:val="36"/>
        </w:rPr>
        <w:t>单位名称（盖章）：</w:t>
      </w:r>
    </w:p>
    <w:p w14:paraId="6F92C1D1" w14:textId="77777777" w:rsidR="00F33A7C" w:rsidRDefault="00F33A7C">
      <w:pPr>
        <w:jc w:val="center"/>
        <w:rPr>
          <w:rFonts w:eastAsia="黑体"/>
          <w:sz w:val="36"/>
          <w:szCs w:val="36"/>
        </w:rPr>
      </w:pPr>
    </w:p>
    <w:p w14:paraId="40CAF117" w14:textId="77777777" w:rsidR="00F33A7C" w:rsidRDefault="00F33A7C">
      <w:pPr>
        <w:jc w:val="center"/>
        <w:rPr>
          <w:rFonts w:eastAsia="黑体"/>
          <w:sz w:val="32"/>
          <w:szCs w:val="32"/>
        </w:rPr>
      </w:pPr>
    </w:p>
    <w:p w14:paraId="7505B1A1" w14:textId="34AAC1AC" w:rsidR="00F33A7C" w:rsidRDefault="00F33F2C">
      <w:pPr>
        <w:spacing w:line="600" w:lineRule="exact"/>
        <w:ind w:firstLineChars="200" w:firstLine="640"/>
        <w:rPr>
          <w:rFonts w:eastAsia="黑体"/>
          <w:sz w:val="32"/>
          <w:szCs w:val="32"/>
        </w:rPr>
      </w:pPr>
      <w:r>
        <w:rPr>
          <w:rFonts w:eastAsia="仿宋_GB2312"/>
          <w:sz w:val="32"/>
          <w:szCs w:val="32"/>
        </w:rPr>
        <w:br w:type="page"/>
      </w:r>
      <w:r>
        <w:rPr>
          <w:rFonts w:eastAsia="黑体"/>
          <w:sz w:val="32"/>
          <w:szCs w:val="32"/>
        </w:rPr>
        <w:lastRenderedPageBreak/>
        <w:t>一、基本情况</w:t>
      </w:r>
    </w:p>
    <w:p w14:paraId="7AB3E758" w14:textId="5B97CC0F" w:rsidR="00F33A7C" w:rsidRDefault="00F33F2C">
      <w:pPr>
        <w:spacing w:line="600" w:lineRule="exact"/>
        <w:ind w:firstLineChars="200" w:firstLine="643"/>
        <w:rPr>
          <w:rFonts w:eastAsia="楷体_GB2312"/>
          <w:b/>
          <w:sz w:val="32"/>
          <w:szCs w:val="32"/>
        </w:rPr>
      </w:pPr>
      <w:r>
        <w:rPr>
          <w:rFonts w:eastAsia="楷体_GB2312"/>
          <w:b/>
          <w:sz w:val="32"/>
          <w:szCs w:val="32"/>
        </w:rPr>
        <w:t>（一）部门（单位）基本情况</w:t>
      </w:r>
    </w:p>
    <w:p w14:paraId="64478930" w14:textId="4200B198" w:rsidR="00CB4C99" w:rsidRPr="00CB4C99" w:rsidRDefault="00CB4C99" w:rsidP="00CB4C99">
      <w:pPr>
        <w:tabs>
          <w:tab w:val="left" w:pos="7560"/>
        </w:tabs>
        <w:adjustRightInd w:val="0"/>
        <w:snapToGrid w:val="0"/>
        <w:spacing w:line="560" w:lineRule="exact"/>
        <w:ind w:firstLineChars="200" w:firstLine="640"/>
        <w:rPr>
          <w:rFonts w:eastAsia="仿宋_GB2312"/>
          <w:sz w:val="32"/>
          <w:szCs w:val="32"/>
        </w:rPr>
      </w:pPr>
      <w:r w:rsidRPr="00CB4C99">
        <w:rPr>
          <w:rFonts w:eastAsia="仿宋_GB2312" w:hint="eastAsia"/>
          <w:sz w:val="32"/>
          <w:szCs w:val="32"/>
        </w:rPr>
        <w:t>根据《中华人民共和国残疾人保障法》《湖南省残疾人扶助办法》和《株洲市残疾人扶助实施办法》，区残疾人联合会履行政府赋予的“代表、服务、管理”三种职能，密切联系广大残疾人的共同利益，团结、教育残疾人自尊、自信、自强、自立，维护残疾人的合法权益，承担发展和管理残疾人事业的根本业务。是区人民政府主管的正科级参公事业单位，无内设机构，截止</w:t>
      </w:r>
      <w:r w:rsidRPr="00CB4C99">
        <w:rPr>
          <w:rFonts w:eastAsia="仿宋_GB2312" w:hint="eastAsia"/>
          <w:sz w:val="32"/>
          <w:szCs w:val="32"/>
        </w:rPr>
        <w:t>202</w:t>
      </w:r>
      <w:r>
        <w:rPr>
          <w:rFonts w:eastAsia="仿宋_GB2312"/>
          <w:sz w:val="32"/>
          <w:szCs w:val="32"/>
        </w:rPr>
        <w:t>4</w:t>
      </w:r>
      <w:r w:rsidRPr="00CB4C99">
        <w:rPr>
          <w:rFonts w:eastAsia="仿宋_GB2312" w:hint="eastAsia"/>
          <w:sz w:val="32"/>
          <w:szCs w:val="32"/>
        </w:rPr>
        <w:t>年</w:t>
      </w:r>
      <w:r w:rsidRPr="00CB4C99">
        <w:rPr>
          <w:rFonts w:eastAsia="仿宋_GB2312" w:hint="eastAsia"/>
          <w:sz w:val="32"/>
          <w:szCs w:val="32"/>
        </w:rPr>
        <w:t>12</w:t>
      </w:r>
      <w:r w:rsidRPr="00CB4C99">
        <w:rPr>
          <w:rFonts w:eastAsia="仿宋_GB2312" w:hint="eastAsia"/>
          <w:sz w:val="32"/>
          <w:szCs w:val="32"/>
        </w:rPr>
        <w:t>月，共有人员</w:t>
      </w:r>
      <w:r w:rsidRPr="00CB4C99">
        <w:rPr>
          <w:rFonts w:eastAsia="仿宋_GB2312"/>
          <w:sz w:val="32"/>
          <w:szCs w:val="32"/>
        </w:rPr>
        <w:t>4</w:t>
      </w:r>
      <w:r w:rsidRPr="00CB4C99">
        <w:rPr>
          <w:rFonts w:eastAsia="仿宋_GB2312" w:hint="eastAsia"/>
          <w:sz w:val="32"/>
          <w:szCs w:val="32"/>
        </w:rPr>
        <w:t>人，其中在职在编</w:t>
      </w:r>
      <w:r w:rsidRPr="00CB4C99">
        <w:rPr>
          <w:rFonts w:eastAsia="仿宋_GB2312"/>
          <w:sz w:val="32"/>
          <w:szCs w:val="32"/>
        </w:rPr>
        <w:t>3</w:t>
      </w:r>
      <w:r w:rsidRPr="00CB4C99">
        <w:rPr>
          <w:rFonts w:eastAsia="仿宋_GB2312" w:hint="eastAsia"/>
          <w:sz w:val="32"/>
          <w:szCs w:val="32"/>
        </w:rPr>
        <w:t>人，无固期人员</w:t>
      </w:r>
      <w:r w:rsidRPr="00CB4C99">
        <w:rPr>
          <w:rFonts w:eastAsia="仿宋_GB2312" w:hint="eastAsia"/>
          <w:sz w:val="32"/>
          <w:szCs w:val="32"/>
        </w:rPr>
        <w:t>1</w:t>
      </w:r>
      <w:r w:rsidRPr="00CB4C99">
        <w:rPr>
          <w:rFonts w:eastAsia="仿宋_GB2312" w:hint="eastAsia"/>
          <w:sz w:val="32"/>
          <w:szCs w:val="32"/>
        </w:rPr>
        <w:t>人。属区全额拨款预算单位。</w:t>
      </w:r>
    </w:p>
    <w:p w14:paraId="697C5581" w14:textId="27A26A27" w:rsidR="00CB4C99" w:rsidRPr="00CB4C99" w:rsidRDefault="00CB4C99" w:rsidP="00CB4C99">
      <w:pPr>
        <w:tabs>
          <w:tab w:val="left" w:pos="7560"/>
        </w:tabs>
        <w:adjustRightInd w:val="0"/>
        <w:snapToGrid w:val="0"/>
        <w:spacing w:line="560" w:lineRule="exact"/>
        <w:ind w:firstLineChars="200" w:firstLine="640"/>
        <w:rPr>
          <w:rFonts w:eastAsia="仿宋_GB2312"/>
          <w:sz w:val="32"/>
          <w:szCs w:val="32"/>
        </w:rPr>
      </w:pPr>
      <w:r w:rsidRPr="00CB4C99">
        <w:rPr>
          <w:rFonts w:eastAsia="仿宋_GB2312" w:hint="eastAsia"/>
          <w:sz w:val="32"/>
          <w:szCs w:val="32"/>
        </w:rPr>
        <w:t>主要职能：</w:t>
      </w:r>
      <w:r w:rsidRPr="00CB4C99">
        <w:rPr>
          <w:rFonts w:eastAsia="仿宋_GB2312" w:hint="eastAsia"/>
          <w:sz w:val="32"/>
          <w:szCs w:val="32"/>
        </w:rPr>
        <w:t>1.</w:t>
      </w:r>
      <w:r w:rsidRPr="00CB4C99">
        <w:rPr>
          <w:rFonts w:eastAsia="仿宋_GB2312" w:hint="eastAsia"/>
          <w:sz w:val="32"/>
          <w:szCs w:val="32"/>
        </w:rPr>
        <w:t>宣传贯彻《中华人民共和国残疾人保障法》等残疾人工作相关法律法规，维护残疾人在政治、经济、文化、社会等方面平等的公民权利，密切联系残疾人，听取残疾人意见，反映残疾人需求，全心全意为残疾人服务。</w:t>
      </w:r>
      <w:r w:rsidRPr="00CB4C99">
        <w:rPr>
          <w:rFonts w:eastAsia="仿宋_GB2312" w:hint="eastAsia"/>
          <w:sz w:val="32"/>
          <w:szCs w:val="32"/>
        </w:rPr>
        <w:t>2.</w:t>
      </w:r>
      <w:r w:rsidRPr="00CB4C99">
        <w:rPr>
          <w:rFonts w:eastAsia="仿宋_GB2312" w:hint="eastAsia"/>
          <w:sz w:val="32"/>
          <w:szCs w:val="32"/>
        </w:rPr>
        <w:t>团结教育残疾人，遵守法律，履行应尽的义务，发扬乐观进取精神；自尊、自信、自强、自立，为社会主义建设贡献力量。</w:t>
      </w:r>
      <w:r w:rsidRPr="00CB4C99">
        <w:rPr>
          <w:rFonts w:eastAsia="仿宋_GB2312" w:hint="eastAsia"/>
          <w:sz w:val="32"/>
          <w:szCs w:val="32"/>
        </w:rPr>
        <w:t>3.</w:t>
      </w:r>
      <w:r w:rsidRPr="00CB4C99">
        <w:rPr>
          <w:rFonts w:eastAsia="仿宋_GB2312" w:hint="eastAsia"/>
          <w:sz w:val="32"/>
          <w:szCs w:val="32"/>
        </w:rPr>
        <w:t>弘扬人道主义，宣传残疾人事业，沟通政府、社会与残疾人之间的联系，动员社会理解、尊重、关心、帮助残疾人。</w:t>
      </w:r>
      <w:r w:rsidRPr="00CB4C99">
        <w:rPr>
          <w:rFonts w:eastAsia="仿宋_GB2312" w:hint="eastAsia"/>
          <w:sz w:val="32"/>
          <w:szCs w:val="32"/>
        </w:rPr>
        <w:t>4.</w:t>
      </w:r>
      <w:r w:rsidRPr="00CB4C99">
        <w:rPr>
          <w:rFonts w:eastAsia="仿宋_GB2312" w:hint="eastAsia"/>
          <w:sz w:val="32"/>
          <w:szCs w:val="32"/>
        </w:rPr>
        <w:t>开展残疾人基本服务状况和需求信息数据动态更新工作；开展残疾人康复、教育、培训就业、扶贫解困等工作；组织开展残疾人文化体育艺术活动；实施残疾人辅助器具服务；组织开展为残疾人提供社会服务和福利，做好托养和社会保障工作；开展无障碍环境建设和残疾人家庭无障碍建设，组织协调无障碍设施建议和残疾预防工作，创造良好的环境和</w:t>
      </w:r>
      <w:r w:rsidRPr="00CB4C99">
        <w:rPr>
          <w:rFonts w:eastAsia="仿宋_GB2312" w:hint="eastAsia"/>
          <w:sz w:val="32"/>
          <w:szCs w:val="32"/>
        </w:rPr>
        <w:lastRenderedPageBreak/>
        <w:t>条件，扶助残疾人平等参与社会生活。</w:t>
      </w:r>
      <w:r w:rsidRPr="00CB4C99">
        <w:rPr>
          <w:rFonts w:eastAsia="仿宋_GB2312" w:hint="eastAsia"/>
          <w:sz w:val="32"/>
          <w:szCs w:val="32"/>
        </w:rPr>
        <w:t>5.</w:t>
      </w:r>
      <w:r w:rsidRPr="00CB4C99">
        <w:rPr>
          <w:rFonts w:eastAsia="仿宋_GB2312" w:hint="eastAsia"/>
          <w:sz w:val="32"/>
          <w:szCs w:val="32"/>
        </w:rPr>
        <w:t>协助政府研究、制定和实施残疾人事业的政策、规划和计划，做好综合、组织、协调和服务工作。实施按比例安排残疾人就业工作，协调税务依法依规征收残疾人就业保障金。</w:t>
      </w:r>
      <w:r w:rsidRPr="00CB4C99">
        <w:rPr>
          <w:rFonts w:eastAsia="仿宋_GB2312" w:hint="eastAsia"/>
          <w:sz w:val="32"/>
          <w:szCs w:val="32"/>
        </w:rPr>
        <w:t>6.</w:t>
      </w:r>
      <w:r w:rsidRPr="00CB4C99">
        <w:rPr>
          <w:rFonts w:eastAsia="仿宋_GB2312" w:hint="eastAsia"/>
          <w:sz w:val="32"/>
          <w:szCs w:val="32"/>
        </w:rPr>
        <w:t>开展残疾人事业的对外交流与合作。</w:t>
      </w:r>
      <w:r w:rsidRPr="00CB4C99">
        <w:rPr>
          <w:rFonts w:eastAsia="仿宋_GB2312" w:hint="eastAsia"/>
          <w:sz w:val="32"/>
          <w:szCs w:val="32"/>
        </w:rPr>
        <w:t>7.</w:t>
      </w:r>
      <w:r w:rsidRPr="00CB4C99">
        <w:rPr>
          <w:rFonts w:eastAsia="仿宋_GB2312" w:hint="eastAsia"/>
          <w:sz w:val="32"/>
          <w:szCs w:val="32"/>
        </w:rPr>
        <w:t>承担区人民政府残疾人工作委员会的日常工作。</w:t>
      </w:r>
      <w:r w:rsidRPr="00CB4C99">
        <w:rPr>
          <w:rFonts w:eastAsia="仿宋_GB2312" w:hint="eastAsia"/>
          <w:sz w:val="32"/>
          <w:szCs w:val="32"/>
        </w:rPr>
        <w:t>8.</w:t>
      </w:r>
      <w:r w:rsidRPr="00CB4C99">
        <w:rPr>
          <w:rFonts w:eastAsia="仿宋_GB2312" w:hint="eastAsia"/>
          <w:sz w:val="32"/>
          <w:szCs w:val="32"/>
        </w:rPr>
        <w:t>加强党的建设，深化自身改革，保持和增强政治性、先进性、群众性。加强残疾人基层组织建设，培养残疾人工作者，联系和指导各类残疾人社会组织。</w:t>
      </w:r>
      <w:r w:rsidRPr="00CB4C99">
        <w:rPr>
          <w:rFonts w:eastAsia="仿宋_GB2312" w:hint="eastAsia"/>
          <w:sz w:val="32"/>
          <w:szCs w:val="32"/>
        </w:rPr>
        <w:t>9.</w:t>
      </w:r>
      <w:r w:rsidRPr="00CB4C99">
        <w:rPr>
          <w:rFonts w:eastAsia="仿宋_GB2312" w:hint="eastAsia"/>
          <w:sz w:val="32"/>
          <w:szCs w:val="32"/>
        </w:rPr>
        <w:t>完成区委、区政府交办的其他任务。</w:t>
      </w:r>
    </w:p>
    <w:p w14:paraId="35D26CB1" w14:textId="508CA5E2" w:rsidR="00F33F2C" w:rsidRDefault="00F33F2C" w:rsidP="00F33F2C">
      <w:pPr>
        <w:spacing w:line="600" w:lineRule="exact"/>
        <w:ind w:firstLineChars="200" w:firstLine="643"/>
        <w:rPr>
          <w:rFonts w:eastAsia="楷体_GB2312"/>
          <w:b/>
          <w:sz w:val="32"/>
          <w:szCs w:val="32"/>
        </w:rPr>
      </w:pPr>
      <w:r>
        <w:rPr>
          <w:rFonts w:eastAsia="楷体_GB2312"/>
          <w:b/>
          <w:sz w:val="32"/>
          <w:szCs w:val="32"/>
        </w:rPr>
        <w:t>（二）部门（单位）年度整体支出绩效目标</w:t>
      </w:r>
    </w:p>
    <w:p w14:paraId="2DC3D17D" w14:textId="79B9D838" w:rsidR="00F33F2C" w:rsidRPr="00F33F2C" w:rsidRDefault="00F33F2C">
      <w:pPr>
        <w:pStyle w:val="a3"/>
        <w:spacing w:line="600" w:lineRule="exact"/>
        <w:ind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w:t>
      </w:r>
      <w:r w:rsidRPr="00F33F2C">
        <w:rPr>
          <w:rFonts w:ascii="Times New Roman" w:eastAsia="仿宋_GB2312" w:hAnsi="Times New Roman" w:hint="eastAsia"/>
          <w:sz w:val="32"/>
          <w:szCs w:val="32"/>
        </w:rPr>
        <w:t>进一步提升基层服务能力，探索创新基层残联组织建设工作新方法。加强宣传工作力度，实施残疾人文化进社区、进家庭，全力推进残疾人公共文化服务工作；继续加强残疾人艺术、体育等特殊人才的培养、训练、输送；积极开展残疾人群众体育和康复体育活动，推进无障碍环境建设工作，依法做好残疾人法律救助工作，积极维护残疾人合法权益。</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sidRPr="00F33F2C">
        <w:rPr>
          <w:rFonts w:ascii="Times New Roman" w:eastAsia="仿宋_GB2312" w:hAnsi="Times New Roman" w:hint="eastAsia"/>
          <w:sz w:val="32"/>
          <w:szCs w:val="32"/>
        </w:rPr>
        <w:t>加强残疾人康复服务体系建设；扎实开展残疾人精准康复服务行动；强化康复人才培养；深化残疾人社区康复，推进残疾人预防和康复宣传。</w:t>
      </w:r>
      <w:r>
        <w:rPr>
          <w:rFonts w:ascii="Times New Roman" w:eastAsia="仿宋_GB2312" w:hAnsi="Times New Roman" w:hint="eastAsia"/>
          <w:sz w:val="32"/>
          <w:szCs w:val="32"/>
        </w:rPr>
        <w:t>3</w:t>
      </w:r>
      <w:r>
        <w:rPr>
          <w:rFonts w:ascii="Times New Roman" w:eastAsia="仿宋_GB2312" w:hAnsi="Times New Roman" w:hint="eastAsia"/>
          <w:sz w:val="32"/>
          <w:szCs w:val="32"/>
        </w:rPr>
        <w:t>、</w:t>
      </w:r>
      <w:r w:rsidRPr="00F33F2C">
        <w:rPr>
          <w:rFonts w:ascii="Times New Roman" w:eastAsia="仿宋_GB2312" w:hAnsi="Times New Roman" w:hint="eastAsia"/>
          <w:sz w:val="32"/>
          <w:szCs w:val="32"/>
        </w:rPr>
        <w:t>认真做好残疾人就业培训工作，积极推动、扶持残疾人就业、创业，组织残疾人参加职业技能竞赛。进一步加强残疾人教育，积极开展扶残助学；制定精准扶贫方案，组织社会力量开展扶残助残，扶贫帮困，探索扶残扶贫新模式。</w:t>
      </w:r>
    </w:p>
    <w:p w14:paraId="65FF2321" w14:textId="12BB1290" w:rsidR="00F33A7C" w:rsidRDefault="00F33F2C">
      <w:pPr>
        <w:pStyle w:val="a3"/>
        <w:spacing w:line="600" w:lineRule="exact"/>
        <w:ind w:firstLine="640"/>
        <w:rPr>
          <w:rFonts w:ascii="Times New Roman" w:eastAsia="黑体" w:hAnsi="Times New Roman"/>
          <w:sz w:val="32"/>
          <w:szCs w:val="32"/>
        </w:rPr>
      </w:pPr>
      <w:r>
        <w:rPr>
          <w:rFonts w:ascii="Times New Roman" w:eastAsia="黑体" w:hAnsi="Times New Roman"/>
          <w:sz w:val="32"/>
          <w:szCs w:val="32"/>
        </w:rPr>
        <w:lastRenderedPageBreak/>
        <w:t>二、一般公共预算支出情况</w:t>
      </w:r>
    </w:p>
    <w:p w14:paraId="4D9219E2" w14:textId="77777777" w:rsidR="00F33A7C" w:rsidRDefault="00F33F2C">
      <w:pPr>
        <w:pStyle w:val="a3"/>
        <w:spacing w:line="600" w:lineRule="exact"/>
        <w:ind w:firstLine="643"/>
        <w:rPr>
          <w:rFonts w:ascii="Times New Roman" w:eastAsia="楷体_GB2312" w:hAnsi="Times New Roman"/>
          <w:b/>
          <w:sz w:val="32"/>
          <w:szCs w:val="32"/>
        </w:rPr>
      </w:pPr>
      <w:r>
        <w:rPr>
          <w:rFonts w:ascii="Times New Roman" w:eastAsia="楷体_GB2312" w:hAnsi="Times New Roman"/>
          <w:b/>
          <w:sz w:val="32"/>
          <w:szCs w:val="32"/>
        </w:rPr>
        <w:t>（一）基本支出情况</w:t>
      </w:r>
    </w:p>
    <w:p w14:paraId="3737983F" w14:textId="1797836E" w:rsidR="00F33A7C" w:rsidRDefault="00F33F2C">
      <w:pPr>
        <w:pStyle w:val="a3"/>
        <w:spacing w:line="600" w:lineRule="exact"/>
        <w:ind w:firstLine="643"/>
        <w:rPr>
          <w:rFonts w:eastAsia="仿宋"/>
          <w:color w:val="000000"/>
          <w:sz w:val="32"/>
          <w:szCs w:val="32"/>
        </w:rPr>
      </w:pPr>
      <w:r>
        <w:rPr>
          <w:rFonts w:ascii="Times New Roman" w:eastAsia="楷体_GB2312" w:hAnsi="Times New Roman" w:hint="eastAsia"/>
          <w:b/>
          <w:sz w:val="32"/>
          <w:szCs w:val="32"/>
        </w:rPr>
        <w:t>1</w:t>
      </w:r>
      <w:r>
        <w:rPr>
          <w:rFonts w:ascii="Times New Roman" w:eastAsia="楷体_GB2312" w:hAnsi="Times New Roman" w:hint="eastAsia"/>
          <w:b/>
          <w:sz w:val="32"/>
          <w:szCs w:val="32"/>
        </w:rPr>
        <w:t>、</w:t>
      </w:r>
      <w:r>
        <w:rPr>
          <w:rFonts w:eastAsia="仿宋"/>
          <w:color w:val="000000"/>
          <w:sz w:val="32"/>
          <w:szCs w:val="32"/>
        </w:rPr>
        <w:t>202</w:t>
      </w:r>
      <w:r w:rsidR="00EB1054">
        <w:rPr>
          <w:rFonts w:eastAsia="仿宋"/>
          <w:color w:val="000000"/>
          <w:sz w:val="32"/>
          <w:szCs w:val="32"/>
        </w:rPr>
        <w:t>4</w:t>
      </w:r>
      <w:r>
        <w:rPr>
          <w:rFonts w:eastAsia="仿宋"/>
          <w:color w:val="000000"/>
          <w:sz w:val="32"/>
          <w:szCs w:val="32"/>
        </w:rPr>
        <w:t>年预算资金</w:t>
      </w:r>
      <w:r w:rsidR="00EB1054">
        <w:rPr>
          <w:rFonts w:eastAsia="仿宋" w:hint="eastAsia"/>
          <w:color w:val="000000"/>
          <w:sz w:val="32"/>
          <w:szCs w:val="32"/>
        </w:rPr>
        <w:t>7</w:t>
      </w:r>
      <w:r w:rsidR="00EB1054">
        <w:rPr>
          <w:rFonts w:eastAsia="仿宋"/>
          <w:color w:val="000000"/>
          <w:sz w:val="32"/>
          <w:szCs w:val="32"/>
        </w:rPr>
        <w:t>06.53</w:t>
      </w:r>
      <w:r w:rsidR="00EB1054">
        <w:rPr>
          <w:rFonts w:eastAsia="仿宋" w:hint="eastAsia"/>
          <w:color w:val="000000"/>
          <w:sz w:val="32"/>
          <w:szCs w:val="32"/>
        </w:rPr>
        <w:t>万元。</w:t>
      </w:r>
    </w:p>
    <w:p w14:paraId="36097CFC" w14:textId="17DFD047" w:rsidR="00F33A7C" w:rsidRDefault="00F33F2C">
      <w:pPr>
        <w:pStyle w:val="a3"/>
        <w:spacing w:line="600" w:lineRule="exact"/>
        <w:ind w:firstLine="640"/>
        <w:rPr>
          <w:rFonts w:eastAsia="仿宋"/>
          <w:sz w:val="32"/>
          <w:szCs w:val="32"/>
        </w:rPr>
      </w:pPr>
      <w:r>
        <w:rPr>
          <w:rFonts w:eastAsia="仿宋" w:hint="eastAsia"/>
          <w:sz w:val="32"/>
          <w:szCs w:val="32"/>
        </w:rPr>
        <w:t>2</w:t>
      </w:r>
      <w:r>
        <w:rPr>
          <w:rFonts w:eastAsia="仿宋" w:hint="eastAsia"/>
          <w:sz w:val="32"/>
          <w:szCs w:val="32"/>
        </w:rPr>
        <w:t>、</w:t>
      </w:r>
      <w:r w:rsidR="00EB1054">
        <w:rPr>
          <w:rFonts w:eastAsia="仿宋" w:hint="eastAsia"/>
          <w:sz w:val="32"/>
          <w:szCs w:val="32"/>
        </w:rPr>
        <w:t>202</w:t>
      </w:r>
      <w:r w:rsidR="00EB1054">
        <w:rPr>
          <w:rFonts w:eastAsia="仿宋"/>
          <w:sz w:val="32"/>
          <w:szCs w:val="32"/>
        </w:rPr>
        <w:t>4</w:t>
      </w:r>
      <w:r>
        <w:rPr>
          <w:rFonts w:eastAsia="仿宋" w:hint="eastAsia"/>
          <w:sz w:val="32"/>
          <w:szCs w:val="32"/>
        </w:rPr>
        <w:t>年度</w:t>
      </w:r>
      <w:r>
        <w:rPr>
          <w:rFonts w:eastAsia="仿宋"/>
          <w:sz w:val="32"/>
          <w:szCs w:val="32"/>
        </w:rPr>
        <w:t>单位</w:t>
      </w:r>
      <w:r>
        <w:rPr>
          <w:rFonts w:eastAsia="仿宋" w:hint="eastAsia"/>
          <w:sz w:val="32"/>
          <w:szCs w:val="32"/>
        </w:rPr>
        <w:t>一般公共预算财政拨款</w:t>
      </w:r>
      <w:r>
        <w:rPr>
          <w:rFonts w:eastAsia="仿宋"/>
          <w:sz w:val="32"/>
          <w:szCs w:val="32"/>
        </w:rPr>
        <w:t>收入</w:t>
      </w:r>
      <w:r w:rsidR="00665331">
        <w:rPr>
          <w:rFonts w:eastAsia="仿宋" w:hint="eastAsia"/>
          <w:sz w:val="32"/>
          <w:szCs w:val="32"/>
        </w:rPr>
        <w:t>5</w:t>
      </w:r>
      <w:r w:rsidR="00665331">
        <w:rPr>
          <w:rFonts w:eastAsia="仿宋"/>
          <w:sz w:val="32"/>
          <w:szCs w:val="32"/>
        </w:rPr>
        <w:t>89.44</w:t>
      </w:r>
      <w:r w:rsidR="00665331">
        <w:rPr>
          <w:rFonts w:eastAsia="仿宋" w:hint="eastAsia"/>
          <w:sz w:val="32"/>
          <w:szCs w:val="32"/>
        </w:rPr>
        <w:t>万元。</w:t>
      </w:r>
    </w:p>
    <w:p w14:paraId="65368BC4" w14:textId="5330D97E" w:rsidR="00F33A7C" w:rsidRDefault="00F33F2C">
      <w:pPr>
        <w:spacing w:line="580" w:lineRule="exact"/>
        <w:ind w:firstLineChars="200" w:firstLine="640"/>
        <w:rPr>
          <w:rFonts w:eastAsia="仿宋"/>
          <w:color w:val="0000FF"/>
          <w:sz w:val="32"/>
          <w:szCs w:val="32"/>
        </w:rPr>
      </w:pPr>
      <w:r>
        <w:rPr>
          <w:rFonts w:eastAsia="仿宋"/>
          <w:sz w:val="32"/>
          <w:szCs w:val="32"/>
        </w:rPr>
        <w:t>3.</w:t>
      </w:r>
      <w:r w:rsidR="00665331">
        <w:rPr>
          <w:rFonts w:eastAsia="仿宋" w:hint="eastAsia"/>
          <w:sz w:val="32"/>
          <w:szCs w:val="32"/>
        </w:rPr>
        <w:t>202</w:t>
      </w:r>
      <w:r w:rsidR="00665331">
        <w:rPr>
          <w:rFonts w:eastAsia="仿宋"/>
          <w:sz w:val="32"/>
          <w:szCs w:val="32"/>
        </w:rPr>
        <w:t>4</w:t>
      </w:r>
      <w:r>
        <w:rPr>
          <w:rFonts w:eastAsia="仿宋" w:hint="eastAsia"/>
          <w:sz w:val="32"/>
          <w:szCs w:val="32"/>
        </w:rPr>
        <w:t>年度</w:t>
      </w:r>
      <w:r>
        <w:rPr>
          <w:rFonts w:eastAsia="仿宋"/>
          <w:sz w:val="32"/>
          <w:szCs w:val="32"/>
        </w:rPr>
        <w:t>单位</w:t>
      </w:r>
      <w:r>
        <w:rPr>
          <w:rFonts w:eastAsia="仿宋" w:hint="eastAsia"/>
          <w:sz w:val="32"/>
          <w:szCs w:val="32"/>
        </w:rPr>
        <w:t>一般公共预算财政拨款支出</w:t>
      </w:r>
      <w:r w:rsidR="00665331">
        <w:rPr>
          <w:rFonts w:eastAsia="仿宋" w:hint="eastAsia"/>
          <w:sz w:val="32"/>
          <w:szCs w:val="32"/>
        </w:rPr>
        <w:t>5</w:t>
      </w:r>
      <w:r w:rsidR="00665331">
        <w:rPr>
          <w:rFonts w:eastAsia="仿宋"/>
          <w:sz w:val="32"/>
          <w:szCs w:val="32"/>
        </w:rPr>
        <w:t>89.44</w:t>
      </w:r>
      <w:r>
        <w:rPr>
          <w:rFonts w:eastAsia="仿宋"/>
          <w:sz w:val="32"/>
          <w:szCs w:val="32"/>
        </w:rPr>
        <w:t>其中：项目支出</w:t>
      </w:r>
      <w:r w:rsidR="00665331">
        <w:rPr>
          <w:rFonts w:eastAsia="仿宋"/>
          <w:sz w:val="32"/>
          <w:szCs w:val="32"/>
        </w:rPr>
        <w:t>492.91</w:t>
      </w:r>
      <w:r>
        <w:rPr>
          <w:rFonts w:eastAsia="仿宋"/>
          <w:sz w:val="32"/>
          <w:szCs w:val="32"/>
        </w:rPr>
        <w:t>万元，基本支出</w:t>
      </w:r>
      <w:r w:rsidR="00665331">
        <w:rPr>
          <w:rFonts w:eastAsia="仿宋"/>
          <w:sz w:val="32"/>
          <w:szCs w:val="32"/>
        </w:rPr>
        <w:t>96.53</w:t>
      </w:r>
      <w:r>
        <w:rPr>
          <w:rFonts w:eastAsia="仿宋"/>
          <w:sz w:val="32"/>
          <w:szCs w:val="32"/>
        </w:rPr>
        <w:t>万元，其中：人员经费</w:t>
      </w:r>
      <w:r w:rsidR="00665331">
        <w:rPr>
          <w:rFonts w:eastAsia="仿宋"/>
          <w:sz w:val="32"/>
          <w:szCs w:val="32"/>
        </w:rPr>
        <w:t>85.93</w:t>
      </w:r>
      <w:r>
        <w:rPr>
          <w:rFonts w:eastAsia="仿宋"/>
          <w:sz w:val="32"/>
          <w:szCs w:val="32"/>
        </w:rPr>
        <w:t>万元，公用经费</w:t>
      </w:r>
      <w:r w:rsidR="00665331">
        <w:rPr>
          <w:rFonts w:eastAsia="仿宋"/>
          <w:sz w:val="32"/>
          <w:szCs w:val="32"/>
        </w:rPr>
        <w:t>10.6</w:t>
      </w:r>
      <w:r>
        <w:rPr>
          <w:rFonts w:eastAsia="仿宋" w:hint="eastAsia"/>
          <w:sz w:val="32"/>
          <w:szCs w:val="32"/>
        </w:rPr>
        <w:t>万</w:t>
      </w:r>
      <w:r>
        <w:rPr>
          <w:rFonts w:eastAsia="仿宋"/>
          <w:sz w:val="32"/>
          <w:szCs w:val="32"/>
        </w:rPr>
        <w:t>元。</w:t>
      </w:r>
    </w:p>
    <w:p w14:paraId="546FC3FA" w14:textId="77777777" w:rsidR="00F33A7C" w:rsidRDefault="00F33F2C">
      <w:pPr>
        <w:pStyle w:val="a3"/>
        <w:numPr>
          <w:ilvl w:val="0"/>
          <w:numId w:val="1"/>
        </w:numPr>
        <w:spacing w:line="600" w:lineRule="exact"/>
        <w:ind w:firstLine="643"/>
        <w:rPr>
          <w:rFonts w:ascii="Times New Roman" w:eastAsia="楷体_GB2312" w:hAnsi="Times New Roman"/>
          <w:b/>
          <w:sz w:val="32"/>
          <w:szCs w:val="32"/>
        </w:rPr>
      </w:pPr>
      <w:r>
        <w:rPr>
          <w:rFonts w:ascii="Times New Roman" w:eastAsia="楷体_GB2312" w:hAnsi="Times New Roman"/>
          <w:b/>
          <w:sz w:val="32"/>
          <w:szCs w:val="32"/>
        </w:rPr>
        <w:t>项目支出情况</w:t>
      </w:r>
    </w:p>
    <w:p w14:paraId="7D11CB47" w14:textId="597CEDDE" w:rsidR="00F33A7C" w:rsidRDefault="00F33F2C">
      <w:pPr>
        <w:pStyle w:val="a3"/>
        <w:spacing w:line="600" w:lineRule="exact"/>
        <w:ind w:firstLine="640"/>
        <w:rPr>
          <w:rFonts w:ascii="Times New Roman" w:eastAsia="仿宋" w:hAnsi="Times New Roman"/>
          <w:sz w:val="32"/>
          <w:szCs w:val="32"/>
        </w:rPr>
      </w:pPr>
      <w:r>
        <w:rPr>
          <w:rFonts w:ascii="Times New Roman" w:eastAsia="仿宋" w:hAnsi="Times New Roman" w:hint="eastAsia"/>
          <w:sz w:val="32"/>
          <w:szCs w:val="32"/>
        </w:rPr>
        <w:t>1</w:t>
      </w:r>
      <w:r>
        <w:rPr>
          <w:rFonts w:ascii="Times New Roman" w:eastAsia="仿宋" w:hAnsi="Times New Roman" w:hint="eastAsia"/>
          <w:sz w:val="32"/>
          <w:szCs w:val="32"/>
        </w:rPr>
        <w:t>、</w:t>
      </w:r>
      <w:r w:rsidR="00C745FE" w:rsidRPr="00C745FE">
        <w:rPr>
          <w:rFonts w:ascii="Times New Roman" w:eastAsia="仿宋" w:hAnsi="Times New Roman" w:hint="eastAsia"/>
          <w:sz w:val="32"/>
          <w:szCs w:val="32"/>
        </w:rPr>
        <w:t>残疾人康复资金</w:t>
      </w:r>
      <w:r>
        <w:rPr>
          <w:rFonts w:ascii="Times New Roman" w:eastAsia="仿宋" w:hAnsi="Times New Roman" w:hint="eastAsia"/>
          <w:sz w:val="32"/>
          <w:szCs w:val="32"/>
        </w:rPr>
        <w:t>项目支出</w:t>
      </w:r>
      <w:r w:rsidR="00C745FE">
        <w:rPr>
          <w:rFonts w:ascii="Times New Roman" w:eastAsia="仿宋" w:hAnsi="Times New Roman"/>
          <w:sz w:val="32"/>
          <w:szCs w:val="32"/>
        </w:rPr>
        <w:t>104.2</w:t>
      </w:r>
      <w:r>
        <w:rPr>
          <w:rFonts w:ascii="Times New Roman" w:eastAsia="仿宋" w:hAnsi="Times New Roman" w:hint="eastAsia"/>
          <w:sz w:val="32"/>
          <w:szCs w:val="32"/>
        </w:rPr>
        <w:t>万元；</w:t>
      </w:r>
      <w:r>
        <w:rPr>
          <w:rFonts w:ascii="Times New Roman" w:eastAsia="仿宋" w:hAnsi="Times New Roman" w:hint="eastAsia"/>
          <w:sz w:val="32"/>
          <w:szCs w:val="32"/>
        </w:rPr>
        <w:t>2</w:t>
      </w:r>
      <w:r>
        <w:rPr>
          <w:rFonts w:ascii="Times New Roman" w:eastAsia="仿宋" w:hAnsi="Times New Roman" w:hint="eastAsia"/>
          <w:sz w:val="32"/>
          <w:szCs w:val="32"/>
        </w:rPr>
        <w:t>、</w:t>
      </w:r>
      <w:r w:rsidR="00C745FE" w:rsidRPr="00C745FE">
        <w:rPr>
          <w:rFonts w:ascii="Times New Roman" w:eastAsia="仿宋" w:hAnsi="Times New Roman" w:hint="eastAsia"/>
          <w:sz w:val="32"/>
          <w:szCs w:val="32"/>
        </w:rPr>
        <w:t>残疾人就业资金</w:t>
      </w:r>
      <w:r>
        <w:rPr>
          <w:rFonts w:ascii="Times New Roman" w:eastAsia="仿宋" w:hAnsi="Times New Roman" w:hint="eastAsia"/>
          <w:sz w:val="32"/>
          <w:szCs w:val="32"/>
        </w:rPr>
        <w:t>项目支出</w:t>
      </w:r>
      <w:r w:rsidR="00C745FE">
        <w:rPr>
          <w:rFonts w:ascii="Times New Roman" w:eastAsia="仿宋" w:hAnsi="Times New Roman"/>
          <w:sz w:val="32"/>
          <w:szCs w:val="32"/>
        </w:rPr>
        <w:t>149.46</w:t>
      </w:r>
      <w:r>
        <w:rPr>
          <w:rFonts w:ascii="Times New Roman" w:eastAsia="仿宋" w:hAnsi="Times New Roman" w:hint="eastAsia"/>
          <w:sz w:val="32"/>
          <w:szCs w:val="32"/>
        </w:rPr>
        <w:t>万元</w:t>
      </w:r>
      <w:r w:rsidR="00C745FE">
        <w:rPr>
          <w:rFonts w:ascii="Times New Roman" w:eastAsia="仿宋" w:hAnsi="Times New Roman" w:hint="eastAsia"/>
          <w:sz w:val="32"/>
          <w:szCs w:val="32"/>
        </w:rPr>
        <w:t>；</w:t>
      </w:r>
      <w:r>
        <w:rPr>
          <w:rFonts w:ascii="Times New Roman" w:eastAsia="仿宋" w:hAnsi="Times New Roman" w:hint="eastAsia"/>
          <w:sz w:val="32"/>
          <w:szCs w:val="32"/>
        </w:rPr>
        <w:t>3</w:t>
      </w:r>
      <w:r>
        <w:rPr>
          <w:rFonts w:ascii="Times New Roman" w:eastAsia="仿宋" w:hAnsi="Times New Roman" w:hint="eastAsia"/>
          <w:sz w:val="32"/>
          <w:szCs w:val="32"/>
        </w:rPr>
        <w:t>、</w:t>
      </w:r>
      <w:r w:rsidR="00AE3BCD" w:rsidRPr="00AE3BCD">
        <w:rPr>
          <w:rFonts w:ascii="Times New Roman" w:eastAsia="仿宋" w:hAnsi="Times New Roman" w:hint="eastAsia"/>
          <w:sz w:val="32"/>
          <w:szCs w:val="32"/>
        </w:rPr>
        <w:t>残疾人事业支出</w:t>
      </w:r>
      <w:r>
        <w:rPr>
          <w:rFonts w:ascii="Times New Roman" w:eastAsia="仿宋" w:hAnsi="Times New Roman" w:hint="eastAsia"/>
          <w:sz w:val="32"/>
          <w:szCs w:val="32"/>
        </w:rPr>
        <w:t>项目支出</w:t>
      </w:r>
      <w:r w:rsidR="00AE3BCD">
        <w:rPr>
          <w:rFonts w:ascii="Times New Roman" w:eastAsia="仿宋" w:hAnsi="Times New Roman"/>
          <w:sz w:val="32"/>
          <w:szCs w:val="32"/>
        </w:rPr>
        <w:t>239.25</w:t>
      </w:r>
      <w:r>
        <w:rPr>
          <w:rFonts w:ascii="Times New Roman" w:eastAsia="仿宋" w:hAnsi="Times New Roman" w:hint="eastAsia"/>
          <w:sz w:val="32"/>
          <w:szCs w:val="32"/>
        </w:rPr>
        <w:t>万元</w:t>
      </w:r>
      <w:r w:rsidR="00AE3BCD">
        <w:rPr>
          <w:rFonts w:ascii="Times New Roman" w:eastAsia="仿宋" w:hAnsi="Times New Roman" w:hint="eastAsia"/>
          <w:sz w:val="32"/>
          <w:szCs w:val="32"/>
        </w:rPr>
        <w:t>。</w:t>
      </w:r>
    </w:p>
    <w:p w14:paraId="7FAE22B4" w14:textId="28A8E3DA" w:rsidR="00F33A7C" w:rsidRDefault="00F33F2C">
      <w:pPr>
        <w:pStyle w:val="a3"/>
        <w:spacing w:line="600" w:lineRule="exact"/>
        <w:ind w:firstLine="640"/>
        <w:rPr>
          <w:rFonts w:ascii="Times New Roman" w:eastAsia="黑体" w:hAnsi="Times New Roman"/>
          <w:sz w:val="32"/>
          <w:szCs w:val="32"/>
        </w:rPr>
      </w:pPr>
      <w:r>
        <w:rPr>
          <w:rFonts w:ascii="Times New Roman" w:eastAsia="黑体" w:hAnsi="Times New Roman"/>
          <w:sz w:val="32"/>
          <w:szCs w:val="32"/>
        </w:rPr>
        <w:t>三、政府性基金预算支出情况</w:t>
      </w:r>
    </w:p>
    <w:p w14:paraId="56CA1082" w14:textId="30F19C49" w:rsidR="00806D5D" w:rsidRPr="00806D5D" w:rsidRDefault="00806D5D" w:rsidP="00806D5D">
      <w:pPr>
        <w:spacing w:line="560" w:lineRule="exact"/>
        <w:ind w:firstLineChars="200" w:firstLine="640"/>
        <w:rPr>
          <w:rFonts w:ascii="仿宋" w:eastAsia="仿宋" w:hAnsi="仿宋" w:hint="eastAsia"/>
          <w:sz w:val="32"/>
          <w:szCs w:val="32"/>
        </w:rPr>
      </w:pPr>
      <w:r>
        <w:rPr>
          <w:rFonts w:ascii="仿宋" w:eastAsia="仿宋" w:hAnsi="仿宋"/>
          <w:sz w:val="32"/>
          <w:szCs w:val="32"/>
        </w:rPr>
        <w:t>2024</w:t>
      </w:r>
      <w:r w:rsidRPr="00806D5D">
        <w:rPr>
          <w:rFonts w:ascii="仿宋" w:eastAsia="仿宋" w:hAnsi="仿宋" w:hint="eastAsia"/>
          <w:sz w:val="32"/>
          <w:szCs w:val="32"/>
        </w:rPr>
        <w:t>年度政府性基金预算财政拨款收入</w:t>
      </w:r>
      <w:r>
        <w:rPr>
          <w:rFonts w:ascii="仿宋" w:eastAsia="仿宋" w:hAnsi="仿宋"/>
          <w:sz w:val="32"/>
          <w:szCs w:val="32"/>
        </w:rPr>
        <w:t>53.7</w:t>
      </w:r>
      <w:r w:rsidRPr="00806D5D">
        <w:rPr>
          <w:rFonts w:ascii="仿宋" w:eastAsia="仿宋" w:hAnsi="仿宋" w:hint="eastAsia"/>
          <w:sz w:val="32"/>
          <w:szCs w:val="32"/>
        </w:rPr>
        <w:t>万元，年初结转和结余</w:t>
      </w:r>
      <w:r w:rsidRPr="00806D5D">
        <w:rPr>
          <w:rFonts w:ascii="仿宋" w:eastAsia="仿宋" w:hAnsi="仿宋"/>
          <w:sz w:val="32"/>
          <w:szCs w:val="32"/>
        </w:rPr>
        <w:t>0</w:t>
      </w:r>
      <w:r w:rsidRPr="00806D5D">
        <w:rPr>
          <w:rFonts w:ascii="仿宋" w:eastAsia="仿宋" w:hAnsi="仿宋" w:hint="eastAsia"/>
          <w:sz w:val="32"/>
          <w:szCs w:val="32"/>
        </w:rPr>
        <w:t>万元，支出</w:t>
      </w:r>
      <w:r>
        <w:rPr>
          <w:rFonts w:ascii="仿宋" w:eastAsia="仿宋" w:hAnsi="仿宋"/>
          <w:sz w:val="32"/>
          <w:szCs w:val="32"/>
        </w:rPr>
        <w:t>53.7</w:t>
      </w:r>
      <w:r w:rsidRPr="00806D5D">
        <w:rPr>
          <w:rFonts w:ascii="仿宋" w:eastAsia="仿宋" w:hAnsi="仿宋" w:hint="eastAsia"/>
          <w:sz w:val="32"/>
          <w:szCs w:val="32"/>
        </w:rPr>
        <w:t>万元，其中基本支出</w:t>
      </w:r>
      <w:r w:rsidRPr="00806D5D">
        <w:rPr>
          <w:rFonts w:ascii="仿宋" w:eastAsia="仿宋" w:hAnsi="仿宋"/>
          <w:sz w:val="32"/>
          <w:szCs w:val="32"/>
        </w:rPr>
        <w:t>0</w:t>
      </w:r>
      <w:r w:rsidRPr="00806D5D">
        <w:rPr>
          <w:rFonts w:ascii="仿宋" w:eastAsia="仿宋" w:hAnsi="仿宋" w:hint="eastAsia"/>
          <w:sz w:val="32"/>
          <w:szCs w:val="32"/>
        </w:rPr>
        <w:t>万元，项目支出</w:t>
      </w:r>
      <w:r>
        <w:rPr>
          <w:rFonts w:ascii="仿宋" w:eastAsia="仿宋" w:hAnsi="仿宋"/>
          <w:sz w:val="32"/>
          <w:szCs w:val="32"/>
        </w:rPr>
        <w:t>53.7</w:t>
      </w:r>
      <w:r w:rsidRPr="00806D5D">
        <w:rPr>
          <w:rFonts w:ascii="仿宋" w:eastAsia="仿宋" w:hAnsi="仿宋" w:hint="eastAsia"/>
          <w:sz w:val="32"/>
          <w:szCs w:val="32"/>
        </w:rPr>
        <w:t>万元，年末结转和结余</w:t>
      </w:r>
      <w:r w:rsidRPr="00806D5D">
        <w:rPr>
          <w:rFonts w:ascii="仿宋" w:eastAsia="仿宋" w:hAnsi="仿宋"/>
          <w:sz w:val="32"/>
          <w:szCs w:val="32"/>
        </w:rPr>
        <w:t>0</w:t>
      </w:r>
      <w:r w:rsidRPr="00806D5D">
        <w:rPr>
          <w:rFonts w:ascii="仿宋" w:eastAsia="仿宋" w:hAnsi="仿宋" w:hint="eastAsia"/>
          <w:sz w:val="32"/>
          <w:szCs w:val="32"/>
        </w:rPr>
        <w:t>万元。</w:t>
      </w:r>
    </w:p>
    <w:p w14:paraId="222B2C09" w14:textId="16BCAC86" w:rsidR="00F33A7C" w:rsidRDefault="00F33F2C">
      <w:pPr>
        <w:pStyle w:val="a3"/>
        <w:spacing w:line="600" w:lineRule="exact"/>
        <w:ind w:firstLine="640"/>
        <w:rPr>
          <w:rFonts w:ascii="Times New Roman" w:eastAsia="黑体" w:hAnsi="Times New Roman"/>
          <w:sz w:val="32"/>
          <w:szCs w:val="32"/>
        </w:rPr>
      </w:pPr>
      <w:r>
        <w:rPr>
          <w:rFonts w:ascii="Times New Roman" w:eastAsia="黑体" w:hAnsi="Times New Roman"/>
          <w:sz w:val="32"/>
          <w:szCs w:val="32"/>
        </w:rPr>
        <w:t>四、国有资本经营预算支出情况</w:t>
      </w:r>
    </w:p>
    <w:p w14:paraId="5F335071" w14:textId="4EA1EEFE" w:rsidR="008A7F63" w:rsidRPr="008A7F63" w:rsidRDefault="008A7F63">
      <w:pPr>
        <w:pStyle w:val="a3"/>
        <w:spacing w:line="600" w:lineRule="exact"/>
        <w:ind w:firstLine="640"/>
        <w:rPr>
          <w:rFonts w:ascii="仿宋" w:eastAsia="仿宋" w:hAnsi="仿宋" w:hint="eastAsia"/>
          <w:sz w:val="32"/>
          <w:szCs w:val="32"/>
        </w:rPr>
      </w:pPr>
      <w:r w:rsidRPr="008A7F63">
        <w:rPr>
          <w:rFonts w:ascii="仿宋" w:eastAsia="仿宋" w:hAnsi="仿宋" w:hint="eastAsia"/>
          <w:sz w:val="32"/>
          <w:szCs w:val="32"/>
        </w:rPr>
        <w:t>无</w:t>
      </w:r>
    </w:p>
    <w:p w14:paraId="69913414" w14:textId="355A6E5A" w:rsidR="00F33A7C" w:rsidRDefault="00F33F2C">
      <w:pPr>
        <w:pStyle w:val="a3"/>
        <w:spacing w:line="600" w:lineRule="exact"/>
        <w:ind w:firstLine="640"/>
        <w:rPr>
          <w:rFonts w:ascii="Times New Roman" w:eastAsia="黑体" w:hAnsi="Times New Roman"/>
          <w:sz w:val="32"/>
          <w:szCs w:val="32"/>
        </w:rPr>
      </w:pPr>
      <w:r>
        <w:rPr>
          <w:rFonts w:ascii="Times New Roman" w:eastAsia="黑体" w:hAnsi="Times New Roman"/>
          <w:sz w:val="32"/>
          <w:szCs w:val="32"/>
        </w:rPr>
        <w:t>五、社会保险基金预算支出情况</w:t>
      </w:r>
    </w:p>
    <w:p w14:paraId="694831A2" w14:textId="11A503DF" w:rsidR="008A7F63" w:rsidRPr="008A7F63" w:rsidRDefault="008A7F63">
      <w:pPr>
        <w:pStyle w:val="a3"/>
        <w:spacing w:line="600" w:lineRule="exact"/>
        <w:ind w:firstLine="640"/>
        <w:rPr>
          <w:rFonts w:ascii="仿宋" w:eastAsia="仿宋" w:hAnsi="仿宋" w:hint="eastAsia"/>
          <w:sz w:val="32"/>
          <w:szCs w:val="32"/>
        </w:rPr>
      </w:pPr>
      <w:r w:rsidRPr="008A7F63">
        <w:rPr>
          <w:rFonts w:ascii="仿宋" w:eastAsia="仿宋" w:hAnsi="仿宋" w:hint="eastAsia"/>
          <w:sz w:val="32"/>
          <w:szCs w:val="32"/>
        </w:rPr>
        <w:t>无</w:t>
      </w:r>
    </w:p>
    <w:p w14:paraId="13AD24BE" w14:textId="77777777" w:rsidR="00F33A7C" w:rsidRDefault="00F33F2C">
      <w:pPr>
        <w:spacing w:line="600" w:lineRule="exact"/>
        <w:ind w:firstLineChars="200" w:firstLine="640"/>
        <w:rPr>
          <w:rFonts w:eastAsia="黑体"/>
          <w:sz w:val="32"/>
          <w:szCs w:val="32"/>
        </w:rPr>
      </w:pPr>
      <w:r>
        <w:rPr>
          <w:rFonts w:eastAsia="黑体"/>
          <w:sz w:val="32"/>
          <w:szCs w:val="32"/>
        </w:rPr>
        <w:t>六、</w:t>
      </w:r>
      <w:r>
        <w:rPr>
          <w:rFonts w:eastAsia="黑体" w:hint="eastAsia"/>
          <w:sz w:val="32"/>
          <w:szCs w:val="32"/>
        </w:rPr>
        <w:t>资金使用及</w:t>
      </w:r>
      <w:r>
        <w:rPr>
          <w:rFonts w:eastAsia="黑体"/>
          <w:sz w:val="32"/>
          <w:szCs w:val="32"/>
        </w:rPr>
        <w:t>绩效情况</w:t>
      </w:r>
    </w:p>
    <w:p w14:paraId="7755E9D1" w14:textId="77777777" w:rsidR="00F33A7C" w:rsidRDefault="00F33F2C">
      <w:pPr>
        <w:spacing w:line="600" w:lineRule="exact"/>
        <w:ind w:firstLineChars="200" w:firstLine="643"/>
        <w:rPr>
          <w:rFonts w:eastAsia="楷体_GB2312"/>
          <w:b/>
          <w:sz w:val="32"/>
          <w:szCs w:val="32"/>
        </w:rPr>
      </w:pPr>
      <w:r>
        <w:rPr>
          <w:rFonts w:eastAsia="楷体_GB2312" w:hint="eastAsia"/>
          <w:b/>
          <w:sz w:val="32"/>
          <w:szCs w:val="32"/>
        </w:rPr>
        <w:t>(</w:t>
      </w:r>
      <w:r>
        <w:rPr>
          <w:rFonts w:eastAsia="楷体_GB2312" w:hint="eastAsia"/>
          <w:b/>
          <w:sz w:val="32"/>
          <w:szCs w:val="32"/>
        </w:rPr>
        <w:t>一）部门整体支出绩效情况</w:t>
      </w:r>
    </w:p>
    <w:p w14:paraId="067476DD" w14:textId="77777777" w:rsidR="00747B1E" w:rsidRDefault="00747B1E" w:rsidP="00747B1E">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株洲市芦淞区残疾人联合会的基本支出主要为用于保</w:t>
      </w:r>
      <w:r>
        <w:rPr>
          <w:rFonts w:eastAsia="仿宋_GB2312" w:hint="eastAsia"/>
          <w:sz w:val="32"/>
          <w:szCs w:val="32"/>
        </w:rPr>
        <w:lastRenderedPageBreak/>
        <w:t>障机构正常运转、完成日常工作而发生的支出，包括人员经费和公用经费等。</w:t>
      </w:r>
    </w:p>
    <w:p w14:paraId="4FC594CE" w14:textId="77777777" w:rsidR="00CF2DCA" w:rsidRDefault="00747B1E" w:rsidP="00FF5FAA">
      <w:pPr>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w:t>
      </w:r>
      <w:r>
        <w:rPr>
          <w:rFonts w:eastAsia="仿宋_GB2312" w:hint="eastAsia"/>
          <w:sz w:val="32"/>
          <w:szCs w:val="32"/>
        </w:rPr>
        <w:t>202</w:t>
      </w:r>
      <w:r>
        <w:rPr>
          <w:rFonts w:eastAsia="仿宋_GB2312"/>
          <w:sz w:val="32"/>
          <w:szCs w:val="32"/>
        </w:rPr>
        <w:t>4</w:t>
      </w:r>
      <w:r>
        <w:rPr>
          <w:rFonts w:eastAsia="仿宋_GB2312" w:hint="eastAsia"/>
          <w:sz w:val="32"/>
          <w:szCs w:val="32"/>
        </w:rPr>
        <w:t>年基本支出合计</w:t>
      </w:r>
      <w:r>
        <w:rPr>
          <w:rFonts w:eastAsia="仿宋_GB2312"/>
          <w:sz w:val="32"/>
          <w:szCs w:val="32"/>
        </w:rPr>
        <w:t>96.</w:t>
      </w:r>
      <w:r>
        <w:rPr>
          <w:rFonts w:eastAsia="仿宋_GB2312"/>
          <w:sz w:val="32"/>
          <w:szCs w:val="32"/>
        </w:rPr>
        <w:t>53</w:t>
      </w:r>
      <w:r>
        <w:rPr>
          <w:rFonts w:eastAsia="仿宋_GB2312" w:hint="eastAsia"/>
          <w:sz w:val="32"/>
          <w:szCs w:val="32"/>
        </w:rPr>
        <w:t>万元。其中：（</w:t>
      </w:r>
      <w:r>
        <w:rPr>
          <w:rFonts w:eastAsia="仿宋_GB2312" w:hint="eastAsia"/>
          <w:sz w:val="32"/>
          <w:szCs w:val="32"/>
        </w:rPr>
        <w:t>1</w:t>
      </w:r>
      <w:r>
        <w:rPr>
          <w:rFonts w:eastAsia="仿宋_GB2312" w:hint="eastAsia"/>
          <w:sz w:val="32"/>
          <w:szCs w:val="32"/>
        </w:rPr>
        <w:t>）工资福利支出</w:t>
      </w:r>
      <w:r>
        <w:rPr>
          <w:rFonts w:eastAsia="仿宋_GB2312"/>
          <w:sz w:val="32"/>
          <w:szCs w:val="32"/>
        </w:rPr>
        <w:t>85.93</w:t>
      </w:r>
      <w:r>
        <w:rPr>
          <w:rFonts w:eastAsia="仿宋_GB2312" w:hint="eastAsia"/>
          <w:sz w:val="32"/>
          <w:szCs w:val="32"/>
        </w:rPr>
        <w:t>万元。工资福利支出指基本工资、津贴补贴、奖金、机关事业单位基本养老保险缴费、职工基本医疗保险缴费、其他社会保障缴费、住房公积金、医疗费。（</w:t>
      </w:r>
      <w:r>
        <w:rPr>
          <w:rFonts w:eastAsia="仿宋_GB2312" w:hint="eastAsia"/>
          <w:sz w:val="32"/>
          <w:szCs w:val="32"/>
        </w:rPr>
        <w:t>2</w:t>
      </w:r>
      <w:r>
        <w:rPr>
          <w:rFonts w:eastAsia="仿宋_GB2312" w:hint="eastAsia"/>
          <w:sz w:val="32"/>
          <w:szCs w:val="32"/>
        </w:rPr>
        <w:t>）商品和服务支出</w:t>
      </w:r>
      <w:r>
        <w:rPr>
          <w:rFonts w:eastAsia="仿宋_GB2312"/>
          <w:sz w:val="32"/>
          <w:szCs w:val="32"/>
        </w:rPr>
        <w:t>10.6</w:t>
      </w:r>
      <w:r>
        <w:rPr>
          <w:rFonts w:eastAsia="仿宋_GB2312" w:hint="eastAsia"/>
          <w:sz w:val="32"/>
          <w:szCs w:val="32"/>
        </w:rPr>
        <w:t>万元。商品和服务支出为残疾人联合会日常工作运转的办公费、邮电费、差旅费、委托业务费、工会经费、其他商品和服务等。</w:t>
      </w:r>
    </w:p>
    <w:p w14:paraId="7B63FA70" w14:textId="7C335BB1" w:rsidR="00FF5FAA" w:rsidRPr="00130CC8" w:rsidRDefault="00FF5FAA" w:rsidP="00130CC8">
      <w:pPr>
        <w:spacing w:line="520" w:lineRule="exact"/>
        <w:ind w:firstLineChars="200" w:firstLine="640"/>
        <w:rPr>
          <w:rFonts w:ascii="仿宋" w:eastAsia="仿宋" w:hAnsi="仿宋" w:hint="eastAsia"/>
          <w:bCs/>
          <w:color w:val="000000" w:themeColor="text1"/>
          <w:sz w:val="32"/>
          <w:szCs w:val="32"/>
        </w:rPr>
      </w:pPr>
      <w:r>
        <w:rPr>
          <w:rFonts w:eastAsia="仿宋_GB2312" w:hint="eastAsia"/>
          <w:sz w:val="32"/>
          <w:szCs w:val="32"/>
        </w:rPr>
        <w:t>2</w:t>
      </w:r>
      <w:r>
        <w:rPr>
          <w:rFonts w:eastAsia="仿宋_GB2312" w:hint="eastAsia"/>
          <w:sz w:val="32"/>
          <w:szCs w:val="32"/>
        </w:rPr>
        <w:t>、</w:t>
      </w:r>
      <w:r>
        <w:rPr>
          <w:rFonts w:eastAsia="仿宋_GB2312" w:hint="eastAsia"/>
          <w:sz w:val="32"/>
          <w:szCs w:val="32"/>
        </w:rPr>
        <w:t>202</w:t>
      </w:r>
      <w:r>
        <w:rPr>
          <w:rFonts w:eastAsia="仿宋_GB2312"/>
          <w:sz w:val="32"/>
          <w:szCs w:val="32"/>
        </w:rPr>
        <w:t>4</w:t>
      </w:r>
      <w:r>
        <w:rPr>
          <w:rFonts w:eastAsia="仿宋_GB2312" w:hint="eastAsia"/>
          <w:sz w:val="32"/>
          <w:szCs w:val="32"/>
        </w:rPr>
        <w:t>年项目支出</w:t>
      </w:r>
      <w:r>
        <w:rPr>
          <w:rFonts w:eastAsia="仿宋_GB2312" w:hint="eastAsia"/>
          <w:sz w:val="32"/>
          <w:szCs w:val="32"/>
        </w:rPr>
        <w:t>4</w:t>
      </w:r>
      <w:r>
        <w:rPr>
          <w:rFonts w:eastAsia="仿宋_GB2312"/>
          <w:sz w:val="32"/>
          <w:szCs w:val="32"/>
        </w:rPr>
        <w:t>54.02</w:t>
      </w:r>
      <w:r>
        <w:rPr>
          <w:rFonts w:eastAsia="仿宋_GB2312" w:hint="eastAsia"/>
          <w:sz w:val="32"/>
          <w:szCs w:val="32"/>
        </w:rPr>
        <w:t>万元，</w:t>
      </w:r>
      <w:r>
        <w:rPr>
          <w:rFonts w:eastAsia="仿宋_GB2312" w:hint="eastAsia"/>
          <w:sz w:val="32"/>
          <w:szCs w:val="32"/>
        </w:rPr>
        <w:t>主要体现在</w:t>
      </w:r>
      <w:r w:rsidRPr="00FF5FAA">
        <w:rPr>
          <w:rFonts w:ascii="仿宋" w:eastAsia="仿宋" w:hAnsi="仿宋"/>
          <w:bCs/>
          <w:color w:val="000000" w:themeColor="text1"/>
          <w:sz w:val="32"/>
          <w:szCs w:val="32"/>
        </w:rPr>
        <w:t>推进残疾人就业创业。积极组织30余人参加残疾人专场招聘会；开展困难残疾人农村实用技术培训（“阳光增收”项目）35名；职业技能手工制作技能培训30名；扶持9名残疾人创业；完成区内按比例安排残疾人就业单位年审69家，实现残疾人就业280人，企业年审就业人数341.5人（1、2级残疾人，1个计2个）；新增残疾人就业68人，其中城区50人完成100%，农村18人完成120%，依托残疾人托养机构，实现残疾人辅助性就业28人</w:t>
      </w:r>
      <w:r w:rsidRPr="00FF5FAA">
        <w:rPr>
          <w:rFonts w:ascii="仿宋" w:eastAsia="仿宋" w:hAnsi="仿宋" w:hint="eastAsia"/>
          <w:bCs/>
          <w:color w:val="000000" w:themeColor="text1"/>
          <w:sz w:val="32"/>
          <w:szCs w:val="32"/>
        </w:rPr>
        <w:t>；</w:t>
      </w:r>
      <w:r w:rsidRPr="00FF5FAA">
        <w:rPr>
          <w:rFonts w:ascii="仿宋" w:eastAsia="仿宋" w:hAnsi="仿宋" w:hint="eastAsia"/>
          <w:sz w:val="32"/>
          <w:szCs w:val="32"/>
        </w:rPr>
        <w:t>建宁街道残疾人专职委员张晗熹创业事迹接受湖南日报采访，并被央视专题报导就业创业励志故事，被列为全市残疾人创新创业“育苗计划”暨参加全省自立自强创新创业大赛选拔赛第一名，在省赛获创新创业大赛企业组获第二名。</w:t>
      </w:r>
      <w:r w:rsidRPr="00FF5FAA">
        <w:rPr>
          <w:rFonts w:ascii="仿宋" w:eastAsia="仿宋" w:hAnsi="仿宋"/>
          <w:bCs/>
          <w:color w:val="000000" w:themeColor="text1"/>
          <w:sz w:val="32"/>
          <w:szCs w:val="32"/>
        </w:rPr>
        <w:t>残疾人慰问帮扶服务。慰问重度残疾人、一户多残家庭、低保家庭、托养对象、就业困难人员、优秀专职委员等172余人次，共计9.1万余元。扎实开展托养服务。为全区185名符合托养服务条件的精神、智力、重度肢体残疾人提供托养服务，其中：全托5人，日托60人，居</w:t>
      </w:r>
      <w:r w:rsidRPr="00FF5FAA">
        <w:rPr>
          <w:rFonts w:ascii="仿宋" w:eastAsia="仿宋" w:hAnsi="仿宋"/>
          <w:bCs/>
          <w:color w:val="000000" w:themeColor="text1"/>
          <w:sz w:val="32"/>
          <w:szCs w:val="32"/>
        </w:rPr>
        <w:lastRenderedPageBreak/>
        <w:t>家托养120人。</w:t>
      </w:r>
      <w:r w:rsidRPr="00FF5FAA">
        <w:rPr>
          <w:rFonts w:ascii="仿宋" w:eastAsia="仿宋" w:hAnsi="仿宋"/>
          <w:bCs/>
          <w:color w:val="000000" w:themeColor="text1"/>
          <w:sz w:val="32"/>
          <w:szCs w:val="32"/>
        </w:rPr>
        <w:t>残疾儿童康复训练工作。</w:t>
      </w:r>
      <w:r w:rsidRPr="00FF5FAA">
        <w:rPr>
          <w:rFonts w:ascii="仿宋" w:eastAsia="仿宋" w:hAnsi="仿宋" w:hint="eastAsia"/>
          <w:bCs/>
          <w:color w:val="000000" w:themeColor="text1"/>
          <w:sz w:val="32"/>
          <w:szCs w:val="32"/>
        </w:rPr>
        <w:t>康</w:t>
      </w:r>
      <w:r w:rsidRPr="00FF5FAA">
        <w:rPr>
          <w:rFonts w:ascii="仿宋" w:eastAsia="仿宋" w:hAnsi="仿宋"/>
          <w:bCs/>
          <w:color w:val="000000" w:themeColor="text1"/>
          <w:sz w:val="32"/>
          <w:szCs w:val="32"/>
        </w:rPr>
        <w:t>训残疾儿童88人，其中63名0—6周岁残疾儿童实施年度内10个月的康复训练；为25名7—17周岁残疾儿童实施年度内7个月的康复训练；已累计完成691人·月，完成省重点民生实事任务比率123.75%。为符合条件的87名残疾人申请假肢、轮椅、坐便椅、沐浴椅、拐杖等120件辅具辅助器具。为549名精神病患者申请提供门诊服药救助。完成残疾人精准康复信息管理系统与湖南省残疾儿童康复管理数据平台录入工作，基本康复服务率100%，辅具适配率100%。开展残疾预防和康复宣传。举行了4场“科技助听 共享美好生活”科普宣传志愿服务活动</w:t>
      </w:r>
      <w:r w:rsidRPr="00FF5FAA">
        <w:rPr>
          <w:rFonts w:ascii="仿宋" w:eastAsia="仿宋" w:hAnsi="仿宋" w:hint="eastAsia"/>
          <w:bCs/>
          <w:color w:val="000000" w:themeColor="text1"/>
          <w:sz w:val="32"/>
          <w:szCs w:val="32"/>
        </w:rPr>
        <w:t>；</w:t>
      </w:r>
      <w:r w:rsidRPr="00FF5FAA">
        <w:rPr>
          <w:rFonts w:ascii="仿宋" w:eastAsia="仿宋" w:hAnsi="仿宋"/>
          <w:bCs/>
          <w:color w:val="000000" w:themeColor="text1"/>
          <w:sz w:val="32"/>
          <w:szCs w:val="32"/>
        </w:rPr>
        <w:t>印</w:t>
      </w:r>
      <w:r w:rsidRPr="00FF5FAA">
        <w:rPr>
          <w:rFonts w:ascii="仿宋" w:eastAsia="仿宋" w:hAnsi="仿宋" w:hint="eastAsia"/>
          <w:bCs/>
          <w:color w:val="000000" w:themeColor="text1"/>
          <w:sz w:val="32"/>
          <w:szCs w:val="32"/>
        </w:rPr>
        <w:t>发</w:t>
      </w:r>
      <w:r w:rsidRPr="00FF5FAA">
        <w:rPr>
          <w:rFonts w:ascii="仿宋" w:eastAsia="仿宋" w:hAnsi="仿宋"/>
          <w:bCs/>
          <w:color w:val="000000" w:themeColor="text1"/>
          <w:sz w:val="32"/>
          <w:szCs w:val="32"/>
        </w:rPr>
        <w:t>了5000份科普知识折页宣传册</w:t>
      </w:r>
      <w:r w:rsidRPr="00FF5FAA">
        <w:rPr>
          <w:rFonts w:ascii="仿宋" w:eastAsia="仿宋" w:hAnsi="仿宋" w:hint="eastAsia"/>
          <w:bCs/>
          <w:color w:val="000000" w:themeColor="text1"/>
          <w:sz w:val="32"/>
          <w:szCs w:val="32"/>
        </w:rPr>
        <w:t>；</w:t>
      </w:r>
      <w:r w:rsidRPr="00FF5FAA">
        <w:rPr>
          <w:rFonts w:ascii="仿宋" w:eastAsia="仿宋" w:hAnsi="仿宋"/>
          <w:bCs/>
          <w:color w:val="000000" w:themeColor="text1"/>
          <w:sz w:val="32"/>
          <w:szCs w:val="32"/>
        </w:rPr>
        <w:t>联合神康医院走进白关镇开展2024全国助残日暨“贴心服务、送医送药”关爱精神类残疾群体活动。今年新办理残疾人证214张</w:t>
      </w:r>
      <w:r w:rsidRPr="00FF5FAA">
        <w:rPr>
          <w:rFonts w:ascii="仿宋" w:eastAsia="仿宋" w:hAnsi="仿宋" w:hint="eastAsia"/>
          <w:bCs/>
          <w:color w:val="000000" w:themeColor="text1"/>
          <w:sz w:val="32"/>
          <w:szCs w:val="32"/>
        </w:rPr>
        <w:t>，办理乘车爱心卡37张。</w:t>
      </w:r>
      <w:r w:rsidRPr="00FF5FAA">
        <w:rPr>
          <w:rFonts w:ascii="仿宋" w:eastAsia="仿宋" w:hAnsi="仿宋"/>
          <w:bCs/>
          <w:color w:val="000000" w:themeColor="text1"/>
          <w:sz w:val="32"/>
          <w:szCs w:val="32"/>
        </w:rPr>
        <w:t>在华声在线、学习强国、株洲日报等多家媒体和上级发表信息90余篇</w:t>
      </w:r>
      <w:r w:rsidRPr="00FF5FAA">
        <w:rPr>
          <w:rFonts w:ascii="仿宋" w:eastAsia="仿宋" w:hAnsi="仿宋" w:hint="eastAsia"/>
          <w:bCs/>
          <w:color w:val="000000" w:themeColor="text1"/>
          <w:sz w:val="32"/>
          <w:szCs w:val="32"/>
        </w:rPr>
        <w:t>。</w:t>
      </w:r>
      <w:r w:rsidRPr="00FF5FAA">
        <w:rPr>
          <w:rFonts w:ascii="仿宋" w:eastAsia="仿宋" w:hAnsi="仿宋"/>
          <w:bCs/>
          <w:color w:val="000000" w:themeColor="text1"/>
          <w:sz w:val="32"/>
          <w:szCs w:val="32"/>
        </w:rPr>
        <w:t>获第三届株洲市专职委员知识竞赛团体冠军，</w:t>
      </w:r>
      <w:r w:rsidRPr="00FF5FAA">
        <w:rPr>
          <w:rFonts w:ascii="仿宋" w:eastAsia="仿宋" w:hAnsi="仿宋" w:hint="eastAsia"/>
          <w:bCs/>
          <w:color w:val="000000" w:themeColor="text1"/>
          <w:sz w:val="32"/>
          <w:szCs w:val="32"/>
        </w:rPr>
        <w:t>郭强获评株洲市优秀劳务派遣员工；江涛获得第五届全省残疾人岗位能手职业技能竞赛整理收纳项目三等奖；殷雨欣的舞蹈《活力女孩》获得第十届湖南省残疾人艺术汇演三等奖；有11名残疾人体育文艺苗子初选上市残联；第二届省云运动会参赛数量全市第一。</w:t>
      </w:r>
      <w:r w:rsidRPr="00FF5FAA">
        <w:rPr>
          <w:rFonts w:ascii="仿宋" w:eastAsia="仿宋" w:hAnsi="仿宋"/>
          <w:bCs/>
          <w:color w:val="000000" w:themeColor="text1"/>
          <w:sz w:val="32"/>
          <w:szCs w:val="32"/>
        </w:rPr>
        <w:t>开展助残日系列活动暨2024年残疾人文化进家庭“五个一”活动</w:t>
      </w:r>
      <w:r w:rsidRPr="00FF5FAA">
        <w:rPr>
          <w:rFonts w:ascii="仿宋" w:eastAsia="仿宋" w:hAnsi="仿宋" w:hint="eastAsia"/>
          <w:bCs/>
          <w:color w:val="000000" w:themeColor="text1"/>
          <w:sz w:val="32"/>
          <w:szCs w:val="32"/>
        </w:rPr>
        <w:t>等活动，参加残疾人共300余人次。</w:t>
      </w:r>
    </w:p>
    <w:p w14:paraId="2E5D5B38" w14:textId="55C1804D" w:rsidR="00F33A7C" w:rsidRDefault="00F33F2C">
      <w:pPr>
        <w:spacing w:line="600" w:lineRule="exact"/>
        <w:ind w:firstLineChars="200" w:firstLine="643"/>
        <w:rPr>
          <w:rFonts w:eastAsia="楷体_GB2312"/>
          <w:b/>
          <w:sz w:val="32"/>
          <w:szCs w:val="32"/>
        </w:rPr>
      </w:pPr>
      <w:r>
        <w:rPr>
          <w:rFonts w:eastAsia="楷体_GB2312" w:hint="eastAsia"/>
          <w:b/>
          <w:sz w:val="32"/>
          <w:szCs w:val="32"/>
        </w:rPr>
        <w:t>（二）专项资金支出绩效情况</w:t>
      </w:r>
    </w:p>
    <w:p w14:paraId="55E7FEE3" w14:textId="5A1AA556" w:rsidR="005C0D08" w:rsidRDefault="005C0D08" w:rsidP="005C0D08">
      <w:pPr>
        <w:pStyle w:val="a3"/>
        <w:spacing w:line="600" w:lineRule="exact"/>
        <w:ind w:firstLine="640"/>
        <w:rPr>
          <w:rFonts w:eastAsia="仿宋_GB2312"/>
          <w:color w:val="000000"/>
          <w:sz w:val="32"/>
          <w:szCs w:val="32"/>
        </w:rPr>
      </w:pPr>
      <w:r w:rsidRPr="005C0D08">
        <w:rPr>
          <w:rFonts w:eastAsia="仿宋_GB2312" w:hint="eastAsia"/>
          <w:color w:val="000000"/>
          <w:sz w:val="32"/>
          <w:szCs w:val="32"/>
        </w:rPr>
        <w:t>年初预算项目残疾人事业专项资金，年中执行调减</w:t>
      </w:r>
      <w:r w:rsidR="00203F10">
        <w:rPr>
          <w:rFonts w:eastAsia="仿宋_GB2312"/>
          <w:color w:val="000000"/>
          <w:sz w:val="32"/>
          <w:szCs w:val="32"/>
        </w:rPr>
        <w:t>143.65</w:t>
      </w:r>
      <w:r w:rsidRPr="005C0D08">
        <w:rPr>
          <w:rFonts w:eastAsia="仿宋_GB2312" w:hint="eastAsia"/>
          <w:color w:val="000000"/>
          <w:sz w:val="32"/>
          <w:szCs w:val="32"/>
        </w:rPr>
        <w:t>万元，实际支出</w:t>
      </w:r>
      <w:r>
        <w:rPr>
          <w:rFonts w:eastAsia="仿宋_GB2312"/>
          <w:color w:val="000000"/>
          <w:sz w:val="32"/>
          <w:szCs w:val="32"/>
        </w:rPr>
        <w:t>492.91</w:t>
      </w:r>
      <w:r w:rsidRPr="005C0D08">
        <w:rPr>
          <w:rFonts w:eastAsia="仿宋_GB2312" w:hint="eastAsia"/>
          <w:color w:val="000000"/>
          <w:sz w:val="32"/>
          <w:szCs w:val="32"/>
        </w:rPr>
        <w:t>万元，结余结转</w:t>
      </w:r>
      <w:r w:rsidRPr="005C0D08">
        <w:rPr>
          <w:rFonts w:eastAsia="仿宋_GB2312"/>
          <w:color w:val="000000"/>
          <w:sz w:val="32"/>
          <w:szCs w:val="32"/>
        </w:rPr>
        <w:t>0</w:t>
      </w:r>
      <w:r w:rsidRPr="005C0D08">
        <w:rPr>
          <w:rFonts w:eastAsia="仿宋_GB2312" w:hint="eastAsia"/>
          <w:color w:val="000000"/>
          <w:sz w:val="32"/>
          <w:szCs w:val="32"/>
        </w:rPr>
        <w:t>万元。项目实施及绩效情况如下：</w:t>
      </w:r>
    </w:p>
    <w:p w14:paraId="4D703390" w14:textId="462B625C" w:rsidR="00EB26AF" w:rsidRDefault="00EB26AF" w:rsidP="00EB26AF">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lastRenderedPageBreak/>
        <w:t>（</w:t>
      </w:r>
      <w:r>
        <w:rPr>
          <w:rFonts w:eastAsia="仿宋_GB2312" w:hint="eastAsia"/>
          <w:sz w:val="32"/>
          <w:szCs w:val="32"/>
        </w:rPr>
        <w:t>1</w:t>
      </w:r>
      <w:r>
        <w:rPr>
          <w:rFonts w:eastAsia="仿宋_GB2312" w:hint="eastAsia"/>
          <w:sz w:val="32"/>
          <w:szCs w:val="32"/>
        </w:rPr>
        <w:t>）残疾人事业项目</w:t>
      </w:r>
    </w:p>
    <w:p w14:paraId="3B74E4ED" w14:textId="3EAB1939" w:rsidR="00EB26AF" w:rsidRPr="00EB26AF" w:rsidRDefault="00EB26AF" w:rsidP="00EB26AF">
      <w:pPr>
        <w:pStyle w:val="a3"/>
        <w:spacing w:line="600" w:lineRule="exact"/>
        <w:ind w:firstLine="640"/>
        <w:rPr>
          <w:rFonts w:ascii="仿宋" w:eastAsia="仿宋" w:hAnsi="仿宋"/>
          <w:bCs/>
          <w:sz w:val="32"/>
          <w:szCs w:val="32"/>
        </w:rPr>
      </w:pPr>
      <w:r>
        <w:rPr>
          <w:rFonts w:eastAsia="仿宋_GB2312" w:hint="eastAsia"/>
          <w:sz w:val="32"/>
          <w:szCs w:val="32"/>
        </w:rPr>
        <w:t>项目支出</w:t>
      </w:r>
      <w:r>
        <w:rPr>
          <w:rFonts w:eastAsia="仿宋_GB2312"/>
          <w:sz w:val="32"/>
          <w:szCs w:val="32"/>
        </w:rPr>
        <w:t>239.25</w:t>
      </w:r>
      <w:r>
        <w:rPr>
          <w:rFonts w:eastAsia="仿宋_GB2312" w:hint="eastAsia"/>
          <w:sz w:val="32"/>
          <w:szCs w:val="32"/>
        </w:rPr>
        <w:t>万元，主要用于支持</w:t>
      </w:r>
      <w:r w:rsidRPr="00EB26AF">
        <w:rPr>
          <w:rFonts w:ascii="仿宋" w:eastAsia="仿宋" w:hAnsi="仿宋"/>
          <w:sz w:val="32"/>
          <w:szCs w:val="32"/>
        </w:rPr>
        <w:t>办证工作。</w:t>
      </w:r>
      <w:r w:rsidRPr="00EB26AF">
        <w:rPr>
          <w:rFonts w:ascii="仿宋" w:eastAsia="仿宋" w:hAnsi="仿宋"/>
          <w:bCs/>
          <w:sz w:val="32"/>
          <w:szCs w:val="32"/>
        </w:rPr>
        <w:t>今年新办理残疾人证214张</w:t>
      </w:r>
      <w:r w:rsidRPr="00EB26AF">
        <w:rPr>
          <w:rFonts w:ascii="仿宋" w:eastAsia="仿宋" w:hAnsi="仿宋" w:hint="eastAsia"/>
          <w:bCs/>
          <w:sz w:val="32"/>
          <w:szCs w:val="32"/>
        </w:rPr>
        <w:t>，办理乘车爱心卡37张。</w:t>
      </w:r>
      <w:r w:rsidRPr="00EB26AF">
        <w:rPr>
          <w:rFonts w:ascii="仿宋" w:eastAsia="仿宋" w:hAnsi="仿宋"/>
          <w:bCs/>
          <w:sz w:val="32"/>
          <w:szCs w:val="32"/>
        </w:rPr>
        <w:t>在华声在线、学习强国、株洲日报等多家媒体和上级发表信息90余篇</w:t>
      </w:r>
      <w:r w:rsidRPr="00EB26AF">
        <w:rPr>
          <w:rFonts w:ascii="仿宋" w:eastAsia="仿宋" w:hAnsi="仿宋" w:hint="eastAsia"/>
          <w:bCs/>
          <w:sz w:val="32"/>
          <w:szCs w:val="32"/>
        </w:rPr>
        <w:t>。</w:t>
      </w:r>
      <w:r w:rsidRPr="00EB26AF">
        <w:rPr>
          <w:rFonts w:ascii="仿宋" w:eastAsia="仿宋" w:hAnsi="仿宋"/>
          <w:bCs/>
          <w:sz w:val="32"/>
          <w:szCs w:val="32"/>
        </w:rPr>
        <w:t>获第三届株洲市专职委员知识竞赛团体冠军，</w:t>
      </w:r>
      <w:r w:rsidRPr="00EB26AF">
        <w:rPr>
          <w:rFonts w:ascii="仿宋" w:eastAsia="仿宋" w:hAnsi="仿宋" w:hint="eastAsia"/>
          <w:bCs/>
          <w:sz w:val="32"/>
          <w:szCs w:val="32"/>
        </w:rPr>
        <w:t>郭强获评株洲市优秀劳务派遣员工；江涛获得第五届全省残疾人岗位能手职业技能竞赛整理收纳项目三等奖；殷雨欣的舞蹈《活力女孩》获得第十届湖南省残疾人艺术汇演三等奖；有11名残疾人体育文艺苗子初选上市残联；第二届省云运动会参赛数量全市第一。</w:t>
      </w:r>
      <w:r w:rsidRPr="00EB26AF">
        <w:rPr>
          <w:rFonts w:ascii="仿宋" w:eastAsia="仿宋" w:hAnsi="仿宋"/>
          <w:bCs/>
          <w:sz w:val="32"/>
          <w:szCs w:val="32"/>
        </w:rPr>
        <w:t>开展助残日系列活动暨2024年残疾人文化进家庭“五个一”活动</w:t>
      </w:r>
      <w:r w:rsidRPr="00EB26AF">
        <w:rPr>
          <w:rFonts w:ascii="仿宋" w:eastAsia="仿宋" w:hAnsi="仿宋" w:hint="eastAsia"/>
          <w:bCs/>
          <w:sz w:val="32"/>
          <w:szCs w:val="32"/>
        </w:rPr>
        <w:t>等活动，参加残疾人共300余人次。</w:t>
      </w:r>
    </w:p>
    <w:p w14:paraId="3E80CED2" w14:textId="44F38503" w:rsidR="00EB26AF" w:rsidRPr="00EB26AF" w:rsidRDefault="00EB26AF" w:rsidP="00EB26AF">
      <w:pPr>
        <w:pStyle w:val="a3"/>
        <w:spacing w:line="600" w:lineRule="exact"/>
        <w:ind w:firstLineChars="0" w:firstLine="0"/>
        <w:rPr>
          <w:rFonts w:ascii="仿宋" w:eastAsia="仿宋" w:hAnsi="仿宋"/>
          <w:bCs/>
          <w:sz w:val="32"/>
          <w:szCs w:val="32"/>
        </w:rPr>
      </w:pPr>
      <w:r w:rsidRPr="00EB26AF">
        <w:rPr>
          <w:rFonts w:ascii="仿宋" w:eastAsia="仿宋" w:hAnsi="仿宋"/>
          <w:bCs/>
          <w:sz w:val="32"/>
          <w:szCs w:val="32"/>
        </w:rPr>
        <w:t>贫困残疾人家庭无障碍改造。审核115户改造对象 “一户一方案”，并入户施工改造，已完成改造115户，完成省重点民生实事任务比率100%。</w:t>
      </w:r>
      <w:r w:rsidRPr="00EB26AF">
        <w:rPr>
          <w:rFonts w:ascii="仿宋" w:eastAsia="仿宋" w:hAnsi="仿宋"/>
          <w:sz w:val="32"/>
          <w:szCs w:val="32"/>
        </w:rPr>
        <w:t>为残疾人“量身定制”无障碍改造</w:t>
      </w:r>
      <w:r w:rsidRPr="00EB26AF">
        <w:rPr>
          <w:rFonts w:ascii="仿宋" w:eastAsia="仿宋" w:hAnsi="仿宋" w:hint="eastAsia"/>
          <w:sz w:val="32"/>
          <w:szCs w:val="32"/>
        </w:rPr>
        <w:t>典型案例相继被新湖南、学习强国、株洲日报等</w:t>
      </w:r>
      <w:r w:rsidRPr="00EB26AF">
        <w:rPr>
          <w:rFonts w:ascii="仿宋" w:eastAsia="仿宋" w:hAnsi="仿宋"/>
          <w:sz w:val="32"/>
          <w:szCs w:val="32"/>
        </w:rPr>
        <w:t>多家媒体</w:t>
      </w:r>
      <w:r w:rsidRPr="00EB26AF">
        <w:rPr>
          <w:rFonts w:ascii="仿宋" w:eastAsia="仿宋" w:hAnsi="仿宋" w:hint="eastAsia"/>
          <w:sz w:val="32"/>
          <w:szCs w:val="32"/>
        </w:rPr>
        <w:t>报道，</w:t>
      </w:r>
      <w:r w:rsidRPr="00EB26AF">
        <w:rPr>
          <w:rFonts w:ascii="仿宋" w:eastAsia="仿宋" w:hAnsi="仿宋" w:hint="eastAsia"/>
          <w:bCs/>
          <w:sz w:val="32"/>
          <w:szCs w:val="32"/>
        </w:rPr>
        <w:t>也赢得了残疾朋友及家属高度认可和社会的高度评价。</w:t>
      </w:r>
    </w:p>
    <w:p w14:paraId="5A01457E" w14:textId="3C2264DB" w:rsidR="00EB26AF" w:rsidRPr="00EB26AF" w:rsidRDefault="00EB26AF" w:rsidP="00EB26AF">
      <w:pPr>
        <w:pStyle w:val="a3"/>
        <w:spacing w:line="600" w:lineRule="exact"/>
        <w:ind w:firstLineChars="0" w:firstLine="0"/>
        <w:rPr>
          <w:rFonts w:ascii="仿宋" w:eastAsia="仿宋" w:hAnsi="仿宋"/>
          <w:bCs/>
          <w:sz w:val="32"/>
          <w:szCs w:val="32"/>
        </w:rPr>
      </w:pPr>
      <w:r w:rsidRPr="00EB26AF">
        <w:rPr>
          <w:rFonts w:ascii="仿宋" w:eastAsia="仿宋" w:hAnsi="仿宋"/>
          <w:sz w:val="32"/>
          <w:szCs w:val="32"/>
        </w:rPr>
        <w:t>做好残疾人来信来访工作。</w:t>
      </w:r>
      <w:r w:rsidRPr="00EB26AF">
        <w:rPr>
          <w:rFonts w:ascii="仿宋" w:eastAsia="仿宋" w:hAnsi="仿宋" w:hint="eastAsia"/>
          <w:bCs/>
          <w:sz w:val="32"/>
          <w:szCs w:val="32"/>
        </w:rPr>
        <w:t>及时处理22人次上访、信访件及市长热线等各类情况。</w:t>
      </w:r>
      <w:r w:rsidRPr="00EB26AF">
        <w:rPr>
          <w:rFonts w:ascii="仿宋" w:eastAsia="仿宋" w:hAnsi="仿宋"/>
          <w:bCs/>
          <w:sz w:val="32"/>
          <w:szCs w:val="32"/>
        </w:rPr>
        <w:t>安全风险隐患排查整治督查。</w:t>
      </w:r>
      <w:r w:rsidRPr="00EB26AF">
        <w:rPr>
          <w:rFonts w:ascii="仿宋" w:eastAsia="仿宋" w:hAnsi="仿宋" w:hint="eastAsia"/>
          <w:bCs/>
          <w:sz w:val="32"/>
          <w:szCs w:val="32"/>
        </w:rPr>
        <w:t>督促各机构完善应急处置预案并消除安全隐患，同时做好食品安全和房屋安全等工作。</w:t>
      </w:r>
      <w:r w:rsidRPr="00EB26AF">
        <w:rPr>
          <w:rFonts w:ascii="仿宋" w:eastAsia="仿宋" w:hAnsi="仿宋"/>
          <w:bCs/>
          <w:sz w:val="32"/>
          <w:szCs w:val="32"/>
        </w:rPr>
        <w:t>开展利剑护蕾法治宣传工作。根据市区安排，落实属地原则，全力督促街道（镇）残联、服务机构等做好未成年残疾人的保护工作。</w:t>
      </w:r>
    </w:p>
    <w:p w14:paraId="4B45BCFE" w14:textId="1598DA43" w:rsidR="00EB26AF" w:rsidRDefault="001B67F5" w:rsidP="001B67F5">
      <w:pPr>
        <w:pStyle w:val="a3"/>
        <w:spacing w:line="600" w:lineRule="exact"/>
        <w:ind w:firstLineChars="221" w:firstLine="707"/>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2</w:t>
      </w:r>
      <w:r>
        <w:rPr>
          <w:rFonts w:ascii="Times New Roman" w:eastAsia="仿宋" w:hAnsi="Times New Roman" w:hint="eastAsia"/>
          <w:sz w:val="32"/>
          <w:szCs w:val="32"/>
        </w:rPr>
        <w:t>）</w:t>
      </w:r>
      <w:r w:rsidRPr="00C745FE">
        <w:rPr>
          <w:rFonts w:ascii="Times New Roman" w:eastAsia="仿宋" w:hAnsi="Times New Roman" w:hint="eastAsia"/>
          <w:sz w:val="32"/>
          <w:szCs w:val="32"/>
        </w:rPr>
        <w:t>残疾人康复资金</w:t>
      </w:r>
      <w:r>
        <w:rPr>
          <w:rFonts w:ascii="Times New Roman" w:eastAsia="仿宋" w:hAnsi="Times New Roman" w:hint="eastAsia"/>
          <w:sz w:val="32"/>
          <w:szCs w:val="32"/>
        </w:rPr>
        <w:t>项目支出</w:t>
      </w:r>
      <w:r>
        <w:rPr>
          <w:rFonts w:ascii="Times New Roman" w:eastAsia="仿宋" w:hAnsi="Times New Roman"/>
          <w:sz w:val="32"/>
          <w:szCs w:val="32"/>
        </w:rPr>
        <w:t>104.2</w:t>
      </w:r>
      <w:r>
        <w:rPr>
          <w:rFonts w:ascii="Times New Roman" w:eastAsia="仿宋" w:hAnsi="Times New Roman" w:hint="eastAsia"/>
          <w:sz w:val="32"/>
          <w:szCs w:val="32"/>
        </w:rPr>
        <w:t>万元；</w:t>
      </w:r>
    </w:p>
    <w:p w14:paraId="78C9AA3A" w14:textId="0A9CD8A1" w:rsidR="001B67F5" w:rsidRPr="001B67F5" w:rsidRDefault="001B67F5" w:rsidP="001B67F5">
      <w:pPr>
        <w:pStyle w:val="a3"/>
        <w:spacing w:line="600" w:lineRule="exact"/>
        <w:ind w:firstLineChars="221" w:firstLine="707"/>
        <w:rPr>
          <w:rFonts w:ascii="仿宋" w:eastAsia="仿宋" w:hAnsi="仿宋"/>
          <w:bCs/>
          <w:sz w:val="32"/>
          <w:szCs w:val="32"/>
        </w:rPr>
      </w:pPr>
      <w:r w:rsidRPr="001B67F5">
        <w:rPr>
          <w:rFonts w:ascii="仿宋" w:eastAsia="仿宋" w:hAnsi="仿宋" w:hint="eastAsia"/>
          <w:sz w:val="32"/>
          <w:szCs w:val="32"/>
        </w:rPr>
        <w:lastRenderedPageBreak/>
        <w:t>项目支出</w:t>
      </w:r>
      <w:r w:rsidRPr="001B67F5">
        <w:rPr>
          <w:rFonts w:ascii="仿宋" w:eastAsia="仿宋" w:hAnsi="仿宋"/>
          <w:sz w:val="32"/>
          <w:szCs w:val="32"/>
        </w:rPr>
        <w:t>104.2</w:t>
      </w:r>
      <w:r w:rsidRPr="001B67F5">
        <w:rPr>
          <w:rFonts w:ascii="仿宋" w:eastAsia="仿宋" w:hAnsi="仿宋" w:hint="eastAsia"/>
          <w:sz w:val="32"/>
          <w:szCs w:val="32"/>
        </w:rPr>
        <w:t>万元，主要用于支持</w:t>
      </w:r>
      <w:r w:rsidRPr="001B67F5">
        <w:rPr>
          <w:rFonts w:ascii="仿宋" w:eastAsia="仿宋" w:hAnsi="仿宋"/>
          <w:bCs/>
          <w:sz w:val="32"/>
          <w:szCs w:val="32"/>
        </w:rPr>
        <w:t>残疾儿童康复训练工作。</w:t>
      </w:r>
      <w:r w:rsidRPr="001B67F5">
        <w:rPr>
          <w:rFonts w:ascii="仿宋" w:eastAsia="仿宋" w:hAnsi="仿宋" w:hint="eastAsia"/>
          <w:sz w:val="32"/>
          <w:szCs w:val="32"/>
        </w:rPr>
        <w:t>康</w:t>
      </w:r>
      <w:r w:rsidRPr="001B67F5">
        <w:rPr>
          <w:rFonts w:ascii="仿宋" w:eastAsia="仿宋" w:hAnsi="仿宋"/>
          <w:bCs/>
          <w:sz w:val="32"/>
          <w:szCs w:val="32"/>
        </w:rPr>
        <w:t>训残疾儿童88人，其中63名0—6周岁残疾儿童实施年度内10个月的康复训练；为25名7—17周岁残疾儿童实施年度内7个月的康复训练；已累计完成691人·月，完成省重点民生实事任务比率123.75%。为符合条件的87名残疾人申请假肢、轮椅、坐便椅、沐浴椅、拐杖等120件辅具辅助器具。为549名精神病患者申请提供门诊服药救助。完成残疾人精准康复信息管理系统与湖南省残疾儿童康复管理数据平台录入工作，基本康复服务率100%，辅具适配率100%。开展残疾预防和康复宣传。举行了4场“科技助听 共享美好生活”科普宣传志愿服务活动</w:t>
      </w:r>
      <w:r w:rsidRPr="001B67F5">
        <w:rPr>
          <w:rFonts w:ascii="仿宋" w:eastAsia="仿宋" w:hAnsi="仿宋" w:hint="eastAsia"/>
          <w:bCs/>
          <w:sz w:val="32"/>
          <w:szCs w:val="32"/>
        </w:rPr>
        <w:t>；</w:t>
      </w:r>
      <w:r w:rsidRPr="001B67F5">
        <w:rPr>
          <w:rFonts w:ascii="仿宋" w:eastAsia="仿宋" w:hAnsi="仿宋"/>
          <w:bCs/>
          <w:sz w:val="32"/>
          <w:szCs w:val="32"/>
        </w:rPr>
        <w:t>印</w:t>
      </w:r>
      <w:r w:rsidRPr="001B67F5">
        <w:rPr>
          <w:rFonts w:ascii="仿宋" w:eastAsia="仿宋" w:hAnsi="仿宋" w:hint="eastAsia"/>
          <w:bCs/>
          <w:sz w:val="32"/>
          <w:szCs w:val="32"/>
        </w:rPr>
        <w:t>发</w:t>
      </w:r>
      <w:r w:rsidRPr="001B67F5">
        <w:rPr>
          <w:rFonts w:ascii="仿宋" w:eastAsia="仿宋" w:hAnsi="仿宋"/>
          <w:bCs/>
          <w:sz w:val="32"/>
          <w:szCs w:val="32"/>
        </w:rPr>
        <w:t>了5000份科普知识折页宣传册</w:t>
      </w:r>
      <w:r w:rsidRPr="001B67F5">
        <w:rPr>
          <w:rFonts w:ascii="仿宋" w:eastAsia="仿宋" w:hAnsi="仿宋" w:hint="eastAsia"/>
          <w:bCs/>
          <w:sz w:val="32"/>
          <w:szCs w:val="32"/>
        </w:rPr>
        <w:t>；</w:t>
      </w:r>
      <w:r w:rsidRPr="001B67F5">
        <w:rPr>
          <w:rFonts w:ascii="仿宋" w:eastAsia="仿宋" w:hAnsi="仿宋"/>
          <w:bCs/>
          <w:sz w:val="32"/>
          <w:szCs w:val="32"/>
        </w:rPr>
        <w:t>联合神康医院走进白关镇开展2024全国助残日暨“贴心服务、送医送药”关爱精神类残疾群体活动。</w:t>
      </w:r>
    </w:p>
    <w:p w14:paraId="00A35BD7" w14:textId="096E332D" w:rsidR="00E54F2A" w:rsidRPr="005C0D08" w:rsidRDefault="002672D3" w:rsidP="00E54F2A">
      <w:pPr>
        <w:pStyle w:val="a3"/>
        <w:spacing w:line="600" w:lineRule="exact"/>
        <w:ind w:firstLine="640"/>
        <w:rPr>
          <w:rFonts w:eastAsia="仿宋_GB2312" w:hint="eastAsia"/>
          <w:color w:val="000000"/>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3</w:t>
      </w:r>
      <w:r>
        <w:rPr>
          <w:rFonts w:ascii="Times New Roman" w:eastAsia="仿宋" w:hAnsi="Times New Roman" w:hint="eastAsia"/>
          <w:sz w:val="32"/>
          <w:szCs w:val="32"/>
        </w:rPr>
        <w:t>）</w:t>
      </w:r>
      <w:r w:rsidR="00E54F2A" w:rsidRPr="00C745FE">
        <w:rPr>
          <w:rFonts w:ascii="Times New Roman" w:eastAsia="仿宋" w:hAnsi="Times New Roman" w:hint="eastAsia"/>
          <w:sz w:val="32"/>
          <w:szCs w:val="32"/>
        </w:rPr>
        <w:t>残疾人就业资金</w:t>
      </w:r>
      <w:r w:rsidR="00E54F2A">
        <w:rPr>
          <w:rFonts w:ascii="Times New Roman" w:eastAsia="仿宋" w:hAnsi="Times New Roman" w:hint="eastAsia"/>
          <w:sz w:val="32"/>
          <w:szCs w:val="32"/>
        </w:rPr>
        <w:t>项目支出</w:t>
      </w:r>
      <w:r w:rsidR="00E54F2A">
        <w:rPr>
          <w:rFonts w:ascii="Times New Roman" w:eastAsia="仿宋" w:hAnsi="Times New Roman"/>
          <w:sz w:val="32"/>
          <w:szCs w:val="32"/>
        </w:rPr>
        <w:t>149.46</w:t>
      </w:r>
      <w:r w:rsidR="00E54F2A">
        <w:rPr>
          <w:rFonts w:ascii="Times New Roman" w:eastAsia="仿宋" w:hAnsi="Times New Roman" w:hint="eastAsia"/>
          <w:sz w:val="32"/>
          <w:szCs w:val="32"/>
        </w:rPr>
        <w:t>万元；</w:t>
      </w:r>
    </w:p>
    <w:p w14:paraId="200F93E1" w14:textId="3390D9C3" w:rsidR="001B67F5" w:rsidRPr="002672D3" w:rsidRDefault="00E54F2A" w:rsidP="002672D3">
      <w:pPr>
        <w:pStyle w:val="a3"/>
        <w:spacing w:line="600" w:lineRule="exact"/>
        <w:ind w:firstLineChars="221" w:firstLine="707"/>
        <w:rPr>
          <w:rFonts w:ascii="仿宋" w:eastAsia="仿宋" w:hAnsi="仿宋" w:hint="eastAsia"/>
          <w:bCs/>
          <w:sz w:val="32"/>
          <w:szCs w:val="32"/>
        </w:rPr>
      </w:pPr>
      <w:r w:rsidRPr="001B67F5">
        <w:rPr>
          <w:rFonts w:ascii="仿宋" w:eastAsia="仿宋" w:hAnsi="仿宋" w:hint="eastAsia"/>
          <w:sz w:val="32"/>
          <w:szCs w:val="32"/>
        </w:rPr>
        <w:t>项目支出</w:t>
      </w:r>
      <w:r>
        <w:rPr>
          <w:rFonts w:ascii="仿宋" w:eastAsia="仿宋" w:hAnsi="仿宋"/>
          <w:sz w:val="32"/>
          <w:szCs w:val="32"/>
        </w:rPr>
        <w:t>149.46</w:t>
      </w:r>
      <w:r w:rsidRPr="001B67F5">
        <w:rPr>
          <w:rFonts w:ascii="仿宋" w:eastAsia="仿宋" w:hAnsi="仿宋" w:hint="eastAsia"/>
          <w:sz w:val="32"/>
          <w:szCs w:val="32"/>
        </w:rPr>
        <w:t>万元，主要用于支持</w:t>
      </w:r>
      <w:r w:rsidRPr="00E54F2A">
        <w:rPr>
          <w:rFonts w:ascii="仿宋" w:eastAsia="仿宋" w:hAnsi="仿宋"/>
          <w:bCs/>
          <w:sz w:val="32"/>
          <w:szCs w:val="32"/>
        </w:rPr>
        <w:t>积极组织30余人参加残疾人专场招聘会；开展困难残疾人农村实用技术培训（“阳光增收”项目）35名；职业技能手工制作技能培训30名；扶持9名残疾人创业；完成区内按比例安排残疾人就业单位年审69家，实现残疾人就业280人，企业年审就业人数341.5人（1、2级残疾人，1个计2个）；新增残疾人就业68人，其中城区50人完成100%，农村18人完成120%，依托残疾人托养机构，实现残疾人辅助性就业28人</w:t>
      </w:r>
      <w:r w:rsidRPr="00E54F2A">
        <w:rPr>
          <w:rFonts w:ascii="仿宋" w:eastAsia="仿宋" w:hAnsi="仿宋" w:hint="eastAsia"/>
          <w:bCs/>
          <w:sz w:val="32"/>
          <w:szCs w:val="32"/>
        </w:rPr>
        <w:t>；</w:t>
      </w:r>
      <w:r w:rsidRPr="00E54F2A">
        <w:rPr>
          <w:rFonts w:ascii="仿宋" w:eastAsia="仿宋" w:hAnsi="仿宋" w:hint="eastAsia"/>
          <w:sz w:val="32"/>
          <w:szCs w:val="32"/>
        </w:rPr>
        <w:t>建宁街道残疾人专职委员张晗熹创业事迹接受湖南日报采访，并</w:t>
      </w:r>
      <w:r w:rsidRPr="00E54F2A">
        <w:rPr>
          <w:rFonts w:ascii="仿宋" w:eastAsia="仿宋" w:hAnsi="仿宋" w:hint="eastAsia"/>
          <w:sz w:val="32"/>
          <w:szCs w:val="32"/>
        </w:rPr>
        <w:lastRenderedPageBreak/>
        <w:t>被央视专题报导就业创业励志故事，被列为全市残疾人创新创业“育苗计划”暨参加全省自立自强创新创业大赛选拔赛第一名，在省赛获创新创业大赛企业组获第二名。</w:t>
      </w:r>
      <w:r w:rsidRPr="00E54F2A">
        <w:rPr>
          <w:rFonts w:ascii="仿宋" w:eastAsia="仿宋" w:hAnsi="仿宋"/>
          <w:bCs/>
          <w:sz w:val="32"/>
          <w:szCs w:val="32"/>
        </w:rPr>
        <w:t>慰问重度残疾人、一户多残家庭、低保家庭、托养对象、就业困难人员、优秀专职委员等172余人次，共计9.1万余元。为全区185名符合托养服务条件的精神、智力、重度肢体残疾人提供托养服务，其中：全托5人，日托60人，居家托养120人。</w:t>
      </w:r>
    </w:p>
    <w:p w14:paraId="34C84C78" w14:textId="77777777" w:rsidR="00F33A7C" w:rsidRDefault="00F33F2C">
      <w:pPr>
        <w:pStyle w:val="a3"/>
        <w:spacing w:line="600" w:lineRule="exact"/>
        <w:ind w:firstLine="640"/>
        <w:rPr>
          <w:rFonts w:ascii="Times New Roman" w:eastAsia="黑体" w:hAnsi="Times New Roman"/>
          <w:sz w:val="32"/>
          <w:szCs w:val="32"/>
        </w:rPr>
      </w:pPr>
      <w:r>
        <w:rPr>
          <w:rFonts w:ascii="Times New Roman" w:eastAsia="黑体" w:hAnsi="Times New Roman"/>
          <w:sz w:val="32"/>
          <w:szCs w:val="32"/>
        </w:rPr>
        <w:t>七、存在的问题及原因分析</w:t>
      </w:r>
    </w:p>
    <w:p w14:paraId="12445F42" w14:textId="77777777" w:rsidR="00CB27FD" w:rsidRPr="00CB27FD" w:rsidRDefault="00CB27FD" w:rsidP="00CB27FD">
      <w:pPr>
        <w:spacing w:line="600" w:lineRule="exact"/>
        <w:ind w:firstLineChars="200" w:firstLine="640"/>
        <w:rPr>
          <w:rFonts w:eastAsia="仿宋_GB2312"/>
          <w:sz w:val="32"/>
          <w:szCs w:val="32"/>
        </w:rPr>
      </w:pPr>
      <w:r w:rsidRPr="00CB27FD">
        <w:rPr>
          <w:rFonts w:eastAsia="仿宋_GB2312" w:hint="eastAsia"/>
          <w:sz w:val="32"/>
          <w:szCs w:val="32"/>
        </w:rPr>
        <w:t>总体上项目预算规模与内容相匹配，总体成本控制较好，但预算编制的科学性与严谨性仍有待加强，所涉及各类资金分配应更加准确。</w:t>
      </w:r>
    </w:p>
    <w:p w14:paraId="5ABFBA2F" w14:textId="015D70FF" w:rsidR="00F33A7C" w:rsidRDefault="00F33F2C">
      <w:pPr>
        <w:spacing w:line="600" w:lineRule="exact"/>
        <w:ind w:firstLineChars="200" w:firstLine="640"/>
        <w:rPr>
          <w:rFonts w:eastAsia="黑体"/>
          <w:sz w:val="32"/>
          <w:szCs w:val="32"/>
        </w:rPr>
      </w:pPr>
      <w:r>
        <w:rPr>
          <w:rFonts w:eastAsia="黑体"/>
          <w:sz w:val="32"/>
          <w:szCs w:val="32"/>
        </w:rPr>
        <w:t>八、下一步改进措施</w:t>
      </w:r>
    </w:p>
    <w:p w14:paraId="78C48E58" w14:textId="5C95AB1B" w:rsidR="00CB27FD" w:rsidRPr="00CB27FD" w:rsidRDefault="00CB27FD" w:rsidP="00CB27FD">
      <w:pPr>
        <w:spacing w:line="560" w:lineRule="exact"/>
        <w:ind w:firstLineChars="200" w:firstLine="640"/>
        <w:rPr>
          <w:rFonts w:eastAsia="仿宋_GB2312" w:hint="eastAsia"/>
          <w:sz w:val="32"/>
          <w:szCs w:val="32"/>
        </w:rPr>
      </w:pPr>
      <w:r>
        <w:rPr>
          <w:rFonts w:eastAsia="仿宋_GB2312" w:hint="eastAsia"/>
          <w:sz w:val="32"/>
          <w:szCs w:val="32"/>
        </w:rPr>
        <w:t>加强预算编制的科学性与严谨性，提高分配各类资金的准确性。</w:t>
      </w:r>
    </w:p>
    <w:p w14:paraId="3C9619D2" w14:textId="337E12DC" w:rsidR="00CB27FD" w:rsidRDefault="00F33F2C" w:rsidP="00CB27FD">
      <w:pPr>
        <w:spacing w:line="600" w:lineRule="exact"/>
        <w:ind w:firstLineChars="200" w:firstLine="640"/>
        <w:rPr>
          <w:rFonts w:eastAsia="黑体" w:hint="eastAsia"/>
          <w:sz w:val="32"/>
          <w:szCs w:val="32"/>
        </w:rPr>
      </w:pPr>
      <w:r>
        <w:rPr>
          <w:rFonts w:eastAsia="黑体"/>
          <w:sz w:val="32"/>
          <w:szCs w:val="32"/>
        </w:rPr>
        <w:t>九、绩效自评结果拟应用和公开情况</w:t>
      </w:r>
    </w:p>
    <w:p w14:paraId="7D628314" w14:textId="6D4F970E" w:rsidR="00CB27FD" w:rsidRPr="00CB27FD" w:rsidRDefault="00CB27FD" w:rsidP="00CB27FD">
      <w:pPr>
        <w:spacing w:line="560" w:lineRule="exact"/>
        <w:ind w:firstLineChars="200" w:firstLine="640"/>
        <w:rPr>
          <w:rFonts w:eastAsia="仿宋_GB2312"/>
          <w:sz w:val="32"/>
          <w:szCs w:val="32"/>
        </w:rPr>
      </w:pPr>
      <w:r w:rsidRPr="00CB27FD">
        <w:rPr>
          <w:rFonts w:eastAsia="仿宋_GB2312" w:hint="eastAsia"/>
          <w:sz w:val="32"/>
          <w:szCs w:val="32"/>
        </w:rPr>
        <w:t>根据预算绩效管理要求，本单位组织对</w:t>
      </w:r>
      <w:r w:rsidRPr="00CB27FD">
        <w:rPr>
          <w:rFonts w:eastAsia="仿宋_GB2312" w:hint="eastAsia"/>
          <w:sz w:val="32"/>
          <w:szCs w:val="32"/>
        </w:rPr>
        <w:t>202</w:t>
      </w:r>
      <w:r>
        <w:rPr>
          <w:rFonts w:eastAsia="仿宋_GB2312"/>
          <w:sz w:val="32"/>
          <w:szCs w:val="32"/>
        </w:rPr>
        <w:t>4</w:t>
      </w:r>
      <w:r w:rsidRPr="00CB27FD">
        <w:rPr>
          <w:rFonts w:eastAsia="仿宋_GB2312" w:hint="eastAsia"/>
          <w:sz w:val="32"/>
          <w:szCs w:val="32"/>
        </w:rPr>
        <w:t>年度部门整体支出开展了绩效自评，从评价情况来看，预算执行及时、有效，绩效目标得到较好实现，绩效管理水平不断提高。</w:t>
      </w:r>
    </w:p>
    <w:p w14:paraId="396D116D" w14:textId="6B6536A9" w:rsidR="00CB27FD" w:rsidRPr="00CB27FD" w:rsidRDefault="00CB27FD" w:rsidP="00CB27FD">
      <w:pPr>
        <w:spacing w:line="560" w:lineRule="exact"/>
        <w:ind w:firstLineChars="200" w:firstLine="640"/>
        <w:rPr>
          <w:rFonts w:eastAsia="仿宋_GB2312" w:hint="eastAsia"/>
          <w:sz w:val="32"/>
          <w:szCs w:val="32"/>
        </w:rPr>
      </w:pPr>
      <w:r w:rsidRPr="00CB27FD">
        <w:rPr>
          <w:rFonts w:eastAsia="仿宋_GB2312" w:hint="eastAsia"/>
          <w:sz w:val="32"/>
          <w:szCs w:val="32"/>
        </w:rPr>
        <w:t>本单位没有独立网站，因此只在芦淞区政府信息公开专栏中公开。</w:t>
      </w:r>
    </w:p>
    <w:p w14:paraId="228D0A11" w14:textId="2ED39D77" w:rsidR="003B1AD5" w:rsidRDefault="003B1AD5" w:rsidP="003B1AD5">
      <w:pPr>
        <w:tabs>
          <w:tab w:val="left" w:pos="7560"/>
        </w:tabs>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附件：</w:t>
      </w:r>
      <w:r w:rsidR="00F547EC">
        <w:rPr>
          <w:rFonts w:ascii="仿宋_GB2312" w:eastAsia="仿宋_GB2312" w:hint="eastAsia"/>
          <w:sz w:val="32"/>
          <w:szCs w:val="32"/>
        </w:rPr>
        <w:t>1. 202</w:t>
      </w:r>
      <w:r w:rsidR="00F547EC">
        <w:rPr>
          <w:rFonts w:ascii="仿宋_GB2312" w:eastAsia="仿宋_GB2312"/>
          <w:sz w:val="32"/>
          <w:szCs w:val="32"/>
        </w:rPr>
        <w:t>4</w:t>
      </w:r>
      <w:r>
        <w:rPr>
          <w:rFonts w:ascii="仿宋_GB2312" w:eastAsia="仿宋_GB2312" w:hint="eastAsia"/>
          <w:sz w:val="32"/>
          <w:szCs w:val="32"/>
        </w:rPr>
        <w:t>年度部门整体支出绩效评价基础数据表</w:t>
      </w:r>
    </w:p>
    <w:p w14:paraId="17C7EC38" w14:textId="09DD8A66" w:rsidR="003B1AD5" w:rsidRDefault="00F547EC" w:rsidP="003B1AD5">
      <w:pPr>
        <w:tabs>
          <w:tab w:val="left" w:pos="7560"/>
        </w:tabs>
        <w:adjustRightInd w:val="0"/>
        <w:snapToGrid w:val="0"/>
        <w:spacing w:line="560" w:lineRule="exact"/>
        <w:ind w:firstLineChars="500" w:firstLine="1600"/>
        <w:rPr>
          <w:rFonts w:ascii="仿宋_GB2312" w:eastAsia="仿宋_GB2312"/>
          <w:sz w:val="32"/>
          <w:szCs w:val="32"/>
        </w:rPr>
      </w:pPr>
      <w:r>
        <w:rPr>
          <w:rFonts w:ascii="仿宋_GB2312" w:eastAsia="仿宋_GB2312" w:hint="eastAsia"/>
          <w:sz w:val="32"/>
          <w:szCs w:val="32"/>
        </w:rPr>
        <w:t>2. 202</w:t>
      </w:r>
      <w:r>
        <w:rPr>
          <w:rFonts w:ascii="仿宋_GB2312" w:eastAsia="仿宋_GB2312"/>
          <w:sz w:val="32"/>
          <w:szCs w:val="32"/>
        </w:rPr>
        <w:t>4</w:t>
      </w:r>
      <w:bookmarkStart w:id="0" w:name="_GoBack"/>
      <w:bookmarkEnd w:id="0"/>
      <w:r w:rsidR="003B1AD5">
        <w:rPr>
          <w:rFonts w:ascii="仿宋_GB2312" w:eastAsia="仿宋_GB2312" w:hint="eastAsia"/>
          <w:sz w:val="32"/>
          <w:szCs w:val="32"/>
        </w:rPr>
        <w:t>年度部门整体支出绩效自评表</w:t>
      </w:r>
    </w:p>
    <w:p w14:paraId="1396220F" w14:textId="77777777" w:rsidR="0039161D" w:rsidRPr="0039161D" w:rsidRDefault="0039161D" w:rsidP="0039161D">
      <w:pPr>
        <w:spacing w:afterLines="50" w:after="156" w:line="600" w:lineRule="exact"/>
        <w:rPr>
          <w:rFonts w:eastAsia="黑体"/>
          <w:sz w:val="32"/>
          <w:szCs w:val="32"/>
        </w:rPr>
      </w:pPr>
      <w:r w:rsidRPr="0039161D">
        <w:rPr>
          <w:rFonts w:eastAsia="黑体"/>
          <w:sz w:val="32"/>
          <w:szCs w:val="32"/>
        </w:rPr>
        <w:lastRenderedPageBreak/>
        <w:t>附件</w:t>
      </w:r>
      <w:r w:rsidRPr="0039161D">
        <w:rPr>
          <w:rFonts w:eastAsia="黑体" w:hint="eastAsia"/>
          <w:sz w:val="32"/>
          <w:szCs w:val="32"/>
        </w:rPr>
        <w:t>2</w:t>
      </w:r>
    </w:p>
    <w:p w14:paraId="01A5679B" w14:textId="0410C522" w:rsidR="0039161D" w:rsidRPr="0039161D" w:rsidRDefault="00EB643C" w:rsidP="0039161D">
      <w:pPr>
        <w:spacing w:afterLines="50" w:after="156" w:line="600" w:lineRule="exact"/>
        <w:jc w:val="center"/>
        <w:rPr>
          <w:rFonts w:eastAsia="方正大标宋简体"/>
          <w:sz w:val="24"/>
        </w:rPr>
      </w:pPr>
      <w:r>
        <w:rPr>
          <w:rFonts w:eastAsia="方正大标宋简体" w:hint="eastAsia"/>
          <w:sz w:val="36"/>
          <w:szCs w:val="36"/>
        </w:rPr>
        <w:t>202</w:t>
      </w:r>
      <w:r>
        <w:rPr>
          <w:rFonts w:eastAsia="方正大标宋简体"/>
          <w:sz w:val="36"/>
          <w:szCs w:val="36"/>
        </w:rPr>
        <w:t>4</w:t>
      </w:r>
      <w:r w:rsidR="0039161D" w:rsidRPr="0039161D">
        <w:rPr>
          <w:rFonts w:eastAsia="方正大标宋简体" w:hint="eastAsia"/>
          <w:sz w:val="36"/>
          <w:szCs w:val="36"/>
        </w:rPr>
        <w:t>年度部门（单位）整体支出绩效评价基础数据表</w:t>
      </w:r>
    </w:p>
    <w:tbl>
      <w:tblPr>
        <w:tblW w:w="9673" w:type="dxa"/>
        <w:jc w:val="center"/>
        <w:tblLayout w:type="fixed"/>
        <w:tblLook w:val="04A0" w:firstRow="1" w:lastRow="0" w:firstColumn="1" w:lastColumn="0" w:noHBand="0" w:noVBand="1"/>
      </w:tblPr>
      <w:tblGrid>
        <w:gridCol w:w="3354"/>
        <w:gridCol w:w="1189"/>
        <w:gridCol w:w="849"/>
        <w:gridCol w:w="1129"/>
        <w:gridCol w:w="1111"/>
        <w:gridCol w:w="1081"/>
        <w:gridCol w:w="960"/>
      </w:tblGrid>
      <w:tr w:rsidR="0039161D" w:rsidRPr="0039161D" w14:paraId="54428C61" w14:textId="77777777" w:rsidTr="00A371A9">
        <w:trPr>
          <w:jc w:val="center"/>
        </w:trPr>
        <w:tc>
          <w:tcPr>
            <w:tcW w:w="3354" w:type="dxa"/>
            <w:vMerge w:val="restart"/>
            <w:tcBorders>
              <w:top w:val="single" w:sz="4" w:space="0" w:color="auto"/>
              <w:left w:val="single" w:sz="4" w:space="0" w:color="auto"/>
              <w:bottom w:val="single" w:sz="4" w:space="0" w:color="auto"/>
              <w:right w:val="single" w:sz="4" w:space="0" w:color="auto"/>
            </w:tcBorders>
            <w:vAlign w:val="center"/>
          </w:tcPr>
          <w:p w14:paraId="418443BB" w14:textId="77777777" w:rsidR="0039161D" w:rsidRPr="0039161D" w:rsidRDefault="0039161D" w:rsidP="0039161D">
            <w:pPr>
              <w:widowControl/>
              <w:spacing w:line="350" w:lineRule="exact"/>
              <w:jc w:val="center"/>
              <w:rPr>
                <w:rFonts w:eastAsia="仿宋_GB2312"/>
                <w:sz w:val="20"/>
                <w:szCs w:val="20"/>
              </w:rPr>
            </w:pPr>
            <w:r w:rsidRPr="0039161D">
              <w:rPr>
                <w:rFonts w:eastAsia="仿宋_GB2312" w:hint="eastAsia"/>
                <w:sz w:val="20"/>
                <w:szCs w:val="20"/>
              </w:rPr>
              <w:t>财政供养人员情况（人）</w:t>
            </w:r>
          </w:p>
        </w:tc>
        <w:tc>
          <w:tcPr>
            <w:tcW w:w="2038" w:type="dxa"/>
            <w:gridSpan w:val="2"/>
            <w:tcBorders>
              <w:top w:val="single" w:sz="4" w:space="0" w:color="auto"/>
              <w:left w:val="nil"/>
              <w:bottom w:val="single" w:sz="4" w:space="0" w:color="auto"/>
              <w:right w:val="single" w:sz="4" w:space="0" w:color="auto"/>
            </w:tcBorders>
            <w:vAlign w:val="center"/>
          </w:tcPr>
          <w:p w14:paraId="0A272D09" w14:textId="77777777" w:rsidR="0039161D" w:rsidRPr="0039161D" w:rsidRDefault="0039161D" w:rsidP="0039161D">
            <w:pPr>
              <w:widowControl/>
              <w:spacing w:line="350" w:lineRule="exact"/>
              <w:jc w:val="center"/>
              <w:rPr>
                <w:rFonts w:eastAsia="仿宋_GB2312"/>
                <w:b/>
                <w:bCs/>
                <w:sz w:val="20"/>
                <w:szCs w:val="20"/>
              </w:rPr>
            </w:pPr>
            <w:r w:rsidRPr="0039161D">
              <w:rPr>
                <w:rFonts w:eastAsia="仿宋_GB2312" w:hint="eastAsia"/>
                <w:b/>
                <w:bCs/>
                <w:sz w:val="20"/>
                <w:szCs w:val="20"/>
              </w:rPr>
              <w:t>编制数</w:t>
            </w:r>
          </w:p>
        </w:tc>
        <w:tc>
          <w:tcPr>
            <w:tcW w:w="2240" w:type="dxa"/>
            <w:gridSpan w:val="2"/>
            <w:tcBorders>
              <w:top w:val="single" w:sz="4" w:space="0" w:color="auto"/>
              <w:left w:val="nil"/>
              <w:bottom w:val="single" w:sz="4" w:space="0" w:color="auto"/>
              <w:right w:val="single" w:sz="4" w:space="0" w:color="auto"/>
            </w:tcBorders>
            <w:vAlign w:val="center"/>
          </w:tcPr>
          <w:p w14:paraId="1BF777E1" w14:textId="63277929" w:rsidR="0039161D" w:rsidRPr="0039161D" w:rsidRDefault="00EB643C" w:rsidP="0039161D">
            <w:pPr>
              <w:widowControl/>
              <w:spacing w:line="350" w:lineRule="exact"/>
              <w:jc w:val="center"/>
              <w:rPr>
                <w:rFonts w:eastAsia="仿宋_GB2312"/>
                <w:b/>
                <w:bCs/>
                <w:sz w:val="20"/>
                <w:szCs w:val="20"/>
              </w:rPr>
            </w:pPr>
            <w:r>
              <w:rPr>
                <w:rFonts w:eastAsia="仿宋_GB2312" w:hint="eastAsia"/>
                <w:b/>
                <w:bCs/>
                <w:sz w:val="20"/>
                <w:szCs w:val="20"/>
              </w:rPr>
              <w:t>202</w:t>
            </w:r>
            <w:r>
              <w:rPr>
                <w:rFonts w:eastAsia="仿宋_GB2312"/>
                <w:b/>
                <w:bCs/>
                <w:sz w:val="20"/>
                <w:szCs w:val="20"/>
              </w:rPr>
              <w:t>4</w:t>
            </w:r>
            <w:r w:rsidR="0039161D" w:rsidRPr="0039161D">
              <w:rPr>
                <w:rFonts w:eastAsia="仿宋_GB2312" w:hint="eastAsia"/>
                <w:b/>
                <w:bCs/>
                <w:sz w:val="20"/>
                <w:szCs w:val="20"/>
              </w:rPr>
              <w:t>年实际在职人数</w:t>
            </w:r>
          </w:p>
        </w:tc>
        <w:tc>
          <w:tcPr>
            <w:tcW w:w="2041" w:type="dxa"/>
            <w:gridSpan w:val="2"/>
            <w:tcBorders>
              <w:top w:val="single" w:sz="4" w:space="0" w:color="auto"/>
              <w:left w:val="nil"/>
              <w:bottom w:val="single" w:sz="4" w:space="0" w:color="auto"/>
              <w:right w:val="single" w:sz="4" w:space="0" w:color="auto"/>
            </w:tcBorders>
            <w:vAlign w:val="center"/>
          </w:tcPr>
          <w:p w14:paraId="7FBEC2C2" w14:textId="77777777" w:rsidR="0039161D" w:rsidRPr="0039161D" w:rsidRDefault="0039161D" w:rsidP="0039161D">
            <w:pPr>
              <w:widowControl/>
              <w:spacing w:line="350" w:lineRule="exact"/>
              <w:jc w:val="center"/>
              <w:rPr>
                <w:rFonts w:eastAsia="仿宋_GB2312"/>
                <w:b/>
                <w:bCs/>
                <w:sz w:val="20"/>
                <w:szCs w:val="20"/>
              </w:rPr>
            </w:pPr>
            <w:r w:rsidRPr="0039161D">
              <w:rPr>
                <w:rFonts w:eastAsia="仿宋_GB2312" w:hint="eastAsia"/>
                <w:b/>
                <w:bCs/>
                <w:sz w:val="20"/>
                <w:szCs w:val="20"/>
              </w:rPr>
              <w:t>控制率</w:t>
            </w:r>
          </w:p>
        </w:tc>
      </w:tr>
      <w:tr w:rsidR="0039161D" w:rsidRPr="0039161D" w14:paraId="6F93C5D5" w14:textId="77777777" w:rsidTr="00A371A9">
        <w:trPr>
          <w:jc w:val="center"/>
        </w:trPr>
        <w:tc>
          <w:tcPr>
            <w:tcW w:w="3354" w:type="dxa"/>
            <w:vMerge/>
            <w:tcBorders>
              <w:top w:val="single" w:sz="4" w:space="0" w:color="auto"/>
              <w:left w:val="single" w:sz="4" w:space="0" w:color="auto"/>
              <w:bottom w:val="single" w:sz="4" w:space="0" w:color="auto"/>
              <w:right w:val="single" w:sz="4" w:space="0" w:color="auto"/>
            </w:tcBorders>
            <w:vAlign w:val="center"/>
          </w:tcPr>
          <w:p w14:paraId="1810417A" w14:textId="77777777" w:rsidR="0039161D" w:rsidRPr="0039161D" w:rsidRDefault="0039161D" w:rsidP="0039161D">
            <w:pPr>
              <w:widowControl/>
              <w:spacing w:line="350" w:lineRule="exact"/>
              <w:jc w:val="left"/>
              <w:rPr>
                <w:rFonts w:eastAsia="仿宋_GB2312"/>
                <w:sz w:val="20"/>
                <w:szCs w:val="20"/>
              </w:rPr>
            </w:pPr>
          </w:p>
        </w:tc>
        <w:tc>
          <w:tcPr>
            <w:tcW w:w="2038" w:type="dxa"/>
            <w:gridSpan w:val="2"/>
            <w:tcBorders>
              <w:top w:val="single" w:sz="4" w:space="0" w:color="auto"/>
              <w:left w:val="nil"/>
              <w:bottom w:val="single" w:sz="4" w:space="0" w:color="auto"/>
              <w:right w:val="single" w:sz="4" w:space="0" w:color="auto"/>
            </w:tcBorders>
            <w:vAlign w:val="center"/>
          </w:tcPr>
          <w:p w14:paraId="42ACAFCD" w14:textId="77777777" w:rsidR="0039161D" w:rsidRPr="0039161D" w:rsidRDefault="0039161D" w:rsidP="0039161D">
            <w:pPr>
              <w:widowControl/>
              <w:spacing w:line="350" w:lineRule="exact"/>
              <w:jc w:val="center"/>
              <w:rPr>
                <w:rFonts w:eastAsia="仿宋_GB2312"/>
                <w:sz w:val="20"/>
                <w:szCs w:val="20"/>
              </w:rPr>
            </w:pPr>
            <w:r w:rsidRPr="0039161D">
              <w:rPr>
                <w:rFonts w:eastAsia="仿宋_GB2312" w:hint="eastAsia"/>
                <w:sz w:val="20"/>
                <w:szCs w:val="20"/>
              </w:rPr>
              <w:t>4</w:t>
            </w:r>
          </w:p>
        </w:tc>
        <w:tc>
          <w:tcPr>
            <w:tcW w:w="2240" w:type="dxa"/>
            <w:gridSpan w:val="2"/>
            <w:tcBorders>
              <w:top w:val="single" w:sz="4" w:space="0" w:color="auto"/>
              <w:left w:val="nil"/>
              <w:bottom w:val="single" w:sz="4" w:space="0" w:color="auto"/>
              <w:right w:val="single" w:sz="4" w:space="0" w:color="auto"/>
            </w:tcBorders>
            <w:vAlign w:val="center"/>
          </w:tcPr>
          <w:p w14:paraId="75E11413" w14:textId="0B076317" w:rsidR="0039161D" w:rsidRPr="0039161D" w:rsidRDefault="00EB643C" w:rsidP="0039161D">
            <w:pPr>
              <w:widowControl/>
              <w:spacing w:line="350" w:lineRule="exact"/>
              <w:jc w:val="center"/>
              <w:rPr>
                <w:rFonts w:eastAsia="仿宋_GB2312"/>
                <w:sz w:val="20"/>
                <w:szCs w:val="20"/>
              </w:rPr>
            </w:pPr>
            <w:r>
              <w:rPr>
                <w:rFonts w:eastAsia="仿宋_GB2312"/>
                <w:sz w:val="20"/>
                <w:szCs w:val="20"/>
              </w:rPr>
              <w:t>4</w:t>
            </w:r>
          </w:p>
        </w:tc>
        <w:tc>
          <w:tcPr>
            <w:tcW w:w="2041" w:type="dxa"/>
            <w:gridSpan w:val="2"/>
            <w:tcBorders>
              <w:top w:val="single" w:sz="4" w:space="0" w:color="auto"/>
              <w:left w:val="nil"/>
              <w:bottom w:val="single" w:sz="4" w:space="0" w:color="auto"/>
              <w:right w:val="single" w:sz="4" w:space="0" w:color="auto"/>
            </w:tcBorders>
            <w:vAlign w:val="center"/>
          </w:tcPr>
          <w:p w14:paraId="56CC1D7A" w14:textId="779F2389" w:rsidR="0039161D" w:rsidRPr="0039161D" w:rsidRDefault="00EB643C" w:rsidP="0039161D">
            <w:pPr>
              <w:widowControl/>
              <w:spacing w:line="350" w:lineRule="exact"/>
              <w:jc w:val="center"/>
              <w:rPr>
                <w:rFonts w:eastAsia="仿宋_GB2312"/>
                <w:sz w:val="20"/>
                <w:szCs w:val="20"/>
              </w:rPr>
            </w:pPr>
            <w:r>
              <w:rPr>
                <w:rFonts w:eastAsia="仿宋_GB2312"/>
                <w:sz w:val="20"/>
                <w:szCs w:val="20"/>
              </w:rPr>
              <w:t>100</w:t>
            </w:r>
            <w:r w:rsidR="0039161D" w:rsidRPr="0039161D">
              <w:rPr>
                <w:rFonts w:eastAsia="仿宋_GB2312"/>
                <w:sz w:val="20"/>
                <w:szCs w:val="20"/>
              </w:rPr>
              <w:t>%</w:t>
            </w:r>
          </w:p>
        </w:tc>
      </w:tr>
      <w:tr w:rsidR="0039161D" w:rsidRPr="0039161D" w14:paraId="0E6F3123" w14:textId="77777777" w:rsidTr="00A371A9">
        <w:trPr>
          <w:jc w:val="center"/>
        </w:trPr>
        <w:tc>
          <w:tcPr>
            <w:tcW w:w="3354" w:type="dxa"/>
            <w:tcBorders>
              <w:top w:val="nil"/>
              <w:left w:val="single" w:sz="4" w:space="0" w:color="auto"/>
              <w:bottom w:val="single" w:sz="4" w:space="0" w:color="auto"/>
              <w:right w:val="single" w:sz="4" w:space="0" w:color="auto"/>
            </w:tcBorders>
            <w:vAlign w:val="center"/>
          </w:tcPr>
          <w:p w14:paraId="13196788" w14:textId="77777777" w:rsidR="0039161D" w:rsidRPr="0039161D" w:rsidRDefault="0039161D" w:rsidP="0039161D">
            <w:pPr>
              <w:widowControl/>
              <w:spacing w:line="350" w:lineRule="exact"/>
              <w:jc w:val="center"/>
              <w:rPr>
                <w:rFonts w:eastAsia="仿宋_GB2312"/>
                <w:sz w:val="20"/>
                <w:szCs w:val="20"/>
              </w:rPr>
            </w:pPr>
            <w:r w:rsidRPr="0039161D">
              <w:rPr>
                <w:rFonts w:eastAsia="仿宋_GB2312" w:hint="eastAsia"/>
                <w:sz w:val="20"/>
                <w:szCs w:val="20"/>
              </w:rPr>
              <w:t>经费控制情况（万元）</w:t>
            </w:r>
          </w:p>
        </w:tc>
        <w:tc>
          <w:tcPr>
            <w:tcW w:w="2038" w:type="dxa"/>
            <w:gridSpan w:val="2"/>
            <w:tcBorders>
              <w:top w:val="single" w:sz="4" w:space="0" w:color="auto"/>
              <w:left w:val="nil"/>
              <w:bottom w:val="single" w:sz="4" w:space="0" w:color="auto"/>
              <w:right w:val="single" w:sz="4" w:space="0" w:color="000000"/>
            </w:tcBorders>
            <w:vAlign w:val="center"/>
          </w:tcPr>
          <w:p w14:paraId="50A5764A" w14:textId="635229F8" w:rsidR="0039161D" w:rsidRPr="0039161D" w:rsidRDefault="00EB643C" w:rsidP="0039161D">
            <w:pPr>
              <w:widowControl/>
              <w:spacing w:line="350" w:lineRule="exact"/>
              <w:jc w:val="center"/>
              <w:rPr>
                <w:rFonts w:eastAsia="仿宋_GB2312"/>
                <w:b/>
                <w:bCs/>
                <w:sz w:val="20"/>
                <w:szCs w:val="20"/>
              </w:rPr>
            </w:pPr>
            <w:r>
              <w:rPr>
                <w:rFonts w:eastAsia="仿宋_GB2312" w:hint="eastAsia"/>
                <w:b/>
                <w:bCs/>
                <w:sz w:val="20"/>
                <w:szCs w:val="20"/>
              </w:rPr>
              <w:t>202</w:t>
            </w:r>
            <w:r>
              <w:rPr>
                <w:rFonts w:eastAsia="仿宋_GB2312"/>
                <w:b/>
                <w:bCs/>
                <w:sz w:val="20"/>
                <w:szCs w:val="20"/>
              </w:rPr>
              <w:t>3</w:t>
            </w:r>
            <w:r w:rsidR="0039161D" w:rsidRPr="0039161D">
              <w:rPr>
                <w:rFonts w:eastAsia="仿宋_GB2312" w:hint="eastAsia"/>
                <w:b/>
                <w:bCs/>
                <w:sz w:val="20"/>
                <w:szCs w:val="20"/>
              </w:rPr>
              <w:t>年决算数</w:t>
            </w:r>
          </w:p>
        </w:tc>
        <w:tc>
          <w:tcPr>
            <w:tcW w:w="2240" w:type="dxa"/>
            <w:gridSpan w:val="2"/>
            <w:tcBorders>
              <w:top w:val="single" w:sz="4" w:space="0" w:color="auto"/>
              <w:left w:val="nil"/>
              <w:bottom w:val="single" w:sz="4" w:space="0" w:color="auto"/>
              <w:right w:val="single" w:sz="4" w:space="0" w:color="000000"/>
            </w:tcBorders>
            <w:vAlign w:val="center"/>
          </w:tcPr>
          <w:p w14:paraId="76B7E353" w14:textId="7CA9B28E" w:rsidR="0039161D" w:rsidRPr="0039161D" w:rsidRDefault="00EB643C" w:rsidP="0039161D">
            <w:pPr>
              <w:widowControl/>
              <w:spacing w:line="350" w:lineRule="exact"/>
              <w:jc w:val="center"/>
              <w:rPr>
                <w:rFonts w:eastAsia="仿宋_GB2312"/>
                <w:b/>
                <w:bCs/>
                <w:sz w:val="20"/>
                <w:szCs w:val="20"/>
              </w:rPr>
            </w:pPr>
            <w:r>
              <w:rPr>
                <w:rFonts w:eastAsia="仿宋_GB2312" w:hint="eastAsia"/>
                <w:b/>
                <w:bCs/>
                <w:sz w:val="20"/>
                <w:szCs w:val="20"/>
              </w:rPr>
              <w:t>202</w:t>
            </w:r>
            <w:r>
              <w:rPr>
                <w:rFonts w:eastAsia="仿宋_GB2312"/>
                <w:b/>
                <w:bCs/>
                <w:sz w:val="20"/>
                <w:szCs w:val="20"/>
              </w:rPr>
              <w:t>4</w:t>
            </w:r>
            <w:r w:rsidR="0039161D" w:rsidRPr="0039161D">
              <w:rPr>
                <w:rFonts w:eastAsia="仿宋_GB2312" w:hint="eastAsia"/>
                <w:b/>
                <w:bCs/>
                <w:sz w:val="20"/>
                <w:szCs w:val="20"/>
              </w:rPr>
              <w:t>年预算数</w:t>
            </w:r>
          </w:p>
        </w:tc>
        <w:tc>
          <w:tcPr>
            <w:tcW w:w="2041" w:type="dxa"/>
            <w:gridSpan w:val="2"/>
            <w:tcBorders>
              <w:top w:val="single" w:sz="4" w:space="0" w:color="auto"/>
              <w:left w:val="nil"/>
              <w:bottom w:val="single" w:sz="4" w:space="0" w:color="auto"/>
              <w:right w:val="single" w:sz="4" w:space="0" w:color="000000"/>
            </w:tcBorders>
            <w:vAlign w:val="center"/>
          </w:tcPr>
          <w:p w14:paraId="0798DD51" w14:textId="54ED0EE2" w:rsidR="0039161D" w:rsidRPr="0039161D" w:rsidRDefault="00764DB9" w:rsidP="0039161D">
            <w:pPr>
              <w:widowControl/>
              <w:spacing w:line="350" w:lineRule="exact"/>
              <w:jc w:val="center"/>
              <w:rPr>
                <w:rFonts w:eastAsia="仿宋_GB2312"/>
                <w:b/>
                <w:bCs/>
                <w:sz w:val="20"/>
                <w:szCs w:val="20"/>
              </w:rPr>
            </w:pPr>
            <w:r>
              <w:rPr>
                <w:rFonts w:eastAsia="仿宋_GB2312" w:hint="eastAsia"/>
                <w:b/>
                <w:bCs/>
                <w:sz w:val="20"/>
                <w:szCs w:val="20"/>
              </w:rPr>
              <w:t>202</w:t>
            </w:r>
            <w:r>
              <w:rPr>
                <w:rFonts w:eastAsia="仿宋_GB2312"/>
                <w:b/>
                <w:bCs/>
                <w:sz w:val="20"/>
                <w:szCs w:val="20"/>
              </w:rPr>
              <w:t>4</w:t>
            </w:r>
            <w:r w:rsidR="0039161D" w:rsidRPr="0039161D">
              <w:rPr>
                <w:rFonts w:eastAsia="仿宋_GB2312" w:hint="eastAsia"/>
                <w:b/>
                <w:bCs/>
                <w:sz w:val="20"/>
                <w:szCs w:val="20"/>
              </w:rPr>
              <w:t>年决算数</w:t>
            </w:r>
          </w:p>
        </w:tc>
      </w:tr>
      <w:tr w:rsidR="0039161D" w:rsidRPr="0039161D" w14:paraId="378C3E58" w14:textId="77777777" w:rsidTr="00A371A9">
        <w:trPr>
          <w:jc w:val="center"/>
        </w:trPr>
        <w:tc>
          <w:tcPr>
            <w:tcW w:w="3354" w:type="dxa"/>
            <w:tcBorders>
              <w:top w:val="nil"/>
              <w:left w:val="single" w:sz="4" w:space="0" w:color="auto"/>
              <w:bottom w:val="single" w:sz="4" w:space="0" w:color="auto"/>
              <w:right w:val="single" w:sz="4" w:space="0" w:color="auto"/>
            </w:tcBorders>
            <w:vAlign w:val="center"/>
          </w:tcPr>
          <w:p w14:paraId="5ABCD4D8" w14:textId="77777777" w:rsidR="0039161D" w:rsidRPr="0039161D" w:rsidRDefault="0039161D" w:rsidP="0039161D">
            <w:pPr>
              <w:widowControl/>
              <w:spacing w:line="350" w:lineRule="exact"/>
              <w:jc w:val="left"/>
              <w:rPr>
                <w:rFonts w:eastAsia="仿宋_GB2312"/>
                <w:sz w:val="20"/>
                <w:szCs w:val="20"/>
              </w:rPr>
            </w:pPr>
            <w:r w:rsidRPr="0039161D">
              <w:rPr>
                <w:rFonts w:eastAsia="仿宋_GB2312" w:hint="eastAsia"/>
                <w:sz w:val="20"/>
                <w:szCs w:val="20"/>
              </w:rPr>
              <w:t>三公经费</w:t>
            </w:r>
          </w:p>
        </w:tc>
        <w:tc>
          <w:tcPr>
            <w:tcW w:w="2038" w:type="dxa"/>
            <w:gridSpan w:val="2"/>
            <w:tcBorders>
              <w:top w:val="single" w:sz="4" w:space="0" w:color="auto"/>
              <w:left w:val="nil"/>
              <w:bottom w:val="single" w:sz="4" w:space="0" w:color="auto"/>
              <w:right w:val="single" w:sz="4" w:space="0" w:color="000000"/>
            </w:tcBorders>
            <w:vAlign w:val="center"/>
          </w:tcPr>
          <w:p w14:paraId="193E471A" w14:textId="77777777" w:rsidR="0039161D" w:rsidRPr="0039161D" w:rsidRDefault="0039161D" w:rsidP="0039161D">
            <w:pPr>
              <w:widowControl/>
              <w:spacing w:line="350" w:lineRule="exact"/>
              <w:jc w:val="center"/>
              <w:rPr>
                <w:rFonts w:eastAsia="仿宋_GB2312"/>
                <w:sz w:val="20"/>
                <w:szCs w:val="20"/>
              </w:rPr>
            </w:pPr>
            <w:r w:rsidRPr="0039161D">
              <w:rPr>
                <w:rFonts w:eastAsia="仿宋_GB2312" w:hint="eastAsia"/>
                <w:sz w:val="20"/>
                <w:szCs w:val="20"/>
              </w:rPr>
              <w:t>0</w:t>
            </w:r>
          </w:p>
        </w:tc>
        <w:tc>
          <w:tcPr>
            <w:tcW w:w="2240" w:type="dxa"/>
            <w:gridSpan w:val="2"/>
            <w:tcBorders>
              <w:top w:val="single" w:sz="4" w:space="0" w:color="auto"/>
              <w:left w:val="nil"/>
              <w:bottom w:val="single" w:sz="4" w:space="0" w:color="auto"/>
              <w:right w:val="single" w:sz="4" w:space="0" w:color="000000"/>
            </w:tcBorders>
            <w:vAlign w:val="center"/>
          </w:tcPr>
          <w:p w14:paraId="053A61C1" w14:textId="516F7494" w:rsidR="0039161D" w:rsidRPr="0039161D" w:rsidRDefault="00056B7D" w:rsidP="0039161D">
            <w:pPr>
              <w:widowControl/>
              <w:spacing w:line="350" w:lineRule="exact"/>
              <w:jc w:val="center"/>
              <w:rPr>
                <w:rFonts w:eastAsia="仿宋_GB2312"/>
                <w:sz w:val="20"/>
                <w:szCs w:val="20"/>
              </w:rPr>
            </w:pPr>
            <w:r>
              <w:rPr>
                <w:rFonts w:eastAsia="仿宋_GB2312"/>
                <w:sz w:val="20"/>
                <w:szCs w:val="20"/>
              </w:rPr>
              <w:t>0.4</w:t>
            </w:r>
          </w:p>
        </w:tc>
        <w:tc>
          <w:tcPr>
            <w:tcW w:w="2041" w:type="dxa"/>
            <w:gridSpan w:val="2"/>
            <w:tcBorders>
              <w:top w:val="single" w:sz="4" w:space="0" w:color="auto"/>
              <w:left w:val="nil"/>
              <w:bottom w:val="single" w:sz="4" w:space="0" w:color="auto"/>
              <w:right w:val="single" w:sz="4" w:space="0" w:color="000000"/>
            </w:tcBorders>
            <w:vAlign w:val="center"/>
          </w:tcPr>
          <w:p w14:paraId="2BC4CA29" w14:textId="000EEE8D" w:rsidR="0039161D" w:rsidRPr="0039161D" w:rsidRDefault="00764DB9" w:rsidP="0039161D">
            <w:pPr>
              <w:widowControl/>
              <w:spacing w:line="350" w:lineRule="exact"/>
              <w:jc w:val="center"/>
              <w:rPr>
                <w:rFonts w:eastAsia="仿宋_GB2312"/>
                <w:sz w:val="20"/>
                <w:szCs w:val="20"/>
              </w:rPr>
            </w:pPr>
            <w:r>
              <w:rPr>
                <w:rFonts w:eastAsia="仿宋_GB2312"/>
                <w:sz w:val="20"/>
                <w:szCs w:val="20"/>
              </w:rPr>
              <w:t>0.16</w:t>
            </w:r>
          </w:p>
        </w:tc>
      </w:tr>
      <w:tr w:rsidR="0039161D" w:rsidRPr="0039161D" w14:paraId="0DC99D00" w14:textId="77777777" w:rsidTr="00A371A9">
        <w:trPr>
          <w:jc w:val="center"/>
        </w:trPr>
        <w:tc>
          <w:tcPr>
            <w:tcW w:w="3354" w:type="dxa"/>
            <w:tcBorders>
              <w:top w:val="nil"/>
              <w:left w:val="single" w:sz="4" w:space="0" w:color="auto"/>
              <w:bottom w:val="single" w:sz="4" w:space="0" w:color="auto"/>
              <w:right w:val="single" w:sz="4" w:space="0" w:color="auto"/>
            </w:tcBorders>
            <w:vAlign w:val="center"/>
          </w:tcPr>
          <w:p w14:paraId="1A407955" w14:textId="77777777" w:rsidR="0039161D" w:rsidRPr="0039161D" w:rsidRDefault="0039161D" w:rsidP="0039161D">
            <w:pPr>
              <w:widowControl/>
              <w:spacing w:line="350" w:lineRule="exact"/>
              <w:jc w:val="left"/>
              <w:rPr>
                <w:rFonts w:eastAsia="仿宋_GB2312"/>
                <w:sz w:val="20"/>
                <w:szCs w:val="20"/>
              </w:rPr>
            </w:pPr>
            <w:r w:rsidRPr="0039161D">
              <w:rPr>
                <w:rFonts w:eastAsia="仿宋_GB2312" w:hint="eastAsia"/>
                <w:sz w:val="20"/>
                <w:szCs w:val="20"/>
              </w:rPr>
              <w:t xml:space="preserve">   1</w:t>
            </w:r>
            <w:r w:rsidRPr="0039161D">
              <w:rPr>
                <w:rFonts w:eastAsia="仿宋_GB2312" w:hint="eastAsia"/>
                <w:sz w:val="20"/>
                <w:szCs w:val="20"/>
              </w:rPr>
              <w:t>、公务用车购置和维护经费</w:t>
            </w:r>
          </w:p>
        </w:tc>
        <w:tc>
          <w:tcPr>
            <w:tcW w:w="2038" w:type="dxa"/>
            <w:gridSpan w:val="2"/>
            <w:tcBorders>
              <w:top w:val="single" w:sz="4" w:space="0" w:color="auto"/>
              <w:left w:val="nil"/>
              <w:bottom w:val="single" w:sz="4" w:space="0" w:color="auto"/>
              <w:right w:val="single" w:sz="4" w:space="0" w:color="000000"/>
            </w:tcBorders>
            <w:vAlign w:val="center"/>
          </w:tcPr>
          <w:p w14:paraId="367B70AB" w14:textId="77777777" w:rsidR="0039161D" w:rsidRPr="0039161D" w:rsidRDefault="0039161D" w:rsidP="0039161D">
            <w:pPr>
              <w:widowControl/>
              <w:spacing w:line="35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389E3234" w14:textId="77777777" w:rsidR="0039161D" w:rsidRPr="0039161D" w:rsidRDefault="0039161D" w:rsidP="0039161D">
            <w:pPr>
              <w:widowControl/>
              <w:spacing w:line="35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27F8C5D1" w14:textId="77777777" w:rsidR="0039161D" w:rsidRPr="0039161D" w:rsidRDefault="0039161D" w:rsidP="0039161D">
            <w:pPr>
              <w:widowControl/>
              <w:spacing w:line="350" w:lineRule="exact"/>
              <w:jc w:val="center"/>
              <w:rPr>
                <w:rFonts w:eastAsia="仿宋_GB2312"/>
                <w:sz w:val="20"/>
                <w:szCs w:val="20"/>
              </w:rPr>
            </w:pPr>
          </w:p>
        </w:tc>
      </w:tr>
      <w:tr w:rsidR="0039161D" w:rsidRPr="0039161D" w14:paraId="6F98D620" w14:textId="77777777" w:rsidTr="00A371A9">
        <w:trPr>
          <w:jc w:val="center"/>
        </w:trPr>
        <w:tc>
          <w:tcPr>
            <w:tcW w:w="3354" w:type="dxa"/>
            <w:tcBorders>
              <w:top w:val="nil"/>
              <w:left w:val="single" w:sz="4" w:space="0" w:color="auto"/>
              <w:bottom w:val="single" w:sz="4" w:space="0" w:color="auto"/>
              <w:right w:val="single" w:sz="4" w:space="0" w:color="auto"/>
            </w:tcBorders>
            <w:vAlign w:val="center"/>
          </w:tcPr>
          <w:p w14:paraId="0A98B3B6" w14:textId="77777777" w:rsidR="0039161D" w:rsidRPr="0039161D" w:rsidRDefault="0039161D" w:rsidP="0039161D">
            <w:pPr>
              <w:widowControl/>
              <w:spacing w:line="350" w:lineRule="exact"/>
              <w:jc w:val="left"/>
              <w:rPr>
                <w:rFonts w:eastAsia="仿宋_GB2312"/>
                <w:sz w:val="20"/>
                <w:szCs w:val="20"/>
              </w:rPr>
            </w:pPr>
            <w:r w:rsidRPr="0039161D">
              <w:rPr>
                <w:rFonts w:eastAsia="仿宋_GB2312" w:hint="eastAsia"/>
                <w:sz w:val="20"/>
                <w:szCs w:val="20"/>
              </w:rPr>
              <w:t xml:space="preserve">       </w:t>
            </w:r>
            <w:r w:rsidRPr="0039161D">
              <w:rPr>
                <w:rFonts w:eastAsia="仿宋_GB2312" w:hint="eastAsia"/>
                <w:sz w:val="20"/>
                <w:szCs w:val="20"/>
              </w:rPr>
              <w:t>其中：公车购置</w:t>
            </w:r>
          </w:p>
        </w:tc>
        <w:tc>
          <w:tcPr>
            <w:tcW w:w="2038" w:type="dxa"/>
            <w:gridSpan w:val="2"/>
            <w:tcBorders>
              <w:top w:val="single" w:sz="4" w:space="0" w:color="auto"/>
              <w:left w:val="nil"/>
              <w:bottom w:val="single" w:sz="4" w:space="0" w:color="auto"/>
              <w:right w:val="single" w:sz="4" w:space="0" w:color="000000"/>
            </w:tcBorders>
            <w:vAlign w:val="center"/>
          </w:tcPr>
          <w:p w14:paraId="1F331520" w14:textId="77777777" w:rsidR="0039161D" w:rsidRPr="0039161D" w:rsidRDefault="0039161D" w:rsidP="0039161D">
            <w:pPr>
              <w:widowControl/>
              <w:spacing w:line="35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05BE3576" w14:textId="77777777" w:rsidR="0039161D" w:rsidRPr="0039161D" w:rsidRDefault="0039161D" w:rsidP="0039161D">
            <w:pPr>
              <w:widowControl/>
              <w:spacing w:line="35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6D159242" w14:textId="77777777" w:rsidR="0039161D" w:rsidRPr="0039161D" w:rsidRDefault="0039161D" w:rsidP="0039161D">
            <w:pPr>
              <w:widowControl/>
              <w:spacing w:line="350" w:lineRule="exact"/>
              <w:jc w:val="center"/>
              <w:rPr>
                <w:rFonts w:eastAsia="仿宋_GB2312"/>
                <w:sz w:val="20"/>
                <w:szCs w:val="20"/>
              </w:rPr>
            </w:pPr>
          </w:p>
        </w:tc>
      </w:tr>
      <w:tr w:rsidR="0039161D" w:rsidRPr="0039161D" w14:paraId="56725790" w14:textId="77777777" w:rsidTr="00A371A9">
        <w:trPr>
          <w:jc w:val="center"/>
        </w:trPr>
        <w:tc>
          <w:tcPr>
            <w:tcW w:w="3354" w:type="dxa"/>
            <w:tcBorders>
              <w:top w:val="nil"/>
              <w:left w:val="single" w:sz="4" w:space="0" w:color="auto"/>
              <w:bottom w:val="single" w:sz="4" w:space="0" w:color="auto"/>
              <w:right w:val="single" w:sz="4" w:space="0" w:color="auto"/>
            </w:tcBorders>
            <w:vAlign w:val="center"/>
          </w:tcPr>
          <w:p w14:paraId="555B760C" w14:textId="77777777" w:rsidR="0039161D" w:rsidRPr="0039161D" w:rsidRDefault="0039161D" w:rsidP="0039161D">
            <w:pPr>
              <w:widowControl/>
              <w:spacing w:line="350" w:lineRule="exact"/>
              <w:jc w:val="left"/>
              <w:rPr>
                <w:rFonts w:eastAsia="仿宋_GB2312"/>
                <w:sz w:val="20"/>
                <w:szCs w:val="20"/>
              </w:rPr>
            </w:pPr>
            <w:r w:rsidRPr="0039161D">
              <w:rPr>
                <w:rFonts w:eastAsia="仿宋_GB2312" w:hint="eastAsia"/>
                <w:sz w:val="20"/>
                <w:szCs w:val="20"/>
              </w:rPr>
              <w:t xml:space="preserve">             </w:t>
            </w:r>
            <w:r w:rsidRPr="0039161D">
              <w:rPr>
                <w:rFonts w:eastAsia="仿宋_GB2312" w:hint="eastAsia"/>
                <w:sz w:val="20"/>
                <w:szCs w:val="20"/>
              </w:rPr>
              <w:t>公车运行维护</w:t>
            </w:r>
          </w:p>
        </w:tc>
        <w:tc>
          <w:tcPr>
            <w:tcW w:w="2038" w:type="dxa"/>
            <w:gridSpan w:val="2"/>
            <w:tcBorders>
              <w:top w:val="single" w:sz="4" w:space="0" w:color="auto"/>
              <w:left w:val="nil"/>
              <w:bottom w:val="single" w:sz="4" w:space="0" w:color="auto"/>
              <w:right w:val="single" w:sz="4" w:space="0" w:color="000000"/>
            </w:tcBorders>
            <w:vAlign w:val="center"/>
          </w:tcPr>
          <w:p w14:paraId="30CC7DE8" w14:textId="77777777" w:rsidR="0039161D" w:rsidRPr="0039161D" w:rsidRDefault="0039161D" w:rsidP="0039161D">
            <w:pPr>
              <w:widowControl/>
              <w:spacing w:line="35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3006F510" w14:textId="77777777" w:rsidR="0039161D" w:rsidRPr="0039161D" w:rsidRDefault="0039161D" w:rsidP="0039161D">
            <w:pPr>
              <w:widowControl/>
              <w:spacing w:line="35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15F4411B" w14:textId="77777777" w:rsidR="0039161D" w:rsidRPr="0039161D" w:rsidRDefault="0039161D" w:rsidP="0039161D">
            <w:pPr>
              <w:widowControl/>
              <w:spacing w:line="350" w:lineRule="exact"/>
              <w:jc w:val="center"/>
              <w:rPr>
                <w:rFonts w:eastAsia="仿宋_GB2312"/>
                <w:sz w:val="20"/>
                <w:szCs w:val="20"/>
              </w:rPr>
            </w:pPr>
          </w:p>
        </w:tc>
      </w:tr>
      <w:tr w:rsidR="0039161D" w:rsidRPr="0039161D" w14:paraId="2F015D43" w14:textId="77777777" w:rsidTr="00A371A9">
        <w:trPr>
          <w:jc w:val="center"/>
        </w:trPr>
        <w:tc>
          <w:tcPr>
            <w:tcW w:w="3354" w:type="dxa"/>
            <w:tcBorders>
              <w:top w:val="nil"/>
              <w:left w:val="single" w:sz="4" w:space="0" w:color="auto"/>
              <w:bottom w:val="single" w:sz="4" w:space="0" w:color="auto"/>
              <w:right w:val="single" w:sz="4" w:space="0" w:color="auto"/>
            </w:tcBorders>
            <w:vAlign w:val="center"/>
          </w:tcPr>
          <w:p w14:paraId="7B961656" w14:textId="77777777" w:rsidR="0039161D" w:rsidRPr="0039161D" w:rsidRDefault="0039161D" w:rsidP="0039161D">
            <w:pPr>
              <w:widowControl/>
              <w:spacing w:line="350" w:lineRule="exact"/>
              <w:jc w:val="left"/>
              <w:rPr>
                <w:rFonts w:eastAsia="仿宋_GB2312"/>
                <w:sz w:val="20"/>
                <w:szCs w:val="20"/>
              </w:rPr>
            </w:pPr>
            <w:r w:rsidRPr="0039161D">
              <w:rPr>
                <w:rFonts w:eastAsia="仿宋_GB2312" w:hint="eastAsia"/>
                <w:sz w:val="20"/>
                <w:szCs w:val="20"/>
              </w:rPr>
              <w:t xml:space="preserve">   2</w:t>
            </w:r>
            <w:r w:rsidRPr="0039161D">
              <w:rPr>
                <w:rFonts w:eastAsia="仿宋_GB2312" w:hint="eastAsia"/>
                <w:sz w:val="20"/>
                <w:szCs w:val="20"/>
              </w:rPr>
              <w:t>、出国经费</w:t>
            </w:r>
          </w:p>
        </w:tc>
        <w:tc>
          <w:tcPr>
            <w:tcW w:w="2038" w:type="dxa"/>
            <w:gridSpan w:val="2"/>
            <w:tcBorders>
              <w:top w:val="single" w:sz="4" w:space="0" w:color="auto"/>
              <w:left w:val="nil"/>
              <w:bottom w:val="single" w:sz="4" w:space="0" w:color="auto"/>
              <w:right w:val="single" w:sz="4" w:space="0" w:color="000000"/>
            </w:tcBorders>
            <w:vAlign w:val="center"/>
          </w:tcPr>
          <w:p w14:paraId="47E3D814" w14:textId="77777777" w:rsidR="0039161D" w:rsidRPr="0039161D" w:rsidRDefault="0039161D" w:rsidP="0039161D">
            <w:pPr>
              <w:widowControl/>
              <w:spacing w:line="35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0AE55468" w14:textId="77777777" w:rsidR="0039161D" w:rsidRPr="0039161D" w:rsidRDefault="0039161D" w:rsidP="0039161D">
            <w:pPr>
              <w:widowControl/>
              <w:spacing w:line="35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1AE3C4CB" w14:textId="77777777" w:rsidR="0039161D" w:rsidRPr="0039161D" w:rsidRDefault="0039161D" w:rsidP="0039161D">
            <w:pPr>
              <w:widowControl/>
              <w:spacing w:line="350" w:lineRule="exact"/>
              <w:jc w:val="center"/>
              <w:rPr>
                <w:rFonts w:eastAsia="仿宋_GB2312"/>
                <w:sz w:val="20"/>
                <w:szCs w:val="20"/>
              </w:rPr>
            </w:pPr>
          </w:p>
        </w:tc>
      </w:tr>
      <w:tr w:rsidR="0039161D" w:rsidRPr="0039161D" w14:paraId="49F8E23D" w14:textId="77777777" w:rsidTr="00A371A9">
        <w:trPr>
          <w:jc w:val="center"/>
        </w:trPr>
        <w:tc>
          <w:tcPr>
            <w:tcW w:w="3354" w:type="dxa"/>
            <w:tcBorders>
              <w:top w:val="nil"/>
              <w:left w:val="single" w:sz="4" w:space="0" w:color="auto"/>
              <w:bottom w:val="single" w:sz="4" w:space="0" w:color="auto"/>
              <w:right w:val="single" w:sz="4" w:space="0" w:color="auto"/>
            </w:tcBorders>
            <w:vAlign w:val="center"/>
          </w:tcPr>
          <w:p w14:paraId="6263B20C" w14:textId="77777777" w:rsidR="0039161D" w:rsidRPr="0039161D" w:rsidRDefault="0039161D" w:rsidP="0039161D">
            <w:pPr>
              <w:widowControl/>
              <w:spacing w:line="350" w:lineRule="exact"/>
              <w:jc w:val="left"/>
              <w:rPr>
                <w:rFonts w:eastAsia="仿宋_GB2312"/>
                <w:sz w:val="20"/>
                <w:szCs w:val="20"/>
              </w:rPr>
            </w:pPr>
            <w:r w:rsidRPr="0039161D">
              <w:rPr>
                <w:rFonts w:eastAsia="仿宋_GB2312" w:hint="eastAsia"/>
                <w:sz w:val="20"/>
                <w:szCs w:val="20"/>
              </w:rPr>
              <w:t xml:space="preserve">   3</w:t>
            </w:r>
            <w:r w:rsidRPr="0039161D">
              <w:rPr>
                <w:rFonts w:eastAsia="仿宋_GB2312" w:hint="eastAsia"/>
                <w:sz w:val="20"/>
                <w:szCs w:val="20"/>
              </w:rPr>
              <w:t>、公务接待</w:t>
            </w:r>
          </w:p>
        </w:tc>
        <w:tc>
          <w:tcPr>
            <w:tcW w:w="2038" w:type="dxa"/>
            <w:gridSpan w:val="2"/>
            <w:tcBorders>
              <w:top w:val="single" w:sz="4" w:space="0" w:color="auto"/>
              <w:left w:val="nil"/>
              <w:bottom w:val="single" w:sz="4" w:space="0" w:color="auto"/>
              <w:right w:val="single" w:sz="4" w:space="0" w:color="000000"/>
            </w:tcBorders>
            <w:vAlign w:val="center"/>
          </w:tcPr>
          <w:p w14:paraId="25B266FB" w14:textId="77777777" w:rsidR="0039161D" w:rsidRPr="0039161D" w:rsidRDefault="0039161D" w:rsidP="0039161D">
            <w:pPr>
              <w:widowControl/>
              <w:spacing w:line="35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48255EE2" w14:textId="3565C433" w:rsidR="0039161D" w:rsidRPr="0039161D" w:rsidRDefault="00056B7D" w:rsidP="0039161D">
            <w:pPr>
              <w:widowControl/>
              <w:spacing w:line="350" w:lineRule="exact"/>
              <w:jc w:val="center"/>
              <w:rPr>
                <w:rFonts w:eastAsia="仿宋_GB2312"/>
                <w:sz w:val="20"/>
                <w:szCs w:val="20"/>
              </w:rPr>
            </w:pPr>
            <w:r>
              <w:rPr>
                <w:rFonts w:eastAsia="仿宋_GB2312" w:hint="eastAsia"/>
                <w:sz w:val="20"/>
                <w:szCs w:val="20"/>
              </w:rPr>
              <w:t>0</w:t>
            </w:r>
            <w:r>
              <w:rPr>
                <w:rFonts w:eastAsia="仿宋_GB2312"/>
                <w:sz w:val="20"/>
                <w:szCs w:val="20"/>
              </w:rPr>
              <w:t>.4</w:t>
            </w:r>
          </w:p>
        </w:tc>
        <w:tc>
          <w:tcPr>
            <w:tcW w:w="2041" w:type="dxa"/>
            <w:gridSpan w:val="2"/>
            <w:tcBorders>
              <w:top w:val="single" w:sz="4" w:space="0" w:color="auto"/>
              <w:left w:val="nil"/>
              <w:bottom w:val="single" w:sz="4" w:space="0" w:color="auto"/>
              <w:right w:val="single" w:sz="4" w:space="0" w:color="000000"/>
            </w:tcBorders>
            <w:vAlign w:val="center"/>
          </w:tcPr>
          <w:p w14:paraId="5CB5EAAD" w14:textId="2C0CAFE7" w:rsidR="0039161D" w:rsidRPr="0039161D" w:rsidRDefault="00764DB9" w:rsidP="0039161D">
            <w:pPr>
              <w:widowControl/>
              <w:spacing w:line="350" w:lineRule="exact"/>
              <w:jc w:val="center"/>
              <w:rPr>
                <w:rFonts w:eastAsia="仿宋_GB2312"/>
                <w:sz w:val="20"/>
                <w:szCs w:val="20"/>
              </w:rPr>
            </w:pPr>
            <w:r>
              <w:rPr>
                <w:rFonts w:eastAsia="仿宋_GB2312" w:hint="eastAsia"/>
                <w:sz w:val="20"/>
                <w:szCs w:val="20"/>
              </w:rPr>
              <w:t>0</w:t>
            </w:r>
            <w:r>
              <w:rPr>
                <w:rFonts w:eastAsia="仿宋_GB2312"/>
                <w:sz w:val="20"/>
                <w:szCs w:val="20"/>
              </w:rPr>
              <w:t>.16</w:t>
            </w:r>
          </w:p>
        </w:tc>
      </w:tr>
      <w:tr w:rsidR="0039161D" w:rsidRPr="0039161D" w14:paraId="7072F2D1" w14:textId="77777777" w:rsidTr="00A371A9">
        <w:trPr>
          <w:jc w:val="center"/>
        </w:trPr>
        <w:tc>
          <w:tcPr>
            <w:tcW w:w="3354" w:type="dxa"/>
            <w:tcBorders>
              <w:top w:val="nil"/>
              <w:left w:val="single" w:sz="4" w:space="0" w:color="auto"/>
              <w:bottom w:val="single" w:sz="4" w:space="0" w:color="auto"/>
              <w:right w:val="single" w:sz="4" w:space="0" w:color="auto"/>
            </w:tcBorders>
            <w:vAlign w:val="center"/>
          </w:tcPr>
          <w:p w14:paraId="6C0C0D82" w14:textId="77777777" w:rsidR="0039161D" w:rsidRPr="0039161D" w:rsidRDefault="0039161D" w:rsidP="0039161D">
            <w:pPr>
              <w:widowControl/>
              <w:spacing w:line="350" w:lineRule="exact"/>
              <w:jc w:val="left"/>
              <w:rPr>
                <w:rFonts w:eastAsia="仿宋_GB2312"/>
                <w:sz w:val="20"/>
                <w:szCs w:val="20"/>
              </w:rPr>
            </w:pPr>
            <w:r w:rsidRPr="0039161D">
              <w:rPr>
                <w:rFonts w:eastAsia="仿宋_GB2312" w:hint="eastAsia"/>
                <w:sz w:val="20"/>
                <w:szCs w:val="20"/>
              </w:rPr>
              <w:t>项目支出：</w:t>
            </w:r>
          </w:p>
        </w:tc>
        <w:tc>
          <w:tcPr>
            <w:tcW w:w="2038" w:type="dxa"/>
            <w:gridSpan w:val="2"/>
            <w:tcBorders>
              <w:top w:val="single" w:sz="4" w:space="0" w:color="auto"/>
              <w:left w:val="nil"/>
              <w:bottom w:val="single" w:sz="4" w:space="0" w:color="auto"/>
              <w:right w:val="single" w:sz="4" w:space="0" w:color="000000"/>
            </w:tcBorders>
            <w:vAlign w:val="center"/>
          </w:tcPr>
          <w:p w14:paraId="256F1BC8" w14:textId="5F7B7498" w:rsidR="0039161D" w:rsidRPr="0039161D" w:rsidRDefault="00EB643C" w:rsidP="0039161D">
            <w:pPr>
              <w:widowControl/>
              <w:spacing w:line="350" w:lineRule="exact"/>
              <w:jc w:val="center"/>
              <w:rPr>
                <w:rFonts w:eastAsia="仿宋_GB2312"/>
                <w:sz w:val="20"/>
                <w:szCs w:val="20"/>
              </w:rPr>
            </w:pPr>
            <w:r>
              <w:rPr>
                <w:rFonts w:eastAsia="仿宋_GB2312"/>
                <w:sz w:val="20"/>
                <w:szCs w:val="20"/>
              </w:rPr>
              <w:t>454.02</w:t>
            </w:r>
          </w:p>
        </w:tc>
        <w:tc>
          <w:tcPr>
            <w:tcW w:w="2240" w:type="dxa"/>
            <w:gridSpan w:val="2"/>
            <w:tcBorders>
              <w:top w:val="single" w:sz="4" w:space="0" w:color="auto"/>
              <w:left w:val="nil"/>
              <w:bottom w:val="single" w:sz="4" w:space="0" w:color="auto"/>
              <w:right w:val="single" w:sz="4" w:space="0" w:color="000000"/>
            </w:tcBorders>
            <w:vAlign w:val="center"/>
          </w:tcPr>
          <w:p w14:paraId="32897C55" w14:textId="724E2815" w:rsidR="0039161D" w:rsidRPr="0039161D" w:rsidRDefault="00056B7D" w:rsidP="0039161D">
            <w:pPr>
              <w:widowControl/>
              <w:spacing w:line="350" w:lineRule="exact"/>
              <w:jc w:val="center"/>
              <w:rPr>
                <w:rFonts w:eastAsia="仿宋_GB2312"/>
                <w:sz w:val="20"/>
                <w:szCs w:val="20"/>
              </w:rPr>
            </w:pPr>
            <w:r>
              <w:rPr>
                <w:rFonts w:eastAsia="仿宋_GB2312"/>
                <w:sz w:val="20"/>
                <w:szCs w:val="20"/>
              </w:rPr>
              <w:t>636.56</w:t>
            </w:r>
          </w:p>
        </w:tc>
        <w:tc>
          <w:tcPr>
            <w:tcW w:w="2041" w:type="dxa"/>
            <w:gridSpan w:val="2"/>
            <w:tcBorders>
              <w:top w:val="single" w:sz="4" w:space="0" w:color="auto"/>
              <w:left w:val="nil"/>
              <w:bottom w:val="single" w:sz="4" w:space="0" w:color="auto"/>
              <w:right w:val="single" w:sz="4" w:space="0" w:color="000000"/>
            </w:tcBorders>
            <w:vAlign w:val="center"/>
          </w:tcPr>
          <w:p w14:paraId="5F7396F4" w14:textId="553201F5" w:rsidR="0039161D" w:rsidRPr="0039161D" w:rsidRDefault="00764DB9" w:rsidP="0039161D">
            <w:pPr>
              <w:widowControl/>
              <w:spacing w:line="350" w:lineRule="exact"/>
              <w:jc w:val="center"/>
              <w:rPr>
                <w:rFonts w:eastAsia="仿宋_GB2312"/>
                <w:sz w:val="20"/>
                <w:szCs w:val="20"/>
              </w:rPr>
            </w:pPr>
            <w:r>
              <w:rPr>
                <w:rFonts w:eastAsia="仿宋_GB2312"/>
                <w:sz w:val="20"/>
                <w:szCs w:val="20"/>
              </w:rPr>
              <w:t>492.91</w:t>
            </w:r>
          </w:p>
        </w:tc>
      </w:tr>
      <w:tr w:rsidR="0039161D" w:rsidRPr="0039161D" w14:paraId="2031940B" w14:textId="77777777" w:rsidTr="00A371A9">
        <w:trPr>
          <w:jc w:val="center"/>
        </w:trPr>
        <w:tc>
          <w:tcPr>
            <w:tcW w:w="3354" w:type="dxa"/>
            <w:tcBorders>
              <w:top w:val="nil"/>
              <w:left w:val="single" w:sz="4" w:space="0" w:color="auto"/>
              <w:bottom w:val="single" w:sz="4" w:space="0" w:color="auto"/>
              <w:right w:val="single" w:sz="4" w:space="0" w:color="auto"/>
            </w:tcBorders>
            <w:vAlign w:val="center"/>
          </w:tcPr>
          <w:p w14:paraId="04DA3683" w14:textId="77777777" w:rsidR="0039161D" w:rsidRPr="0039161D" w:rsidRDefault="0039161D" w:rsidP="0039161D">
            <w:pPr>
              <w:widowControl/>
              <w:spacing w:line="350" w:lineRule="exact"/>
              <w:jc w:val="left"/>
              <w:rPr>
                <w:rFonts w:eastAsia="仿宋_GB2312"/>
                <w:sz w:val="20"/>
                <w:szCs w:val="20"/>
              </w:rPr>
            </w:pPr>
            <w:r w:rsidRPr="0039161D">
              <w:rPr>
                <w:rFonts w:eastAsia="仿宋_GB2312" w:hint="eastAsia"/>
                <w:sz w:val="20"/>
                <w:szCs w:val="20"/>
              </w:rPr>
              <w:t xml:space="preserve">    1</w:t>
            </w:r>
            <w:r w:rsidRPr="0039161D">
              <w:rPr>
                <w:rFonts w:eastAsia="仿宋_GB2312" w:hint="eastAsia"/>
                <w:sz w:val="20"/>
                <w:szCs w:val="20"/>
              </w:rPr>
              <w:t>、业务工作经费</w:t>
            </w:r>
          </w:p>
        </w:tc>
        <w:tc>
          <w:tcPr>
            <w:tcW w:w="2038" w:type="dxa"/>
            <w:gridSpan w:val="2"/>
            <w:tcBorders>
              <w:top w:val="single" w:sz="4" w:space="0" w:color="auto"/>
              <w:left w:val="nil"/>
              <w:bottom w:val="single" w:sz="4" w:space="0" w:color="auto"/>
              <w:right w:val="single" w:sz="4" w:space="0" w:color="000000"/>
            </w:tcBorders>
            <w:vAlign w:val="center"/>
          </w:tcPr>
          <w:p w14:paraId="4269F95C" w14:textId="77777777" w:rsidR="0039161D" w:rsidRPr="0039161D" w:rsidRDefault="0039161D" w:rsidP="0039161D">
            <w:pPr>
              <w:widowControl/>
              <w:spacing w:line="35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769019FB" w14:textId="77777777" w:rsidR="0039161D" w:rsidRPr="0039161D" w:rsidRDefault="0039161D" w:rsidP="0039161D">
            <w:pPr>
              <w:widowControl/>
              <w:spacing w:line="35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1141B10A" w14:textId="77777777" w:rsidR="0039161D" w:rsidRPr="0039161D" w:rsidRDefault="0039161D" w:rsidP="0039161D">
            <w:pPr>
              <w:widowControl/>
              <w:spacing w:line="350" w:lineRule="exact"/>
              <w:jc w:val="center"/>
              <w:rPr>
                <w:rFonts w:eastAsia="仿宋_GB2312"/>
                <w:sz w:val="20"/>
                <w:szCs w:val="20"/>
              </w:rPr>
            </w:pPr>
          </w:p>
        </w:tc>
      </w:tr>
      <w:tr w:rsidR="0039161D" w:rsidRPr="0039161D" w14:paraId="6E8DA41D" w14:textId="77777777" w:rsidTr="00A371A9">
        <w:trPr>
          <w:jc w:val="center"/>
        </w:trPr>
        <w:tc>
          <w:tcPr>
            <w:tcW w:w="3354" w:type="dxa"/>
            <w:tcBorders>
              <w:top w:val="nil"/>
              <w:left w:val="single" w:sz="4" w:space="0" w:color="auto"/>
              <w:bottom w:val="single" w:sz="4" w:space="0" w:color="auto"/>
              <w:right w:val="single" w:sz="4" w:space="0" w:color="auto"/>
            </w:tcBorders>
            <w:vAlign w:val="center"/>
          </w:tcPr>
          <w:p w14:paraId="29092172" w14:textId="77777777" w:rsidR="0039161D" w:rsidRPr="0039161D" w:rsidRDefault="0039161D" w:rsidP="0039161D">
            <w:pPr>
              <w:widowControl/>
              <w:spacing w:line="350" w:lineRule="exact"/>
              <w:jc w:val="left"/>
              <w:rPr>
                <w:rFonts w:eastAsia="仿宋_GB2312"/>
                <w:sz w:val="20"/>
                <w:szCs w:val="20"/>
              </w:rPr>
            </w:pPr>
            <w:r w:rsidRPr="0039161D">
              <w:rPr>
                <w:rFonts w:eastAsia="仿宋_GB2312" w:hint="eastAsia"/>
                <w:sz w:val="20"/>
                <w:szCs w:val="20"/>
              </w:rPr>
              <w:t xml:space="preserve">    2</w:t>
            </w:r>
            <w:r w:rsidRPr="0039161D">
              <w:rPr>
                <w:rFonts w:eastAsia="仿宋_GB2312" w:hint="eastAsia"/>
                <w:sz w:val="20"/>
                <w:szCs w:val="20"/>
              </w:rPr>
              <w:t>、运行维护经费</w:t>
            </w:r>
          </w:p>
        </w:tc>
        <w:tc>
          <w:tcPr>
            <w:tcW w:w="2038" w:type="dxa"/>
            <w:gridSpan w:val="2"/>
            <w:tcBorders>
              <w:top w:val="single" w:sz="4" w:space="0" w:color="auto"/>
              <w:left w:val="nil"/>
              <w:bottom w:val="single" w:sz="4" w:space="0" w:color="auto"/>
              <w:right w:val="single" w:sz="4" w:space="0" w:color="000000"/>
            </w:tcBorders>
            <w:vAlign w:val="center"/>
          </w:tcPr>
          <w:p w14:paraId="5E54D5C6" w14:textId="77777777" w:rsidR="0039161D" w:rsidRPr="0039161D" w:rsidRDefault="0039161D" w:rsidP="0039161D">
            <w:pPr>
              <w:widowControl/>
              <w:spacing w:line="35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7799F214" w14:textId="77777777" w:rsidR="0039161D" w:rsidRPr="0039161D" w:rsidRDefault="0039161D" w:rsidP="0039161D">
            <w:pPr>
              <w:widowControl/>
              <w:spacing w:line="35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67E8F1B5" w14:textId="77777777" w:rsidR="0039161D" w:rsidRPr="0039161D" w:rsidRDefault="0039161D" w:rsidP="0039161D">
            <w:pPr>
              <w:widowControl/>
              <w:spacing w:line="350" w:lineRule="exact"/>
              <w:jc w:val="center"/>
              <w:rPr>
                <w:rFonts w:eastAsia="仿宋_GB2312"/>
                <w:sz w:val="20"/>
                <w:szCs w:val="20"/>
              </w:rPr>
            </w:pPr>
          </w:p>
        </w:tc>
      </w:tr>
      <w:tr w:rsidR="0039161D" w:rsidRPr="0039161D" w14:paraId="25EC28DD" w14:textId="77777777" w:rsidTr="00A371A9">
        <w:trPr>
          <w:jc w:val="center"/>
        </w:trPr>
        <w:tc>
          <w:tcPr>
            <w:tcW w:w="3354" w:type="dxa"/>
            <w:tcBorders>
              <w:top w:val="nil"/>
              <w:left w:val="single" w:sz="4" w:space="0" w:color="auto"/>
              <w:bottom w:val="single" w:sz="4" w:space="0" w:color="auto"/>
              <w:right w:val="single" w:sz="4" w:space="0" w:color="auto"/>
            </w:tcBorders>
            <w:vAlign w:val="center"/>
          </w:tcPr>
          <w:p w14:paraId="4ADDD3F0" w14:textId="77777777" w:rsidR="0039161D" w:rsidRPr="0039161D" w:rsidRDefault="0039161D" w:rsidP="0039161D">
            <w:pPr>
              <w:widowControl/>
              <w:spacing w:line="350" w:lineRule="exact"/>
              <w:jc w:val="left"/>
              <w:rPr>
                <w:rFonts w:eastAsia="仿宋_GB2312"/>
                <w:sz w:val="20"/>
                <w:szCs w:val="20"/>
              </w:rPr>
            </w:pPr>
            <w:r w:rsidRPr="0039161D">
              <w:rPr>
                <w:rFonts w:eastAsia="仿宋_GB2312" w:hint="eastAsia"/>
                <w:sz w:val="20"/>
                <w:szCs w:val="20"/>
              </w:rPr>
              <w:t>3</w:t>
            </w:r>
            <w:r w:rsidRPr="0039161D">
              <w:rPr>
                <w:rFonts w:eastAsia="仿宋_GB2312" w:hint="eastAsia"/>
                <w:sz w:val="20"/>
                <w:szCs w:val="20"/>
              </w:rPr>
              <w:t>、区级专项资金（一个专项一行）</w:t>
            </w:r>
          </w:p>
        </w:tc>
        <w:tc>
          <w:tcPr>
            <w:tcW w:w="2038" w:type="dxa"/>
            <w:gridSpan w:val="2"/>
            <w:tcBorders>
              <w:top w:val="single" w:sz="4" w:space="0" w:color="auto"/>
              <w:left w:val="nil"/>
              <w:bottom w:val="single" w:sz="4" w:space="0" w:color="auto"/>
              <w:right w:val="single" w:sz="4" w:space="0" w:color="000000"/>
            </w:tcBorders>
            <w:vAlign w:val="center"/>
          </w:tcPr>
          <w:p w14:paraId="3B186B24" w14:textId="77777777" w:rsidR="0039161D" w:rsidRPr="0039161D" w:rsidRDefault="0039161D" w:rsidP="0039161D">
            <w:pPr>
              <w:widowControl/>
              <w:spacing w:line="35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32D30C76" w14:textId="77777777" w:rsidR="0039161D" w:rsidRPr="0039161D" w:rsidRDefault="0039161D" w:rsidP="0039161D">
            <w:pPr>
              <w:widowControl/>
              <w:spacing w:line="35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6591D02D" w14:textId="77777777" w:rsidR="0039161D" w:rsidRPr="0039161D" w:rsidRDefault="0039161D" w:rsidP="0039161D">
            <w:pPr>
              <w:widowControl/>
              <w:spacing w:line="350" w:lineRule="exact"/>
              <w:jc w:val="center"/>
              <w:rPr>
                <w:rFonts w:eastAsia="仿宋_GB2312"/>
                <w:sz w:val="20"/>
                <w:szCs w:val="20"/>
              </w:rPr>
            </w:pPr>
          </w:p>
        </w:tc>
      </w:tr>
      <w:tr w:rsidR="0039161D" w:rsidRPr="0039161D" w14:paraId="4F459761" w14:textId="77777777" w:rsidTr="00A371A9">
        <w:trPr>
          <w:jc w:val="center"/>
        </w:trPr>
        <w:tc>
          <w:tcPr>
            <w:tcW w:w="3354" w:type="dxa"/>
            <w:tcBorders>
              <w:top w:val="nil"/>
              <w:left w:val="single" w:sz="4" w:space="0" w:color="auto"/>
              <w:bottom w:val="single" w:sz="4" w:space="0" w:color="auto"/>
              <w:right w:val="single" w:sz="4" w:space="0" w:color="auto"/>
            </w:tcBorders>
            <w:vAlign w:val="center"/>
          </w:tcPr>
          <w:p w14:paraId="6FE869F1" w14:textId="77777777" w:rsidR="0039161D" w:rsidRPr="0039161D" w:rsidRDefault="0039161D" w:rsidP="0039161D">
            <w:pPr>
              <w:widowControl/>
              <w:spacing w:line="350" w:lineRule="exact"/>
              <w:jc w:val="center"/>
              <w:rPr>
                <w:rFonts w:eastAsia="仿宋_GB2312"/>
                <w:sz w:val="20"/>
                <w:szCs w:val="20"/>
              </w:rPr>
            </w:pPr>
            <w:r w:rsidRPr="0039161D">
              <w:rPr>
                <w:rFonts w:eastAsia="仿宋_GB2312" w:hint="eastAsia"/>
                <w:sz w:val="20"/>
                <w:szCs w:val="20"/>
              </w:rPr>
              <w:t>残疾人康复</w:t>
            </w:r>
          </w:p>
        </w:tc>
        <w:tc>
          <w:tcPr>
            <w:tcW w:w="2038" w:type="dxa"/>
            <w:gridSpan w:val="2"/>
            <w:tcBorders>
              <w:top w:val="single" w:sz="4" w:space="0" w:color="auto"/>
              <w:left w:val="nil"/>
              <w:bottom w:val="single" w:sz="4" w:space="0" w:color="auto"/>
              <w:right w:val="single" w:sz="4" w:space="0" w:color="000000"/>
            </w:tcBorders>
            <w:vAlign w:val="center"/>
          </w:tcPr>
          <w:p w14:paraId="42354394" w14:textId="16D16006" w:rsidR="0039161D" w:rsidRPr="0039161D" w:rsidRDefault="00EB643C" w:rsidP="0039161D">
            <w:pPr>
              <w:widowControl/>
              <w:spacing w:line="350" w:lineRule="exact"/>
              <w:jc w:val="center"/>
              <w:rPr>
                <w:rFonts w:eastAsia="仿宋_GB2312"/>
                <w:sz w:val="20"/>
                <w:szCs w:val="20"/>
              </w:rPr>
            </w:pPr>
            <w:r>
              <w:rPr>
                <w:rFonts w:eastAsia="仿宋_GB2312"/>
                <w:sz w:val="20"/>
                <w:szCs w:val="20"/>
              </w:rPr>
              <w:t>113.23</w:t>
            </w:r>
          </w:p>
        </w:tc>
        <w:tc>
          <w:tcPr>
            <w:tcW w:w="2240" w:type="dxa"/>
            <w:gridSpan w:val="2"/>
            <w:tcBorders>
              <w:top w:val="single" w:sz="4" w:space="0" w:color="auto"/>
              <w:left w:val="nil"/>
              <w:bottom w:val="single" w:sz="4" w:space="0" w:color="auto"/>
              <w:right w:val="single" w:sz="4" w:space="0" w:color="000000"/>
            </w:tcBorders>
            <w:vAlign w:val="center"/>
          </w:tcPr>
          <w:p w14:paraId="106E5684" w14:textId="7A9623B9" w:rsidR="0039161D" w:rsidRPr="0039161D" w:rsidRDefault="00056B7D" w:rsidP="0039161D">
            <w:pPr>
              <w:widowControl/>
              <w:spacing w:line="350" w:lineRule="exact"/>
              <w:jc w:val="center"/>
              <w:rPr>
                <w:rFonts w:eastAsia="仿宋_GB2312"/>
                <w:sz w:val="20"/>
                <w:szCs w:val="20"/>
              </w:rPr>
            </w:pPr>
            <w:r>
              <w:rPr>
                <w:rFonts w:eastAsia="仿宋_GB2312"/>
                <w:sz w:val="20"/>
                <w:szCs w:val="20"/>
              </w:rPr>
              <w:t>201.5</w:t>
            </w:r>
            <w:r w:rsidR="0039161D" w:rsidRPr="0039161D">
              <w:rPr>
                <w:rFonts w:eastAsia="仿宋_GB2312"/>
                <w:sz w:val="20"/>
                <w:szCs w:val="20"/>
              </w:rPr>
              <w:t>.5</w:t>
            </w:r>
          </w:p>
        </w:tc>
        <w:tc>
          <w:tcPr>
            <w:tcW w:w="2041" w:type="dxa"/>
            <w:gridSpan w:val="2"/>
            <w:tcBorders>
              <w:top w:val="single" w:sz="4" w:space="0" w:color="auto"/>
              <w:left w:val="nil"/>
              <w:bottom w:val="single" w:sz="4" w:space="0" w:color="auto"/>
              <w:right w:val="single" w:sz="4" w:space="0" w:color="000000"/>
            </w:tcBorders>
            <w:vAlign w:val="center"/>
          </w:tcPr>
          <w:p w14:paraId="73F9BFF2" w14:textId="2CBC83E0" w:rsidR="0039161D" w:rsidRPr="0039161D" w:rsidRDefault="00764DB9" w:rsidP="0039161D">
            <w:pPr>
              <w:widowControl/>
              <w:spacing w:line="350" w:lineRule="exact"/>
              <w:jc w:val="center"/>
              <w:rPr>
                <w:rFonts w:eastAsia="仿宋_GB2312"/>
                <w:sz w:val="20"/>
                <w:szCs w:val="20"/>
              </w:rPr>
            </w:pPr>
            <w:r>
              <w:rPr>
                <w:rFonts w:eastAsia="仿宋_GB2312"/>
                <w:sz w:val="20"/>
                <w:szCs w:val="20"/>
              </w:rPr>
              <w:t>104.02</w:t>
            </w:r>
          </w:p>
        </w:tc>
      </w:tr>
      <w:tr w:rsidR="0039161D" w:rsidRPr="0039161D" w14:paraId="3EB3A8CB" w14:textId="77777777" w:rsidTr="00A371A9">
        <w:trPr>
          <w:jc w:val="center"/>
        </w:trPr>
        <w:tc>
          <w:tcPr>
            <w:tcW w:w="3354" w:type="dxa"/>
            <w:tcBorders>
              <w:top w:val="nil"/>
              <w:left w:val="single" w:sz="4" w:space="0" w:color="auto"/>
              <w:bottom w:val="single" w:sz="4" w:space="0" w:color="auto"/>
              <w:right w:val="single" w:sz="4" w:space="0" w:color="auto"/>
            </w:tcBorders>
            <w:vAlign w:val="center"/>
          </w:tcPr>
          <w:p w14:paraId="3BCD56CE" w14:textId="77777777" w:rsidR="0039161D" w:rsidRPr="0039161D" w:rsidRDefault="0039161D" w:rsidP="0039161D">
            <w:pPr>
              <w:widowControl/>
              <w:spacing w:line="350" w:lineRule="exact"/>
              <w:jc w:val="center"/>
              <w:rPr>
                <w:rFonts w:eastAsia="仿宋_GB2312"/>
                <w:sz w:val="20"/>
                <w:szCs w:val="20"/>
              </w:rPr>
            </w:pPr>
            <w:r w:rsidRPr="0039161D">
              <w:rPr>
                <w:rFonts w:eastAsia="仿宋_GB2312" w:hint="eastAsia"/>
                <w:sz w:val="20"/>
                <w:szCs w:val="20"/>
              </w:rPr>
              <w:t>残疾人就业</w:t>
            </w:r>
          </w:p>
        </w:tc>
        <w:tc>
          <w:tcPr>
            <w:tcW w:w="2038" w:type="dxa"/>
            <w:gridSpan w:val="2"/>
            <w:tcBorders>
              <w:top w:val="single" w:sz="4" w:space="0" w:color="auto"/>
              <w:left w:val="nil"/>
              <w:bottom w:val="single" w:sz="4" w:space="0" w:color="auto"/>
              <w:right w:val="single" w:sz="4" w:space="0" w:color="000000"/>
            </w:tcBorders>
            <w:vAlign w:val="center"/>
          </w:tcPr>
          <w:p w14:paraId="4F87EC42" w14:textId="28E38F55" w:rsidR="0039161D" w:rsidRPr="0039161D" w:rsidRDefault="00EB643C" w:rsidP="0039161D">
            <w:pPr>
              <w:widowControl/>
              <w:spacing w:line="350" w:lineRule="exact"/>
              <w:jc w:val="center"/>
              <w:rPr>
                <w:rFonts w:eastAsia="仿宋_GB2312"/>
                <w:sz w:val="20"/>
                <w:szCs w:val="20"/>
              </w:rPr>
            </w:pPr>
            <w:r>
              <w:rPr>
                <w:rFonts w:eastAsia="仿宋_GB2312"/>
                <w:sz w:val="20"/>
                <w:szCs w:val="20"/>
              </w:rPr>
              <w:t>73.44</w:t>
            </w:r>
          </w:p>
        </w:tc>
        <w:tc>
          <w:tcPr>
            <w:tcW w:w="2240" w:type="dxa"/>
            <w:gridSpan w:val="2"/>
            <w:tcBorders>
              <w:top w:val="single" w:sz="4" w:space="0" w:color="auto"/>
              <w:left w:val="nil"/>
              <w:bottom w:val="single" w:sz="4" w:space="0" w:color="auto"/>
              <w:right w:val="single" w:sz="4" w:space="0" w:color="000000"/>
            </w:tcBorders>
            <w:vAlign w:val="center"/>
          </w:tcPr>
          <w:p w14:paraId="2C7F8E7F" w14:textId="377C1F8C" w:rsidR="0039161D" w:rsidRPr="0039161D" w:rsidRDefault="00056B7D" w:rsidP="0039161D">
            <w:pPr>
              <w:widowControl/>
              <w:spacing w:line="350" w:lineRule="exact"/>
              <w:jc w:val="center"/>
              <w:rPr>
                <w:rFonts w:eastAsia="仿宋_GB2312"/>
                <w:sz w:val="20"/>
                <w:szCs w:val="20"/>
              </w:rPr>
            </w:pPr>
            <w:r>
              <w:rPr>
                <w:rFonts w:eastAsia="仿宋_GB2312"/>
                <w:sz w:val="20"/>
                <w:szCs w:val="20"/>
              </w:rPr>
              <w:t>151.55</w:t>
            </w:r>
          </w:p>
        </w:tc>
        <w:tc>
          <w:tcPr>
            <w:tcW w:w="2041" w:type="dxa"/>
            <w:gridSpan w:val="2"/>
            <w:tcBorders>
              <w:top w:val="single" w:sz="4" w:space="0" w:color="auto"/>
              <w:left w:val="nil"/>
              <w:bottom w:val="single" w:sz="4" w:space="0" w:color="auto"/>
              <w:right w:val="single" w:sz="4" w:space="0" w:color="000000"/>
            </w:tcBorders>
            <w:vAlign w:val="center"/>
          </w:tcPr>
          <w:p w14:paraId="348A74E8" w14:textId="2EEAD158" w:rsidR="0039161D" w:rsidRPr="0039161D" w:rsidRDefault="00764DB9" w:rsidP="0039161D">
            <w:pPr>
              <w:widowControl/>
              <w:spacing w:line="350" w:lineRule="exact"/>
              <w:jc w:val="center"/>
              <w:rPr>
                <w:rFonts w:eastAsia="仿宋_GB2312"/>
                <w:sz w:val="20"/>
                <w:szCs w:val="20"/>
              </w:rPr>
            </w:pPr>
            <w:r>
              <w:rPr>
                <w:rFonts w:eastAsia="仿宋_GB2312"/>
                <w:sz w:val="20"/>
                <w:szCs w:val="20"/>
              </w:rPr>
              <w:t>149.46</w:t>
            </w:r>
          </w:p>
        </w:tc>
      </w:tr>
      <w:tr w:rsidR="0039161D" w:rsidRPr="0039161D" w14:paraId="25631954" w14:textId="77777777" w:rsidTr="00A371A9">
        <w:trPr>
          <w:jc w:val="center"/>
        </w:trPr>
        <w:tc>
          <w:tcPr>
            <w:tcW w:w="3354" w:type="dxa"/>
            <w:tcBorders>
              <w:top w:val="nil"/>
              <w:left w:val="single" w:sz="4" w:space="0" w:color="auto"/>
              <w:bottom w:val="single" w:sz="4" w:space="0" w:color="auto"/>
              <w:right w:val="single" w:sz="4" w:space="0" w:color="auto"/>
            </w:tcBorders>
            <w:vAlign w:val="center"/>
          </w:tcPr>
          <w:p w14:paraId="0D5F5CA6" w14:textId="77777777" w:rsidR="0039161D" w:rsidRPr="0039161D" w:rsidRDefault="0039161D" w:rsidP="0039161D">
            <w:pPr>
              <w:widowControl/>
              <w:spacing w:line="350" w:lineRule="exact"/>
              <w:jc w:val="center"/>
              <w:rPr>
                <w:rFonts w:eastAsia="仿宋_GB2312"/>
                <w:sz w:val="20"/>
                <w:szCs w:val="20"/>
              </w:rPr>
            </w:pPr>
            <w:r w:rsidRPr="0039161D">
              <w:rPr>
                <w:rFonts w:eastAsia="仿宋_GB2312" w:hint="eastAsia"/>
                <w:sz w:val="20"/>
                <w:szCs w:val="20"/>
              </w:rPr>
              <w:t>其他残疾人事业支出</w:t>
            </w:r>
          </w:p>
        </w:tc>
        <w:tc>
          <w:tcPr>
            <w:tcW w:w="2038" w:type="dxa"/>
            <w:gridSpan w:val="2"/>
            <w:tcBorders>
              <w:top w:val="single" w:sz="4" w:space="0" w:color="auto"/>
              <w:left w:val="nil"/>
              <w:bottom w:val="single" w:sz="4" w:space="0" w:color="auto"/>
              <w:right w:val="single" w:sz="4" w:space="0" w:color="000000"/>
            </w:tcBorders>
            <w:vAlign w:val="center"/>
          </w:tcPr>
          <w:p w14:paraId="1E720B2C" w14:textId="6FAB4745" w:rsidR="0039161D" w:rsidRPr="0039161D" w:rsidRDefault="00EB643C" w:rsidP="0039161D">
            <w:pPr>
              <w:widowControl/>
              <w:spacing w:line="350" w:lineRule="exact"/>
              <w:jc w:val="center"/>
              <w:rPr>
                <w:rFonts w:eastAsia="仿宋_GB2312"/>
                <w:sz w:val="20"/>
                <w:szCs w:val="20"/>
              </w:rPr>
            </w:pPr>
            <w:r>
              <w:rPr>
                <w:rFonts w:eastAsia="仿宋_GB2312"/>
                <w:sz w:val="20"/>
                <w:szCs w:val="20"/>
              </w:rPr>
              <w:t>267.35</w:t>
            </w:r>
          </w:p>
        </w:tc>
        <w:tc>
          <w:tcPr>
            <w:tcW w:w="2240" w:type="dxa"/>
            <w:gridSpan w:val="2"/>
            <w:tcBorders>
              <w:top w:val="single" w:sz="4" w:space="0" w:color="auto"/>
              <w:left w:val="nil"/>
              <w:bottom w:val="single" w:sz="4" w:space="0" w:color="auto"/>
              <w:right w:val="single" w:sz="4" w:space="0" w:color="000000"/>
            </w:tcBorders>
            <w:vAlign w:val="center"/>
          </w:tcPr>
          <w:p w14:paraId="182359AC" w14:textId="4D327060" w:rsidR="0039161D" w:rsidRPr="0039161D" w:rsidRDefault="00056B7D" w:rsidP="0039161D">
            <w:pPr>
              <w:widowControl/>
              <w:spacing w:line="350" w:lineRule="exact"/>
              <w:jc w:val="center"/>
              <w:rPr>
                <w:rFonts w:eastAsia="仿宋_GB2312"/>
                <w:sz w:val="20"/>
                <w:szCs w:val="20"/>
              </w:rPr>
            </w:pPr>
            <w:r>
              <w:rPr>
                <w:rFonts w:eastAsia="仿宋_GB2312"/>
                <w:sz w:val="20"/>
                <w:szCs w:val="20"/>
              </w:rPr>
              <w:t>283.51</w:t>
            </w:r>
          </w:p>
        </w:tc>
        <w:tc>
          <w:tcPr>
            <w:tcW w:w="2041" w:type="dxa"/>
            <w:gridSpan w:val="2"/>
            <w:tcBorders>
              <w:top w:val="single" w:sz="4" w:space="0" w:color="auto"/>
              <w:left w:val="nil"/>
              <w:bottom w:val="single" w:sz="4" w:space="0" w:color="auto"/>
              <w:right w:val="single" w:sz="4" w:space="0" w:color="000000"/>
            </w:tcBorders>
            <w:vAlign w:val="center"/>
          </w:tcPr>
          <w:p w14:paraId="1F33E84A" w14:textId="35BD6652" w:rsidR="0039161D" w:rsidRPr="0039161D" w:rsidRDefault="00764DB9" w:rsidP="0039161D">
            <w:pPr>
              <w:widowControl/>
              <w:spacing w:line="350" w:lineRule="exact"/>
              <w:jc w:val="center"/>
              <w:rPr>
                <w:rFonts w:eastAsia="仿宋_GB2312"/>
                <w:sz w:val="20"/>
                <w:szCs w:val="20"/>
              </w:rPr>
            </w:pPr>
            <w:r>
              <w:rPr>
                <w:rFonts w:eastAsia="仿宋_GB2312"/>
                <w:sz w:val="20"/>
                <w:szCs w:val="20"/>
              </w:rPr>
              <w:t>239.25</w:t>
            </w:r>
          </w:p>
        </w:tc>
      </w:tr>
      <w:tr w:rsidR="0039161D" w:rsidRPr="0039161D" w14:paraId="5F3DD279" w14:textId="77777777" w:rsidTr="00A371A9">
        <w:trPr>
          <w:jc w:val="center"/>
        </w:trPr>
        <w:tc>
          <w:tcPr>
            <w:tcW w:w="3354" w:type="dxa"/>
            <w:tcBorders>
              <w:top w:val="nil"/>
              <w:left w:val="single" w:sz="4" w:space="0" w:color="auto"/>
              <w:bottom w:val="single" w:sz="4" w:space="0" w:color="auto"/>
              <w:right w:val="single" w:sz="4" w:space="0" w:color="auto"/>
            </w:tcBorders>
            <w:vAlign w:val="center"/>
          </w:tcPr>
          <w:p w14:paraId="65CF7910" w14:textId="77777777" w:rsidR="0039161D" w:rsidRPr="0039161D" w:rsidRDefault="0039161D" w:rsidP="0039161D">
            <w:pPr>
              <w:widowControl/>
              <w:spacing w:line="350" w:lineRule="exact"/>
              <w:jc w:val="left"/>
              <w:rPr>
                <w:rFonts w:eastAsia="仿宋_GB2312"/>
                <w:sz w:val="20"/>
                <w:szCs w:val="20"/>
              </w:rPr>
            </w:pPr>
            <w:r w:rsidRPr="0039161D">
              <w:rPr>
                <w:rFonts w:eastAsia="仿宋_GB2312" w:hint="eastAsia"/>
                <w:sz w:val="20"/>
                <w:szCs w:val="20"/>
              </w:rPr>
              <w:t>公用经费</w:t>
            </w:r>
          </w:p>
        </w:tc>
        <w:tc>
          <w:tcPr>
            <w:tcW w:w="2038" w:type="dxa"/>
            <w:gridSpan w:val="2"/>
            <w:tcBorders>
              <w:top w:val="single" w:sz="4" w:space="0" w:color="auto"/>
              <w:left w:val="nil"/>
              <w:bottom w:val="single" w:sz="4" w:space="0" w:color="auto"/>
              <w:right w:val="single" w:sz="4" w:space="0" w:color="000000"/>
            </w:tcBorders>
            <w:vAlign w:val="center"/>
          </w:tcPr>
          <w:p w14:paraId="63645AF0" w14:textId="5A981980" w:rsidR="0039161D" w:rsidRPr="0039161D" w:rsidRDefault="00EB643C" w:rsidP="0039161D">
            <w:pPr>
              <w:widowControl/>
              <w:spacing w:line="350" w:lineRule="exact"/>
              <w:jc w:val="center"/>
              <w:rPr>
                <w:rFonts w:eastAsia="仿宋_GB2312"/>
                <w:sz w:val="20"/>
                <w:szCs w:val="20"/>
              </w:rPr>
            </w:pPr>
            <w:r>
              <w:rPr>
                <w:rFonts w:eastAsia="仿宋_GB2312"/>
                <w:sz w:val="20"/>
                <w:szCs w:val="20"/>
              </w:rPr>
              <w:t>14.8</w:t>
            </w:r>
          </w:p>
        </w:tc>
        <w:tc>
          <w:tcPr>
            <w:tcW w:w="2240" w:type="dxa"/>
            <w:gridSpan w:val="2"/>
            <w:tcBorders>
              <w:top w:val="single" w:sz="4" w:space="0" w:color="auto"/>
              <w:left w:val="nil"/>
              <w:bottom w:val="single" w:sz="4" w:space="0" w:color="auto"/>
              <w:right w:val="single" w:sz="4" w:space="0" w:color="000000"/>
            </w:tcBorders>
            <w:vAlign w:val="center"/>
          </w:tcPr>
          <w:p w14:paraId="1C019A42" w14:textId="16A72557" w:rsidR="0039161D" w:rsidRPr="0039161D" w:rsidRDefault="005113FE" w:rsidP="0039161D">
            <w:pPr>
              <w:widowControl/>
              <w:spacing w:line="350" w:lineRule="exact"/>
              <w:jc w:val="center"/>
              <w:rPr>
                <w:rFonts w:eastAsia="仿宋_GB2312"/>
                <w:sz w:val="20"/>
                <w:szCs w:val="20"/>
              </w:rPr>
            </w:pPr>
            <w:r>
              <w:rPr>
                <w:rFonts w:eastAsia="仿宋_GB2312"/>
                <w:sz w:val="20"/>
                <w:szCs w:val="20"/>
              </w:rPr>
              <w:t>5.94</w:t>
            </w:r>
          </w:p>
        </w:tc>
        <w:tc>
          <w:tcPr>
            <w:tcW w:w="2041" w:type="dxa"/>
            <w:gridSpan w:val="2"/>
            <w:tcBorders>
              <w:top w:val="single" w:sz="4" w:space="0" w:color="auto"/>
              <w:left w:val="nil"/>
              <w:bottom w:val="single" w:sz="4" w:space="0" w:color="auto"/>
              <w:right w:val="single" w:sz="4" w:space="0" w:color="000000"/>
            </w:tcBorders>
            <w:vAlign w:val="center"/>
          </w:tcPr>
          <w:p w14:paraId="04878D21" w14:textId="0B824427" w:rsidR="0039161D" w:rsidRPr="0039161D" w:rsidRDefault="00764DB9" w:rsidP="0039161D">
            <w:pPr>
              <w:widowControl/>
              <w:spacing w:line="350" w:lineRule="exact"/>
              <w:jc w:val="center"/>
              <w:rPr>
                <w:rFonts w:eastAsia="仿宋_GB2312"/>
                <w:sz w:val="20"/>
                <w:szCs w:val="20"/>
              </w:rPr>
            </w:pPr>
            <w:r>
              <w:rPr>
                <w:rFonts w:eastAsia="仿宋_GB2312"/>
                <w:sz w:val="20"/>
                <w:szCs w:val="20"/>
              </w:rPr>
              <w:t>10.6</w:t>
            </w:r>
          </w:p>
        </w:tc>
      </w:tr>
      <w:tr w:rsidR="0039161D" w:rsidRPr="0039161D" w14:paraId="24FA7C25" w14:textId="77777777" w:rsidTr="00A371A9">
        <w:trPr>
          <w:jc w:val="center"/>
        </w:trPr>
        <w:tc>
          <w:tcPr>
            <w:tcW w:w="3354" w:type="dxa"/>
            <w:tcBorders>
              <w:top w:val="nil"/>
              <w:left w:val="single" w:sz="4" w:space="0" w:color="auto"/>
              <w:bottom w:val="single" w:sz="4" w:space="0" w:color="auto"/>
              <w:right w:val="single" w:sz="4" w:space="0" w:color="auto"/>
            </w:tcBorders>
            <w:vAlign w:val="center"/>
          </w:tcPr>
          <w:p w14:paraId="61C06198" w14:textId="77777777" w:rsidR="0039161D" w:rsidRPr="0039161D" w:rsidRDefault="0039161D" w:rsidP="0039161D">
            <w:pPr>
              <w:widowControl/>
              <w:spacing w:line="350" w:lineRule="exact"/>
              <w:jc w:val="left"/>
              <w:rPr>
                <w:rFonts w:eastAsia="仿宋_GB2312"/>
                <w:sz w:val="20"/>
                <w:szCs w:val="20"/>
              </w:rPr>
            </w:pPr>
            <w:r w:rsidRPr="0039161D">
              <w:rPr>
                <w:rFonts w:eastAsia="仿宋_GB2312" w:hint="eastAsia"/>
                <w:sz w:val="20"/>
                <w:szCs w:val="20"/>
              </w:rPr>
              <w:t xml:space="preserve">    </w:t>
            </w:r>
            <w:r w:rsidRPr="0039161D">
              <w:rPr>
                <w:rFonts w:eastAsia="仿宋_GB2312" w:hint="eastAsia"/>
                <w:sz w:val="20"/>
                <w:szCs w:val="20"/>
              </w:rPr>
              <w:t>其中：办公经费</w:t>
            </w:r>
          </w:p>
        </w:tc>
        <w:tc>
          <w:tcPr>
            <w:tcW w:w="2038" w:type="dxa"/>
            <w:gridSpan w:val="2"/>
            <w:tcBorders>
              <w:top w:val="single" w:sz="4" w:space="0" w:color="auto"/>
              <w:left w:val="nil"/>
              <w:bottom w:val="single" w:sz="4" w:space="0" w:color="auto"/>
              <w:right w:val="single" w:sz="4" w:space="0" w:color="000000"/>
            </w:tcBorders>
            <w:vAlign w:val="center"/>
          </w:tcPr>
          <w:p w14:paraId="2C6CE4CE" w14:textId="3DD9798F" w:rsidR="0039161D" w:rsidRPr="0039161D" w:rsidRDefault="00EB643C" w:rsidP="0039161D">
            <w:pPr>
              <w:widowControl/>
              <w:spacing w:line="350" w:lineRule="exact"/>
              <w:jc w:val="center"/>
              <w:rPr>
                <w:rFonts w:eastAsia="仿宋_GB2312"/>
                <w:sz w:val="20"/>
                <w:szCs w:val="20"/>
              </w:rPr>
            </w:pPr>
            <w:r>
              <w:rPr>
                <w:rFonts w:eastAsia="仿宋_GB2312"/>
                <w:sz w:val="20"/>
                <w:szCs w:val="20"/>
              </w:rPr>
              <w:t>0.49</w:t>
            </w:r>
          </w:p>
        </w:tc>
        <w:tc>
          <w:tcPr>
            <w:tcW w:w="2240" w:type="dxa"/>
            <w:gridSpan w:val="2"/>
            <w:tcBorders>
              <w:top w:val="single" w:sz="4" w:space="0" w:color="auto"/>
              <w:left w:val="nil"/>
              <w:bottom w:val="single" w:sz="4" w:space="0" w:color="auto"/>
              <w:right w:val="single" w:sz="4" w:space="0" w:color="000000"/>
            </w:tcBorders>
            <w:vAlign w:val="center"/>
          </w:tcPr>
          <w:p w14:paraId="68926B7B" w14:textId="29CA009D" w:rsidR="0039161D" w:rsidRPr="0039161D" w:rsidRDefault="005113FE" w:rsidP="0039161D">
            <w:pPr>
              <w:widowControl/>
              <w:spacing w:line="350" w:lineRule="exact"/>
              <w:jc w:val="center"/>
              <w:rPr>
                <w:rFonts w:eastAsia="仿宋_GB2312"/>
                <w:sz w:val="20"/>
                <w:szCs w:val="20"/>
              </w:rPr>
            </w:pPr>
            <w:r>
              <w:rPr>
                <w:rFonts w:eastAsia="仿宋_GB2312"/>
                <w:sz w:val="20"/>
                <w:szCs w:val="20"/>
              </w:rPr>
              <w:t>3.99</w:t>
            </w:r>
          </w:p>
        </w:tc>
        <w:tc>
          <w:tcPr>
            <w:tcW w:w="2041" w:type="dxa"/>
            <w:gridSpan w:val="2"/>
            <w:tcBorders>
              <w:top w:val="single" w:sz="4" w:space="0" w:color="auto"/>
              <w:left w:val="nil"/>
              <w:bottom w:val="single" w:sz="4" w:space="0" w:color="auto"/>
              <w:right w:val="single" w:sz="4" w:space="0" w:color="000000"/>
            </w:tcBorders>
            <w:vAlign w:val="center"/>
          </w:tcPr>
          <w:p w14:paraId="543233CF" w14:textId="22449706" w:rsidR="0039161D" w:rsidRPr="0039161D" w:rsidRDefault="00764DB9" w:rsidP="0039161D">
            <w:pPr>
              <w:widowControl/>
              <w:spacing w:line="350" w:lineRule="exact"/>
              <w:jc w:val="center"/>
              <w:rPr>
                <w:rFonts w:eastAsia="仿宋_GB2312"/>
                <w:sz w:val="20"/>
                <w:szCs w:val="20"/>
              </w:rPr>
            </w:pPr>
            <w:r>
              <w:rPr>
                <w:rFonts w:eastAsia="仿宋_GB2312"/>
                <w:sz w:val="20"/>
                <w:szCs w:val="20"/>
              </w:rPr>
              <w:t>2</w:t>
            </w:r>
          </w:p>
        </w:tc>
      </w:tr>
      <w:tr w:rsidR="0039161D" w:rsidRPr="0039161D" w14:paraId="4EBEDDA9" w14:textId="77777777" w:rsidTr="00A371A9">
        <w:trPr>
          <w:jc w:val="center"/>
        </w:trPr>
        <w:tc>
          <w:tcPr>
            <w:tcW w:w="3354" w:type="dxa"/>
            <w:tcBorders>
              <w:top w:val="nil"/>
              <w:left w:val="single" w:sz="4" w:space="0" w:color="auto"/>
              <w:bottom w:val="single" w:sz="4" w:space="0" w:color="auto"/>
              <w:right w:val="single" w:sz="4" w:space="0" w:color="auto"/>
            </w:tcBorders>
            <w:vAlign w:val="center"/>
          </w:tcPr>
          <w:p w14:paraId="38795928" w14:textId="77777777" w:rsidR="0039161D" w:rsidRPr="0039161D" w:rsidRDefault="0039161D" w:rsidP="0039161D">
            <w:pPr>
              <w:widowControl/>
              <w:spacing w:line="350" w:lineRule="exact"/>
              <w:jc w:val="left"/>
              <w:rPr>
                <w:rFonts w:eastAsia="仿宋_GB2312"/>
                <w:sz w:val="20"/>
                <w:szCs w:val="20"/>
              </w:rPr>
            </w:pPr>
            <w:r w:rsidRPr="0039161D">
              <w:rPr>
                <w:rFonts w:eastAsia="仿宋_GB2312" w:hint="eastAsia"/>
                <w:sz w:val="20"/>
                <w:szCs w:val="20"/>
              </w:rPr>
              <w:t xml:space="preserve">          </w:t>
            </w:r>
            <w:r w:rsidRPr="0039161D">
              <w:rPr>
                <w:rFonts w:eastAsia="仿宋_GB2312" w:hint="eastAsia"/>
                <w:sz w:val="20"/>
                <w:szCs w:val="20"/>
              </w:rPr>
              <w:t>水费、电费、差旅费</w:t>
            </w:r>
          </w:p>
        </w:tc>
        <w:tc>
          <w:tcPr>
            <w:tcW w:w="2038" w:type="dxa"/>
            <w:gridSpan w:val="2"/>
            <w:tcBorders>
              <w:top w:val="single" w:sz="4" w:space="0" w:color="auto"/>
              <w:left w:val="nil"/>
              <w:bottom w:val="single" w:sz="4" w:space="0" w:color="auto"/>
              <w:right w:val="single" w:sz="4" w:space="0" w:color="000000"/>
            </w:tcBorders>
            <w:vAlign w:val="center"/>
          </w:tcPr>
          <w:p w14:paraId="225E1279" w14:textId="46D75242" w:rsidR="0039161D" w:rsidRPr="0039161D" w:rsidRDefault="00EB643C" w:rsidP="0039161D">
            <w:pPr>
              <w:widowControl/>
              <w:spacing w:line="350" w:lineRule="exact"/>
              <w:jc w:val="center"/>
              <w:rPr>
                <w:rFonts w:eastAsia="仿宋_GB2312"/>
                <w:sz w:val="20"/>
                <w:szCs w:val="20"/>
              </w:rPr>
            </w:pPr>
            <w:r>
              <w:rPr>
                <w:rFonts w:eastAsia="仿宋_GB2312" w:hint="eastAsia"/>
                <w:sz w:val="20"/>
                <w:szCs w:val="20"/>
              </w:rPr>
              <w:t>0</w:t>
            </w:r>
            <w:r>
              <w:rPr>
                <w:rFonts w:eastAsia="仿宋_GB2312"/>
                <w:sz w:val="20"/>
                <w:szCs w:val="20"/>
              </w:rPr>
              <w:t>.14</w:t>
            </w:r>
          </w:p>
        </w:tc>
        <w:tc>
          <w:tcPr>
            <w:tcW w:w="2240" w:type="dxa"/>
            <w:gridSpan w:val="2"/>
            <w:tcBorders>
              <w:top w:val="single" w:sz="4" w:space="0" w:color="auto"/>
              <w:left w:val="nil"/>
              <w:bottom w:val="single" w:sz="4" w:space="0" w:color="auto"/>
              <w:right w:val="single" w:sz="4" w:space="0" w:color="000000"/>
            </w:tcBorders>
            <w:vAlign w:val="center"/>
          </w:tcPr>
          <w:p w14:paraId="0DF7759D" w14:textId="77777777" w:rsidR="0039161D" w:rsidRPr="0039161D" w:rsidRDefault="0039161D" w:rsidP="0039161D">
            <w:pPr>
              <w:widowControl/>
              <w:spacing w:line="35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6967D0B7" w14:textId="4A79F86B" w:rsidR="0039161D" w:rsidRPr="0039161D" w:rsidRDefault="0039161D" w:rsidP="0039161D">
            <w:pPr>
              <w:widowControl/>
              <w:spacing w:line="350" w:lineRule="exact"/>
              <w:jc w:val="center"/>
              <w:rPr>
                <w:rFonts w:eastAsia="仿宋_GB2312"/>
                <w:sz w:val="20"/>
                <w:szCs w:val="20"/>
              </w:rPr>
            </w:pPr>
            <w:r w:rsidRPr="0039161D">
              <w:rPr>
                <w:rFonts w:eastAsia="仿宋_GB2312" w:hint="eastAsia"/>
                <w:sz w:val="20"/>
                <w:szCs w:val="20"/>
              </w:rPr>
              <w:t>0</w:t>
            </w:r>
            <w:r w:rsidR="00764DB9">
              <w:rPr>
                <w:rFonts w:eastAsia="仿宋_GB2312"/>
                <w:sz w:val="20"/>
                <w:szCs w:val="20"/>
              </w:rPr>
              <w:t>.11</w:t>
            </w:r>
          </w:p>
        </w:tc>
      </w:tr>
      <w:tr w:rsidR="0039161D" w:rsidRPr="0039161D" w14:paraId="1E4E33C1" w14:textId="77777777" w:rsidTr="00A371A9">
        <w:trPr>
          <w:jc w:val="center"/>
        </w:trPr>
        <w:tc>
          <w:tcPr>
            <w:tcW w:w="3354" w:type="dxa"/>
            <w:tcBorders>
              <w:top w:val="nil"/>
              <w:left w:val="single" w:sz="4" w:space="0" w:color="auto"/>
              <w:bottom w:val="single" w:sz="4" w:space="0" w:color="auto"/>
              <w:right w:val="single" w:sz="4" w:space="0" w:color="auto"/>
            </w:tcBorders>
            <w:vAlign w:val="center"/>
          </w:tcPr>
          <w:p w14:paraId="0B4A8CCA" w14:textId="77777777" w:rsidR="0039161D" w:rsidRPr="0039161D" w:rsidRDefault="0039161D" w:rsidP="0039161D">
            <w:pPr>
              <w:widowControl/>
              <w:spacing w:line="350" w:lineRule="exact"/>
              <w:jc w:val="left"/>
              <w:rPr>
                <w:rFonts w:eastAsia="仿宋_GB2312"/>
                <w:sz w:val="20"/>
                <w:szCs w:val="20"/>
              </w:rPr>
            </w:pPr>
            <w:r w:rsidRPr="0039161D">
              <w:rPr>
                <w:rFonts w:eastAsia="仿宋_GB2312" w:hint="eastAsia"/>
                <w:sz w:val="20"/>
                <w:szCs w:val="20"/>
              </w:rPr>
              <w:t xml:space="preserve">          </w:t>
            </w:r>
            <w:r w:rsidRPr="0039161D">
              <w:rPr>
                <w:rFonts w:eastAsia="仿宋_GB2312" w:hint="eastAsia"/>
                <w:sz w:val="20"/>
                <w:szCs w:val="20"/>
              </w:rPr>
              <w:t>会议费、培训费</w:t>
            </w:r>
          </w:p>
        </w:tc>
        <w:tc>
          <w:tcPr>
            <w:tcW w:w="2038" w:type="dxa"/>
            <w:gridSpan w:val="2"/>
            <w:tcBorders>
              <w:top w:val="single" w:sz="4" w:space="0" w:color="auto"/>
              <w:left w:val="nil"/>
              <w:bottom w:val="single" w:sz="4" w:space="0" w:color="auto"/>
              <w:right w:val="single" w:sz="4" w:space="0" w:color="000000"/>
            </w:tcBorders>
            <w:vAlign w:val="center"/>
          </w:tcPr>
          <w:p w14:paraId="4607E68B" w14:textId="77777777" w:rsidR="0039161D" w:rsidRPr="0039161D" w:rsidRDefault="0039161D" w:rsidP="0039161D">
            <w:pPr>
              <w:widowControl/>
              <w:spacing w:line="350" w:lineRule="exact"/>
              <w:jc w:val="center"/>
              <w:rPr>
                <w:rFonts w:eastAsia="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38242F13" w14:textId="77777777" w:rsidR="0039161D" w:rsidRPr="0039161D" w:rsidRDefault="0039161D" w:rsidP="0039161D">
            <w:pPr>
              <w:widowControl/>
              <w:spacing w:line="350" w:lineRule="exact"/>
              <w:jc w:val="center"/>
              <w:rPr>
                <w:rFonts w:eastAsia="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5F2EB7CE" w14:textId="77777777" w:rsidR="0039161D" w:rsidRPr="0039161D" w:rsidRDefault="0039161D" w:rsidP="0039161D">
            <w:pPr>
              <w:widowControl/>
              <w:spacing w:line="350" w:lineRule="exact"/>
              <w:jc w:val="center"/>
              <w:rPr>
                <w:rFonts w:eastAsia="仿宋_GB2312"/>
                <w:sz w:val="20"/>
                <w:szCs w:val="20"/>
              </w:rPr>
            </w:pPr>
          </w:p>
        </w:tc>
      </w:tr>
      <w:tr w:rsidR="0039161D" w:rsidRPr="0039161D" w14:paraId="2EB11B13" w14:textId="77777777" w:rsidTr="00A371A9">
        <w:trPr>
          <w:jc w:val="center"/>
        </w:trPr>
        <w:tc>
          <w:tcPr>
            <w:tcW w:w="3354" w:type="dxa"/>
            <w:tcBorders>
              <w:top w:val="nil"/>
              <w:left w:val="single" w:sz="4" w:space="0" w:color="auto"/>
              <w:bottom w:val="single" w:sz="4" w:space="0" w:color="auto"/>
              <w:right w:val="single" w:sz="4" w:space="0" w:color="auto"/>
            </w:tcBorders>
            <w:vAlign w:val="center"/>
          </w:tcPr>
          <w:p w14:paraId="39242564" w14:textId="77777777" w:rsidR="0039161D" w:rsidRPr="0039161D" w:rsidRDefault="0039161D" w:rsidP="0039161D">
            <w:pPr>
              <w:widowControl/>
              <w:spacing w:line="350" w:lineRule="exact"/>
              <w:jc w:val="left"/>
              <w:rPr>
                <w:rFonts w:eastAsia="仿宋_GB2312"/>
                <w:sz w:val="20"/>
                <w:szCs w:val="20"/>
              </w:rPr>
            </w:pPr>
            <w:r w:rsidRPr="0039161D">
              <w:rPr>
                <w:rFonts w:eastAsia="仿宋_GB2312" w:hint="eastAsia"/>
                <w:sz w:val="20"/>
                <w:szCs w:val="20"/>
              </w:rPr>
              <w:t>政府采购金额</w:t>
            </w:r>
          </w:p>
        </w:tc>
        <w:tc>
          <w:tcPr>
            <w:tcW w:w="2038" w:type="dxa"/>
            <w:gridSpan w:val="2"/>
            <w:tcBorders>
              <w:top w:val="single" w:sz="4" w:space="0" w:color="auto"/>
              <w:left w:val="nil"/>
              <w:bottom w:val="single" w:sz="4" w:space="0" w:color="auto"/>
              <w:right w:val="single" w:sz="4" w:space="0" w:color="000000"/>
            </w:tcBorders>
            <w:vAlign w:val="center"/>
          </w:tcPr>
          <w:p w14:paraId="3ABB4299" w14:textId="77777777" w:rsidR="0039161D" w:rsidRPr="0039161D" w:rsidRDefault="0039161D" w:rsidP="0039161D">
            <w:pPr>
              <w:widowControl/>
              <w:spacing w:line="350" w:lineRule="exact"/>
              <w:jc w:val="center"/>
              <w:rPr>
                <w:rFonts w:eastAsia="仿宋_GB2312"/>
                <w:sz w:val="20"/>
                <w:szCs w:val="20"/>
              </w:rPr>
            </w:pPr>
            <w:r w:rsidRPr="0039161D">
              <w:rPr>
                <w:rFonts w:eastAsia="仿宋_GB2312" w:hint="eastAsia"/>
                <w:sz w:val="20"/>
                <w:szCs w:val="20"/>
              </w:rPr>
              <w:t>——</w:t>
            </w:r>
          </w:p>
        </w:tc>
        <w:tc>
          <w:tcPr>
            <w:tcW w:w="2240" w:type="dxa"/>
            <w:gridSpan w:val="2"/>
            <w:tcBorders>
              <w:top w:val="single" w:sz="4" w:space="0" w:color="auto"/>
              <w:left w:val="nil"/>
              <w:bottom w:val="single" w:sz="4" w:space="0" w:color="auto"/>
              <w:right w:val="single" w:sz="4" w:space="0" w:color="000000"/>
            </w:tcBorders>
            <w:vAlign w:val="center"/>
          </w:tcPr>
          <w:p w14:paraId="3CF6B62F" w14:textId="2F5A490E" w:rsidR="0039161D" w:rsidRPr="0039161D" w:rsidRDefault="006655F5" w:rsidP="0039161D">
            <w:pPr>
              <w:widowControl/>
              <w:spacing w:line="350" w:lineRule="exact"/>
              <w:jc w:val="center"/>
              <w:rPr>
                <w:rFonts w:eastAsia="仿宋_GB2312"/>
                <w:sz w:val="20"/>
                <w:szCs w:val="20"/>
              </w:rPr>
            </w:pPr>
            <w:r>
              <w:rPr>
                <w:rFonts w:eastAsia="仿宋_GB2312"/>
                <w:sz w:val="20"/>
                <w:szCs w:val="20"/>
              </w:rPr>
              <w:t>195.72</w:t>
            </w:r>
          </w:p>
        </w:tc>
        <w:tc>
          <w:tcPr>
            <w:tcW w:w="2041" w:type="dxa"/>
            <w:gridSpan w:val="2"/>
            <w:tcBorders>
              <w:top w:val="single" w:sz="4" w:space="0" w:color="auto"/>
              <w:left w:val="nil"/>
              <w:bottom w:val="single" w:sz="4" w:space="0" w:color="auto"/>
              <w:right w:val="single" w:sz="4" w:space="0" w:color="000000"/>
            </w:tcBorders>
            <w:vAlign w:val="center"/>
          </w:tcPr>
          <w:p w14:paraId="5FB7F14E" w14:textId="026DAD1A" w:rsidR="0039161D" w:rsidRPr="0039161D" w:rsidRDefault="006655F5" w:rsidP="0039161D">
            <w:pPr>
              <w:widowControl/>
              <w:spacing w:line="350" w:lineRule="exact"/>
              <w:jc w:val="center"/>
              <w:rPr>
                <w:rFonts w:eastAsia="仿宋_GB2312"/>
                <w:sz w:val="20"/>
                <w:szCs w:val="20"/>
              </w:rPr>
            </w:pPr>
            <w:r>
              <w:rPr>
                <w:rFonts w:eastAsia="仿宋_GB2312"/>
                <w:sz w:val="20"/>
                <w:szCs w:val="20"/>
              </w:rPr>
              <w:t>195.72</w:t>
            </w:r>
          </w:p>
        </w:tc>
      </w:tr>
      <w:tr w:rsidR="0039161D" w:rsidRPr="0039161D" w14:paraId="06AF0CE1" w14:textId="77777777" w:rsidTr="00A371A9">
        <w:trPr>
          <w:jc w:val="center"/>
        </w:trPr>
        <w:tc>
          <w:tcPr>
            <w:tcW w:w="3354" w:type="dxa"/>
            <w:tcBorders>
              <w:top w:val="nil"/>
              <w:left w:val="single" w:sz="4" w:space="0" w:color="auto"/>
              <w:bottom w:val="single" w:sz="4" w:space="0" w:color="auto"/>
              <w:right w:val="single" w:sz="4" w:space="0" w:color="auto"/>
            </w:tcBorders>
            <w:vAlign w:val="center"/>
          </w:tcPr>
          <w:p w14:paraId="5B68644B" w14:textId="77777777" w:rsidR="0039161D" w:rsidRPr="0039161D" w:rsidRDefault="0039161D" w:rsidP="0039161D">
            <w:pPr>
              <w:widowControl/>
              <w:spacing w:line="350" w:lineRule="exact"/>
              <w:jc w:val="left"/>
              <w:rPr>
                <w:rFonts w:eastAsia="仿宋_GB2312"/>
                <w:sz w:val="20"/>
                <w:szCs w:val="20"/>
              </w:rPr>
            </w:pPr>
            <w:r w:rsidRPr="0039161D">
              <w:rPr>
                <w:rFonts w:eastAsia="仿宋_GB2312" w:hint="eastAsia"/>
                <w:sz w:val="20"/>
                <w:szCs w:val="20"/>
              </w:rPr>
              <w:t>部门基本支出预算调整</w:t>
            </w:r>
            <w:r w:rsidRPr="0039161D">
              <w:rPr>
                <w:rFonts w:eastAsia="仿宋_GB2312" w:hint="eastAsia"/>
                <w:sz w:val="20"/>
                <w:szCs w:val="20"/>
              </w:rPr>
              <w:t xml:space="preserve"> </w:t>
            </w:r>
          </w:p>
        </w:tc>
        <w:tc>
          <w:tcPr>
            <w:tcW w:w="2038" w:type="dxa"/>
            <w:gridSpan w:val="2"/>
            <w:tcBorders>
              <w:top w:val="single" w:sz="4" w:space="0" w:color="auto"/>
              <w:left w:val="nil"/>
              <w:bottom w:val="single" w:sz="4" w:space="0" w:color="auto"/>
              <w:right w:val="single" w:sz="4" w:space="0" w:color="000000"/>
            </w:tcBorders>
            <w:vAlign w:val="center"/>
          </w:tcPr>
          <w:p w14:paraId="4EDC7A85" w14:textId="77777777" w:rsidR="0039161D" w:rsidRPr="0039161D" w:rsidRDefault="0039161D" w:rsidP="0039161D">
            <w:pPr>
              <w:widowControl/>
              <w:spacing w:line="350" w:lineRule="exact"/>
              <w:jc w:val="center"/>
              <w:rPr>
                <w:rFonts w:eastAsia="仿宋_GB2312"/>
                <w:sz w:val="20"/>
                <w:szCs w:val="20"/>
              </w:rPr>
            </w:pPr>
            <w:r w:rsidRPr="0039161D">
              <w:rPr>
                <w:rFonts w:eastAsia="仿宋_GB2312" w:hint="eastAsia"/>
                <w:sz w:val="20"/>
                <w:szCs w:val="20"/>
              </w:rPr>
              <w:t>——</w:t>
            </w:r>
          </w:p>
        </w:tc>
        <w:tc>
          <w:tcPr>
            <w:tcW w:w="2240" w:type="dxa"/>
            <w:gridSpan w:val="2"/>
            <w:tcBorders>
              <w:top w:val="single" w:sz="4" w:space="0" w:color="auto"/>
              <w:left w:val="nil"/>
              <w:bottom w:val="single" w:sz="4" w:space="0" w:color="auto"/>
              <w:right w:val="single" w:sz="4" w:space="0" w:color="000000"/>
            </w:tcBorders>
            <w:vAlign w:val="center"/>
          </w:tcPr>
          <w:p w14:paraId="7B552205" w14:textId="0F4C53D7" w:rsidR="0039161D" w:rsidRPr="0039161D" w:rsidRDefault="006655F5" w:rsidP="0039161D">
            <w:pPr>
              <w:widowControl/>
              <w:spacing w:line="350" w:lineRule="exact"/>
              <w:jc w:val="center"/>
              <w:rPr>
                <w:rFonts w:eastAsia="仿宋_GB2312"/>
                <w:sz w:val="20"/>
                <w:szCs w:val="20"/>
              </w:rPr>
            </w:pPr>
            <w:r>
              <w:rPr>
                <w:rFonts w:eastAsia="仿宋_GB2312"/>
                <w:sz w:val="20"/>
                <w:szCs w:val="20"/>
              </w:rPr>
              <w:t>96.53</w:t>
            </w:r>
          </w:p>
        </w:tc>
        <w:tc>
          <w:tcPr>
            <w:tcW w:w="2041" w:type="dxa"/>
            <w:gridSpan w:val="2"/>
            <w:tcBorders>
              <w:top w:val="single" w:sz="4" w:space="0" w:color="auto"/>
              <w:left w:val="nil"/>
              <w:bottom w:val="single" w:sz="4" w:space="0" w:color="auto"/>
              <w:right w:val="single" w:sz="4" w:space="0" w:color="000000"/>
            </w:tcBorders>
            <w:vAlign w:val="center"/>
          </w:tcPr>
          <w:p w14:paraId="0C0714A1" w14:textId="13A765F6" w:rsidR="0039161D" w:rsidRPr="0039161D" w:rsidRDefault="006655F5" w:rsidP="0039161D">
            <w:pPr>
              <w:widowControl/>
              <w:spacing w:line="350" w:lineRule="exact"/>
              <w:jc w:val="center"/>
              <w:rPr>
                <w:rFonts w:eastAsia="仿宋_GB2312"/>
                <w:sz w:val="20"/>
                <w:szCs w:val="20"/>
              </w:rPr>
            </w:pPr>
            <w:r>
              <w:rPr>
                <w:rFonts w:eastAsia="仿宋_GB2312"/>
                <w:sz w:val="20"/>
                <w:szCs w:val="20"/>
              </w:rPr>
              <w:t>96.53</w:t>
            </w:r>
          </w:p>
        </w:tc>
      </w:tr>
      <w:tr w:rsidR="0039161D" w:rsidRPr="0039161D" w14:paraId="702C1F3C" w14:textId="77777777" w:rsidTr="00A371A9">
        <w:trPr>
          <w:jc w:val="center"/>
        </w:trPr>
        <w:tc>
          <w:tcPr>
            <w:tcW w:w="3354" w:type="dxa"/>
            <w:vMerge w:val="restart"/>
            <w:tcBorders>
              <w:top w:val="nil"/>
              <w:left w:val="single" w:sz="4" w:space="0" w:color="auto"/>
              <w:bottom w:val="single" w:sz="4" w:space="0" w:color="auto"/>
              <w:right w:val="single" w:sz="4" w:space="0" w:color="auto"/>
            </w:tcBorders>
            <w:vAlign w:val="center"/>
          </w:tcPr>
          <w:p w14:paraId="048DC38C" w14:textId="77777777" w:rsidR="0039161D" w:rsidRPr="0039161D" w:rsidRDefault="0039161D" w:rsidP="0039161D">
            <w:pPr>
              <w:widowControl/>
              <w:spacing w:line="350" w:lineRule="exact"/>
              <w:jc w:val="center"/>
              <w:rPr>
                <w:rFonts w:eastAsia="仿宋_GB2312"/>
                <w:sz w:val="20"/>
                <w:szCs w:val="20"/>
              </w:rPr>
            </w:pPr>
            <w:r w:rsidRPr="0039161D">
              <w:rPr>
                <w:rFonts w:eastAsia="仿宋_GB2312" w:hint="eastAsia"/>
                <w:sz w:val="20"/>
                <w:szCs w:val="20"/>
              </w:rPr>
              <w:t>楼堂馆所控制情况</w:t>
            </w:r>
          </w:p>
          <w:p w14:paraId="4D9380FD" w14:textId="595E5360" w:rsidR="0039161D" w:rsidRPr="0039161D" w:rsidRDefault="0039161D" w:rsidP="0039161D">
            <w:pPr>
              <w:widowControl/>
              <w:spacing w:line="350" w:lineRule="exact"/>
              <w:jc w:val="center"/>
              <w:rPr>
                <w:rFonts w:eastAsia="仿宋_GB2312"/>
                <w:sz w:val="20"/>
                <w:szCs w:val="20"/>
              </w:rPr>
            </w:pPr>
            <w:r w:rsidRPr="0039161D">
              <w:rPr>
                <w:rFonts w:eastAsia="仿宋_GB2312" w:hint="eastAsia"/>
                <w:sz w:val="20"/>
                <w:szCs w:val="20"/>
              </w:rPr>
              <w:t>（</w:t>
            </w:r>
            <w:r w:rsidR="006655F5">
              <w:rPr>
                <w:rFonts w:eastAsia="仿宋_GB2312" w:hint="eastAsia"/>
                <w:sz w:val="20"/>
                <w:szCs w:val="20"/>
              </w:rPr>
              <w:t>202</w:t>
            </w:r>
            <w:r w:rsidR="006655F5">
              <w:rPr>
                <w:rFonts w:eastAsia="仿宋_GB2312"/>
                <w:sz w:val="20"/>
                <w:szCs w:val="20"/>
              </w:rPr>
              <w:t>4</w:t>
            </w:r>
            <w:r w:rsidRPr="0039161D">
              <w:rPr>
                <w:rFonts w:eastAsia="仿宋_GB2312" w:hint="eastAsia"/>
                <w:sz w:val="20"/>
                <w:szCs w:val="20"/>
              </w:rPr>
              <w:t>年完工项目）</w:t>
            </w:r>
          </w:p>
        </w:tc>
        <w:tc>
          <w:tcPr>
            <w:tcW w:w="1189" w:type="dxa"/>
            <w:tcBorders>
              <w:top w:val="nil"/>
              <w:left w:val="nil"/>
              <w:bottom w:val="single" w:sz="4" w:space="0" w:color="auto"/>
              <w:right w:val="single" w:sz="4" w:space="0" w:color="auto"/>
            </w:tcBorders>
            <w:vAlign w:val="center"/>
          </w:tcPr>
          <w:p w14:paraId="2EC84D6B" w14:textId="77777777" w:rsidR="0039161D" w:rsidRPr="0039161D" w:rsidRDefault="0039161D" w:rsidP="0039161D">
            <w:pPr>
              <w:widowControl/>
              <w:spacing w:line="350" w:lineRule="exact"/>
              <w:jc w:val="center"/>
              <w:rPr>
                <w:rFonts w:eastAsia="仿宋_GB2312"/>
                <w:bCs/>
                <w:sz w:val="20"/>
                <w:szCs w:val="20"/>
              </w:rPr>
            </w:pPr>
            <w:r w:rsidRPr="0039161D">
              <w:rPr>
                <w:rFonts w:eastAsia="仿宋_GB2312" w:hint="eastAsia"/>
                <w:bCs/>
                <w:sz w:val="20"/>
                <w:szCs w:val="20"/>
              </w:rPr>
              <w:t>批复规模</w:t>
            </w:r>
          </w:p>
          <w:p w14:paraId="554EBDBD" w14:textId="77777777" w:rsidR="0039161D" w:rsidRPr="0039161D" w:rsidRDefault="0039161D" w:rsidP="0039161D">
            <w:pPr>
              <w:widowControl/>
              <w:spacing w:line="350" w:lineRule="exact"/>
              <w:jc w:val="center"/>
              <w:rPr>
                <w:rFonts w:eastAsia="仿宋_GB2312"/>
                <w:bCs/>
                <w:sz w:val="20"/>
                <w:szCs w:val="20"/>
              </w:rPr>
            </w:pPr>
            <w:r w:rsidRPr="0039161D">
              <w:rPr>
                <w:rFonts w:eastAsia="仿宋_GB2312" w:hint="eastAsia"/>
                <w:bCs/>
                <w:sz w:val="20"/>
                <w:szCs w:val="20"/>
              </w:rPr>
              <w:t>（</w:t>
            </w:r>
            <w:r w:rsidRPr="0039161D">
              <w:rPr>
                <w:rFonts w:hint="eastAsia"/>
                <w:bCs/>
                <w:sz w:val="20"/>
                <w:szCs w:val="20"/>
              </w:rPr>
              <w:t>㎡</w:t>
            </w:r>
            <w:r w:rsidRPr="0039161D">
              <w:rPr>
                <w:rFonts w:eastAsia="仿宋_GB2312" w:hint="eastAsia"/>
                <w:bCs/>
                <w:sz w:val="20"/>
                <w:szCs w:val="20"/>
              </w:rPr>
              <w:t>）</w:t>
            </w:r>
          </w:p>
        </w:tc>
        <w:tc>
          <w:tcPr>
            <w:tcW w:w="849" w:type="dxa"/>
            <w:tcBorders>
              <w:top w:val="nil"/>
              <w:left w:val="nil"/>
              <w:bottom w:val="single" w:sz="4" w:space="0" w:color="auto"/>
              <w:right w:val="single" w:sz="4" w:space="0" w:color="auto"/>
            </w:tcBorders>
            <w:vAlign w:val="center"/>
          </w:tcPr>
          <w:p w14:paraId="48D1DA85" w14:textId="77777777" w:rsidR="0039161D" w:rsidRPr="0039161D" w:rsidRDefault="0039161D" w:rsidP="0039161D">
            <w:pPr>
              <w:widowControl/>
              <w:spacing w:line="350" w:lineRule="exact"/>
              <w:jc w:val="center"/>
              <w:rPr>
                <w:rFonts w:eastAsia="仿宋_GB2312"/>
                <w:bCs/>
                <w:sz w:val="20"/>
                <w:szCs w:val="20"/>
              </w:rPr>
            </w:pPr>
            <w:r w:rsidRPr="0039161D">
              <w:rPr>
                <w:rFonts w:eastAsia="仿宋_GB2312" w:hint="eastAsia"/>
                <w:bCs/>
                <w:sz w:val="20"/>
                <w:szCs w:val="20"/>
              </w:rPr>
              <w:t>实际规模（</w:t>
            </w:r>
            <w:r w:rsidRPr="0039161D">
              <w:rPr>
                <w:rFonts w:hint="eastAsia"/>
                <w:bCs/>
                <w:sz w:val="20"/>
                <w:szCs w:val="20"/>
              </w:rPr>
              <w:t>㎡</w:t>
            </w:r>
            <w:r w:rsidRPr="0039161D">
              <w:rPr>
                <w:rFonts w:eastAsia="仿宋_GB2312" w:hint="eastAsia"/>
                <w:bCs/>
                <w:sz w:val="20"/>
                <w:szCs w:val="20"/>
              </w:rPr>
              <w:t>）</w:t>
            </w:r>
          </w:p>
        </w:tc>
        <w:tc>
          <w:tcPr>
            <w:tcW w:w="1129" w:type="dxa"/>
            <w:tcBorders>
              <w:top w:val="nil"/>
              <w:left w:val="nil"/>
              <w:bottom w:val="single" w:sz="4" w:space="0" w:color="auto"/>
              <w:right w:val="single" w:sz="4" w:space="0" w:color="auto"/>
            </w:tcBorders>
            <w:vAlign w:val="center"/>
          </w:tcPr>
          <w:p w14:paraId="35B8F882" w14:textId="77777777" w:rsidR="0039161D" w:rsidRPr="0039161D" w:rsidRDefault="0039161D" w:rsidP="0039161D">
            <w:pPr>
              <w:widowControl/>
              <w:spacing w:line="350" w:lineRule="exact"/>
              <w:jc w:val="center"/>
              <w:rPr>
                <w:rFonts w:eastAsia="仿宋_GB2312"/>
                <w:bCs/>
                <w:sz w:val="20"/>
                <w:szCs w:val="20"/>
              </w:rPr>
            </w:pPr>
            <w:r w:rsidRPr="0039161D">
              <w:rPr>
                <w:rFonts w:eastAsia="仿宋_GB2312" w:hint="eastAsia"/>
                <w:bCs/>
                <w:sz w:val="20"/>
                <w:szCs w:val="20"/>
              </w:rPr>
              <w:t>规模控制率</w:t>
            </w:r>
          </w:p>
        </w:tc>
        <w:tc>
          <w:tcPr>
            <w:tcW w:w="1111" w:type="dxa"/>
            <w:tcBorders>
              <w:top w:val="nil"/>
              <w:left w:val="nil"/>
              <w:bottom w:val="single" w:sz="4" w:space="0" w:color="auto"/>
              <w:right w:val="single" w:sz="4" w:space="0" w:color="auto"/>
            </w:tcBorders>
            <w:vAlign w:val="center"/>
          </w:tcPr>
          <w:p w14:paraId="1422650D" w14:textId="77777777" w:rsidR="0039161D" w:rsidRPr="0039161D" w:rsidRDefault="0039161D" w:rsidP="0039161D">
            <w:pPr>
              <w:widowControl/>
              <w:spacing w:line="350" w:lineRule="exact"/>
              <w:jc w:val="center"/>
              <w:rPr>
                <w:rFonts w:eastAsia="仿宋_GB2312"/>
                <w:bCs/>
                <w:sz w:val="20"/>
                <w:szCs w:val="20"/>
              </w:rPr>
            </w:pPr>
            <w:r w:rsidRPr="0039161D">
              <w:rPr>
                <w:rFonts w:eastAsia="仿宋_GB2312" w:hint="eastAsia"/>
                <w:bCs/>
                <w:sz w:val="20"/>
                <w:szCs w:val="20"/>
              </w:rPr>
              <w:t>预算投资（万元）</w:t>
            </w:r>
          </w:p>
        </w:tc>
        <w:tc>
          <w:tcPr>
            <w:tcW w:w="1081" w:type="dxa"/>
            <w:tcBorders>
              <w:top w:val="nil"/>
              <w:left w:val="nil"/>
              <w:bottom w:val="single" w:sz="4" w:space="0" w:color="auto"/>
              <w:right w:val="single" w:sz="4" w:space="0" w:color="auto"/>
            </w:tcBorders>
            <w:vAlign w:val="center"/>
          </w:tcPr>
          <w:p w14:paraId="068B64B0" w14:textId="77777777" w:rsidR="0039161D" w:rsidRPr="0039161D" w:rsidRDefault="0039161D" w:rsidP="0039161D">
            <w:pPr>
              <w:widowControl/>
              <w:spacing w:line="350" w:lineRule="exact"/>
              <w:jc w:val="center"/>
              <w:rPr>
                <w:rFonts w:eastAsia="仿宋_GB2312"/>
                <w:bCs/>
                <w:sz w:val="20"/>
                <w:szCs w:val="20"/>
              </w:rPr>
            </w:pPr>
            <w:r w:rsidRPr="0039161D">
              <w:rPr>
                <w:rFonts w:eastAsia="仿宋_GB2312" w:hint="eastAsia"/>
                <w:bCs/>
                <w:sz w:val="20"/>
                <w:szCs w:val="20"/>
              </w:rPr>
              <w:t>实际投资（万元）</w:t>
            </w:r>
          </w:p>
        </w:tc>
        <w:tc>
          <w:tcPr>
            <w:tcW w:w="960" w:type="dxa"/>
            <w:tcBorders>
              <w:top w:val="nil"/>
              <w:left w:val="nil"/>
              <w:bottom w:val="single" w:sz="4" w:space="0" w:color="auto"/>
              <w:right w:val="single" w:sz="4" w:space="0" w:color="auto"/>
            </w:tcBorders>
            <w:vAlign w:val="center"/>
          </w:tcPr>
          <w:p w14:paraId="2CA279EC" w14:textId="77777777" w:rsidR="0039161D" w:rsidRPr="0039161D" w:rsidRDefault="0039161D" w:rsidP="0039161D">
            <w:pPr>
              <w:widowControl/>
              <w:spacing w:line="350" w:lineRule="exact"/>
              <w:jc w:val="center"/>
              <w:rPr>
                <w:rFonts w:eastAsia="仿宋_GB2312"/>
                <w:bCs/>
                <w:sz w:val="20"/>
                <w:szCs w:val="20"/>
              </w:rPr>
            </w:pPr>
            <w:r w:rsidRPr="0039161D">
              <w:rPr>
                <w:rFonts w:eastAsia="仿宋_GB2312" w:hint="eastAsia"/>
                <w:bCs/>
                <w:sz w:val="20"/>
                <w:szCs w:val="20"/>
              </w:rPr>
              <w:t>投资概算控制率</w:t>
            </w:r>
          </w:p>
        </w:tc>
      </w:tr>
      <w:tr w:rsidR="0039161D" w:rsidRPr="0039161D" w14:paraId="2BA633E6" w14:textId="77777777" w:rsidTr="00A371A9">
        <w:trPr>
          <w:jc w:val="center"/>
        </w:trPr>
        <w:tc>
          <w:tcPr>
            <w:tcW w:w="3354" w:type="dxa"/>
            <w:vMerge/>
            <w:tcBorders>
              <w:top w:val="nil"/>
              <w:left w:val="single" w:sz="4" w:space="0" w:color="auto"/>
              <w:bottom w:val="single" w:sz="4" w:space="0" w:color="auto"/>
              <w:right w:val="single" w:sz="4" w:space="0" w:color="auto"/>
            </w:tcBorders>
            <w:vAlign w:val="center"/>
          </w:tcPr>
          <w:p w14:paraId="67B72C18" w14:textId="77777777" w:rsidR="0039161D" w:rsidRPr="0039161D" w:rsidRDefault="0039161D" w:rsidP="0039161D">
            <w:pPr>
              <w:widowControl/>
              <w:spacing w:line="350" w:lineRule="exact"/>
              <w:jc w:val="left"/>
              <w:rPr>
                <w:rFonts w:eastAsia="仿宋_GB2312"/>
                <w:sz w:val="20"/>
                <w:szCs w:val="20"/>
              </w:rPr>
            </w:pPr>
          </w:p>
        </w:tc>
        <w:tc>
          <w:tcPr>
            <w:tcW w:w="1189" w:type="dxa"/>
            <w:tcBorders>
              <w:top w:val="nil"/>
              <w:left w:val="nil"/>
              <w:bottom w:val="single" w:sz="4" w:space="0" w:color="auto"/>
              <w:right w:val="single" w:sz="4" w:space="0" w:color="auto"/>
            </w:tcBorders>
            <w:vAlign w:val="center"/>
          </w:tcPr>
          <w:p w14:paraId="792372C0" w14:textId="77777777" w:rsidR="0039161D" w:rsidRPr="0039161D" w:rsidRDefault="0039161D" w:rsidP="0039161D">
            <w:pPr>
              <w:widowControl/>
              <w:spacing w:line="350" w:lineRule="exact"/>
              <w:jc w:val="center"/>
              <w:rPr>
                <w:rFonts w:eastAsia="仿宋_GB2312"/>
                <w:sz w:val="20"/>
                <w:szCs w:val="20"/>
              </w:rPr>
            </w:pPr>
            <w:r w:rsidRPr="0039161D">
              <w:rPr>
                <w:rFonts w:eastAsia="仿宋_GB2312" w:hint="eastAsia"/>
                <w:sz w:val="20"/>
                <w:szCs w:val="20"/>
              </w:rPr>
              <w:t xml:space="preserve">　无</w:t>
            </w:r>
          </w:p>
        </w:tc>
        <w:tc>
          <w:tcPr>
            <w:tcW w:w="849" w:type="dxa"/>
            <w:tcBorders>
              <w:top w:val="nil"/>
              <w:left w:val="nil"/>
              <w:bottom w:val="single" w:sz="4" w:space="0" w:color="auto"/>
              <w:right w:val="single" w:sz="4" w:space="0" w:color="auto"/>
            </w:tcBorders>
            <w:vAlign w:val="center"/>
          </w:tcPr>
          <w:p w14:paraId="5FF62E61" w14:textId="77777777" w:rsidR="0039161D" w:rsidRPr="0039161D" w:rsidRDefault="0039161D" w:rsidP="0039161D">
            <w:pPr>
              <w:widowControl/>
              <w:spacing w:line="350" w:lineRule="exact"/>
              <w:jc w:val="left"/>
              <w:rPr>
                <w:rFonts w:eastAsia="仿宋_GB2312"/>
                <w:sz w:val="20"/>
                <w:szCs w:val="20"/>
              </w:rPr>
            </w:pPr>
            <w:r w:rsidRPr="0039161D">
              <w:rPr>
                <w:rFonts w:eastAsia="仿宋_GB2312" w:hint="eastAsia"/>
                <w:sz w:val="20"/>
                <w:szCs w:val="20"/>
              </w:rPr>
              <w:t xml:space="preserve">　</w:t>
            </w:r>
          </w:p>
        </w:tc>
        <w:tc>
          <w:tcPr>
            <w:tcW w:w="1129" w:type="dxa"/>
            <w:tcBorders>
              <w:top w:val="nil"/>
              <w:left w:val="nil"/>
              <w:bottom w:val="single" w:sz="4" w:space="0" w:color="auto"/>
              <w:right w:val="single" w:sz="4" w:space="0" w:color="auto"/>
            </w:tcBorders>
            <w:vAlign w:val="center"/>
          </w:tcPr>
          <w:p w14:paraId="025E182F" w14:textId="77777777" w:rsidR="0039161D" w:rsidRPr="0039161D" w:rsidRDefault="0039161D" w:rsidP="0039161D">
            <w:pPr>
              <w:widowControl/>
              <w:spacing w:line="350" w:lineRule="exact"/>
              <w:jc w:val="left"/>
              <w:rPr>
                <w:rFonts w:eastAsia="仿宋_GB2312"/>
                <w:sz w:val="20"/>
                <w:szCs w:val="20"/>
              </w:rPr>
            </w:pPr>
            <w:r w:rsidRPr="0039161D">
              <w:rPr>
                <w:rFonts w:eastAsia="仿宋_GB2312" w:hint="eastAsia"/>
                <w:sz w:val="20"/>
                <w:szCs w:val="20"/>
              </w:rPr>
              <w:t xml:space="preserve">　</w:t>
            </w:r>
          </w:p>
        </w:tc>
        <w:tc>
          <w:tcPr>
            <w:tcW w:w="1111" w:type="dxa"/>
            <w:tcBorders>
              <w:top w:val="nil"/>
              <w:left w:val="nil"/>
              <w:bottom w:val="single" w:sz="4" w:space="0" w:color="auto"/>
              <w:right w:val="single" w:sz="4" w:space="0" w:color="auto"/>
            </w:tcBorders>
            <w:vAlign w:val="center"/>
          </w:tcPr>
          <w:p w14:paraId="6ED2677D" w14:textId="77777777" w:rsidR="0039161D" w:rsidRPr="0039161D" w:rsidRDefault="0039161D" w:rsidP="0039161D">
            <w:pPr>
              <w:widowControl/>
              <w:spacing w:line="350" w:lineRule="exact"/>
              <w:jc w:val="left"/>
              <w:rPr>
                <w:rFonts w:eastAsia="仿宋_GB2312"/>
                <w:sz w:val="20"/>
                <w:szCs w:val="20"/>
              </w:rPr>
            </w:pPr>
            <w:r w:rsidRPr="0039161D">
              <w:rPr>
                <w:rFonts w:eastAsia="仿宋_GB2312" w:hint="eastAsia"/>
                <w:sz w:val="20"/>
                <w:szCs w:val="20"/>
              </w:rPr>
              <w:t xml:space="preserve">　</w:t>
            </w:r>
          </w:p>
        </w:tc>
        <w:tc>
          <w:tcPr>
            <w:tcW w:w="1081" w:type="dxa"/>
            <w:tcBorders>
              <w:top w:val="nil"/>
              <w:left w:val="nil"/>
              <w:bottom w:val="single" w:sz="4" w:space="0" w:color="auto"/>
              <w:right w:val="single" w:sz="4" w:space="0" w:color="auto"/>
            </w:tcBorders>
            <w:vAlign w:val="center"/>
          </w:tcPr>
          <w:p w14:paraId="18D90AE5" w14:textId="77777777" w:rsidR="0039161D" w:rsidRPr="0039161D" w:rsidRDefault="0039161D" w:rsidP="0039161D">
            <w:pPr>
              <w:widowControl/>
              <w:spacing w:line="350" w:lineRule="exact"/>
              <w:jc w:val="left"/>
              <w:rPr>
                <w:rFonts w:eastAsia="仿宋_GB2312"/>
                <w:sz w:val="20"/>
                <w:szCs w:val="20"/>
              </w:rPr>
            </w:pPr>
            <w:r w:rsidRPr="0039161D">
              <w:rPr>
                <w:rFonts w:eastAsia="仿宋_GB2312" w:hint="eastAsia"/>
                <w:sz w:val="20"/>
                <w:szCs w:val="20"/>
              </w:rPr>
              <w:t xml:space="preserve">　</w:t>
            </w:r>
          </w:p>
        </w:tc>
        <w:tc>
          <w:tcPr>
            <w:tcW w:w="960" w:type="dxa"/>
            <w:tcBorders>
              <w:top w:val="nil"/>
              <w:left w:val="nil"/>
              <w:bottom w:val="single" w:sz="4" w:space="0" w:color="auto"/>
              <w:right w:val="single" w:sz="4" w:space="0" w:color="auto"/>
            </w:tcBorders>
            <w:vAlign w:val="center"/>
          </w:tcPr>
          <w:p w14:paraId="5983AD8F" w14:textId="77777777" w:rsidR="0039161D" w:rsidRPr="0039161D" w:rsidRDefault="0039161D" w:rsidP="0039161D">
            <w:pPr>
              <w:widowControl/>
              <w:spacing w:line="350" w:lineRule="exact"/>
              <w:jc w:val="left"/>
              <w:rPr>
                <w:rFonts w:eastAsia="仿宋_GB2312"/>
                <w:sz w:val="20"/>
                <w:szCs w:val="20"/>
              </w:rPr>
            </w:pPr>
            <w:r w:rsidRPr="0039161D">
              <w:rPr>
                <w:rFonts w:eastAsia="仿宋_GB2312" w:hint="eastAsia"/>
                <w:sz w:val="20"/>
                <w:szCs w:val="20"/>
              </w:rPr>
              <w:t xml:space="preserve">　</w:t>
            </w:r>
          </w:p>
        </w:tc>
      </w:tr>
      <w:tr w:rsidR="0039161D" w:rsidRPr="0039161D" w14:paraId="418B9340" w14:textId="77777777" w:rsidTr="00A371A9">
        <w:trPr>
          <w:jc w:val="center"/>
        </w:trPr>
        <w:tc>
          <w:tcPr>
            <w:tcW w:w="3354" w:type="dxa"/>
            <w:tcBorders>
              <w:top w:val="nil"/>
              <w:left w:val="single" w:sz="4" w:space="0" w:color="auto"/>
              <w:bottom w:val="single" w:sz="4" w:space="0" w:color="auto"/>
              <w:right w:val="single" w:sz="4" w:space="0" w:color="auto"/>
            </w:tcBorders>
            <w:vAlign w:val="center"/>
          </w:tcPr>
          <w:p w14:paraId="2221B614" w14:textId="77777777" w:rsidR="0039161D" w:rsidRPr="0039161D" w:rsidRDefault="0039161D" w:rsidP="0039161D">
            <w:pPr>
              <w:widowControl/>
              <w:spacing w:line="350" w:lineRule="exact"/>
              <w:jc w:val="center"/>
              <w:rPr>
                <w:rFonts w:eastAsia="仿宋_GB2312"/>
                <w:sz w:val="20"/>
                <w:szCs w:val="20"/>
              </w:rPr>
            </w:pPr>
            <w:r w:rsidRPr="0039161D">
              <w:rPr>
                <w:rFonts w:eastAsia="仿宋_GB2312" w:hint="eastAsia"/>
                <w:sz w:val="20"/>
                <w:szCs w:val="20"/>
              </w:rPr>
              <w:t>厉行节约保障措施</w:t>
            </w:r>
          </w:p>
        </w:tc>
        <w:tc>
          <w:tcPr>
            <w:tcW w:w="6319" w:type="dxa"/>
            <w:gridSpan w:val="6"/>
            <w:tcBorders>
              <w:top w:val="single" w:sz="4" w:space="0" w:color="auto"/>
              <w:left w:val="nil"/>
              <w:bottom w:val="single" w:sz="4" w:space="0" w:color="auto"/>
              <w:right w:val="single" w:sz="4" w:space="0" w:color="000000"/>
            </w:tcBorders>
            <w:vAlign w:val="center"/>
          </w:tcPr>
          <w:p w14:paraId="0252E799" w14:textId="77777777" w:rsidR="0039161D" w:rsidRPr="0039161D" w:rsidRDefault="0039161D" w:rsidP="0039161D">
            <w:pPr>
              <w:widowControl/>
              <w:spacing w:line="350" w:lineRule="exact"/>
              <w:jc w:val="center"/>
              <w:rPr>
                <w:rFonts w:eastAsia="仿宋_GB2312"/>
                <w:sz w:val="20"/>
                <w:szCs w:val="20"/>
              </w:rPr>
            </w:pPr>
            <w:r w:rsidRPr="0039161D">
              <w:rPr>
                <w:rFonts w:eastAsia="仿宋_GB2312" w:hint="eastAsia"/>
                <w:sz w:val="20"/>
                <w:szCs w:val="20"/>
              </w:rPr>
              <w:t xml:space="preserve">无　</w:t>
            </w:r>
          </w:p>
        </w:tc>
      </w:tr>
    </w:tbl>
    <w:p w14:paraId="229CE0B6" w14:textId="77777777" w:rsidR="0039161D" w:rsidRPr="0039161D" w:rsidRDefault="0039161D" w:rsidP="0039161D">
      <w:pPr>
        <w:widowControl/>
        <w:spacing w:line="400" w:lineRule="exact"/>
        <w:jc w:val="left"/>
        <w:rPr>
          <w:rFonts w:eastAsia="仿宋_GB2312"/>
          <w:sz w:val="22"/>
        </w:rPr>
      </w:pPr>
      <w:r w:rsidRPr="0039161D">
        <w:rPr>
          <w:rFonts w:eastAsia="仿宋_GB2312" w:hint="eastAsia"/>
          <w:sz w:val="22"/>
        </w:rPr>
        <w:t>说明：“项目支出”需要填报基本支出以外的所有项目支出情况，“公用经费”填报基本支出中的一般商品和服务支出。</w:t>
      </w:r>
    </w:p>
    <w:p w14:paraId="77656428" w14:textId="7A432F48" w:rsidR="0039161D" w:rsidRPr="0039161D" w:rsidRDefault="0039161D" w:rsidP="0039161D">
      <w:pPr>
        <w:tabs>
          <w:tab w:val="left" w:pos="7560"/>
        </w:tabs>
        <w:adjustRightInd w:val="0"/>
        <w:snapToGrid w:val="0"/>
        <w:spacing w:line="560" w:lineRule="exact"/>
        <w:rPr>
          <w:rFonts w:eastAsia="黑体"/>
          <w:sz w:val="32"/>
          <w:szCs w:val="32"/>
        </w:rPr>
      </w:pPr>
      <w:commentRangeStart w:id="1"/>
      <w:r w:rsidRPr="0039161D">
        <w:rPr>
          <w:rFonts w:eastAsia="仿宋_GB2312" w:hint="eastAsia"/>
          <w:sz w:val="22"/>
        </w:rPr>
        <w:t>填表人：张萍</w:t>
      </w:r>
      <w:r>
        <w:rPr>
          <w:rFonts w:eastAsia="仿宋_GB2312" w:hint="eastAsia"/>
          <w:sz w:val="22"/>
        </w:rPr>
        <w:t xml:space="preserve"> </w:t>
      </w:r>
      <w:r w:rsidRPr="0039161D">
        <w:rPr>
          <w:rFonts w:eastAsia="仿宋_GB2312" w:hint="eastAsia"/>
          <w:sz w:val="22"/>
        </w:rPr>
        <w:t>填报日期：</w:t>
      </w:r>
      <w:r w:rsidRPr="0039161D">
        <w:rPr>
          <w:rFonts w:eastAsia="仿宋_GB2312" w:hint="eastAsia"/>
          <w:sz w:val="22"/>
        </w:rPr>
        <w:t>2</w:t>
      </w:r>
      <w:r w:rsidR="00C01FB3">
        <w:rPr>
          <w:rFonts w:eastAsia="仿宋_GB2312"/>
          <w:sz w:val="22"/>
        </w:rPr>
        <w:t>025.10.10</w:t>
      </w:r>
      <w:r>
        <w:rPr>
          <w:rFonts w:eastAsia="仿宋_GB2312" w:hint="eastAsia"/>
          <w:sz w:val="22"/>
        </w:rPr>
        <w:t xml:space="preserve">  </w:t>
      </w:r>
      <w:r w:rsidRPr="0039161D">
        <w:rPr>
          <w:rFonts w:eastAsia="仿宋_GB2312" w:hint="eastAsia"/>
          <w:sz w:val="22"/>
        </w:rPr>
        <w:t>联系电话：</w:t>
      </w:r>
      <w:r w:rsidRPr="0039161D">
        <w:rPr>
          <w:rFonts w:eastAsia="仿宋_GB2312" w:hint="eastAsia"/>
          <w:sz w:val="22"/>
        </w:rPr>
        <w:t>2</w:t>
      </w:r>
      <w:r w:rsidRPr="0039161D">
        <w:rPr>
          <w:rFonts w:eastAsia="仿宋_GB2312"/>
          <w:sz w:val="22"/>
        </w:rPr>
        <w:t>8580708</w:t>
      </w:r>
      <w:r w:rsidRPr="0039161D">
        <w:rPr>
          <w:rFonts w:eastAsia="仿宋_GB2312" w:hint="eastAsia"/>
          <w:sz w:val="22"/>
        </w:rPr>
        <w:t xml:space="preserve">  </w:t>
      </w:r>
      <w:r w:rsidRPr="0039161D">
        <w:rPr>
          <w:rFonts w:eastAsia="仿宋_GB2312" w:hint="eastAsia"/>
          <w:sz w:val="22"/>
        </w:rPr>
        <w:t>单位负责人签字</w:t>
      </w:r>
      <w:commentRangeEnd w:id="1"/>
      <w:r w:rsidRPr="0039161D">
        <w:commentReference w:id="1"/>
      </w:r>
      <w:r w:rsidRPr="0039161D">
        <w:rPr>
          <w:rFonts w:eastAsia="仿宋_GB2312" w:hint="eastAsia"/>
          <w:sz w:val="22"/>
        </w:rPr>
        <w:t>：</w:t>
      </w:r>
      <w:r>
        <w:rPr>
          <w:rFonts w:eastAsia="仿宋_GB2312" w:hint="eastAsia"/>
          <w:sz w:val="22"/>
        </w:rPr>
        <w:t>张旭东</w:t>
      </w:r>
    </w:p>
    <w:p w14:paraId="1D0823D8" w14:textId="77777777" w:rsidR="0039161D" w:rsidRDefault="0039161D" w:rsidP="0039161D">
      <w:pPr>
        <w:widowControl/>
        <w:spacing w:line="400" w:lineRule="exact"/>
        <w:jc w:val="left"/>
        <w:rPr>
          <w:rFonts w:eastAsia="黑体"/>
          <w:sz w:val="32"/>
          <w:szCs w:val="32"/>
        </w:rPr>
      </w:pPr>
    </w:p>
    <w:p w14:paraId="1608B550" w14:textId="77777777" w:rsidR="0039161D" w:rsidRDefault="0039161D" w:rsidP="0039161D">
      <w:pPr>
        <w:widowControl/>
        <w:spacing w:line="400" w:lineRule="exact"/>
        <w:jc w:val="left"/>
        <w:rPr>
          <w:rFonts w:eastAsia="黑体"/>
          <w:sz w:val="32"/>
          <w:szCs w:val="32"/>
        </w:rPr>
      </w:pPr>
    </w:p>
    <w:p w14:paraId="6357454D" w14:textId="77777777" w:rsidR="0039161D" w:rsidRDefault="0039161D" w:rsidP="0039161D">
      <w:pPr>
        <w:widowControl/>
        <w:spacing w:line="400" w:lineRule="exact"/>
        <w:jc w:val="left"/>
        <w:rPr>
          <w:rFonts w:eastAsia="黑体"/>
          <w:sz w:val="32"/>
          <w:szCs w:val="32"/>
        </w:rPr>
      </w:pPr>
    </w:p>
    <w:p w14:paraId="07C03BA9" w14:textId="672075E2" w:rsidR="0039161D" w:rsidRPr="0039161D" w:rsidRDefault="0039161D" w:rsidP="0039161D">
      <w:pPr>
        <w:widowControl/>
        <w:spacing w:line="400" w:lineRule="exact"/>
        <w:jc w:val="left"/>
        <w:rPr>
          <w:rFonts w:eastAsia="黑体"/>
          <w:sz w:val="32"/>
          <w:szCs w:val="32"/>
        </w:rPr>
      </w:pPr>
      <w:r w:rsidRPr="0039161D">
        <w:rPr>
          <w:rFonts w:eastAsia="黑体"/>
          <w:sz w:val="32"/>
          <w:szCs w:val="32"/>
        </w:rPr>
        <w:lastRenderedPageBreak/>
        <w:t>附件</w:t>
      </w:r>
      <w:r w:rsidRPr="0039161D">
        <w:rPr>
          <w:rFonts w:eastAsia="黑体" w:hint="eastAsia"/>
          <w:sz w:val="32"/>
          <w:szCs w:val="32"/>
        </w:rPr>
        <w:t>3</w:t>
      </w:r>
    </w:p>
    <w:p w14:paraId="74BD6FE0" w14:textId="77347499" w:rsidR="0039161D" w:rsidRPr="0039161D" w:rsidRDefault="00AF63B9" w:rsidP="0039161D">
      <w:pPr>
        <w:widowControl/>
        <w:spacing w:afterLines="50" w:after="156"/>
        <w:jc w:val="center"/>
        <w:rPr>
          <w:rFonts w:eastAsia="方正大标宋简体"/>
          <w:color w:val="000000"/>
          <w:sz w:val="36"/>
          <w:szCs w:val="36"/>
        </w:rPr>
      </w:pPr>
      <w:r>
        <w:rPr>
          <w:rFonts w:eastAsia="方正大标宋简体" w:hint="eastAsia"/>
          <w:color w:val="000000"/>
          <w:sz w:val="36"/>
          <w:szCs w:val="36"/>
        </w:rPr>
        <w:t>202</w:t>
      </w:r>
      <w:r>
        <w:rPr>
          <w:rFonts w:eastAsia="方正大标宋简体"/>
          <w:color w:val="000000"/>
          <w:sz w:val="36"/>
          <w:szCs w:val="36"/>
        </w:rPr>
        <w:t>4</w:t>
      </w:r>
      <w:r w:rsidR="0039161D" w:rsidRPr="0039161D">
        <w:rPr>
          <w:rFonts w:eastAsia="方正大标宋简体" w:hint="eastAsia"/>
          <w:color w:val="000000"/>
          <w:sz w:val="36"/>
          <w:szCs w:val="36"/>
        </w:rPr>
        <w:t>年度部门（单位）整体支出绩效自评表</w:t>
      </w:r>
    </w:p>
    <w:tbl>
      <w:tblPr>
        <w:tblW w:w="10079" w:type="dxa"/>
        <w:jc w:val="center"/>
        <w:tblLayout w:type="fixed"/>
        <w:tblLook w:val="04A0" w:firstRow="1" w:lastRow="0" w:firstColumn="1" w:lastColumn="0" w:noHBand="0" w:noVBand="1"/>
      </w:tblPr>
      <w:tblGrid>
        <w:gridCol w:w="1080"/>
        <w:gridCol w:w="1080"/>
        <w:gridCol w:w="1034"/>
        <w:gridCol w:w="1479"/>
        <w:gridCol w:w="1276"/>
        <w:gridCol w:w="1276"/>
        <w:gridCol w:w="708"/>
        <w:gridCol w:w="700"/>
        <w:gridCol w:w="1446"/>
      </w:tblGrid>
      <w:tr w:rsidR="0039161D" w:rsidRPr="0039161D" w14:paraId="34F0707A" w14:textId="77777777" w:rsidTr="00A371A9">
        <w:trPr>
          <w:trHeight w:val="437"/>
          <w:jc w:val="center"/>
        </w:trPr>
        <w:tc>
          <w:tcPr>
            <w:tcW w:w="3194" w:type="dxa"/>
            <w:gridSpan w:val="3"/>
            <w:tcBorders>
              <w:top w:val="single" w:sz="4" w:space="0" w:color="auto"/>
              <w:left w:val="single" w:sz="4" w:space="0" w:color="auto"/>
              <w:bottom w:val="single" w:sz="4" w:space="0" w:color="auto"/>
              <w:right w:val="single" w:sz="4" w:space="0" w:color="auto"/>
            </w:tcBorders>
            <w:vAlign w:val="center"/>
          </w:tcPr>
          <w:p w14:paraId="2279C808"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区级预算部门（单位）名称</w:t>
            </w:r>
          </w:p>
        </w:tc>
        <w:tc>
          <w:tcPr>
            <w:tcW w:w="6885" w:type="dxa"/>
            <w:gridSpan w:val="6"/>
            <w:tcBorders>
              <w:top w:val="single" w:sz="4" w:space="0" w:color="auto"/>
              <w:left w:val="nil"/>
              <w:bottom w:val="single" w:sz="4" w:space="0" w:color="auto"/>
              <w:right w:val="single" w:sz="4" w:space="0" w:color="auto"/>
            </w:tcBorders>
            <w:vAlign w:val="center"/>
          </w:tcPr>
          <w:p w14:paraId="34FBA4DD"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 xml:space="preserve">株洲市芦淞区残疾人联合会　</w:t>
            </w:r>
          </w:p>
        </w:tc>
      </w:tr>
      <w:tr w:rsidR="0039161D" w:rsidRPr="0039161D" w14:paraId="2751D1B0" w14:textId="77777777" w:rsidTr="00A371A9">
        <w:trPr>
          <w:trHeight w:val="334"/>
          <w:jc w:val="center"/>
        </w:trPr>
        <w:tc>
          <w:tcPr>
            <w:tcW w:w="1080" w:type="dxa"/>
            <w:vMerge w:val="restart"/>
            <w:tcBorders>
              <w:top w:val="nil"/>
              <w:left w:val="single" w:sz="4" w:space="0" w:color="auto"/>
              <w:right w:val="single" w:sz="4" w:space="0" w:color="auto"/>
            </w:tcBorders>
            <w:vAlign w:val="center"/>
          </w:tcPr>
          <w:p w14:paraId="0717C906"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年度预</w:t>
            </w:r>
          </w:p>
          <w:p w14:paraId="36879058"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算申请</w:t>
            </w:r>
          </w:p>
          <w:p w14:paraId="09B95D68"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（万元）</w:t>
            </w:r>
          </w:p>
        </w:tc>
        <w:tc>
          <w:tcPr>
            <w:tcW w:w="2114" w:type="dxa"/>
            <w:gridSpan w:val="2"/>
            <w:tcBorders>
              <w:top w:val="nil"/>
              <w:left w:val="nil"/>
              <w:bottom w:val="single" w:sz="4" w:space="0" w:color="auto"/>
              <w:right w:val="single" w:sz="4" w:space="0" w:color="auto"/>
            </w:tcBorders>
            <w:vAlign w:val="center"/>
          </w:tcPr>
          <w:p w14:paraId="274125AA" w14:textId="77777777" w:rsidR="0039161D" w:rsidRPr="0039161D" w:rsidRDefault="0039161D" w:rsidP="0039161D">
            <w:pPr>
              <w:spacing w:line="240" w:lineRule="exact"/>
              <w:jc w:val="center"/>
              <w:rPr>
                <w:rFonts w:eastAsia="仿宋_GB2312"/>
                <w:sz w:val="20"/>
                <w:szCs w:val="20"/>
              </w:rPr>
            </w:pPr>
          </w:p>
        </w:tc>
        <w:tc>
          <w:tcPr>
            <w:tcW w:w="1479" w:type="dxa"/>
            <w:tcBorders>
              <w:top w:val="nil"/>
              <w:left w:val="nil"/>
              <w:bottom w:val="single" w:sz="4" w:space="0" w:color="auto"/>
              <w:right w:val="single" w:sz="4" w:space="0" w:color="auto"/>
            </w:tcBorders>
            <w:vAlign w:val="center"/>
          </w:tcPr>
          <w:p w14:paraId="094EBE28" w14:textId="77777777" w:rsidR="0039161D" w:rsidRPr="0039161D" w:rsidRDefault="0039161D" w:rsidP="0039161D">
            <w:pPr>
              <w:spacing w:line="240" w:lineRule="exact"/>
              <w:jc w:val="center"/>
              <w:rPr>
                <w:rFonts w:eastAsia="仿宋_GB2312"/>
                <w:sz w:val="20"/>
                <w:szCs w:val="20"/>
              </w:rPr>
            </w:pPr>
            <w:r w:rsidRPr="0039161D">
              <w:rPr>
                <w:rFonts w:eastAsia="仿宋_GB2312" w:hint="eastAsia"/>
                <w:sz w:val="20"/>
                <w:szCs w:val="20"/>
              </w:rPr>
              <w:t>年初预算数</w:t>
            </w:r>
          </w:p>
        </w:tc>
        <w:tc>
          <w:tcPr>
            <w:tcW w:w="1276" w:type="dxa"/>
            <w:tcBorders>
              <w:top w:val="nil"/>
              <w:left w:val="nil"/>
              <w:bottom w:val="single" w:sz="4" w:space="0" w:color="auto"/>
              <w:right w:val="single" w:sz="4" w:space="0" w:color="auto"/>
            </w:tcBorders>
            <w:vAlign w:val="center"/>
          </w:tcPr>
          <w:p w14:paraId="2CE1BE61" w14:textId="77777777" w:rsidR="0039161D" w:rsidRPr="0039161D" w:rsidRDefault="0039161D" w:rsidP="0039161D">
            <w:pPr>
              <w:spacing w:line="240" w:lineRule="exact"/>
              <w:jc w:val="center"/>
              <w:rPr>
                <w:rFonts w:eastAsia="仿宋_GB2312"/>
                <w:sz w:val="20"/>
                <w:szCs w:val="20"/>
              </w:rPr>
            </w:pPr>
            <w:r w:rsidRPr="0039161D">
              <w:rPr>
                <w:rFonts w:eastAsia="仿宋_GB2312" w:hint="eastAsia"/>
                <w:sz w:val="20"/>
                <w:szCs w:val="20"/>
              </w:rPr>
              <w:t>全年预算数</w:t>
            </w:r>
          </w:p>
        </w:tc>
        <w:tc>
          <w:tcPr>
            <w:tcW w:w="1276" w:type="dxa"/>
            <w:tcBorders>
              <w:top w:val="nil"/>
              <w:left w:val="nil"/>
              <w:bottom w:val="single" w:sz="4" w:space="0" w:color="auto"/>
              <w:right w:val="single" w:sz="4" w:space="0" w:color="auto"/>
            </w:tcBorders>
            <w:vAlign w:val="center"/>
          </w:tcPr>
          <w:p w14:paraId="6B514B67" w14:textId="77777777" w:rsidR="0039161D" w:rsidRPr="0039161D" w:rsidRDefault="0039161D" w:rsidP="0039161D">
            <w:pPr>
              <w:spacing w:line="240" w:lineRule="exact"/>
              <w:jc w:val="center"/>
              <w:rPr>
                <w:rFonts w:eastAsia="仿宋_GB2312"/>
                <w:sz w:val="20"/>
                <w:szCs w:val="20"/>
              </w:rPr>
            </w:pPr>
            <w:r w:rsidRPr="0039161D">
              <w:rPr>
                <w:rFonts w:eastAsia="仿宋_GB2312" w:hint="eastAsia"/>
                <w:sz w:val="20"/>
                <w:szCs w:val="20"/>
              </w:rPr>
              <w:t>全年执行数</w:t>
            </w:r>
          </w:p>
        </w:tc>
        <w:tc>
          <w:tcPr>
            <w:tcW w:w="708" w:type="dxa"/>
            <w:tcBorders>
              <w:top w:val="nil"/>
              <w:left w:val="nil"/>
              <w:bottom w:val="single" w:sz="4" w:space="0" w:color="auto"/>
              <w:right w:val="single" w:sz="4" w:space="0" w:color="auto"/>
            </w:tcBorders>
            <w:vAlign w:val="center"/>
          </w:tcPr>
          <w:p w14:paraId="28C6A927" w14:textId="77777777" w:rsidR="0039161D" w:rsidRPr="0039161D" w:rsidRDefault="0039161D" w:rsidP="0039161D">
            <w:pPr>
              <w:spacing w:line="240" w:lineRule="exact"/>
              <w:jc w:val="center"/>
              <w:rPr>
                <w:rFonts w:eastAsia="仿宋_GB2312"/>
                <w:sz w:val="20"/>
                <w:szCs w:val="20"/>
              </w:rPr>
            </w:pPr>
            <w:r w:rsidRPr="0039161D">
              <w:rPr>
                <w:rFonts w:eastAsia="仿宋_GB2312" w:hint="eastAsia"/>
                <w:sz w:val="20"/>
                <w:szCs w:val="20"/>
              </w:rPr>
              <w:t>分值</w:t>
            </w:r>
          </w:p>
        </w:tc>
        <w:tc>
          <w:tcPr>
            <w:tcW w:w="700" w:type="dxa"/>
            <w:tcBorders>
              <w:top w:val="nil"/>
              <w:left w:val="nil"/>
              <w:bottom w:val="single" w:sz="4" w:space="0" w:color="auto"/>
              <w:right w:val="single" w:sz="4" w:space="0" w:color="auto"/>
            </w:tcBorders>
            <w:vAlign w:val="center"/>
          </w:tcPr>
          <w:p w14:paraId="68540506" w14:textId="77777777" w:rsidR="0039161D" w:rsidRPr="0039161D" w:rsidRDefault="0039161D" w:rsidP="0039161D">
            <w:pPr>
              <w:spacing w:line="240" w:lineRule="exact"/>
              <w:jc w:val="center"/>
              <w:rPr>
                <w:rFonts w:eastAsia="仿宋_GB2312"/>
                <w:sz w:val="20"/>
                <w:szCs w:val="20"/>
              </w:rPr>
            </w:pPr>
            <w:r w:rsidRPr="0039161D">
              <w:rPr>
                <w:rFonts w:eastAsia="仿宋_GB2312" w:hint="eastAsia"/>
                <w:sz w:val="20"/>
                <w:szCs w:val="20"/>
              </w:rPr>
              <w:t>执行率</w:t>
            </w:r>
          </w:p>
        </w:tc>
        <w:tc>
          <w:tcPr>
            <w:tcW w:w="1446" w:type="dxa"/>
            <w:tcBorders>
              <w:top w:val="nil"/>
              <w:left w:val="nil"/>
              <w:bottom w:val="single" w:sz="4" w:space="0" w:color="auto"/>
              <w:right w:val="single" w:sz="4" w:space="0" w:color="auto"/>
            </w:tcBorders>
            <w:vAlign w:val="center"/>
          </w:tcPr>
          <w:p w14:paraId="7A51986F" w14:textId="77777777" w:rsidR="0039161D" w:rsidRPr="0039161D" w:rsidRDefault="0039161D" w:rsidP="0039161D">
            <w:pPr>
              <w:spacing w:line="240" w:lineRule="exact"/>
              <w:jc w:val="center"/>
              <w:rPr>
                <w:rFonts w:eastAsia="仿宋_GB2312"/>
                <w:sz w:val="20"/>
                <w:szCs w:val="20"/>
              </w:rPr>
            </w:pPr>
            <w:r w:rsidRPr="0039161D">
              <w:rPr>
                <w:rFonts w:eastAsia="仿宋_GB2312" w:hint="eastAsia"/>
                <w:sz w:val="20"/>
                <w:szCs w:val="20"/>
              </w:rPr>
              <w:t>得分</w:t>
            </w:r>
          </w:p>
        </w:tc>
      </w:tr>
      <w:tr w:rsidR="0039161D" w:rsidRPr="0039161D" w14:paraId="2C561933" w14:textId="77777777" w:rsidTr="00A371A9">
        <w:trPr>
          <w:trHeight w:val="358"/>
          <w:jc w:val="center"/>
        </w:trPr>
        <w:tc>
          <w:tcPr>
            <w:tcW w:w="1080" w:type="dxa"/>
            <w:vMerge/>
            <w:tcBorders>
              <w:top w:val="nil"/>
              <w:left w:val="single" w:sz="4" w:space="0" w:color="auto"/>
              <w:right w:val="single" w:sz="4" w:space="0" w:color="auto"/>
            </w:tcBorders>
            <w:vAlign w:val="center"/>
          </w:tcPr>
          <w:p w14:paraId="08E60E0E" w14:textId="77777777" w:rsidR="0039161D" w:rsidRPr="0039161D" w:rsidRDefault="0039161D" w:rsidP="0039161D">
            <w:pPr>
              <w:widowControl/>
              <w:spacing w:line="240" w:lineRule="exact"/>
              <w:jc w:val="center"/>
              <w:rPr>
                <w:rFonts w:eastAsia="仿宋_GB2312"/>
                <w:color w:val="000000"/>
                <w:sz w:val="20"/>
                <w:szCs w:val="20"/>
              </w:rPr>
            </w:pPr>
          </w:p>
        </w:tc>
        <w:tc>
          <w:tcPr>
            <w:tcW w:w="2114" w:type="dxa"/>
            <w:gridSpan w:val="2"/>
            <w:tcBorders>
              <w:top w:val="nil"/>
              <w:left w:val="nil"/>
              <w:bottom w:val="single" w:sz="4" w:space="0" w:color="auto"/>
              <w:right w:val="single" w:sz="4" w:space="0" w:color="auto"/>
            </w:tcBorders>
            <w:vAlign w:val="center"/>
          </w:tcPr>
          <w:p w14:paraId="7CB5DCA4" w14:textId="77777777" w:rsidR="0039161D" w:rsidRPr="0039161D" w:rsidRDefault="0039161D" w:rsidP="0039161D">
            <w:pPr>
              <w:spacing w:line="240" w:lineRule="exact"/>
              <w:jc w:val="center"/>
              <w:rPr>
                <w:rFonts w:eastAsia="仿宋_GB2312"/>
                <w:sz w:val="20"/>
                <w:szCs w:val="20"/>
              </w:rPr>
            </w:pPr>
            <w:r w:rsidRPr="0039161D">
              <w:rPr>
                <w:rFonts w:eastAsia="仿宋_GB2312" w:hint="eastAsia"/>
                <w:color w:val="000000"/>
                <w:sz w:val="20"/>
                <w:szCs w:val="20"/>
              </w:rPr>
              <w:t>年度资金总额</w:t>
            </w:r>
          </w:p>
        </w:tc>
        <w:tc>
          <w:tcPr>
            <w:tcW w:w="1479" w:type="dxa"/>
            <w:tcBorders>
              <w:top w:val="nil"/>
              <w:left w:val="nil"/>
              <w:bottom w:val="single" w:sz="4" w:space="0" w:color="auto"/>
              <w:right w:val="single" w:sz="4" w:space="0" w:color="auto"/>
            </w:tcBorders>
            <w:vAlign w:val="center"/>
          </w:tcPr>
          <w:p w14:paraId="67DE6A33" w14:textId="3EAF0CD6" w:rsidR="0039161D" w:rsidRPr="0039161D" w:rsidRDefault="00B2793D" w:rsidP="0039161D">
            <w:pPr>
              <w:spacing w:line="240" w:lineRule="exact"/>
              <w:jc w:val="center"/>
              <w:rPr>
                <w:rFonts w:eastAsia="仿宋_GB2312"/>
                <w:sz w:val="20"/>
                <w:szCs w:val="20"/>
              </w:rPr>
            </w:pPr>
            <w:r>
              <w:rPr>
                <w:rFonts w:eastAsia="仿宋_GB2312"/>
                <w:sz w:val="20"/>
                <w:szCs w:val="20"/>
              </w:rPr>
              <w:t>706.53</w:t>
            </w:r>
          </w:p>
        </w:tc>
        <w:tc>
          <w:tcPr>
            <w:tcW w:w="1276" w:type="dxa"/>
            <w:tcBorders>
              <w:top w:val="nil"/>
              <w:left w:val="nil"/>
              <w:bottom w:val="single" w:sz="4" w:space="0" w:color="auto"/>
              <w:right w:val="single" w:sz="4" w:space="0" w:color="auto"/>
            </w:tcBorders>
            <w:vAlign w:val="center"/>
          </w:tcPr>
          <w:p w14:paraId="5A9D12A6" w14:textId="3AA5A798" w:rsidR="0039161D" w:rsidRPr="0039161D" w:rsidRDefault="00596ECB" w:rsidP="0039161D">
            <w:pPr>
              <w:spacing w:line="240" w:lineRule="exact"/>
              <w:jc w:val="center"/>
              <w:rPr>
                <w:rFonts w:eastAsia="仿宋_GB2312"/>
                <w:sz w:val="20"/>
                <w:szCs w:val="20"/>
              </w:rPr>
            </w:pPr>
            <w:r>
              <w:rPr>
                <w:rFonts w:eastAsia="仿宋_GB2312"/>
                <w:sz w:val="20"/>
                <w:szCs w:val="20"/>
              </w:rPr>
              <w:t>643.14</w:t>
            </w:r>
          </w:p>
        </w:tc>
        <w:tc>
          <w:tcPr>
            <w:tcW w:w="1276" w:type="dxa"/>
            <w:tcBorders>
              <w:top w:val="nil"/>
              <w:left w:val="nil"/>
              <w:bottom w:val="single" w:sz="4" w:space="0" w:color="auto"/>
              <w:right w:val="single" w:sz="4" w:space="0" w:color="auto"/>
            </w:tcBorders>
            <w:vAlign w:val="center"/>
          </w:tcPr>
          <w:p w14:paraId="56E14844" w14:textId="42F0B8DF" w:rsidR="0039161D" w:rsidRPr="0039161D" w:rsidRDefault="00596ECB" w:rsidP="0039161D">
            <w:pPr>
              <w:spacing w:line="240" w:lineRule="exact"/>
              <w:jc w:val="center"/>
              <w:rPr>
                <w:rFonts w:eastAsia="仿宋_GB2312"/>
                <w:sz w:val="20"/>
                <w:szCs w:val="20"/>
              </w:rPr>
            </w:pPr>
            <w:r>
              <w:rPr>
                <w:rFonts w:eastAsia="仿宋_GB2312"/>
                <w:sz w:val="20"/>
                <w:szCs w:val="20"/>
              </w:rPr>
              <w:t>643.14</w:t>
            </w:r>
          </w:p>
        </w:tc>
        <w:tc>
          <w:tcPr>
            <w:tcW w:w="708" w:type="dxa"/>
            <w:tcBorders>
              <w:top w:val="nil"/>
              <w:left w:val="nil"/>
              <w:bottom w:val="single" w:sz="4" w:space="0" w:color="auto"/>
              <w:right w:val="single" w:sz="4" w:space="0" w:color="auto"/>
            </w:tcBorders>
            <w:vAlign w:val="center"/>
          </w:tcPr>
          <w:p w14:paraId="1B9E2A01" w14:textId="77777777" w:rsidR="0039161D" w:rsidRPr="0039161D" w:rsidRDefault="0039161D" w:rsidP="0039161D">
            <w:pPr>
              <w:spacing w:line="240" w:lineRule="exact"/>
              <w:jc w:val="center"/>
              <w:rPr>
                <w:rFonts w:eastAsia="仿宋_GB2312"/>
                <w:sz w:val="20"/>
                <w:szCs w:val="20"/>
              </w:rPr>
            </w:pPr>
            <w:r w:rsidRPr="0039161D">
              <w:rPr>
                <w:rFonts w:eastAsia="仿宋_GB2312" w:hint="eastAsia"/>
                <w:sz w:val="20"/>
                <w:szCs w:val="20"/>
              </w:rPr>
              <w:t>10</w:t>
            </w:r>
          </w:p>
        </w:tc>
        <w:tc>
          <w:tcPr>
            <w:tcW w:w="700" w:type="dxa"/>
            <w:tcBorders>
              <w:top w:val="nil"/>
              <w:left w:val="nil"/>
              <w:bottom w:val="single" w:sz="4" w:space="0" w:color="auto"/>
              <w:right w:val="single" w:sz="4" w:space="0" w:color="auto"/>
            </w:tcBorders>
            <w:vAlign w:val="center"/>
          </w:tcPr>
          <w:p w14:paraId="1DBE1EEA" w14:textId="77777777" w:rsidR="0039161D" w:rsidRPr="0039161D" w:rsidRDefault="0039161D" w:rsidP="0039161D">
            <w:pPr>
              <w:spacing w:line="240" w:lineRule="exact"/>
              <w:jc w:val="center"/>
              <w:rPr>
                <w:rFonts w:eastAsia="仿宋_GB2312"/>
                <w:sz w:val="20"/>
                <w:szCs w:val="20"/>
              </w:rPr>
            </w:pPr>
            <w:r w:rsidRPr="0039161D">
              <w:rPr>
                <w:rFonts w:eastAsia="仿宋_GB2312" w:hint="eastAsia"/>
                <w:sz w:val="20"/>
                <w:szCs w:val="20"/>
              </w:rPr>
              <w:t>1</w:t>
            </w:r>
            <w:r w:rsidRPr="0039161D">
              <w:rPr>
                <w:rFonts w:eastAsia="仿宋_GB2312"/>
                <w:sz w:val="20"/>
                <w:szCs w:val="20"/>
              </w:rPr>
              <w:t>00%</w:t>
            </w:r>
          </w:p>
        </w:tc>
        <w:tc>
          <w:tcPr>
            <w:tcW w:w="1446" w:type="dxa"/>
            <w:tcBorders>
              <w:top w:val="nil"/>
              <w:left w:val="nil"/>
              <w:bottom w:val="single" w:sz="4" w:space="0" w:color="auto"/>
              <w:right w:val="single" w:sz="4" w:space="0" w:color="auto"/>
            </w:tcBorders>
            <w:vAlign w:val="center"/>
          </w:tcPr>
          <w:p w14:paraId="21B4B37A" w14:textId="77777777" w:rsidR="0039161D" w:rsidRPr="0039161D" w:rsidRDefault="0039161D" w:rsidP="0039161D">
            <w:pPr>
              <w:spacing w:line="240" w:lineRule="exact"/>
              <w:jc w:val="center"/>
              <w:rPr>
                <w:rFonts w:eastAsia="仿宋_GB2312"/>
                <w:sz w:val="20"/>
                <w:szCs w:val="20"/>
              </w:rPr>
            </w:pPr>
            <w:r w:rsidRPr="0039161D">
              <w:rPr>
                <w:rFonts w:eastAsia="仿宋_GB2312" w:hint="eastAsia"/>
                <w:sz w:val="20"/>
                <w:szCs w:val="20"/>
              </w:rPr>
              <w:t>1</w:t>
            </w:r>
            <w:r w:rsidRPr="0039161D">
              <w:rPr>
                <w:rFonts w:eastAsia="仿宋_GB2312"/>
                <w:sz w:val="20"/>
                <w:szCs w:val="20"/>
              </w:rPr>
              <w:t>0</w:t>
            </w:r>
          </w:p>
        </w:tc>
      </w:tr>
      <w:tr w:rsidR="0039161D" w:rsidRPr="0039161D" w14:paraId="0B083694" w14:textId="77777777" w:rsidTr="00A371A9">
        <w:trPr>
          <w:trHeight w:val="418"/>
          <w:jc w:val="center"/>
        </w:trPr>
        <w:tc>
          <w:tcPr>
            <w:tcW w:w="1080" w:type="dxa"/>
            <w:vMerge/>
            <w:tcBorders>
              <w:left w:val="single" w:sz="4" w:space="0" w:color="auto"/>
              <w:right w:val="single" w:sz="4" w:space="0" w:color="auto"/>
            </w:tcBorders>
            <w:vAlign w:val="center"/>
          </w:tcPr>
          <w:p w14:paraId="7E11971C" w14:textId="77777777" w:rsidR="0039161D" w:rsidRPr="0039161D" w:rsidRDefault="0039161D" w:rsidP="0039161D">
            <w:pPr>
              <w:widowControl/>
              <w:spacing w:line="240" w:lineRule="exact"/>
              <w:jc w:val="left"/>
              <w:rPr>
                <w:rFonts w:eastAsia="仿宋_GB2312"/>
                <w:color w:val="000000"/>
                <w:sz w:val="20"/>
                <w:szCs w:val="20"/>
              </w:rPr>
            </w:pPr>
          </w:p>
        </w:tc>
        <w:tc>
          <w:tcPr>
            <w:tcW w:w="4869" w:type="dxa"/>
            <w:gridSpan w:val="4"/>
            <w:tcBorders>
              <w:top w:val="nil"/>
              <w:left w:val="nil"/>
              <w:bottom w:val="single" w:sz="4" w:space="0" w:color="auto"/>
              <w:right w:val="single" w:sz="4" w:space="0" w:color="auto"/>
            </w:tcBorders>
            <w:vAlign w:val="center"/>
          </w:tcPr>
          <w:p w14:paraId="03DF085C" w14:textId="42149638" w:rsidR="0039161D" w:rsidRPr="0039161D" w:rsidRDefault="0039161D" w:rsidP="00596ECB">
            <w:pPr>
              <w:widowControl/>
              <w:spacing w:line="240" w:lineRule="exact"/>
              <w:jc w:val="left"/>
              <w:rPr>
                <w:rFonts w:eastAsia="仿宋_GB2312"/>
                <w:color w:val="000000"/>
                <w:sz w:val="20"/>
                <w:szCs w:val="20"/>
              </w:rPr>
            </w:pPr>
            <w:r w:rsidRPr="0039161D">
              <w:rPr>
                <w:rFonts w:eastAsia="仿宋_GB2312" w:hint="eastAsia"/>
                <w:color w:val="000000"/>
                <w:sz w:val="20"/>
                <w:szCs w:val="20"/>
              </w:rPr>
              <w:t>按收入性质分：</w:t>
            </w:r>
            <w:r w:rsidR="00596ECB">
              <w:rPr>
                <w:rFonts w:eastAsia="仿宋_GB2312"/>
                <w:color w:val="000000"/>
                <w:sz w:val="20"/>
                <w:szCs w:val="20"/>
              </w:rPr>
              <w:t>643.14</w:t>
            </w:r>
          </w:p>
        </w:tc>
        <w:tc>
          <w:tcPr>
            <w:tcW w:w="4130" w:type="dxa"/>
            <w:gridSpan w:val="4"/>
            <w:tcBorders>
              <w:top w:val="nil"/>
              <w:left w:val="nil"/>
              <w:bottom w:val="single" w:sz="4" w:space="0" w:color="auto"/>
              <w:right w:val="single" w:sz="4" w:space="0" w:color="auto"/>
            </w:tcBorders>
            <w:vAlign w:val="center"/>
          </w:tcPr>
          <w:p w14:paraId="1E505637" w14:textId="352A742D" w:rsidR="0039161D" w:rsidRPr="0039161D" w:rsidRDefault="0039161D" w:rsidP="00596ECB">
            <w:pPr>
              <w:widowControl/>
              <w:spacing w:line="240" w:lineRule="exact"/>
              <w:jc w:val="left"/>
              <w:rPr>
                <w:rFonts w:eastAsia="仿宋_GB2312"/>
                <w:color w:val="000000"/>
                <w:sz w:val="20"/>
                <w:szCs w:val="20"/>
              </w:rPr>
            </w:pPr>
            <w:r w:rsidRPr="0039161D">
              <w:rPr>
                <w:rFonts w:eastAsia="仿宋_GB2312" w:hint="eastAsia"/>
                <w:color w:val="000000"/>
                <w:sz w:val="20"/>
                <w:szCs w:val="20"/>
              </w:rPr>
              <w:t>按支出性质分：</w:t>
            </w:r>
            <w:r w:rsidR="00596ECB">
              <w:rPr>
                <w:rFonts w:eastAsia="仿宋_GB2312"/>
                <w:color w:val="000000"/>
                <w:sz w:val="20"/>
                <w:szCs w:val="20"/>
              </w:rPr>
              <w:t>643.14</w:t>
            </w:r>
          </w:p>
        </w:tc>
      </w:tr>
      <w:tr w:rsidR="0039161D" w:rsidRPr="0039161D" w14:paraId="03EB0C47" w14:textId="77777777" w:rsidTr="00A371A9">
        <w:trPr>
          <w:trHeight w:val="406"/>
          <w:jc w:val="center"/>
        </w:trPr>
        <w:tc>
          <w:tcPr>
            <w:tcW w:w="1080" w:type="dxa"/>
            <w:vMerge/>
            <w:tcBorders>
              <w:left w:val="single" w:sz="4" w:space="0" w:color="auto"/>
              <w:right w:val="single" w:sz="4" w:space="0" w:color="auto"/>
            </w:tcBorders>
            <w:vAlign w:val="center"/>
          </w:tcPr>
          <w:p w14:paraId="552280E4" w14:textId="77777777" w:rsidR="0039161D" w:rsidRPr="0039161D" w:rsidRDefault="0039161D" w:rsidP="0039161D">
            <w:pPr>
              <w:widowControl/>
              <w:spacing w:line="240" w:lineRule="exact"/>
              <w:jc w:val="left"/>
              <w:rPr>
                <w:rFonts w:eastAsia="仿宋_GB2312"/>
                <w:color w:val="000000"/>
                <w:sz w:val="20"/>
                <w:szCs w:val="20"/>
              </w:rPr>
            </w:pPr>
          </w:p>
        </w:tc>
        <w:tc>
          <w:tcPr>
            <w:tcW w:w="4869" w:type="dxa"/>
            <w:gridSpan w:val="4"/>
            <w:tcBorders>
              <w:top w:val="nil"/>
              <w:left w:val="nil"/>
              <w:bottom w:val="single" w:sz="4" w:space="0" w:color="auto"/>
              <w:right w:val="single" w:sz="4" w:space="0" w:color="auto"/>
            </w:tcBorders>
            <w:vAlign w:val="center"/>
          </w:tcPr>
          <w:p w14:paraId="27B77C5A" w14:textId="3FC72258" w:rsidR="0039161D" w:rsidRPr="0039161D" w:rsidRDefault="0039161D" w:rsidP="00596ECB">
            <w:pPr>
              <w:widowControl/>
              <w:spacing w:line="240" w:lineRule="exact"/>
              <w:jc w:val="left"/>
              <w:rPr>
                <w:rFonts w:eastAsia="仿宋_GB2312"/>
                <w:color w:val="000000"/>
                <w:sz w:val="20"/>
                <w:szCs w:val="20"/>
              </w:rPr>
            </w:pPr>
            <w:r w:rsidRPr="0039161D">
              <w:rPr>
                <w:rFonts w:eastAsia="仿宋_GB2312" w:hint="eastAsia"/>
                <w:color w:val="000000"/>
                <w:sz w:val="20"/>
                <w:szCs w:val="20"/>
              </w:rPr>
              <w:t xml:space="preserve">  </w:t>
            </w:r>
            <w:r w:rsidRPr="0039161D">
              <w:rPr>
                <w:rFonts w:eastAsia="仿宋_GB2312" w:hint="eastAsia"/>
                <w:color w:val="000000"/>
                <w:sz w:val="20"/>
                <w:szCs w:val="20"/>
              </w:rPr>
              <w:t>其中：</w:t>
            </w:r>
            <w:r w:rsidRPr="0039161D">
              <w:rPr>
                <w:rFonts w:eastAsia="仿宋_GB2312" w:hint="eastAsia"/>
                <w:color w:val="000000"/>
                <w:sz w:val="20"/>
                <w:szCs w:val="20"/>
              </w:rPr>
              <w:t xml:space="preserve">  </w:t>
            </w:r>
            <w:r w:rsidRPr="0039161D">
              <w:rPr>
                <w:rFonts w:eastAsia="仿宋_GB2312" w:hint="eastAsia"/>
                <w:color w:val="000000"/>
                <w:sz w:val="20"/>
                <w:szCs w:val="20"/>
              </w:rPr>
              <w:t>一般公共预算：</w:t>
            </w:r>
            <w:r w:rsidR="00596ECB">
              <w:rPr>
                <w:rFonts w:eastAsia="仿宋_GB2312"/>
                <w:color w:val="000000"/>
                <w:sz w:val="20"/>
                <w:szCs w:val="20"/>
              </w:rPr>
              <w:t>589.44</w:t>
            </w:r>
          </w:p>
        </w:tc>
        <w:tc>
          <w:tcPr>
            <w:tcW w:w="4130" w:type="dxa"/>
            <w:gridSpan w:val="4"/>
            <w:tcBorders>
              <w:top w:val="nil"/>
              <w:left w:val="nil"/>
              <w:bottom w:val="single" w:sz="4" w:space="0" w:color="auto"/>
              <w:right w:val="single" w:sz="4" w:space="0" w:color="auto"/>
            </w:tcBorders>
            <w:vAlign w:val="center"/>
          </w:tcPr>
          <w:p w14:paraId="452A5426" w14:textId="7710237B" w:rsidR="0039161D" w:rsidRPr="0039161D" w:rsidRDefault="0039161D" w:rsidP="00596ECB">
            <w:pPr>
              <w:widowControl/>
              <w:spacing w:line="240" w:lineRule="exact"/>
              <w:jc w:val="left"/>
              <w:rPr>
                <w:rFonts w:eastAsia="仿宋_GB2312"/>
                <w:color w:val="000000"/>
                <w:sz w:val="20"/>
                <w:szCs w:val="20"/>
              </w:rPr>
            </w:pPr>
            <w:r w:rsidRPr="0039161D">
              <w:rPr>
                <w:rFonts w:eastAsia="仿宋_GB2312" w:hint="eastAsia"/>
                <w:color w:val="000000"/>
                <w:sz w:val="20"/>
                <w:szCs w:val="20"/>
              </w:rPr>
              <w:t>其中：基本支出：</w:t>
            </w:r>
            <w:r w:rsidR="00596ECB">
              <w:rPr>
                <w:rFonts w:eastAsia="仿宋_GB2312"/>
                <w:color w:val="000000"/>
                <w:sz w:val="20"/>
                <w:szCs w:val="20"/>
              </w:rPr>
              <w:t>96.53</w:t>
            </w:r>
          </w:p>
        </w:tc>
      </w:tr>
      <w:tr w:rsidR="0039161D" w:rsidRPr="0039161D" w14:paraId="7B619BDF" w14:textId="77777777" w:rsidTr="00A371A9">
        <w:trPr>
          <w:trHeight w:val="430"/>
          <w:jc w:val="center"/>
        </w:trPr>
        <w:tc>
          <w:tcPr>
            <w:tcW w:w="1080" w:type="dxa"/>
            <w:vMerge/>
            <w:tcBorders>
              <w:left w:val="single" w:sz="4" w:space="0" w:color="auto"/>
              <w:right w:val="single" w:sz="4" w:space="0" w:color="auto"/>
            </w:tcBorders>
            <w:vAlign w:val="center"/>
          </w:tcPr>
          <w:p w14:paraId="6B42A46E" w14:textId="77777777" w:rsidR="0039161D" w:rsidRPr="0039161D" w:rsidRDefault="0039161D" w:rsidP="0039161D">
            <w:pPr>
              <w:widowControl/>
              <w:spacing w:line="240" w:lineRule="exact"/>
              <w:jc w:val="left"/>
              <w:rPr>
                <w:rFonts w:eastAsia="仿宋_GB2312"/>
                <w:color w:val="000000"/>
                <w:sz w:val="20"/>
                <w:szCs w:val="20"/>
              </w:rPr>
            </w:pPr>
          </w:p>
        </w:tc>
        <w:tc>
          <w:tcPr>
            <w:tcW w:w="4869" w:type="dxa"/>
            <w:gridSpan w:val="4"/>
            <w:tcBorders>
              <w:top w:val="nil"/>
              <w:left w:val="nil"/>
              <w:bottom w:val="single" w:sz="4" w:space="0" w:color="auto"/>
              <w:right w:val="single" w:sz="4" w:space="0" w:color="auto"/>
            </w:tcBorders>
            <w:vAlign w:val="center"/>
          </w:tcPr>
          <w:p w14:paraId="76AB0957" w14:textId="453F4090" w:rsidR="0039161D" w:rsidRPr="0039161D" w:rsidRDefault="0039161D" w:rsidP="00596ECB">
            <w:pPr>
              <w:widowControl/>
              <w:spacing w:line="240" w:lineRule="exact"/>
              <w:ind w:firstLineChars="400" w:firstLine="800"/>
              <w:jc w:val="left"/>
              <w:rPr>
                <w:rFonts w:eastAsia="仿宋_GB2312"/>
                <w:color w:val="000000"/>
                <w:sz w:val="20"/>
                <w:szCs w:val="20"/>
              </w:rPr>
            </w:pPr>
            <w:r w:rsidRPr="0039161D">
              <w:rPr>
                <w:rFonts w:eastAsia="仿宋_GB2312" w:hint="eastAsia"/>
                <w:color w:val="000000"/>
                <w:sz w:val="20"/>
                <w:szCs w:val="20"/>
              </w:rPr>
              <w:t>政府性基金拨款：</w:t>
            </w:r>
            <w:r w:rsidR="00596ECB">
              <w:rPr>
                <w:rFonts w:eastAsia="仿宋_GB2312"/>
                <w:color w:val="000000"/>
                <w:sz w:val="20"/>
                <w:szCs w:val="20"/>
              </w:rPr>
              <w:t>53.7</w:t>
            </w:r>
          </w:p>
        </w:tc>
        <w:tc>
          <w:tcPr>
            <w:tcW w:w="4130" w:type="dxa"/>
            <w:gridSpan w:val="4"/>
            <w:tcBorders>
              <w:top w:val="nil"/>
              <w:left w:val="nil"/>
              <w:bottom w:val="single" w:sz="4" w:space="0" w:color="auto"/>
              <w:right w:val="single" w:sz="4" w:space="0" w:color="auto"/>
            </w:tcBorders>
            <w:vAlign w:val="center"/>
          </w:tcPr>
          <w:p w14:paraId="1A9258B3" w14:textId="1DEFD864" w:rsidR="0039161D" w:rsidRPr="0039161D" w:rsidRDefault="0039161D" w:rsidP="00596ECB">
            <w:pPr>
              <w:widowControl/>
              <w:spacing w:line="240" w:lineRule="exact"/>
              <w:ind w:firstLineChars="300" w:firstLine="600"/>
              <w:jc w:val="left"/>
              <w:rPr>
                <w:rFonts w:eastAsia="仿宋_GB2312"/>
                <w:color w:val="000000"/>
                <w:sz w:val="20"/>
                <w:szCs w:val="20"/>
              </w:rPr>
            </w:pPr>
            <w:r w:rsidRPr="0039161D">
              <w:rPr>
                <w:rFonts w:eastAsia="仿宋_GB2312" w:hint="eastAsia"/>
                <w:color w:val="000000"/>
                <w:sz w:val="20"/>
                <w:szCs w:val="20"/>
              </w:rPr>
              <w:t>项目支出：</w:t>
            </w:r>
            <w:r w:rsidR="00596ECB">
              <w:rPr>
                <w:rFonts w:eastAsia="仿宋_GB2312"/>
                <w:color w:val="000000"/>
                <w:sz w:val="20"/>
                <w:szCs w:val="20"/>
              </w:rPr>
              <w:t>546.61</w:t>
            </w:r>
          </w:p>
        </w:tc>
      </w:tr>
      <w:tr w:rsidR="0039161D" w:rsidRPr="0039161D" w14:paraId="40491998" w14:textId="77777777" w:rsidTr="00A371A9">
        <w:trPr>
          <w:trHeight w:val="380"/>
          <w:jc w:val="center"/>
        </w:trPr>
        <w:tc>
          <w:tcPr>
            <w:tcW w:w="1080" w:type="dxa"/>
            <w:vMerge/>
            <w:tcBorders>
              <w:left w:val="single" w:sz="4" w:space="0" w:color="auto"/>
              <w:right w:val="single" w:sz="4" w:space="0" w:color="auto"/>
            </w:tcBorders>
            <w:vAlign w:val="center"/>
          </w:tcPr>
          <w:p w14:paraId="6AA5B9D6" w14:textId="77777777" w:rsidR="0039161D" w:rsidRPr="0039161D" w:rsidRDefault="0039161D" w:rsidP="0039161D">
            <w:pPr>
              <w:widowControl/>
              <w:spacing w:line="240" w:lineRule="exact"/>
              <w:jc w:val="left"/>
              <w:rPr>
                <w:rFonts w:eastAsia="仿宋_GB2312"/>
                <w:color w:val="000000"/>
                <w:sz w:val="20"/>
                <w:szCs w:val="20"/>
              </w:rPr>
            </w:pPr>
          </w:p>
        </w:tc>
        <w:tc>
          <w:tcPr>
            <w:tcW w:w="4869" w:type="dxa"/>
            <w:gridSpan w:val="4"/>
            <w:tcBorders>
              <w:top w:val="nil"/>
              <w:left w:val="nil"/>
              <w:bottom w:val="single" w:sz="4" w:space="0" w:color="auto"/>
              <w:right w:val="single" w:sz="4" w:space="0" w:color="auto"/>
            </w:tcBorders>
            <w:vAlign w:val="center"/>
          </w:tcPr>
          <w:p w14:paraId="72D74272" w14:textId="77777777" w:rsidR="0039161D" w:rsidRPr="0039161D" w:rsidRDefault="0039161D" w:rsidP="0039161D">
            <w:pPr>
              <w:widowControl/>
              <w:spacing w:line="240" w:lineRule="exact"/>
              <w:jc w:val="left"/>
              <w:rPr>
                <w:rFonts w:eastAsia="仿宋_GB2312"/>
                <w:color w:val="000000"/>
                <w:sz w:val="20"/>
                <w:szCs w:val="20"/>
              </w:rPr>
            </w:pPr>
            <w:r w:rsidRPr="0039161D">
              <w:rPr>
                <w:rFonts w:eastAsia="仿宋_GB2312" w:hint="eastAsia"/>
                <w:color w:val="000000"/>
                <w:sz w:val="20"/>
                <w:szCs w:val="20"/>
              </w:rPr>
              <w:t>纳入专户管理的非税收入拨款：</w:t>
            </w:r>
          </w:p>
        </w:tc>
        <w:tc>
          <w:tcPr>
            <w:tcW w:w="4130" w:type="dxa"/>
            <w:gridSpan w:val="4"/>
            <w:tcBorders>
              <w:top w:val="nil"/>
              <w:left w:val="nil"/>
              <w:bottom w:val="single" w:sz="4" w:space="0" w:color="auto"/>
              <w:right w:val="single" w:sz="4" w:space="0" w:color="auto"/>
            </w:tcBorders>
            <w:vAlign w:val="center"/>
          </w:tcPr>
          <w:p w14:paraId="471D0B58" w14:textId="77777777" w:rsidR="0039161D" w:rsidRPr="0039161D" w:rsidRDefault="0039161D" w:rsidP="0039161D">
            <w:pPr>
              <w:widowControl/>
              <w:spacing w:line="240" w:lineRule="exact"/>
              <w:jc w:val="left"/>
              <w:rPr>
                <w:rFonts w:eastAsia="仿宋_GB2312"/>
                <w:color w:val="000000"/>
                <w:sz w:val="20"/>
                <w:szCs w:val="20"/>
              </w:rPr>
            </w:pPr>
          </w:p>
        </w:tc>
      </w:tr>
      <w:tr w:rsidR="0039161D" w:rsidRPr="0039161D" w14:paraId="349C3B5A" w14:textId="77777777" w:rsidTr="00A371A9">
        <w:trPr>
          <w:trHeight w:val="372"/>
          <w:jc w:val="center"/>
        </w:trPr>
        <w:tc>
          <w:tcPr>
            <w:tcW w:w="1080" w:type="dxa"/>
            <w:vMerge/>
            <w:tcBorders>
              <w:left w:val="single" w:sz="4" w:space="0" w:color="auto"/>
              <w:bottom w:val="single" w:sz="4" w:space="0" w:color="000000"/>
              <w:right w:val="single" w:sz="4" w:space="0" w:color="auto"/>
            </w:tcBorders>
            <w:vAlign w:val="center"/>
          </w:tcPr>
          <w:p w14:paraId="4F67A1E7" w14:textId="77777777" w:rsidR="0039161D" w:rsidRPr="0039161D" w:rsidRDefault="0039161D" w:rsidP="0039161D">
            <w:pPr>
              <w:widowControl/>
              <w:spacing w:line="240" w:lineRule="exact"/>
              <w:jc w:val="left"/>
              <w:rPr>
                <w:rFonts w:eastAsia="仿宋_GB2312"/>
                <w:color w:val="000000"/>
                <w:sz w:val="20"/>
                <w:szCs w:val="20"/>
              </w:rPr>
            </w:pPr>
          </w:p>
        </w:tc>
        <w:tc>
          <w:tcPr>
            <w:tcW w:w="4869" w:type="dxa"/>
            <w:gridSpan w:val="4"/>
            <w:tcBorders>
              <w:top w:val="nil"/>
              <w:left w:val="nil"/>
              <w:bottom w:val="single" w:sz="4" w:space="0" w:color="auto"/>
              <w:right w:val="single" w:sz="4" w:space="0" w:color="auto"/>
            </w:tcBorders>
            <w:vAlign w:val="center"/>
          </w:tcPr>
          <w:p w14:paraId="55BAF1E9" w14:textId="77777777" w:rsidR="0039161D" w:rsidRPr="0039161D" w:rsidRDefault="0039161D" w:rsidP="0039161D">
            <w:pPr>
              <w:widowControl/>
              <w:spacing w:line="240" w:lineRule="exact"/>
              <w:ind w:firstLineChars="700" w:firstLine="1400"/>
              <w:jc w:val="left"/>
              <w:rPr>
                <w:rFonts w:eastAsia="仿宋_GB2312"/>
                <w:color w:val="000000"/>
                <w:sz w:val="20"/>
                <w:szCs w:val="20"/>
              </w:rPr>
            </w:pPr>
            <w:r w:rsidRPr="0039161D">
              <w:rPr>
                <w:rFonts w:eastAsia="仿宋_GB2312" w:hint="eastAsia"/>
                <w:color w:val="000000"/>
                <w:sz w:val="20"/>
                <w:szCs w:val="20"/>
              </w:rPr>
              <w:t>其他资金：</w:t>
            </w:r>
          </w:p>
        </w:tc>
        <w:tc>
          <w:tcPr>
            <w:tcW w:w="4130" w:type="dxa"/>
            <w:gridSpan w:val="4"/>
            <w:tcBorders>
              <w:top w:val="nil"/>
              <w:left w:val="nil"/>
              <w:bottom w:val="single" w:sz="4" w:space="0" w:color="auto"/>
              <w:right w:val="single" w:sz="4" w:space="0" w:color="auto"/>
            </w:tcBorders>
            <w:vAlign w:val="center"/>
          </w:tcPr>
          <w:p w14:paraId="7FDF4D0F" w14:textId="77777777" w:rsidR="0039161D" w:rsidRPr="0039161D" w:rsidRDefault="0039161D" w:rsidP="0039161D">
            <w:pPr>
              <w:widowControl/>
              <w:spacing w:line="240" w:lineRule="exact"/>
              <w:jc w:val="left"/>
              <w:rPr>
                <w:rFonts w:eastAsia="仿宋_GB2312"/>
                <w:color w:val="000000"/>
                <w:sz w:val="20"/>
                <w:szCs w:val="20"/>
              </w:rPr>
            </w:pPr>
          </w:p>
        </w:tc>
      </w:tr>
      <w:tr w:rsidR="0039161D" w:rsidRPr="0039161D" w14:paraId="70F45986" w14:textId="77777777" w:rsidTr="00A371A9">
        <w:trPr>
          <w:trHeight w:val="432"/>
          <w:jc w:val="center"/>
        </w:trPr>
        <w:tc>
          <w:tcPr>
            <w:tcW w:w="1080" w:type="dxa"/>
            <w:vMerge w:val="restart"/>
            <w:tcBorders>
              <w:top w:val="nil"/>
              <w:left w:val="single" w:sz="4" w:space="0" w:color="auto"/>
              <w:bottom w:val="single" w:sz="4" w:space="0" w:color="000000"/>
              <w:right w:val="single" w:sz="4" w:space="0" w:color="auto"/>
            </w:tcBorders>
            <w:vAlign w:val="center"/>
          </w:tcPr>
          <w:p w14:paraId="689DABC2"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年度总体目标</w:t>
            </w:r>
          </w:p>
        </w:tc>
        <w:tc>
          <w:tcPr>
            <w:tcW w:w="4869" w:type="dxa"/>
            <w:gridSpan w:val="4"/>
            <w:tcBorders>
              <w:top w:val="single" w:sz="4" w:space="0" w:color="auto"/>
              <w:left w:val="nil"/>
              <w:bottom w:val="single" w:sz="4" w:space="0" w:color="auto"/>
              <w:right w:val="single" w:sz="4" w:space="0" w:color="000000"/>
            </w:tcBorders>
            <w:vAlign w:val="center"/>
          </w:tcPr>
          <w:p w14:paraId="03D316EF"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预期目标</w:t>
            </w:r>
          </w:p>
        </w:tc>
        <w:tc>
          <w:tcPr>
            <w:tcW w:w="4130" w:type="dxa"/>
            <w:gridSpan w:val="4"/>
            <w:tcBorders>
              <w:top w:val="single" w:sz="4" w:space="0" w:color="auto"/>
              <w:left w:val="nil"/>
              <w:bottom w:val="single" w:sz="4" w:space="0" w:color="auto"/>
              <w:right w:val="single" w:sz="4" w:space="0" w:color="auto"/>
            </w:tcBorders>
            <w:vAlign w:val="center"/>
          </w:tcPr>
          <w:p w14:paraId="5423800D"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 xml:space="preserve">实际完成情况　</w:t>
            </w:r>
          </w:p>
        </w:tc>
      </w:tr>
      <w:tr w:rsidR="0039161D" w:rsidRPr="0039161D" w14:paraId="658CB4FC" w14:textId="77777777" w:rsidTr="00A371A9">
        <w:trPr>
          <w:trHeight w:val="512"/>
          <w:jc w:val="center"/>
        </w:trPr>
        <w:tc>
          <w:tcPr>
            <w:tcW w:w="1080" w:type="dxa"/>
            <w:vMerge/>
            <w:tcBorders>
              <w:top w:val="nil"/>
              <w:left w:val="single" w:sz="4" w:space="0" w:color="auto"/>
              <w:bottom w:val="single" w:sz="4" w:space="0" w:color="auto"/>
              <w:right w:val="single" w:sz="4" w:space="0" w:color="auto"/>
            </w:tcBorders>
            <w:vAlign w:val="center"/>
          </w:tcPr>
          <w:p w14:paraId="691B4B9C" w14:textId="77777777" w:rsidR="0039161D" w:rsidRPr="0039161D" w:rsidRDefault="0039161D" w:rsidP="0039161D">
            <w:pPr>
              <w:widowControl/>
              <w:spacing w:line="240" w:lineRule="exact"/>
              <w:jc w:val="left"/>
              <w:rPr>
                <w:rFonts w:eastAsia="仿宋_GB2312"/>
                <w:color w:val="000000"/>
                <w:sz w:val="20"/>
                <w:szCs w:val="20"/>
              </w:rPr>
            </w:pPr>
          </w:p>
        </w:tc>
        <w:tc>
          <w:tcPr>
            <w:tcW w:w="4869" w:type="dxa"/>
            <w:gridSpan w:val="4"/>
            <w:tcBorders>
              <w:top w:val="single" w:sz="4" w:space="0" w:color="auto"/>
              <w:left w:val="nil"/>
              <w:bottom w:val="single" w:sz="4" w:space="0" w:color="auto"/>
              <w:right w:val="single" w:sz="4" w:space="0" w:color="000000"/>
            </w:tcBorders>
            <w:vAlign w:val="center"/>
          </w:tcPr>
          <w:p w14:paraId="57308918" w14:textId="6F7114E7" w:rsidR="0039161D" w:rsidRPr="0039161D" w:rsidRDefault="0039161D" w:rsidP="0039161D">
            <w:pPr>
              <w:widowControl/>
              <w:spacing w:line="240" w:lineRule="exact"/>
              <w:jc w:val="left"/>
              <w:rPr>
                <w:rFonts w:eastAsia="仿宋_GB2312"/>
                <w:color w:val="000000"/>
                <w:sz w:val="20"/>
                <w:szCs w:val="20"/>
              </w:rPr>
            </w:pPr>
            <w:r w:rsidRPr="0039161D">
              <w:rPr>
                <w:rFonts w:eastAsia="仿宋_GB2312" w:hint="eastAsia"/>
                <w:color w:val="000000"/>
                <w:sz w:val="20"/>
                <w:szCs w:val="20"/>
              </w:rPr>
              <w:t>1</w:t>
            </w:r>
            <w:r w:rsidRPr="0039161D">
              <w:rPr>
                <w:rFonts w:eastAsia="仿宋_GB2312"/>
                <w:color w:val="000000"/>
                <w:sz w:val="20"/>
                <w:szCs w:val="20"/>
              </w:rPr>
              <w:t>.</w:t>
            </w:r>
            <w:r w:rsidR="003E0ABC">
              <w:rPr>
                <w:rFonts w:hint="eastAsia"/>
              </w:rPr>
              <w:t xml:space="preserve"> </w:t>
            </w:r>
            <w:r w:rsidR="003E0ABC" w:rsidRPr="003E0ABC">
              <w:rPr>
                <w:rFonts w:eastAsia="仿宋_GB2312" w:hint="eastAsia"/>
                <w:color w:val="000000"/>
                <w:sz w:val="20"/>
                <w:szCs w:val="20"/>
              </w:rPr>
              <w:t>进一步提升基层服务能力，探索创新基层残联组织建设工作新方法。加强宣传工作力度，实施残疾人文化进社区、进家庭，全力推进残疾人公共文化服务工作；继续加强残疾人艺术、体育等特殊人才的培养、训练、输送；积极开展残疾人群众体育和康复体育活动，推进无障碍环境建设工作，依法做好残疾人法律救助工作，积极维护残疾人合法权益。</w:t>
            </w:r>
            <w:r w:rsidRPr="0039161D">
              <w:rPr>
                <w:rFonts w:eastAsia="仿宋_GB2312" w:hint="eastAsia"/>
                <w:color w:val="000000"/>
                <w:sz w:val="20"/>
                <w:szCs w:val="20"/>
              </w:rPr>
              <w:t>2</w:t>
            </w:r>
            <w:r w:rsidRPr="0039161D">
              <w:rPr>
                <w:rFonts w:eastAsia="仿宋_GB2312"/>
                <w:color w:val="000000"/>
                <w:sz w:val="20"/>
                <w:szCs w:val="20"/>
              </w:rPr>
              <w:t>.</w:t>
            </w:r>
            <w:r w:rsidR="003E0ABC">
              <w:rPr>
                <w:rFonts w:hint="eastAsia"/>
              </w:rPr>
              <w:t xml:space="preserve"> </w:t>
            </w:r>
            <w:r w:rsidR="003E0ABC" w:rsidRPr="003E0ABC">
              <w:rPr>
                <w:rFonts w:eastAsia="仿宋_GB2312" w:hint="eastAsia"/>
                <w:color w:val="000000"/>
                <w:sz w:val="20"/>
                <w:szCs w:val="20"/>
              </w:rPr>
              <w:t>加强残疾人康复服务体系建设；扎实开展残疾人精准康复服务行动；强化康复人才培养；深化残疾人社区康复，推进残疾人预防和康复宣传。</w:t>
            </w:r>
            <w:r w:rsidRPr="0039161D">
              <w:rPr>
                <w:rFonts w:eastAsia="仿宋_GB2312" w:hint="eastAsia"/>
                <w:color w:val="000000"/>
                <w:sz w:val="20"/>
                <w:szCs w:val="20"/>
              </w:rPr>
              <w:t>3</w:t>
            </w:r>
            <w:r w:rsidRPr="0039161D">
              <w:rPr>
                <w:rFonts w:eastAsia="仿宋_GB2312"/>
                <w:color w:val="000000"/>
                <w:sz w:val="20"/>
                <w:szCs w:val="20"/>
              </w:rPr>
              <w:t>.</w:t>
            </w:r>
            <w:r w:rsidR="003E0ABC">
              <w:rPr>
                <w:rFonts w:hint="eastAsia"/>
              </w:rPr>
              <w:t xml:space="preserve"> </w:t>
            </w:r>
            <w:r w:rsidR="003E0ABC" w:rsidRPr="003E0ABC">
              <w:rPr>
                <w:rFonts w:eastAsia="仿宋_GB2312" w:hint="eastAsia"/>
                <w:color w:val="000000"/>
                <w:sz w:val="20"/>
                <w:szCs w:val="20"/>
              </w:rPr>
              <w:t>认真做好残疾人就业培训工作，积极推动、扶持残疾人就业、创业，组织残疾人参加职业技能竞赛。进一步加强残疾人教育，积极开展扶残助学；制定精准扶贫方案，组织社会力量开展扶残助残，扶贫帮困，探索扶残扶贫新模式。</w:t>
            </w:r>
          </w:p>
        </w:tc>
        <w:tc>
          <w:tcPr>
            <w:tcW w:w="4130" w:type="dxa"/>
            <w:gridSpan w:val="4"/>
            <w:tcBorders>
              <w:top w:val="single" w:sz="4" w:space="0" w:color="auto"/>
              <w:left w:val="nil"/>
              <w:bottom w:val="single" w:sz="4" w:space="0" w:color="auto"/>
              <w:right w:val="single" w:sz="4" w:space="0" w:color="auto"/>
            </w:tcBorders>
            <w:vAlign w:val="center"/>
          </w:tcPr>
          <w:p w14:paraId="2D56F4FA" w14:textId="77777777" w:rsidR="001C696A" w:rsidRPr="001C696A" w:rsidRDefault="001C696A" w:rsidP="001C696A">
            <w:pPr>
              <w:widowControl/>
              <w:spacing w:line="240" w:lineRule="exact"/>
              <w:jc w:val="left"/>
              <w:rPr>
                <w:rFonts w:eastAsia="仿宋_GB2312"/>
                <w:color w:val="000000"/>
                <w:sz w:val="20"/>
                <w:szCs w:val="20"/>
              </w:rPr>
            </w:pPr>
            <w:r w:rsidRPr="001C696A">
              <w:rPr>
                <w:rFonts w:eastAsia="仿宋_GB2312" w:hint="eastAsia"/>
                <w:color w:val="000000"/>
                <w:sz w:val="20"/>
                <w:szCs w:val="20"/>
              </w:rPr>
              <w:t>1</w:t>
            </w:r>
            <w:r w:rsidRPr="001C696A">
              <w:rPr>
                <w:rFonts w:eastAsia="仿宋_GB2312" w:hint="eastAsia"/>
                <w:color w:val="000000"/>
                <w:sz w:val="20"/>
                <w:szCs w:val="20"/>
              </w:rPr>
              <w:t>、</w:t>
            </w:r>
            <w:r w:rsidRPr="001C696A">
              <w:rPr>
                <w:rFonts w:eastAsia="仿宋_GB2312" w:hint="eastAsia"/>
                <w:color w:val="000000"/>
                <w:sz w:val="20"/>
                <w:szCs w:val="20"/>
              </w:rPr>
              <w:t>202</w:t>
            </w:r>
            <w:r w:rsidRPr="001C696A">
              <w:rPr>
                <w:rFonts w:eastAsia="仿宋_GB2312"/>
                <w:color w:val="000000"/>
                <w:sz w:val="20"/>
                <w:szCs w:val="20"/>
              </w:rPr>
              <w:t>4</w:t>
            </w:r>
            <w:r w:rsidRPr="001C696A">
              <w:rPr>
                <w:rFonts w:eastAsia="仿宋_GB2312" w:hint="eastAsia"/>
                <w:color w:val="000000"/>
                <w:sz w:val="20"/>
                <w:szCs w:val="20"/>
              </w:rPr>
              <w:t>年基本支出合计</w:t>
            </w:r>
            <w:r w:rsidRPr="001C696A">
              <w:rPr>
                <w:rFonts w:eastAsia="仿宋_GB2312"/>
                <w:color w:val="000000"/>
                <w:sz w:val="20"/>
                <w:szCs w:val="20"/>
              </w:rPr>
              <w:t>96.53</w:t>
            </w:r>
            <w:r w:rsidRPr="001C696A">
              <w:rPr>
                <w:rFonts w:eastAsia="仿宋_GB2312" w:hint="eastAsia"/>
                <w:color w:val="000000"/>
                <w:sz w:val="20"/>
                <w:szCs w:val="20"/>
              </w:rPr>
              <w:t>万元。其中：（</w:t>
            </w:r>
            <w:r w:rsidRPr="001C696A">
              <w:rPr>
                <w:rFonts w:eastAsia="仿宋_GB2312" w:hint="eastAsia"/>
                <w:color w:val="000000"/>
                <w:sz w:val="20"/>
                <w:szCs w:val="20"/>
              </w:rPr>
              <w:t>1</w:t>
            </w:r>
            <w:r w:rsidRPr="001C696A">
              <w:rPr>
                <w:rFonts w:eastAsia="仿宋_GB2312" w:hint="eastAsia"/>
                <w:color w:val="000000"/>
                <w:sz w:val="20"/>
                <w:szCs w:val="20"/>
              </w:rPr>
              <w:t>）工资福利支出</w:t>
            </w:r>
            <w:r w:rsidRPr="001C696A">
              <w:rPr>
                <w:rFonts w:eastAsia="仿宋_GB2312"/>
                <w:color w:val="000000"/>
                <w:sz w:val="20"/>
                <w:szCs w:val="20"/>
              </w:rPr>
              <w:t>85.93</w:t>
            </w:r>
            <w:r w:rsidRPr="001C696A">
              <w:rPr>
                <w:rFonts w:eastAsia="仿宋_GB2312" w:hint="eastAsia"/>
                <w:color w:val="000000"/>
                <w:sz w:val="20"/>
                <w:szCs w:val="20"/>
              </w:rPr>
              <w:t>万元。工资福利支出指基本工资、津贴补贴、奖金、机关事业单位基本养老保险缴费、职工基本医疗保险缴费、其他社会保障缴费、住房公积金、医疗费。（</w:t>
            </w:r>
            <w:r w:rsidRPr="001C696A">
              <w:rPr>
                <w:rFonts w:eastAsia="仿宋_GB2312" w:hint="eastAsia"/>
                <w:color w:val="000000"/>
                <w:sz w:val="20"/>
                <w:szCs w:val="20"/>
              </w:rPr>
              <w:t>2</w:t>
            </w:r>
            <w:r w:rsidRPr="001C696A">
              <w:rPr>
                <w:rFonts w:eastAsia="仿宋_GB2312" w:hint="eastAsia"/>
                <w:color w:val="000000"/>
                <w:sz w:val="20"/>
                <w:szCs w:val="20"/>
              </w:rPr>
              <w:t>）商品和服务支出</w:t>
            </w:r>
            <w:r w:rsidRPr="001C696A">
              <w:rPr>
                <w:rFonts w:eastAsia="仿宋_GB2312"/>
                <w:color w:val="000000"/>
                <w:sz w:val="20"/>
                <w:szCs w:val="20"/>
              </w:rPr>
              <w:t>10.6</w:t>
            </w:r>
            <w:r w:rsidRPr="001C696A">
              <w:rPr>
                <w:rFonts w:eastAsia="仿宋_GB2312" w:hint="eastAsia"/>
                <w:color w:val="000000"/>
                <w:sz w:val="20"/>
                <w:szCs w:val="20"/>
              </w:rPr>
              <w:t>万元。商品和服务支出为残疾人联合会日常工作运转的办公费、邮电费、差旅费、委托业务费、工会经费、其他商品和服务等。</w:t>
            </w:r>
          </w:p>
          <w:p w14:paraId="7C00F40E" w14:textId="77777777" w:rsidR="001C696A" w:rsidRPr="001C696A" w:rsidRDefault="001C696A" w:rsidP="001C696A">
            <w:pPr>
              <w:widowControl/>
              <w:spacing w:line="240" w:lineRule="exact"/>
              <w:jc w:val="left"/>
              <w:rPr>
                <w:rFonts w:eastAsia="仿宋_GB2312"/>
                <w:bCs/>
                <w:color w:val="000000"/>
                <w:sz w:val="20"/>
                <w:szCs w:val="20"/>
              </w:rPr>
            </w:pPr>
            <w:r w:rsidRPr="001C696A">
              <w:rPr>
                <w:rFonts w:eastAsia="仿宋_GB2312" w:hint="eastAsia"/>
                <w:color w:val="000000"/>
                <w:sz w:val="20"/>
                <w:szCs w:val="20"/>
              </w:rPr>
              <w:t>2</w:t>
            </w:r>
            <w:r w:rsidRPr="001C696A">
              <w:rPr>
                <w:rFonts w:eastAsia="仿宋_GB2312" w:hint="eastAsia"/>
                <w:color w:val="000000"/>
                <w:sz w:val="20"/>
                <w:szCs w:val="20"/>
              </w:rPr>
              <w:t>、</w:t>
            </w:r>
            <w:r w:rsidRPr="001C696A">
              <w:rPr>
                <w:rFonts w:eastAsia="仿宋_GB2312" w:hint="eastAsia"/>
                <w:color w:val="000000"/>
                <w:sz w:val="20"/>
                <w:szCs w:val="20"/>
              </w:rPr>
              <w:t>202</w:t>
            </w:r>
            <w:r w:rsidRPr="001C696A">
              <w:rPr>
                <w:rFonts w:eastAsia="仿宋_GB2312"/>
                <w:color w:val="000000"/>
                <w:sz w:val="20"/>
                <w:szCs w:val="20"/>
              </w:rPr>
              <w:t>4</w:t>
            </w:r>
            <w:r w:rsidRPr="001C696A">
              <w:rPr>
                <w:rFonts w:eastAsia="仿宋_GB2312" w:hint="eastAsia"/>
                <w:color w:val="000000"/>
                <w:sz w:val="20"/>
                <w:szCs w:val="20"/>
              </w:rPr>
              <w:t>年项目支出</w:t>
            </w:r>
            <w:r w:rsidRPr="001C696A">
              <w:rPr>
                <w:rFonts w:eastAsia="仿宋_GB2312" w:hint="eastAsia"/>
                <w:color w:val="000000"/>
                <w:sz w:val="20"/>
                <w:szCs w:val="20"/>
              </w:rPr>
              <w:t>4</w:t>
            </w:r>
            <w:r w:rsidRPr="001C696A">
              <w:rPr>
                <w:rFonts w:eastAsia="仿宋_GB2312"/>
                <w:color w:val="000000"/>
                <w:sz w:val="20"/>
                <w:szCs w:val="20"/>
              </w:rPr>
              <w:t>54.02</w:t>
            </w:r>
            <w:r w:rsidRPr="001C696A">
              <w:rPr>
                <w:rFonts w:eastAsia="仿宋_GB2312" w:hint="eastAsia"/>
                <w:color w:val="000000"/>
                <w:sz w:val="20"/>
                <w:szCs w:val="20"/>
              </w:rPr>
              <w:t>万元，主要体现在</w:t>
            </w:r>
            <w:r w:rsidRPr="001C696A">
              <w:rPr>
                <w:rFonts w:eastAsia="仿宋_GB2312"/>
                <w:bCs/>
                <w:color w:val="000000"/>
                <w:sz w:val="20"/>
                <w:szCs w:val="20"/>
              </w:rPr>
              <w:t>推进残疾人就业创业。积极组织</w:t>
            </w:r>
            <w:r w:rsidRPr="001C696A">
              <w:rPr>
                <w:rFonts w:eastAsia="仿宋_GB2312"/>
                <w:bCs/>
                <w:color w:val="000000"/>
                <w:sz w:val="20"/>
                <w:szCs w:val="20"/>
              </w:rPr>
              <w:t>30</w:t>
            </w:r>
            <w:r w:rsidRPr="001C696A">
              <w:rPr>
                <w:rFonts w:eastAsia="仿宋_GB2312"/>
                <w:bCs/>
                <w:color w:val="000000"/>
                <w:sz w:val="20"/>
                <w:szCs w:val="20"/>
              </w:rPr>
              <w:t>余人参加残疾人专场招聘会；开展困难残疾人农村实用技术培训（</w:t>
            </w:r>
            <w:r w:rsidRPr="001C696A">
              <w:rPr>
                <w:rFonts w:eastAsia="仿宋_GB2312"/>
                <w:bCs/>
                <w:color w:val="000000"/>
                <w:sz w:val="20"/>
                <w:szCs w:val="20"/>
              </w:rPr>
              <w:t>“</w:t>
            </w:r>
            <w:r w:rsidRPr="001C696A">
              <w:rPr>
                <w:rFonts w:eastAsia="仿宋_GB2312"/>
                <w:bCs/>
                <w:color w:val="000000"/>
                <w:sz w:val="20"/>
                <w:szCs w:val="20"/>
              </w:rPr>
              <w:t>阳光增收</w:t>
            </w:r>
            <w:r w:rsidRPr="001C696A">
              <w:rPr>
                <w:rFonts w:eastAsia="仿宋_GB2312"/>
                <w:bCs/>
                <w:color w:val="000000"/>
                <w:sz w:val="20"/>
                <w:szCs w:val="20"/>
              </w:rPr>
              <w:t>”</w:t>
            </w:r>
            <w:r w:rsidRPr="001C696A">
              <w:rPr>
                <w:rFonts w:eastAsia="仿宋_GB2312"/>
                <w:bCs/>
                <w:color w:val="000000"/>
                <w:sz w:val="20"/>
                <w:szCs w:val="20"/>
              </w:rPr>
              <w:t>项目）</w:t>
            </w:r>
            <w:r w:rsidRPr="001C696A">
              <w:rPr>
                <w:rFonts w:eastAsia="仿宋_GB2312"/>
                <w:bCs/>
                <w:color w:val="000000"/>
                <w:sz w:val="20"/>
                <w:szCs w:val="20"/>
              </w:rPr>
              <w:t>35</w:t>
            </w:r>
            <w:r w:rsidRPr="001C696A">
              <w:rPr>
                <w:rFonts w:eastAsia="仿宋_GB2312"/>
                <w:bCs/>
                <w:color w:val="000000"/>
                <w:sz w:val="20"/>
                <w:szCs w:val="20"/>
              </w:rPr>
              <w:t>名；职业技能手工制作技能培训</w:t>
            </w:r>
            <w:r w:rsidRPr="001C696A">
              <w:rPr>
                <w:rFonts w:eastAsia="仿宋_GB2312"/>
                <w:bCs/>
                <w:color w:val="000000"/>
                <w:sz w:val="20"/>
                <w:szCs w:val="20"/>
              </w:rPr>
              <w:t>30</w:t>
            </w:r>
            <w:r w:rsidRPr="001C696A">
              <w:rPr>
                <w:rFonts w:eastAsia="仿宋_GB2312"/>
                <w:bCs/>
                <w:color w:val="000000"/>
                <w:sz w:val="20"/>
                <w:szCs w:val="20"/>
              </w:rPr>
              <w:t>名；扶持</w:t>
            </w:r>
            <w:r w:rsidRPr="001C696A">
              <w:rPr>
                <w:rFonts w:eastAsia="仿宋_GB2312"/>
                <w:bCs/>
                <w:color w:val="000000"/>
                <w:sz w:val="20"/>
                <w:szCs w:val="20"/>
              </w:rPr>
              <w:t>9</w:t>
            </w:r>
            <w:r w:rsidRPr="001C696A">
              <w:rPr>
                <w:rFonts w:eastAsia="仿宋_GB2312"/>
                <w:bCs/>
                <w:color w:val="000000"/>
                <w:sz w:val="20"/>
                <w:szCs w:val="20"/>
              </w:rPr>
              <w:t>名残疾人创业；完成区内按比例安排残疾人就业单位年审</w:t>
            </w:r>
            <w:r w:rsidRPr="001C696A">
              <w:rPr>
                <w:rFonts w:eastAsia="仿宋_GB2312"/>
                <w:bCs/>
                <w:color w:val="000000"/>
                <w:sz w:val="20"/>
                <w:szCs w:val="20"/>
              </w:rPr>
              <w:t>69</w:t>
            </w:r>
            <w:r w:rsidRPr="001C696A">
              <w:rPr>
                <w:rFonts w:eastAsia="仿宋_GB2312"/>
                <w:bCs/>
                <w:color w:val="000000"/>
                <w:sz w:val="20"/>
                <w:szCs w:val="20"/>
              </w:rPr>
              <w:t>家，实现残疾人就业</w:t>
            </w:r>
            <w:r w:rsidRPr="001C696A">
              <w:rPr>
                <w:rFonts w:eastAsia="仿宋_GB2312"/>
                <w:bCs/>
                <w:color w:val="000000"/>
                <w:sz w:val="20"/>
                <w:szCs w:val="20"/>
              </w:rPr>
              <w:t>280</w:t>
            </w:r>
            <w:r w:rsidRPr="001C696A">
              <w:rPr>
                <w:rFonts w:eastAsia="仿宋_GB2312"/>
                <w:bCs/>
                <w:color w:val="000000"/>
                <w:sz w:val="20"/>
                <w:szCs w:val="20"/>
              </w:rPr>
              <w:t>人，企业年审就业人数</w:t>
            </w:r>
            <w:r w:rsidRPr="001C696A">
              <w:rPr>
                <w:rFonts w:eastAsia="仿宋_GB2312"/>
                <w:bCs/>
                <w:color w:val="000000"/>
                <w:sz w:val="20"/>
                <w:szCs w:val="20"/>
              </w:rPr>
              <w:t>341.5</w:t>
            </w:r>
            <w:r w:rsidRPr="001C696A">
              <w:rPr>
                <w:rFonts w:eastAsia="仿宋_GB2312"/>
                <w:bCs/>
                <w:color w:val="000000"/>
                <w:sz w:val="20"/>
                <w:szCs w:val="20"/>
              </w:rPr>
              <w:t>人（</w:t>
            </w:r>
            <w:r w:rsidRPr="001C696A">
              <w:rPr>
                <w:rFonts w:eastAsia="仿宋_GB2312"/>
                <w:bCs/>
                <w:color w:val="000000"/>
                <w:sz w:val="20"/>
                <w:szCs w:val="20"/>
              </w:rPr>
              <w:t>1</w:t>
            </w:r>
            <w:r w:rsidRPr="001C696A">
              <w:rPr>
                <w:rFonts w:eastAsia="仿宋_GB2312"/>
                <w:bCs/>
                <w:color w:val="000000"/>
                <w:sz w:val="20"/>
                <w:szCs w:val="20"/>
              </w:rPr>
              <w:t>、</w:t>
            </w:r>
            <w:r w:rsidRPr="001C696A">
              <w:rPr>
                <w:rFonts w:eastAsia="仿宋_GB2312"/>
                <w:bCs/>
                <w:color w:val="000000"/>
                <w:sz w:val="20"/>
                <w:szCs w:val="20"/>
              </w:rPr>
              <w:t>2</w:t>
            </w:r>
            <w:r w:rsidRPr="001C696A">
              <w:rPr>
                <w:rFonts w:eastAsia="仿宋_GB2312"/>
                <w:bCs/>
                <w:color w:val="000000"/>
                <w:sz w:val="20"/>
                <w:szCs w:val="20"/>
              </w:rPr>
              <w:t>级残疾人，</w:t>
            </w:r>
            <w:r w:rsidRPr="001C696A">
              <w:rPr>
                <w:rFonts w:eastAsia="仿宋_GB2312"/>
                <w:bCs/>
                <w:color w:val="000000"/>
                <w:sz w:val="20"/>
                <w:szCs w:val="20"/>
              </w:rPr>
              <w:t>1</w:t>
            </w:r>
            <w:r w:rsidRPr="001C696A">
              <w:rPr>
                <w:rFonts w:eastAsia="仿宋_GB2312"/>
                <w:bCs/>
                <w:color w:val="000000"/>
                <w:sz w:val="20"/>
                <w:szCs w:val="20"/>
              </w:rPr>
              <w:t>个计</w:t>
            </w:r>
            <w:r w:rsidRPr="001C696A">
              <w:rPr>
                <w:rFonts w:eastAsia="仿宋_GB2312"/>
                <w:bCs/>
                <w:color w:val="000000"/>
                <w:sz w:val="20"/>
                <w:szCs w:val="20"/>
              </w:rPr>
              <w:t>2</w:t>
            </w:r>
            <w:r w:rsidRPr="001C696A">
              <w:rPr>
                <w:rFonts w:eastAsia="仿宋_GB2312"/>
                <w:bCs/>
                <w:color w:val="000000"/>
                <w:sz w:val="20"/>
                <w:szCs w:val="20"/>
              </w:rPr>
              <w:t>个）；新增残疾人就业</w:t>
            </w:r>
            <w:r w:rsidRPr="001C696A">
              <w:rPr>
                <w:rFonts w:eastAsia="仿宋_GB2312"/>
                <w:bCs/>
                <w:color w:val="000000"/>
                <w:sz w:val="20"/>
                <w:szCs w:val="20"/>
              </w:rPr>
              <w:t>68</w:t>
            </w:r>
            <w:r w:rsidRPr="001C696A">
              <w:rPr>
                <w:rFonts w:eastAsia="仿宋_GB2312"/>
                <w:bCs/>
                <w:color w:val="000000"/>
                <w:sz w:val="20"/>
                <w:szCs w:val="20"/>
              </w:rPr>
              <w:t>人，其中城区</w:t>
            </w:r>
            <w:r w:rsidRPr="001C696A">
              <w:rPr>
                <w:rFonts w:eastAsia="仿宋_GB2312"/>
                <w:bCs/>
                <w:color w:val="000000"/>
                <w:sz w:val="20"/>
                <w:szCs w:val="20"/>
              </w:rPr>
              <w:t>50</w:t>
            </w:r>
            <w:r w:rsidRPr="001C696A">
              <w:rPr>
                <w:rFonts w:eastAsia="仿宋_GB2312"/>
                <w:bCs/>
                <w:color w:val="000000"/>
                <w:sz w:val="20"/>
                <w:szCs w:val="20"/>
              </w:rPr>
              <w:t>人完成</w:t>
            </w:r>
            <w:r w:rsidRPr="001C696A">
              <w:rPr>
                <w:rFonts w:eastAsia="仿宋_GB2312"/>
                <w:bCs/>
                <w:color w:val="000000"/>
                <w:sz w:val="20"/>
                <w:szCs w:val="20"/>
              </w:rPr>
              <w:t>100%</w:t>
            </w:r>
            <w:r w:rsidRPr="001C696A">
              <w:rPr>
                <w:rFonts w:eastAsia="仿宋_GB2312"/>
                <w:bCs/>
                <w:color w:val="000000"/>
                <w:sz w:val="20"/>
                <w:szCs w:val="20"/>
              </w:rPr>
              <w:t>，农村</w:t>
            </w:r>
            <w:r w:rsidRPr="001C696A">
              <w:rPr>
                <w:rFonts w:eastAsia="仿宋_GB2312"/>
                <w:bCs/>
                <w:color w:val="000000"/>
                <w:sz w:val="20"/>
                <w:szCs w:val="20"/>
              </w:rPr>
              <w:t>18</w:t>
            </w:r>
            <w:r w:rsidRPr="001C696A">
              <w:rPr>
                <w:rFonts w:eastAsia="仿宋_GB2312"/>
                <w:bCs/>
                <w:color w:val="000000"/>
                <w:sz w:val="20"/>
                <w:szCs w:val="20"/>
              </w:rPr>
              <w:t>人完成</w:t>
            </w:r>
            <w:r w:rsidRPr="001C696A">
              <w:rPr>
                <w:rFonts w:eastAsia="仿宋_GB2312"/>
                <w:bCs/>
                <w:color w:val="000000"/>
                <w:sz w:val="20"/>
                <w:szCs w:val="20"/>
              </w:rPr>
              <w:t>120%</w:t>
            </w:r>
            <w:r w:rsidRPr="001C696A">
              <w:rPr>
                <w:rFonts w:eastAsia="仿宋_GB2312"/>
                <w:bCs/>
                <w:color w:val="000000"/>
                <w:sz w:val="20"/>
                <w:szCs w:val="20"/>
              </w:rPr>
              <w:t>，依托残疾人托养机构，实现残疾人辅助性就业</w:t>
            </w:r>
            <w:r w:rsidRPr="001C696A">
              <w:rPr>
                <w:rFonts w:eastAsia="仿宋_GB2312"/>
                <w:bCs/>
                <w:color w:val="000000"/>
                <w:sz w:val="20"/>
                <w:szCs w:val="20"/>
              </w:rPr>
              <w:t>28</w:t>
            </w:r>
            <w:r w:rsidRPr="001C696A">
              <w:rPr>
                <w:rFonts w:eastAsia="仿宋_GB2312"/>
                <w:bCs/>
                <w:color w:val="000000"/>
                <w:sz w:val="20"/>
                <w:szCs w:val="20"/>
              </w:rPr>
              <w:t>人</w:t>
            </w:r>
            <w:r w:rsidRPr="001C696A">
              <w:rPr>
                <w:rFonts w:eastAsia="仿宋_GB2312" w:hint="eastAsia"/>
                <w:bCs/>
                <w:color w:val="000000"/>
                <w:sz w:val="20"/>
                <w:szCs w:val="20"/>
              </w:rPr>
              <w:t>；</w:t>
            </w:r>
            <w:r w:rsidRPr="001C696A">
              <w:rPr>
                <w:rFonts w:eastAsia="仿宋_GB2312" w:hint="eastAsia"/>
                <w:color w:val="000000"/>
                <w:sz w:val="20"/>
                <w:szCs w:val="20"/>
              </w:rPr>
              <w:t>建宁街道残疾人专职委员张晗熹创业事迹接受湖南日报采访，并被央视专题报导就业创业励志故事，被列为全市残疾人创新创业“育苗计划”暨参加全省自立自强创新创业大赛选拔赛第一名，在省赛获创新创业大赛企业组获第二名。</w:t>
            </w:r>
            <w:r w:rsidRPr="001C696A">
              <w:rPr>
                <w:rFonts w:eastAsia="仿宋_GB2312"/>
                <w:bCs/>
                <w:color w:val="000000"/>
                <w:sz w:val="20"/>
                <w:szCs w:val="20"/>
              </w:rPr>
              <w:t>残疾人慰问帮扶服务。慰问重度残疾人、一户多残家庭、低保家庭、托养对象、就业困难人员、优秀专职委员等</w:t>
            </w:r>
            <w:r w:rsidRPr="001C696A">
              <w:rPr>
                <w:rFonts w:eastAsia="仿宋_GB2312"/>
                <w:bCs/>
                <w:color w:val="000000"/>
                <w:sz w:val="20"/>
                <w:szCs w:val="20"/>
              </w:rPr>
              <w:t>172</w:t>
            </w:r>
            <w:r w:rsidRPr="001C696A">
              <w:rPr>
                <w:rFonts w:eastAsia="仿宋_GB2312"/>
                <w:bCs/>
                <w:color w:val="000000"/>
                <w:sz w:val="20"/>
                <w:szCs w:val="20"/>
              </w:rPr>
              <w:t>余人次，共计</w:t>
            </w:r>
            <w:r w:rsidRPr="001C696A">
              <w:rPr>
                <w:rFonts w:eastAsia="仿宋_GB2312"/>
                <w:bCs/>
                <w:color w:val="000000"/>
                <w:sz w:val="20"/>
                <w:szCs w:val="20"/>
              </w:rPr>
              <w:t>9.1</w:t>
            </w:r>
            <w:r w:rsidRPr="001C696A">
              <w:rPr>
                <w:rFonts w:eastAsia="仿宋_GB2312"/>
                <w:bCs/>
                <w:color w:val="000000"/>
                <w:sz w:val="20"/>
                <w:szCs w:val="20"/>
              </w:rPr>
              <w:t>万余元。扎实开展托养服务。为全区</w:t>
            </w:r>
            <w:r w:rsidRPr="001C696A">
              <w:rPr>
                <w:rFonts w:eastAsia="仿宋_GB2312"/>
                <w:bCs/>
                <w:color w:val="000000"/>
                <w:sz w:val="20"/>
                <w:szCs w:val="20"/>
              </w:rPr>
              <w:t>185</w:t>
            </w:r>
            <w:r w:rsidRPr="001C696A">
              <w:rPr>
                <w:rFonts w:eastAsia="仿宋_GB2312"/>
                <w:bCs/>
                <w:color w:val="000000"/>
                <w:sz w:val="20"/>
                <w:szCs w:val="20"/>
              </w:rPr>
              <w:t>名符合托养服务条件的精神、智力、重度肢体残疾人提供托养服务，其中：全托</w:t>
            </w:r>
            <w:r w:rsidRPr="001C696A">
              <w:rPr>
                <w:rFonts w:eastAsia="仿宋_GB2312"/>
                <w:bCs/>
                <w:color w:val="000000"/>
                <w:sz w:val="20"/>
                <w:szCs w:val="20"/>
              </w:rPr>
              <w:t>5</w:t>
            </w:r>
            <w:r w:rsidRPr="001C696A">
              <w:rPr>
                <w:rFonts w:eastAsia="仿宋_GB2312"/>
                <w:bCs/>
                <w:color w:val="000000"/>
                <w:sz w:val="20"/>
                <w:szCs w:val="20"/>
              </w:rPr>
              <w:t>人，日托</w:t>
            </w:r>
            <w:r w:rsidRPr="001C696A">
              <w:rPr>
                <w:rFonts w:eastAsia="仿宋_GB2312"/>
                <w:bCs/>
                <w:color w:val="000000"/>
                <w:sz w:val="20"/>
                <w:szCs w:val="20"/>
              </w:rPr>
              <w:t>60</w:t>
            </w:r>
            <w:r w:rsidRPr="001C696A">
              <w:rPr>
                <w:rFonts w:eastAsia="仿宋_GB2312"/>
                <w:bCs/>
                <w:color w:val="000000"/>
                <w:sz w:val="20"/>
                <w:szCs w:val="20"/>
              </w:rPr>
              <w:t>人，居家托养</w:t>
            </w:r>
            <w:r w:rsidRPr="001C696A">
              <w:rPr>
                <w:rFonts w:eastAsia="仿宋_GB2312"/>
                <w:bCs/>
                <w:color w:val="000000"/>
                <w:sz w:val="20"/>
                <w:szCs w:val="20"/>
              </w:rPr>
              <w:t>120</w:t>
            </w:r>
            <w:r w:rsidRPr="001C696A">
              <w:rPr>
                <w:rFonts w:eastAsia="仿宋_GB2312"/>
                <w:bCs/>
                <w:color w:val="000000"/>
                <w:sz w:val="20"/>
                <w:szCs w:val="20"/>
              </w:rPr>
              <w:t>人。残疾儿童康复训练工作。</w:t>
            </w:r>
            <w:r w:rsidRPr="001C696A">
              <w:rPr>
                <w:rFonts w:eastAsia="仿宋_GB2312" w:hint="eastAsia"/>
                <w:bCs/>
                <w:color w:val="000000"/>
                <w:sz w:val="20"/>
                <w:szCs w:val="20"/>
              </w:rPr>
              <w:t>康</w:t>
            </w:r>
            <w:r w:rsidRPr="001C696A">
              <w:rPr>
                <w:rFonts w:eastAsia="仿宋_GB2312"/>
                <w:bCs/>
                <w:color w:val="000000"/>
                <w:sz w:val="20"/>
                <w:szCs w:val="20"/>
              </w:rPr>
              <w:t>训残疾儿童</w:t>
            </w:r>
            <w:r w:rsidRPr="001C696A">
              <w:rPr>
                <w:rFonts w:eastAsia="仿宋_GB2312"/>
                <w:bCs/>
                <w:color w:val="000000"/>
                <w:sz w:val="20"/>
                <w:szCs w:val="20"/>
              </w:rPr>
              <w:t>88</w:t>
            </w:r>
            <w:r w:rsidRPr="001C696A">
              <w:rPr>
                <w:rFonts w:eastAsia="仿宋_GB2312"/>
                <w:bCs/>
                <w:color w:val="000000"/>
                <w:sz w:val="20"/>
                <w:szCs w:val="20"/>
              </w:rPr>
              <w:t>人，其中</w:t>
            </w:r>
            <w:r w:rsidRPr="001C696A">
              <w:rPr>
                <w:rFonts w:eastAsia="仿宋_GB2312"/>
                <w:bCs/>
                <w:color w:val="000000"/>
                <w:sz w:val="20"/>
                <w:szCs w:val="20"/>
              </w:rPr>
              <w:t>63</w:t>
            </w:r>
            <w:r w:rsidRPr="001C696A">
              <w:rPr>
                <w:rFonts w:eastAsia="仿宋_GB2312"/>
                <w:bCs/>
                <w:color w:val="000000"/>
                <w:sz w:val="20"/>
                <w:szCs w:val="20"/>
              </w:rPr>
              <w:t>名</w:t>
            </w:r>
            <w:r w:rsidRPr="001C696A">
              <w:rPr>
                <w:rFonts w:eastAsia="仿宋_GB2312"/>
                <w:bCs/>
                <w:color w:val="000000"/>
                <w:sz w:val="20"/>
                <w:szCs w:val="20"/>
              </w:rPr>
              <w:t>0—6</w:t>
            </w:r>
            <w:r w:rsidRPr="001C696A">
              <w:rPr>
                <w:rFonts w:eastAsia="仿宋_GB2312"/>
                <w:bCs/>
                <w:color w:val="000000"/>
                <w:sz w:val="20"/>
                <w:szCs w:val="20"/>
              </w:rPr>
              <w:t>周岁残疾儿童实施年度内</w:t>
            </w:r>
            <w:r w:rsidRPr="001C696A">
              <w:rPr>
                <w:rFonts w:eastAsia="仿宋_GB2312"/>
                <w:bCs/>
                <w:color w:val="000000"/>
                <w:sz w:val="20"/>
                <w:szCs w:val="20"/>
              </w:rPr>
              <w:t>10</w:t>
            </w:r>
            <w:r w:rsidRPr="001C696A">
              <w:rPr>
                <w:rFonts w:eastAsia="仿宋_GB2312"/>
                <w:bCs/>
                <w:color w:val="000000"/>
                <w:sz w:val="20"/>
                <w:szCs w:val="20"/>
              </w:rPr>
              <w:t>个月的康复训练；为</w:t>
            </w:r>
            <w:r w:rsidRPr="001C696A">
              <w:rPr>
                <w:rFonts w:eastAsia="仿宋_GB2312"/>
                <w:bCs/>
                <w:color w:val="000000"/>
                <w:sz w:val="20"/>
                <w:szCs w:val="20"/>
              </w:rPr>
              <w:t>25</w:t>
            </w:r>
            <w:r w:rsidRPr="001C696A">
              <w:rPr>
                <w:rFonts w:eastAsia="仿宋_GB2312"/>
                <w:bCs/>
                <w:color w:val="000000"/>
                <w:sz w:val="20"/>
                <w:szCs w:val="20"/>
              </w:rPr>
              <w:t>名</w:t>
            </w:r>
            <w:r w:rsidRPr="001C696A">
              <w:rPr>
                <w:rFonts w:eastAsia="仿宋_GB2312"/>
                <w:bCs/>
                <w:color w:val="000000"/>
                <w:sz w:val="20"/>
                <w:szCs w:val="20"/>
              </w:rPr>
              <w:t>7—17</w:t>
            </w:r>
            <w:r w:rsidRPr="001C696A">
              <w:rPr>
                <w:rFonts w:eastAsia="仿宋_GB2312"/>
                <w:bCs/>
                <w:color w:val="000000"/>
                <w:sz w:val="20"/>
                <w:szCs w:val="20"/>
              </w:rPr>
              <w:t>周岁残疾儿童实施年度内</w:t>
            </w:r>
            <w:r w:rsidRPr="001C696A">
              <w:rPr>
                <w:rFonts w:eastAsia="仿宋_GB2312"/>
                <w:bCs/>
                <w:color w:val="000000"/>
                <w:sz w:val="20"/>
                <w:szCs w:val="20"/>
              </w:rPr>
              <w:t>7</w:t>
            </w:r>
            <w:r w:rsidRPr="001C696A">
              <w:rPr>
                <w:rFonts w:eastAsia="仿宋_GB2312"/>
                <w:bCs/>
                <w:color w:val="000000"/>
                <w:sz w:val="20"/>
                <w:szCs w:val="20"/>
              </w:rPr>
              <w:t>个月的康复训练；已累计完成</w:t>
            </w:r>
            <w:r w:rsidRPr="001C696A">
              <w:rPr>
                <w:rFonts w:eastAsia="仿宋_GB2312"/>
                <w:bCs/>
                <w:color w:val="000000"/>
                <w:sz w:val="20"/>
                <w:szCs w:val="20"/>
              </w:rPr>
              <w:t>691</w:t>
            </w:r>
            <w:r w:rsidRPr="001C696A">
              <w:rPr>
                <w:rFonts w:eastAsia="仿宋_GB2312"/>
                <w:bCs/>
                <w:color w:val="000000"/>
                <w:sz w:val="20"/>
                <w:szCs w:val="20"/>
              </w:rPr>
              <w:t>人</w:t>
            </w:r>
            <w:r w:rsidRPr="001C696A">
              <w:rPr>
                <w:rFonts w:eastAsia="仿宋_GB2312"/>
                <w:bCs/>
                <w:color w:val="000000"/>
                <w:sz w:val="20"/>
                <w:szCs w:val="20"/>
              </w:rPr>
              <w:t>·</w:t>
            </w:r>
            <w:r w:rsidRPr="001C696A">
              <w:rPr>
                <w:rFonts w:eastAsia="仿宋_GB2312"/>
                <w:bCs/>
                <w:color w:val="000000"/>
                <w:sz w:val="20"/>
                <w:szCs w:val="20"/>
              </w:rPr>
              <w:t>月，完成省重点民生实事任务比率</w:t>
            </w:r>
            <w:r w:rsidRPr="001C696A">
              <w:rPr>
                <w:rFonts w:eastAsia="仿宋_GB2312"/>
                <w:bCs/>
                <w:color w:val="000000"/>
                <w:sz w:val="20"/>
                <w:szCs w:val="20"/>
              </w:rPr>
              <w:t>123.75%</w:t>
            </w:r>
            <w:r w:rsidRPr="001C696A">
              <w:rPr>
                <w:rFonts w:eastAsia="仿宋_GB2312"/>
                <w:bCs/>
                <w:color w:val="000000"/>
                <w:sz w:val="20"/>
                <w:szCs w:val="20"/>
              </w:rPr>
              <w:t>。为符</w:t>
            </w:r>
            <w:r w:rsidRPr="001C696A">
              <w:rPr>
                <w:rFonts w:eastAsia="仿宋_GB2312"/>
                <w:bCs/>
                <w:color w:val="000000"/>
                <w:sz w:val="20"/>
                <w:szCs w:val="20"/>
              </w:rPr>
              <w:lastRenderedPageBreak/>
              <w:t>合条件的</w:t>
            </w:r>
            <w:r w:rsidRPr="001C696A">
              <w:rPr>
                <w:rFonts w:eastAsia="仿宋_GB2312"/>
                <w:bCs/>
                <w:color w:val="000000"/>
                <w:sz w:val="20"/>
                <w:szCs w:val="20"/>
              </w:rPr>
              <w:t>87</w:t>
            </w:r>
            <w:r w:rsidRPr="001C696A">
              <w:rPr>
                <w:rFonts w:eastAsia="仿宋_GB2312"/>
                <w:bCs/>
                <w:color w:val="000000"/>
                <w:sz w:val="20"/>
                <w:szCs w:val="20"/>
              </w:rPr>
              <w:t>名残疾人申请假肢、轮椅、坐便椅、沐浴椅、拐杖等</w:t>
            </w:r>
            <w:r w:rsidRPr="001C696A">
              <w:rPr>
                <w:rFonts w:eastAsia="仿宋_GB2312"/>
                <w:bCs/>
                <w:color w:val="000000"/>
                <w:sz w:val="20"/>
                <w:szCs w:val="20"/>
              </w:rPr>
              <w:t>120</w:t>
            </w:r>
            <w:r w:rsidRPr="001C696A">
              <w:rPr>
                <w:rFonts w:eastAsia="仿宋_GB2312"/>
                <w:bCs/>
                <w:color w:val="000000"/>
                <w:sz w:val="20"/>
                <w:szCs w:val="20"/>
              </w:rPr>
              <w:t>件辅具辅助器具。为</w:t>
            </w:r>
            <w:r w:rsidRPr="001C696A">
              <w:rPr>
                <w:rFonts w:eastAsia="仿宋_GB2312"/>
                <w:bCs/>
                <w:color w:val="000000"/>
                <w:sz w:val="20"/>
                <w:szCs w:val="20"/>
              </w:rPr>
              <w:t>549</w:t>
            </w:r>
            <w:r w:rsidRPr="001C696A">
              <w:rPr>
                <w:rFonts w:eastAsia="仿宋_GB2312"/>
                <w:bCs/>
                <w:color w:val="000000"/>
                <w:sz w:val="20"/>
                <w:szCs w:val="20"/>
              </w:rPr>
              <w:t>名精神病患者申请提供门诊服药救助。完成残疾人精准康复信息管理系统与湖南省残疾儿童康复管理数据平台录入工作，基本康复服务率</w:t>
            </w:r>
            <w:r w:rsidRPr="001C696A">
              <w:rPr>
                <w:rFonts w:eastAsia="仿宋_GB2312"/>
                <w:bCs/>
                <w:color w:val="000000"/>
                <w:sz w:val="20"/>
                <w:szCs w:val="20"/>
              </w:rPr>
              <w:t>100%</w:t>
            </w:r>
            <w:r w:rsidRPr="001C696A">
              <w:rPr>
                <w:rFonts w:eastAsia="仿宋_GB2312"/>
                <w:bCs/>
                <w:color w:val="000000"/>
                <w:sz w:val="20"/>
                <w:szCs w:val="20"/>
              </w:rPr>
              <w:t>，辅具适配率</w:t>
            </w:r>
            <w:r w:rsidRPr="001C696A">
              <w:rPr>
                <w:rFonts w:eastAsia="仿宋_GB2312"/>
                <w:bCs/>
                <w:color w:val="000000"/>
                <w:sz w:val="20"/>
                <w:szCs w:val="20"/>
              </w:rPr>
              <w:t>100%</w:t>
            </w:r>
            <w:r w:rsidRPr="001C696A">
              <w:rPr>
                <w:rFonts w:eastAsia="仿宋_GB2312"/>
                <w:bCs/>
                <w:color w:val="000000"/>
                <w:sz w:val="20"/>
                <w:szCs w:val="20"/>
              </w:rPr>
              <w:t>。开展残疾预防和康复宣传。举行了</w:t>
            </w:r>
            <w:r w:rsidRPr="001C696A">
              <w:rPr>
                <w:rFonts w:eastAsia="仿宋_GB2312"/>
                <w:bCs/>
                <w:color w:val="000000"/>
                <w:sz w:val="20"/>
                <w:szCs w:val="20"/>
              </w:rPr>
              <w:t>4</w:t>
            </w:r>
            <w:r w:rsidRPr="001C696A">
              <w:rPr>
                <w:rFonts w:eastAsia="仿宋_GB2312"/>
                <w:bCs/>
                <w:color w:val="000000"/>
                <w:sz w:val="20"/>
                <w:szCs w:val="20"/>
              </w:rPr>
              <w:t>场</w:t>
            </w:r>
            <w:r w:rsidRPr="001C696A">
              <w:rPr>
                <w:rFonts w:eastAsia="仿宋_GB2312"/>
                <w:bCs/>
                <w:color w:val="000000"/>
                <w:sz w:val="20"/>
                <w:szCs w:val="20"/>
              </w:rPr>
              <w:t>“</w:t>
            </w:r>
            <w:r w:rsidRPr="001C696A">
              <w:rPr>
                <w:rFonts w:eastAsia="仿宋_GB2312"/>
                <w:bCs/>
                <w:color w:val="000000"/>
                <w:sz w:val="20"/>
                <w:szCs w:val="20"/>
              </w:rPr>
              <w:t>科技助听</w:t>
            </w:r>
            <w:r w:rsidRPr="001C696A">
              <w:rPr>
                <w:rFonts w:eastAsia="仿宋_GB2312"/>
                <w:bCs/>
                <w:color w:val="000000"/>
                <w:sz w:val="20"/>
                <w:szCs w:val="20"/>
              </w:rPr>
              <w:t xml:space="preserve"> </w:t>
            </w:r>
            <w:r w:rsidRPr="001C696A">
              <w:rPr>
                <w:rFonts w:eastAsia="仿宋_GB2312"/>
                <w:bCs/>
                <w:color w:val="000000"/>
                <w:sz w:val="20"/>
                <w:szCs w:val="20"/>
              </w:rPr>
              <w:t>共享美好生活</w:t>
            </w:r>
            <w:r w:rsidRPr="001C696A">
              <w:rPr>
                <w:rFonts w:eastAsia="仿宋_GB2312"/>
                <w:bCs/>
                <w:color w:val="000000"/>
                <w:sz w:val="20"/>
                <w:szCs w:val="20"/>
              </w:rPr>
              <w:t>”</w:t>
            </w:r>
            <w:r w:rsidRPr="001C696A">
              <w:rPr>
                <w:rFonts w:eastAsia="仿宋_GB2312"/>
                <w:bCs/>
                <w:color w:val="000000"/>
                <w:sz w:val="20"/>
                <w:szCs w:val="20"/>
              </w:rPr>
              <w:t>科普宣传志愿服务活动</w:t>
            </w:r>
            <w:r w:rsidRPr="001C696A">
              <w:rPr>
                <w:rFonts w:eastAsia="仿宋_GB2312" w:hint="eastAsia"/>
                <w:bCs/>
                <w:color w:val="000000"/>
                <w:sz w:val="20"/>
                <w:szCs w:val="20"/>
              </w:rPr>
              <w:t>；</w:t>
            </w:r>
            <w:r w:rsidRPr="001C696A">
              <w:rPr>
                <w:rFonts w:eastAsia="仿宋_GB2312"/>
                <w:bCs/>
                <w:color w:val="000000"/>
                <w:sz w:val="20"/>
                <w:szCs w:val="20"/>
              </w:rPr>
              <w:t>印</w:t>
            </w:r>
            <w:r w:rsidRPr="001C696A">
              <w:rPr>
                <w:rFonts w:eastAsia="仿宋_GB2312" w:hint="eastAsia"/>
                <w:bCs/>
                <w:color w:val="000000"/>
                <w:sz w:val="20"/>
                <w:szCs w:val="20"/>
              </w:rPr>
              <w:t>发</w:t>
            </w:r>
            <w:r w:rsidRPr="001C696A">
              <w:rPr>
                <w:rFonts w:eastAsia="仿宋_GB2312"/>
                <w:bCs/>
                <w:color w:val="000000"/>
                <w:sz w:val="20"/>
                <w:szCs w:val="20"/>
              </w:rPr>
              <w:t>了</w:t>
            </w:r>
            <w:r w:rsidRPr="001C696A">
              <w:rPr>
                <w:rFonts w:eastAsia="仿宋_GB2312"/>
                <w:bCs/>
                <w:color w:val="000000"/>
                <w:sz w:val="20"/>
                <w:szCs w:val="20"/>
              </w:rPr>
              <w:t>5000</w:t>
            </w:r>
            <w:r w:rsidRPr="001C696A">
              <w:rPr>
                <w:rFonts w:eastAsia="仿宋_GB2312"/>
                <w:bCs/>
                <w:color w:val="000000"/>
                <w:sz w:val="20"/>
                <w:szCs w:val="20"/>
              </w:rPr>
              <w:t>份科普知识折页宣传册</w:t>
            </w:r>
            <w:r w:rsidRPr="001C696A">
              <w:rPr>
                <w:rFonts w:eastAsia="仿宋_GB2312" w:hint="eastAsia"/>
                <w:bCs/>
                <w:color w:val="000000"/>
                <w:sz w:val="20"/>
                <w:szCs w:val="20"/>
              </w:rPr>
              <w:t>；</w:t>
            </w:r>
            <w:r w:rsidRPr="001C696A">
              <w:rPr>
                <w:rFonts w:eastAsia="仿宋_GB2312"/>
                <w:bCs/>
                <w:color w:val="000000"/>
                <w:sz w:val="20"/>
                <w:szCs w:val="20"/>
              </w:rPr>
              <w:t>联合神康医院走进白关镇开展</w:t>
            </w:r>
            <w:r w:rsidRPr="001C696A">
              <w:rPr>
                <w:rFonts w:eastAsia="仿宋_GB2312"/>
                <w:bCs/>
                <w:color w:val="000000"/>
                <w:sz w:val="20"/>
                <w:szCs w:val="20"/>
              </w:rPr>
              <w:t>2024</w:t>
            </w:r>
            <w:r w:rsidRPr="001C696A">
              <w:rPr>
                <w:rFonts w:eastAsia="仿宋_GB2312"/>
                <w:bCs/>
                <w:color w:val="000000"/>
                <w:sz w:val="20"/>
                <w:szCs w:val="20"/>
              </w:rPr>
              <w:t>全国助残日暨</w:t>
            </w:r>
            <w:r w:rsidRPr="001C696A">
              <w:rPr>
                <w:rFonts w:eastAsia="仿宋_GB2312"/>
                <w:bCs/>
                <w:color w:val="000000"/>
                <w:sz w:val="20"/>
                <w:szCs w:val="20"/>
              </w:rPr>
              <w:t>“</w:t>
            </w:r>
            <w:r w:rsidRPr="001C696A">
              <w:rPr>
                <w:rFonts w:eastAsia="仿宋_GB2312"/>
                <w:bCs/>
                <w:color w:val="000000"/>
                <w:sz w:val="20"/>
                <w:szCs w:val="20"/>
              </w:rPr>
              <w:t>贴心服务、送医送药</w:t>
            </w:r>
            <w:r w:rsidRPr="001C696A">
              <w:rPr>
                <w:rFonts w:eastAsia="仿宋_GB2312"/>
                <w:bCs/>
                <w:color w:val="000000"/>
                <w:sz w:val="20"/>
                <w:szCs w:val="20"/>
              </w:rPr>
              <w:t>”</w:t>
            </w:r>
            <w:r w:rsidRPr="001C696A">
              <w:rPr>
                <w:rFonts w:eastAsia="仿宋_GB2312"/>
                <w:bCs/>
                <w:color w:val="000000"/>
                <w:sz w:val="20"/>
                <w:szCs w:val="20"/>
              </w:rPr>
              <w:t>关爱精神类残疾群体活动。今年新办理残疾人证</w:t>
            </w:r>
            <w:r w:rsidRPr="001C696A">
              <w:rPr>
                <w:rFonts w:eastAsia="仿宋_GB2312"/>
                <w:bCs/>
                <w:color w:val="000000"/>
                <w:sz w:val="20"/>
                <w:szCs w:val="20"/>
              </w:rPr>
              <w:t>214</w:t>
            </w:r>
            <w:r w:rsidRPr="001C696A">
              <w:rPr>
                <w:rFonts w:eastAsia="仿宋_GB2312"/>
                <w:bCs/>
                <w:color w:val="000000"/>
                <w:sz w:val="20"/>
                <w:szCs w:val="20"/>
              </w:rPr>
              <w:t>张</w:t>
            </w:r>
            <w:r w:rsidRPr="001C696A">
              <w:rPr>
                <w:rFonts w:eastAsia="仿宋_GB2312" w:hint="eastAsia"/>
                <w:bCs/>
                <w:color w:val="000000"/>
                <w:sz w:val="20"/>
                <w:szCs w:val="20"/>
              </w:rPr>
              <w:t>，办理乘车爱心卡</w:t>
            </w:r>
            <w:r w:rsidRPr="001C696A">
              <w:rPr>
                <w:rFonts w:eastAsia="仿宋_GB2312" w:hint="eastAsia"/>
                <w:bCs/>
                <w:color w:val="000000"/>
                <w:sz w:val="20"/>
                <w:szCs w:val="20"/>
              </w:rPr>
              <w:t>37</w:t>
            </w:r>
            <w:r w:rsidRPr="001C696A">
              <w:rPr>
                <w:rFonts w:eastAsia="仿宋_GB2312" w:hint="eastAsia"/>
                <w:bCs/>
                <w:color w:val="000000"/>
                <w:sz w:val="20"/>
                <w:szCs w:val="20"/>
              </w:rPr>
              <w:t>张。</w:t>
            </w:r>
            <w:r w:rsidRPr="001C696A">
              <w:rPr>
                <w:rFonts w:eastAsia="仿宋_GB2312"/>
                <w:bCs/>
                <w:color w:val="000000"/>
                <w:sz w:val="20"/>
                <w:szCs w:val="20"/>
              </w:rPr>
              <w:t>在华声在线、学习强国、株洲日报等多家媒体和上级发表信息</w:t>
            </w:r>
            <w:r w:rsidRPr="001C696A">
              <w:rPr>
                <w:rFonts w:eastAsia="仿宋_GB2312"/>
                <w:bCs/>
                <w:color w:val="000000"/>
                <w:sz w:val="20"/>
                <w:szCs w:val="20"/>
              </w:rPr>
              <w:t>90</w:t>
            </w:r>
            <w:r w:rsidRPr="001C696A">
              <w:rPr>
                <w:rFonts w:eastAsia="仿宋_GB2312"/>
                <w:bCs/>
                <w:color w:val="000000"/>
                <w:sz w:val="20"/>
                <w:szCs w:val="20"/>
              </w:rPr>
              <w:t>余篇</w:t>
            </w:r>
            <w:r w:rsidRPr="001C696A">
              <w:rPr>
                <w:rFonts w:eastAsia="仿宋_GB2312" w:hint="eastAsia"/>
                <w:bCs/>
                <w:color w:val="000000"/>
                <w:sz w:val="20"/>
                <w:szCs w:val="20"/>
              </w:rPr>
              <w:t>。</w:t>
            </w:r>
            <w:r w:rsidRPr="001C696A">
              <w:rPr>
                <w:rFonts w:eastAsia="仿宋_GB2312"/>
                <w:bCs/>
                <w:color w:val="000000"/>
                <w:sz w:val="20"/>
                <w:szCs w:val="20"/>
              </w:rPr>
              <w:t>获第三届株洲市专职委员知识竞赛团体冠军，</w:t>
            </w:r>
            <w:r w:rsidRPr="001C696A">
              <w:rPr>
                <w:rFonts w:eastAsia="仿宋_GB2312" w:hint="eastAsia"/>
                <w:bCs/>
                <w:color w:val="000000"/>
                <w:sz w:val="20"/>
                <w:szCs w:val="20"/>
              </w:rPr>
              <w:t>郭强获评株洲市优秀劳务派遣员工；江涛获得第五届全省残疾人岗位能手职业技能竞赛整理收纳项目三等奖；殷雨欣的舞蹈《活力女孩》获得第十届湖南省残疾人艺术汇演三等奖；有</w:t>
            </w:r>
            <w:r w:rsidRPr="001C696A">
              <w:rPr>
                <w:rFonts w:eastAsia="仿宋_GB2312" w:hint="eastAsia"/>
                <w:bCs/>
                <w:color w:val="000000"/>
                <w:sz w:val="20"/>
                <w:szCs w:val="20"/>
              </w:rPr>
              <w:t>11</w:t>
            </w:r>
            <w:r w:rsidRPr="001C696A">
              <w:rPr>
                <w:rFonts w:eastAsia="仿宋_GB2312" w:hint="eastAsia"/>
                <w:bCs/>
                <w:color w:val="000000"/>
                <w:sz w:val="20"/>
                <w:szCs w:val="20"/>
              </w:rPr>
              <w:t>名残疾人体育文艺苗子初选上市残联；第二届省云运动会参赛数量全市第一。</w:t>
            </w:r>
            <w:r w:rsidRPr="001C696A">
              <w:rPr>
                <w:rFonts w:eastAsia="仿宋_GB2312"/>
                <w:bCs/>
                <w:color w:val="000000"/>
                <w:sz w:val="20"/>
                <w:szCs w:val="20"/>
              </w:rPr>
              <w:t>开展助残日系列活动暨</w:t>
            </w:r>
            <w:r w:rsidRPr="001C696A">
              <w:rPr>
                <w:rFonts w:eastAsia="仿宋_GB2312"/>
                <w:bCs/>
                <w:color w:val="000000"/>
                <w:sz w:val="20"/>
                <w:szCs w:val="20"/>
              </w:rPr>
              <w:t>2024</w:t>
            </w:r>
            <w:r w:rsidRPr="001C696A">
              <w:rPr>
                <w:rFonts w:eastAsia="仿宋_GB2312"/>
                <w:bCs/>
                <w:color w:val="000000"/>
                <w:sz w:val="20"/>
                <w:szCs w:val="20"/>
              </w:rPr>
              <w:t>年残疾人文化进家庭</w:t>
            </w:r>
            <w:r w:rsidRPr="001C696A">
              <w:rPr>
                <w:rFonts w:eastAsia="仿宋_GB2312"/>
                <w:bCs/>
                <w:color w:val="000000"/>
                <w:sz w:val="20"/>
                <w:szCs w:val="20"/>
              </w:rPr>
              <w:t>“</w:t>
            </w:r>
            <w:r w:rsidRPr="001C696A">
              <w:rPr>
                <w:rFonts w:eastAsia="仿宋_GB2312"/>
                <w:bCs/>
                <w:color w:val="000000"/>
                <w:sz w:val="20"/>
                <w:szCs w:val="20"/>
              </w:rPr>
              <w:t>五个一</w:t>
            </w:r>
            <w:r w:rsidRPr="001C696A">
              <w:rPr>
                <w:rFonts w:eastAsia="仿宋_GB2312"/>
                <w:bCs/>
                <w:color w:val="000000"/>
                <w:sz w:val="20"/>
                <w:szCs w:val="20"/>
              </w:rPr>
              <w:t>”</w:t>
            </w:r>
            <w:r w:rsidRPr="001C696A">
              <w:rPr>
                <w:rFonts w:eastAsia="仿宋_GB2312"/>
                <w:bCs/>
                <w:color w:val="000000"/>
                <w:sz w:val="20"/>
                <w:szCs w:val="20"/>
              </w:rPr>
              <w:t>活动</w:t>
            </w:r>
            <w:r w:rsidRPr="001C696A">
              <w:rPr>
                <w:rFonts w:eastAsia="仿宋_GB2312" w:hint="eastAsia"/>
                <w:bCs/>
                <w:color w:val="000000"/>
                <w:sz w:val="20"/>
                <w:szCs w:val="20"/>
              </w:rPr>
              <w:t>等活动，参加残疾人共</w:t>
            </w:r>
            <w:r w:rsidRPr="001C696A">
              <w:rPr>
                <w:rFonts w:eastAsia="仿宋_GB2312" w:hint="eastAsia"/>
                <w:bCs/>
                <w:color w:val="000000"/>
                <w:sz w:val="20"/>
                <w:szCs w:val="20"/>
              </w:rPr>
              <w:t>300</w:t>
            </w:r>
            <w:r w:rsidRPr="001C696A">
              <w:rPr>
                <w:rFonts w:eastAsia="仿宋_GB2312" w:hint="eastAsia"/>
                <w:bCs/>
                <w:color w:val="000000"/>
                <w:sz w:val="20"/>
                <w:szCs w:val="20"/>
              </w:rPr>
              <w:t>余人次。</w:t>
            </w:r>
          </w:p>
          <w:p w14:paraId="7C084D5C" w14:textId="0CA83DC9" w:rsidR="0039161D" w:rsidRPr="0039161D" w:rsidRDefault="0039161D" w:rsidP="0039161D">
            <w:pPr>
              <w:widowControl/>
              <w:spacing w:line="240" w:lineRule="exact"/>
              <w:jc w:val="left"/>
              <w:rPr>
                <w:rFonts w:eastAsia="仿宋_GB2312"/>
                <w:color w:val="000000"/>
                <w:sz w:val="20"/>
                <w:szCs w:val="20"/>
              </w:rPr>
            </w:pPr>
          </w:p>
        </w:tc>
      </w:tr>
      <w:tr w:rsidR="0039161D" w:rsidRPr="0039161D" w14:paraId="58924B94" w14:textId="77777777" w:rsidTr="00A371A9">
        <w:trPr>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62081D68"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lastRenderedPageBreak/>
              <w:t>绩</w:t>
            </w:r>
          </w:p>
          <w:p w14:paraId="6C5D1444"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效</w:t>
            </w:r>
          </w:p>
          <w:p w14:paraId="49DF6DB6"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指</w:t>
            </w:r>
          </w:p>
          <w:p w14:paraId="1B80C672"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标</w:t>
            </w:r>
          </w:p>
          <w:p w14:paraId="3649C966" w14:textId="77777777" w:rsidR="0039161D" w:rsidRPr="0039161D" w:rsidRDefault="0039161D" w:rsidP="0039161D">
            <w:pPr>
              <w:widowControl/>
              <w:spacing w:line="240" w:lineRule="exact"/>
              <w:jc w:val="center"/>
              <w:rPr>
                <w:rFonts w:eastAsia="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47C01A8E"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一级指标</w:t>
            </w:r>
          </w:p>
        </w:tc>
        <w:tc>
          <w:tcPr>
            <w:tcW w:w="1034" w:type="dxa"/>
            <w:tcBorders>
              <w:top w:val="single" w:sz="4" w:space="0" w:color="auto"/>
              <w:left w:val="single" w:sz="4" w:space="0" w:color="auto"/>
              <w:bottom w:val="single" w:sz="4" w:space="0" w:color="auto"/>
              <w:right w:val="single" w:sz="4" w:space="0" w:color="auto"/>
            </w:tcBorders>
            <w:vAlign w:val="center"/>
          </w:tcPr>
          <w:p w14:paraId="2FC7A4E2"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二级指标</w:t>
            </w:r>
          </w:p>
        </w:tc>
        <w:tc>
          <w:tcPr>
            <w:tcW w:w="1479" w:type="dxa"/>
            <w:tcBorders>
              <w:top w:val="single" w:sz="4" w:space="0" w:color="auto"/>
              <w:left w:val="single" w:sz="4" w:space="0" w:color="auto"/>
              <w:bottom w:val="single" w:sz="4" w:space="0" w:color="auto"/>
              <w:right w:val="single" w:sz="4" w:space="0" w:color="auto"/>
            </w:tcBorders>
            <w:vAlign w:val="center"/>
          </w:tcPr>
          <w:p w14:paraId="190D5024"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三级指标</w:t>
            </w:r>
          </w:p>
        </w:tc>
        <w:tc>
          <w:tcPr>
            <w:tcW w:w="1276" w:type="dxa"/>
            <w:tcBorders>
              <w:top w:val="single" w:sz="4" w:space="0" w:color="auto"/>
              <w:left w:val="single" w:sz="4" w:space="0" w:color="auto"/>
              <w:bottom w:val="single" w:sz="4" w:space="0" w:color="auto"/>
              <w:right w:val="single" w:sz="4" w:space="0" w:color="auto"/>
            </w:tcBorders>
            <w:vAlign w:val="center"/>
          </w:tcPr>
          <w:p w14:paraId="2EC826FB" w14:textId="77777777" w:rsidR="0039161D" w:rsidRPr="0039161D" w:rsidRDefault="0039161D" w:rsidP="0039161D">
            <w:pPr>
              <w:widowControl/>
              <w:spacing w:line="240" w:lineRule="exact"/>
              <w:rPr>
                <w:rFonts w:eastAsia="仿宋_GB2312"/>
                <w:color w:val="000000"/>
                <w:sz w:val="20"/>
                <w:szCs w:val="20"/>
              </w:rPr>
            </w:pPr>
            <w:r w:rsidRPr="0039161D">
              <w:rPr>
                <w:rFonts w:eastAsia="仿宋_GB2312" w:hint="eastAsia"/>
                <w:color w:val="000000"/>
                <w:sz w:val="20"/>
                <w:szCs w:val="20"/>
              </w:rPr>
              <w:t>年度指标值</w:t>
            </w:r>
          </w:p>
        </w:tc>
        <w:tc>
          <w:tcPr>
            <w:tcW w:w="1276" w:type="dxa"/>
            <w:tcBorders>
              <w:top w:val="single" w:sz="4" w:space="0" w:color="auto"/>
              <w:left w:val="single" w:sz="4" w:space="0" w:color="auto"/>
              <w:bottom w:val="single" w:sz="4" w:space="0" w:color="auto"/>
              <w:right w:val="single" w:sz="4" w:space="0" w:color="auto"/>
            </w:tcBorders>
            <w:vAlign w:val="center"/>
          </w:tcPr>
          <w:p w14:paraId="4F8C43F9" w14:textId="77777777" w:rsidR="0039161D" w:rsidRPr="0039161D" w:rsidRDefault="0039161D" w:rsidP="0039161D">
            <w:pPr>
              <w:widowControl/>
              <w:spacing w:line="240" w:lineRule="exact"/>
              <w:rPr>
                <w:rFonts w:eastAsia="仿宋_GB2312"/>
                <w:color w:val="000000"/>
                <w:sz w:val="20"/>
                <w:szCs w:val="20"/>
              </w:rPr>
            </w:pPr>
            <w:r w:rsidRPr="0039161D">
              <w:rPr>
                <w:rFonts w:eastAsia="仿宋_GB2312" w:hint="eastAsia"/>
                <w:color w:val="000000"/>
                <w:sz w:val="20"/>
                <w:szCs w:val="20"/>
              </w:rPr>
              <w:t>实际完成值</w:t>
            </w:r>
          </w:p>
        </w:tc>
        <w:tc>
          <w:tcPr>
            <w:tcW w:w="708" w:type="dxa"/>
            <w:tcBorders>
              <w:top w:val="single" w:sz="4" w:space="0" w:color="auto"/>
              <w:left w:val="single" w:sz="4" w:space="0" w:color="auto"/>
              <w:bottom w:val="single" w:sz="4" w:space="0" w:color="auto"/>
              <w:right w:val="single" w:sz="4" w:space="0" w:color="auto"/>
            </w:tcBorders>
            <w:vAlign w:val="center"/>
          </w:tcPr>
          <w:p w14:paraId="53188AA9"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分值</w:t>
            </w:r>
          </w:p>
        </w:tc>
        <w:tc>
          <w:tcPr>
            <w:tcW w:w="700" w:type="dxa"/>
            <w:tcBorders>
              <w:top w:val="single" w:sz="4" w:space="0" w:color="auto"/>
              <w:left w:val="single" w:sz="4" w:space="0" w:color="auto"/>
              <w:bottom w:val="single" w:sz="4" w:space="0" w:color="auto"/>
              <w:right w:val="single" w:sz="4" w:space="0" w:color="auto"/>
            </w:tcBorders>
            <w:vAlign w:val="center"/>
          </w:tcPr>
          <w:p w14:paraId="6F8C621D"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得分</w:t>
            </w:r>
          </w:p>
        </w:tc>
        <w:tc>
          <w:tcPr>
            <w:tcW w:w="1446" w:type="dxa"/>
            <w:tcBorders>
              <w:top w:val="single" w:sz="4" w:space="0" w:color="auto"/>
              <w:left w:val="single" w:sz="4" w:space="0" w:color="auto"/>
              <w:bottom w:val="single" w:sz="4" w:space="0" w:color="auto"/>
              <w:right w:val="single" w:sz="4" w:space="0" w:color="auto"/>
            </w:tcBorders>
            <w:vAlign w:val="center"/>
          </w:tcPr>
          <w:p w14:paraId="779CE1E0" w14:textId="77777777" w:rsidR="0039161D" w:rsidRPr="0039161D" w:rsidRDefault="0039161D" w:rsidP="0039161D">
            <w:pPr>
              <w:widowControl/>
              <w:spacing w:line="240" w:lineRule="exact"/>
              <w:rPr>
                <w:rFonts w:eastAsia="仿宋_GB2312"/>
                <w:color w:val="000000"/>
                <w:sz w:val="20"/>
                <w:szCs w:val="20"/>
              </w:rPr>
            </w:pPr>
            <w:r w:rsidRPr="0039161D">
              <w:rPr>
                <w:rFonts w:eastAsia="仿宋_GB2312" w:hint="eastAsia"/>
                <w:color w:val="000000"/>
                <w:sz w:val="20"/>
                <w:szCs w:val="20"/>
              </w:rPr>
              <w:t>偏差原因分析及改进措施</w:t>
            </w:r>
          </w:p>
        </w:tc>
      </w:tr>
      <w:tr w:rsidR="0039161D" w:rsidRPr="0039161D" w14:paraId="183BEC95" w14:textId="77777777" w:rsidTr="00A371A9">
        <w:trPr>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7F6A5AAF" w14:textId="77777777" w:rsidR="0039161D" w:rsidRPr="0039161D" w:rsidRDefault="0039161D" w:rsidP="0039161D">
            <w:pPr>
              <w:spacing w:line="240" w:lineRule="exact"/>
              <w:jc w:val="left"/>
              <w:rPr>
                <w:rFonts w:eastAsia="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2E25D753"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产出指标</w:t>
            </w:r>
          </w:p>
          <w:p w14:paraId="7CC2466B" w14:textId="77777777" w:rsidR="0039161D" w:rsidRPr="0039161D" w:rsidRDefault="0039161D" w:rsidP="0039161D">
            <w:pPr>
              <w:widowControl/>
              <w:spacing w:line="240" w:lineRule="exact"/>
              <w:jc w:val="center"/>
              <w:rPr>
                <w:rFonts w:eastAsia="仿宋_GB2312"/>
                <w:color w:val="000000"/>
                <w:sz w:val="20"/>
                <w:szCs w:val="20"/>
              </w:rPr>
            </w:pPr>
          </w:p>
          <w:p w14:paraId="44146AB6"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(40</w:t>
            </w:r>
            <w:r w:rsidRPr="0039161D">
              <w:rPr>
                <w:rFonts w:eastAsia="仿宋_GB2312" w:hint="eastAsia"/>
                <w:color w:val="000000"/>
                <w:sz w:val="20"/>
                <w:szCs w:val="20"/>
              </w:rPr>
              <w:t>分</w:t>
            </w:r>
            <w:r w:rsidRPr="0039161D">
              <w:rPr>
                <w:rFonts w:eastAsia="仿宋_GB2312" w:hint="eastAsia"/>
                <w:color w:val="000000"/>
                <w:sz w:val="20"/>
                <w:szCs w:val="20"/>
              </w:rPr>
              <w:t>)</w:t>
            </w:r>
          </w:p>
        </w:tc>
        <w:tc>
          <w:tcPr>
            <w:tcW w:w="1034" w:type="dxa"/>
            <w:vMerge w:val="restart"/>
            <w:tcBorders>
              <w:top w:val="single" w:sz="4" w:space="0" w:color="auto"/>
              <w:left w:val="single" w:sz="4" w:space="0" w:color="auto"/>
              <w:bottom w:val="single" w:sz="4" w:space="0" w:color="auto"/>
              <w:right w:val="single" w:sz="4" w:space="0" w:color="auto"/>
            </w:tcBorders>
            <w:vAlign w:val="center"/>
          </w:tcPr>
          <w:p w14:paraId="5E4E9B10"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数量指标</w:t>
            </w:r>
          </w:p>
        </w:tc>
        <w:tc>
          <w:tcPr>
            <w:tcW w:w="1479" w:type="dxa"/>
            <w:tcBorders>
              <w:top w:val="single" w:sz="4" w:space="0" w:color="auto"/>
              <w:left w:val="single" w:sz="4" w:space="0" w:color="auto"/>
              <w:bottom w:val="single" w:sz="4" w:space="0" w:color="auto"/>
              <w:right w:val="single" w:sz="4" w:space="0" w:color="auto"/>
            </w:tcBorders>
            <w:vAlign w:val="center"/>
          </w:tcPr>
          <w:p w14:paraId="089F9194" w14:textId="1603C89D" w:rsidR="0039161D" w:rsidRPr="0039161D" w:rsidRDefault="00FB7D6C" w:rsidP="0039161D">
            <w:pPr>
              <w:widowControl/>
              <w:spacing w:line="240" w:lineRule="exact"/>
              <w:jc w:val="left"/>
              <w:rPr>
                <w:rFonts w:eastAsia="仿宋_GB2312"/>
                <w:color w:val="000000"/>
                <w:sz w:val="20"/>
                <w:szCs w:val="20"/>
              </w:rPr>
            </w:pPr>
            <w:r w:rsidRPr="001C696A">
              <w:rPr>
                <w:rFonts w:eastAsia="仿宋_GB2312"/>
                <w:bCs/>
                <w:color w:val="000000"/>
                <w:sz w:val="20"/>
                <w:szCs w:val="20"/>
              </w:rPr>
              <w:t>残疾人就业</w:t>
            </w:r>
          </w:p>
        </w:tc>
        <w:tc>
          <w:tcPr>
            <w:tcW w:w="1276" w:type="dxa"/>
            <w:tcBorders>
              <w:top w:val="single" w:sz="4" w:space="0" w:color="auto"/>
              <w:left w:val="single" w:sz="4" w:space="0" w:color="auto"/>
              <w:bottom w:val="single" w:sz="4" w:space="0" w:color="auto"/>
              <w:right w:val="single" w:sz="4" w:space="0" w:color="auto"/>
            </w:tcBorders>
            <w:vAlign w:val="center"/>
          </w:tcPr>
          <w:p w14:paraId="6CA0894B" w14:textId="1110D5DA"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w:t>
            </w:r>
            <w:r w:rsidRPr="0039161D">
              <w:rPr>
                <w:rFonts w:eastAsia="仿宋_GB2312" w:hint="eastAsia"/>
                <w:color w:val="000000"/>
                <w:sz w:val="20"/>
                <w:szCs w:val="20"/>
              </w:rPr>
              <w:t>2</w:t>
            </w:r>
            <w:r w:rsidRPr="0039161D">
              <w:rPr>
                <w:rFonts w:eastAsia="仿宋_GB2312"/>
                <w:color w:val="000000"/>
                <w:sz w:val="20"/>
                <w:szCs w:val="20"/>
              </w:rPr>
              <w:t>00</w:t>
            </w:r>
            <w:r w:rsidR="00FB7D6C">
              <w:rPr>
                <w:rFonts w:eastAsia="仿宋_GB2312" w:hint="eastAsia"/>
                <w:color w:val="000000"/>
                <w:sz w:val="20"/>
                <w:szCs w:val="20"/>
              </w:rPr>
              <w:t>人</w:t>
            </w:r>
          </w:p>
        </w:tc>
        <w:tc>
          <w:tcPr>
            <w:tcW w:w="1276" w:type="dxa"/>
            <w:tcBorders>
              <w:top w:val="single" w:sz="4" w:space="0" w:color="auto"/>
              <w:left w:val="single" w:sz="4" w:space="0" w:color="auto"/>
              <w:bottom w:val="single" w:sz="4" w:space="0" w:color="auto"/>
              <w:right w:val="single" w:sz="4" w:space="0" w:color="auto"/>
            </w:tcBorders>
            <w:vAlign w:val="center"/>
          </w:tcPr>
          <w:p w14:paraId="65BFFABB" w14:textId="00EC05D5" w:rsidR="0039161D" w:rsidRPr="0039161D" w:rsidRDefault="00FB7D6C" w:rsidP="0039161D">
            <w:pPr>
              <w:widowControl/>
              <w:spacing w:line="240" w:lineRule="exact"/>
              <w:jc w:val="center"/>
              <w:rPr>
                <w:rFonts w:eastAsia="仿宋_GB2312"/>
                <w:color w:val="000000"/>
                <w:sz w:val="20"/>
                <w:szCs w:val="20"/>
              </w:rPr>
            </w:pPr>
            <w:r>
              <w:rPr>
                <w:rFonts w:eastAsia="仿宋_GB2312"/>
                <w:color w:val="000000"/>
                <w:sz w:val="20"/>
                <w:szCs w:val="20"/>
              </w:rPr>
              <w:t>280</w:t>
            </w:r>
            <w:r>
              <w:rPr>
                <w:rFonts w:eastAsia="仿宋_GB2312" w:hint="eastAsia"/>
                <w:color w:val="000000"/>
                <w:sz w:val="20"/>
                <w:szCs w:val="20"/>
              </w:rPr>
              <w:t>人</w:t>
            </w:r>
          </w:p>
        </w:tc>
        <w:tc>
          <w:tcPr>
            <w:tcW w:w="708" w:type="dxa"/>
            <w:tcBorders>
              <w:top w:val="single" w:sz="4" w:space="0" w:color="auto"/>
              <w:left w:val="single" w:sz="4" w:space="0" w:color="auto"/>
              <w:bottom w:val="single" w:sz="4" w:space="0" w:color="auto"/>
              <w:right w:val="single" w:sz="4" w:space="0" w:color="auto"/>
            </w:tcBorders>
            <w:vAlign w:val="center"/>
          </w:tcPr>
          <w:p w14:paraId="1102B4C6"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5</w:t>
            </w:r>
          </w:p>
        </w:tc>
        <w:tc>
          <w:tcPr>
            <w:tcW w:w="700" w:type="dxa"/>
            <w:tcBorders>
              <w:top w:val="single" w:sz="4" w:space="0" w:color="auto"/>
              <w:left w:val="single" w:sz="4" w:space="0" w:color="auto"/>
              <w:bottom w:val="single" w:sz="4" w:space="0" w:color="auto"/>
              <w:right w:val="single" w:sz="4" w:space="0" w:color="auto"/>
            </w:tcBorders>
            <w:vAlign w:val="center"/>
          </w:tcPr>
          <w:p w14:paraId="2FDDC56E"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5</w:t>
            </w:r>
          </w:p>
        </w:tc>
        <w:tc>
          <w:tcPr>
            <w:tcW w:w="1446" w:type="dxa"/>
            <w:tcBorders>
              <w:top w:val="single" w:sz="4" w:space="0" w:color="auto"/>
              <w:left w:val="single" w:sz="4" w:space="0" w:color="auto"/>
              <w:bottom w:val="single" w:sz="4" w:space="0" w:color="auto"/>
              <w:right w:val="single" w:sz="4" w:space="0" w:color="auto"/>
            </w:tcBorders>
            <w:vAlign w:val="center"/>
          </w:tcPr>
          <w:p w14:paraId="69EBDAF6" w14:textId="77777777" w:rsidR="0039161D" w:rsidRPr="0039161D" w:rsidRDefault="0039161D" w:rsidP="0039161D">
            <w:pPr>
              <w:widowControl/>
              <w:spacing w:line="240" w:lineRule="exact"/>
              <w:jc w:val="left"/>
              <w:rPr>
                <w:rFonts w:eastAsia="仿宋_GB2312"/>
                <w:color w:val="000000"/>
                <w:sz w:val="20"/>
                <w:szCs w:val="20"/>
              </w:rPr>
            </w:pPr>
            <w:r w:rsidRPr="0039161D">
              <w:rPr>
                <w:rFonts w:eastAsia="仿宋_GB2312" w:hint="eastAsia"/>
                <w:color w:val="000000"/>
                <w:sz w:val="20"/>
                <w:szCs w:val="20"/>
              </w:rPr>
              <w:t xml:space="preserve">　</w:t>
            </w:r>
          </w:p>
        </w:tc>
      </w:tr>
      <w:tr w:rsidR="0039161D" w:rsidRPr="0039161D" w14:paraId="40007268" w14:textId="77777777" w:rsidTr="00A371A9">
        <w:trPr>
          <w:trHeight w:val="294"/>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4DEFC21B" w14:textId="77777777" w:rsidR="0039161D" w:rsidRPr="0039161D" w:rsidRDefault="0039161D" w:rsidP="0039161D">
            <w:pPr>
              <w:spacing w:line="240" w:lineRule="exact"/>
              <w:jc w:val="left"/>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01F66592" w14:textId="77777777" w:rsidR="0039161D" w:rsidRPr="0039161D" w:rsidRDefault="0039161D" w:rsidP="0039161D">
            <w:pPr>
              <w:spacing w:line="240" w:lineRule="exact"/>
              <w:jc w:val="left"/>
              <w:rPr>
                <w:rFonts w:eastAsia="仿宋_GB2312"/>
                <w:color w:val="000000"/>
                <w:sz w:val="20"/>
                <w:szCs w:val="20"/>
              </w:rPr>
            </w:pPr>
          </w:p>
        </w:tc>
        <w:tc>
          <w:tcPr>
            <w:tcW w:w="1034" w:type="dxa"/>
            <w:vMerge/>
            <w:tcBorders>
              <w:top w:val="single" w:sz="4" w:space="0" w:color="auto"/>
              <w:left w:val="single" w:sz="4" w:space="0" w:color="auto"/>
              <w:bottom w:val="single" w:sz="4" w:space="0" w:color="auto"/>
              <w:right w:val="single" w:sz="4" w:space="0" w:color="auto"/>
            </w:tcBorders>
            <w:vAlign w:val="center"/>
          </w:tcPr>
          <w:p w14:paraId="64A34AC2" w14:textId="77777777" w:rsidR="0039161D" w:rsidRPr="0039161D" w:rsidRDefault="0039161D" w:rsidP="0039161D">
            <w:pPr>
              <w:spacing w:line="240" w:lineRule="exact"/>
              <w:jc w:val="center"/>
              <w:rPr>
                <w:rFonts w:eastAsia="仿宋_GB2312"/>
                <w:color w:val="000000"/>
                <w:sz w:val="20"/>
                <w:szCs w:val="20"/>
              </w:rPr>
            </w:pPr>
          </w:p>
        </w:tc>
        <w:tc>
          <w:tcPr>
            <w:tcW w:w="1479" w:type="dxa"/>
            <w:tcBorders>
              <w:top w:val="single" w:sz="4" w:space="0" w:color="auto"/>
              <w:left w:val="single" w:sz="4" w:space="0" w:color="auto"/>
              <w:bottom w:val="single" w:sz="4" w:space="0" w:color="auto"/>
              <w:right w:val="single" w:sz="4" w:space="0" w:color="auto"/>
            </w:tcBorders>
            <w:vAlign w:val="center"/>
          </w:tcPr>
          <w:p w14:paraId="6777E193"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color w:val="000000"/>
                <w:sz w:val="20"/>
                <w:szCs w:val="20"/>
              </w:rPr>
              <w:t>残疾儿童康复训练</w:t>
            </w:r>
          </w:p>
        </w:tc>
        <w:tc>
          <w:tcPr>
            <w:tcW w:w="1276" w:type="dxa"/>
            <w:tcBorders>
              <w:top w:val="single" w:sz="4" w:space="0" w:color="auto"/>
              <w:left w:val="single" w:sz="4" w:space="0" w:color="auto"/>
              <w:bottom w:val="single" w:sz="4" w:space="0" w:color="auto"/>
              <w:right w:val="single" w:sz="4" w:space="0" w:color="auto"/>
            </w:tcBorders>
            <w:vAlign w:val="center"/>
          </w:tcPr>
          <w:p w14:paraId="7D15A0DC"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w:t>
            </w:r>
            <w:r w:rsidRPr="0039161D">
              <w:rPr>
                <w:rFonts w:eastAsia="仿宋_GB2312" w:hint="eastAsia"/>
                <w:color w:val="000000"/>
                <w:sz w:val="20"/>
                <w:szCs w:val="20"/>
              </w:rPr>
              <w:t>6</w:t>
            </w:r>
            <w:r w:rsidRPr="0039161D">
              <w:rPr>
                <w:rFonts w:eastAsia="仿宋_GB2312"/>
                <w:color w:val="000000"/>
                <w:sz w:val="20"/>
                <w:szCs w:val="20"/>
              </w:rPr>
              <w:t>0</w:t>
            </w:r>
            <w:r w:rsidRPr="0039161D">
              <w:rPr>
                <w:rFonts w:eastAsia="仿宋_GB2312" w:hint="eastAsia"/>
                <w:color w:val="000000"/>
                <w:sz w:val="20"/>
                <w:szCs w:val="20"/>
              </w:rPr>
              <w:t>人</w:t>
            </w:r>
          </w:p>
        </w:tc>
        <w:tc>
          <w:tcPr>
            <w:tcW w:w="1276" w:type="dxa"/>
            <w:tcBorders>
              <w:top w:val="single" w:sz="4" w:space="0" w:color="auto"/>
              <w:left w:val="single" w:sz="4" w:space="0" w:color="auto"/>
              <w:bottom w:val="single" w:sz="4" w:space="0" w:color="auto"/>
              <w:right w:val="single" w:sz="4" w:space="0" w:color="auto"/>
            </w:tcBorders>
            <w:vAlign w:val="center"/>
          </w:tcPr>
          <w:p w14:paraId="41C91DAB" w14:textId="017DD2B3" w:rsidR="0039161D" w:rsidRPr="0039161D" w:rsidRDefault="003837AB" w:rsidP="0039161D">
            <w:pPr>
              <w:widowControl/>
              <w:spacing w:line="240" w:lineRule="exact"/>
              <w:jc w:val="center"/>
              <w:rPr>
                <w:rFonts w:eastAsia="仿宋_GB2312"/>
                <w:color w:val="000000"/>
                <w:sz w:val="20"/>
                <w:szCs w:val="20"/>
              </w:rPr>
            </w:pPr>
            <w:r>
              <w:rPr>
                <w:rFonts w:eastAsia="仿宋_GB2312"/>
                <w:color w:val="000000"/>
                <w:sz w:val="20"/>
                <w:szCs w:val="20"/>
              </w:rPr>
              <w:t>88</w:t>
            </w:r>
            <w:r w:rsidR="0039161D" w:rsidRPr="0039161D">
              <w:rPr>
                <w:rFonts w:eastAsia="仿宋_GB2312" w:hint="eastAsia"/>
                <w:color w:val="000000"/>
                <w:sz w:val="20"/>
                <w:szCs w:val="20"/>
              </w:rPr>
              <w:t>人</w:t>
            </w:r>
          </w:p>
        </w:tc>
        <w:tc>
          <w:tcPr>
            <w:tcW w:w="708" w:type="dxa"/>
            <w:tcBorders>
              <w:top w:val="single" w:sz="4" w:space="0" w:color="auto"/>
              <w:left w:val="single" w:sz="4" w:space="0" w:color="auto"/>
              <w:bottom w:val="single" w:sz="4" w:space="0" w:color="auto"/>
              <w:right w:val="single" w:sz="4" w:space="0" w:color="auto"/>
            </w:tcBorders>
            <w:vAlign w:val="center"/>
          </w:tcPr>
          <w:p w14:paraId="5B840BCD"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5</w:t>
            </w:r>
          </w:p>
        </w:tc>
        <w:tc>
          <w:tcPr>
            <w:tcW w:w="700" w:type="dxa"/>
            <w:tcBorders>
              <w:top w:val="single" w:sz="4" w:space="0" w:color="auto"/>
              <w:left w:val="single" w:sz="4" w:space="0" w:color="auto"/>
              <w:bottom w:val="single" w:sz="4" w:space="0" w:color="auto"/>
              <w:right w:val="single" w:sz="4" w:space="0" w:color="auto"/>
            </w:tcBorders>
            <w:vAlign w:val="center"/>
          </w:tcPr>
          <w:p w14:paraId="73C599C7"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5</w:t>
            </w:r>
          </w:p>
        </w:tc>
        <w:tc>
          <w:tcPr>
            <w:tcW w:w="1446" w:type="dxa"/>
            <w:tcBorders>
              <w:top w:val="single" w:sz="4" w:space="0" w:color="auto"/>
              <w:left w:val="single" w:sz="4" w:space="0" w:color="auto"/>
              <w:bottom w:val="single" w:sz="4" w:space="0" w:color="auto"/>
              <w:right w:val="single" w:sz="4" w:space="0" w:color="auto"/>
            </w:tcBorders>
            <w:vAlign w:val="center"/>
          </w:tcPr>
          <w:p w14:paraId="7EA94D1E" w14:textId="77777777" w:rsidR="0039161D" w:rsidRPr="0039161D" w:rsidRDefault="0039161D" w:rsidP="0039161D">
            <w:pPr>
              <w:widowControl/>
              <w:spacing w:line="240" w:lineRule="exact"/>
              <w:jc w:val="left"/>
              <w:rPr>
                <w:rFonts w:eastAsia="仿宋_GB2312"/>
                <w:color w:val="000000"/>
                <w:sz w:val="20"/>
                <w:szCs w:val="20"/>
              </w:rPr>
            </w:pPr>
          </w:p>
        </w:tc>
      </w:tr>
      <w:tr w:rsidR="0039161D" w:rsidRPr="0039161D" w14:paraId="0B01F55C" w14:textId="77777777" w:rsidTr="00A371A9">
        <w:trPr>
          <w:trHeight w:val="294"/>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6C31D905" w14:textId="77777777" w:rsidR="0039161D" w:rsidRPr="0039161D" w:rsidRDefault="0039161D" w:rsidP="0039161D">
            <w:pPr>
              <w:spacing w:line="240" w:lineRule="exact"/>
              <w:jc w:val="left"/>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4F5F7B78" w14:textId="77777777" w:rsidR="0039161D" w:rsidRPr="0039161D" w:rsidRDefault="0039161D" w:rsidP="0039161D">
            <w:pPr>
              <w:spacing w:line="240" w:lineRule="exact"/>
              <w:jc w:val="left"/>
              <w:rPr>
                <w:rFonts w:eastAsia="仿宋_GB2312"/>
                <w:color w:val="000000"/>
                <w:sz w:val="20"/>
                <w:szCs w:val="20"/>
              </w:rPr>
            </w:pPr>
          </w:p>
        </w:tc>
        <w:tc>
          <w:tcPr>
            <w:tcW w:w="1034" w:type="dxa"/>
            <w:vMerge/>
            <w:tcBorders>
              <w:top w:val="single" w:sz="4" w:space="0" w:color="auto"/>
              <w:left w:val="single" w:sz="4" w:space="0" w:color="auto"/>
              <w:bottom w:val="single" w:sz="4" w:space="0" w:color="auto"/>
              <w:right w:val="single" w:sz="4" w:space="0" w:color="auto"/>
            </w:tcBorders>
            <w:vAlign w:val="center"/>
          </w:tcPr>
          <w:p w14:paraId="1D107EBE" w14:textId="77777777" w:rsidR="0039161D" w:rsidRPr="0039161D" w:rsidRDefault="0039161D" w:rsidP="0039161D">
            <w:pPr>
              <w:spacing w:line="240" w:lineRule="exact"/>
              <w:jc w:val="center"/>
              <w:rPr>
                <w:rFonts w:eastAsia="仿宋_GB2312"/>
                <w:color w:val="000000"/>
                <w:sz w:val="20"/>
                <w:szCs w:val="20"/>
              </w:rPr>
            </w:pPr>
          </w:p>
        </w:tc>
        <w:tc>
          <w:tcPr>
            <w:tcW w:w="1479" w:type="dxa"/>
            <w:tcBorders>
              <w:top w:val="single" w:sz="4" w:space="0" w:color="auto"/>
              <w:left w:val="single" w:sz="4" w:space="0" w:color="auto"/>
              <w:bottom w:val="single" w:sz="4" w:space="0" w:color="auto"/>
              <w:right w:val="single" w:sz="4" w:space="0" w:color="auto"/>
            </w:tcBorders>
            <w:vAlign w:val="center"/>
          </w:tcPr>
          <w:p w14:paraId="1CDAF1D4"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color w:val="000000"/>
                <w:sz w:val="20"/>
                <w:szCs w:val="20"/>
              </w:rPr>
              <w:t>残疾人创业</w:t>
            </w:r>
            <w:r w:rsidRPr="0039161D">
              <w:rPr>
                <w:rFonts w:eastAsia="仿宋_GB2312" w:hint="eastAsia"/>
                <w:color w:val="000000"/>
                <w:sz w:val="20"/>
                <w:szCs w:val="20"/>
              </w:rPr>
              <w:t>扶持</w:t>
            </w:r>
          </w:p>
        </w:tc>
        <w:tc>
          <w:tcPr>
            <w:tcW w:w="1276" w:type="dxa"/>
            <w:tcBorders>
              <w:top w:val="single" w:sz="4" w:space="0" w:color="auto"/>
              <w:left w:val="single" w:sz="4" w:space="0" w:color="auto"/>
              <w:bottom w:val="single" w:sz="4" w:space="0" w:color="auto"/>
              <w:right w:val="single" w:sz="4" w:space="0" w:color="auto"/>
            </w:tcBorders>
            <w:vAlign w:val="center"/>
          </w:tcPr>
          <w:p w14:paraId="167C0B57" w14:textId="77777777" w:rsidR="0039161D" w:rsidRPr="0039161D" w:rsidRDefault="0039161D" w:rsidP="0039161D">
            <w:pPr>
              <w:widowControl/>
              <w:spacing w:line="240" w:lineRule="exact"/>
              <w:ind w:firstLineChars="100" w:firstLine="200"/>
              <w:jc w:val="center"/>
              <w:rPr>
                <w:rFonts w:eastAsia="仿宋_GB2312"/>
                <w:color w:val="000000"/>
                <w:sz w:val="20"/>
                <w:szCs w:val="20"/>
              </w:rPr>
            </w:pPr>
            <w:r w:rsidRPr="0039161D">
              <w:rPr>
                <w:rFonts w:eastAsia="仿宋_GB2312" w:hint="eastAsia"/>
                <w:color w:val="000000"/>
                <w:sz w:val="20"/>
                <w:szCs w:val="20"/>
              </w:rPr>
              <w:t>≥</w:t>
            </w:r>
            <w:r w:rsidRPr="0039161D">
              <w:rPr>
                <w:rFonts w:eastAsia="仿宋_GB2312" w:hint="eastAsia"/>
                <w:color w:val="000000"/>
                <w:sz w:val="20"/>
                <w:szCs w:val="20"/>
              </w:rPr>
              <w:t>5</w:t>
            </w:r>
            <w:r w:rsidRPr="0039161D">
              <w:rPr>
                <w:rFonts w:eastAsia="仿宋_GB2312" w:hint="eastAsia"/>
                <w:color w:val="000000"/>
                <w:sz w:val="20"/>
                <w:szCs w:val="20"/>
              </w:rPr>
              <w:t>人</w:t>
            </w:r>
          </w:p>
        </w:tc>
        <w:tc>
          <w:tcPr>
            <w:tcW w:w="1276" w:type="dxa"/>
            <w:tcBorders>
              <w:top w:val="single" w:sz="4" w:space="0" w:color="auto"/>
              <w:left w:val="single" w:sz="4" w:space="0" w:color="auto"/>
              <w:bottom w:val="single" w:sz="4" w:space="0" w:color="auto"/>
              <w:right w:val="single" w:sz="4" w:space="0" w:color="auto"/>
            </w:tcBorders>
            <w:vAlign w:val="center"/>
          </w:tcPr>
          <w:p w14:paraId="2FCBBA5C" w14:textId="1516CC53" w:rsidR="0039161D" w:rsidRPr="0039161D" w:rsidRDefault="003837AB" w:rsidP="0039161D">
            <w:pPr>
              <w:widowControl/>
              <w:spacing w:line="240" w:lineRule="exact"/>
              <w:jc w:val="center"/>
              <w:rPr>
                <w:rFonts w:eastAsia="仿宋_GB2312"/>
                <w:color w:val="000000"/>
                <w:sz w:val="20"/>
                <w:szCs w:val="20"/>
              </w:rPr>
            </w:pPr>
            <w:r>
              <w:rPr>
                <w:rFonts w:eastAsia="仿宋_GB2312"/>
                <w:color w:val="000000"/>
                <w:sz w:val="20"/>
                <w:szCs w:val="20"/>
              </w:rPr>
              <w:t>9</w:t>
            </w:r>
            <w:r w:rsidR="0039161D" w:rsidRPr="0039161D">
              <w:rPr>
                <w:rFonts w:eastAsia="仿宋_GB2312" w:hint="eastAsia"/>
                <w:color w:val="000000"/>
                <w:sz w:val="20"/>
                <w:szCs w:val="20"/>
              </w:rPr>
              <w:t>人</w:t>
            </w:r>
          </w:p>
        </w:tc>
        <w:tc>
          <w:tcPr>
            <w:tcW w:w="708" w:type="dxa"/>
            <w:tcBorders>
              <w:top w:val="single" w:sz="4" w:space="0" w:color="auto"/>
              <w:left w:val="single" w:sz="4" w:space="0" w:color="auto"/>
              <w:bottom w:val="single" w:sz="4" w:space="0" w:color="auto"/>
              <w:right w:val="single" w:sz="4" w:space="0" w:color="auto"/>
            </w:tcBorders>
            <w:vAlign w:val="center"/>
          </w:tcPr>
          <w:p w14:paraId="35B92647"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5</w:t>
            </w:r>
          </w:p>
        </w:tc>
        <w:tc>
          <w:tcPr>
            <w:tcW w:w="700" w:type="dxa"/>
            <w:tcBorders>
              <w:top w:val="single" w:sz="4" w:space="0" w:color="auto"/>
              <w:left w:val="single" w:sz="4" w:space="0" w:color="auto"/>
              <w:bottom w:val="single" w:sz="4" w:space="0" w:color="auto"/>
              <w:right w:val="single" w:sz="4" w:space="0" w:color="auto"/>
            </w:tcBorders>
            <w:vAlign w:val="center"/>
          </w:tcPr>
          <w:p w14:paraId="1AFE36E1"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5</w:t>
            </w:r>
          </w:p>
        </w:tc>
        <w:tc>
          <w:tcPr>
            <w:tcW w:w="1446" w:type="dxa"/>
            <w:tcBorders>
              <w:top w:val="single" w:sz="4" w:space="0" w:color="auto"/>
              <w:left w:val="single" w:sz="4" w:space="0" w:color="auto"/>
              <w:bottom w:val="single" w:sz="4" w:space="0" w:color="auto"/>
              <w:right w:val="single" w:sz="4" w:space="0" w:color="auto"/>
            </w:tcBorders>
            <w:vAlign w:val="center"/>
          </w:tcPr>
          <w:p w14:paraId="258C1B59" w14:textId="77777777" w:rsidR="0039161D" w:rsidRPr="0039161D" w:rsidRDefault="0039161D" w:rsidP="0039161D">
            <w:pPr>
              <w:widowControl/>
              <w:spacing w:line="240" w:lineRule="exact"/>
              <w:jc w:val="left"/>
              <w:rPr>
                <w:rFonts w:eastAsia="仿宋_GB2312"/>
                <w:color w:val="000000"/>
                <w:sz w:val="20"/>
                <w:szCs w:val="20"/>
              </w:rPr>
            </w:pPr>
          </w:p>
        </w:tc>
      </w:tr>
      <w:tr w:rsidR="0039161D" w:rsidRPr="0039161D" w14:paraId="2C852C15" w14:textId="77777777" w:rsidTr="00A371A9">
        <w:trPr>
          <w:trHeight w:val="294"/>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652E7D99" w14:textId="77777777" w:rsidR="0039161D" w:rsidRPr="0039161D" w:rsidRDefault="0039161D" w:rsidP="0039161D">
            <w:pPr>
              <w:spacing w:line="240" w:lineRule="exact"/>
              <w:jc w:val="left"/>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439532BE" w14:textId="77777777" w:rsidR="0039161D" w:rsidRPr="0039161D" w:rsidRDefault="0039161D" w:rsidP="0039161D">
            <w:pPr>
              <w:spacing w:line="240" w:lineRule="exact"/>
              <w:jc w:val="left"/>
              <w:rPr>
                <w:rFonts w:eastAsia="仿宋_GB2312"/>
                <w:color w:val="000000"/>
                <w:sz w:val="20"/>
                <w:szCs w:val="20"/>
              </w:rPr>
            </w:pPr>
          </w:p>
        </w:tc>
        <w:tc>
          <w:tcPr>
            <w:tcW w:w="1034" w:type="dxa"/>
            <w:vMerge/>
            <w:tcBorders>
              <w:top w:val="single" w:sz="4" w:space="0" w:color="auto"/>
              <w:left w:val="single" w:sz="4" w:space="0" w:color="auto"/>
              <w:bottom w:val="single" w:sz="4" w:space="0" w:color="auto"/>
              <w:right w:val="single" w:sz="4" w:space="0" w:color="auto"/>
            </w:tcBorders>
            <w:vAlign w:val="center"/>
          </w:tcPr>
          <w:p w14:paraId="4DC88CE6" w14:textId="77777777" w:rsidR="0039161D" w:rsidRPr="0039161D" w:rsidRDefault="0039161D" w:rsidP="0039161D">
            <w:pPr>
              <w:spacing w:line="240" w:lineRule="exact"/>
              <w:jc w:val="center"/>
              <w:rPr>
                <w:rFonts w:eastAsia="仿宋_GB2312"/>
                <w:color w:val="000000"/>
                <w:sz w:val="20"/>
                <w:szCs w:val="20"/>
              </w:rPr>
            </w:pPr>
          </w:p>
        </w:tc>
        <w:tc>
          <w:tcPr>
            <w:tcW w:w="1479" w:type="dxa"/>
            <w:tcBorders>
              <w:top w:val="single" w:sz="4" w:space="0" w:color="auto"/>
              <w:left w:val="single" w:sz="4" w:space="0" w:color="auto"/>
              <w:bottom w:val="single" w:sz="4" w:space="0" w:color="auto"/>
              <w:right w:val="single" w:sz="4" w:space="0" w:color="auto"/>
            </w:tcBorders>
            <w:vAlign w:val="center"/>
          </w:tcPr>
          <w:p w14:paraId="21D22049" w14:textId="0DB2517C" w:rsidR="0039161D" w:rsidRPr="0039161D" w:rsidRDefault="003837AB" w:rsidP="0039161D">
            <w:pPr>
              <w:widowControl/>
              <w:spacing w:line="240" w:lineRule="exact"/>
              <w:rPr>
                <w:rFonts w:eastAsia="仿宋_GB2312"/>
                <w:color w:val="000000"/>
                <w:sz w:val="20"/>
                <w:szCs w:val="20"/>
              </w:rPr>
            </w:pPr>
            <w:r w:rsidRPr="003837AB">
              <w:rPr>
                <w:rFonts w:eastAsia="仿宋_GB2312"/>
                <w:bCs/>
                <w:color w:val="000000"/>
                <w:sz w:val="20"/>
                <w:szCs w:val="20"/>
              </w:rPr>
              <w:t>无障碍改造</w:t>
            </w:r>
          </w:p>
        </w:tc>
        <w:tc>
          <w:tcPr>
            <w:tcW w:w="1276" w:type="dxa"/>
            <w:tcBorders>
              <w:top w:val="single" w:sz="4" w:space="0" w:color="auto"/>
              <w:left w:val="single" w:sz="4" w:space="0" w:color="auto"/>
              <w:bottom w:val="single" w:sz="4" w:space="0" w:color="auto"/>
              <w:right w:val="single" w:sz="4" w:space="0" w:color="auto"/>
            </w:tcBorders>
            <w:vAlign w:val="center"/>
          </w:tcPr>
          <w:p w14:paraId="152D4400" w14:textId="05C654FF" w:rsidR="0039161D" w:rsidRPr="0039161D" w:rsidRDefault="0039161D" w:rsidP="003837AB">
            <w:pPr>
              <w:widowControl/>
              <w:spacing w:line="240" w:lineRule="exact"/>
              <w:jc w:val="center"/>
              <w:rPr>
                <w:rFonts w:eastAsia="仿宋_GB2312"/>
                <w:color w:val="000000"/>
                <w:sz w:val="20"/>
                <w:szCs w:val="20"/>
              </w:rPr>
            </w:pPr>
            <w:r w:rsidRPr="0039161D">
              <w:rPr>
                <w:rFonts w:eastAsia="仿宋_GB2312" w:hint="eastAsia"/>
                <w:color w:val="000000"/>
                <w:sz w:val="20"/>
                <w:szCs w:val="20"/>
              </w:rPr>
              <w:t>≥</w:t>
            </w:r>
            <w:r w:rsidR="003837AB">
              <w:rPr>
                <w:rFonts w:eastAsia="仿宋_GB2312"/>
                <w:color w:val="000000"/>
                <w:sz w:val="20"/>
                <w:szCs w:val="20"/>
              </w:rPr>
              <w:t>115</w:t>
            </w:r>
            <w:r w:rsidR="003837AB">
              <w:rPr>
                <w:rFonts w:eastAsia="仿宋_GB2312" w:hint="eastAsia"/>
                <w:color w:val="000000"/>
                <w:sz w:val="20"/>
                <w:szCs w:val="20"/>
              </w:rPr>
              <w:t>户</w:t>
            </w:r>
          </w:p>
        </w:tc>
        <w:tc>
          <w:tcPr>
            <w:tcW w:w="1276" w:type="dxa"/>
            <w:tcBorders>
              <w:top w:val="single" w:sz="4" w:space="0" w:color="auto"/>
              <w:left w:val="single" w:sz="4" w:space="0" w:color="auto"/>
              <w:bottom w:val="single" w:sz="4" w:space="0" w:color="auto"/>
              <w:right w:val="single" w:sz="4" w:space="0" w:color="auto"/>
            </w:tcBorders>
            <w:vAlign w:val="center"/>
          </w:tcPr>
          <w:p w14:paraId="04965F50" w14:textId="3AAB7C0B" w:rsidR="0039161D" w:rsidRPr="0039161D" w:rsidRDefault="003837AB" w:rsidP="0039161D">
            <w:pPr>
              <w:widowControl/>
              <w:spacing w:line="240" w:lineRule="exact"/>
              <w:jc w:val="center"/>
              <w:rPr>
                <w:rFonts w:eastAsia="仿宋_GB2312"/>
                <w:color w:val="000000"/>
                <w:sz w:val="20"/>
                <w:szCs w:val="20"/>
              </w:rPr>
            </w:pPr>
            <w:r>
              <w:rPr>
                <w:rFonts w:eastAsia="仿宋_GB2312"/>
                <w:color w:val="000000"/>
                <w:sz w:val="20"/>
                <w:szCs w:val="20"/>
              </w:rPr>
              <w:t>115</w:t>
            </w:r>
            <w:r>
              <w:rPr>
                <w:rFonts w:eastAsia="仿宋_GB2312" w:hint="eastAsia"/>
                <w:color w:val="000000"/>
                <w:sz w:val="20"/>
                <w:szCs w:val="20"/>
              </w:rPr>
              <w:t>户</w:t>
            </w:r>
          </w:p>
        </w:tc>
        <w:tc>
          <w:tcPr>
            <w:tcW w:w="708" w:type="dxa"/>
            <w:tcBorders>
              <w:top w:val="single" w:sz="4" w:space="0" w:color="auto"/>
              <w:left w:val="single" w:sz="4" w:space="0" w:color="auto"/>
              <w:bottom w:val="single" w:sz="4" w:space="0" w:color="auto"/>
              <w:right w:val="single" w:sz="4" w:space="0" w:color="auto"/>
            </w:tcBorders>
            <w:vAlign w:val="center"/>
          </w:tcPr>
          <w:p w14:paraId="17D33317"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5</w:t>
            </w:r>
          </w:p>
        </w:tc>
        <w:tc>
          <w:tcPr>
            <w:tcW w:w="700" w:type="dxa"/>
            <w:tcBorders>
              <w:top w:val="single" w:sz="4" w:space="0" w:color="auto"/>
              <w:left w:val="single" w:sz="4" w:space="0" w:color="auto"/>
              <w:bottom w:val="single" w:sz="4" w:space="0" w:color="auto"/>
              <w:right w:val="single" w:sz="4" w:space="0" w:color="auto"/>
            </w:tcBorders>
            <w:vAlign w:val="center"/>
          </w:tcPr>
          <w:p w14:paraId="1C5BC795"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5</w:t>
            </w:r>
          </w:p>
        </w:tc>
        <w:tc>
          <w:tcPr>
            <w:tcW w:w="1446" w:type="dxa"/>
            <w:tcBorders>
              <w:top w:val="single" w:sz="4" w:space="0" w:color="auto"/>
              <w:left w:val="single" w:sz="4" w:space="0" w:color="auto"/>
              <w:bottom w:val="single" w:sz="4" w:space="0" w:color="auto"/>
              <w:right w:val="single" w:sz="4" w:space="0" w:color="auto"/>
            </w:tcBorders>
            <w:vAlign w:val="center"/>
          </w:tcPr>
          <w:p w14:paraId="08046AE3" w14:textId="77777777" w:rsidR="0039161D" w:rsidRPr="0039161D" w:rsidRDefault="0039161D" w:rsidP="0039161D">
            <w:pPr>
              <w:widowControl/>
              <w:spacing w:line="240" w:lineRule="exact"/>
              <w:jc w:val="left"/>
              <w:rPr>
                <w:rFonts w:eastAsia="仿宋_GB2312"/>
                <w:color w:val="000000"/>
                <w:sz w:val="20"/>
                <w:szCs w:val="20"/>
              </w:rPr>
            </w:pPr>
          </w:p>
        </w:tc>
      </w:tr>
      <w:tr w:rsidR="0039161D" w:rsidRPr="0039161D" w14:paraId="6E576F40" w14:textId="77777777" w:rsidTr="00A371A9">
        <w:trPr>
          <w:trHeight w:val="282"/>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0BF8DC27" w14:textId="77777777" w:rsidR="0039161D" w:rsidRPr="0039161D" w:rsidRDefault="0039161D" w:rsidP="0039161D">
            <w:pPr>
              <w:spacing w:line="240" w:lineRule="exact"/>
              <w:jc w:val="left"/>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65227252" w14:textId="77777777" w:rsidR="0039161D" w:rsidRPr="0039161D" w:rsidRDefault="0039161D" w:rsidP="0039161D">
            <w:pPr>
              <w:spacing w:line="240" w:lineRule="exact"/>
              <w:jc w:val="left"/>
              <w:rPr>
                <w:rFonts w:eastAsia="仿宋_GB2312"/>
                <w:color w:val="000000"/>
                <w:sz w:val="20"/>
                <w:szCs w:val="20"/>
              </w:rPr>
            </w:pPr>
          </w:p>
        </w:tc>
        <w:tc>
          <w:tcPr>
            <w:tcW w:w="1034" w:type="dxa"/>
            <w:vMerge w:val="restart"/>
            <w:tcBorders>
              <w:top w:val="single" w:sz="4" w:space="0" w:color="auto"/>
              <w:left w:val="single" w:sz="4" w:space="0" w:color="auto"/>
              <w:bottom w:val="single" w:sz="4" w:space="0" w:color="auto"/>
              <w:right w:val="single" w:sz="4" w:space="0" w:color="auto"/>
            </w:tcBorders>
            <w:vAlign w:val="center"/>
          </w:tcPr>
          <w:p w14:paraId="7588AFCB"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质量指标</w:t>
            </w:r>
          </w:p>
        </w:tc>
        <w:tc>
          <w:tcPr>
            <w:tcW w:w="1479" w:type="dxa"/>
            <w:tcBorders>
              <w:top w:val="single" w:sz="4" w:space="0" w:color="auto"/>
              <w:left w:val="single" w:sz="4" w:space="0" w:color="auto"/>
              <w:bottom w:val="single" w:sz="4" w:space="0" w:color="auto"/>
              <w:right w:val="single" w:sz="4" w:space="0" w:color="auto"/>
            </w:tcBorders>
            <w:vAlign w:val="center"/>
          </w:tcPr>
          <w:p w14:paraId="17CCF031" w14:textId="77777777" w:rsidR="0039161D" w:rsidRPr="0039161D" w:rsidRDefault="0039161D" w:rsidP="0039161D">
            <w:pPr>
              <w:widowControl/>
              <w:spacing w:line="240" w:lineRule="exact"/>
              <w:jc w:val="left"/>
              <w:rPr>
                <w:rFonts w:eastAsia="仿宋_GB2312"/>
                <w:color w:val="000000"/>
                <w:sz w:val="20"/>
                <w:szCs w:val="20"/>
              </w:rPr>
            </w:pPr>
            <w:r w:rsidRPr="0039161D">
              <w:rPr>
                <w:rFonts w:eastAsia="仿宋_GB2312"/>
                <w:color w:val="000000"/>
                <w:sz w:val="20"/>
                <w:szCs w:val="20"/>
              </w:rPr>
              <w:t>基本康复服务</w:t>
            </w:r>
            <w:r w:rsidRPr="0039161D">
              <w:rPr>
                <w:rFonts w:eastAsia="仿宋_GB2312" w:hint="eastAsia"/>
                <w:color w:val="000000"/>
                <w:sz w:val="20"/>
                <w:szCs w:val="20"/>
              </w:rPr>
              <w:t>率</w:t>
            </w:r>
          </w:p>
        </w:tc>
        <w:tc>
          <w:tcPr>
            <w:tcW w:w="1276" w:type="dxa"/>
            <w:tcBorders>
              <w:top w:val="single" w:sz="4" w:space="0" w:color="auto"/>
              <w:left w:val="single" w:sz="4" w:space="0" w:color="auto"/>
              <w:bottom w:val="single" w:sz="4" w:space="0" w:color="auto"/>
              <w:right w:val="single" w:sz="4" w:space="0" w:color="auto"/>
            </w:tcBorders>
            <w:vAlign w:val="center"/>
          </w:tcPr>
          <w:p w14:paraId="2C273B94"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color w:val="000000"/>
                <w:sz w:val="20"/>
                <w:szCs w:val="20"/>
              </w:rPr>
              <w:t>98%</w:t>
            </w:r>
          </w:p>
        </w:tc>
        <w:tc>
          <w:tcPr>
            <w:tcW w:w="1276" w:type="dxa"/>
            <w:tcBorders>
              <w:top w:val="single" w:sz="4" w:space="0" w:color="auto"/>
              <w:left w:val="single" w:sz="4" w:space="0" w:color="auto"/>
              <w:bottom w:val="single" w:sz="4" w:space="0" w:color="auto"/>
              <w:right w:val="single" w:sz="4" w:space="0" w:color="auto"/>
            </w:tcBorders>
            <w:vAlign w:val="center"/>
          </w:tcPr>
          <w:p w14:paraId="782563F2"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color w:val="000000"/>
                <w:sz w:val="20"/>
                <w:szCs w:val="20"/>
              </w:rPr>
              <w:t>100%</w:t>
            </w:r>
          </w:p>
        </w:tc>
        <w:tc>
          <w:tcPr>
            <w:tcW w:w="708" w:type="dxa"/>
            <w:tcBorders>
              <w:top w:val="single" w:sz="4" w:space="0" w:color="auto"/>
              <w:left w:val="single" w:sz="4" w:space="0" w:color="auto"/>
              <w:bottom w:val="single" w:sz="4" w:space="0" w:color="auto"/>
              <w:right w:val="single" w:sz="4" w:space="0" w:color="auto"/>
            </w:tcBorders>
            <w:vAlign w:val="center"/>
          </w:tcPr>
          <w:p w14:paraId="4D782A2F"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5</w:t>
            </w:r>
          </w:p>
        </w:tc>
        <w:tc>
          <w:tcPr>
            <w:tcW w:w="700" w:type="dxa"/>
            <w:tcBorders>
              <w:top w:val="single" w:sz="4" w:space="0" w:color="auto"/>
              <w:left w:val="single" w:sz="4" w:space="0" w:color="auto"/>
              <w:bottom w:val="single" w:sz="4" w:space="0" w:color="auto"/>
              <w:right w:val="single" w:sz="4" w:space="0" w:color="auto"/>
            </w:tcBorders>
            <w:vAlign w:val="center"/>
          </w:tcPr>
          <w:p w14:paraId="15F71CE0"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5</w:t>
            </w:r>
          </w:p>
        </w:tc>
        <w:tc>
          <w:tcPr>
            <w:tcW w:w="1446" w:type="dxa"/>
            <w:tcBorders>
              <w:top w:val="single" w:sz="4" w:space="0" w:color="auto"/>
              <w:left w:val="single" w:sz="4" w:space="0" w:color="auto"/>
              <w:bottom w:val="single" w:sz="4" w:space="0" w:color="auto"/>
              <w:right w:val="single" w:sz="4" w:space="0" w:color="auto"/>
            </w:tcBorders>
            <w:vAlign w:val="center"/>
          </w:tcPr>
          <w:p w14:paraId="441B8202" w14:textId="77777777" w:rsidR="0039161D" w:rsidRPr="0039161D" w:rsidRDefault="0039161D" w:rsidP="0039161D">
            <w:pPr>
              <w:widowControl/>
              <w:spacing w:line="240" w:lineRule="exact"/>
              <w:jc w:val="left"/>
              <w:rPr>
                <w:rFonts w:eastAsia="仿宋_GB2312"/>
                <w:color w:val="000000"/>
                <w:sz w:val="20"/>
                <w:szCs w:val="20"/>
              </w:rPr>
            </w:pPr>
          </w:p>
        </w:tc>
      </w:tr>
      <w:tr w:rsidR="0039161D" w:rsidRPr="0039161D" w14:paraId="1CD24DE4" w14:textId="77777777" w:rsidTr="00A371A9">
        <w:trPr>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2B53D300" w14:textId="77777777" w:rsidR="0039161D" w:rsidRPr="0039161D" w:rsidRDefault="0039161D" w:rsidP="0039161D">
            <w:pPr>
              <w:spacing w:line="240" w:lineRule="exact"/>
              <w:jc w:val="left"/>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49D27E71" w14:textId="77777777" w:rsidR="0039161D" w:rsidRPr="0039161D" w:rsidRDefault="0039161D" w:rsidP="0039161D">
            <w:pPr>
              <w:spacing w:line="240" w:lineRule="exact"/>
              <w:jc w:val="left"/>
              <w:rPr>
                <w:rFonts w:eastAsia="仿宋_GB2312"/>
                <w:color w:val="000000"/>
                <w:sz w:val="20"/>
                <w:szCs w:val="20"/>
              </w:rPr>
            </w:pPr>
          </w:p>
        </w:tc>
        <w:tc>
          <w:tcPr>
            <w:tcW w:w="1034" w:type="dxa"/>
            <w:vMerge/>
            <w:tcBorders>
              <w:top w:val="single" w:sz="4" w:space="0" w:color="auto"/>
              <w:left w:val="single" w:sz="4" w:space="0" w:color="auto"/>
              <w:bottom w:val="single" w:sz="4" w:space="0" w:color="auto"/>
              <w:right w:val="single" w:sz="4" w:space="0" w:color="auto"/>
            </w:tcBorders>
            <w:vAlign w:val="center"/>
          </w:tcPr>
          <w:p w14:paraId="2B498DEB" w14:textId="77777777" w:rsidR="0039161D" w:rsidRPr="0039161D" w:rsidRDefault="0039161D" w:rsidP="0039161D">
            <w:pPr>
              <w:widowControl/>
              <w:spacing w:line="240" w:lineRule="exact"/>
              <w:jc w:val="center"/>
              <w:rPr>
                <w:rFonts w:eastAsia="仿宋_GB2312"/>
                <w:color w:val="000000"/>
                <w:sz w:val="20"/>
                <w:szCs w:val="20"/>
              </w:rPr>
            </w:pPr>
          </w:p>
        </w:tc>
        <w:tc>
          <w:tcPr>
            <w:tcW w:w="1479" w:type="dxa"/>
            <w:tcBorders>
              <w:top w:val="single" w:sz="4" w:space="0" w:color="auto"/>
              <w:left w:val="single" w:sz="4" w:space="0" w:color="auto"/>
              <w:bottom w:val="single" w:sz="4" w:space="0" w:color="auto"/>
              <w:right w:val="single" w:sz="4" w:space="0" w:color="auto"/>
            </w:tcBorders>
            <w:vAlign w:val="center"/>
          </w:tcPr>
          <w:p w14:paraId="3FD6342E" w14:textId="77777777" w:rsidR="0039161D" w:rsidRPr="0039161D" w:rsidRDefault="0039161D" w:rsidP="0039161D">
            <w:pPr>
              <w:widowControl/>
              <w:spacing w:line="240" w:lineRule="exact"/>
              <w:rPr>
                <w:rFonts w:eastAsia="仿宋_GB2312"/>
                <w:color w:val="000000"/>
                <w:sz w:val="20"/>
                <w:szCs w:val="20"/>
              </w:rPr>
            </w:pPr>
            <w:r w:rsidRPr="0039161D">
              <w:rPr>
                <w:rFonts w:eastAsia="仿宋_GB2312"/>
                <w:color w:val="000000"/>
                <w:sz w:val="20"/>
                <w:szCs w:val="20"/>
              </w:rPr>
              <w:t>辅具适配率</w:t>
            </w:r>
          </w:p>
        </w:tc>
        <w:tc>
          <w:tcPr>
            <w:tcW w:w="1276" w:type="dxa"/>
            <w:tcBorders>
              <w:top w:val="single" w:sz="4" w:space="0" w:color="auto"/>
              <w:left w:val="single" w:sz="4" w:space="0" w:color="auto"/>
              <w:bottom w:val="single" w:sz="4" w:space="0" w:color="auto"/>
              <w:right w:val="single" w:sz="4" w:space="0" w:color="auto"/>
            </w:tcBorders>
            <w:vAlign w:val="center"/>
          </w:tcPr>
          <w:p w14:paraId="179CB150"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color w:val="000000"/>
                <w:sz w:val="20"/>
                <w:szCs w:val="20"/>
              </w:rPr>
              <w:t>98%</w:t>
            </w:r>
          </w:p>
        </w:tc>
        <w:tc>
          <w:tcPr>
            <w:tcW w:w="1276" w:type="dxa"/>
            <w:tcBorders>
              <w:top w:val="single" w:sz="4" w:space="0" w:color="auto"/>
              <w:left w:val="single" w:sz="4" w:space="0" w:color="auto"/>
              <w:bottom w:val="single" w:sz="4" w:space="0" w:color="auto"/>
              <w:right w:val="single" w:sz="4" w:space="0" w:color="auto"/>
            </w:tcBorders>
            <w:vAlign w:val="center"/>
          </w:tcPr>
          <w:p w14:paraId="714B136A"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1</w:t>
            </w:r>
            <w:r w:rsidRPr="0039161D">
              <w:rPr>
                <w:rFonts w:eastAsia="仿宋_GB2312"/>
                <w:color w:val="000000"/>
                <w:sz w:val="20"/>
                <w:szCs w:val="20"/>
              </w:rPr>
              <w:t>00%</w:t>
            </w:r>
          </w:p>
        </w:tc>
        <w:tc>
          <w:tcPr>
            <w:tcW w:w="708" w:type="dxa"/>
            <w:tcBorders>
              <w:top w:val="single" w:sz="4" w:space="0" w:color="auto"/>
              <w:left w:val="single" w:sz="4" w:space="0" w:color="auto"/>
              <w:bottom w:val="single" w:sz="4" w:space="0" w:color="auto"/>
              <w:right w:val="single" w:sz="4" w:space="0" w:color="auto"/>
            </w:tcBorders>
            <w:vAlign w:val="center"/>
          </w:tcPr>
          <w:p w14:paraId="6834C30A"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5</w:t>
            </w:r>
          </w:p>
        </w:tc>
        <w:tc>
          <w:tcPr>
            <w:tcW w:w="700" w:type="dxa"/>
            <w:tcBorders>
              <w:top w:val="single" w:sz="4" w:space="0" w:color="auto"/>
              <w:left w:val="single" w:sz="4" w:space="0" w:color="auto"/>
              <w:bottom w:val="single" w:sz="4" w:space="0" w:color="auto"/>
              <w:right w:val="single" w:sz="4" w:space="0" w:color="auto"/>
            </w:tcBorders>
            <w:vAlign w:val="center"/>
          </w:tcPr>
          <w:p w14:paraId="4B2B4873"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5</w:t>
            </w:r>
          </w:p>
        </w:tc>
        <w:tc>
          <w:tcPr>
            <w:tcW w:w="1446" w:type="dxa"/>
            <w:tcBorders>
              <w:top w:val="single" w:sz="4" w:space="0" w:color="auto"/>
              <w:left w:val="single" w:sz="4" w:space="0" w:color="auto"/>
              <w:bottom w:val="single" w:sz="4" w:space="0" w:color="auto"/>
              <w:right w:val="single" w:sz="4" w:space="0" w:color="auto"/>
            </w:tcBorders>
            <w:vAlign w:val="center"/>
          </w:tcPr>
          <w:p w14:paraId="56873A3E" w14:textId="77777777" w:rsidR="0039161D" w:rsidRPr="0039161D" w:rsidRDefault="0039161D" w:rsidP="0039161D">
            <w:pPr>
              <w:widowControl/>
              <w:spacing w:line="240" w:lineRule="exact"/>
              <w:jc w:val="left"/>
              <w:rPr>
                <w:rFonts w:eastAsia="仿宋_GB2312"/>
                <w:color w:val="000000"/>
                <w:sz w:val="20"/>
                <w:szCs w:val="20"/>
              </w:rPr>
            </w:pPr>
            <w:r w:rsidRPr="0039161D">
              <w:rPr>
                <w:rFonts w:eastAsia="仿宋_GB2312" w:hint="eastAsia"/>
                <w:color w:val="000000"/>
                <w:sz w:val="20"/>
                <w:szCs w:val="20"/>
              </w:rPr>
              <w:t xml:space="preserve">　</w:t>
            </w:r>
          </w:p>
        </w:tc>
      </w:tr>
      <w:tr w:rsidR="0039161D" w:rsidRPr="0039161D" w14:paraId="0FA909EA" w14:textId="77777777" w:rsidTr="00A371A9">
        <w:trPr>
          <w:trHeight w:val="292"/>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4B02F6D9" w14:textId="77777777" w:rsidR="0039161D" w:rsidRPr="0039161D" w:rsidRDefault="0039161D" w:rsidP="0039161D">
            <w:pPr>
              <w:spacing w:line="240" w:lineRule="exact"/>
              <w:jc w:val="left"/>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4BC4C690" w14:textId="77777777" w:rsidR="0039161D" w:rsidRPr="0039161D" w:rsidRDefault="0039161D" w:rsidP="0039161D">
            <w:pPr>
              <w:spacing w:line="240" w:lineRule="exact"/>
              <w:jc w:val="left"/>
              <w:rPr>
                <w:rFonts w:eastAsia="仿宋_GB2312"/>
                <w:color w:val="000000"/>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14:paraId="57025316"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时效指标</w:t>
            </w:r>
          </w:p>
        </w:tc>
        <w:tc>
          <w:tcPr>
            <w:tcW w:w="1479" w:type="dxa"/>
            <w:tcBorders>
              <w:top w:val="single" w:sz="4" w:space="0" w:color="auto"/>
              <w:left w:val="single" w:sz="4" w:space="0" w:color="auto"/>
              <w:bottom w:val="single" w:sz="4" w:space="0" w:color="auto"/>
              <w:right w:val="single" w:sz="4" w:space="0" w:color="auto"/>
            </w:tcBorders>
            <w:vAlign w:val="center"/>
          </w:tcPr>
          <w:p w14:paraId="0F3A457E" w14:textId="77777777" w:rsidR="0039161D" w:rsidRPr="0039161D" w:rsidRDefault="0039161D" w:rsidP="0039161D">
            <w:pPr>
              <w:widowControl/>
              <w:spacing w:line="240" w:lineRule="exact"/>
              <w:jc w:val="left"/>
              <w:rPr>
                <w:rFonts w:eastAsia="仿宋_GB2312"/>
                <w:color w:val="000000"/>
                <w:sz w:val="20"/>
                <w:szCs w:val="20"/>
              </w:rPr>
            </w:pPr>
            <w:r w:rsidRPr="0039161D">
              <w:rPr>
                <w:rFonts w:eastAsia="仿宋_GB2312" w:hint="eastAsia"/>
                <w:color w:val="000000"/>
                <w:sz w:val="20"/>
                <w:szCs w:val="20"/>
              </w:rPr>
              <w:t xml:space="preserve"> </w:t>
            </w:r>
            <w:r w:rsidRPr="0039161D">
              <w:rPr>
                <w:rFonts w:eastAsia="仿宋_GB2312" w:hint="eastAsia"/>
                <w:color w:val="000000"/>
                <w:sz w:val="20"/>
                <w:szCs w:val="20"/>
              </w:rPr>
              <w:t>全年</w:t>
            </w:r>
          </w:p>
        </w:tc>
        <w:tc>
          <w:tcPr>
            <w:tcW w:w="1276" w:type="dxa"/>
            <w:tcBorders>
              <w:top w:val="single" w:sz="4" w:space="0" w:color="auto"/>
              <w:left w:val="single" w:sz="4" w:space="0" w:color="auto"/>
              <w:bottom w:val="single" w:sz="4" w:space="0" w:color="auto"/>
              <w:right w:val="single" w:sz="4" w:space="0" w:color="auto"/>
            </w:tcBorders>
            <w:vAlign w:val="center"/>
          </w:tcPr>
          <w:p w14:paraId="4988A5B9" w14:textId="77777777" w:rsidR="0039161D" w:rsidRPr="0039161D" w:rsidRDefault="0039161D" w:rsidP="0039161D">
            <w:pPr>
              <w:widowControl/>
              <w:spacing w:line="240" w:lineRule="exact"/>
              <w:ind w:firstLineChars="100" w:firstLine="200"/>
              <w:jc w:val="center"/>
              <w:rPr>
                <w:rFonts w:eastAsia="仿宋_GB2312"/>
                <w:color w:val="000000"/>
                <w:sz w:val="20"/>
                <w:szCs w:val="20"/>
              </w:rPr>
            </w:pPr>
            <w:r w:rsidRPr="0039161D">
              <w:rPr>
                <w:rFonts w:eastAsia="仿宋_GB2312" w:hint="eastAsia"/>
                <w:color w:val="000000"/>
                <w:sz w:val="20"/>
                <w:szCs w:val="20"/>
              </w:rPr>
              <w:t>全年</w:t>
            </w:r>
          </w:p>
        </w:tc>
        <w:tc>
          <w:tcPr>
            <w:tcW w:w="1276" w:type="dxa"/>
            <w:tcBorders>
              <w:top w:val="single" w:sz="4" w:space="0" w:color="auto"/>
              <w:left w:val="single" w:sz="4" w:space="0" w:color="auto"/>
              <w:bottom w:val="single" w:sz="4" w:space="0" w:color="auto"/>
              <w:right w:val="single" w:sz="4" w:space="0" w:color="auto"/>
            </w:tcBorders>
            <w:vAlign w:val="center"/>
          </w:tcPr>
          <w:p w14:paraId="1A4A97D4" w14:textId="77777777" w:rsidR="0039161D" w:rsidRPr="0039161D" w:rsidRDefault="0039161D" w:rsidP="0039161D">
            <w:pPr>
              <w:widowControl/>
              <w:spacing w:line="240" w:lineRule="exact"/>
              <w:ind w:firstLineChars="100" w:firstLine="200"/>
              <w:jc w:val="center"/>
              <w:rPr>
                <w:rFonts w:eastAsia="仿宋_GB2312"/>
                <w:color w:val="000000"/>
                <w:sz w:val="20"/>
                <w:szCs w:val="20"/>
              </w:rPr>
            </w:pPr>
            <w:r w:rsidRPr="0039161D">
              <w:rPr>
                <w:rFonts w:eastAsia="仿宋_GB2312" w:hint="eastAsia"/>
                <w:color w:val="000000"/>
                <w:sz w:val="20"/>
                <w:szCs w:val="20"/>
              </w:rPr>
              <w:t>全年</w:t>
            </w:r>
          </w:p>
        </w:tc>
        <w:tc>
          <w:tcPr>
            <w:tcW w:w="708" w:type="dxa"/>
            <w:tcBorders>
              <w:top w:val="single" w:sz="4" w:space="0" w:color="auto"/>
              <w:left w:val="single" w:sz="4" w:space="0" w:color="auto"/>
              <w:bottom w:val="single" w:sz="4" w:space="0" w:color="auto"/>
              <w:right w:val="single" w:sz="4" w:space="0" w:color="auto"/>
            </w:tcBorders>
            <w:vAlign w:val="center"/>
          </w:tcPr>
          <w:p w14:paraId="3AAF6FE4"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1</w:t>
            </w:r>
            <w:r w:rsidRPr="0039161D">
              <w:rPr>
                <w:rFonts w:eastAsia="仿宋_GB2312"/>
                <w:color w:val="000000"/>
                <w:sz w:val="20"/>
                <w:szCs w:val="20"/>
              </w:rPr>
              <w:t>0</w:t>
            </w:r>
          </w:p>
        </w:tc>
        <w:tc>
          <w:tcPr>
            <w:tcW w:w="700" w:type="dxa"/>
            <w:tcBorders>
              <w:top w:val="single" w:sz="4" w:space="0" w:color="auto"/>
              <w:left w:val="single" w:sz="4" w:space="0" w:color="auto"/>
              <w:bottom w:val="single" w:sz="4" w:space="0" w:color="auto"/>
              <w:right w:val="single" w:sz="4" w:space="0" w:color="auto"/>
            </w:tcBorders>
            <w:vAlign w:val="center"/>
          </w:tcPr>
          <w:p w14:paraId="7764496D"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1</w:t>
            </w:r>
            <w:r w:rsidRPr="0039161D">
              <w:rPr>
                <w:rFonts w:eastAsia="仿宋_GB2312"/>
                <w:color w:val="000000"/>
                <w:sz w:val="20"/>
                <w:szCs w:val="20"/>
              </w:rPr>
              <w:t>0</w:t>
            </w:r>
          </w:p>
        </w:tc>
        <w:tc>
          <w:tcPr>
            <w:tcW w:w="1446" w:type="dxa"/>
            <w:tcBorders>
              <w:top w:val="single" w:sz="4" w:space="0" w:color="auto"/>
              <w:left w:val="single" w:sz="4" w:space="0" w:color="auto"/>
              <w:bottom w:val="single" w:sz="4" w:space="0" w:color="auto"/>
              <w:right w:val="single" w:sz="4" w:space="0" w:color="auto"/>
            </w:tcBorders>
            <w:vAlign w:val="center"/>
          </w:tcPr>
          <w:p w14:paraId="5D61E55D" w14:textId="77777777" w:rsidR="0039161D" w:rsidRPr="0039161D" w:rsidRDefault="0039161D" w:rsidP="0039161D">
            <w:pPr>
              <w:widowControl/>
              <w:spacing w:line="240" w:lineRule="exact"/>
              <w:jc w:val="left"/>
              <w:rPr>
                <w:rFonts w:eastAsia="仿宋_GB2312"/>
                <w:color w:val="000000"/>
                <w:sz w:val="20"/>
                <w:szCs w:val="20"/>
              </w:rPr>
            </w:pPr>
          </w:p>
        </w:tc>
      </w:tr>
      <w:tr w:rsidR="0039161D" w:rsidRPr="0039161D" w14:paraId="0F87C30E" w14:textId="77777777" w:rsidTr="00A371A9">
        <w:trPr>
          <w:trHeight w:val="90"/>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62EE036A" w14:textId="77777777" w:rsidR="0039161D" w:rsidRPr="0039161D" w:rsidRDefault="0039161D" w:rsidP="0039161D">
            <w:pPr>
              <w:spacing w:line="240" w:lineRule="exact"/>
              <w:jc w:val="left"/>
              <w:rPr>
                <w:rFonts w:eastAsia="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6005D631" w14:textId="77777777" w:rsidR="0039161D" w:rsidRPr="0039161D" w:rsidRDefault="0039161D" w:rsidP="0039161D">
            <w:pPr>
              <w:widowControl/>
              <w:spacing w:line="240" w:lineRule="exact"/>
              <w:jc w:val="left"/>
              <w:rPr>
                <w:rFonts w:eastAsia="仿宋_GB2312"/>
                <w:color w:val="000000"/>
                <w:sz w:val="20"/>
                <w:szCs w:val="20"/>
              </w:rPr>
            </w:pPr>
            <w:r w:rsidRPr="0039161D">
              <w:rPr>
                <w:rFonts w:eastAsia="仿宋_GB2312" w:hint="eastAsia"/>
                <w:color w:val="000000"/>
                <w:sz w:val="20"/>
                <w:szCs w:val="20"/>
              </w:rPr>
              <w:t>效益指标</w:t>
            </w:r>
          </w:p>
          <w:p w14:paraId="5AF70A17" w14:textId="77777777" w:rsidR="0039161D" w:rsidRPr="0039161D" w:rsidRDefault="0039161D" w:rsidP="0039161D">
            <w:pPr>
              <w:widowControl/>
              <w:spacing w:line="240" w:lineRule="exact"/>
              <w:jc w:val="left"/>
              <w:rPr>
                <w:rFonts w:eastAsia="仿宋_GB2312"/>
                <w:color w:val="000000"/>
                <w:sz w:val="20"/>
                <w:szCs w:val="20"/>
              </w:rPr>
            </w:pPr>
          </w:p>
          <w:p w14:paraId="524AEA99" w14:textId="77777777" w:rsidR="0039161D" w:rsidRPr="0039161D" w:rsidRDefault="0039161D" w:rsidP="0039161D">
            <w:pPr>
              <w:widowControl/>
              <w:spacing w:line="240" w:lineRule="exact"/>
              <w:jc w:val="left"/>
              <w:rPr>
                <w:rFonts w:eastAsia="仿宋_GB2312"/>
                <w:color w:val="000000"/>
                <w:sz w:val="20"/>
                <w:szCs w:val="20"/>
              </w:rPr>
            </w:pPr>
            <w:r w:rsidRPr="0039161D">
              <w:rPr>
                <w:rFonts w:eastAsia="仿宋_GB2312" w:hint="eastAsia"/>
                <w:color w:val="000000"/>
                <w:sz w:val="20"/>
                <w:szCs w:val="20"/>
              </w:rPr>
              <w:t>（</w:t>
            </w:r>
            <w:r w:rsidRPr="0039161D">
              <w:rPr>
                <w:rFonts w:eastAsia="仿宋_GB2312" w:hint="eastAsia"/>
                <w:color w:val="000000"/>
                <w:sz w:val="20"/>
                <w:szCs w:val="20"/>
              </w:rPr>
              <w:t>20</w:t>
            </w:r>
            <w:r w:rsidRPr="0039161D">
              <w:rPr>
                <w:rFonts w:eastAsia="仿宋_GB2312" w:hint="eastAsia"/>
                <w:color w:val="000000"/>
                <w:sz w:val="20"/>
                <w:szCs w:val="20"/>
              </w:rPr>
              <w:t>分）</w:t>
            </w:r>
          </w:p>
          <w:p w14:paraId="1F16CC0C" w14:textId="77777777" w:rsidR="0039161D" w:rsidRPr="0039161D" w:rsidRDefault="0039161D" w:rsidP="0039161D">
            <w:pPr>
              <w:widowControl/>
              <w:spacing w:line="240" w:lineRule="exact"/>
              <w:jc w:val="left"/>
              <w:rPr>
                <w:rFonts w:eastAsia="仿宋_GB2312"/>
                <w:color w:val="000000"/>
                <w:sz w:val="20"/>
                <w:szCs w:val="20"/>
              </w:rPr>
            </w:pPr>
            <w:r w:rsidRPr="0039161D">
              <w:rPr>
                <w:rFonts w:eastAsia="仿宋_GB2312" w:hint="eastAsia"/>
                <w:color w:val="000000"/>
                <w:sz w:val="20"/>
                <w:szCs w:val="20"/>
              </w:rPr>
              <w:t xml:space="preserve">　</w:t>
            </w:r>
          </w:p>
        </w:tc>
        <w:tc>
          <w:tcPr>
            <w:tcW w:w="1034" w:type="dxa"/>
            <w:tcBorders>
              <w:top w:val="single" w:sz="4" w:space="0" w:color="auto"/>
              <w:left w:val="single" w:sz="4" w:space="0" w:color="auto"/>
              <w:bottom w:val="single" w:sz="4" w:space="0" w:color="auto"/>
              <w:right w:val="single" w:sz="4" w:space="0" w:color="auto"/>
            </w:tcBorders>
            <w:vAlign w:val="center"/>
          </w:tcPr>
          <w:p w14:paraId="489EA161"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经济效</w:t>
            </w:r>
          </w:p>
          <w:p w14:paraId="08A1E8D9"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益指标</w:t>
            </w:r>
          </w:p>
        </w:tc>
        <w:tc>
          <w:tcPr>
            <w:tcW w:w="1479" w:type="dxa"/>
            <w:tcBorders>
              <w:top w:val="single" w:sz="4" w:space="0" w:color="auto"/>
              <w:left w:val="single" w:sz="4" w:space="0" w:color="auto"/>
              <w:bottom w:val="single" w:sz="4" w:space="0" w:color="auto"/>
              <w:right w:val="single" w:sz="4" w:space="0" w:color="auto"/>
            </w:tcBorders>
            <w:vAlign w:val="center"/>
          </w:tcPr>
          <w:p w14:paraId="466E81CE" w14:textId="77777777" w:rsidR="0039161D" w:rsidRPr="0039161D" w:rsidRDefault="0039161D" w:rsidP="0039161D">
            <w:pPr>
              <w:widowControl/>
              <w:spacing w:line="240" w:lineRule="exact"/>
              <w:jc w:val="left"/>
              <w:rPr>
                <w:rFonts w:eastAsia="仿宋_GB2312"/>
                <w:color w:val="000000"/>
                <w:sz w:val="20"/>
                <w:szCs w:val="20"/>
              </w:rPr>
            </w:pPr>
            <w:r w:rsidRPr="0039161D">
              <w:rPr>
                <w:rFonts w:eastAsia="仿宋_GB2312" w:hint="eastAsia"/>
                <w:color w:val="000000"/>
                <w:sz w:val="20"/>
                <w:szCs w:val="20"/>
              </w:rPr>
              <w:t>残疾人收入</w:t>
            </w:r>
          </w:p>
        </w:tc>
        <w:tc>
          <w:tcPr>
            <w:tcW w:w="1276" w:type="dxa"/>
            <w:tcBorders>
              <w:top w:val="single" w:sz="4" w:space="0" w:color="auto"/>
              <w:left w:val="single" w:sz="4" w:space="0" w:color="auto"/>
              <w:bottom w:val="single" w:sz="4" w:space="0" w:color="auto"/>
              <w:right w:val="single" w:sz="4" w:space="0" w:color="auto"/>
            </w:tcBorders>
            <w:vAlign w:val="center"/>
          </w:tcPr>
          <w:p w14:paraId="1876A5CA"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增加</w:t>
            </w:r>
          </w:p>
        </w:tc>
        <w:tc>
          <w:tcPr>
            <w:tcW w:w="1276" w:type="dxa"/>
            <w:tcBorders>
              <w:top w:val="single" w:sz="4" w:space="0" w:color="auto"/>
              <w:left w:val="single" w:sz="4" w:space="0" w:color="auto"/>
              <w:bottom w:val="single" w:sz="4" w:space="0" w:color="auto"/>
              <w:right w:val="single" w:sz="4" w:space="0" w:color="auto"/>
            </w:tcBorders>
            <w:vAlign w:val="center"/>
          </w:tcPr>
          <w:p w14:paraId="1AC2E3B8"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增加</w:t>
            </w:r>
          </w:p>
        </w:tc>
        <w:tc>
          <w:tcPr>
            <w:tcW w:w="708" w:type="dxa"/>
            <w:tcBorders>
              <w:top w:val="single" w:sz="4" w:space="0" w:color="auto"/>
              <w:left w:val="single" w:sz="4" w:space="0" w:color="auto"/>
              <w:bottom w:val="single" w:sz="4" w:space="0" w:color="auto"/>
              <w:right w:val="single" w:sz="4" w:space="0" w:color="auto"/>
            </w:tcBorders>
            <w:vAlign w:val="center"/>
          </w:tcPr>
          <w:p w14:paraId="41A6B933"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5</w:t>
            </w:r>
          </w:p>
        </w:tc>
        <w:tc>
          <w:tcPr>
            <w:tcW w:w="700" w:type="dxa"/>
            <w:tcBorders>
              <w:top w:val="single" w:sz="4" w:space="0" w:color="auto"/>
              <w:left w:val="single" w:sz="4" w:space="0" w:color="auto"/>
              <w:bottom w:val="single" w:sz="4" w:space="0" w:color="auto"/>
              <w:right w:val="single" w:sz="4" w:space="0" w:color="auto"/>
            </w:tcBorders>
            <w:vAlign w:val="center"/>
          </w:tcPr>
          <w:p w14:paraId="341BAB93"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5</w:t>
            </w:r>
          </w:p>
        </w:tc>
        <w:tc>
          <w:tcPr>
            <w:tcW w:w="1446" w:type="dxa"/>
            <w:tcBorders>
              <w:top w:val="single" w:sz="4" w:space="0" w:color="auto"/>
              <w:left w:val="single" w:sz="4" w:space="0" w:color="auto"/>
              <w:bottom w:val="single" w:sz="4" w:space="0" w:color="auto"/>
              <w:right w:val="single" w:sz="4" w:space="0" w:color="auto"/>
            </w:tcBorders>
            <w:vAlign w:val="center"/>
          </w:tcPr>
          <w:p w14:paraId="2491FC46" w14:textId="77777777" w:rsidR="0039161D" w:rsidRPr="0039161D" w:rsidRDefault="0039161D" w:rsidP="0039161D">
            <w:pPr>
              <w:widowControl/>
              <w:spacing w:line="240" w:lineRule="exact"/>
              <w:jc w:val="left"/>
              <w:rPr>
                <w:rFonts w:eastAsia="仿宋_GB2312"/>
                <w:color w:val="000000"/>
                <w:sz w:val="20"/>
                <w:szCs w:val="20"/>
              </w:rPr>
            </w:pPr>
          </w:p>
        </w:tc>
      </w:tr>
      <w:tr w:rsidR="0039161D" w:rsidRPr="0039161D" w14:paraId="64393C44" w14:textId="77777777" w:rsidTr="00A371A9">
        <w:trPr>
          <w:trHeight w:val="198"/>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66529759" w14:textId="77777777" w:rsidR="0039161D" w:rsidRPr="0039161D" w:rsidRDefault="0039161D" w:rsidP="0039161D">
            <w:pPr>
              <w:spacing w:line="240" w:lineRule="exact"/>
              <w:jc w:val="left"/>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09851211" w14:textId="77777777" w:rsidR="0039161D" w:rsidRPr="0039161D" w:rsidRDefault="0039161D" w:rsidP="0039161D">
            <w:pPr>
              <w:spacing w:line="240" w:lineRule="exact"/>
              <w:jc w:val="left"/>
              <w:rPr>
                <w:rFonts w:eastAsia="仿宋_GB2312"/>
                <w:color w:val="000000"/>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14:paraId="5112DCC2"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社会效</w:t>
            </w:r>
          </w:p>
          <w:p w14:paraId="5BABDC5C"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益指标</w:t>
            </w:r>
          </w:p>
        </w:tc>
        <w:tc>
          <w:tcPr>
            <w:tcW w:w="1479" w:type="dxa"/>
            <w:tcBorders>
              <w:top w:val="single" w:sz="4" w:space="0" w:color="auto"/>
              <w:left w:val="single" w:sz="4" w:space="0" w:color="auto"/>
              <w:bottom w:val="single" w:sz="4" w:space="0" w:color="auto"/>
              <w:right w:val="single" w:sz="4" w:space="0" w:color="auto"/>
            </w:tcBorders>
            <w:vAlign w:val="center"/>
          </w:tcPr>
          <w:p w14:paraId="6B31A61D" w14:textId="77777777" w:rsidR="0039161D" w:rsidRPr="0039161D" w:rsidRDefault="0039161D" w:rsidP="0039161D">
            <w:pPr>
              <w:widowControl/>
              <w:spacing w:line="240" w:lineRule="exact"/>
              <w:jc w:val="left"/>
              <w:rPr>
                <w:rFonts w:eastAsia="仿宋_GB2312"/>
                <w:color w:val="000000"/>
                <w:sz w:val="20"/>
                <w:szCs w:val="20"/>
              </w:rPr>
            </w:pPr>
            <w:r w:rsidRPr="0039161D">
              <w:rPr>
                <w:rFonts w:eastAsia="仿宋_GB2312" w:hint="eastAsia"/>
                <w:color w:val="000000"/>
                <w:sz w:val="20"/>
                <w:szCs w:val="20"/>
              </w:rPr>
              <w:t>残疾人就业</w:t>
            </w:r>
          </w:p>
        </w:tc>
        <w:tc>
          <w:tcPr>
            <w:tcW w:w="1276" w:type="dxa"/>
            <w:tcBorders>
              <w:top w:val="single" w:sz="4" w:space="0" w:color="auto"/>
              <w:left w:val="single" w:sz="4" w:space="0" w:color="auto"/>
              <w:bottom w:val="single" w:sz="4" w:space="0" w:color="auto"/>
              <w:right w:val="single" w:sz="4" w:space="0" w:color="auto"/>
            </w:tcBorders>
            <w:vAlign w:val="center"/>
          </w:tcPr>
          <w:p w14:paraId="6ABE8791"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提升</w:t>
            </w:r>
          </w:p>
        </w:tc>
        <w:tc>
          <w:tcPr>
            <w:tcW w:w="1276" w:type="dxa"/>
            <w:tcBorders>
              <w:top w:val="single" w:sz="4" w:space="0" w:color="auto"/>
              <w:left w:val="single" w:sz="4" w:space="0" w:color="auto"/>
              <w:bottom w:val="single" w:sz="4" w:space="0" w:color="auto"/>
              <w:right w:val="single" w:sz="4" w:space="0" w:color="auto"/>
            </w:tcBorders>
            <w:vAlign w:val="center"/>
          </w:tcPr>
          <w:p w14:paraId="2A63A835"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提升</w:t>
            </w:r>
          </w:p>
        </w:tc>
        <w:tc>
          <w:tcPr>
            <w:tcW w:w="708" w:type="dxa"/>
            <w:tcBorders>
              <w:top w:val="single" w:sz="4" w:space="0" w:color="auto"/>
              <w:left w:val="single" w:sz="4" w:space="0" w:color="auto"/>
              <w:bottom w:val="single" w:sz="4" w:space="0" w:color="auto"/>
              <w:right w:val="single" w:sz="4" w:space="0" w:color="auto"/>
            </w:tcBorders>
            <w:vAlign w:val="center"/>
          </w:tcPr>
          <w:p w14:paraId="4C38CD9F"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5</w:t>
            </w:r>
          </w:p>
        </w:tc>
        <w:tc>
          <w:tcPr>
            <w:tcW w:w="700" w:type="dxa"/>
            <w:tcBorders>
              <w:top w:val="single" w:sz="4" w:space="0" w:color="auto"/>
              <w:left w:val="single" w:sz="4" w:space="0" w:color="auto"/>
              <w:bottom w:val="single" w:sz="4" w:space="0" w:color="auto"/>
              <w:right w:val="single" w:sz="4" w:space="0" w:color="auto"/>
            </w:tcBorders>
            <w:vAlign w:val="center"/>
          </w:tcPr>
          <w:p w14:paraId="3A353AD5"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5</w:t>
            </w:r>
          </w:p>
        </w:tc>
        <w:tc>
          <w:tcPr>
            <w:tcW w:w="1446" w:type="dxa"/>
            <w:tcBorders>
              <w:top w:val="single" w:sz="4" w:space="0" w:color="auto"/>
              <w:left w:val="single" w:sz="4" w:space="0" w:color="auto"/>
              <w:bottom w:val="single" w:sz="4" w:space="0" w:color="auto"/>
              <w:right w:val="single" w:sz="4" w:space="0" w:color="auto"/>
            </w:tcBorders>
            <w:vAlign w:val="center"/>
          </w:tcPr>
          <w:p w14:paraId="271ED0B3" w14:textId="77777777" w:rsidR="0039161D" w:rsidRPr="0039161D" w:rsidRDefault="0039161D" w:rsidP="0039161D">
            <w:pPr>
              <w:widowControl/>
              <w:spacing w:line="240" w:lineRule="exact"/>
              <w:jc w:val="left"/>
              <w:rPr>
                <w:rFonts w:eastAsia="仿宋_GB2312"/>
                <w:color w:val="000000"/>
                <w:sz w:val="20"/>
                <w:szCs w:val="20"/>
              </w:rPr>
            </w:pPr>
          </w:p>
        </w:tc>
      </w:tr>
      <w:tr w:rsidR="0039161D" w:rsidRPr="0039161D" w14:paraId="00DCA599" w14:textId="77777777" w:rsidTr="00A371A9">
        <w:trPr>
          <w:trHeight w:val="260"/>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02C9E35C" w14:textId="77777777" w:rsidR="0039161D" w:rsidRPr="0039161D" w:rsidRDefault="0039161D" w:rsidP="0039161D">
            <w:pPr>
              <w:spacing w:line="240" w:lineRule="exact"/>
              <w:jc w:val="left"/>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1623EE0E" w14:textId="77777777" w:rsidR="0039161D" w:rsidRPr="0039161D" w:rsidRDefault="0039161D" w:rsidP="0039161D">
            <w:pPr>
              <w:spacing w:line="240" w:lineRule="exact"/>
              <w:jc w:val="left"/>
              <w:rPr>
                <w:rFonts w:eastAsia="仿宋_GB2312"/>
                <w:color w:val="000000"/>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14:paraId="7B705A50"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生态效</w:t>
            </w:r>
          </w:p>
          <w:p w14:paraId="2045ADFE"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益指标</w:t>
            </w:r>
          </w:p>
        </w:tc>
        <w:tc>
          <w:tcPr>
            <w:tcW w:w="1479" w:type="dxa"/>
            <w:tcBorders>
              <w:top w:val="single" w:sz="4" w:space="0" w:color="auto"/>
              <w:left w:val="single" w:sz="4" w:space="0" w:color="auto"/>
              <w:bottom w:val="single" w:sz="4" w:space="0" w:color="auto"/>
              <w:right w:val="single" w:sz="4" w:space="0" w:color="auto"/>
            </w:tcBorders>
            <w:vAlign w:val="center"/>
          </w:tcPr>
          <w:p w14:paraId="2C30B7BA" w14:textId="77777777" w:rsidR="0039161D" w:rsidRPr="0039161D" w:rsidRDefault="0039161D" w:rsidP="0039161D">
            <w:pPr>
              <w:widowControl/>
              <w:spacing w:line="240" w:lineRule="exact"/>
              <w:jc w:val="left"/>
              <w:rPr>
                <w:rFonts w:eastAsia="仿宋_GB2312"/>
                <w:color w:val="000000"/>
                <w:sz w:val="20"/>
                <w:szCs w:val="20"/>
              </w:rPr>
            </w:pPr>
            <w:r w:rsidRPr="0039161D">
              <w:rPr>
                <w:rFonts w:eastAsia="仿宋_GB2312" w:hint="eastAsia"/>
                <w:color w:val="000000"/>
                <w:sz w:val="20"/>
                <w:szCs w:val="20"/>
              </w:rPr>
              <w:t>无</w:t>
            </w:r>
          </w:p>
        </w:tc>
        <w:tc>
          <w:tcPr>
            <w:tcW w:w="1276" w:type="dxa"/>
            <w:tcBorders>
              <w:top w:val="single" w:sz="4" w:space="0" w:color="auto"/>
              <w:left w:val="single" w:sz="4" w:space="0" w:color="auto"/>
              <w:bottom w:val="single" w:sz="4" w:space="0" w:color="auto"/>
              <w:right w:val="single" w:sz="4" w:space="0" w:color="auto"/>
            </w:tcBorders>
            <w:vAlign w:val="center"/>
          </w:tcPr>
          <w:p w14:paraId="640514DD" w14:textId="77777777" w:rsidR="0039161D" w:rsidRPr="0039161D" w:rsidRDefault="0039161D" w:rsidP="0039161D">
            <w:pPr>
              <w:widowControl/>
              <w:spacing w:line="240" w:lineRule="exact"/>
              <w:jc w:val="center"/>
              <w:rPr>
                <w:rFonts w:eastAsia="仿宋_GB2312"/>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1FE4844" w14:textId="77777777" w:rsidR="0039161D" w:rsidRPr="0039161D" w:rsidRDefault="0039161D" w:rsidP="0039161D">
            <w:pPr>
              <w:widowControl/>
              <w:spacing w:line="240" w:lineRule="exact"/>
              <w:jc w:val="center"/>
              <w:rPr>
                <w:rFonts w:eastAsia="仿宋_GB2312"/>
                <w:color w:val="00000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327145A" w14:textId="77777777" w:rsidR="0039161D" w:rsidRPr="0039161D" w:rsidRDefault="0039161D" w:rsidP="0039161D">
            <w:pPr>
              <w:widowControl/>
              <w:spacing w:line="240" w:lineRule="exact"/>
              <w:jc w:val="center"/>
              <w:rPr>
                <w:rFonts w:eastAsia="仿宋_GB2312"/>
                <w:color w:val="00000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0D44644A" w14:textId="77777777" w:rsidR="0039161D" w:rsidRPr="0039161D" w:rsidRDefault="0039161D" w:rsidP="0039161D">
            <w:pPr>
              <w:widowControl/>
              <w:spacing w:line="240" w:lineRule="exact"/>
              <w:jc w:val="center"/>
              <w:rPr>
                <w:rFonts w:eastAsia="仿宋_GB2312"/>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tcPr>
          <w:p w14:paraId="13C82914" w14:textId="77777777" w:rsidR="0039161D" w:rsidRPr="0039161D" w:rsidRDefault="0039161D" w:rsidP="0039161D">
            <w:pPr>
              <w:widowControl/>
              <w:spacing w:line="240" w:lineRule="exact"/>
              <w:jc w:val="left"/>
              <w:rPr>
                <w:rFonts w:eastAsia="仿宋_GB2312"/>
                <w:color w:val="000000"/>
                <w:sz w:val="20"/>
                <w:szCs w:val="20"/>
              </w:rPr>
            </w:pPr>
          </w:p>
        </w:tc>
      </w:tr>
      <w:tr w:rsidR="0039161D" w:rsidRPr="0039161D" w14:paraId="73E3E0EC" w14:textId="77777777" w:rsidTr="00A371A9">
        <w:trPr>
          <w:trHeight w:val="338"/>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2BC991CC" w14:textId="77777777" w:rsidR="0039161D" w:rsidRPr="0039161D" w:rsidRDefault="0039161D" w:rsidP="0039161D">
            <w:pPr>
              <w:widowControl/>
              <w:spacing w:line="240" w:lineRule="exact"/>
              <w:jc w:val="center"/>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6EEB0B93" w14:textId="77777777" w:rsidR="0039161D" w:rsidRPr="0039161D" w:rsidRDefault="0039161D" w:rsidP="0039161D">
            <w:pPr>
              <w:widowControl/>
              <w:spacing w:line="240" w:lineRule="exact"/>
              <w:jc w:val="left"/>
              <w:rPr>
                <w:rFonts w:eastAsia="仿宋_GB2312"/>
                <w:color w:val="000000"/>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14:paraId="4A27E689"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可持续影响指标</w:t>
            </w:r>
          </w:p>
        </w:tc>
        <w:tc>
          <w:tcPr>
            <w:tcW w:w="1479" w:type="dxa"/>
            <w:tcBorders>
              <w:top w:val="single" w:sz="4" w:space="0" w:color="auto"/>
              <w:left w:val="single" w:sz="4" w:space="0" w:color="auto"/>
              <w:bottom w:val="single" w:sz="4" w:space="0" w:color="auto"/>
              <w:right w:val="single" w:sz="4" w:space="0" w:color="auto"/>
            </w:tcBorders>
            <w:vAlign w:val="center"/>
          </w:tcPr>
          <w:p w14:paraId="77C3F167" w14:textId="77777777" w:rsidR="0039161D" w:rsidRPr="0039161D" w:rsidRDefault="0039161D" w:rsidP="0039161D">
            <w:pPr>
              <w:widowControl/>
              <w:spacing w:line="240" w:lineRule="exact"/>
              <w:jc w:val="left"/>
              <w:rPr>
                <w:rFonts w:eastAsia="仿宋_GB2312"/>
                <w:color w:val="000000"/>
                <w:sz w:val="20"/>
                <w:szCs w:val="20"/>
              </w:rPr>
            </w:pPr>
            <w:r w:rsidRPr="0039161D">
              <w:rPr>
                <w:rFonts w:eastAsia="仿宋_GB2312" w:hint="eastAsia"/>
                <w:color w:val="000000"/>
                <w:sz w:val="20"/>
                <w:szCs w:val="20"/>
              </w:rPr>
              <w:t>残疾人就业扶持政策实施</w:t>
            </w:r>
          </w:p>
        </w:tc>
        <w:tc>
          <w:tcPr>
            <w:tcW w:w="1276" w:type="dxa"/>
            <w:tcBorders>
              <w:top w:val="single" w:sz="4" w:space="0" w:color="auto"/>
              <w:left w:val="single" w:sz="4" w:space="0" w:color="auto"/>
              <w:bottom w:val="single" w:sz="4" w:space="0" w:color="auto"/>
              <w:right w:val="single" w:sz="4" w:space="0" w:color="auto"/>
            </w:tcBorders>
            <w:vAlign w:val="center"/>
          </w:tcPr>
          <w:p w14:paraId="3311023E"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长期</w:t>
            </w:r>
          </w:p>
        </w:tc>
        <w:tc>
          <w:tcPr>
            <w:tcW w:w="1276" w:type="dxa"/>
            <w:tcBorders>
              <w:top w:val="single" w:sz="4" w:space="0" w:color="auto"/>
              <w:left w:val="single" w:sz="4" w:space="0" w:color="auto"/>
              <w:bottom w:val="single" w:sz="4" w:space="0" w:color="auto"/>
              <w:right w:val="single" w:sz="4" w:space="0" w:color="auto"/>
            </w:tcBorders>
            <w:vAlign w:val="center"/>
          </w:tcPr>
          <w:p w14:paraId="2E8FC7E3"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长期</w:t>
            </w:r>
          </w:p>
        </w:tc>
        <w:tc>
          <w:tcPr>
            <w:tcW w:w="708" w:type="dxa"/>
            <w:tcBorders>
              <w:top w:val="single" w:sz="4" w:space="0" w:color="auto"/>
              <w:left w:val="single" w:sz="4" w:space="0" w:color="auto"/>
              <w:bottom w:val="single" w:sz="4" w:space="0" w:color="auto"/>
              <w:right w:val="single" w:sz="4" w:space="0" w:color="auto"/>
            </w:tcBorders>
            <w:vAlign w:val="center"/>
          </w:tcPr>
          <w:p w14:paraId="5CF40E41"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1</w:t>
            </w:r>
            <w:r w:rsidRPr="0039161D">
              <w:rPr>
                <w:rFonts w:eastAsia="仿宋_GB2312"/>
                <w:color w:val="000000"/>
                <w:sz w:val="20"/>
                <w:szCs w:val="20"/>
              </w:rPr>
              <w:t>0</w:t>
            </w:r>
          </w:p>
        </w:tc>
        <w:tc>
          <w:tcPr>
            <w:tcW w:w="700" w:type="dxa"/>
            <w:tcBorders>
              <w:top w:val="single" w:sz="4" w:space="0" w:color="auto"/>
              <w:left w:val="single" w:sz="4" w:space="0" w:color="auto"/>
              <w:bottom w:val="single" w:sz="4" w:space="0" w:color="auto"/>
              <w:right w:val="single" w:sz="4" w:space="0" w:color="auto"/>
            </w:tcBorders>
            <w:vAlign w:val="center"/>
          </w:tcPr>
          <w:p w14:paraId="19D3B5B2"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1</w:t>
            </w:r>
            <w:r w:rsidRPr="0039161D">
              <w:rPr>
                <w:rFonts w:eastAsia="仿宋_GB2312"/>
                <w:color w:val="000000"/>
                <w:sz w:val="20"/>
                <w:szCs w:val="20"/>
              </w:rPr>
              <w:t>0</w:t>
            </w:r>
          </w:p>
        </w:tc>
        <w:tc>
          <w:tcPr>
            <w:tcW w:w="1446" w:type="dxa"/>
            <w:tcBorders>
              <w:top w:val="single" w:sz="4" w:space="0" w:color="auto"/>
              <w:left w:val="single" w:sz="4" w:space="0" w:color="auto"/>
              <w:bottom w:val="single" w:sz="4" w:space="0" w:color="auto"/>
              <w:right w:val="single" w:sz="4" w:space="0" w:color="auto"/>
            </w:tcBorders>
            <w:vAlign w:val="center"/>
          </w:tcPr>
          <w:p w14:paraId="69EE3E96" w14:textId="77777777" w:rsidR="0039161D" w:rsidRPr="0039161D" w:rsidRDefault="0039161D" w:rsidP="0039161D">
            <w:pPr>
              <w:widowControl/>
              <w:spacing w:line="240" w:lineRule="exact"/>
              <w:jc w:val="left"/>
              <w:rPr>
                <w:rFonts w:eastAsia="仿宋_GB2312"/>
                <w:color w:val="000000"/>
                <w:sz w:val="20"/>
                <w:szCs w:val="20"/>
              </w:rPr>
            </w:pPr>
          </w:p>
        </w:tc>
      </w:tr>
      <w:tr w:rsidR="0039161D" w:rsidRPr="0039161D" w14:paraId="66CF5E59" w14:textId="77777777" w:rsidTr="00A371A9">
        <w:trPr>
          <w:trHeight w:val="338"/>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0838B52C" w14:textId="77777777" w:rsidR="0039161D" w:rsidRPr="0039161D" w:rsidRDefault="0039161D" w:rsidP="0039161D">
            <w:pPr>
              <w:spacing w:line="240" w:lineRule="exact"/>
              <w:jc w:val="left"/>
              <w:rPr>
                <w:rFonts w:eastAsia="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028B2125"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满意度</w:t>
            </w:r>
          </w:p>
          <w:p w14:paraId="2E8338D9"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指标</w:t>
            </w:r>
          </w:p>
          <w:p w14:paraId="7B289D58"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w:t>
            </w:r>
            <w:r w:rsidRPr="0039161D">
              <w:rPr>
                <w:rFonts w:eastAsia="仿宋_GB2312" w:hint="eastAsia"/>
                <w:color w:val="000000"/>
                <w:sz w:val="20"/>
                <w:szCs w:val="20"/>
              </w:rPr>
              <w:t>10</w:t>
            </w:r>
            <w:r w:rsidRPr="0039161D">
              <w:rPr>
                <w:rFonts w:eastAsia="仿宋_GB2312" w:hint="eastAsia"/>
                <w:color w:val="000000"/>
                <w:sz w:val="20"/>
                <w:szCs w:val="20"/>
              </w:rPr>
              <w:t>分）</w:t>
            </w:r>
          </w:p>
        </w:tc>
        <w:tc>
          <w:tcPr>
            <w:tcW w:w="1034" w:type="dxa"/>
            <w:vMerge w:val="restart"/>
            <w:tcBorders>
              <w:top w:val="single" w:sz="4" w:space="0" w:color="auto"/>
              <w:left w:val="single" w:sz="4" w:space="0" w:color="auto"/>
              <w:bottom w:val="single" w:sz="4" w:space="0" w:color="auto"/>
              <w:right w:val="single" w:sz="4" w:space="0" w:color="auto"/>
            </w:tcBorders>
            <w:vAlign w:val="center"/>
          </w:tcPr>
          <w:p w14:paraId="602938DF"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服务对象满意度指标</w:t>
            </w:r>
          </w:p>
        </w:tc>
        <w:tc>
          <w:tcPr>
            <w:tcW w:w="1479" w:type="dxa"/>
            <w:tcBorders>
              <w:top w:val="single" w:sz="4" w:space="0" w:color="auto"/>
              <w:left w:val="single" w:sz="4" w:space="0" w:color="auto"/>
              <w:bottom w:val="single" w:sz="4" w:space="0" w:color="auto"/>
              <w:right w:val="single" w:sz="4" w:space="0" w:color="auto"/>
            </w:tcBorders>
            <w:vAlign w:val="center"/>
          </w:tcPr>
          <w:p w14:paraId="28779F40" w14:textId="77777777" w:rsidR="0039161D" w:rsidRPr="0039161D" w:rsidRDefault="0039161D" w:rsidP="0039161D">
            <w:pPr>
              <w:widowControl/>
              <w:spacing w:line="240" w:lineRule="exact"/>
              <w:jc w:val="left"/>
              <w:rPr>
                <w:rFonts w:eastAsia="仿宋_GB2312"/>
                <w:color w:val="000000"/>
                <w:sz w:val="20"/>
                <w:szCs w:val="20"/>
              </w:rPr>
            </w:pPr>
            <w:r w:rsidRPr="0039161D">
              <w:rPr>
                <w:rFonts w:eastAsia="仿宋_GB2312" w:hint="eastAsia"/>
                <w:color w:val="000000"/>
                <w:sz w:val="20"/>
                <w:szCs w:val="20"/>
              </w:rPr>
              <w:t>康复服务</w:t>
            </w:r>
          </w:p>
        </w:tc>
        <w:tc>
          <w:tcPr>
            <w:tcW w:w="1276" w:type="dxa"/>
            <w:tcBorders>
              <w:top w:val="single" w:sz="4" w:space="0" w:color="auto"/>
              <w:left w:val="single" w:sz="4" w:space="0" w:color="auto"/>
              <w:bottom w:val="single" w:sz="4" w:space="0" w:color="auto"/>
              <w:right w:val="single" w:sz="4" w:space="0" w:color="auto"/>
            </w:tcBorders>
            <w:vAlign w:val="center"/>
          </w:tcPr>
          <w:p w14:paraId="102524BB"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BFEE289"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color w:val="000000"/>
                <w:sz w:val="20"/>
                <w:szCs w:val="20"/>
              </w:rPr>
              <w:t>100%</w:t>
            </w:r>
          </w:p>
        </w:tc>
        <w:tc>
          <w:tcPr>
            <w:tcW w:w="708" w:type="dxa"/>
            <w:tcBorders>
              <w:top w:val="single" w:sz="4" w:space="0" w:color="auto"/>
              <w:left w:val="single" w:sz="4" w:space="0" w:color="auto"/>
              <w:bottom w:val="single" w:sz="4" w:space="0" w:color="auto"/>
              <w:right w:val="single" w:sz="4" w:space="0" w:color="auto"/>
            </w:tcBorders>
            <w:vAlign w:val="center"/>
          </w:tcPr>
          <w:p w14:paraId="7C45A258"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5</w:t>
            </w:r>
          </w:p>
        </w:tc>
        <w:tc>
          <w:tcPr>
            <w:tcW w:w="700" w:type="dxa"/>
            <w:tcBorders>
              <w:top w:val="single" w:sz="4" w:space="0" w:color="auto"/>
              <w:left w:val="single" w:sz="4" w:space="0" w:color="auto"/>
              <w:bottom w:val="single" w:sz="4" w:space="0" w:color="auto"/>
              <w:right w:val="single" w:sz="4" w:space="0" w:color="auto"/>
            </w:tcBorders>
            <w:vAlign w:val="center"/>
          </w:tcPr>
          <w:p w14:paraId="1671FE7C"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5</w:t>
            </w:r>
          </w:p>
        </w:tc>
        <w:tc>
          <w:tcPr>
            <w:tcW w:w="1446" w:type="dxa"/>
            <w:tcBorders>
              <w:top w:val="single" w:sz="4" w:space="0" w:color="auto"/>
              <w:left w:val="single" w:sz="4" w:space="0" w:color="auto"/>
              <w:bottom w:val="single" w:sz="4" w:space="0" w:color="auto"/>
              <w:right w:val="single" w:sz="4" w:space="0" w:color="auto"/>
            </w:tcBorders>
            <w:vAlign w:val="center"/>
          </w:tcPr>
          <w:p w14:paraId="2E3C9FE8" w14:textId="77777777" w:rsidR="0039161D" w:rsidRPr="0039161D" w:rsidRDefault="0039161D" w:rsidP="0039161D">
            <w:pPr>
              <w:widowControl/>
              <w:spacing w:line="240" w:lineRule="exact"/>
              <w:jc w:val="left"/>
              <w:rPr>
                <w:rFonts w:eastAsia="仿宋_GB2312"/>
                <w:color w:val="000000"/>
                <w:sz w:val="20"/>
                <w:szCs w:val="20"/>
              </w:rPr>
            </w:pPr>
          </w:p>
        </w:tc>
      </w:tr>
      <w:tr w:rsidR="0039161D" w:rsidRPr="0039161D" w14:paraId="09E47012" w14:textId="77777777" w:rsidTr="00A371A9">
        <w:trPr>
          <w:trHeight w:val="218"/>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3C6358B8" w14:textId="77777777" w:rsidR="0039161D" w:rsidRPr="0039161D" w:rsidRDefault="0039161D" w:rsidP="0039161D">
            <w:pPr>
              <w:widowControl/>
              <w:spacing w:line="240" w:lineRule="exact"/>
              <w:jc w:val="left"/>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4A4F6342" w14:textId="77777777" w:rsidR="0039161D" w:rsidRPr="0039161D" w:rsidRDefault="0039161D" w:rsidP="0039161D">
            <w:pPr>
              <w:widowControl/>
              <w:spacing w:line="240" w:lineRule="exact"/>
              <w:jc w:val="left"/>
              <w:rPr>
                <w:rFonts w:eastAsia="仿宋_GB2312"/>
                <w:color w:val="000000"/>
                <w:sz w:val="20"/>
                <w:szCs w:val="20"/>
              </w:rPr>
            </w:pPr>
          </w:p>
        </w:tc>
        <w:tc>
          <w:tcPr>
            <w:tcW w:w="1034" w:type="dxa"/>
            <w:vMerge/>
            <w:tcBorders>
              <w:top w:val="single" w:sz="4" w:space="0" w:color="auto"/>
              <w:left w:val="single" w:sz="4" w:space="0" w:color="auto"/>
              <w:bottom w:val="single" w:sz="4" w:space="0" w:color="auto"/>
              <w:right w:val="single" w:sz="4" w:space="0" w:color="auto"/>
            </w:tcBorders>
            <w:vAlign w:val="center"/>
          </w:tcPr>
          <w:p w14:paraId="629FC1B4" w14:textId="77777777" w:rsidR="0039161D" w:rsidRPr="0039161D" w:rsidRDefault="0039161D" w:rsidP="0039161D">
            <w:pPr>
              <w:widowControl/>
              <w:spacing w:line="240" w:lineRule="exact"/>
              <w:jc w:val="left"/>
              <w:rPr>
                <w:rFonts w:eastAsia="仿宋_GB2312"/>
                <w:color w:val="000000"/>
                <w:sz w:val="20"/>
                <w:szCs w:val="20"/>
              </w:rPr>
            </w:pPr>
          </w:p>
        </w:tc>
        <w:tc>
          <w:tcPr>
            <w:tcW w:w="1479" w:type="dxa"/>
            <w:tcBorders>
              <w:top w:val="single" w:sz="4" w:space="0" w:color="auto"/>
              <w:left w:val="single" w:sz="4" w:space="0" w:color="auto"/>
              <w:bottom w:val="single" w:sz="4" w:space="0" w:color="auto"/>
              <w:right w:val="single" w:sz="4" w:space="0" w:color="auto"/>
            </w:tcBorders>
            <w:vAlign w:val="center"/>
          </w:tcPr>
          <w:p w14:paraId="25D6F15B" w14:textId="77777777" w:rsidR="0039161D" w:rsidRPr="0039161D" w:rsidRDefault="0039161D" w:rsidP="0039161D">
            <w:pPr>
              <w:widowControl/>
              <w:spacing w:line="240" w:lineRule="exact"/>
              <w:rPr>
                <w:rFonts w:eastAsia="仿宋_GB2312"/>
                <w:color w:val="000000"/>
                <w:sz w:val="20"/>
                <w:szCs w:val="20"/>
              </w:rPr>
            </w:pPr>
            <w:r w:rsidRPr="0039161D">
              <w:rPr>
                <w:rFonts w:eastAsia="仿宋_GB2312" w:hint="eastAsia"/>
                <w:color w:val="000000"/>
                <w:sz w:val="20"/>
                <w:szCs w:val="20"/>
              </w:rPr>
              <w:t>就业服务</w:t>
            </w:r>
          </w:p>
        </w:tc>
        <w:tc>
          <w:tcPr>
            <w:tcW w:w="1276" w:type="dxa"/>
            <w:tcBorders>
              <w:top w:val="single" w:sz="4" w:space="0" w:color="auto"/>
              <w:left w:val="single" w:sz="4" w:space="0" w:color="auto"/>
              <w:bottom w:val="single" w:sz="4" w:space="0" w:color="auto"/>
              <w:right w:val="single" w:sz="4" w:space="0" w:color="auto"/>
            </w:tcBorders>
            <w:vAlign w:val="center"/>
          </w:tcPr>
          <w:p w14:paraId="41F5F72A"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417EE90"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1</w:t>
            </w:r>
            <w:r w:rsidRPr="0039161D">
              <w:rPr>
                <w:rFonts w:eastAsia="仿宋_GB2312"/>
                <w:color w:val="000000"/>
                <w:sz w:val="20"/>
                <w:szCs w:val="20"/>
              </w:rPr>
              <w:t>00%</w:t>
            </w:r>
          </w:p>
        </w:tc>
        <w:tc>
          <w:tcPr>
            <w:tcW w:w="708" w:type="dxa"/>
            <w:tcBorders>
              <w:top w:val="single" w:sz="4" w:space="0" w:color="auto"/>
              <w:left w:val="single" w:sz="4" w:space="0" w:color="auto"/>
              <w:bottom w:val="single" w:sz="4" w:space="0" w:color="auto"/>
              <w:right w:val="single" w:sz="4" w:space="0" w:color="auto"/>
            </w:tcBorders>
            <w:vAlign w:val="center"/>
          </w:tcPr>
          <w:p w14:paraId="7527B7CB"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5</w:t>
            </w:r>
          </w:p>
        </w:tc>
        <w:tc>
          <w:tcPr>
            <w:tcW w:w="700" w:type="dxa"/>
            <w:tcBorders>
              <w:top w:val="single" w:sz="4" w:space="0" w:color="auto"/>
              <w:left w:val="single" w:sz="4" w:space="0" w:color="auto"/>
              <w:bottom w:val="single" w:sz="4" w:space="0" w:color="auto"/>
              <w:right w:val="single" w:sz="4" w:space="0" w:color="auto"/>
            </w:tcBorders>
            <w:vAlign w:val="center"/>
          </w:tcPr>
          <w:p w14:paraId="0FC2CA67"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5</w:t>
            </w:r>
          </w:p>
        </w:tc>
        <w:tc>
          <w:tcPr>
            <w:tcW w:w="1446" w:type="dxa"/>
            <w:tcBorders>
              <w:top w:val="single" w:sz="4" w:space="0" w:color="auto"/>
              <w:left w:val="single" w:sz="4" w:space="0" w:color="auto"/>
              <w:bottom w:val="single" w:sz="4" w:space="0" w:color="auto"/>
              <w:right w:val="single" w:sz="4" w:space="0" w:color="auto"/>
            </w:tcBorders>
            <w:vAlign w:val="center"/>
          </w:tcPr>
          <w:p w14:paraId="3EDB9B5F" w14:textId="77777777" w:rsidR="0039161D" w:rsidRPr="0039161D" w:rsidRDefault="0039161D" w:rsidP="0039161D">
            <w:pPr>
              <w:widowControl/>
              <w:spacing w:line="240" w:lineRule="exact"/>
              <w:jc w:val="left"/>
              <w:rPr>
                <w:rFonts w:eastAsia="仿宋_GB2312"/>
                <w:color w:val="000000"/>
                <w:sz w:val="20"/>
                <w:szCs w:val="20"/>
              </w:rPr>
            </w:pPr>
            <w:r w:rsidRPr="0039161D">
              <w:rPr>
                <w:rFonts w:eastAsia="仿宋_GB2312" w:hint="eastAsia"/>
                <w:color w:val="000000"/>
                <w:sz w:val="20"/>
                <w:szCs w:val="20"/>
              </w:rPr>
              <w:t xml:space="preserve">　</w:t>
            </w:r>
          </w:p>
        </w:tc>
      </w:tr>
      <w:tr w:rsidR="0039161D" w:rsidRPr="0039161D" w14:paraId="20A402A2" w14:textId="77777777" w:rsidTr="00A371A9">
        <w:trPr>
          <w:trHeight w:val="200"/>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1BAC0CE0" w14:textId="77777777" w:rsidR="0039161D" w:rsidRPr="0039161D" w:rsidRDefault="0039161D" w:rsidP="0039161D">
            <w:pPr>
              <w:widowControl/>
              <w:spacing w:line="240" w:lineRule="exact"/>
              <w:jc w:val="left"/>
              <w:rPr>
                <w:rFonts w:eastAsia="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3276B8E7" w14:textId="77777777" w:rsidR="0039161D" w:rsidRPr="0039161D" w:rsidRDefault="0039161D" w:rsidP="0039161D">
            <w:pPr>
              <w:widowControl/>
              <w:spacing w:line="240" w:lineRule="exact"/>
              <w:jc w:val="left"/>
              <w:rPr>
                <w:rFonts w:eastAsia="仿宋_GB2312"/>
                <w:color w:val="000000"/>
                <w:sz w:val="20"/>
                <w:szCs w:val="20"/>
              </w:rPr>
            </w:pPr>
            <w:r w:rsidRPr="0039161D">
              <w:rPr>
                <w:rFonts w:eastAsia="仿宋_GB2312" w:hint="eastAsia"/>
                <w:color w:val="000000"/>
                <w:sz w:val="20"/>
                <w:szCs w:val="20"/>
              </w:rPr>
              <w:t>成本指标（</w:t>
            </w:r>
            <w:r w:rsidRPr="0039161D">
              <w:rPr>
                <w:rFonts w:eastAsia="仿宋_GB2312" w:hint="eastAsia"/>
                <w:color w:val="000000"/>
                <w:sz w:val="20"/>
                <w:szCs w:val="20"/>
              </w:rPr>
              <w:t>20</w:t>
            </w:r>
            <w:r w:rsidRPr="0039161D">
              <w:rPr>
                <w:rFonts w:eastAsia="仿宋_GB2312" w:hint="eastAsia"/>
                <w:color w:val="000000"/>
                <w:sz w:val="20"/>
                <w:szCs w:val="20"/>
              </w:rPr>
              <w:t>分）</w:t>
            </w:r>
          </w:p>
        </w:tc>
        <w:tc>
          <w:tcPr>
            <w:tcW w:w="1034" w:type="dxa"/>
            <w:tcBorders>
              <w:top w:val="single" w:sz="4" w:space="0" w:color="auto"/>
              <w:left w:val="single" w:sz="4" w:space="0" w:color="auto"/>
              <w:bottom w:val="single" w:sz="4" w:space="0" w:color="auto"/>
              <w:right w:val="single" w:sz="4" w:space="0" w:color="auto"/>
            </w:tcBorders>
            <w:vAlign w:val="center"/>
          </w:tcPr>
          <w:p w14:paraId="0FA0535B"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经济成本指标</w:t>
            </w:r>
          </w:p>
        </w:tc>
        <w:tc>
          <w:tcPr>
            <w:tcW w:w="1479" w:type="dxa"/>
            <w:tcBorders>
              <w:top w:val="single" w:sz="4" w:space="0" w:color="auto"/>
              <w:left w:val="single" w:sz="4" w:space="0" w:color="auto"/>
              <w:bottom w:val="single" w:sz="4" w:space="0" w:color="auto"/>
              <w:right w:val="single" w:sz="4" w:space="0" w:color="auto"/>
            </w:tcBorders>
            <w:vAlign w:val="center"/>
          </w:tcPr>
          <w:p w14:paraId="14AA90F2"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整体支出</w:t>
            </w:r>
          </w:p>
        </w:tc>
        <w:tc>
          <w:tcPr>
            <w:tcW w:w="1276" w:type="dxa"/>
            <w:tcBorders>
              <w:top w:val="single" w:sz="4" w:space="0" w:color="auto"/>
              <w:left w:val="single" w:sz="4" w:space="0" w:color="auto"/>
              <w:bottom w:val="single" w:sz="4" w:space="0" w:color="auto"/>
              <w:right w:val="single" w:sz="4" w:space="0" w:color="auto"/>
            </w:tcBorders>
            <w:vAlign w:val="center"/>
          </w:tcPr>
          <w:p w14:paraId="6E8740F2" w14:textId="5B57992B" w:rsidR="0039161D" w:rsidRPr="0039161D" w:rsidRDefault="00A26011" w:rsidP="0039161D">
            <w:pPr>
              <w:widowControl/>
              <w:spacing w:line="240" w:lineRule="exact"/>
              <w:jc w:val="center"/>
              <w:rPr>
                <w:rFonts w:eastAsia="仿宋_GB2312"/>
                <w:color w:val="000000"/>
                <w:sz w:val="20"/>
                <w:szCs w:val="20"/>
              </w:rPr>
            </w:pPr>
            <w:r>
              <w:rPr>
                <w:rFonts w:eastAsia="仿宋_GB2312"/>
                <w:color w:val="000000"/>
                <w:sz w:val="20"/>
                <w:szCs w:val="20"/>
              </w:rPr>
              <w:t>706.53</w:t>
            </w:r>
            <w:r w:rsidR="0039161D" w:rsidRPr="0039161D">
              <w:rPr>
                <w:rFonts w:eastAsia="仿宋_GB2312" w:hint="eastAsia"/>
                <w:color w:val="000000"/>
                <w:sz w:val="20"/>
                <w:szCs w:val="20"/>
              </w:rPr>
              <w:t>万元</w:t>
            </w:r>
          </w:p>
        </w:tc>
        <w:tc>
          <w:tcPr>
            <w:tcW w:w="1276" w:type="dxa"/>
            <w:tcBorders>
              <w:top w:val="single" w:sz="4" w:space="0" w:color="auto"/>
              <w:left w:val="single" w:sz="4" w:space="0" w:color="auto"/>
              <w:bottom w:val="single" w:sz="4" w:space="0" w:color="auto"/>
              <w:right w:val="single" w:sz="4" w:space="0" w:color="auto"/>
            </w:tcBorders>
            <w:vAlign w:val="center"/>
          </w:tcPr>
          <w:p w14:paraId="55D3641F" w14:textId="2EC514CB" w:rsidR="0039161D" w:rsidRPr="0039161D" w:rsidRDefault="00A26011" w:rsidP="0039161D">
            <w:pPr>
              <w:widowControl/>
              <w:spacing w:line="240" w:lineRule="exact"/>
              <w:jc w:val="center"/>
              <w:rPr>
                <w:rFonts w:eastAsia="仿宋_GB2312"/>
                <w:color w:val="000000"/>
                <w:sz w:val="20"/>
                <w:szCs w:val="20"/>
              </w:rPr>
            </w:pPr>
            <w:r>
              <w:rPr>
                <w:rFonts w:eastAsia="仿宋_GB2312"/>
                <w:color w:val="000000"/>
                <w:sz w:val="20"/>
                <w:szCs w:val="20"/>
              </w:rPr>
              <w:t>643.14</w:t>
            </w:r>
            <w:r w:rsidR="0039161D" w:rsidRPr="0039161D">
              <w:rPr>
                <w:rFonts w:eastAsia="仿宋_GB2312" w:hint="eastAsia"/>
                <w:color w:val="000000"/>
                <w:sz w:val="20"/>
                <w:szCs w:val="20"/>
              </w:rPr>
              <w:t>万元</w:t>
            </w:r>
          </w:p>
        </w:tc>
        <w:tc>
          <w:tcPr>
            <w:tcW w:w="708" w:type="dxa"/>
            <w:tcBorders>
              <w:top w:val="single" w:sz="4" w:space="0" w:color="auto"/>
              <w:left w:val="single" w:sz="4" w:space="0" w:color="auto"/>
              <w:bottom w:val="single" w:sz="4" w:space="0" w:color="auto"/>
              <w:right w:val="single" w:sz="4" w:space="0" w:color="auto"/>
            </w:tcBorders>
            <w:vAlign w:val="center"/>
          </w:tcPr>
          <w:p w14:paraId="29B4DBCB"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2</w:t>
            </w:r>
            <w:r w:rsidRPr="0039161D">
              <w:rPr>
                <w:rFonts w:eastAsia="仿宋_GB2312"/>
                <w:color w:val="000000"/>
                <w:sz w:val="20"/>
                <w:szCs w:val="20"/>
              </w:rPr>
              <w:t>0</w:t>
            </w:r>
          </w:p>
        </w:tc>
        <w:tc>
          <w:tcPr>
            <w:tcW w:w="700" w:type="dxa"/>
            <w:tcBorders>
              <w:top w:val="single" w:sz="4" w:space="0" w:color="auto"/>
              <w:left w:val="single" w:sz="4" w:space="0" w:color="auto"/>
              <w:bottom w:val="single" w:sz="4" w:space="0" w:color="auto"/>
              <w:right w:val="single" w:sz="4" w:space="0" w:color="auto"/>
            </w:tcBorders>
            <w:vAlign w:val="center"/>
          </w:tcPr>
          <w:p w14:paraId="1A60CF1E" w14:textId="4847165F" w:rsidR="0039161D" w:rsidRPr="0039161D" w:rsidRDefault="00A26011" w:rsidP="0039161D">
            <w:pPr>
              <w:widowControl/>
              <w:spacing w:line="240" w:lineRule="exact"/>
              <w:jc w:val="center"/>
              <w:rPr>
                <w:rFonts w:eastAsia="仿宋_GB2312"/>
                <w:color w:val="000000"/>
                <w:sz w:val="20"/>
                <w:szCs w:val="20"/>
              </w:rPr>
            </w:pPr>
            <w:r>
              <w:rPr>
                <w:rFonts w:eastAsia="仿宋_GB2312"/>
                <w:color w:val="000000"/>
                <w:sz w:val="20"/>
                <w:szCs w:val="20"/>
              </w:rPr>
              <w:t>15</w:t>
            </w:r>
          </w:p>
        </w:tc>
        <w:tc>
          <w:tcPr>
            <w:tcW w:w="1446" w:type="dxa"/>
            <w:tcBorders>
              <w:top w:val="single" w:sz="4" w:space="0" w:color="auto"/>
              <w:left w:val="single" w:sz="4" w:space="0" w:color="auto"/>
              <w:bottom w:val="single" w:sz="4" w:space="0" w:color="auto"/>
              <w:right w:val="single" w:sz="4" w:space="0" w:color="auto"/>
            </w:tcBorders>
            <w:vAlign w:val="center"/>
          </w:tcPr>
          <w:p w14:paraId="0EF6799C" w14:textId="77777777" w:rsidR="0039161D" w:rsidRPr="0039161D" w:rsidRDefault="0039161D" w:rsidP="0039161D">
            <w:pPr>
              <w:widowControl/>
              <w:spacing w:line="240" w:lineRule="exact"/>
              <w:jc w:val="left"/>
              <w:rPr>
                <w:rFonts w:eastAsia="仿宋_GB2312"/>
                <w:color w:val="000000"/>
                <w:sz w:val="20"/>
                <w:szCs w:val="20"/>
              </w:rPr>
            </w:pPr>
            <w:r w:rsidRPr="0039161D">
              <w:rPr>
                <w:rFonts w:eastAsia="仿宋_GB2312" w:hint="eastAsia"/>
                <w:color w:val="000000"/>
                <w:sz w:val="20"/>
                <w:szCs w:val="20"/>
              </w:rPr>
              <w:t>因部分款项夸年度支付，今后提高分配各类资金的准确性</w:t>
            </w:r>
          </w:p>
        </w:tc>
      </w:tr>
      <w:tr w:rsidR="0039161D" w:rsidRPr="0039161D" w14:paraId="3AB6DDE4" w14:textId="77777777" w:rsidTr="00A371A9">
        <w:trPr>
          <w:trHeight w:val="236"/>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4F05B3BA" w14:textId="77777777" w:rsidR="0039161D" w:rsidRPr="0039161D" w:rsidRDefault="0039161D" w:rsidP="0039161D">
            <w:pPr>
              <w:widowControl/>
              <w:spacing w:line="240" w:lineRule="exact"/>
              <w:jc w:val="left"/>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28CCCD39" w14:textId="77777777" w:rsidR="0039161D" w:rsidRPr="0039161D" w:rsidRDefault="0039161D" w:rsidP="0039161D">
            <w:pPr>
              <w:widowControl/>
              <w:spacing w:line="240" w:lineRule="exact"/>
              <w:jc w:val="left"/>
              <w:rPr>
                <w:rFonts w:eastAsia="仿宋_GB2312"/>
                <w:color w:val="000000"/>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14:paraId="53E9D7B3"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社会成本指标</w:t>
            </w:r>
          </w:p>
        </w:tc>
        <w:tc>
          <w:tcPr>
            <w:tcW w:w="1479" w:type="dxa"/>
            <w:tcBorders>
              <w:top w:val="single" w:sz="4" w:space="0" w:color="auto"/>
              <w:left w:val="single" w:sz="4" w:space="0" w:color="auto"/>
              <w:bottom w:val="single" w:sz="4" w:space="0" w:color="auto"/>
              <w:right w:val="single" w:sz="4" w:space="0" w:color="auto"/>
            </w:tcBorders>
            <w:vAlign w:val="center"/>
          </w:tcPr>
          <w:p w14:paraId="4D04DF9E"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无</w:t>
            </w:r>
          </w:p>
        </w:tc>
        <w:tc>
          <w:tcPr>
            <w:tcW w:w="1276" w:type="dxa"/>
            <w:tcBorders>
              <w:top w:val="single" w:sz="4" w:space="0" w:color="auto"/>
              <w:left w:val="single" w:sz="4" w:space="0" w:color="auto"/>
              <w:bottom w:val="single" w:sz="4" w:space="0" w:color="auto"/>
              <w:right w:val="single" w:sz="4" w:space="0" w:color="auto"/>
            </w:tcBorders>
            <w:vAlign w:val="center"/>
          </w:tcPr>
          <w:p w14:paraId="4F039853" w14:textId="77777777" w:rsidR="0039161D" w:rsidRPr="0039161D" w:rsidRDefault="0039161D" w:rsidP="0039161D">
            <w:pPr>
              <w:widowControl/>
              <w:spacing w:line="240" w:lineRule="exact"/>
              <w:jc w:val="center"/>
              <w:rPr>
                <w:rFonts w:eastAsia="仿宋_GB2312"/>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7F77F85" w14:textId="77777777" w:rsidR="0039161D" w:rsidRPr="0039161D" w:rsidRDefault="0039161D" w:rsidP="0039161D">
            <w:pPr>
              <w:widowControl/>
              <w:spacing w:line="240" w:lineRule="exact"/>
              <w:jc w:val="center"/>
              <w:rPr>
                <w:rFonts w:eastAsia="仿宋_GB2312"/>
                <w:color w:val="00000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CE3E336" w14:textId="77777777" w:rsidR="0039161D" w:rsidRPr="0039161D" w:rsidRDefault="0039161D" w:rsidP="0039161D">
            <w:pPr>
              <w:widowControl/>
              <w:spacing w:line="240" w:lineRule="exact"/>
              <w:jc w:val="center"/>
              <w:rPr>
                <w:rFonts w:eastAsia="仿宋_GB2312"/>
                <w:color w:val="00000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5D907CE9" w14:textId="77777777" w:rsidR="0039161D" w:rsidRPr="0039161D" w:rsidRDefault="0039161D" w:rsidP="0039161D">
            <w:pPr>
              <w:widowControl/>
              <w:spacing w:line="240" w:lineRule="exact"/>
              <w:jc w:val="center"/>
              <w:rPr>
                <w:rFonts w:eastAsia="仿宋_GB2312"/>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tcPr>
          <w:p w14:paraId="0B14DEE0" w14:textId="77777777" w:rsidR="0039161D" w:rsidRPr="0039161D" w:rsidRDefault="0039161D" w:rsidP="0039161D">
            <w:pPr>
              <w:widowControl/>
              <w:spacing w:line="240" w:lineRule="exact"/>
              <w:jc w:val="left"/>
              <w:rPr>
                <w:rFonts w:eastAsia="仿宋_GB2312"/>
                <w:color w:val="000000"/>
                <w:sz w:val="20"/>
                <w:szCs w:val="20"/>
              </w:rPr>
            </w:pPr>
          </w:p>
        </w:tc>
      </w:tr>
      <w:tr w:rsidR="0039161D" w:rsidRPr="0039161D" w14:paraId="2340E18C" w14:textId="77777777" w:rsidTr="00A371A9">
        <w:trPr>
          <w:trHeight w:val="188"/>
          <w:jc w:val="center"/>
        </w:trPr>
        <w:tc>
          <w:tcPr>
            <w:tcW w:w="1080" w:type="dxa"/>
            <w:vMerge/>
            <w:tcBorders>
              <w:top w:val="single" w:sz="4" w:space="0" w:color="auto"/>
              <w:left w:val="single" w:sz="4" w:space="0" w:color="auto"/>
              <w:bottom w:val="single" w:sz="4" w:space="0" w:color="auto"/>
              <w:right w:val="single" w:sz="4" w:space="0" w:color="auto"/>
            </w:tcBorders>
            <w:vAlign w:val="center"/>
          </w:tcPr>
          <w:p w14:paraId="146B353E" w14:textId="77777777" w:rsidR="0039161D" w:rsidRPr="0039161D" w:rsidRDefault="0039161D" w:rsidP="0039161D">
            <w:pPr>
              <w:widowControl/>
              <w:spacing w:line="240" w:lineRule="exact"/>
              <w:jc w:val="left"/>
              <w:rPr>
                <w:rFonts w:eastAsia="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6FE654F3" w14:textId="77777777" w:rsidR="0039161D" w:rsidRPr="0039161D" w:rsidRDefault="0039161D" w:rsidP="0039161D">
            <w:pPr>
              <w:widowControl/>
              <w:spacing w:line="240" w:lineRule="exact"/>
              <w:jc w:val="left"/>
              <w:rPr>
                <w:rFonts w:eastAsia="仿宋_GB2312"/>
                <w:color w:val="000000"/>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14:paraId="7255EEC7"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生态环境成本指标</w:t>
            </w:r>
          </w:p>
        </w:tc>
        <w:tc>
          <w:tcPr>
            <w:tcW w:w="1479" w:type="dxa"/>
            <w:tcBorders>
              <w:top w:val="single" w:sz="4" w:space="0" w:color="auto"/>
              <w:left w:val="single" w:sz="4" w:space="0" w:color="auto"/>
              <w:bottom w:val="single" w:sz="4" w:space="0" w:color="auto"/>
              <w:right w:val="single" w:sz="4" w:space="0" w:color="auto"/>
            </w:tcBorders>
            <w:vAlign w:val="center"/>
          </w:tcPr>
          <w:p w14:paraId="65B635E9"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无</w:t>
            </w:r>
          </w:p>
        </w:tc>
        <w:tc>
          <w:tcPr>
            <w:tcW w:w="1276" w:type="dxa"/>
            <w:tcBorders>
              <w:top w:val="single" w:sz="4" w:space="0" w:color="auto"/>
              <w:left w:val="single" w:sz="4" w:space="0" w:color="auto"/>
              <w:bottom w:val="single" w:sz="4" w:space="0" w:color="auto"/>
              <w:right w:val="single" w:sz="4" w:space="0" w:color="auto"/>
            </w:tcBorders>
            <w:vAlign w:val="center"/>
          </w:tcPr>
          <w:p w14:paraId="1A3F21F5" w14:textId="77777777" w:rsidR="0039161D" w:rsidRPr="0039161D" w:rsidRDefault="0039161D" w:rsidP="0039161D">
            <w:pPr>
              <w:widowControl/>
              <w:spacing w:line="240" w:lineRule="exact"/>
              <w:jc w:val="left"/>
              <w:rPr>
                <w:rFonts w:eastAsia="仿宋_GB2312"/>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3068694" w14:textId="77777777" w:rsidR="0039161D" w:rsidRPr="0039161D" w:rsidRDefault="0039161D" w:rsidP="0039161D">
            <w:pPr>
              <w:widowControl/>
              <w:spacing w:line="240" w:lineRule="exact"/>
              <w:jc w:val="left"/>
              <w:rPr>
                <w:rFonts w:eastAsia="仿宋_GB2312"/>
                <w:color w:val="00000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C6595B0" w14:textId="77777777" w:rsidR="0039161D" w:rsidRPr="0039161D" w:rsidRDefault="0039161D" w:rsidP="0039161D">
            <w:pPr>
              <w:widowControl/>
              <w:spacing w:line="240" w:lineRule="exact"/>
              <w:jc w:val="left"/>
              <w:rPr>
                <w:rFonts w:eastAsia="仿宋_GB2312"/>
                <w:color w:val="000000"/>
                <w:sz w:val="20"/>
                <w:szCs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502C4413" w14:textId="77777777" w:rsidR="0039161D" w:rsidRPr="0039161D" w:rsidRDefault="0039161D" w:rsidP="0039161D">
            <w:pPr>
              <w:widowControl/>
              <w:spacing w:line="240" w:lineRule="exact"/>
              <w:jc w:val="left"/>
              <w:rPr>
                <w:rFonts w:eastAsia="仿宋_GB2312"/>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tcPr>
          <w:p w14:paraId="4D3C7427" w14:textId="77777777" w:rsidR="0039161D" w:rsidRPr="0039161D" w:rsidRDefault="0039161D" w:rsidP="0039161D">
            <w:pPr>
              <w:widowControl/>
              <w:spacing w:line="240" w:lineRule="exact"/>
              <w:jc w:val="left"/>
              <w:rPr>
                <w:rFonts w:eastAsia="仿宋_GB2312"/>
                <w:color w:val="000000"/>
                <w:sz w:val="20"/>
                <w:szCs w:val="20"/>
              </w:rPr>
            </w:pPr>
          </w:p>
        </w:tc>
      </w:tr>
      <w:tr w:rsidR="0039161D" w:rsidRPr="0039161D" w14:paraId="22718C31" w14:textId="77777777" w:rsidTr="00A371A9">
        <w:trPr>
          <w:trHeight w:val="270"/>
          <w:jc w:val="center"/>
        </w:trPr>
        <w:tc>
          <w:tcPr>
            <w:tcW w:w="7225" w:type="dxa"/>
            <w:gridSpan w:val="6"/>
            <w:tcBorders>
              <w:top w:val="single" w:sz="4" w:space="0" w:color="auto"/>
              <w:left w:val="single" w:sz="4" w:space="0" w:color="auto"/>
              <w:bottom w:val="single" w:sz="4" w:space="0" w:color="auto"/>
              <w:right w:val="single" w:sz="4" w:space="0" w:color="000000"/>
            </w:tcBorders>
            <w:vAlign w:val="center"/>
          </w:tcPr>
          <w:p w14:paraId="0B19887C"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lastRenderedPageBreak/>
              <w:t>总分</w:t>
            </w:r>
          </w:p>
        </w:tc>
        <w:tc>
          <w:tcPr>
            <w:tcW w:w="708" w:type="dxa"/>
            <w:tcBorders>
              <w:top w:val="single" w:sz="4" w:space="0" w:color="auto"/>
              <w:left w:val="nil"/>
              <w:bottom w:val="single" w:sz="4" w:space="0" w:color="auto"/>
              <w:right w:val="single" w:sz="4" w:space="0" w:color="auto"/>
            </w:tcBorders>
            <w:vAlign w:val="center"/>
          </w:tcPr>
          <w:p w14:paraId="6D95C19B" w14:textId="77777777" w:rsidR="0039161D" w:rsidRPr="0039161D" w:rsidRDefault="0039161D" w:rsidP="0039161D">
            <w:pPr>
              <w:widowControl/>
              <w:spacing w:line="240" w:lineRule="exact"/>
              <w:jc w:val="center"/>
              <w:rPr>
                <w:rFonts w:eastAsia="仿宋_GB2312"/>
                <w:color w:val="000000"/>
                <w:sz w:val="20"/>
                <w:szCs w:val="20"/>
              </w:rPr>
            </w:pPr>
            <w:r w:rsidRPr="0039161D">
              <w:rPr>
                <w:rFonts w:eastAsia="仿宋_GB2312" w:hint="eastAsia"/>
                <w:color w:val="000000"/>
                <w:sz w:val="20"/>
                <w:szCs w:val="20"/>
              </w:rPr>
              <w:t>100</w:t>
            </w:r>
          </w:p>
        </w:tc>
        <w:tc>
          <w:tcPr>
            <w:tcW w:w="700" w:type="dxa"/>
            <w:tcBorders>
              <w:top w:val="single" w:sz="4" w:space="0" w:color="auto"/>
              <w:left w:val="nil"/>
              <w:bottom w:val="single" w:sz="4" w:space="0" w:color="auto"/>
              <w:right w:val="single" w:sz="4" w:space="0" w:color="auto"/>
            </w:tcBorders>
            <w:vAlign w:val="center"/>
          </w:tcPr>
          <w:p w14:paraId="253138DE" w14:textId="4AB90C29" w:rsidR="0039161D" w:rsidRPr="0039161D" w:rsidRDefault="0039161D" w:rsidP="00A26011">
            <w:pPr>
              <w:widowControl/>
              <w:spacing w:line="240" w:lineRule="exact"/>
              <w:jc w:val="left"/>
              <w:rPr>
                <w:rFonts w:eastAsia="仿宋_GB2312"/>
                <w:color w:val="000000"/>
                <w:sz w:val="20"/>
                <w:szCs w:val="20"/>
              </w:rPr>
            </w:pPr>
            <w:r w:rsidRPr="0039161D">
              <w:rPr>
                <w:rFonts w:eastAsia="仿宋_GB2312" w:hint="eastAsia"/>
                <w:color w:val="000000"/>
                <w:sz w:val="20"/>
                <w:szCs w:val="20"/>
              </w:rPr>
              <w:t xml:space="preserve">　</w:t>
            </w:r>
            <w:r w:rsidR="00A26011">
              <w:rPr>
                <w:rFonts w:eastAsia="仿宋_GB2312"/>
                <w:color w:val="000000"/>
                <w:sz w:val="20"/>
                <w:szCs w:val="20"/>
              </w:rPr>
              <w:t>95</w:t>
            </w:r>
          </w:p>
        </w:tc>
        <w:tc>
          <w:tcPr>
            <w:tcW w:w="1446" w:type="dxa"/>
            <w:tcBorders>
              <w:top w:val="single" w:sz="4" w:space="0" w:color="auto"/>
              <w:left w:val="nil"/>
              <w:bottom w:val="single" w:sz="4" w:space="0" w:color="auto"/>
              <w:right w:val="single" w:sz="4" w:space="0" w:color="auto"/>
            </w:tcBorders>
            <w:vAlign w:val="center"/>
          </w:tcPr>
          <w:p w14:paraId="6C5F634E" w14:textId="77777777" w:rsidR="0039161D" w:rsidRPr="0039161D" w:rsidRDefault="0039161D" w:rsidP="0039161D">
            <w:pPr>
              <w:widowControl/>
              <w:spacing w:line="240" w:lineRule="exact"/>
              <w:jc w:val="left"/>
              <w:rPr>
                <w:rFonts w:eastAsia="仿宋_GB2312"/>
                <w:color w:val="000000"/>
                <w:sz w:val="20"/>
                <w:szCs w:val="20"/>
              </w:rPr>
            </w:pPr>
            <w:r w:rsidRPr="0039161D">
              <w:rPr>
                <w:rFonts w:eastAsia="仿宋_GB2312" w:hint="eastAsia"/>
                <w:color w:val="000000"/>
                <w:sz w:val="20"/>
                <w:szCs w:val="20"/>
              </w:rPr>
              <w:t xml:space="preserve">　</w:t>
            </w:r>
          </w:p>
        </w:tc>
      </w:tr>
    </w:tbl>
    <w:p w14:paraId="791BFA28" w14:textId="5A8D11C0" w:rsidR="0039161D" w:rsidRPr="0039161D" w:rsidRDefault="0039161D" w:rsidP="0039161D">
      <w:pPr>
        <w:tabs>
          <w:tab w:val="left" w:pos="7560"/>
        </w:tabs>
        <w:adjustRightInd w:val="0"/>
        <w:snapToGrid w:val="0"/>
        <w:spacing w:line="560" w:lineRule="exact"/>
        <w:rPr>
          <w:rFonts w:eastAsia="仿宋_GB2312"/>
          <w:sz w:val="22"/>
          <w:szCs w:val="22"/>
        </w:rPr>
      </w:pPr>
      <w:commentRangeStart w:id="2"/>
      <w:r w:rsidRPr="0039161D">
        <w:rPr>
          <w:rFonts w:eastAsia="仿宋_GB2312"/>
          <w:sz w:val="22"/>
          <w:szCs w:val="22"/>
        </w:rPr>
        <w:t>填表人：</w:t>
      </w:r>
      <w:r w:rsidRPr="0039161D">
        <w:rPr>
          <w:rFonts w:eastAsia="仿宋_GB2312" w:hint="eastAsia"/>
          <w:sz w:val="22"/>
          <w:szCs w:val="22"/>
        </w:rPr>
        <w:t>张萍</w:t>
      </w:r>
      <w:r w:rsidRPr="0039161D">
        <w:rPr>
          <w:rFonts w:eastAsia="仿宋_GB2312"/>
          <w:sz w:val="22"/>
          <w:szCs w:val="22"/>
        </w:rPr>
        <w:t xml:space="preserve">  </w:t>
      </w:r>
      <w:r w:rsidRPr="0039161D">
        <w:rPr>
          <w:rFonts w:eastAsia="仿宋_GB2312"/>
          <w:sz w:val="22"/>
          <w:szCs w:val="22"/>
        </w:rPr>
        <w:t>填报日期：</w:t>
      </w:r>
      <w:r w:rsidRPr="0039161D">
        <w:rPr>
          <w:rFonts w:eastAsia="仿宋_GB2312" w:hint="eastAsia"/>
          <w:sz w:val="22"/>
          <w:szCs w:val="22"/>
        </w:rPr>
        <w:t>2</w:t>
      </w:r>
      <w:r w:rsidR="00BC53DD">
        <w:rPr>
          <w:rFonts w:eastAsia="仿宋_GB2312"/>
          <w:sz w:val="22"/>
          <w:szCs w:val="22"/>
        </w:rPr>
        <w:t>025.10.10</w:t>
      </w:r>
      <w:r w:rsidRPr="0039161D">
        <w:rPr>
          <w:rFonts w:eastAsia="仿宋_GB2312"/>
          <w:sz w:val="22"/>
          <w:szCs w:val="22"/>
        </w:rPr>
        <w:t xml:space="preserve"> </w:t>
      </w:r>
      <w:r w:rsidRPr="0039161D">
        <w:rPr>
          <w:rFonts w:eastAsia="仿宋_GB2312"/>
          <w:sz w:val="22"/>
          <w:szCs w:val="22"/>
        </w:rPr>
        <w:t>联系电话：</w:t>
      </w:r>
      <w:r w:rsidRPr="0039161D">
        <w:rPr>
          <w:rFonts w:eastAsia="仿宋_GB2312"/>
          <w:sz w:val="22"/>
          <w:szCs w:val="22"/>
        </w:rPr>
        <w:t xml:space="preserve">28580708  </w:t>
      </w:r>
      <w:r w:rsidRPr="0039161D">
        <w:rPr>
          <w:rFonts w:eastAsia="仿宋_GB2312"/>
          <w:sz w:val="22"/>
          <w:szCs w:val="22"/>
        </w:rPr>
        <w:t>单位负责人签字：</w:t>
      </w:r>
      <w:commentRangeEnd w:id="2"/>
      <w:r w:rsidRPr="0039161D">
        <w:commentReference w:id="2"/>
      </w:r>
      <w:r w:rsidR="00C01FB3">
        <w:rPr>
          <w:rFonts w:eastAsia="仿宋_GB2312" w:hint="eastAsia"/>
          <w:sz w:val="22"/>
          <w:szCs w:val="22"/>
        </w:rPr>
        <w:t>张旭东</w:t>
      </w:r>
    </w:p>
    <w:p w14:paraId="4158BFE0" w14:textId="77777777" w:rsidR="0039161D" w:rsidRPr="0039161D" w:rsidRDefault="0039161D" w:rsidP="0039161D"/>
    <w:p w14:paraId="09CC7730" w14:textId="2E830E12" w:rsidR="00F33A7C" w:rsidRPr="00BC53DD" w:rsidRDefault="00F33A7C" w:rsidP="003B1AD5">
      <w:pPr>
        <w:rPr>
          <w:rFonts w:ascii="黑体" w:eastAsia="黑体" w:hAnsi="黑体" w:hint="eastAsia"/>
          <w:sz w:val="32"/>
          <w:szCs w:val="32"/>
        </w:rPr>
      </w:pPr>
    </w:p>
    <w:p w14:paraId="045EC994" w14:textId="77777777" w:rsidR="00F33A7C" w:rsidRDefault="00F33F2C">
      <w:r>
        <w:rPr>
          <w:rFonts w:eastAsia="黑体"/>
          <w:sz w:val="32"/>
          <w:szCs w:val="32"/>
        </w:rPr>
        <w:br w:type="page"/>
      </w:r>
    </w:p>
    <w:sectPr w:rsidR="00F33A7C">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翩翩侠" w:date="2024-10-29T16:43:00Z" w:initials="">
    <w:p w14:paraId="04C5CB39" w14:textId="77777777" w:rsidR="0039161D" w:rsidRDefault="0039161D" w:rsidP="0039161D">
      <w:pPr>
        <w:pStyle w:val="a4"/>
      </w:pPr>
      <w:r>
        <w:rPr>
          <w:rFonts w:hint="eastAsia"/>
        </w:rPr>
        <w:t>填</w:t>
      </w:r>
    </w:p>
  </w:comment>
  <w:comment w:id="2" w:author="翩翩侠" w:date="2024-10-29T16:43:00Z" w:initials="">
    <w:p w14:paraId="3311EAD4" w14:textId="77777777" w:rsidR="0039161D" w:rsidRDefault="0039161D" w:rsidP="0039161D">
      <w:pPr>
        <w:pStyle w:val="a4"/>
      </w:pPr>
      <w:r>
        <w:rPr>
          <w:rFonts w:hint="eastAsia"/>
        </w:rPr>
        <w:t>填</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C5CB39" w15:done="0"/>
  <w15:commentEx w15:paraId="3311EAD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iLiHei"/>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altName w:val="iLiHei"/>
    <w:charset w:val="86"/>
    <w:family w:val="script"/>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0FF15"/>
    <w:multiLevelType w:val="singleLevel"/>
    <w:tmpl w:val="4890FF15"/>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F33A7C"/>
    <w:rsid w:val="00004E70"/>
    <w:rsid w:val="00056B7D"/>
    <w:rsid w:val="000A333B"/>
    <w:rsid w:val="000F11DB"/>
    <w:rsid w:val="00130CC8"/>
    <w:rsid w:val="001717AF"/>
    <w:rsid w:val="001B67F5"/>
    <w:rsid w:val="001C696A"/>
    <w:rsid w:val="00203DE0"/>
    <w:rsid w:val="00203F10"/>
    <w:rsid w:val="00207FA3"/>
    <w:rsid w:val="00221421"/>
    <w:rsid w:val="00251A71"/>
    <w:rsid w:val="002672D3"/>
    <w:rsid w:val="00286806"/>
    <w:rsid w:val="003837AB"/>
    <w:rsid w:val="0039161D"/>
    <w:rsid w:val="003B1AD5"/>
    <w:rsid w:val="003E0ABC"/>
    <w:rsid w:val="00480618"/>
    <w:rsid w:val="004E683F"/>
    <w:rsid w:val="005113FE"/>
    <w:rsid w:val="00596ECB"/>
    <w:rsid w:val="005A2DF8"/>
    <w:rsid w:val="005A433C"/>
    <w:rsid w:val="005C0D08"/>
    <w:rsid w:val="006311B4"/>
    <w:rsid w:val="00665331"/>
    <w:rsid w:val="006655F5"/>
    <w:rsid w:val="00747B1E"/>
    <w:rsid w:val="00764DB9"/>
    <w:rsid w:val="00806D5D"/>
    <w:rsid w:val="00820CCA"/>
    <w:rsid w:val="008A7F63"/>
    <w:rsid w:val="008C62A7"/>
    <w:rsid w:val="008F52EA"/>
    <w:rsid w:val="00A01E11"/>
    <w:rsid w:val="00A26011"/>
    <w:rsid w:val="00A52B57"/>
    <w:rsid w:val="00A56C8A"/>
    <w:rsid w:val="00AE3BCD"/>
    <w:rsid w:val="00AF63B9"/>
    <w:rsid w:val="00B2793D"/>
    <w:rsid w:val="00B612E1"/>
    <w:rsid w:val="00BC53DD"/>
    <w:rsid w:val="00BE649A"/>
    <w:rsid w:val="00C01FB3"/>
    <w:rsid w:val="00C67231"/>
    <w:rsid w:val="00C745FE"/>
    <w:rsid w:val="00CB15BE"/>
    <w:rsid w:val="00CB27FD"/>
    <w:rsid w:val="00CB4C99"/>
    <w:rsid w:val="00CF2DCA"/>
    <w:rsid w:val="00D5092F"/>
    <w:rsid w:val="00DB4EAB"/>
    <w:rsid w:val="00E54F2A"/>
    <w:rsid w:val="00E55161"/>
    <w:rsid w:val="00EB1054"/>
    <w:rsid w:val="00EB26AF"/>
    <w:rsid w:val="00EB643C"/>
    <w:rsid w:val="00F33A7C"/>
    <w:rsid w:val="00F33F2C"/>
    <w:rsid w:val="00F547EC"/>
    <w:rsid w:val="00FB7D6C"/>
    <w:rsid w:val="00FF5FAA"/>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DD5FD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7DE2311"/>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50860"/>
  <w15:docId w15:val="{591D1718-8C52-49C0-89E6-A513FFFB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96A"/>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ind w:firstLineChars="200" w:firstLine="420"/>
    </w:pPr>
    <w:rPr>
      <w:rFonts w:ascii="Calibri" w:hAnsi="Calibri"/>
      <w:szCs w:val="22"/>
    </w:rPr>
  </w:style>
  <w:style w:type="paragraph" w:styleId="a4">
    <w:name w:val="annotation text"/>
    <w:basedOn w:val="a"/>
    <w:link w:val="a5"/>
    <w:rsid w:val="0039161D"/>
    <w:pPr>
      <w:jc w:val="left"/>
    </w:pPr>
  </w:style>
  <w:style w:type="character" w:customStyle="1" w:styleId="a5">
    <w:name w:val="批注文字 字符"/>
    <w:basedOn w:val="a0"/>
    <w:link w:val="a4"/>
    <w:rsid w:val="0039161D"/>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14</Pages>
  <Words>1175</Words>
  <Characters>6702</Characters>
  <Application>Microsoft Office Word</Application>
  <DocSecurity>0</DocSecurity>
  <Lines>55</Lines>
  <Paragraphs>15</Paragraphs>
  <ScaleCrop>false</ScaleCrop>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Administrator.BF-20190731HTSG</dc:creator>
  <cp:lastModifiedBy>Administrator</cp:lastModifiedBy>
  <cp:revision>59</cp:revision>
  <dcterms:created xsi:type="dcterms:W3CDTF">2021-03-23T07:16:00Z</dcterms:created>
  <dcterms:modified xsi:type="dcterms:W3CDTF">2025-10-13T10:24:00Z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73812D5DADE74F088BED182D314BEA16_13</vt:lpwstr>
  </property>
</Properties>
</file>