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CDC69">
      <w:pPr>
        <w:pStyle w:val="9"/>
        <w:jc w:val="center"/>
        <w:rPr>
          <w:sz w:val="56"/>
          <w:szCs w:val="56"/>
        </w:rPr>
      </w:pPr>
    </w:p>
    <w:p w14:paraId="07A61FC3">
      <w:pPr>
        <w:pStyle w:val="9"/>
        <w:jc w:val="center"/>
        <w:rPr>
          <w:sz w:val="56"/>
          <w:szCs w:val="56"/>
        </w:rPr>
      </w:pPr>
    </w:p>
    <w:p w14:paraId="5C904ABA">
      <w:pPr>
        <w:pStyle w:val="9"/>
        <w:jc w:val="center"/>
        <w:rPr>
          <w:sz w:val="84"/>
          <w:szCs w:val="84"/>
        </w:rPr>
      </w:pPr>
    </w:p>
    <w:p w14:paraId="2C20E2D2">
      <w:pPr>
        <w:pStyle w:val="9"/>
        <w:jc w:val="center"/>
        <w:rPr>
          <w:sz w:val="84"/>
          <w:szCs w:val="84"/>
        </w:rPr>
      </w:pPr>
    </w:p>
    <w:p w14:paraId="5FDFCCDF">
      <w:pPr>
        <w:pStyle w:val="9"/>
        <w:jc w:val="center"/>
        <w:rPr>
          <w:sz w:val="84"/>
          <w:szCs w:val="84"/>
        </w:rPr>
      </w:pPr>
      <w:r>
        <w:rPr>
          <w:rFonts w:hint="eastAsia"/>
          <w:sz w:val="84"/>
          <w:szCs w:val="84"/>
        </w:rPr>
        <w:t>2021年度</w:t>
      </w:r>
    </w:p>
    <w:p w14:paraId="7D02E262">
      <w:pPr>
        <w:pStyle w:val="9"/>
        <w:jc w:val="center"/>
        <w:rPr>
          <w:sz w:val="84"/>
          <w:szCs w:val="84"/>
        </w:rPr>
      </w:pPr>
      <w:r>
        <w:rPr>
          <w:rFonts w:hint="eastAsia"/>
          <w:sz w:val="84"/>
          <w:szCs w:val="84"/>
        </w:rPr>
        <w:t>茶陵县住房保障服务中心</w:t>
      </w:r>
    </w:p>
    <w:p w14:paraId="48D19381">
      <w:pPr>
        <w:pStyle w:val="9"/>
        <w:jc w:val="center"/>
        <w:rPr>
          <w:sz w:val="84"/>
          <w:szCs w:val="84"/>
        </w:rPr>
      </w:pPr>
      <w:r>
        <w:rPr>
          <w:rFonts w:hint="eastAsia"/>
          <w:sz w:val="84"/>
          <w:szCs w:val="84"/>
        </w:rPr>
        <w:t>部门决算</w:t>
      </w:r>
    </w:p>
    <w:p w14:paraId="28EFFEB0">
      <w:pPr>
        <w:pStyle w:val="9"/>
        <w:jc w:val="center"/>
        <w:rPr>
          <w:sz w:val="56"/>
          <w:szCs w:val="56"/>
        </w:rPr>
      </w:pPr>
    </w:p>
    <w:p w14:paraId="0E81C169">
      <w:pPr>
        <w:pStyle w:val="9"/>
        <w:jc w:val="center"/>
        <w:rPr>
          <w:sz w:val="56"/>
          <w:szCs w:val="56"/>
        </w:rPr>
      </w:pPr>
    </w:p>
    <w:p w14:paraId="6D9C9557">
      <w:pPr>
        <w:pStyle w:val="9"/>
        <w:jc w:val="center"/>
        <w:rPr>
          <w:sz w:val="56"/>
          <w:szCs w:val="56"/>
        </w:rPr>
      </w:pPr>
    </w:p>
    <w:p w14:paraId="1B8DEBB2">
      <w:pPr>
        <w:pStyle w:val="9"/>
        <w:jc w:val="center"/>
        <w:rPr>
          <w:sz w:val="56"/>
          <w:szCs w:val="56"/>
        </w:rPr>
      </w:pPr>
    </w:p>
    <w:p w14:paraId="460B8091">
      <w:pPr>
        <w:pStyle w:val="9"/>
        <w:jc w:val="center"/>
        <w:rPr>
          <w:sz w:val="32"/>
          <w:szCs w:val="32"/>
        </w:rPr>
      </w:pPr>
    </w:p>
    <w:p w14:paraId="7F708DA3">
      <w:pPr>
        <w:pStyle w:val="9"/>
        <w:jc w:val="center"/>
        <w:rPr>
          <w:sz w:val="32"/>
          <w:szCs w:val="32"/>
        </w:rPr>
      </w:pPr>
    </w:p>
    <w:p w14:paraId="0362614E">
      <w:pPr>
        <w:pStyle w:val="9"/>
        <w:jc w:val="center"/>
        <w:rPr>
          <w:sz w:val="32"/>
          <w:szCs w:val="32"/>
        </w:rPr>
      </w:pPr>
    </w:p>
    <w:p w14:paraId="4BF2E58E">
      <w:pPr>
        <w:pStyle w:val="9"/>
        <w:jc w:val="center"/>
        <w:rPr>
          <w:sz w:val="32"/>
          <w:szCs w:val="32"/>
        </w:rPr>
      </w:pPr>
    </w:p>
    <w:p w14:paraId="65A3ED14">
      <w:pPr>
        <w:pStyle w:val="9"/>
        <w:spacing w:line="540" w:lineRule="exact"/>
        <w:jc w:val="center"/>
        <w:rPr>
          <w:sz w:val="56"/>
          <w:szCs w:val="56"/>
        </w:rPr>
      </w:pPr>
    </w:p>
    <w:p w14:paraId="1A4F4DE9">
      <w:pPr>
        <w:pStyle w:val="9"/>
        <w:spacing w:line="500" w:lineRule="exact"/>
        <w:jc w:val="center"/>
        <w:rPr>
          <w:b/>
          <w:sz w:val="36"/>
          <w:szCs w:val="28"/>
        </w:rPr>
      </w:pPr>
    </w:p>
    <w:p w14:paraId="49118096">
      <w:pPr>
        <w:pStyle w:val="9"/>
        <w:spacing w:line="500" w:lineRule="exact"/>
        <w:jc w:val="center"/>
        <w:rPr>
          <w:b/>
          <w:sz w:val="36"/>
          <w:szCs w:val="28"/>
        </w:rPr>
      </w:pPr>
    </w:p>
    <w:p w14:paraId="79BE2FF4">
      <w:pPr>
        <w:pStyle w:val="9"/>
        <w:spacing w:line="500" w:lineRule="exact"/>
        <w:jc w:val="center"/>
        <w:rPr>
          <w:b/>
          <w:sz w:val="36"/>
          <w:szCs w:val="28"/>
        </w:rPr>
      </w:pPr>
      <w:r>
        <w:rPr>
          <w:rFonts w:hint="eastAsia"/>
          <w:b/>
          <w:sz w:val="36"/>
          <w:szCs w:val="28"/>
        </w:rPr>
        <w:t>目录</w:t>
      </w:r>
    </w:p>
    <w:p w14:paraId="7510A89B">
      <w:pPr>
        <w:pStyle w:val="9"/>
        <w:spacing w:line="480" w:lineRule="exact"/>
        <w:rPr>
          <w:rFonts w:ascii="仿宋_GB2312" w:hAnsi="仿宋_GB2312" w:cs="仿宋_GB2312"/>
          <w:b/>
          <w:sz w:val="28"/>
          <w:szCs w:val="28"/>
        </w:rPr>
      </w:pPr>
      <w:r>
        <w:rPr>
          <w:rFonts w:hint="eastAsia"/>
          <w:b/>
          <w:sz w:val="28"/>
          <w:szCs w:val="28"/>
        </w:rPr>
        <w:t>第一部分单位概况</w:t>
      </w:r>
    </w:p>
    <w:p w14:paraId="25E5BCC1">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4099EE8B">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0EB9241A">
      <w:pPr>
        <w:pStyle w:val="9"/>
        <w:spacing w:line="48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781C1424">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3F5EDBCC">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457367EE">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2F33CDE7">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42305000">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3239567F">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35052A5B">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41464577">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6C22763F">
      <w:pPr>
        <w:pStyle w:val="9"/>
        <w:spacing w:line="48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3FB3DD7E">
      <w:pPr>
        <w:pStyle w:val="9"/>
        <w:spacing w:line="48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6044DE25">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3599AAAF">
      <w:pPr>
        <w:spacing w:line="48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2484BD7C">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59915C9E">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E567E75">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7854C051">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5029F443">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60CE3D59">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E1C6578">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34392B1E">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3E137193">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095439A5">
      <w:pPr>
        <w:pStyle w:val="9"/>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24398B06">
      <w:pPr>
        <w:pStyle w:val="9"/>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6567E7C2">
      <w:pPr>
        <w:autoSpaceDE w:val="0"/>
        <w:autoSpaceDN w:val="0"/>
        <w:adjustRightInd w:val="0"/>
        <w:spacing w:line="48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0E2E320A">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1F15AE47">
      <w:pPr>
        <w:jc w:val="center"/>
        <w:rPr>
          <w:sz w:val="72"/>
          <w:szCs w:val="72"/>
        </w:rPr>
      </w:pPr>
    </w:p>
    <w:p w14:paraId="04AA37A9">
      <w:pPr>
        <w:jc w:val="center"/>
        <w:rPr>
          <w:sz w:val="72"/>
          <w:szCs w:val="72"/>
        </w:rPr>
      </w:pPr>
    </w:p>
    <w:p w14:paraId="7042AA64">
      <w:pPr>
        <w:jc w:val="center"/>
        <w:rPr>
          <w:sz w:val="72"/>
          <w:szCs w:val="72"/>
        </w:rPr>
      </w:pPr>
    </w:p>
    <w:p w14:paraId="2E181410">
      <w:pPr>
        <w:jc w:val="center"/>
        <w:rPr>
          <w:sz w:val="72"/>
          <w:szCs w:val="72"/>
        </w:rPr>
      </w:pPr>
    </w:p>
    <w:p w14:paraId="2A812AB3">
      <w:pPr>
        <w:rPr>
          <w:sz w:val="72"/>
          <w:szCs w:val="72"/>
        </w:rPr>
      </w:pPr>
    </w:p>
    <w:p w14:paraId="05541E5A">
      <w:pPr>
        <w:pStyle w:val="9"/>
        <w:jc w:val="center"/>
        <w:rPr>
          <w:sz w:val="84"/>
          <w:szCs w:val="84"/>
        </w:rPr>
      </w:pPr>
      <w:r>
        <w:rPr>
          <w:rFonts w:hint="eastAsia"/>
          <w:sz w:val="84"/>
          <w:szCs w:val="84"/>
        </w:rPr>
        <w:t>第一部分</w:t>
      </w:r>
      <w:r>
        <w:rPr>
          <w:sz w:val="84"/>
          <w:szCs w:val="84"/>
        </w:rPr>
        <w:t xml:space="preserve"> </w:t>
      </w:r>
    </w:p>
    <w:p w14:paraId="54575129">
      <w:pPr>
        <w:pStyle w:val="9"/>
        <w:jc w:val="center"/>
        <w:rPr>
          <w:sz w:val="84"/>
          <w:szCs w:val="84"/>
        </w:rPr>
      </w:pPr>
    </w:p>
    <w:p w14:paraId="4EFF0363">
      <w:pPr>
        <w:pStyle w:val="9"/>
        <w:jc w:val="center"/>
        <w:rPr>
          <w:sz w:val="84"/>
          <w:szCs w:val="84"/>
        </w:rPr>
      </w:pPr>
      <w:r>
        <w:rPr>
          <w:rFonts w:hint="eastAsia"/>
          <w:sz w:val="84"/>
          <w:szCs w:val="84"/>
        </w:rPr>
        <w:t>茶陵县住房保障服务中心</w:t>
      </w:r>
    </w:p>
    <w:p w14:paraId="487245C0">
      <w:pPr>
        <w:pStyle w:val="9"/>
        <w:jc w:val="center"/>
        <w:rPr>
          <w:sz w:val="84"/>
          <w:szCs w:val="84"/>
        </w:rPr>
      </w:pPr>
      <w:r>
        <w:rPr>
          <w:rFonts w:hint="eastAsia"/>
          <w:sz w:val="84"/>
          <w:szCs w:val="84"/>
        </w:rPr>
        <w:t>单位概况</w:t>
      </w:r>
    </w:p>
    <w:p w14:paraId="280F7275">
      <w:pPr>
        <w:jc w:val="center"/>
        <w:rPr>
          <w:sz w:val="72"/>
          <w:szCs w:val="72"/>
        </w:rPr>
      </w:pPr>
    </w:p>
    <w:p w14:paraId="077E4783">
      <w:pPr>
        <w:jc w:val="center"/>
        <w:rPr>
          <w:sz w:val="72"/>
          <w:szCs w:val="72"/>
        </w:rPr>
      </w:pPr>
    </w:p>
    <w:p w14:paraId="5B89A6AC">
      <w:pPr>
        <w:jc w:val="center"/>
        <w:rPr>
          <w:sz w:val="72"/>
          <w:szCs w:val="72"/>
        </w:rPr>
      </w:pPr>
    </w:p>
    <w:p w14:paraId="4B226078">
      <w:pPr>
        <w:jc w:val="center"/>
        <w:rPr>
          <w:sz w:val="72"/>
          <w:szCs w:val="72"/>
        </w:rPr>
      </w:pPr>
    </w:p>
    <w:p w14:paraId="066ED5F2">
      <w:pPr>
        <w:jc w:val="center"/>
        <w:rPr>
          <w:sz w:val="72"/>
          <w:szCs w:val="72"/>
        </w:rPr>
      </w:pPr>
    </w:p>
    <w:p w14:paraId="6546552B">
      <w:pPr>
        <w:pStyle w:val="10"/>
        <w:ind w:left="720" w:firstLine="0" w:firstLineChars="0"/>
        <w:jc w:val="left"/>
        <w:rPr>
          <w:rFonts w:ascii="黑体" w:hAnsi="黑体" w:eastAsia="黑体"/>
          <w:sz w:val="32"/>
          <w:szCs w:val="32"/>
        </w:rPr>
      </w:pPr>
    </w:p>
    <w:p w14:paraId="479CD9A3">
      <w:pPr>
        <w:pStyle w:val="10"/>
        <w:ind w:left="720" w:firstLine="0" w:firstLineChars="0"/>
        <w:jc w:val="left"/>
        <w:rPr>
          <w:rFonts w:ascii="黑体" w:hAnsi="黑体" w:eastAsia="黑体"/>
          <w:sz w:val="32"/>
          <w:szCs w:val="32"/>
        </w:rPr>
      </w:pPr>
    </w:p>
    <w:p w14:paraId="4D2810EF">
      <w:pPr>
        <w:pStyle w:val="10"/>
        <w:ind w:left="720" w:firstLine="0" w:firstLineChars="0"/>
        <w:jc w:val="left"/>
        <w:rPr>
          <w:rFonts w:ascii="黑体" w:hAnsi="黑体" w:eastAsia="黑体"/>
          <w:sz w:val="32"/>
          <w:szCs w:val="32"/>
        </w:rPr>
      </w:pPr>
    </w:p>
    <w:p w14:paraId="1E0662ED">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71432220">
      <w:pPr>
        <w:ind w:firstLine="1120" w:firstLineChars="350"/>
        <w:jc w:val="left"/>
        <w:rPr>
          <w:rFonts w:asciiTheme="minorEastAsia" w:hAnsiTheme="minorEastAsia"/>
          <w:sz w:val="32"/>
          <w:szCs w:val="32"/>
        </w:rPr>
      </w:pPr>
      <w:r>
        <w:rPr>
          <w:rFonts w:hint="eastAsia" w:asciiTheme="minorEastAsia" w:hAnsiTheme="minorEastAsia"/>
          <w:sz w:val="32"/>
          <w:szCs w:val="32"/>
          <w:lang w:eastAsia="zh-CN"/>
        </w:rPr>
        <w:t>（一）</w:t>
      </w:r>
      <w:r>
        <w:rPr>
          <w:rFonts w:hint="eastAsia" w:asciiTheme="minorEastAsia" w:hAnsiTheme="minorEastAsia"/>
          <w:sz w:val="32"/>
          <w:szCs w:val="32"/>
        </w:rPr>
        <w:t>全面完成县委县政府、市局下达的各项目标管理任务，承担全县房屋测绘管理，负责保障性住房管理等工作，对县 直管公房搞好管理，及时掌握公房出租动态，加强白蚁灭治工 作宣传力度。</w:t>
      </w:r>
    </w:p>
    <w:p w14:paraId="43AB2BE4">
      <w:pPr>
        <w:ind w:firstLine="1120" w:firstLineChars="350"/>
        <w:jc w:val="left"/>
        <w:rPr>
          <w:rFonts w:asciiTheme="minorEastAsia" w:hAnsiTheme="minorEastAsia"/>
          <w:sz w:val="32"/>
          <w:szCs w:val="32"/>
        </w:rPr>
      </w:pPr>
      <w:r>
        <w:rPr>
          <w:rFonts w:hint="eastAsia" w:asciiTheme="minorEastAsia" w:hAnsiTheme="minorEastAsia"/>
          <w:sz w:val="32"/>
          <w:szCs w:val="32"/>
          <w:lang w:eastAsia="zh-CN"/>
        </w:rPr>
        <w:t>（二）</w:t>
      </w:r>
      <w:r>
        <w:rPr>
          <w:rFonts w:hint="eastAsia" w:asciiTheme="minorEastAsia" w:hAnsiTheme="minorEastAsia"/>
          <w:sz w:val="32"/>
          <w:szCs w:val="32"/>
        </w:rPr>
        <w:t>抓好全县保障性安居工程项目的立项、报批、储备、建设和分配等工作并保证验收合格。</w:t>
      </w:r>
    </w:p>
    <w:p w14:paraId="412449BF">
      <w:pPr>
        <w:ind w:firstLine="1120" w:firstLineChars="350"/>
        <w:jc w:val="left"/>
        <w:rPr>
          <w:rFonts w:asciiTheme="minorEastAsia" w:hAnsiTheme="minorEastAsia"/>
          <w:sz w:val="32"/>
          <w:szCs w:val="32"/>
        </w:rPr>
      </w:pPr>
      <w:r>
        <w:rPr>
          <w:rFonts w:hint="eastAsia" w:asciiTheme="minorEastAsia" w:hAnsiTheme="minorEastAsia"/>
          <w:sz w:val="32"/>
          <w:szCs w:val="32"/>
          <w:lang w:eastAsia="zh-CN"/>
        </w:rPr>
        <w:t>（三）</w:t>
      </w:r>
      <w:r>
        <w:rPr>
          <w:rFonts w:hint="eastAsia" w:asciiTheme="minorEastAsia" w:hAnsiTheme="minorEastAsia"/>
          <w:sz w:val="32"/>
          <w:szCs w:val="32"/>
        </w:rPr>
        <w:t>负责保障性住房后续管理工作。</w:t>
      </w:r>
    </w:p>
    <w:p w14:paraId="32A01CA3">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141C0061">
      <w:pPr>
        <w:ind w:firstLine="1280" w:firstLineChars="400"/>
        <w:jc w:val="left"/>
        <w:rPr>
          <w:rFonts w:asciiTheme="minorEastAsia" w:hAnsiTheme="minorEastAsia"/>
          <w:bCs/>
          <w:kern w:val="0"/>
          <w:sz w:val="32"/>
          <w:szCs w:val="32"/>
        </w:rPr>
      </w:pPr>
      <w:r>
        <w:rPr>
          <w:rFonts w:hint="eastAsia" w:asciiTheme="minorEastAsia" w:hAnsiTheme="minorEastAsia"/>
          <w:bCs/>
          <w:kern w:val="0"/>
          <w:sz w:val="32"/>
          <w:szCs w:val="32"/>
          <w:lang w:eastAsia="zh-CN"/>
        </w:rPr>
        <w:t>（一）</w:t>
      </w:r>
      <w:r>
        <w:rPr>
          <w:rFonts w:hint="eastAsia" w:asciiTheme="minorEastAsia" w:hAnsiTheme="minorEastAsia"/>
          <w:bCs/>
          <w:kern w:val="0"/>
          <w:sz w:val="32"/>
          <w:szCs w:val="32"/>
        </w:rPr>
        <w:t>内设机构设置。</w:t>
      </w:r>
    </w:p>
    <w:p w14:paraId="14A8235C">
      <w:pPr>
        <w:ind w:firstLine="640" w:firstLineChars="200"/>
        <w:jc w:val="left"/>
        <w:rPr>
          <w:rFonts w:asciiTheme="minorEastAsia" w:hAnsiTheme="minorEastAsia"/>
          <w:bCs/>
          <w:kern w:val="0"/>
          <w:sz w:val="32"/>
          <w:szCs w:val="32"/>
        </w:rPr>
      </w:pPr>
      <w:r>
        <w:rPr>
          <w:rFonts w:hint="eastAsia" w:asciiTheme="minorEastAsia" w:hAnsiTheme="minorEastAsia"/>
          <w:bCs/>
          <w:kern w:val="0"/>
          <w:sz w:val="32"/>
          <w:szCs w:val="32"/>
        </w:rPr>
        <w:t>我局内设 11个股室：办公室、财务股、政工股、住房保障办、技术股、白蚁防治所(房屋安全鉴定办)、执法监察大队(法规股)、开发办(物业办)、重点工程、公房管理所、安居物业公司。</w:t>
      </w:r>
    </w:p>
    <w:p w14:paraId="22B2040E">
      <w:pPr>
        <w:ind w:firstLine="960" w:firstLineChars="300"/>
        <w:jc w:val="left"/>
        <w:rPr>
          <w:rFonts w:asciiTheme="minorEastAsia" w:hAnsiTheme="minorEastAsia"/>
          <w:bCs/>
          <w:kern w:val="0"/>
          <w:sz w:val="32"/>
          <w:szCs w:val="32"/>
        </w:rPr>
      </w:pPr>
      <w:r>
        <w:rPr>
          <w:rFonts w:hint="eastAsia" w:asciiTheme="minorEastAsia" w:hAnsiTheme="minorEastAsia"/>
          <w:bCs/>
          <w:kern w:val="0"/>
          <w:sz w:val="32"/>
          <w:szCs w:val="32"/>
        </w:rPr>
        <w:t>（二）决算单位构成。</w:t>
      </w:r>
    </w:p>
    <w:p w14:paraId="599EC709">
      <w:pPr>
        <w:ind w:firstLine="640" w:firstLineChars="200"/>
        <w:jc w:val="left"/>
        <w:rPr>
          <w:rFonts w:ascii="仿宋_GB2312" w:eastAsia="仿宋_GB2312" w:hAnsiTheme="minorEastAsia"/>
          <w:sz w:val="28"/>
          <w:szCs w:val="32"/>
        </w:rPr>
      </w:pPr>
      <w:r>
        <w:rPr>
          <w:rFonts w:hint="eastAsia" w:asciiTheme="minorEastAsia" w:hAnsiTheme="minorEastAsia"/>
          <w:bCs/>
          <w:kern w:val="0"/>
          <w:sz w:val="32"/>
          <w:szCs w:val="32"/>
        </w:rPr>
        <w:t>茶陵县住房保障服务中心2021年部门决算汇总公开单位构成包括：茶陵县住房保障服务中心本级决算，不包含下属单位或机构。</w:t>
      </w:r>
    </w:p>
    <w:p w14:paraId="7C45207A">
      <w:pPr>
        <w:jc w:val="center"/>
        <w:rPr>
          <w:rFonts w:ascii="黑体" w:hAnsi="黑体" w:eastAsia="黑体"/>
          <w:sz w:val="28"/>
          <w:szCs w:val="28"/>
        </w:rPr>
      </w:pPr>
    </w:p>
    <w:p w14:paraId="795CFD38">
      <w:pPr>
        <w:jc w:val="center"/>
        <w:rPr>
          <w:rFonts w:ascii="黑体" w:hAnsi="黑体" w:eastAsia="黑体"/>
          <w:sz w:val="28"/>
          <w:szCs w:val="28"/>
        </w:rPr>
      </w:pPr>
    </w:p>
    <w:p w14:paraId="012138CD">
      <w:pPr>
        <w:jc w:val="center"/>
        <w:rPr>
          <w:rFonts w:ascii="黑体" w:hAnsi="黑体" w:eastAsia="黑体"/>
          <w:sz w:val="28"/>
          <w:szCs w:val="28"/>
        </w:rPr>
      </w:pPr>
    </w:p>
    <w:p w14:paraId="0D3D0C22">
      <w:pPr>
        <w:jc w:val="center"/>
        <w:rPr>
          <w:rFonts w:ascii="黑体" w:hAnsi="黑体" w:eastAsia="黑体"/>
          <w:sz w:val="28"/>
          <w:szCs w:val="28"/>
        </w:rPr>
      </w:pPr>
    </w:p>
    <w:p w14:paraId="091C177A">
      <w:pPr>
        <w:jc w:val="center"/>
        <w:rPr>
          <w:rFonts w:ascii="黑体" w:hAnsi="黑体" w:eastAsia="黑体"/>
          <w:sz w:val="28"/>
          <w:szCs w:val="28"/>
        </w:rPr>
      </w:pPr>
    </w:p>
    <w:p w14:paraId="2F6410CF">
      <w:pPr>
        <w:jc w:val="center"/>
        <w:rPr>
          <w:rFonts w:ascii="黑体" w:hAnsi="黑体" w:eastAsia="黑体"/>
          <w:sz w:val="28"/>
          <w:szCs w:val="28"/>
        </w:rPr>
      </w:pPr>
    </w:p>
    <w:p w14:paraId="377D6FF3">
      <w:pPr>
        <w:jc w:val="center"/>
        <w:rPr>
          <w:rFonts w:ascii="黑体" w:hAnsi="黑体" w:eastAsia="黑体"/>
          <w:sz w:val="28"/>
          <w:szCs w:val="28"/>
        </w:rPr>
      </w:pPr>
    </w:p>
    <w:p w14:paraId="13CDB481">
      <w:pPr>
        <w:jc w:val="center"/>
        <w:rPr>
          <w:rFonts w:ascii="黑体" w:hAnsi="黑体" w:eastAsia="黑体"/>
          <w:sz w:val="28"/>
          <w:szCs w:val="28"/>
        </w:rPr>
      </w:pPr>
    </w:p>
    <w:p w14:paraId="73204196">
      <w:pPr>
        <w:jc w:val="center"/>
        <w:rPr>
          <w:rFonts w:ascii="黑体" w:hAnsi="黑体" w:eastAsia="黑体"/>
          <w:sz w:val="28"/>
          <w:szCs w:val="28"/>
        </w:rPr>
      </w:pPr>
    </w:p>
    <w:p w14:paraId="6D3282F8">
      <w:pPr>
        <w:jc w:val="center"/>
        <w:rPr>
          <w:rFonts w:ascii="黑体" w:hAnsi="黑体" w:eastAsia="黑体"/>
          <w:sz w:val="28"/>
          <w:szCs w:val="28"/>
        </w:rPr>
      </w:pPr>
    </w:p>
    <w:p w14:paraId="43358F9C">
      <w:pPr>
        <w:jc w:val="center"/>
        <w:rPr>
          <w:rFonts w:ascii="黑体" w:hAnsi="黑体" w:eastAsia="黑体"/>
          <w:sz w:val="28"/>
          <w:szCs w:val="28"/>
        </w:rPr>
      </w:pPr>
    </w:p>
    <w:p w14:paraId="0E9E238F">
      <w:pPr>
        <w:jc w:val="center"/>
        <w:rPr>
          <w:rFonts w:ascii="黑体" w:hAnsi="黑体" w:eastAsia="黑体"/>
          <w:sz w:val="28"/>
          <w:szCs w:val="28"/>
        </w:rPr>
      </w:pPr>
    </w:p>
    <w:p w14:paraId="50CEE374">
      <w:pPr>
        <w:jc w:val="center"/>
        <w:rPr>
          <w:sz w:val="72"/>
          <w:szCs w:val="72"/>
        </w:rPr>
      </w:pPr>
    </w:p>
    <w:p w14:paraId="1FB4BA1C">
      <w:pPr>
        <w:jc w:val="center"/>
        <w:rPr>
          <w:sz w:val="72"/>
          <w:szCs w:val="72"/>
        </w:rPr>
      </w:pPr>
    </w:p>
    <w:p w14:paraId="716EB389">
      <w:pPr>
        <w:jc w:val="center"/>
        <w:rPr>
          <w:sz w:val="72"/>
          <w:szCs w:val="72"/>
        </w:rPr>
      </w:pPr>
    </w:p>
    <w:p w14:paraId="0005B888">
      <w:pPr>
        <w:jc w:val="center"/>
        <w:rPr>
          <w:sz w:val="72"/>
          <w:szCs w:val="72"/>
        </w:rPr>
      </w:pPr>
    </w:p>
    <w:p w14:paraId="3E9FD867">
      <w:pPr>
        <w:jc w:val="center"/>
        <w:rPr>
          <w:sz w:val="72"/>
          <w:szCs w:val="72"/>
        </w:rPr>
      </w:pPr>
    </w:p>
    <w:p w14:paraId="187924AA">
      <w:pPr>
        <w:jc w:val="center"/>
        <w:rPr>
          <w:rFonts w:ascii="黑体" w:eastAsia="黑体" w:cs="黑体"/>
          <w:color w:val="000000"/>
          <w:kern w:val="0"/>
          <w:sz w:val="84"/>
          <w:szCs w:val="84"/>
        </w:rPr>
      </w:pPr>
      <w:r>
        <w:rPr>
          <w:rFonts w:hint="eastAsia" w:ascii="黑体" w:eastAsia="黑体" w:cs="黑体"/>
          <w:color w:val="000000"/>
          <w:kern w:val="0"/>
          <w:sz w:val="84"/>
          <w:szCs w:val="84"/>
        </w:rPr>
        <w:t>第二部分</w:t>
      </w:r>
    </w:p>
    <w:p w14:paraId="242C228F">
      <w:pPr>
        <w:jc w:val="center"/>
        <w:rPr>
          <w:rFonts w:ascii="黑体" w:eastAsia="黑体" w:cs="黑体"/>
          <w:color w:val="000000"/>
          <w:kern w:val="0"/>
          <w:sz w:val="84"/>
          <w:szCs w:val="84"/>
        </w:rPr>
      </w:pPr>
    </w:p>
    <w:p w14:paraId="645454F4">
      <w:pPr>
        <w:jc w:val="center"/>
        <w:rPr>
          <w:rFonts w:ascii="黑体" w:eastAsia="黑体" w:cs="黑体"/>
          <w:color w:val="000000"/>
          <w:kern w:val="0"/>
          <w:sz w:val="84"/>
          <w:szCs w:val="84"/>
        </w:rPr>
      </w:pPr>
      <w:r>
        <w:rPr>
          <w:rFonts w:hint="eastAsia" w:ascii="黑体" w:eastAsia="黑体" w:cs="黑体"/>
          <w:color w:val="000000"/>
          <w:kern w:val="0"/>
          <w:sz w:val="84"/>
          <w:szCs w:val="84"/>
        </w:rPr>
        <w:t>部门决算表</w:t>
      </w:r>
    </w:p>
    <w:p w14:paraId="03ADACE7">
      <w:pPr>
        <w:jc w:val="center"/>
        <w:rPr>
          <w:sz w:val="72"/>
          <w:szCs w:val="72"/>
        </w:rPr>
      </w:pPr>
    </w:p>
    <w:p w14:paraId="0D9E7BC0">
      <w:pPr>
        <w:jc w:val="center"/>
        <w:rPr>
          <w:sz w:val="72"/>
          <w:szCs w:val="72"/>
        </w:rPr>
      </w:pPr>
    </w:p>
    <w:p w14:paraId="57A761D3">
      <w:pPr>
        <w:jc w:val="center"/>
        <w:rPr>
          <w:sz w:val="72"/>
          <w:szCs w:val="72"/>
        </w:rPr>
      </w:pPr>
    </w:p>
    <w:p w14:paraId="3EAF15D0">
      <w:pPr>
        <w:jc w:val="center"/>
        <w:rPr>
          <w:sz w:val="72"/>
          <w:szCs w:val="72"/>
        </w:rPr>
      </w:pPr>
    </w:p>
    <w:p w14:paraId="29F5C33B">
      <w:pPr>
        <w:jc w:val="center"/>
        <w:rPr>
          <w:sz w:val="72"/>
          <w:szCs w:val="72"/>
        </w:rPr>
      </w:pPr>
    </w:p>
    <w:p w14:paraId="61D4052B">
      <w:pPr>
        <w:jc w:val="center"/>
        <w:rPr>
          <w:sz w:val="72"/>
          <w:szCs w:val="72"/>
        </w:rPr>
      </w:pPr>
    </w:p>
    <w:p w14:paraId="66D0098F">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70" w:type="dxa"/>
        <w:tblInd w:w="93" w:type="dxa"/>
        <w:tblLayout w:type="autofit"/>
        <w:tblCellMar>
          <w:top w:w="0" w:type="dxa"/>
          <w:left w:w="108" w:type="dxa"/>
          <w:bottom w:w="0" w:type="dxa"/>
          <w:right w:w="108" w:type="dxa"/>
        </w:tblCellMar>
      </w:tblPr>
      <w:tblGrid>
        <w:gridCol w:w="4662"/>
        <w:gridCol w:w="819"/>
        <w:gridCol w:w="1368"/>
        <w:gridCol w:w="4387"/>
        <w:gridCol w:w="819"/>
        <w:gridCol w:w="2015"/>
      </w:tblGrid>
      <w:tr w14:paraId="58E45823">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14:paraId="54AA702E">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收入支出决算总表</w:t>
            </w:r>
          </w:p>
        </w:tc>
      </w:tr>
      <w:tr w14:paraId="3B2A12DD">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2DEB34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5091B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D3F837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1B2C32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04F5A5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E026EB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1C698D83">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193AC39">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部门：茶陵县住房保障服务中心</w:t>
            </w:r>
          </w:p>
        </w:tc>
        <w:tc>
          <w:tcPr>
            <w:tcW w:w="0" w:type="auto"/>
            <w:tcBorders>
              <w:top w:val="nil"/>
              <w:left w:val="nil"/>
              <w:bottom w:val="nil"/>
              <w:right w:val="nil"/>
            </w:tcBorders>
            <w:shd w:val="clear" w:color="auto" w:fill="auto"/>
            <w:noWrap/>
            <w:vAlign w:val="bottom"/>
          </w:tcPr>
          <w:p w14:paraId="03512D0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E74516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4779D3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3E4AB9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5C9C1A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67ABBCC">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DD3F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shd w:val="clear" w:color="auto" w:fill="FFFFFF" w:themeFill="background1"/>
            <w:noWrap/>
            <w:vAlign w:val="center"/>
          </w:tcPr>
          <w:p w14:paraId="7BCEB1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52475B1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37E324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E27B6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6E4C1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B9409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87F6B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8430D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3A1DBB3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7EAABB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7172829">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047A2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653E5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F4D771C">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4FDDE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77AF336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7A4CC7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BDA1D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0A6F9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2,835.71</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CEF4B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0DBA2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4B40C74">
            <w:pPr>
              <w:jc w:val="right"/>
              <w:rPr>
                <w:rFonts w:ascii="宋体" w:hAnsi="宋体" w:eastAsia="宋体" w:cs="宋体"/>
                <w:color w:val="000000"/>
                <w:sz w:val="22"/>
              </w:rPr>
            </w:pPr>
          </w:p>
        </w:tc>
      </w:tr>
      <w:tr w14:paraId="63B24A8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419C0E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D831B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623533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6BCA9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3F49A4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1DF68F2">
            <w:pPr>
              <w:jc w:val="right"/>
              <w:rPr>
                <w:rFonts w:ascii="宋体" w:hAnsi="宋体" w:eastAsia="宋体" w:cs="宋体"/>
                <w:color w:val="000000"/>
                <w:sz w:val="22"/>
              </w:rPr>
            </w:pPr>
          </w:p>
        </w:tc>
      </w:tr>
      <w:tr w14:paraId="579B939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29EC88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95F44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720B54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CB0F1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F7AD1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A9657D4">
            <w:pPr>
              <w:jc w:val="right"/>
              <w:rPr>
                <w:rFonts w:ascii="宋体" w:hAnsi="宋体" w:eastAsia="宋体" w:cs="宋体"/>
                <w:color w:val="000000"/>
                <w:sz w:val="22"/>
              </w:rPr>
            </w:pPr>
          </w:p>
        </w:tc>
      </w:tr>
      <w:tr w14:paraId="255E3C3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0E8E6E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CEC6D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EBA64FA">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28686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E9E7A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5F95B6D">
            <w:pPr>
              <w:jc w:val="right"/>
              <w:rPr>
                <w:rFonts w:ascii="宋体" w:hAnsi="宋体" w:eastAsia="宋体" w:cs="宋体"/>
                <w:color w:val="000000"/>
                <w:sz w:val="22"/>
              </w:rPr>
            </w:pPr>
          </w:p>
        </w:tc>
      </w:tr>
      <w:tr w14:paraId="0CAF99B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430616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939FB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1BE13AB">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66481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29AFD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2EEC713">
            <w:pPr>
              <w:jc w:val="right"/>
              <w:rPr>
                <w:rFonts w:ascii="宋体" w:hAnsi="宋体" w:eastAsia="宋体" w:cs="宋体"/>
                <w:color w:val="000000"/>
                <w:sz w:val="22"/>
              </w:rPr>
            </w:pPr>
          </w:p>
        </w:tc>
      </w:tr>
      <w:tr w14:paraId="0DEF319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589BA2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D741B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64761FB">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A5A679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3F05A1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6275DD0">
            <w:pPr>
              <w:jc w:val="right"/>
              <w:rPr>
                <w:rFonts w:ascii="宋体" w:hAnsi="宋体" w:eastAsia="宋体" w:cs="宋体"/>
                <w:color w:val="000000"/>
                <w:sz w:val="22"/>
              </w:rPr>
            </w:pPr>
          </w:p>
        </w:tc>
      </w:tr>
      <w:tr w14:paraId="7B08AA1E">
        <w:tblPrEx>
          <w:tblCellMar>
            <w:top w:w="0" w:type="dxa"/>
            <w:left w:w="108" w:type="dxa"/>
            <w:bottom w:w="0" w:type="dxa"/>
            <w:right w:w="108" w:type="dxa"/>
          </w:tblCellMar>
        </w:tblPrEx>
        <w:trPr>
          <w:trHeight w:val="297"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665E5D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A9510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BBC9F7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3BF6B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DADDD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31D16FC7">
            <w:pPr>
              <w:jc w:val="right"/>
              <w:rPr>
                <w:rFonts w:ascii="宋体" w:hAnsi="宋体" w:eastAsia="宋体" w:cs="宋体"/>
                <w:color w:val="000000"/>
                <w:sz w:val="22"/>
              </w:rPr>
            </w:pPr>
          </w:p>
        </w:tc>
      </w:tr>
      <w:tr w14:paraId="5212C8C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7F3C3C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34D8A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BD4E0A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94F2B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13C4E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62B67C6">
            <w:pPr>
              <w:jc w:val="right"/>
              <w:rPr>
                <w:rFonts w:ascii="宋体" w:hAnsi="宋体" w:eastAsia="宋体" w:cs="宋体"/>
                <w:color w:val="000000"/>
                <w:sz w:val="22"/>
              </w:rPr>
            </w:pPr>
          </w:p>
        </w:tc>
      </w:tr>
      <w:tr w14:paraId="1F4EC01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5A58EC92">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D1FAC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60C677A">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8511C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34EE2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4FBDF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1,205.17</w:t>
            </w:r>
          </w:p>
        </w:tc>
      </w:tr>
      <w:tr w14:paraId="4059C5A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6F691923">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1051B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A12591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D29C7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BA184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B78F8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1,630.54</w:t>
            </w:r>
          </w:p>
        </w:tc>
      </w:tr>
      <w:tr w14:paraId="17333E0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04AFF2FF">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F7FB3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5122AF5">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1162C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C792E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86A1620">
            <w:pPr>
              <w:jc w:val="right"/>
              <w:rPr>
                <w:rFonts w:ascii="宋体" w:hAnsi="宋体" w:eastAsia="宋体" w:cs="宋体"/>
                <w:color w:val="000000"/>
                <w:sz w:val="22"/>
              </w:rPr>
            </w:pPr>
          </w:p>
        </w:tc>
      </w:tr>
      <w:tr w14:paraId="43F4875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34B5995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79B77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839EA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2,835.71</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8F8F19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5FB00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35C363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2,835.71</w:t>
            </w:r>
          </w:p>
        </w:tc>
      </w:tr>
      <w:tr w14:paraId="4E6DBC6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756E01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使用非财政拨款结余</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1E671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6C6CDB9">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49C73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BF6F9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C7D02F5">
            <w:pPr>
              <w:jc w:val="right"/>
              <w:rPr>
                <w:rFonts w:ascii="宋体" w:hAnsi="宋体" w:eastAsia="宋体" w:cs="宋体"/>
                <w:color w:val="000000"/>
                <w:sz w:val="22"/>
              </w:rPr>
            </w:pPr>
          </w:p>
        </w:tc>
      </w:tr>
      <w:tr w14:paraId="4178284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014D5E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65A15F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EE97B7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CA7FE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1FC78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D4AB0DD">
            <w:pPr>
              <w:jc w:val="right"/>
              <w:rPr>
                <w:rFonts w:ascii="宋体" w:hAnsi="宋体" w:eastAsia="宋体" w:cs="宋体"/>
                <w:color w:val="000000"/>
                <w:sz w:val="22"/>
              </w:rPr>
            </w:pPr>
          </w:p>
        </w:tc>
      </w:tr>
      <w:tr w14:paraId="5460680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7AFA78FD">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7C973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BF9ECE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BFD1928">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4A3800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2AAD86FE">
            <w:pPr>
              <w:jc w:val="left"/>
              <w:rPr>
                <w:rFonts w:ascii="宋体" w:hAnsi="宋体" w:eastAsia="宋体" w:cs="宋体"/>
                <w:color w:val="000000"/>
                <w:sz w:val="22"/>
              </w:rPr>
            </w:pPr>
          </w:p>
        </w:tc>
      </w:tr>
      <w:tr w14:paraId="3F198CB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14:paraId="2F3B280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04E64F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77BDDC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2,835.71</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934776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524041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0" w:type="auto"/>
            <w:tcBorders>
              <w:top w:val="nil"/>
              <w:left w:val="nil"/>
              <w:bottom w:val="single" w:color="000000" w:sz="4" w:space="0"/>
              <w:right w:val="single" w:color="000000" w:sz="4" w:space="0"/>
            </w:tcBorders>
            <w:shd w:val="clear" w:color="auto" w:fill="FFFFFF" w:themeFill="background1"/>
            <w:noWrap/>
            <w:vAlign w:val="center"/>
          </w:tcPr>
          <w:p w14:paraId="107015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2,835.71</w:t>
            </w:r>
          </w:p>
        </w:tc>
      </w:tr>
      <w:tr w14:paraId="1E3CE58D">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14:paraId="3125AB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注：1.本表反映部门本年度的总收支和年末结转结余情况。</w:t>
            </w:r>
          </w:p>
        </w:tc>
      </w:tr>
      <w:tr w14:paraId="441FBDFF">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14:paraId="691A8A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2.本套报表金额单位转换时可能存在尾数误差。</w:t>
            </w:r>
          </w:p>
        </w:tc>
      </w:tr>
    </w:tbl>
    <w:p w14:paraId="19157C51">
      <w:pP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14:paraId="6825593A">
      <w:pPr>
        <w:rPr>
          <w:color w:val="000000"/>
          <w:szCs w:val="24"/>
        </w:rPr>
      </w:pPr>
    </w:p>
    <w:p w14:paraId="3455F561">
      <w:pPr>
        <w:rPr>
          <w:color w:val="000000"/>
          <w:szCs w:val="24"/>
        </w:rPr>
      </w:pPr>
    </w:p>
    <w:p w14:paraId="0C48072A">
      <w:pPr>
        <w:rPr>
          <w:color w:val="000000"/>
          <w:szCs w:val="24"/>
        </w:rPr>
      </w:pPr>
    </w:p>
    <w:p w14:paraId="103D46BA">
      <w:pPr>
        <w:rPr>
          <w:color w:val="000000"/>
          <w:szCs w:val="24"/>
        </w:rPr>
      </w:pPr>
    </w:p>
    <w:tbl>
      <w:tblPr>
        <w:tblStyle w:val="5"/>
        <w:tblW w:w="5000" w:type="pct"/>
        <w:tblInd w:w="0" w:type="dxa"/>
        <w:tblLayout w:type="autofit"/>
        <w:tblCellMar>
          <w:top w:w="0" w:type="dxa"/>
          <w:left w:w="108" w:type="dxa"/>
          <w:bottom w:w="0" w:type="dxa"/>
          <w:right w:w="108" w:type="dxa"/>
        </w:tblCellMar>
      </w:tblPr>
      <w:tblGrid>
        <w:gridCol w:w="3016"/>
        <w:gridCol w:w="235"/>
        <w:gridCol w:w="238"/>
        <w:gridCol w:w="3076"/>
        <w:gridCol w:w="1771"/>
        <w:gridCol w:w="1615"/>
        <w:gridCol w:w="1771"/>
        <w:gridCol w:w="1050"/>
        <w:gridCol w:w="1051"/>
        <w:gridCol w:w="1791"/>
      </w:tblGrid>
      <w:tr w14:paraId="3FF14BFB">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l2br w:val="nil"/>
              <w:tr2bl w:val="nil"/>
            </w:tcBorders>
            <w:noWrap/>
            <w:vAlign w:val="bottom"/>
          </w:tcPr>
          <w:p w14:paraId="072C9828">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14:paraId="506B38CC">
        <w:tblPrEx>
          <w:tblCellMar>
            <w:top w:w="0" w:type="dxa"/>
            <w:left w:w="108" w:type="dxa"/>
            <w:bottom w:w="0" w:type="dxa"/>
            <w:right w:w="108" w:type="dxa"/>
          </w:tblCellMar>
        </w:tblPrEx>
        <w:trPr>
          <w:trHeight w:val="255" w:hRule="atLeast"/>
        </w:trPr>
        <w:tc>
          <w:tcPr>
            <w:tcW w:w="955" w:type="pct"/>
            <w:tcBorders>
              <w:top w:val="nil"/>
              <w:left w:val="nil"/>
              <w:bottom w:val="nil"/>
              <w:right w:val="nil"/>
              <w:tl2br w:val="nil"/>
              <w:tr2bl w:val="nil"/>
            </w:tcBorders>
            <w:noWrap/>
            <w:vAlign w:val="bottom"/>
          </w:tcPr>
          <w:p w14:paraId="1ACD6AB0">
            <w:pPr>
              <w:rPr>
                <w:rFonts w:ascii="Arial" w:hAnsi="Arial" w:cs="Arial"/>
                <w:color w:val="000000"/>
                <w:sz w:val="20"/>
                <w:szCs w:val="20"/>
              </w:rPr>
            </w:pPr>
          </w:p>
        </w:tc>
        <w:tc>
          <w:tcPr>
            <w:tcW w:w="78" w:type="pct"/>
            <w:tcBorders>
              <w:top w:val="nil"/>
              <w:left w:val="nil"/>
              <w:bottom w:val="nil"/>
              <w:right w:val="nil"/>
              <w:tl2br w:val="nil"/>
              <w:tr2bl w:val="nil"/>
            </w:tcBorders>
            <w:noWrap/>
            <w:vAlign w:val="bottom"/>
          </w:tcPr>
          <w:p w14:paraId="299259CE">
            <w:pPr>
              <w:rPr>
                <w:rFonts w:ascii="Arial" w:hAnsi="Arial" w:cs="Arial"/>
                <w:color w:val="000000"/>
                <w:sz w:val="20"/>
                <w:szCs w:val="20"/>
              </w:rPr>
            </w:pPr>
          </w:p>
        </w:tc>
        <w:tc>
          <w:tcPr>
            <w:tcW w:w="78" w:type="pct"/>
            <w:tcBorders>
              <w:top w:val="nil"/>
              <w:left w:val="nil"/>
              <w:bottom w:val="nil"/>
              <w:right w:val="nil"/>
              <w:tl2br w:val="nil"/>
              <w:tr2bl w:val="nil"/>
            </w:tcBorders>
            <w:noWrap/>
            <w:vAlign w:val="bottom"/>
          </w:tcPr>
          <w:p w14:paraId="3457E986">
            <w:pPr>
              <w:rPr>
                <w:rFonts w:ascii="Arial" w:hAnsi="Arial" w:cs="Arial"/>
                <w:color w:val="000000"/>
                <w:sz w:val="20"/>
                <w:szCs w:val="20"/>
              </w:rPr>
            </w:pPr>
          </w:p>
        </w:tc>
        <w:tc>
          <w:tcPr>
            <w:tcW w:w="974" w:type="pct"/>
            <w:tcBorders>
              <w:top w:val="nil"/>
              <w:left w:val="nil"/>
              <w:bottom w:val="nil"/>
              <w:right w:val="nil"/>
              <w:tl2br w:val="nil"/>
              <w:tr2bl w:val="nil"/>
            </w:tcBorders>
            <w:noWrap/>
            <w:vAlign w:val="bottom"/>
          </w:tcPr>
          <w:p w14:paraId="03B629FA">
            <w:pPr>
              <w:rPr>
                <w:rFonts w:ascii="Arial" w:hAnsi="Arial" w:cs="Arial"/>
                <w:color w:val="000000"/>
                <w:sz w:val="20"/>
                <w:szCs w:val="20"/>
              </w:rPr>
            </w:pPr>
          </w:p>
        </w:tc>
        <w:tc>
          <w:tcPr>
            <w:tcW w:w="570" w:type="pct"/>
            <w:tcBorders>
              <w:top w:val="nil"/>
              <w:left w:val="nil"/>
              <w:bottom w:val="nil"/>
              <w:right w:val="nil"/>
              <w:tl2br w:val="nil"/>
              <w:tr2bl w:val="nil"/>
            </w:tcBorders>
            <w:noWrap/>
            <w:vAlign w:val="bottom"/>
          </w:tcPr>
          <w:p w14:paraId="65616BD0">
            <w:pPr>
              <w:rPr>
                <w:rFonts w:ascii="Arial" w:hAnsi="Arial" w:cs="Arial"/>
                <w:color w:val="000000"/>
                <w:sz w:val="20"/>
                <w:szCs w:val="20"/>
              </w:rPr>
            </w:pPr>
          </w:p>
        </w:tc>
        <w:tc>
          <w:tcPr>
            <w:tcW w:w="520" w:type="pct"/>
            <w:tcBorders>
              <w:top w:val="nil"/>
              <w:left w:val="nil"/>
              <w:bottom w:val="nil"/>
              <w:right w:val="nil"/>
              <w:tl2br w:val="nil"/>
              <w:tr2bl w:val="nil"/>
            </w:tcBorders>
            <w:noWrap/>
            <w:vAlign w:val="bottom"/>
          </w:tcPr>
          <w:p w14:paraId="3AE271D3">
            <w:pPr>
              <w:rPr>
                <w:rFonts w:ascii="Arial" w:hAnsi="Arial" w:cs="Arial"/>
                <w:color w:val="000000"/>
                <w:sz w:val="20"/>
                <w:szCs w:val="20"/>
              </w:rPr>
            </w:pPr>
          </w:p>
        </w:tc>
        <w:tc>
          <w:tcPr>
            <w:tcW w:w="570" w:type="pct"/>
            <w:tcBorders>
              <w:top w:val="nil"/>
              <w:left w:val="nil"/>
              <w:bottom w:val="nil"/>
              <w:right w:val="nil"/>
              <w:tl2br w:val="nil"/>
              <w:tr2bl w:val="nil"/>
            </w:tcBorders>
            <w:noWrap/>
            <w:vAlign w:val="bottom"/>
          </w:tcPr>
          <w:p w14:paraId="792FF4AA">
            <w:pPr>
              <w:rPr>
                <w:rFonts w:ascii="Arial" w:hAnsi="Arial" w:cs="Arial"/>
                <w:color w:val="000000"/>
                <w:sz w:val="20"/>
                <w:szCs w:val="20"/>
              </w:rPr>
            </w:pPr>
          </w:p>
        </w:tc>
        <w:tc>
          <w:tcPr>
            <w:tcW w:w="339" w:type="pct"/>
            <w:tcBorders>
              <w:top w:val="nil"/>
              <w:left w:val="nil"/>
              <w:bottom w:val="nil"/>
              <w:right w:val="nil"/>
              <w:tl2br w:val="nil"/>
              <w:tr2bl w:val="nil"/>
            </w:tcBorders>
            <w:noWrap/>
            <w:vAlign w:val="bottom"/>
          </w:tcPr>
          <w:p w14:paraId="10B0DF38">
            <w:pPr>
              <w:rPr>
                <w:rFonts w:ascii="Arial" w:hAnsi="Arial" w:cs="Arial"/>
                <w:color w:val="000000"/>
                <w:sz w:val="20"/>
                <w:szCs w:val="20"/>
              </w:rPr>
            </w:pPr>
          </w:p>
        </w:tc>
        <w:tc>
          <w:tcPr>
            <w:tcW w:w="339" w:type="pct"/>
            <w:tcBorders>
              <w:top w:val="nil"/>
              <w:left w:val="nil"/>
              <w:bottom w:val="nil"/>
              <w:right w:val="nil"/>
              <w:tl2br w:val="nil"/>
              <w:tr2bl w:val="nil"/>
            </w:tcBorders>
            <w:noWrap/>
            <w:vAlign w:val="bottom"/>
          </w:tcPr>
          <w:p w14:paraId="7400571D">
            <w:pPr>
              <w:rPr>
                <w:rFonts w:ascii="Arial" w:hAnsi="Arial" w:cs="Arial"/>
                <w:color w:val="000000"/>
                <w:sz w:val="20"/>
                <w:szCs w:val="20"/>
              </w:rPr>
            </w:pPr>
          </w:p>
        </w:tc>
        <w:tc>
          <w:tcPr>
            <w:tcW w:w="572" w:type="pct"/>
            <w:tcBorders>
              <w:top w:val="nil"/>
              <w:left w:val="nil"/>
              <w:bottom w:val="nil"/>
              <w:right w:val="nil"/>
              <w:tl2br w:val="nil"/>
              <w:tr2bl w:val="nil"/>
            </w:tcBorders>
            <w:noWrap/>
            <w:vAlign w:val="bottom"/>
          </w:tcPr>
          <w:p w14:paraId="32AE888D">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14:paraId="5FC14E67">
        <w:tblPrEx>
          <w:tblCellMar>
            <w:top w:w="0" w:type="dxa"/>
            <w:left w:w="108" w:type="dxa"/>
            <w:bottom w:w="0" w:type="dxa"/>
            <w:right w:w="108" w:type="dxa"/>
          </w:tblCellMar>
        </w:tblPrEx>
        <w:trPr>
          <w:trHeight w:val="255" w:hRule="atLeast"/>
        </w:trPr>
        <w:tc>
          <w:tcPr>
            <w:tcW w:w="955" w:type="pct"/>
            <w:tcBorders>
              <w:top w:val="nil"/>
              <w:left w:val="nil"/>
              <w:bottom w:val="nil"/>
              <w:right w:val="nil"/>
              <w:tl2br w:val="nil"/>
              <w:tr2bl w:val="nil"/>
            </w:tcBorders>
            <w:noWrap/>
            <w:vAlign w:val="bottom"/>
          </w:tcPr>
          <w:p w14:paraId="397F95E9">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部门：茶陵县住房保障服务中心</w:t>
            </w:r>
          </w:p>
        </w:tc>
        <w:tc>
          <w:tcPr>
            <w:tcW w:w="78" w:type="pct"/>
            <w:tcBorders>
              <w:top w:val="nil"/>
              <w:left w:val="nil"/>
              <w:bottom w:val="nil"/>
              <w:right w:val="nil"/>
              <w:tl2br w:val="nil"/>
              <w:tr2bl w:val="nil"/>
            </w:tcBorders>
            <w:noWrap/>
            <w:vAlign w:val="bottom"/>
          </w:tcPr>
          <w:p w14:paraId="71DFF3C9">
            <w:pPr>
              <w:rPr>
                <w:rFonts w:ascii="Arial" w:hAnsi="Arial" w:cs="Arial"/>
                <w:color w:val="000000"/>
                <w:sz w:val="20"/>
                <w:szCs w:val="20"/>
              </w:rPr>
            </w:pPr>
          </w:p>
        </w:tc>
        <w:tc>
          <w:tcPr>
            <w:tcW w:w="78" w:type="pct"/>
            <w:tcBorders>
              <w:top w:val="nil"/>
              <w:left w:val="nil"/>
              <w:bottom w:val="nil"/>
              <w:right w:val="nil"/>
              <w:tl2br w:val="nil"/>
              <w:tr2bl w:val="nil"/>
            </w:tcBorders>
            <w:noWrap/>
            <w:vAlign w:val="bottom"/>
          </w:tcPr>
          <w:p w14:paraId="669DD0AB">
            <w:pPr>
              <w:rPr>
                <w:rFonts w:ascii="Arial" w:hAnsi="Arial" w:cs="Arial"/>
                <w:color w:val="000000"/>
                <w:sz w:val="20"/>
                <w:szCs w:val="20"/>
              </w:rPr>
            </w:pPr>
          </w:p>
        </w:tc>
        <w:tc>
          <w:tcPr>
            <w:tcW w:w="974" w:type="pct"/>
            <w:tcBorders>
              <w:top w:val="nil"/>
              <w:left w:val="nil"/>
              <w:bottom w:val="nil"/>
              <w:right w:val="nil"/>
              <w:tl2br w:val="nil"/>
              <w:tr2bl w:val="nil"/>
            </w:tcBorders>
            <w:noWrap/>
            <w:vAlign w:val="bottom"/>
          </w:tcPr>
          <w:p w14:paraId="30A4AF4F">
            <w:pPr>
              <w:rPr>
                <w:rFonts w:ascii="Arial" w:hAnsi="Arial" w:cs="Arial"/>
                <w:color w:val="000000"/>
                <w:sz w:val="20"/>
                <w:szCs w:val="20"/>
              </w:rPr>
            </w:pPr>
          </w:p>
        </w:tc>
        <w:tc>
          <w:tcPr>
            <w:tcW w:w="570" w:type="pct"/>
            <w:tcBorders>
              <w:top w:val="nil"/>
              <w:left w:val="nil"/>
              <w:bottom w:val="nil"/>
              <w:right w:val="nil"/>
              <w:tl2br w:val="nil"/>
              <w:tr2bl w:val="nil"/>
            </w:tcBorders>
            <w:noWrap/>
            <w:vAlign w:val="bottom"/>
          </w:tcPr>
          <w:p w14:paraId="39B9681A">
            <w:pPr>
              <w:rPr>
                <w:rFonts w:ascii="Arial" w:hAnsi="Arial" w:cs="Arial"/>
                <w:color w:val="000000"/>
                <w:sz w:val="20"/>
                <w:szCs w:val="20"/>
              </w:rPr>
            </w:pPr>
          </w:p>
        </w:tc>
        <w:tc>
          <w:tcPr>
            <w:tcW w:w="520" w:type="pct"/>
            <w:tcBorders>
              <w:top w:val="nil"/>
              <w:left w:val="nil"/>
              <w:bottom w:val="nil"/>
              <w:right w:val="nil"/>
              <w:tl2br w:val="nil"/>
              <w:tr2bl w:val="nil"/>
            </w:tcBorders>
            <w:noWrap/>
            <w:vAlign w:val="bottom"/>
          </w:tcPr>
          <w:p w14:paraId="7C5A0912">
            <w:pPr>
              <w:rPr>
                <w:rFonts w:ascii="Arial" w:hAnsi="Arial" w:cs="Arial"/>
                <w:color w:val="000000"/>
                <w:sz w:val="20"/>
                <w:szCs w:val="20"/>
              </w:rPr>
            </w:pPr>
          </w:p>
        </w:tc>
        <w:tc>
          <w:tcPr>
            <w:tcW w:w="570" w:type="pct"/>
            <w:tcBorders>
              <w:top w:val="nil"/>
              <w:left w:val="nil"/>
              <w:bottom w:val="nil"/>
              <w:right w:val="nil"/>
              <w:tl2br w:val="nil"/>
              <w:tr2bl w:val="nil"/>
            </w:tcBorders>
            <w:noWrap/>
            <w:vAlign w:val="bottom"/>
          </w:tcPr>
          <w:p w14:paraId="49C545A5">
            <w:pPr>
              <w:rPr>
                <w:rFonts w:ascii="Arial" w:hAnsi="Arial" w:cs="Arial"/>
                <w:color w:val="000000"/>
                <w:sz w:val="20"/>
                <w:szCs w:val="20"/>
              </w:rPr>
            </w:pPr>
          </w:p>
        </w:tc>
        <w:tc>
          <w:tcPr>
            <w:tcW w:w="339" w:type="pct"/>
            <w:tcBorders>
              <w:top w:val="nil"/>
              <w:left w:val="nil"/>
              <w:bottom w:val="nil"/>
              <w:right w:val="nil"/>
              <w:tl2br w:val="nil"/>
              <w:tr2bl w:val="nil"/>
            </w:tcBorders>
            <w:noWrap/>
            <w:vAlign w:val="bottom"/>
          </w:tcPr>
          <w:p w14:paraId="57CC3CB4">
            <w:pPr>
              <w:rPr>
                <w:rFonts w:ascii="Arial" w:hAnsi="Arial" w:cs="Arial"/>
                <w:color w:val="000000"/>
                <w:sz w:val="20"/>
                <w:szCs w:val="20"/>
              </w:rPr>
            </w:pPr>
          </w:p>
        </w:tc>
        <w:tc>
          <w:tcPr>
            <w:tcW w:w="339" w:type="pct"/>
            <w:tcBorders>
              <w:top w:val="nil"/>
              <w:left w:val="nil"/>
              <w:bottom w:val="nil"/>
              <w:right w:val="nil"/>
              <w:tl2br w:val="nil"/>
              <w:tr2bl w:val="nil"/>
            </w:tcBorders>
            <w:noWrap/>
            <w:vAlign w:val="bottom"/>
          </w:tcPr>
          <w:p w14:paraId="688357CA">
            <w:pPr>
              <w:rPr>
                <w:rFonts w:ascii="Arial" w:hAnsi="Arial" w:cs="Arial"/>
                <w:color w:val="000000"/>
                <w:sz w:val="20"/>
                <w:szCs w:val="20"/>
              </w:rPr>
            </w:pPr>
          </w:p>
        </w:tc>
        <w:tc>
          <w:tcPr>
            <w:tcW w:w="572" w:type="pct"/>
            <w:tcBorders>
              <w:top w:val="nil"/>
              <w:left w:val="nil"/>
              <w:bottom w:val="nil"/>
              <w:right w:val="nil"/>
              <w:tl2br w:val="nil"/>
              <w:tr2bl w:val="nil"/>
            </w:tcBorders>
            <w:noWrap/>
            <w:vAlign w:val="bottom"/>
          </w:tcPr>
          <w:p w14:paraId="6AF324E9">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14:paraId="745349FE">
        <w:tblPrEx>
          <w:tblCellMar>
            <w:top w:w="0" w:type="dxa"/>
            <w:left w:w="108" w:type="dxa"/>
            <w:bottom w:w="0" w:type="dxa"/>
            <w:right w:w="108" w:type="dxa"/>
          </w:tblCellMar>
        </w:tblPrEx>
        <w:trPr>
          <w:trHeight w:val="308" w:hRule="atLeast"/>
        </w:trPr>
        <w:tc>
          <w:tcPr>
            <w:tcW w:w="2086" w:type="pct"/>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D4F5A06">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7FB9FE6B">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520"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7162816A">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570"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00F9F3D1">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339"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1D300A50">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339"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6AD5E436">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572"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379C69FD">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14:paraId="64C61FB3">
        <w:tblPrEx>
          <w:tblCellMar>
            <w:top w:w="0" w:type="dxa"/>
            <w:left w:w="108" w:type="dxa"/>
            <w:bottom w:w="0" w:type="dxa"/>
            <w:right w:w="108" w:type="dxa"/>
          </w:tblCellMar>
        </w:tblPrEx>
        <w:trPr>
          <w:trHeight w:val="312" w:hRule="atLeast"/>
        </w:trPr>
        <w:tc>
          <w:tcPr>
            <w:tcW w:w="1112" w:type="pct"/>
            <w:gridSpan w:val="3"/>
            <w:vMerge w:val="restart"/>
            <w:tcBorders>
              <w:top w:val="nil"/>
              <w:left w:val="single" w:color="000000" w:sz="4" w:space="0"/>
              <w:bottom w:val="single" w:color="000000" w:sz="4" w:space="0"/>
              <w:right w:val="single" w:color="000000" w:sz="4" w:space="0"/>
              <w:tl2br w:val="nil"/>
              <w:tr2bl w:val="nil"/>
            </w:tcBorders>
            <w:shd w:val="clear" w:color="auto" w:fill="FFFFFF"/>
            <w:vAlign w:val="center"/>
          </w:tcPr>
          <w:p w14:paraId="0B507B0D">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974" w:type="pct"/>
            <w:vMerge w:val="restart"/>
            <w:tcBorders>
              <w:top w:val="nil"/>
              <w:left w:val="nil"/>
              <w:bottom w:val="single" w:color="000000" w:sz="4" w:space="0"/>
              <w:right w:val="single" w:color="000000" w:sz="4" w:space="0"/>
              <w:tl2br w:val="nil"/>
              <w:tr2bl w:val="nil"/>
            </w:tcBorders>
            <w:shd w:val="clear" w:color="auto" w:fill="FFFFFF"/>
            <w:noWrap/>
            <w:vAlign w:val="center"/>
          </w:tcPr>
          <w:p w14:paraId="09051B5E">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57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3930EEAB">
            <w:pPr>
              <w:jc w:val="center"/>
              <w:rPr>
                <w:rFonts w:ascii="宋体" w:hAnsi="宋体" w:cs="宋体"/>
                <w:color w:val="000000"/>
                <w:sz w:val="22"/>
              </w:rPr>
            </w:pPr>
          </w:p>
        </w:tc>
        <w:tc>
          <w:tcPr>
            <w:tcW w:w="52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7A8F8FDA">
            <w:pPr>
              <w:jc w:val="center"/>
              <w:rPr>
                <w:rFonts w:ascii="宋体" w:hAnsi="宋体" w:cs="宋体"/>
                <w:color w:val="000000"/>
                <w:sz w:val="22"/>
              </w:rPr>
            </w:pPr>
          </w:p>
        </w:tc>
        <w:tc>
          <w:tcPr>
            <w:tcW w:w="57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44D29A0D">
            <w:pPr>
              <w:jc w:val="center"/>
              <w:rPr>
                <w:rFonts w:ascii="宋体" w:hAnsi="宋体" w:cs="宋体"/>
                <w:color w:val="000000"/>
                <w:sz w:val="22"/>
              </w:rPr>
            </w:pPr>
          </w:p>
        </w:tc>
        <w:tc>
          <w:tcPr>
            <w:tcW w:w="33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69EDFA5E">
            <w:pPr>
              <w:jc w:val="center"/>
              <w:rPr>
                <w:rFonts w:ascii="宋体" w:hAnsi="宋体" w:cs="宋体"/>
                <w:color w:val="000000"/>
                <w:sz w:val="22"/>
              </w:rPr>
            </w:pPr>
          </w:p>
        </w:tc>
        <w:tc>
          <w:tcPr>
            <w:tcW w:w="33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5D24ED06">
            <w:pPr>
              <w:jc w:val="center"/>
              <w:rPr>
                <w:rFonts w:ascii="宋体" w:hAnsi="宋体" w:cs="宋体"/>
                <w:color w:val="000000"/>
                <w:sz w:val="22"/>
              </w:rPr>
            </w:pPr>
          </w:p>
        </w:tc>
        <w:tc>
          <w:tcPr>
            <w:tcW w:w="572"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697B8191">
            <w:pPr>
              <w:jc w:val="center"/>
              <w:rPr>
                <w:rFonts w:ascii="宋体" w:hAnsi="宋体" w:cs="宋体"/>
                <w:color w:val="000000"/>
                <w:sz w:val="22"/>
              </w:rPr>
            </w:pPr>
          </w:p>
        </w:tc>
      </w:tr>
      <w:tr w14:paraId="6F3A9D6B">
        <w:tblPrEx>
          <w:tblCellMar>
            <w:top w:w="0" w:type="dxa"/>
            <w:left w:w="108" w:type="dxa"/>
            <w:bottom w:w="0" w:type="dxa"/>
            <w:right w:w="108" w:type="dxa"/>
          </w:tblCellMar>
        </w:tblPrEx>
        <w:trPr>
          <w:trHeight w:val="312" w:hRule="atLeast"/>
        </w:trPr>
        <w:tc>
          <w:tcPr>
            <w:tcW w:w="1112" w:type="pct"/>
            <w:gridSpan w:val="3"/>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2FCCCB58">
            <w:pPr>
              <w:jc w:val="center"/>
              <w:rPr>
                <w:rFonts w:ascii="宋体" w:hAnsi="宋体" w:cs="宋体"/>
                <w:color w:val="000000"/>
                <w:sz w:val="22"/>
              </w:rPr>
            </w:pPr>
          </w:p>
        </w:tc>
        <w:tc>
          <w:tcPr>
            <w:tcW w:w="974"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69010C1B">
            <w:pPr>
              <w:jc w:val="center"/>
              <w:rPr>
                <w:rFonts w:ascii="宋体" w:hAnsi="宋体" w:cs="宋体"/>
                <w:color w:val="000000"/>
                <w:sz w:val="22"/>
              </w:rPr>
            </w:pPr>
          </w:p>
        </w:tc>
        <w:tc>
          <w:tcPr>
            <w:tcW w:w="57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128E3AAC">
            <w:pPr>
              <w:jc w:val="center"/>
              <w:rPr>
                <w:rFonts w:ascii="宋体" w:hAnsi="宋体" w:cs="宋体"/>
                <w:color w:val="000000"/>
                <w:sz w:val="22"/>
              </w:rPr>
            </w:pPr>
          </w:p>
        </w:tc>
        <w:tc>
          <w:tcPr>
            <w:tcW w:w="52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4C67C93E">
            <w:pPr>
              <w:jc w:val="center"/>
              <w:rPr>
                <w:rFonts w:ascii="宋体" w:hAnsi="宋体" w:cs="宋体"/>
                <w:color w:val="000000"/>
                <w:sz w:val="22"/>
              </w:rPr>
            </w:pPr>
          </w:p>
        </w:tc>
        <w:tc>
          <w:tcPr>
            <w:tcW w:w="57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6D18F535">
            <w:pPr>
              <w:jc w:val="center"/>
              <w:rPr>
                <w:rFonts w:ascii="宋体" w:hAnsi="宋体" w:cs="宋体"/>
                <w:color w:val="000000"/>
                <w:sz w:val="22"/>
              </w:rPr>
            </w:pPr>
          </w:p>
        </w:tc>
        <w:tc>
          <w:tcPr>
            <w:tcW w:w="33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55B9778F">
            <w:pPr>
              <w:jc w:val="center"/>
              <w:rPr>
                <w:rFonts w:ascii="宋体" w:hAnsi="宋体" w:cs="宋体"/>
                <w:color w:val="000000"/>
                <w:sz w:val="22"/>
              </w:rPr>
            </w:pPr>
          </w:p>
        </w:tc>
        <w:tc>
          <w:tcPr>
            <w:tcW w:w="33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27C4C312">
            <w:pPr>
              <w:jc w:val="center"/>
              <w:rPr>
                <w:rFonts w:ascii="宋体" w:hAnsi="宋体" w:cs="宋体"/>
                <w:color w:val="000000"/>
                <w:sz w:val="22"/>
              </w:rPr>
            </w:pPr>
          </w:p>
        </w:tc>
        <w:tc>
          <w:tcPr>
            <w:tcW w:w="572"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020EB89A">
            <w:pPr>
              <w:jc w:val="center"/>
              <w:rPr>
                <w:rFonts w:ascii="宋体" w:hAnsi="宋体" w:cs="宋体"/>
                <w:color w:val="000000"/>
                <w:sz w:val="22"/>
              </w:rPr>
            </w:pPr>
          </w:p>
        </w:tc>
      </w:tr>
      <w:tr w14:paraId="59B5770E">
        <w:tblPrEx>
          <w:tblCellMar>
            <w:top w:w="0" w:type="dxa"/>
            <w:left w:w="108" w:type="dxa"/>
            <w:bottom w:w="0" w:type="dxa"/>
            <w:right w:w="108" w:type="dxa"/>
          </w:tblCellMar>
        </w:tblPrEx>
        <w:trPr>
          <w:trHeight w:val="312" w:hRule="atLeast"/>
        </w:trPr>
        <w:tc>
          <w:tcPr>
            <w:tcW w:w="1112" w:type="pct"/>
            <w:gridSpan w:val="3"/>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6F0BECB3">
            <w:pPr>
              <w:jc w:val="center"/>
              <w:rPr>
                <w:rFonts w:ascii="宋体" w:hAnsi="宋体" w:cs="宋体"/>
                <w:color w:val="000000"/>
                <w:sz w:val="22"/>
              </w:rPr>
            </w:pPr>
          </w:p>
        </w:tc>
        <w:tc>
          <w:tcPr>
            <w:tcW w:w="974"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7357BF23">
            <w:pPr>
              <w:jc w:val="center"/>
              <w:rPr>
                <w:rFonts w:ascii="宋体" w:hAnsi="宋体" w:cs="宋体"/>
                <w:color w:val="000000"/>
                <w:sz w:val="22"/>
              </w:rPr>
            </w:pPr>
          </w:p>
        </w:tc>
        <w:tc>
          <w:tcPr>
            <w:tcW w:w="57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4098F957">
            <w:pPr>
              <w:jc w:val="center"/>
              <w:rPr>
                <w:rFonts w:ascii="宋体" w:hAnsi="宋体" w:cs="宋体"/>
                <w:color w:val="000000"/>
                <w:sz w:val="22"/>
              </w:rPr>
            </w:pPr>
          </w:p>
        </w:tc>
        <w:tc>
          <w:tcPr>
            <w:tcW w:w="52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5E101C66">
            <w:pPr>
              <w:jc w:val="center"/>
              <w:rPr>
                <w:rFonts w:ascii="宋体" w:hAnsi="宋体" w:cs="宋体"/>
                <w:color w:val="000000"/>
                <w:sz w:val="22"/>
              </w:rPr>
            </w:pPr>
          </w:p>
        </w:tc>
        <w:tc>
          <w:tcPr>
            <w:tcW w:w="570"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779AA792">
            <w:pPr>
              <w:jc w:val="center"/>
              <w:rPr>
                <w:rFonts w:ascii="宋体" w:hAnsi="宋体" w:cs="宋体"/>
                <w:color w:val="000000"/>
                <w:sz w:val="22"/>
              </w:rPr>
            </w:pPr>
          </w:p>
        </w:tc>
        <w:tc>
          <w:tcPr>
            <w:tcW w:w="33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3CCDCF85">
            <w:pPr>
              <w:jc w:val="center"/>
              <w:rPr>
                <w:rFonts w:ascii="宋体" w:hAnsi="宋体" w:cs="宋体"/>
                <w:color w:val="000000"/>
                <w:sz w:val="22"/>
              </w:rPr>
            </w:pPr>
          </w:p>
        </w:tc>
        <w:tc>
          <w:tcPr>
            <w:tcW w:w="33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17DC94E7">
            <w:pPr>
              <w:jc w:val="center"/>
              <w:rPr>
                <w:rFonts w:ascii="宋体" w:hAnsi="宋体" w:cs="宋体"/>
                <w:color w:val="000000"/>
                <w:sz w:val="22"/>
              </w:rPr>
            </w:pPr>
          </w:p>
        </w:tc>
        <w:tc>
          <w:tcPr>
            <w:tcW w:w="572"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22188BF8">
            <w:pPr>
              <w:jc w:val="center"/>
              <w:rPr>
                <w:rFonts w:ascii="宋体" w:hAnsi="宋体" w:cs="宋体"/>
                <w:color w:val="000000"/>
                <w:sz w:val="22"/>
              </w:rPr>
            </w:pPr>
          </w:p>
        </w:tc>
      </w:tr>
      <w:tr w14:paraId="4D6F5798">
        <w:tblPrEx>
          <w:tblCellMar>
            <w:top w:w="0" w:type="dxa"/>
            <w:left w:w="108" w:type="dxa"/>
            <w:bottom w:w="0" w:type="dxa"/>
            <w:right w:w="108" w:type="dxa"/>
          </w:tblCellMar>
        </w:tblPrEx>
        <w:trPr>
          <w:trHeight w:val="308" w:hRule="atLeast"/>
        </w:trPr>
        <w:tc>
          <w:tcPr>
            <w:tcW w:w="2086" w:type="pct"/>
            <w:gridSpan w:val="4"/>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540B838D">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70" w:type="pct"/>
            <w:tcBorders>
              <w:top w:val="nil"/>
              <w:left w:val="nil"/>
              <w:bottom w:val="single" w:color="000000" w:sz="4" w:space="0"/>
              <w:right w:val="single" w:color="000000" w:sz="4" w:space="0"/>
              <w:tl2br w:val="nil"/>
              <w:tr2bl w:val="nil"/>
            </w:tcBorders>
            <w:shd w:val="clear" w:color="auto" w:fill="FFFFFF"/>
            <w:vAlign w:val="center"/>
          </w:tcPr>
          <w:p w14:paraId="4B60ED70">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520" w:type="pct"/>
            <w:tcBorders>
              <w:top w:val="nil"/>
              <w:left w:val="nil"/>
              <w:bottom w:val="single" w:color="000000" w:sz="4" w:space="0"/>
              <w:right w:val="single" w:color="000000" w:sz="4" w:space="0"/>
              <w:tl2br w:val="nil"/>
              <w:tr2bl w:val="nil"/>
            </w:tcBorders>
            <w:shd w:val="clear" w:color="auto" w:fill="FFFFFF"/>
            <w:vAlign w:val="center"/>
          </w:tcPr>
          <w:p w14:paraId="3E42EA8C">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570" w:type="pct"/>
            <w:tcBorders>
              <w:top w:val="nil"/>
              <w:left w:val="nil"/>
              <w:bottom w:val="single" w:color="000000" w:sz="4" w:space="0"/>
              <w:right w:val="single" w:color="000000" w:sz="4" w:space="0"/>
              <w:tl2br w:val="nil"/>
              <w:tr2bl w:val="nil"/>
            </w:tcBorders>
            <w:shd w:val="clear" w:color="auto" w:fill="FFFFFF"/>
            <w:vAlign w:val="center"/>
          </w:tcPr>
          <w:p w14:paraId="201F1BD0">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39" w:type="pct"/>
            <w:tcBorders>
              <w:top w:val="nil"/>
              <w:left w:val="nil"/>
              <w:bottom w:val="single" w:color="000000" w:sz="4" w:space="0"/>
              <w:right w:val="single" w:color="000000" w:sz="4" w:space="0"/>
              <w:tl2br w:val="nil"/>
              <w:tr2bl w:val="nil"/>
            </w:tcBorders>
            <w:shd w:val="clear" w:color="auto" w:fill="FFFFFF"/>
            <w:vAlign w:val="center"/>
          </w:tcPr>
          <w:p w14:paraId="50B7A091">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39" w:type="pct"/>
            <w:tcBorders>
              <w:top w:val="nil"/>
              <w:left w:val="nil"/>
              <w:bottom w:val="single" w:color="000000" w:sz="4" w:space="0"/>
              <w:right w:val="single" w:color="000000" w:sz="4" w:space="0"/>
              <w:tl2br w:val="nil"/>
              <w:tr2bl w:val="nil"/>
            </w:tcBorders>
            <w:shd w:val="clear" w:color="auto" w:fill="FFFFFF"/>
            <w:vAlign w:val="center"/>
          </w:tcPr>
          <w:p w14:paraId="016824E3">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572" w:type="pct"/>
            <w:tcBorders>
              <w:top w:val="nil"/>
              <w:left w:val="nil"/>
              <w:bottom w:val="single" w:color="000000" w:sz="4" w:space="0"/>
              <w:right w:val="single" w:color="000000" w:sz="4" w:space="0"/>
              <w:tl2br w:val="nil"/>
              <w:tr2bl w:val="nil"/>
            </w:tcBorders>
            <w:shd w:val="clear" w:color="auto" w:fill="FFFFFF"/>
            <w:vAlign w:val="center"/>
          </w:tcPr>
          <w:p w14:paraId="2252800A">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14:paraId="09113C2F">
        <w:tblPrEx>
          <w:tblCellMar>
            <w:top w:w="0" w:type="dxa"/>
            <w:left w:w="108" w:type="dxa"/>
            <w:bottom w:w="0" w:type="dxa"/>
            <w:right w:w="108" w:type="dxa"/>
          </w:tblCellMar>
        </w:tblPrEx>
        <w:trPr>
          <w:trHeight w:val="308" w:hRule="atLeast"/>
        </w:trPr>
        <w:tc>
          <w:tcPr>
            <w:tcW w:w="2086" w:type="pct"/>
            <w:gridSpan w:val="4"/>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3CD5AE0C">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570" w:type="pct"/>
            <w:tcBorders>
              <w:top w:val="nil"/>
              <w:left w:val="nil"/>
              <w:bottom w:val="single" w:color="000000" w:sz="4" w:space="0"/>
              <w:right w:val="single" w:color="000000" w:sz="4" w:space="0"/>
              <w:tl2br w:val="nil"/>
              <w:tr2bl w:val="nil"/>
            </w:tcBorders>
            <w:shd w:val="clear" w:color="auto" w:fill="FFFFFF"/>
            <w:noWrap/>
            <w:vAlign w:val="center"/>
          </w:tcPr>
          <w:p w14:paraId="175A108B">
            <w:pPr>
              <w:widowControl/>
              <w:jc w:val="right"/>
              <w:textAlignment w:val="center"/>
              <w:rPr>
                <w:rFonts w:ascii="宋体" w:hAnsi="宋体" w:cs="宋体"/>
                <w:b/>
                <w:color w:val="000000"/>
                <w:sz w:val="22"/>
              </w:rPr>
            </w:pPr>
            <w:r>
              <w:rPr>
                <w:rFonts w:hint="eastAsia" w:ascii="宋体" w:hAnsi="宋体" w:cs="宋体"/>
                <w:b/>
                <w:color w:val="000000"/>
                <w:kern w:val="0"/>
                <w:sz w:val="22"/>
              </w:rPr>
              <w:t>2,835.71</w:t>
            </w:r>
          </w:p>
        </w:tc>
        <w:tc>
          <w:tcPr>
            <w:tcW w:w="520" w:type="pct"/>
            <w:tcBorders>
              <w:top w:val="nil"/>
              <w:left w:val="nil"/>
              <w:bottom w:val="single" w:color="000000" w:sz="4" w:space="0"/>
              <w:right w:val="single" w:color="000000" w:sz="4" w:space="0"/>
              <w:tl2br w:val="nil"/>
              <w:tr2bl w:val="nil"/>
            </w:tcBorders>
            <w:shd w:val="clear" w:color="auto" w:fill="FFFFFF"/>
            <w:noWrap/>
            <w:vAlign w:val="center"/>
          </w:tcPr>
          <w:p w14:paraId="227C472A">
            <w:pPr>
              <w:widowControl/>
              <w:jc w:val="right"/>
              <w:textAlignment w:val="center"/>
              <w:rPr>
                <w:rFonts w:ascii="宋体" w:hAnsi="宋体" w:cs="宋体"/>
                <w:b/>
                <w:color w:val="000000"/>
                <w:sz w:val="22"/>
              </w:rPr>
            </w:pPr>
            <w:r>
              <w:rPr>
                <w:rFonts w:hint="eastAsia" w:ascii="宋体" w:hAnsi="宋体" w:cs="宋体"/>
                <w:b/>
                <w:color w:val="000000"/>
                <w:kern w:val="0"/>
                <w:sz w:val="22"/>
              </w:rPr>
              <w:t>808.10</w:t>
            </w:r>
          </w:p>
        </w:tc>
        <w:tc>
          <w:tcPr>
            <w:tcW w:w="570" w:type="pct"/>
            <w:tcBorders>
              <w:top w:val="nil"/>
              <w:left w:val="nil"/>
              <w:bottom w:val="single" w:color="000000" w:sz="4" w:space="0"/>
              <w:right w:val="single" w:color="000000" w:sz="4" w:space="0"/>
              <w:tl2br w:val="nil"/>
              <w:tr2bl w:val="nil"/>
            </w:tcBorders>
            <w:shd w:val="clear" w:color="auto" w:fill="FFFFFF"/>
            <w:noWrap/>
            <w:vAlign w:val="center"/>
          </w:tcPr>
          <w:p w14:paraId="3B42A781">
            <w:pPr>
              <w:widowControl/>
              <w:jc w:val="right"/>
              <w:textAlignment w:val="center"/>
              <w:rPr>
                <w:rFonts w:ascii="宋体" w:hAnsi="宋体" w:cs="宋体"/>
                <w:b/>
                <w:color w:val="000000"/>
                <w:sz w:val="22"/>
              </w:rPr>
            </w:pPr>
            <w:r>
              <w:rPr>
                <w:rFonts w:hint="eastAsia" w:ascii="宋体" w:hAnsi="宋体" w:cs="宋体"/>
                <w:b/>
                <w:color w:val="000000"/>
                <w:kern w:val="0"/>
                <w:sz w:val="22"/>
              </w:rPr>
              <w:t>2,027.61</w:t>
            </w:r>
          </w:p>
        </w:tc>
        <w:tc>
          <w:tcPr>
            <w:tcW w:w="339" w:type="pct"/>
            <w:tcBorders>
              <w:top w:val="nil"/>
              <w:left w:val="nil"/>
              <w:bottom w:val="single" w:color="000000" w:sz="4" w:space="0"/>
              <w:right w:val="single" w:color="000000" w:sz="4" w:space="0"/>
              <w:tl2br w:val="nil"/>
              <w:tr2bl w:val="nil"/>
            </w:tcBorders>
            <w:shd w:val="clear" w:color="auto" w:fill="FFFFFF"/>
            <w:noWrap/>
            <w:vAlign w:val="center"/>
          </w:tcPr>
          <w:p w14:paraId="0B669BDD">
            <w:pPr>
              <w:jc w:val="right"/>
              <w:rPr>
                <w:rFonts w:ascii="宋体" w:hAnsi="宋体" w:cs="宋体"/>
                <w:b/>
                <w:color w:val="000000"/>
                <w:sz w:val="22"/>
              </w:rPr>
            </w:pPr>
          </w:p>
        </w:tc>
        <w:tc>
          <w:tcPr>
            <w:tcW w:w="339" w:type="pct"/>
            <w:tcBorders>
              <w:top w:val="nil"/>
              <w:left w:val="nil"/>
              <w:bottom w:val="single" w:color="000000" w:sz="4" w:space="0"/>
              <w:right w:val="single" w:color="000000" w:sz="4" w:space="0"/>
              <w:tl2br w:val="nil"/>
              <w:tr2bl w:val="nil"/>
            </w:tcBorders>
            <w:shd w:val="clear" w:color="auto" w:fill="FFFFFF"/>
            <w:noWrap/>
            <w:vAlign w:val="center"/>
          </w:tcPr>
          <w:p w14:paraId="01AC2BEF">
            <w:pPr>
              <w:jc w:val="right"/>
              <w:rPr>
                <w:rFonts w:ascii="宋体" w:hAnsi="宋体" w:cs="宋体"/>
                <w:b/>
                <w:color w:val="000000"/>
                <w:sz w:val="22"/>
              </w:rPr>
            </w:pPr>
          </w:p>
        </w:tc>
        <w:tc>
          <w:tcPr>
            <w:tcW w:w="572" w:type="pct"/>
            <w:tcBorders>
              <w:top w:val="nil"/>
              <w:left w:val="nil"/>
              <w:bottom w:val="single" w:color="000000" w:sz="4" w:space="0"/>
              <w:right w:val="single" w:color="000000" w:sz="4" w:space="0"/>
              <w:tl2br w:val="nil"/>
              <w:tr2bl w:val="nil"/>
            </w:tcBorders>
            <w:shd w:val="clear" w:color="auto" w:fill="FFFFFF"/>
            <w:noWrap/>
            <w:vAlign w:val="center"/>
          </w:tcPr>
          <w:p w14:paraId="5F4368F0">
            <w:pPr>
              <w:jc w:val="right"/>
              <w:rPr>
                <w:rFonts w:ascii="宋体" w:hAnsi="宋体" w:cs="宋体"/>
                <w:b/>
                <w:color w:val="000000"/>
                <w:sz w:val="22"/>
              </w:rPr>
            </w:pPr>
          </w:p>
        </w:tc>
      </w:tr>
      <w:tr w14:paraId="73B8C39C">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58E4D7D3">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974" w:type="pct"/>
            <w:tcBorders>
              <w:top w:val="nil"/>
              <w:left w:val="nil"/>
              <w:bottom w:val="single" w:color="000000" w:sz="4" w:space="0"/>
              <w:right w:val="single" w:color="000000" w:sz="4" w:space="0"/>
              <w:tl2br w:val="nil"/>
              <w:tr2bl w:val="nil"/>
            </w:tcBorders>
            <w:noWrap/>
            <w:vAlign w:val="center"/>
          </w:tcPr>
          <w:p w14:paraId="2A6180FB">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570" w:type="pct"/>
            <w:tcBorders>
              <w:top w:val="nil"/>
              <w:left w:val="nil"/>
              <w:bottom w:val="single" w:color="000000" w:sz="4" w:space="0"/>
              <w:right w:val="single" w:color="000000" w:sz="4" w:space="0"/>
              <w:tl2br w:val="nil"/>
              <w:tr2bl w:val="nil"/>
            </w:tcBorders>
            <w:noWrap/>
            <w:vAlign w:val="center"/>
          </w:tcPr>
          <w:p w14:paraId="67FA58CF">
            <w:pPr>
              <w:widowControl/>
              <w:jc w:val="right"/>
              <w:textAlignment w:val="center"/>
              <w:rPr>
                <w:rFonts w:ascii="宋体" w:hAnsi="宋体" w:cs="宋体"/>
                <w:color w:val="000000"/>
                <w:sz w:val="22"/>
              </w:rPr>
            </w:pPr>
            <w:r>
              <w:rPr>
                <w:rFonts w:hint="eastAsia" w:ascii="宋体" w:hAnsi="宋体" w:cs="宋体"/>
                <w:color w:val="000000"/>
                <w:kern w:val="0"/>
                <w:sz w:val="22"/>
              </w:rPr>
              <w:t>1,205.17</w:t>
            </w:r>
          </w:p>
        </w:tc>
        <w:tc>
          <w:tcPr>
            <w:tcW w:w="520" w:type="pct"/>
            <w:tcBorders>
              <w:top w:val="nil"/>
              <w:left w:val="nil"/>
              <w:bottom w:val="single" w:color="000000" w:sz="4" w:space="0"/>
              <w:right w:val="single" w:color="000000" w:sz="4" w:space="0"/>
              <w:tl2br w:val="nil"/>
              <w:tr2bl w:val="nil"/>
            </w:tcBorders>
            <w:noWrap/>
            <w:vAlign w:val="center"/>
          </w:tcPr>
          <w:p w14:paraId="2CE4CC01">
            <w:pPr>
              <w:widowControl/>
              <w:jc w:val="right"/>
              <w:textAlignment w:val="center"/>
              <w:rPr>
                <w:rFonts w:ascii="宋体" w:hAnsi="宋体" w:cs="宋体"/>
                <w:color w:val="000000"/>
                <w:sz w:val="22"/>
              </w:rPr>
            </w:pPr>
            <w:r>
              <w:rPr>
                <w:rFonts w:hint="eastAsia" w:ascii="宋体" w:hAnsi="宋体" w:cs="宋体"/>
                <w:color w:val="000000"/>
                <w:kern w:val="0"/>
                <w:sz w:val="22"/>
              </w:rPr>
              <w:t>808.10</w:t>
            </w:r>
          </w:p>
        </w:tc>
        <w:tc>
          <w:tcPr>
            <w:tcW w:w="570" w:type="pct"/>
            <w:tcBorders>
              <w:top w:val="nil"/>
              <w:left w:val="nil"/>
              <w:bottom w:val="single" w:color="000000" w:sz="4" w:space="0"/>
              <w:right w:val="single" w:color="000000" w:sz="4" w:space="0"/>
              <w:tl2br w:val="nil"/>
              <w:tr2bl w:val="nil"/>
            </w:tcBorders>
            <w:noWrap/>
            <w:vAlign w:val="center"/>
          </w:tcPr>
          <w:p w14:paraId="3D97F4E6">
            <w:pPr>
              <w:widowControl/>
              <w:jc w:val="right"/>
              <w:textAlignment w:val="center"/>
              <w:rPr>
                <w:rFonts w:ascii="宋体" w:hAnsi="宋体" w:cs="宋体"/>
                <w:color w:val="000000"/>
                <w:sz w:val="22"/>
              </w:rPr>
            </w:pPr>
            <w:r>
              <w:rPr>
                <w:rFonts w:hint="eastAsia" w:ascii="宋体" w:hAnsi="宋体" w:cs="宋体"/>
                <w:color w:val="000000"/>
                <w:kern w:val="0"/>
                <w:sz w:val="22"/>
              </w:rPr>
              <w:t>397.07</w:t>
            </w:r>
          </w:p>
        </w:tc>
        <w:tc>
          <w:tcPr>
            <w:tcW w:w="339" w:type="pct"/>
            <w:tcBorders>
              <w:top w:val="nil"/>
              <w:left w:val="nil"/>
              <w:bottom w:val="single" w:color="000000" w:sz="4" w:space="0"/>
              <w:right w:val="single" w:color="000000" w:sz="4" w:space="0"/>
              <w:tl2br w:val="nil"/>
              <w:tr2bl w:val="nil"/>
            </w:tcBorders>
            <w:noWrap/>
            <w:vAlign w:val="center"/>
          </w:tcPr>
          <w:p w14:paraId="24057969">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3A3C9283">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5284F741">
            <w:pPr>
              <w:jc w:val="right"/>
              <w:rPr>
                <w:rFonts w:ascii="宋体" w:hAnsi="宋体" w:cs="宋体"/>
                <w:color w:val="000000"/>
                <w:sz w:val="22"/>
              </w:rPr>
            </w:pPr>
          </w:p>
        </w:tc>
      </w:tr>
      <w:tr w14:paraId="6A2A3A33">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5ECFE8C1">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974" w:type="pct"/>
            <w:tcBorders>
              <w:top w:val="nil"/>
              <w:left w:val="nil"/>
              <w:bottom w:val="single" w:color="000000" w:sz="4" w:space="0"/>
              <w:right w:val="single" w:color="000000" w:sz="4" w:space="0"/>
              <w:tl2br w:val="nil"/>
              <w:tr2bl w:val="nil"/>
            </w:tcBorders>
            <w:noWrap/>
            <w:vAlign w:val="center"/>
          </w:tcPr>
          <w:p w14:paraId="17E611EB">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570" w:type="pct"/>
            <w:tcBorders>
              <w:top w:val="nil"/>
              <w:left w:val="nil"/>
              <w:bottom w:val="single" w:color="000000" w:sz="4" w:space="0"/>
              <w:right w:val="single" w:color="000000" w:sz="4" w:space="0"/>
              <w:tl2br w:val="nil"/>
              <w:tr2bl w:val="nil"/>
            </w:tcBorders>
            <w:noWrap/>
            <w:vAlign w:val="center"/>
          </w:tcPr>
          <w:p w14:paraId="6740EAF6">
            <w:pPr>
              <w:widowControl/>
              <w:jc w:val="right"/>
              <w:textAlignment w:val="center"/>
              <w:rPr>
                <w:rFonts w:ascii="宋体" w:hAnsi="宋体" w:cs="宋体"/>
                <w:color w:val="000000"/>
                <w:sz w:val="22"/>
              </w:rPr>
            </w:pPr>
            <w:r>
              <w:rPr>
                <w:rFonts w:hint="eastAsia" w:ascii="宋体" w:hAnsi="宋体" w:cs="宋体"/>
                <w:color w:val="000000"/>
                <w:kern w:val="0"/>
                <w:sz w:val="22"/>
              </w:rPr>
              <w:t>963.14</w:t>
            </w:r>
          </w:p>
        </w:tc>
        <w:tc>
          <w:tcPr>
            <w:tcW w:w="520" w:type="pct"/>
            <w:tcBorders>
              <w:top w:val="nil"/>
              <w:left w:val="nil"/>
              <w:bottom w:val="single" w:color="000000" w:sz="4" w:space="0"/>
              <w:right w:val="single" w:color="000000" w:sz="4" w:space="0"/>
              <w:tl2br w:val="nil"/>
              <w:tr2bl w:val="nil"/>
            </w:tcBorders>
            <w:noWrap/>
            <w:vAlign w:val="center"/>
          </w:tcPr>
          <w:p w14:paraId="5C1BECE4">
            <w:pPr>
              <w:widowControl/>
              <w:jc w:val="right"/>
              <w:textAlignment w:val="center"/>
              <w:rPr>
                <w:rFonts w:ascii="宋体" w:hAnsi="宋体" w:cs="宋体"/>
                <w:color w:val="000000"/>
                <w:sz w:val="22"/>
              </w:rPr>
            </w:pPr>
            <w:r>
              <w:rPr>
                <w:rFonts w:hint="eastAsia" w:ascii="宋体" w:hAnsi="宋体" w:cs="宋体"/>
                <w:color w:val="000000"/>
                <w:kern w:val="0"/>
                <w:sz w:val="22"/>
              </w:rPr>
              <w:t>808.10</w:t>
            </w:r>
          </w:p>
        </w:tc>
        <w:tc>
          <w:tcPr>
            <w:tcW w:w="570" w:type="pct"/>
            <w:tcBorders>
              <w:top w:val="nil"/>
              <w:left w:val="nil"/>
              <w:bottom w:val="single" w:color="000000" w:sz="4" w:space="0"/>
              <w:right w:val="single" w:color="000000" w:sz="4" w:space="0"/>
              <w:tl2br w:val="nil"/>
              <w:tr2bl w:val="nil"/>
            </w:tcBorders>
            <w:noWrap/>
            <w:vAlign w:val="center"/>
          </w:tcPr>
          <w:p w14:paraId="69D55668">
            <w:pPr>
              <w:widowControl/>
              <w:jc w:val="right"/>
              <w:textAlignment w:val="center"/>
              <w:rPr>
                <w:rFonts w:ascii="宋体" w:hAnsi="宋体" w:cs="宋体"/>
                <w:color w:val="000000"/>
                <w:sz w:val="22"/>
              </w:rPr>
            </w:pPr>
            <w:r>
              <w:rPr>
                <w:rFonts w:hint="eastAsia" w:ascii="宋体" w:hAnsi="宋体" w:cs="宋体"/>
                <w:color w:val="000000"/>
                <w:kern w:val="0"/>
                <w:sz w:val="22"/>
              </w:rPr>
              <w:t>155.04</w:t>
            </w:r>
          </w:p>
        </w:tc>
        <w:tc>
          <w:tcPr>
            <w:tcW w:w="339" w:type="pct"/>
            <w:tcBorders>
              <w:top w:val="nil"/>
              <w:left w:val="nil"/>
              <w:bottom w:val="single" w:color="000000" w:sz="4" w:space="0"/>
              <w:right w:val="single" w:color="000000" w:sz="4" w:space="0"/>
              <w:tl2br w:val="nil"/>
              <w:tr2bl w:val="nil"/>
            </w:tcBorders>
            <w:noWrap/>
            <w:vAlign w:val="center"/>
          </w:tcPr>
          <w:p w14:paraId="74CEEABD">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13B1FB50">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4D4428E4">
            <w:pPr>
              <w:jc w:val="right"/>
              <w:rPr>
                <w:rFonts w:ascii="宋体" w:hAnsi="宋体" w:cs="宋体"/>
                <w:color w:val="000000"/>
                <w:sz w:val="22"/>
              </w:rPr>
            </w:pPr>
          </w:p>
        </w:tc>
      </w:tr>
      <w:tr w14:paraId="5A2FB2C6">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1C698287">
            <w:pPr>
              <w:widowControl/>
              <w:jc w:val="left"/>
              <w:textAlignment w:val="center"/>
              <w:rPr>
                <w:rFonts w:ascii="宋体" w:hAnsi="宋体" w:cs="宋体"/>
                <w:color w:val="000000"/>
                <w:sz w:val="22"/>
              </w:rPr>
            </w:pPr>
            <w:r>
              <w:rPr>
                <w:rFonts w:hint="eastAsia" w:ascii="宋体" w:hAnsi="宋体" w:cs="宋体"/>
                <w:color w:val="000000"/>
                <w:kern w:val="0"/>
                <w:sz w:val="22"/>
              </w:rPr>
              <w:t>2120101</w:t>
            </w:r>
          </w:p>
        </w:tc>
        <w:tc>
          <w:tcPr>
            <w:tcW w:w="974" w:type="pct"/>
            <w:tcBorders>
              <w:top w:val="nil"/>
              <w:left w:val="nil"/>
              <w:bottom w:val="single" w:color="000000" w:sz="4" w:space="0"/>
              <w:right w:val="single" w:color="000000" w:sz="4" w:space="0"/>
              <w:tl2br w:val="nil"/>
              <w:tr2bl w:val="nil"/>
            </w:tcBorders>
            <w:noWrap/>
            <w:vAlign w:val="center"/>
          </w:tcPr>
          <w:p w14:paraId="1874C710">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570" w:type="pct"/>
            <w:tcBorders>
              <w:top w:val="nil"/>
              <w:left w:val="nil"/>
              <w:bottom w:val="single" w:color="000000" w:sz="4" w:space="0"/>
              <w:right w:val="single" w:color="000000" w:sz="4" w:space="0"/>
              <w:tl2br w:val="nil"/>
              <w:tr2bl w:val="nil"/>
            </w:tcBorders>
            <w:noWrap/>
            <w:vAlign w:val="center"/>
          </w:tcPr>
          <w:p w14:paraId="0B040C1E">
            <w:pPr>
              <w:widowControl/>
              <w:jc w:val="right"/>
              <w:textAlignment w:val="center"/>
              <w:rPr>
                <w:rFonts w:ascii="宋体" w:hAnsi="宋体" w:cs="宋体"/>
                <w:color w:val="000000"/>
                <w:sz w:val="22"/>
              </w:rPr>
            </w:pPr>
            <w:r>
              <w:rPr>
                <w:rFonts w:hint="eastAsia" w:ascii="宋体" w:hAnsi="宋体" w:cs="宋体"/>
                <w:color w:val="000000"/>
                <w:kern w:val="0"/>
                <w:sz w:val="22"/>
              </w:rPr>
              <w:t>808.10</w:t>
            </w:r>
          </w:p>
        </w:tc>
        <w:tc>
          <w:tcPr>
            <w:tcW w:w="520" w:type="pct"/>
            <w:tcBorders>
              <w:top w:val="nil"/>
              <w:left w:val="nil"/>
              <w:bottom w:val="single" w:color="000000" w:sz="4" w:space="0"/>
              <w:right w:val="single" w:color="000000" w:sz="4" w:space="0"/>
              <w:tl2br w:val="nil"/>
              <w:tr2bl w:val="nil"/>
            </w:tcBorders>
            <w:noWrap/>
            <w:vAlign w:val="center"/>
          </w:tcPr>
          <w:p w14:paraId="24D1741B">
            <w:pPr>
              <w:widowControl/>
              <w:jc w:val="right"/>
              <w:textAlignment w:val="center"/>
              <w:rPr>
                <w:rFonts w:ascii="宋体" w:hAnsi="宋体" w:cs="宋体"/>
                <w:color w:val="000000"/>
                <w:sz w:val="22"/>
              </w:rPr>
            </w:pPr>
            <w:r>
              <w:rPr>
                <w:rFonts w:hint="eastAsia" w:ascii="宋体" w:hAnsi="宋体" w:cs="宋体"/>
                <w:color w:val="000000"/>
                <w:kern w:val="0"/>
                <w:sz w:val="22"/>
              </w:rPr>
              <w:t>808.10</w:t>
            </w:r>
          </w:p>
        </w:tc>
        <w:tc>
          <w:tcPr>
            <w:tcW w:w="570" w:type="pct"/>
            <w:tcBorders>
              <w:top w:val="nil"/>
              <w:left w:val="nil"/>
              <w:bottom w:val="single" w:color="000000" w:sz="4" w:space="0"/>
              <w:right w:val="single" w:color="000000" w:sz="4" w:space="0"/>
              <w:tl2br w:val="nil"/>
              <w:tr2bl w:val="nil"/>
            </w:tcBorders>
            <w:noWrap/>
            <w:vAlign w:val="center"/>
          </w:tcPr>
          <w:p w14:paraId="5B5C6310">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3FB94E11">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1707F89C">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67DF3FFB">
            <w:pPr>
              <w:jc w:val="right"/>
              <w:rPr>
                <w:rFonts w:ascii="宋体" w:hAnsi="宋体" w:cs="宋体"/>
                <w:color w:val="000000"/>
                <w:sz w:val="22"/>
              </w:rPr>
            </w:pPr>
          </w:p>
        </w:tc>
      </w:tr>
      <w:tr w14:paraId="45FE4690">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742E5690">
            <w:pPr>
              <w:widowControl/>
              <w:jc w:val="left"/>
              <w:textAlignment w:val="center"/>
              <w:rPr>
                <w:rFonts w:ascii="宋体" w:hAnsi="宋体" w:cs="宋体"/>
                <w:color w:val="000000"/>
                <w:sz w:val="22"/>
              </w:rPr>
            </w:pPr>
            <w:r>
              <w:rPr>
                <w:rFonts w:hint="eastAsia" w:ascii="宋体" w:hAnsi="宋体" w:cs="宋体"/>
                <w:color w:val="000000"/>
                <w:kern w:val="0"/>
                <w:sz w:val="22"/>
              </w:rPr>
              <w:t>2120102</w:t>
            </w:r>
          </w:p>
        </w:tc>
        <w:tc>
          <w:tcPr>
            <w:tcW w:w="974" w:type="pct"/>
            <w:tcBorders>
              <w:top w:val="nil"/>
              <w:left w:val="nil"/>
              <w:bottom w:val="single" w:color="000000" w:sz="4" w:space="0"/>
              <w:right w:val="single" w:color="000000" w:sz="4" w:space="0"/>
              <w:tl2br w:val="nil"/>
              <w:tr2bl w:val="nil"/>
            </w:tcBorders>
            <w:noWrap/>
            <w:vAlign w:val="center"/>
          </w:tcPr>
          <w:p w14:paraId="762281DF">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570" w:type="pct"/>
            <w:tcBorders>
              <w:top w:val="nil"/>
              <w:left w:val="nil"/>
              <w:bottom w:val="single" w:color="000000" w:sz="4" w:space="0"/>
              <w:right w:val="single" w:color="000000" w:sz="4" w:space="0"/>
              <w:tl2br w:val="nil"/>
              <w:tr2bl w:val="nil"/>
            </w:tcBorders>
            <w:noWrap/>
            <w:vAlign w:val="center"/>
          </w:tcPr>
          <w:p w14:paraId="49B1643E">
            <w:pPr>
              <w:widowControl/>
              <w:jc w:val="right"/>
              <w:textAlignment w:val="center"/>
              <w:rPr>
                <w:rFonts w:ascii="宋体" w:hAnsi="宋体" w:cs="宋体"/>
                <w:color w:val="000000"/>
                <w:sz w:val="22"/>
              </w:rPr>
            </w:pPr>
            <w:r>
              <w:rPr>
                <w:rFonts w:hint="eastAsia" w:ascii="宋体" w:hAnsi="宋体" w:cs="宋体"/>
                <w:color w:val="000000"/>
                <w:kern w:val="0"/>
                <w:sz w:val="22"/>
              </w:rPr>
              <w:t>155.04</w:t>
            </w:r>
          </w:p>
        </w:tc>
        <w:tc>
          <w:tcPr>
            <w:tcW w:w="520" w:type="pct"/>
            <w:tcBorders>
              <w:top w:val="nil"/>
              <w:left w:val="nil"/>
              <w:bottom w:val="single" w:color="000000" w:sz="4" w:space="0"/>
              <w:right w:val="single" w:color="000000" w:sz="4" w:space="0"/>
              <w:tl2br w:val="nil"/>
              <w:tr2bl w:val="nil"/>
            </w:tcBorders>
            <w:noWrap/>
            <w:vAlign w:val="center"/>
          </w:tcPr>
          <w:p w14:paraId="6EDC244B">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4DD98E78">
            <w:pPr>
              <w:widowControl/>
              <w:jc w:val="right"/>
              <w:textAlignment w:val="center"/>
              <w:rPr>
                <w:rFonts w:ascii="宋体" w:hAnsi="宋体" w:cs="宋体"/>
                <w:color w:val="000000"/>
                <w:sz w:val="22"/>
              </w:rPr>
            </w:pPr>
            <w:r>
              <w:rPr>
                <w:rFonts w:hint="eastAsia" w:ascii="宋体" w:hAnsi="宋体" w:cs="宋体"/>
                <w:color w:val="000000"/>
                <w:kern w:val="0"/>
                <w:sz w:val="22"/>
              </w:rPr>
              <w:t>155.04</w:t>
            </w:r>
          </w:p>
        </w:tc>
        <w:tc>
          <w:tcPr>
            <w:tcW w:w="339" w:type="pct"/>
            <w:tcBorders>
              <w:top w:val="nil"/>
              <w:left w:val="nil"/>
              <w:bottom w:val="single" w:color="000000" w:sz="4" w:space="0"/>
              <w:right w:val="single" w:color="000000" w:sz="4" w:space="0"/>
              <w:tl2br w:val="nil"/>
              <w:tr2bl w:val="nil"/>
            </w:tcBorders>
            <w:noWrap/>
            <w:vAlign w:val="center"/>
          </w:tcPr>
          <w:p w14:paraId="56C7BF8E">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296D7781">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12169470">
            <w:pPr>
              <w:jc w:val="right"/>
              <w:rPr>
                <w:rFonts w:ascii="宋体" w:hAnsi="宋体" w:cs="宋体"/>
                <w:color w:val="000000"/>
                <w:sz w:val="22"/>
              </w:rPr>
            </w:pPr>
          </w:p>
        </w:tc>
      </w:tr>
      <w:tr w14:paraId="5F4843FC">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31EEB5C8">
            <w:pPr>
              <w:widowControl/>
              <w:jc w:val="left"/>
              <w:textAlignment w:val="center"/>
              <w:rPr>
                <w:rFonts w:ascii="宋体" w:hAnsi="宋体" w:cs="宋体"/>
                <w:color w:val="000000"/>
                <w:sz w:val="22"/>
              </w:rPr>
            </w:pPr>
            <w:r>
              <w:rPr>
                <w:rFonts w:hint="eastAsia" w:ascii="宋体" w:hAnsi="宋体" w:cs="宋体"/>
                <w:color w:val="000000"/>
                <w:kern w:val="0"/>
                <w:sz w:val="22"/>
              </w:rPr>
              <w:t>21203</w:t>
            </w:r>
          </w:p>
        </w:tc>
        <w:tc>
          <w:tcPr>
            <w:tcW w:w="974" w:type="pct"/>
            <w:tcBorders>
              <w:top w:val="nil"/>
              <w:left w:val="nil"/>
              <w:bottom w:val="single" w:color="000000" w:sz="4" w:space="0"/>
              <w:right w:val="single" w:color="000000" w:sz="4" w:space="0"/>
              <w:tl2br w:val="nil"/>
              <w:tr2bl w:val="nil"/>
            </w:tcBorders>
            <w:noWrap/>
            <w:vAlign w:val="center"/>
          </w:tcPr>
          <w:p w14:paraId="4536E359">
            <w:pPr>
              <w:widowControl/>
              <w:jc w:val="left"/>
              <w:textAlignment w:val="center"/>
              <w:rPr>
                <w:rFonts w:ascii="宋体" w:hAnsi="宋体" w:cs="宋体"/>
                <w:color w:val="000000"/>
                <w:sz w:val="22"/>
              </w:rPr>
            </w:pPr>
            <w:r>
              <w:rPr>
                <w:rFonts w:hint="eastAsia" w:ascii="宋体" w:hAnsi="宋体" w:cs="宋体"/>
                <w:color w:val="000000"/>
                <w:kern w:val="0"/>
                <w:sz w:val="22"/>
              </w:rPr>
              <w:t>城乡社区公共设施</w:t>
            </w:r>
          </w:p>
        </w:tc>
        <w:tc>
          <w:tcPr>
            <w:tcW w:w="570" w:type="pct"/>
            <w:tcBorders>
              <w:top w:val="nil"/>
              <w:left w:val="nil"/>
              <w:bottom w:val="single" w:color="000000" w:sz="4" w:space="0"/>
              <w:right w:val="single" w:color="000000" w:sz="4" w:space="0"/>
              <w:tl2br w:val="nil"/>
              <w:tr2bl w:val="nil"/>
            </w:tcBorders>
            <w:noWrap/>
            <w:vAlign w:val="center"/>
          </w:tcPr>
          <w:p w14:paraId="3014C5E3">
            <w:pPr>
              <w:widowControl/>
              <w:jc w:val="right"/>
              <w:textAlignment w:val="center"/>
              <w:rPr>
                <w:rFonts w:ascii="宋体" w:hAnsi="宋体" w:cs="宋体"/>
                <w:color w:val="000000"/>
                <w:sz w:val="22"/>
              </w:rPr>
            </w:pPr>
            <w:r>
              <w:rPr>
                <w:rFonts w:hint="eastAsia" w:ascii="宋体" w:hAnsi="宋体" w:cs="宋体"/>
                <w:color w:val="000000"/>
                <w:kern w:val="0"/>
                <w:sz w:val="22"/>
              </w:rPr>
              <w:t>89.55</w:t>
            </w:r>
          </w:p>
        </w:tc>
        <w:tc>
          <w:tcPr>
            <w:tcW w:w="520" w:type="pct"/>
            <w:tcBorders>
              <w:top w:val="nil"/>
              <w:left w:val="nil"/>
              <w:bottom w:val="single" w:color="000000" w:sz="4" w:space="0"/>
              <w:right w:val="single" w:color="000000" w:sz="4" w:space="0"/>
              <w:tl2br w:val="nil"/>
              <w:tr2bl w:val="nil"/>
            </w:tcBorders>
            <w:noWrap/>
            <w:vAlign w:val="center"/>
          </w:tcPr>
          <w:p w14:paraId="2AF59296">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2D6FD95F">
            <w:pPr>
              <w:widowControl/>
              <w:jc w:val="right"/>
              <w:textAlignment w:val="center"/>
              <w:rPr>
                <w:rFonts w:ascii="宋体" w:hAnsi="宋体" w:cs="宋体"/>
                <w:color w:val="000000"/>
                <w:sz w:val="22"/>
              </w:rPr>
            </w:pPr>
            <w:r>
              <w:rPr>
                <w:rFonts w:hint="eastAsia" w:ascii="宋体" w:hAnsi="宋体" w:cs="宋体"/>
                <w:color w:val="000000"/>
                <w:kern w:val="0"/>
                <w:sz w:val="22"/>
              </w:rPr>
              <w:t>89.55</w:t>
            </w:r>
          </w:p>
        </w:tc>
        <w:tc>
          <w:tcPr>
            <w:tcW w:w="339" w:type="pct"/>
            <w:tcBorders>
              <w:top w:val="nil"/>
              <w:left w:val="nil"/>
              <w:bottom w:val="single" w:color="000000" w:sz="4" w:space="0"/>
              <w:right w:val="single" w:color="000000" w:sz="4" w:space="0"/>
              <w:tl2br w:val="nil"/>
              <w:tr2bl w:val="nil"/>
            </w:tcBorders>
            <w:noWrap/>
            <w:vAlign w:val="center"/>
          </w:tcPr>
          <w:p w14:paraId="373E447F">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797B4D26">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4E670B49">
            <w:pPr>
              <w:jc w:val="right"/>
              <w:rPr>
                <w:rFonts w:ascii="宋体" w:hAnsi="宋体" w:cs="宋体"/>
                <w:color w:val="000000"/>
                <w:sz w:val="22"/>
              </w:rPr>
            </w:pPr>
          </w:p>
        </w:tc>
      </w:tr>
      <w:tr w14:paraId="50B40BAD">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304936C5">
            <w:pPr>
              <w:widowControl/>
              <w:jc w:val="left"/>
              <w:textAlignment w:val="center"/>
              <w:rPr>
                <w:rFonts w:ascii="宋体" w:hAnsi="宋体" w:cs="宋体"/>
                <w:color w:val="000000"/>
                <w:sz w:val="22"/>
              </w:rPr>
            </w:pPr>
            <w:r>
              <w:rPr>
                <w:rFonts w:hint="eastAsia" w:ascii="宋体" w:hAnsi="宋体" w:cs="宋体"/>
                <w:color w:val="000000"/>
                <w:kern w:val="0"/>
                <w:sz w:val="22"/>
              </w:rPr>
              <w:t>2120399</w:t>
            </w:r>
          </w:p>
        </w:tc>
        <w:tc>
          <w:tcPr>
            <w:tcW w:w="974" w:type="pct"/>
            <w:tcBorders>
              <w:top w:val="nil"/>
              <w:left w:val="nil"/>
              <w:bottom w:val="single" w:color="000000" w:sz="4" w:space="0"/>
              <w:right w:val="single" w:color="000000" w:sz="4" w:space="0"/>
              <w:tl2br w:val="nil"/>
              <w:tr2bl w:val="nil"/>
            </w:tcBorders>
            <w:noWrap/>
            <w:vAlign w:val="center"/>
          </w:tcPr>
          <w:p w14:paraId="09A12786">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其他城乡社区公共设施支出</w:t>
            </w:r>
          </w:p>
        </w:tc>
        <w:tc>
          <w:tcPr>
            <w:tcW w:w="570" w:type="pct"/>
            <w:tcBorders>
              <w:top w:val="nil"/>
              <w:left w:val="nil"/>
              <w:bottom w:val="single" w:color="000000" w:sz="4" w:space="0"/>
              <w:right w:val="single" w:color="000000" w:sz="4" w:space="0"/>
              <w:tl2br w:val="nil"/>
              <w:tr2bl w:val="nil"/>
            </w:tcBorders>
            <w:noWrap/>
            <w:vAlign w:val="center"/>
          </w:tcPr>
          <w:p w14:paraId="2EC9B1E2">
            <w:pPr>
              <w:widowControl/>
              <w:jc w:val="right"/>
              <w:textAlignment w:val="center"/>
              <w:rPr>
                <w:rFonts w:ascii="宋体" w:hAnsi="宋体" w:cs="宋体"/>
                <w:color w:val="000000"/>
                <w:sz w:val="22"/>
              </w:rPr>
            </w:pPr>
            <w:r>
              <w:rPr>
                <w:rFonts w:hint="eastAsia" w:ascii="宋体" w:hAnsi="宋体" w:cs="宋体"/>
                <w:color w:val="000000"/>
                <w:kern w:val="0"/>
                <w:sz w:val="22"/>
              </w:rPr>
              <w:t>89.55</w:t>
            </w:r>
          </w:p>
        </w:tc>
        <w:tc>
          <w:tcPr>
            <w:tcW w:w="520" w:type="pct"/>
            <w:tcBorders>
              <w:top w:val="nil"/>
              <w:left w:val="nil"/>
              <w:bottom w:val="single" w:color="000000" w:sz="4" w:space="0"/>
              <w:right w:val="single" w:color="000000" w:sz="4" w:space="0"/>
              <w:tl2br w:val="nil"/>
              <w:tr2bl w:val="nil"/>
            </w:tcBorders>
            <w:noWrap/>
            <w:vAlign w:val="center"/>
          </w:tcPr>
          <w:p w14:paraId="4743F0AA">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6AAF96F0">
            <w:pPr>
              <w:widowControl/>
              <w:jc w:val="right"/>
              <w:textAlignment w:val="center"/>
              <w:rPr>
                <w:rFonts w:ascii="宋体" w:hAnsi="宋体" w:cs="宋体"/>
                <w:color w:val="000000"/>
                <w:sz w:val="22"/>
              </w:rPr>
            </w:pPr>
            <w:r>
              <w:rPr>
                <w:rFonts w:hint="eastAsia" w:ascii="宋体" w:hAnsi="宋体" w:cs="宋体"/>
                <w:color w:val="000000"/>
                <w:kern w:val="0"/>
                <w:sz w:val="22"/>
              </w:rPr>
              <w:t>89.55</w:t>
            </w:r>
          </w:p>
        </w:tc>
        <w:tc>
          <w:tcPr>
            <w:tcW w:w="339" w:type="pct"/>
            <w:tcBorders>
              <w:top w:val="nil"/>
              <w:left w:val="nil"/>
              <w:bottom w:val="single" w:color="000000" w:sz="4" w:space="0"/>
              <w:right w:val="single" w:color="000000" w:sz="4" w:space="0"/>
              <w:tl2br w:val="nil"/>
              <w:tr2bl w:val="nil"/>
            </w:tcBorders>
            <w:noWrap/>
            <w:vAlign w:val="center"/>
          </w:tcPr>
          <w:p w14:paraId="74781197">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341B9DAE">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06CB204D">
            <w:pPr>
              <w:jc w:val="right"/>
              <w:rPr>
                <w:rFonts w:ascii="宋体" w:hAnsi="宋体" w:cs="宋体"/>
                <w:color w:val="000000"/>
                <w:sz w:val="22"/>
              </w:rPr>
            </w:pPr>
          </w:p>
        </w:tc>
      </w:tr>
      <w:tr w14:paraId="06878878">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6E200285">
            <w:pPr>
              <w:widowControl/>
              <w:jc w:val="left"/>
              <w:textAlignment w:val="center"/>
              <w:rPr>
                <w:rFonts w:ascii="宋体" w:hAnsi="宋体" w:cs="宋体"/>
                <w:color w:val="000000"/>
                <w:sz w:val="22"/>
              </w:rPr>
            </w:pPr>
            <w:r>
              <w:rPr>
                <w:rFonts w:hint="eastAsia" w:ascii="宋体" w:hAnsi="宋体" w:cs="宋体"/>
                <w:color w:val="000000"/>
                <w:kern w:val="0"/>
                <w:sz w:val="22"/>
              </w:rPr>
              <w:t>21299</w:t>
            </w:r>
          </w:p>
        </w:tc>
        <w:tc>
          <w:tcPr>
            <w:tcW w:w="974" w:type="pct"/>
            <w:tcBorders>
              <w:top w:val="nil"/>
              <w:left w:val="nil"/>
              <w:bottom w:val="single" w:color="000000" w:sz="4" w:space="0"/>
              <w:right w:val="single" w:color="000000" w:sz="4" w:space="0"/>
              <w:tl2br w:val="nil"/>
              <w:tr2bl w:val="nil"/>
            </w:tcBorders>
            <w:noWrap/>
            <w:vAlign w:val="center"/>
          </w:tcPr>
          <w:p w14:paraId="123EDC63">
            <w:pPr>
              <w:widowControl/>
              <w:jc w:val="left"/>
              <w:textAlignment w:val="center"/>
              <w:rPr>
                <w:rFonts w:ascii="宋体" w:hAnsi="宋体" w:cs="宋体"/>
                <w:color w:val="000000"/>
                <w:sz w:val="22"/>
              </w:rPr>
            </w:pPr>
            <w:r>
              <w:rPr>
                <w:rFonts w:hint="eastAsia" w:ascii="宋体" w:hAnsi="宋体" w:cs="宋体"/>
                <w:color w:val="000000"/>
                <w:kern w:val="0"/>
                <w:sz w:val="22"/>
              </w:rPr>
              <w:t>其他城乡社区支出</w:t>
            </w:r>
          </w:p>
        </w:tc>
        <w:tc>
          <w:tcPr>
            <w:tcW w:w="570" w:type="pct"/>
            <w:tcBorders>
              <w:top w:val="nil"/>
              <w:left w:val="nil"/>
              <w:bottom w:val="single" w:color="000000" w:sz="4" w:space="0"/>
              <w:right w:val="single" w:color="000000" w:sz="4" w:space="0"/>
              <w:tl2br w:val="nil"/>
              <w:tr2bl w:val="nil"/>
            </w:tcBorders>
            <w:noWrap/>
            <w:vAlign w:val="center"/>
          </w:tcPr>
          <w:p w14:paraId="4476C07B">
            <w:pPr>
              <w:widowControl/>
              <w:jc w:val="right"/>
              <w:textAlignment w:val="center"/>
              <w:rPr>
                <w:rFonts w:ascii="宋体" w:hAnsi="宋体" w:cs="宋体"/>
                <w:color w:val="000000"/>
                <w:sz w:val="22"/>
              </w:rPr>
            </w:pPr>
            <w:r>
              <w:rPr>
                <w:rFonts w:hint="eastAsia" w:ascii="宋体" w:hAnsi="宋体" w:cs="宋体"/>
                <w:color w:val="000000"/>
                <w:kern w:val="0"/>
                <w:sz w:val="22"/>
              </w:rPr>
              <w:t>152.48</w:t>
            </w:r>
          </w:p>
        </w:tc>
        <w:tc>
          <w:tcPr>
            <w:tcW w:w="520" w:type="pct"/>
            <w:tcBorders>
              <w:top w:val="nil"/>
              <w:left w:val="nil"/>
              <w:bottom w:val="single" w:color="000000" w:sz="4" w:space="0"/>
              <w:right w:val="single" w:color="000000" w:sz="4" w:space="0"/>
              <w:tl2br w:val="nil"/>
              <w:tr2bl w:val="nil"/>
            </w:tcBorders>
            <w:noWrap/>
            <w:vAlign w:val="center"/>
          </w:tcPr>
          <w:p w14:paraId="499B7DE5">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6C8B6A3F">
            <w:pPr>
              <w:widowControl/>
              <w:jc w:val="right"/>
              <w:textAlignment w:val="center"/>
              <w:rPr>
                <w:rFonts w:ascii="宋体" w:hAnsi="宋体" w:cs="宋体"/>
                <w:color w:val="000000"/>
                <w:sz w:val="22"/>
              </w:rPr>
            </w:pPr>
            <w:r>
              <w:rPr>
                <w:rFonts w:hint="eastAsia" w:ascii="宋体" w:hAnsi="宋体" w:cs="宋体"/>
                <w:color w:val="000000"/>
                <w:kern w:val="0"/>
                <w:sz w:val="22"/>
              </w:rPr>
              <w:t>152.48</w:t>
            </w:r>
          </w:p>
        </w:tc>
        <w:tc>
          <w:tcPr>
            <w:tcW w:w="339" w:type="pct"/>
            <w:tcBorders>
              <w:top w:val="nil"/>
              <w:left w:val="nil"/>
              <w:bottom w:val="single" w:color="000000" w:sz="4" w:space="0"/>
              <w:right w:val="single" w:color="000000" w:sz="4" w:space="0"/>
              <w:tl2br w:val="nil"/>
              <w:tr2bl w:val="nil"/>
            </w:tcBorders>
            <w:noWrap/>
            <w:vAlign w:val="center"/>
          </w:tcPr>
          <w:p w14:paraId="105876C4">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4F7C0EB4">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7318EB96">
            <w:pPr>
              <w:jc w:val="right"/>
              <w:rPr>
                <w:rFonts w:ascii="宋体" w:hAnsi="宋体" w:cs="宋体"/>
                <w:color w:val="000000"/>
                <w:sz w:val="22"/>
              </w:rPr>
            </w:pPr>
          </w:p>
        </w:tc>
      </w:tr>
      <w:tr w14:paraId="51CEB441">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3375B148">
            <w:pPr>
              <w:widowControl/>
              <w:jc w:val="left"/>
              <w:textAlignment w:val="center"/>
              <w:rPr>
                <w:rFonts w:ascii="宋体" w:hAnsi="宋体" w:cs="宋体"/>
                <w:color w:val="000000"/>
                <w:sz w:val="22"/>
              </w:rPr>
            </w:pPr>
            <w:r>
              <w:rPr>
                <w:rFonts w:hint="eastAsia" w:ascii="宋体" w:hAnsi="宋体" w:cs="宋体"/>
                <w:color w:val="000000"/>
                <w:kern w:val="0"/>
                <w:sz w:val="22"/>
              </w:rPr>
              <w:t>2129999</w:t>
            </w:r>
          </w:p>
        </w:tc>
        <w:tc>
          <w:tcPr>
            <w:tcW w:w="974" w:type="pct"/>
            <w:tcBorders>
              <w:top w:val="nil"/>
              <w:left w:val="nil"/>
              <w:bottom w:val="single" w:color="000000" w:sz="4" w:space="0"/>
              <w:right w:val="single" w:color="000000" w:sz="4" w:space="0"/>
              <w:tl2br w:val="nil"/>
              <w:tr2bl w:val="nil"/>
            </w:tcBorders>
            <w:noWrap/>
            <w:vAlign w:val="center"/>
          </w:tcPr>
          <w:p w14:paraId="6586BBC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其他城乡社区支出</w:t>
            </w:r>
          </w:p>
        </w:tc>
        <w:tc>
          <w:tcPr>
            <w:tcW w:w="570" w:type="pct"/>
            <w:tcBorders>
              <w:top w:val="nil"/>
              <w:left w:val="nil"/>
              <w:bottom w:val="single" w:color="000000" w:sz="4" w:space="0"/>
              <w:right w:val="single" w:color="000000" w:sz="4" w:space="0"/>
              <w:tl2br w:val="nil"/>
              <w:tr2bl w:val="nil"/>
            </w:tcBorders>
            <w:noWrap/>
            <w:vAlign w:val="center"/>
          </w:tcPr>
          <w:p w14:paraId="4B123314">
            <w:pPr>
              <w:widowControl/>
              <w:jc w:val="right"/>
              <w:textAlignment w:val="center"/>
              <w:rPr>
                <w:rFonts w:ascii="宋体" w:hAnsi="宋体" w:cs="宋体"/>
                <w:color w:val="000000"/>
                <w:sz w:val="22"/>
              </w:rPr>
            </w:pPr>
            <w:r>
              <w:rPr>
                <w:rFonts w:hint="eastAsia" w:ascii="宋体" w:hAnsi="宋体" w:cs="宋体"/>
                <w:color w:val="000000"/>
                <w:kern w:val="0"/>
                <w:sz w:val="22"/>
              </w:rPr>
              <w:t>152.48</w:t>
            </w:r>
          </w:p>
        </w:tc>
        <w:tc>
          <w:tcPr>
            <w:tcW w:w="520" w:type="pct"/>
            <w:tcBorders>
              <w:top w:val="nil"/>
              <w:left w:val="nil"/>
              <w:bottom w:val="single" w:color="000000" w:sz="4" w:space="0"/>
              <w:right w:val="single" w:color="000000" w:sz="4" w:space="0"/>
              <w:tl2br w:val="nil"/>
              <w:tr2bl w:val="nil"/>
            </w:tcBorders>
            <w:noWrap/>
            <w:vAlign w:val="center"/>
          </w:tcPr>
          <w:p w14:paraId="0FC4E229">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687B2DE2">
            <w:pPr>
              <w:widowControl/>
              <w:jc w:val="right"/>
              <w:textAlignment w:val="center"/>
              <w:rPr>
                <w:rFonts w:ascii="宋体" w:hAnsi="宋体" w:cs="宋体"/>
                <w:color w:val="000000"/>
                <w:sz w:val="22"/>
              </w:rPr>
            </w:pPr>
            <w:r>
              <w:rPr>
                <w:rFonts w:hint="eastAsia" w:ascii="宋体" w:hAnsi="宋体" w:cs="宋体"/>
                <w:color w:val="000000"/>
                <w:kern w:val="0"/>
                <w:sz w:val="22"/>
              </w:rPr>
              <w:t>152.48</w:t>
            </w:r>
          </w:p>
        </w:tc>
        <w:tc>
          <w:tcPr>
            <w:tcW w:w="339" w:type="pct"/>
            <w:tcBorders>
              <w:top w:val="nil"/>
              <w:left w:val="nil"/>
              <w:bottom w:val="single" w:color="000000" w:sz="4" w:space="0"/>
              <w:right w:val="single" w:color="000000" w:sz="4" w:space="0"/>
              <w:tl2br w:val="nil"/>
              <w:tr2bl w:val="nil"/>
            </w:tcBorders>
            <w:noWrap/>
            <w:vAlign w:val="center"/>
          </w:tcPr>
          <w:p w14:paraId="088CA6D7">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3FBB6001">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3E5CBD3D">
            <w:pPr>
              <w:jc w:val="right"/>
              <w:rPr>
                <w:rFonts w:ascii="宋体" w:hAnsi="宋体" w:cs="宋体"/>
                <w:color w:val="000000"/>
                <w:sz w:val="22"/>
              </w:rPr>
            </w:pPr>
          </w:p>
        </w:tc>
      </w:tr>
      <w:tr w14:paraId="1FE6C19A">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22F72C4A">
            <w:pPr>
              <w:widowControl/>
              <w:jc w:val="left"/>
              <w:textAlignment w:val="center"/>
              <w:rPr>
                <w:rFonts w:ascii="宋体" w:hAnsi="宋体" w:cs="宋体"/>
                <w:color w:val="000000"/>
                <w:sz w:val="22"/>
              </w:rPr>
            </w:pPr>
            <w:r>
              <w:rPr>
                <w:rFonts w:hint="eastAsia" w:ascii="宋体" w:hAnsi="宋体" w:cs="宋体"/>
                <w:color w:val="000000"/>
                <w:kern w:val="0"/>
                <w:sz w:val="22"/>
              </w:rPr>
              <w:t>221</w:t>
            </w:r>
          </w:p>
        </w:tc>
        <w:tc>
          <w:tcPr>
            <w:tcW w:w="974" w:type="pct"/>
            <w:tcBorders>
              <w:top w:val="nil"/>
              <w:left w:val="nil"/>
              <w:bottom w:val="single" w:color="000000" w:sz="4" w:space="0"/>
              <w:right w:val="single" w:color="000000" w:sz="4" w:space="0"/>
              <w:tl2br w:val="nil"/>
              <w:tr2bl w:val="nil"/>
            </w:tcBorders>
            <w:noWrap/>
            <w:vAlign w:val="center"/>
          </w:tcPr>
          <w:p w14:paraId="15086A11">
            <w:pPr>
              <w:widowControl/>
              <w:jc w:val="left"/>
              <w:textAlignment w:val="center"/>
              <w:rPr>
                <w:rFonts w:ascii="宋体" w:hAnsi="宋体" w:cs="宋体"/>
                <w:color w:val="000000"/>
                <w:sz w:val="22"/>
              </w:rPr>
            </w:pPr>
            <w:r>
              <w:rPr>
                <w:rFonts w:hint="eastAsia" w:ascii="宋体" w:hAnsi="宋体" w:cs="宋体"/>
                <w:color w:val="000000"/>
                <w:kern w:val="0"/>
                <w:sz w:val="22"/>
              </w:rPr>
              <w:t>住房保障支出</w:t>
            </w:r>
          </w:p>
        </w:tc>
        <w:tc>
          <w:tcPr>
            <w:tcW w:w="570" w:type="pct"/>
            <w:tcBorders>
              <w:top w:val="nil"/>
              <w:left w:val="nil"/>
              <w:bottom w:val="single" w:color="000000" w:sz="4" w:space="0"/>
              <w:right w:val="single" w:color="000000" w:sz="4" w:space="0"/>
              <w:tl2br w:val="nil"/>
              <w:tr2bl w:val="nil"/>
            </w:tcBorders>
            <w:noWrap/>
            <w:vAlign w:val="center"/>
          </w:tcPr>
          <w:p w14:paraId="2689EE7A">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c>
          <w:tcPr>
            <w:tcW w:w="520" w:type="pct"/>
            <w:tcBorders>
              <w:top w:val="nil"/>
              <w:left w:val="nil"/>
              <w:bottom w:val="single" w:color="000000" w:sz="4" w:space="0"/>
              <w:right w:val="single" w:color="000000" w:sz="4" w:space="0"/>
              <w:tl2br w:val="nil"/>
              <w:tr2bl w:val="nil"/>
            </w:tcBorders>
            <w:noWrap/>
            <w:vAlign w:val="center"/>
          </w:tcPr>
          <w:p w14:paraId="19B701A3">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20F8B84B">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c>
          <w:tcPr>
            <w:tcW w:w="339" w:type="pct"/>
            <w:tcBorders>
              <w:top w:val="nil"/>
              <w:left w:val="nil"/>
              <w:bottom w:val="single" w:color="000000" w:sz="4" w:space="0"/>
              <w:right w:val="single" w:color="000000" w:sz="4" w:space="0"/>
              <w:tl2br w:val="nil"/>
              <w:tr2bl w:val="nil"/>
            </w:tcBorders>
            <w:noWrap/>
            <w:vAlign w:val="center"/>
          </w:tcPr>
          <w:p w14:paraId="17B81A63">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2CED4D57">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40EF9305">
            <w:pPr>
              <w:jc w:val="right"/>
              <w:rPr>
                <w:rFonts w:ascii="宋体" w:hAnsi="宋体" w:cs="宋体"/>
                <w:color w:val="000000"/>
                <w:sz w:val="22"/>
              </w:rPr>
            </w:pPr>
          </w:p>
        </w:tc>
      </w:tr>
      <w:tr w14:paraId="75B59667">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2E71412B">
            <w:pPr>
              <w:widowControl/>
              <w:jc w:val="left"/>
              <w:textAlignment w:val="center"/>
              <w:rPr>
                <w:rFonts w:ascii="宋体" w:hAnsi="宋体" w:cs="宋体"/>
                <w:color w:val="000000"/>
                <w:sz w:val="22"/>
              </w:rPr>
            </w:pPr>
            <w:r>
              <w:rPr>
                <w:rFonts w:hint="eastAsia" w:ascii="宋体" w:hAnsi="宋体" w:cs="宋体"/>
                <w:color w:val="000000"/>
                <w:kern w:val="0"/>
                <w:sz w:val="22"/>
              </w:rPr>
              <w:t>22101</w:t>
            </w:r>
          </w:p>
        </w:tc>
        <w:tc>
          <w:tcPr>
            <w:tcW w:w="974" w:type="pct"/>
            <w:tcBorders>
              <w:top w:val="nil"/>
              <w:left w:val="nil"/>
              <w:bottom w:val="single" w:color="000000" w:sz="4" w:space="0"/>
              <w:right w:val="single" w:color="000000" w:sz="4" w:space="0"/>
              <w:tl2br w:val="nil"/>
              <w:tr2bl w:val="nil"/>
            </w:tcBorders>
            <w:noWrap/>
            <w:vAlign w:val="center"/>
          </w:tcPr>
          <w:p w14:paraId="112B470C">
            <w:pPr>
              <w:widowControl/>
              <w:jc w:val="left"/>
              <w:textAlignment w:val="center"/>
              <w:rPr>
                <w:rFonts w:ascii="宋体" w:hAnsi="宋体" w:cs="宋体"/>
                <w:color w:val="000000"/>
                <w:sz w:val="22"/>
              </w:rPr>
            </w:pPr>
            <w:r>
              <w:rPr>
                <w:rFonts w:hint="eastAsia" w:ascii="宋体" w:hAnsi="宋体" w:cs="宋体"/>
                <w:color w:val="000000"/>
                <w:kern w:val="0"/>
                <w:sz w:val="22"/>
              </w:rPr>
              <w:t>保障性安居工程支出</w:t>
            </w:r>
          </w:p>
        </w:tc>
        <w:tc>
          <w:tcPr>
            <w:tcW w:w="570" w:type="pct"/>
            <w:tcBorders>
              <w:top w:val="nil"/>
              <w:left w:val="nil"/>
              <w:bottom w:val="single" w:color="000000" w:sz="4" w:space="0"/>
              <w:right w:val="single" w:color="000000" w:sz="4" w:space="0"/>
              <w:tl2br w:val="nil"/>
              <w:tr2bl w:val="nil"/>
            </w:tcBorders>
            <w:noWrap/>
            <w:vAlign w:val="center"/>
          </w:tcPr>
          <w:p w14:paraId="35D02FC2">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c>
          <w:tcPr>
            <w:tcW w:w="520" w:type="pct"/>
            <w:tcBorders>
              <w:top w:val="nil"/>
              <w:left w:val="nil"/>
              <w:bottom w:val="single" w:color="000000" w:sz="4" w:space="0"/>
              <w:right w:val="single" w:color="000000" w:sz="4" w:space="0"/>
              <w:tl2br w:val="nil"/>
              <w:tr2bl w:val="nil"/>
            </w:tcBorders>
            <w:noWrap/>
            <w:vAlign w:val="center"/>
          </w:tcPr>
          <w:p w14:paraId="30CE08EF">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4CA69D1D">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c>
          <w:tcPr>
            <w:tcW w:w="339" w:type="pct"/>
            <w:tcBorders>
              <w:top w:val="nil"/>
              <w:left w:val="nil"/>
              <w:bottom w:val="single" w:color="000000" w:sz="4" w:space="0"/>
              <w:right w:val="single" w:color="000000" w:sz="4" w:space="0"/>
              <w:tl2br w:val="nil"/>
              <w:tr2bl w:val="nil"/>
            </w:tcBorders>
            <w:noWrap/>
            <w:vAlign w:val="center"/>
          </w:tcPr>
          <w:p w14:paraId="20C67FEB">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51B07E8A">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66991C0A">
            <w:pPr>
              <w:jc w:val="right"/>
              <w:rPr>
                <w:rFonts w:ascii="宋体" w:hAnsi="宋体" w:cs="宋体"/>
                <w:color w:val="000000"/>
                <w:sz w:val="22"/>
              </w:rPr>
            </w:pPr>
          </w:p>
        </w:tc>
      </w:tr>
      <w:tr w14:paraId="1E9A4DD8">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66F85F0C">
            <w:pPr>
              <w:widowControl/>
              <w:jc w:val="left"/>
              <w:textAlignment w:val="center"/>
              <w:rPr>
                <w:rFonts w:ascii="宋体" w:hAnsi="宋体" w:cs="宋体"/>
                <w:color w:val="000000"/>
                <w:sz w:val="22"/>
              </w:rPr>
            </w:pPr>
            <w:r>
              <w:rPr>
                <w:rFonts w:hint="eastAsia" w:ascii="宋体" w:hAnsi="宋体" w:cs="宋体"/>
                <w:color w:val="000000"/>
                <w:kern w:val="0"/>
                <w:sz w:val="22"/>
              </w:rPr>
              <w:t>2210101</w:t>
            </w:r>
          </w:p>
        </w:tc>
        <w:tc>
          <w:tcPr>
            <w:tcW w:w="974" w:type="pct"/>
            <w:tcBorders>
              <w:top w:val="nil"/>
              <w:left w:val="nil"/>
              <w:bottom w:val="single" w:color="000000" w:sz="4" w:space="0"/>
              <w:right w:val="single" w:color="000000" w:sz="4" w:space="0"/>
              <w:tl2br w:val="nil"/>
              <w:tr2bl w:val="nil"/>
            </w:tcBorders>
            <w:noWrap/>
            <w:vAlign w:val="center"/>
          </w:tcPr>
          <w:p w14:paraId="57557508">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廉租住房</w:t>
            </w:r>
          </w:p>
        </w:tc>
        <w:tc>
          <w:tcPr>
            <w:tcW w:w="570" w:type="pct"/>
            <w:tcBorders>
              <w:top w:val="nil"/>
              <w:left w:val="nil"/>
              <w:bottom w:val="single" w:color="000000" w:sz="4" w:space="0"/>
              <w:right w:val="single" w:color="000000" w:sz="4" w:space="0"/>
              <w:tl2br w:val="nil"/>
              <w:tr2bl w:val="nil"/>
            </w:tcBorders>
            <w:noWrap/>
            <w:vAlign w:val="center"/>
          </w:tcPr>
          <w:p w14:paraId="6979DA86">
            <w:pPr>
              <w:widowControl/>
              <w:jc w:val="right"/>
              <w:textAlignment w:val="center"/>
              <w:rPr>
                <w:rFonts w:ascii="宋体" w:hAnsi="宋体" w:cs="宋体"/>
                <w:color w:val="000000"/>
                <w:sz w:val="22"/>
              </w:rPr>
            </w:pPr>
            <w:r>
              <w:rPr>
                <w:rFonts w:hint="eastAsia" w:ascii="宋体" w:hAnsi="宋体" w:cs="宋体"/>
                <w:color w:val="000000"/>
                <w:kern w:val="0"/>
                <w:sz w:val="22"/>
              </w:rPr>
              <w:t>1,311.52</w:t>
            </w:r>
          </w:p>
        </w:tc>
        <w:tc>
          <w:tcPr>
            <w:tcW w:w="520" w:type="pct"/>
            <w:tcBorders>
              <w:top w:val="nil"/>
              <w:left w:val="nil"/>
              <w:bottom w:val="single" w:color="000000" w:sz="4" w:space="0"/>
              <w:right w:val="single" w:color="000000" w:sz="4" w:space="0"/>
              <w:tl2br w:val="nil"/>
              <w:tr2bl w:val="nil"/>
            </w:tcBorders>
            <w:noWrap/>
            <w:vAlign w:val="center"/>
          </w:tcPr>
          <w:p w14:paraId="1B6C24CE">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09A663DC">
            <w:pPr>
              <w:widowControl/>
              <w:jc w:val="right"/>
              <w:textAlignment w:val="center"/>
              <w:rPr>
                <w:rFonts w:ascii="宋体" w:hAnsi="宋体" w:cs="宋体"/>
                <w:color w:val="000000"/>
                <w:sz w:val="22"/>
              </w:rPr>
            </w:pPr>
            <w:r>
              <w:rPr>
                <w:rFonts w:hint="eastAsia" w:ascii="宋体" w:hAnsi="宋体" w:cs="宋体"/>
                <w:color w:val="000000"/>
                <w:kern w:val="0"/>
                <w:sz w:val="22"/>
              </w:rPr>
              <w:t>1,311.52</w:t>
            </w:r>
          </w:p>
        </w:tc>
        <w:tc>
          <w:tcPr>
            <w:tcW w:w="339" w:type="pct"/>
            <w:tcBorders>
              <w:top w:val="nil"/>
              <w:left w:val="nil"/>
              <w:bottom w:val="single" w:color="000000" w:sz="4" w:space="0"/>
              <w:right w:val="single" w:color="000000" w:sz="4" w:space="0"/>
              <w:tl2br w:val="nil"/>
              <w:tr2bl w:val="nil"/>
            </w:tcBorders>
            <w:noWrap/>
            <w:vAlign w:val="center"/>
          </w:tcPr>
          <w:p w14:paraId="6005662F">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0036796F">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168ADD58">
            <w:pPr>
              <w:jc w:val="right"/>
              <w:rPr>
                <w:rFonts w:ascii="宋体" w:hAnsi="宋体" w:cs="宋体"/>
                <w:color w:val="000000"/>
                <w:sz w:val="22"/>
              </w:rPr>
            </w:pPr>
          </w:p>
        </w:tc>
      </w:tr>
      <w:tr w14:paraId="1530B6B3">
        <w:tblPrEx>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l2br w:val="nil"/>
              <w:tr2bl w:val="nil"/>
            </w:tcBorders>
            <w:noWrap/>
            <w:vAlign w:val="center"/>
          </w:tcPr>
          <w:p w14:paraId="5E33BE25">
            <w:pPr>
              <w:widowControl/>
              <w:jc w:val="left"/>
              <w:textAlignment w:val="center"/>
              <w:rPr>
                <w:rFonts w:ascii="宋体" w:hAnsi="宋体" w:cs="宋体"/>
                <w:color w:val="000000"/>
                <w:sz w:val="22"/>
              </w:rPr>
            </w:pPr>
            <w:r>
              <w:rPr>
                <w:rFonts w:hint="eastAsia" w:ascii="宋体" w:hAnsi="宋体" w:cs="宋体"/>
                <w:color w:val="000000"/>
                <w:kern w:val="0"/>
                <w:sz w:val="22"/>
              </w:rPr>
              <w:t>2210103</w:t>
            </w:r>
          </w:p>
        </w:tc>
        <w:tc>
          <w:tcPr>
            <w:tcW w:w="974" w:type="pct"/>
            <w:tcBorders>
              <w:top w:val="nil"/>
              <w:left w:val="nil"/>
              <w:bottom w:val="single" w:color="000000" w:sz="4" w:space="0"/>
              <w:right w:val="single" w:color="000000" w:sz="4" w:space="0"/>
              <w:tl2br w:val="nil"/>
              <w:tr2bl w:val="nil"/>
            </w:tcBorders>
            <w:noWrap/>
            <w:vAlign w:val="center"/>
          </w:tcPr>
          <w:p w14:paraId="4E58DBEA">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棚户区改造</w:t>
            </w:r>
          </w:p>
        </w:tc>
        <w:tc>
          <w:tcPr>
            <w:tcW w:w="570" w:type="pct"/>
            <w:tcBorders>
              <w:top w:val="nil"/>
              <w:left w:val="nil"/>
              <w:bottom w:val="single" w:color="000000" w:sz="4" w:space="0"/>
              <w:right w:val="single" w:color="000000" w:sz="4" w:space="0"/>
              <w:tl2br w:val="nil"/>
              <w:tr2bl w:val="nil"/>
            </w:tcBorders>
            <w:noWrap/>
            <w:vAlign w:val="center"/>
          </w:tcPr>
          <w:p w14:paraId="0C0FA881">
            <w:pPr>
              <w:widowControl/>
              <w:jc w:val="right"/>
              <w:textAlignment w:val="center"/>
              <w:rPr>
                <w:rFonts w:ascii="宋体" w:hAnsi="宋体" w:cs="宋体"/>
                <w:color w:val="000000"/>
                <w:sz w:val="22"/>
              </w:rPr>
            </w:pPr>
            <w:r>
              <w:rPr>
                <w:rFonts w:hint="eastAsia" w:ascii="宋体" w:hAnsi="宋体" w:cs="宋体"/>
                <w:color w:val="000000"/>
                <w:kern w:val="0"/>
                <w:sz w:val="22"/>
              </w:rPr>
              <w:t>319.02</w:t>
            </w:r>
          </w:p>
        </w:tc>
        <w:tc>
          <w:tcPr>
            <w:tcW w:w="520" w:type="pct"/>
            <w:tcBorders>
              <w:top w:val="nil"/>
              <w:left w:val="nil"/>
              <w:bottom w:val="single" w:color="000000" w:sz="4" w:space="0"/>
              <w:right w:val="single" w:color="000000" w:sz="4" w:space="0"/>
              <w:tl2br w:val="nil"/>
              <w:tr2bl w:val="nil"/>
            </w:tcBorders>
            <w:noWrap/>
            <w:vAlign w:val="center"/>
          </w:tcPr>
          <w:p w14:paraId="71F63BFB">
            <w:pPr>
              <w:jc w:val="right"/>
              <w:rPr>
                <w:rFonts w:ascii="宋体" w:hAnsi="宋体" w:cs="宋体"/>
                <w:color w:val="000000"/>
                <w:sz w:val="22"/>
              </w:rPr>
            </w:pPr>
          </w:p>
        </w:tc>
        <w:tc>
          <w:tcPr>
            <w:tcW w:w="570" w:type="pct"/>
            <w:tcBorders>
              <w:top w:val="nil"/>
              <w:left w:val="nil"/>
              <w:bottom w:val="single" w:color="000000" w:sz="4" w:space="0"/>
              <w:right w:val="single" w:color="000000" w:sz="4" w:space="0"/>
              <w:tl2br w:val="nil"/>
              <w:tr2bl w:val="nil"/>
            </w:tcBorders>
            <w:noWrap/>
            <w:vAlign w:val="center"/>
          </w:tcPr>
          <w:p w14:paraId="47E707AF">
            <w:pPr>
              <w:widowControl/>
              <w:jc w:val="right"/>
              <w:textAlignment w:val="center"/>
              <w:rPr>
                <w:rFonts w:ascii="宋体" w:hAnsi="宋体" w:cs="宋体"/>
                <w:color w:val="000000"/>
                <w:sz w:val="22"/>
              </w:rPr>
            </w:pPr>
            <w:r>
              <w:rPr>
                <w:rFonts w:hint="eastAsia" w:ascii="宋体" w:hAnsi="宋体" w:cs="宋体"/>
                <w:color w:val="000000"/>
                <w:kern w:val="0"/>
                <w:sz w:val="22"/>
              </w:rPr>
              <w:t>319.02</w:t>
            </w:r>
          </w:p>
        </w:tc>
        <w:tc>
          <w:tcPr>
            <w:tcW w:w="339" w:type="pct"/>
            <w:tcBorders>
              <w:top w:val="nil"/>
              <w:left w:val="nil"/>
              <w:bottom w:val="single" w:color="000000" w:sz="4" w:space="0"/>
              <w:right w:val="single" w:color="000000" w:sz="4" w:space="0"/>
              <w:tl2br w:val="nil"/>
              <w:tr2bl w:val="nil"/>
            </w:tcBorders>
            <w:noWrap/>
            <w:vAlign w:val="center"/>
          </w:tcPr>
          <w:p w14:paraId="3C20F7D3">
            <w:pPr>
              <w:jc w:val="right"/>
              <w:rPr>
                <w:rFonts w:ascii="宋体" w:hAnsi="宋体" w:cs="宋体"/>
                <w:color w:val="000000"/>
                <w:sz w:val="22"/>
              </w:rPr>
            </w:pPr>
          </w:p>
        </w:tc>
        <w:tc>
          <w:tcPr>
            <w:tcW w:w="339" w:type="pct"/>
            <w:tcBorders>
              <w:top w:val="nil"/>
              <w:left w:val="nil"/>
              <w:bottom w:val="single" w:color="000000" w:sz="4" w:space="0"/>
              <w:right w:val="single" w:color="000000" w:sz="4" w:space="0"/>
              <w:tl2br w:val="nil"/>
              <w:tr2bl w:val="nil"/>
            </w:tcBorders>
            <w:noWrap/>
            <w:vAlign w:val="center"/>
          </w:tcPr>
          <w:p w14:paraId="551E2CB6">
            <w:pPr>
              <w:jc w:val="right"/>
              <w:rPr>
                <w:rFonts w:ascii="宋体" w:hAnsi="宋体" w:cs="宋体"/>
                <w:color w:val="000000"/>
                <w:sz w:val="22"/>
              </w:rPr>
            </w:pPr>
          </w:p>
        </w:tc>
        <w:tc>
          <w:tcPr>
            <w:tcW w:w="572" w:type="pct"/>
            <w:tcBorders>
              <w:top w:val="nil"/>
              <w:left w:val="nil"/>
              <w:bottom w:val="single" w:color="000000" w:sz="4" w:space="0"/>
              <w:right w:val="single" w:color="000000" w:sz="4" w:space="0"/>
              <w:tl2br w:val="nil"/>
              <w:tr2bl w:val="nil"/>
            </w:tcBorders>
            <w:noWrap/>
            <w:vAlign w:val="center"/>
          </w:tcPr>
          <w:p w14:paraId="7A446E31">
            <w:pPr>
              <w:jc w:val="right"/>
              <w:rPr>
                <w:rFonts w:ascii="宋体" w:hAnsi="宋体" w:cs="宋体"/>
                <w:color w:val="000000"/>
                <w:sz w:val="22"/>
              </w:rPr>
            </w:pPr>
          </w:p>
        </w:tc>
      </w:tr>
      <w:tr w14:paraId="0B513D0D">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l2br w:val="nil"/>
              <w:tr2bl w:val="nil"/>
            </w:tcBorders>
            <w:noWrap/>
            <w:vAlign w:val="center"/>
          </w:tcPr>
          <w:p w14:paraId="78AAAA65">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w:t>
            </w:r>
          </w:p>
        </w:tc>
      </w:tr>
    </w:tbl>
    <w:p w14:paraId="7BC5C51B">
      <w:pPr>
        <w:rPr>
          <w:color w:val="000000"/>
          <w:szCs w:val="24"/>
        </w:rPr>
      </w:pPr>
    </w:p>
    <w:p w14:paraId="65A901D6">
      <w:pPr>
        <w:rPr>
          <w:color w:val="000000"/>
          <w:szCs w:val="24"/>
        </w:rPr>
      </w:pPr>
    </w:p>
    <w:p w14:paraId="11B4A209">
      <w:pPr>
        <w:rPr>
          <w:color w:val="000000"/>
          <w:szCs w:val="24"/>
        </w:rPr>
      </w:pPr>
    </w:p>
    <w:p w14:paraId="2F612E24">
      <w:pPr>
        <w:rPr>
          <w:color w:val="000000"/>
          <w:szCs w:val="24"/>
        </w:rPr>
      </w:pPr>
    </w:p>
    <w:tbl>
      <w:tblPr>
        <w:tblStyle w:val="5"/>
        <w:tblW w:w="5000" w:type="pct"/>
        <w:tblInd w:w="0" w:type="dxa"/>
        <w:tblLayout w:type="fixed"/>
        <w:tblCellMar>
          <w:top w:w="0" w:type="dxa"/>
          <w:left w:w="108" w:type="dxa"/>
          <w:bottom w:w="0" w:type="dxa"/>
          <w:right w:w="108" w:type="dxa"/>
        </w:tblCellMar>
      </w:tblPr>
      <w:tblGrid>
        <w:gridCol w:w="3311"/>
        <w:gridCol w:w="559"/>
        <w:gridCol w:w="1358"/>
        <w:gridCol w:w="3188"/>
        <w:gridCol w:w="693"/>
        <w:gridCol w:w="1418"/>
        <w:gridCol w:w="1871"/>
        <w:gridCol w:w="1536"/>
        <w:gridCol w:w="1680"/>
      </w:tblGrid>
      <w:tr w14:paraId="74A2AC74">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l2br w:val="nil"/>
              <w:tr2bl w:val="nil"/>
            </w:tcBorders>
            <w:noWrap/>
            <w:vAlign w:val="bottom"/>
          </w:tcPr>
          <w:p w14:paraId="5E6B93AC">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14:paraId="0AAA722A">
        <w:tblPrEx>
          <w:tblCellMar>
            <w:top w:w="0" w:type="dxa"/>
            <w:left w:w="108" w:type="dxa"/>
            <w:bottom w:w="0" w:type="dxa"/>
            <w:right w:w="108" w:type="dxa"/>
          </w:tblCellMar>
        </w:tblPrEx>
        <w:trPr>
          <w:trHeight w:val="255" w:hRule="atLeast"/>
        </w:trPr>
        <w:tc>
          <w:tcPr>
            <w:tcW w:w="1060" w:type="pct"/>
            <w:tcBorders>
              <w:top w:val="nil"/>
              <w:left w:val="nil"/>
              <w:bottom w:val="nil"/>
              <w:right w:val="nil"/>
              <w:tl2br w:val="nil"/>
              <w:tr2bl w:val="nil"/>
            </w:tcBorders>
            <w:noWrap/>
            <w:vAlign w:val="bottom"/>
          </w:tcPr>
          <w:p w14:paraId="316FCC77">
            <w:pPr>
              <w:rPr>
                <w:rFonts w:ascii="Arial" w:hAnsi="Arial" w:cs="Arial"/>
                <w:color w:val="000000"/>
                <w:sz w:val="20"/>
                <w:szCs w:val="20"/>
              </w:rPr>
            </w:pPr>
          </w:p>
        </w:tc>
        <w:tc>
          <w:tcPr>
            <w:tcW w:w="179" w:type="pct"/>
            <w:tcBorders>
              <w:top w:val="nil"/>
              <w:left w:val="nil"/>
              <w:bottom w:val="nil"/>
              <w:right w:val="nil"/>
              <w:tl2br w:val="nil"/>
              <w:tr2bl w:val="nil"/>
            </w:tcBorders>
            <w:noWrap/>
            <w:vAlign w:val="bottom"/>
          </w:tcPr>
          <w:p w14:paraId="1A4FD237">
            <w:pPr>
              <w:rPr>
                <w:rFonts w:ascii="Arial" w:hAnsi="Arial" w:cs="Arial"/>
                <w:color w:val="000000"/>
                <w:sz w:val="20"/>
                <w:szCs w:val="20"/>
              </w:rPr>
            </w:pPr>
          </w:p>
        </w:tc>
        <w:tc>
          <w:tcPr>
            <w:tcW w:w="434" w:type="pct"/>
            <w:tcBorders>
              <w:top w:val="nil"/>
              <w:left w:val="nil"/>
              <w:bottom w:val="nil"/>
              <w:right w:val="nil"/>
              <w:tl2br w:val="nil"/>
              <w:tr2bl w:val="nil"/>
            </w:tcBorders>
            <w:noWrap/>
            <w:vAlign w:val="bottom"/>
          </w:tcPr>
          <w:p w14:paraId="69138EEE">
            <w:pPr>
              <w:rPr>
                <w:rFonts w:ascii="Arial" w:hAnsi="Arial" w:cs="Arial"/>
                <w:color w:val="000000"/>
                <w:sz w:val="20"/>
                <w:szCs w:val="20"/>
              </w:rPr>
            </w:pPr>
          </w:p>
        </w:tc>
        <w:tc>
          <w:tcPr>
            <w:tcW w:w="1021" w:type="pct"/>
            <w:tcBorders>
              <w:top w:val="nil"/>
              <w:left w:val="nil"/>
              <w:bottom w:val="nil"/>
              <w:right w:val="nil"/>
              <w:tl2br w:val="nil"/>
              <w:tr2bl w:val="nil"/>
            </w:tcBorders>
            <w:noWrap/>
            <w:vAlign w:val="bottom"/>
          </w:tcPr>
          <w:p w14:paraId="34943733">
            <w:pPr>
              <w:rPr>
                <w:rFonts w:ascii="Arial" w:hAnsi="Arial" w:cs="Arial"/>
                <w:color w:val="000000"/>
                <w:sz w:val="20"/>
                <w:szCs w:val="20"/>
              </w:rPr>
            </w:pPr>
          </w:p>
        </w:tc>
        <w:tc>
          <w:tcPr>
            <w:tcW w:w="222" w:type="pct"/>
            <w:tcBorders>
              <w:top w:val="nil"/>
              <w:left w:val="nil"/>
              <w:bottom w:val="nil"/>
              <w:right w:val="nil"/>
              <w:tl2br w:val="nil"/>
              <w:tr2bl w:val="nil"/>
            </w:tcBorders>
            <w:noWrap/>
            <w:vAlign w:val="bottom"/>
          </w:tcPr>
          <w:p w14:paraId="0A4557BD">
            <w:pPr>
              <w:rPr>
                <w:rFonts w:ascii="Arial" w:hAnsi="Arial" w:cs="Arial"/>
                <w:color w:val="000000"/>
                <w:sz w:val="20"/>
                <w:szCs w:val="20"/>
              </w:rPr>
            </w:pPr>
          </w:p>
        </w:tc>
        <w:tc>
          <w:tcPr>
            <w:tcW w:w="454" w:type="pct"/>
            <w:tcBorders>
              <w:top w:val="nil"/>
              <w:left w:val="nil"/>
              <w:bottom w:val="nil"/>
              <w:right w:val="nil"/>
              <w:tl2br w:val="nil"/>
              <w:tr2bl w:val="nil"/>
            </w:tcBorders>
            <w:noWrap/>
            <w:vAlign w:val="bottom"/>
          </w:tcPr>
          <w:p w14:paraId="25B67D1E">
            <w:pPr>
              <w:rPr>
                <w:rFonts w:ascii="Arial" w:hAnsi="Arial" w:cs="Arial"/>
                <w:color w:val="000000"/>
                <w:sz w:val="20"/>
                <w:szCs w:val="20"/>
              </w:rPr>
            </w:pPr>
          </w:p>
        </w:tc>
        <w:tc>
          <w:tcPr>
            <w:tcW w:w="599" w:type="pct"/>
            <w:tcBorders>
              <w:top w:val="nil"/>
              <w:left w:val="nil"/>
              <w:bottom w:val="nil"/>
              <w:right w:val="nil"/>
              <w:tl2br w:val="nil"/>
              <w:tr2bl w:val="nil"/>
            </w:tcBorders>
            <w:noWrap/>
            <w:vAlign w:val="bottom"/>
          </w:tcPr>
          <w:p w14:paraId="431BCE98">
            <w:pPr>
              <w:rPr>
                <w:rFonts w:ascii="Arial" w:hAnsi="Arial" w:cs="Arial"/>
                <w:color w:val="000000"/>
                <w:sz w:val="20"/>
                <w:szCs w:val="20"/>
              </w:rPr>
            </w:pPr>
          </w:p>
        </w:tc>
        <w:tc>
          <w:tcPr>
            <w:tcW w:w="489" w:type="pct"/>
            <w:tcBorders>
              <w:top w:val="nil"/>
              <w:left w:val="nil"/>
              <w:bottom w:val="nil"/>
              <w:right w:val="nil"/>
              <w:tl2br w:val="nil"/>
              <w:tr2bl w:val="nil"/>
            </w:tcBorders>
            <w:noWrap/>
            <w:vAlign w:val="bottom"/>
          </w:tcPr>
          <w:p w14:paraId="00D1ECE9">
            <w:pPr>
              <w:rPr>
                <w:rFonts w:ascii="Arial" w:hAnsi="Arial" w:cs="Arial"/>
                <w:color w:val="000000"/>
                <w:sz w:val="20"/>
                <w:szCs w:val="20"/>
              </w:rPr>
            </w:pPr>
          </w:p>
        </w:tc>
        <w:tc>
          <w:tcPr>
            <w:tcW w:w="537" w:type="pct"/>
            <w:tcBorders>
              <w:top w:val="nil"/>
              <w:left w:val="nil"/>
              <w:bottom w:val="nil"/>
              <w:right w:val="nil"/>
              <w:tl2br w:val="nil"/>
              <w:tr2bl w:val="nil"/>
            </w:tcBorders>
            <w:noWrap/>
            <w:vAlign w:val="bottom"/>
          </w:tcPr>
          <w:p w14:paraId="77D0AC21">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14:paraId="207F9C2D">
        <w:tblPrEx>
          <w:tblCellMar>
            <w:top w:w="0" w:type="dxa"/>
            <w:left w:w="108" w:type="dxa"/>
            <w:bottom w:w="0" w:type="dxa"/>
            <w:right w:w="108" w:type="dxa"/>
          </w:tblCellMar>
        </w:tblPrEx>
        <w:trPr>
          <w:trHeight w:val="255" w:hRule="atLeast"/>
        </w:trPr>
        <w:tc>
          <w:tcPr>
            <w:tcW w:w="1060" w:type="pct"/>
            <w:tcBorders>
              <w:top w:val="nil"/>
              <w:left w:val="nil"/>
              <w:bottom w:val="nil"/>
              <w:right w:val="nil"/>
              <w:tl2br w:val="nil"/>
              <w:tr2bl w:val="nil"/>
            </w:tcBorders>
            <w:noWrap/>
            <w:vAlign w:val="bottom"/>
          </w:tcPr>
          <w:p w14:paraId="40F31CED">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部门：茶陵县住房保障服务中心</w:t>
            </w:r>
          </w:p>
        </w:tc>
        <w:tc>
          <w:tcPr>
            <w:tcW w:w="179" w:type="pct"/>
            <w:tcBorders>
              <w:top w:val="nil"/>
              <w:left w:val="nil"/>
              <w:bottom w:val="nil"/>
              <w:right w:val="nil"/>
              <w:tl2br w:val="nil"/>
              <w:tr2bl w:val="nil"/>
            </w:tcBorders>
            <w:noWrap/>
            <w:vAlign w:val="bottom"/>
          </w:tcPr>
          <w:p w14:paraId="68D025B3">
            <w:pPr>
              <w:rPr>
                <w:rFonts w:ascii="Arial" w:hAnsi="Arial" w:cs="Arial"/>
                <w:color w:val="000000"/>
                <w:sz w:val="20"/>
                <w:szCs w:val="20"/>
              </w:rPr>
            </w:pPr>
          </w:p>
        </w:tc>
        <w:tc>
          <w:tcPr>
            <w:tcW w:w="434" w:type="pct"/>
            <w:tcBorders>
              <w:top w:val="nil"/>
              <w:left w:val="nil"/>
              <w:bottom w:val="nil"/>
              <w:right w:val="nil"/>
              <w:tl2br w:val="nil"/>
              <w:tr2bl w:val="nil"/>
            </w:tcBorders>
            <w:noWrap/>
            <w:vAlign w:val="bottom"/>
          </w:tcPr>
          <w:p w14:paraId="3751F18E">
            <w:pPr>
              <w:rPr>
                <w:rFonts w:ascii="Arial" w:hAnsi="Arial" w:cs="Arial"/>
                <w:color w:val="000000"/>
                <w:sz w:val="20"/>
                <w:szCs w:val="20"/>
              </w:rPr>
            </w:pPr>
          </w:p>
        </w:tc>
        <w:tc>
          <w:tcPr>
            <w:tcW w:w="1021" w:type="pct"/>
            <w:tcBorders>
              <w:top w:val="nil"/>
              <w:left w:val="nil"/>
              <w:bottom w:val="nil"/>
              <w:right w:val="nil"/>
              <w:tl2br w:val="nil"/>
              <w:tr2bl w:val="nil"/>
            </w:tcBorders>
            <w:noWrap/>
            <w:vAlign w:val="bottom"/>
          </w:tcPr>
          <w:p w14:paraId="00B7A8EC">
            <w:pPr>
              <w:rPr>
                <w:rFonts w:ascii="Arial" w:hAnsi="Arial" w:cs="Arial"/>
                <w:color w:val="000000"/>
                <w:sz w:val="20"/>
                <w:szCs w:val="20"/>
              </w:rPr>
            </w:pPr>
          </w:p>
        </w:tc>
        <w:tc>
          <w:tcPr>
            <w:tcW w:w="222" w:type="pct"/>
            <w:tcBorders>
              <w:top w:val="nil"/>
              <w:left w:val="nil"/>
              <w:bottom w:val="nil"/>
              <w:right w:val="nil"/>
              <w:tl2br w:val="nil"/>
              <w:tr2bl w:val="nil"/>
            </w:tcBorders>
            <w:noWrap/>
            <w:vAlign w:val="bottom"/>
          </w:tcPr>
          <w:p w14:paraId="0CAC132D">
            <w:pPr>
              <w:rPr>
                <w:rFonts w:ascii="Arial" w:hAnsi="Arial" w:cs="Arial"/>
                <w:color w:val="000000"/>
                <w:sz w:val="20"/>
                <w:szCs w:val="20"/>
              </w:rPr>
            </w:pPr>
          </w:p>
        </w:tc>
        <w:tc>
          <w:tcPr>
            <w:tcW w:w="454" w:type="pct"/>
            <w:tcBorders>
              <w:top w:val="nil"/>
              <w:left w:val="nil"/>
              <w:bottom w:val="nil"/>
              <w:right w:val="nil"/>
              <w:tl2br w:val="nil"/>
              <w:tr2bl w:val="nil"/>
            </w:tcBorders>
            <w:noWrap/>
            <w:vAlign w:val="bottom"/>
          </w:tcPr>
          <w:p w14:paraId="163505EB">
            <w:pPr>
              <w:rPr>
                <w:rFonts w:ascii="Arial" w:hAnsi="Arial" w:cs="Arial"/>
                <w:color w:val="000000"/>
                <w:sz w:val="20"/>
                <w:szCs w:val="20"/>
              </w:rPr>
            </w:pPr>
          </w:p>
        </w:tc>
        <w:tc>
          <w:tcPr>
            <w:tcW w:w="599" w:type="pct"/>
            <w:tcBorders>
              <w:top w:val="nil"/>
              <w:left w:val="nil"/>
              <w:bottom w:val="nil"/>
              <w:right w:val="nil"/>
              <w:tl2br w:val="nil"/>
              <w:tr2bl w:val="nil"/>
            </w:tcBorders>
            <w:noWrap/>
            <w:vAlign w:val="bottom"/>
          </w:tcPr>
          <w:p w14:paraId="3C1B1E31">
            <w:pPr>
              <w:rPr>
                <w:rFonts w:ascii="Arial" w:hAnsi="Arial" w:cs="Arial"/>
                <w:color w:val="000000"/>
                <w:sz w:val="20"/>
                <w:szCs w:val="20"/>
              </w:rPr>
            </w:pPr>
          </w:p>
        </w:tc>
        <w:tc>
          <w:tcPr>
            <w:tcW w:w="489" w:type="pct"/>
            <w:tcBorders>
              <w:top w:val="nil"/>
              <w:left w:val="nil"/>
              <w:bottom w:val="nil"/>
              <w:right w:val="nil"/>
              <w:tl2br w:val="nil"/>
              <w:tr2bl w:val="nil"/>
            </w:tcBorders>
            <w:noWrap/>
            <w:vAlign w:val="bottom"/>
          </w:tcPr>
          <w:p w14:paraId="51C90B85">
            <w:pPr>
              <w:rPr>
                <w:rFonts w:ascii="Arial" w:hAnsi="Arial" w:cs="Arial"/>
                <w:color w:val="000000"/>
                <w:sz w:val="20"/>
                <w:szCs w:val="20"/>
              </w:rPr>
            </w:pPr>
          </w:p>
        </w:tc>
        <w:tc>
          <w:tcPr>
            <w:tcW w:w="537" w:type="pct"/>
            <w:tcBorders>
              <w:top w:val="nil"/>
              <w:left w:val="nil"/>
              <w:bottom w:val="nil"/>
              <w:right w:val="nil"/>
              <w:tl2br w:val="nil"/>
              <w:tr2bl w:val="nil"/>
            </w:tcBorders>
            <w:noWrap/>
            <w:vAlign w:val="bottom"/>
          </w:tcPr>
          <w:p w14:paraId="1526C190">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14:paraId="010C31B3">
        <w:tblPrEx>
          <w:tblCellMar>
            <w:top w:w="0" w:type="dxa"/>
            <w:left w:w="108" w:type="dxa"/>
            <w:bottom w:w="0" w:type="dxa"/>
            <w:right w:w="108" w:type="dxa"/>
          </w:tblCellMar>
        </w:tblPrEx>
        <w:trPr>
          <w:trHeight w:val="308" w:hRule="atLeast"/>
        </w:trPr>
        <w:tc>
          <w:tcPr>
            <w:tcW w:w="1674" w:type="pct"/>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4D56C41">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3325" w:type="pct"/>
            <w:gridSpan w:val="6"/>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09E6F03F">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14:paraId="5FB498F9">
        <w:tblPrEx>
          <w:tblCellMar>
            <w:top w:w="0" w:type="dxa"/>
            <w:left w:w="108" w:type="dxa"/>
            <w:bottom w:w="0" w:type="dxa"/>
            <w:right w:w="108" w:type="dxa"/>
          </w:tblCellMar>
        </w:tblPrEx>
        <w:trPr>
          <w:trHeight w:val="312" w:hRule="atLeast"/>
        </w:trPr>
        <w:tc>
          <w:tcPr>
            <w:tcW w:w="1060" w:type="pct"/>
            <w:vMerge w:val="restart"/>
            <w:tcBorders>
              <w:top w:val="nil"/>
              <w:left w:val="single" w:color="000000" w:sz="4" w:space="0"/>
              <w:bottom w:val="single" w:color="000000" w:sz="4" w:space="0"/>
              <w:right w:val="single" w:color="000000" w:sz="4" w:space="0"/>
              <w:tl2br w:val="nil"/>
              <w:tr2bl w:val="nil"/>
            </w:tcBorders>
            <w:shd w:val="clear" w:color="auto" w:fill="FFFFFF"/>
            <w:vAlign w:val="center"/>
          </w:tcPr>
          <w:p w14:paraId="0BC2D592">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79" w:type="pct"/>
            <w:vMerge w:val="restart"/>
            <w:tcBorders>
              <w:top w:val="nil"/>
              <w:left w:val="nil"/>
              <w:bottom w:val="single" w:color="000000" w:sz="4" w:space="0"/>
              <w:right w:val="single" w:color="000000" w:sz="4" w:space="0"/>
              <w:tl2br w:val="nil"/>
              <w:tr2bl w:val="nil"/>
            </w:tcBorders>
            <w:shd w:val="clear" w:color="auto" w:fill="FFFFFF"/>
            <w:vAlign w:val="center"/>
          </w:tcPr>
          <w:p w14:paraId="575428F3">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434" w:type="pct"/>
            <w:vMerge w:val="restart"/>
            <w:tcBorders>
              <w:top w:val="nil"/>
              <w:left w:val="nil"/>
              <w:bottom w:val="single" w:color="000000" w:sz="4" w:space="0"/>
              <w:right w:val="single" w:color="000000" w:sz="4" w:space="0"/>
              <w:tl2br w:val="nil"/>
              <w:tr2bl w:val="nil"/>
            </w:tcBorders>
            <w:shd w:val="clear" w:color="auto" w:fill="FFFFFF"/>
            <w:vAlign w:val="center"/>
          </w:tcPr>
          <w:p w14:paraId="0ADE4EA0">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1021" w:type="pct"/>
            <w:vMerge w:val="restart"/>
            <w:tcBorders>
              <w:top w:val="nil"/>
              <w:left w:val="nil"/>
              <w:bottom w:val="single" w:color="000000" w:sz="4" w:space="0"/>
              <w:right w:val="single" w:color="000000" w:sz="4" w:space="0"/>
              <w:tl2br w:val="nil"/>
              <w:tr2bl w:val="nil"/>
            </w:tcBorders>
            <w:shd w:val="clear" w:color="auto" w:fill="FFFFFF"/>
            <w:vAlign w:val="center"/>
          </w:tcPr>
          <w:p w14:paraId="503116A9">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222" w:type="pct"/>
            <w:vMerge w:val="restart"/>
            <w:tcBorders>
              <w:top w:val="nil"/>
              <w:left w:val="nil"/>
              <w:bottom w:val="single" w:color="000000" w:sz="4" w:space="0"/>
              <w:right w:val="single" w:color="000000" w:sz="4" w:space="0"/>
              <w:tl2br w:val="nil"/>
              <w:tr2bl w:val="nil"/>
            </w:tcBorders>
            <w:shd w:val="clear" w:color="auto" w:fill="FFFFFF"/>
            <w:vAlign w:val="center"/>
          </w:tcPr>
          <w:p w14:paraId="15B35848">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454" w:type="pct"/>
            <w:vMerge w:val="restart"/>
            <w:tcBorders>
              <w:top w:val="nil"/>
              <w:left w:val="nil"/>
              <w:bottom w:val="single" w:color="000000" w:sz="4" w:space="0"/>
              <w:right w:val="single" w:color="000000" w:sz="4" w:space="0"/>
              <w:tl2br w:val="nil"/>
              <w:tr2bl w:val="nil"/>
            </w:tcBorders>
            <w:shd w:val="clear" w:color="auto" w:fill="FFFFFF"/>
            <w:noWrap/>
            <w:vAlign w:val="center"/>
          </w:tcPr>
          <w:p w14:paraId="22C1138C">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599" w:type="pct"/>
            <w:vMerge w:val="restart"/>
            <w:tcBorders>
              <w:top w:val="nil"/>
              <w:left w:val="nil"/>
              <w:bottom w:val="single" w:color="000000" w:sz="4" w:space="0"/>
              <w:right w:val="single" w:color="000000" w:sz="4" w:space="0"/>
              <w:tl2br w:val="nil"/>
              <w:tr2bl w:val="nil"/>
            </w:tcBorders>
            <w:shd w:val="clear" w:color="auto" w:fill="FFFFFF"/>
            <w:vAlign w:val="center"/>
          </w:tcPr>
          <w:p w14:paraId="68AD07A8">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489" w:type="pct"/>
            <w:vMerge w:val="restart"/>
            <w:tcBorders>
              <w:top w:val="nil"/>
              <w:left w:val="nil"/>
              <w:bottom w:val="single" w:color="000000" w:sz="4" w:space="0"/>
              <w:right w:val="single" w:color="000000" w:sz="4" w:space="0"/>
              <w:tl2br w:val="nil"/>
              <w:tr2bl w:val="nil"/>
            </w:tcBorders>
            <w:shd w:val="clear" w:color="auto" w:fill="FFFFFF"/>
            <w:vAlign w:val="center"/>
          </w:tcPr>
          <w:p w14:paraId="2710563E">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537" w:type="pct"/>
            <w:vMerge w:val="restart"/>
            <w:tcBorders>
              <w:top w:val="nil"/>
              <w:left w:val="nil"/>
              <w:bottom w:val="single" w:color="000000" w:sz="4" w:space="0"/>
              <w:right w:val="single" w:color="000000" w:sz="4" w:space="0"/>
              <w:tl2br w:val="nil"/>
              <w:tr2bl w:val="nil"/>
            </w:tcBorders>
            <w:shd w:val="clear" w:color="auto" w:fill="FFFFFF"/>
            <w:vAlign w:val="center"/>
          </w:tcPr>
          <w:p w14:paraId="1FB389D3">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14:paraId="6BFDA066">
        <w:tblPrEx>
          <w:tblCellMar>
            <w:top w:w="0" w:type="dxa"/>
            <w:left w:w="108" w:type="dxa"/>
            <w:bottom w:w="0" w:type="dxa"/>
            <w:right w:w="108" w:type="dxa"/>
          </w:tblCellMar>
        </w:tblPrEx>
        <w:trPr>
          <w:trHeight w:val="615" w:hRule="atLeast"/>
        </w:trPr>
        <w:tc>
          <w:tcPr>
            <w:tcW w:w="1060" w:type="pct"/>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23FE14FA">
            <w:pPr>
              <w:jc w:val="center"/>
              <w:rPr>
                <w:rFonts w:ascii="宋体" w:hAnsi="宋体" w:cs="宋体"/>
                <w:color w:val="000000"/>
                <w:sz w:val="22"/>
              </w:rPr>
            </w:pPr>
          </w:p>
        </w:tc>
        <w:tc>
          <w:tcPr>
            <w:tcW w:w="179" w:type="pct"/>
            <w:vMerge w:val="continue"/>
            <w:tcBorders>
              <w:top w:val="nil"/>
              <w:left w:val="nil"/>
              <w:bottom w:val="single" w:color="000000" w:sz="4" w:space="0"/>
              <w:right w:val="single" w:color="000000" w:sz="4" w:space="0"/>
              <w:tl2br w:val="nil"/>
              <w:tr2bl w:val="nil"/>
            </w:tcBorders>
            <w:shd w:val="clear" w:color="auto" w:fill="FFFFFF"/>
            <w:vAlign w:val="center"/>
          </w:tcPr>
          <w:p w14:paraId="4F16C922">
            <w:pPr>
              <w:jc w:val="center"/>
              <w:rPr>
                <w:rFonts w:ascii="宋体" w:hAnsi="宋体" w:cs="宋体"/>
                <w:color w:val="000000"/>
                <w:sz w:val="22"/>
              </w:rPr>
            </w:pPr>
          </w:p>
        </w:tc>
        <w:tc>
          <w:tcPr>
            <w:tcW w:w="434" w:type="pct"/>
            <w:vMerge w:val="continue"/>
            <w:tcBorders>
              <w:top w:val="nil"/>
              <w:left w:val="nil"/>
              <w:bottom w:val="single" w:color="000000" w:sz="4" w:space="0"/>
              <w:right w:val="single" w:color="000000" w:sz="4" w:space="0"/>
              <w:tl2br w:val="nil"/>
              <w:tr2bl w:val="nil"/>
            </w:tcBorders>
            <w:shd w:val="clear" w:color="auto" w:fill="FFFFFF"/>
            <w:vAlign w:val="center"/>
          </w:tcPr>
          <w:p w14:paraId="390ADCC4">
            <w:pPr>
              <w:jc w:val="center"/>
              <w:rPr>
                <w:rFonts w:ascii="宋体" w:hAnsi="宋体" w:cs="宋体"/>
                <w:color w:val="000000"/>
                <w:sz w:val="22"/>
              </w:rPr>
            </w:pPr>
          </w:p>
        </w:tc>
        <w:tc>
          <w:tcPr>
            <w:tcW w:w="1021" w:type="pct"/>
            <w:vMerge w:val="continue"/>
            <w:tcBorders>
              <w:top w:val="nil"/>
              <w:left w:val="nil"/>
              <w:bottom w:val="single" w:color="000000" w:sz="4" w:space="0"/>
              <w:right w:val="single" w:color="000000" w:sz="4" w:space="0"/>
              <w:tl2br w:val="nil"/>
              <w:tr2bl w:val="nil"/>
            </w:tcBorders>
            <w:shd w:val="clear" w:color="auto" w:fill="FFFFFF"/>
            <w:vAlign w:val="center"/>
          </w:tcPr>
          <w:p w14:paraId="1D5E6103">
            <w:pPr>
              <w:jc w:val="center"/>
              <w:rPr>
                <w:rFonts w:ascii="宋体" w:hAnsi="宋体" w:cs="宋体"/>
                <w:color w:val="000000"/>
                <w:sz w:val="22"/>
              </w:rPr>
            </w:pPr>
          </w:p>
        </w:tc>
        <w:tc>
          <w:tcPr>
            <w:tcW w:w="222" w:type="pct"/>
            <w:vMerge w:val="continue"/>
            <w:tcBorders>
              <w:top w:val="nil"/>
              <w:left w:val="nil"/>
              <w:bottom w:val="single" w:color="000000" w:sz="4" w:space="0"/>
              <w:right w:val="single" w:color="000000" w:sz="4" w:space="0"/>
              <w:tl2br w:val="nil"/>
              <w:tr2bl w:val="nil"/>
            </w:tcBorders>
            <w:shd w:val="clear" w:color="auto" w:fill="FFFFFF"/>
            <w:vAlign w:val="center"/>
          </w:tcPr>
          <w:p w14:paraId="245460A1">
            <w:pPr>
              <w:jc w:val="center"/>
              <w:rPr>
                <w:rFonts w:ascii="宋体" w:hAnsi="宋体" w:cs="宋体"/>
                <w:color w:val="000000"/>
                <w:sz w:val="22"/>
              </w:rPr>
            </w:pPr>
          </w:p>
        </w:tc>
        <w:tc>
          <w:tcPr>
            <w:tcW w:w="454"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16CAA30A">
            <w:pPr>
              <w:jc w:val="center"/>
              <w:rPr>
                <w:rFonts w:ascii="宋体" w:hAnsi="宋体" w:cs="宋体"/>
                <w:color w:val="000000"/>
                <w:sz w:val="22"/>
              </w:rPr>
            </w:pPr>
          </w:p>
        </w:tc>
        <w:tc>
          <w:tcPr>
            <w:tcW w:w="599" w:type="pct"/>
            <w:vMerge w:val="continue"/>
            <w:tcBorders>
              <w:top w:val="nil"/>
              <w:left w:val="nil"/>
              <w:bottom w:val="single" w:color="000000" w:sz="4" w:space="0"/>
              <w:right w:val="single" w:color="000000" w:sz="4" w:space="0"/>
              <w:tl2br w:val="nil"/>
              <w:tr2bl w:val="nil"/>
            </w:tcBorders>
            <w:shd w:val="clear" w:color="auto" w:fill="FFFFFF"/>
            <w:vAlign w:val="center"/>
          </w:tcPr>
          <w:p w14:paraId="4D738C94">
            <w:pPr>
              <w:jc w:val="center"/>
              <w:rPr>
                <w:rFonts w:ascii="宋体" w:hAnsi="宋体" w:cs="宋体"/>
                <w:color w:val="000000"/>
                <w:sz w:val="22"/>
              </w:rPr>
            </w:pPr>
          </w:p>
        </w:tc>
        <w:tc>
          <w:tcPr>
            <w:tcW w:w="489" w:type="pct"/>
            <w:vMerge w:val="continue"/>
            <w:tcBorders>
              <w:top w:val="nil"/>
              <w:left w:val="nil"/>
              <w:bottom w:val="single" w:color="000000" w:sz="4" w:space="0"/>
              <w:right w:val="single" w:color="000000" w:sz="4" w:space="0"/>
              <w:tl2br w:val="nil"/>
              <w:tr2bl w:val="nil"/>
            </w:tcBorders>
            <w:shd w:val="clear" w:color="auto" w:fill="FFFFFF"/>
            <w:vAlign w:val="center"/>
          </w:tcPr>
          <w:p w14:paraId="35EB894A">
            <w:pPr>
              <w:jc w:val="center"/>
              <w:rPr>
                <w:rFonts w:ascii="宋体" w:hAnsi="宋体" w:cs="宋体"/>
                <w:color w:val="000000"/>
                <w:sz w:val="22"/>
              </w:rPr>
            </w:pPr>
          </w:p>
        </w:tc>
        <w:tc>
          <w:tcPr>
            <w:tcW w:w="537" w:type="pct"/>
            <w:vMerge w:val="continue"/>
            <w:tcBorders>
              <w:top w:val="nil"/>
              <w:left w:val="nil"/>
              <w:bottom w:val="single" w:color="000000" w:sz="4" w:space="0"/>
              <w:right w:val="single" w:color="000000" w:sz="4" w:space="0"/>
              <w:tl2br w:val="nil"/>
              <w:tr2bl w:val="nil"/>
            </w:tcBorders>
            <w:shd w:val="clear" w:color="auto" w:fill="FFFFFF"/>
            <w:vAlign w:val="center"/>
          </w:tcPr>
          <w:p w14:paraId="14AEB135">
            <w:pPr>
              <w:jc w:val="center"/>
              <w:rPr>
                <w:rFonts w:ascii="宋体" w:hAnsi="宋体" w:cs="宋体"/>
                <w:color w:val="000000"/>
                <w:sz w:val="22"/>
              </w:rPr>
            </w:pPr>
          </w:p>
        </w:tc>
      </w:tr>
      <w:tr w14:paraId="5A7FF98D">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5669C2EA">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4E837EFE">
            <w:pPr>
              <w:jc w:val="center"/>
              <w:rPr>
                <w:rFonts w:ascii="宋体" w:hAnsi="宋体" w:cs="宋体"/>
                <w:color w:val="000000"/>
                <w:sz w:val="22"/>
              </w:rPr>
            </w:pP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321DD661">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78AC5D0E">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44F3FCD0">
            <w:pPr>
              <w:jc w:val="center"/>
              <w:rPr>
                <w:rFonts w:ascii="宋体" w:hAnsi="宋体" w:cs="宋体"/>
                <w:color w:val="000000"/>
                <w:sz w:val="22"/>
              </w:rPr>
            </w:pP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7D94E6A7">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26574EE9">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2CC32CE6">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3DBEC938">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14:paraId="67702170">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441C2317">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6A75B789">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3C3B7F5F">
            <w:pPr>
              <w:widowControl/>
              <w:jc w:val="right"/>
              <w:textAlignment w:val="center"/>
              <w:rPr>
                <w:rFonts w:ascii="宋体" w:hAnsi="宋体" w:cs="宋体"/>
                <w:color w:val="000000"/>
                <w:sz w:val="22"/>
              </w:rPr>
            </w:pPr>
            <w:r>
              <w:rPr>
                <w:rFonts w:hint="eastAsia" w:ascii="宋体" w:hAnsi="宋体" w:cs="宋体"/>
                <w:color w:val="000000"/>
                <w:kern w:val="0"/>
                <w:sz w:val="22"/>
              </w:rPr>
              <w:t>2,835.71</w:t>
            </w: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6AC95B79">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06FC09B1">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300F1F33">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57B37748">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0DDA1494">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5B5AC5A4">
            <w:pPr>
              <w:jc w:val="right"/>
              <w:rPr>
                <w:rFonts w:ascii="宋体" w:hAnsi="宋体" w:cs="宋体"/>
                <w:color w:val="000000"/>
                <w:sz w:val="22"/>
              </w:rPr>
            </w:pPr>
          </w:p>
        </w:tc>
      </w:tr>
      <w:tr w14:paraId="46880374">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300E654F">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4FB7A274">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1D580778">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203BB0C6">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0575B3F7">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6C19C1E5">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3993B47E">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01585C4C">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4DEBD4C4">
            <w:pPr>
              <w:jc w:val="right"/>
              <w:rPr>
                <w:rFonts w:ascii="宋体" w:hAnsi="宋体" w:cs="宋体"/>
                <w:color w:val="000000"/>
                <w:sz w:val="22"/>
              </w:rPr>
            </w:pPr>
          </w:p>
        </w:tc>
      </w:tr>
      <w:tr w14:paraId="1EAD6D20">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42F06B9E">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243C117A">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0C987708">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13045F73">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09ADCCAF">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60BC30D0">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21186B6A">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5EC95D95">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7B43124D">
            <w:pPr>
              <w:jc w:val="right"/>
              <w:rPr>
                <w:rFonts w:ascii="宋体" w:hAnsi="宋体" w:cs="宋体"/>
                <w:color w:val="000000"/>
                <w:sz w:val="22"/>
              </w:rPr>
            </w:pPr>
          </w:p>
        </w:tc>
      </w:tr>
      <w:tr w14:paraId="230758CA">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14FCBA8A">
            <w:pPr>
              <w:jc w:val="left"/>
              <w:rPr>
                <w:rFonts w:ascii="宋体" w:hAnsi="宋体" w:cs="宋体"/>
                <w:color w:val="000000"/>
                <w:sz w:val="22"/>
              </w:rPr>
            </w:pP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68E8C45E">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18F81E7D">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2A4FED1C">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241517FB">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168AD440">
            <w:pPr>
              <w:widowControl/>
              <w:jc w:val="right"/>
              <w:textAlignment w:val="center"/>
              <w:rPr>
                <w:rFonts w:ascii="宋体" w:hAnsi="宋体" w:cs="宋体"/>
                <w:color w:val="000000"/>
                <w:sz w:val="22"/>
              </w:rPr>
            </w:pPr>
            <w:r>
              <w:rPr>
                <w:rFonts w:hint="eastAsia" w:ascii="宋体" w:hAnsi="宋体" w:cs="宋体"/>
                <w:color w:val="000000"/>
                <w:kern w:val="0"/>
                <w:sz w:val="22"/>
              </w:rPr>
              <w:t>1,205.17</w:t>
            </w: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22447AAC">
            <w:pPr>
              <w:widowControl/>
              <w:jc w:val="right"/>
              <w:textAlignment w:val="center"/>
              <w:rPr>
                <w:rFonts w:ascii="宋体" w:hAnsi="宋体" w:cs="宋体"/>
                <w:color w:val="000000"/>
                <w:sz w:val="22"/>
              </w:rPr>
            </w:pPr>
            <w:r>
              <w:rPr>
                <w:rFonts w:hint="eastAsia" w:ascii="宋体" w:hAnsi="宋体" w:cs="宋体"/>
                <w:color w:val="000000"/>
                <w:kern w:val="0"/>
                <w:sz w:val="22"/>
              </w:rPr>
              <w:t>1,205.17</w:t>
            </w: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7E5F6AFE">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2ABE9E3B">
            <w:pPr>
              <w:jc w:val="right"/>
              <w:rPr>
                <w:rFonts w:ascii="宋体" w:hAnsi="宋体" w:cs="宋体"/>
                <w:color w:val="000000"/>
                <w:sz w:val="22"/>
              </w:rPr>
            </w:pPr>
          </w:p>
        </w:tc>
      </w:tr>
      <w:tr w14:paraId="33AF4FCD">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28E65284">
            <w:pPr>
              <w:jc w:val="left"/>
              <w:rPr>
                <w:rFonts w:ascii="宋体" w:hAnsi="宋体" w:cs="宋体"/>
                <w:color w:val="000000"/>
                <w:sz w:val="22"/>
              </w:rPr>
            </w:pP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4610E8FD">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38E54232">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0EDDB0E9">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0540673D">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0764A220">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4BE67664">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32FD6D46">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45D2A229">
            <w:pPr>
              <w:jc w:val="right"/>
              <w:rPr>
                <w:rFonts w:ascii="宋体" w:hAnsi="宋体" w:cs="宋体"/>
                <w:color w:val="000000"/>
                <w:sz w:val="22"/>
              </w:rPr>
            </w:pPr>
          </w:p>
        </w:tc>
      </w:tr>
      <w:tr w14:paraId="6ADCA503">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346EB26A">
            <w:pPr>
              <w:jc w:val="left"/>
              <w:rPr>
                <w:rFonts w:ascii="宋体" w:hAnsi="宋体" w:cs="宋体"/>
                <w:color w:val="000000"/>
                <w:sz w:val="22"/>
              </w:rPr>
            </w:pP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0D75CF13">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3A1C1AD0">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447C9199">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7AB47C4A">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6A4C0C54">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7E412248">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374B7D62">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3F9DE82D">
            <w:pPr>
              <w:jc w:val="right"/>
              <w:rPr>
                <w:rFonts w:ascii="宋体" w:hAnsi="宋体" w:cs="宋体"/>
                <w:color w:val="000000"/>
                <w:sz w:val="22"/>
              </w:rPr>
            </w:pPr>
          </w:p>
        </w:tc>
      </w:tr>
      <w:tr w14:paraId="4DD0653C">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142866BF">
            <w:pPr>
              <w:jc w:val="left"/>
              <w:rPr>
                <w:rFonts w:ascii="宋体" w:hAnsi="宋体" w:cs="宋体"/>
                <w:color w:val="000000"/>
                <w:sz w:val="22"/>
              </w:rPr>
            </w:pP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3F41BA1B">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2EEB409E">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6FA44F33">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6B5ACADA">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260F51F7">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20DB3DDD">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5CF7750D">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392D70B1">
            <w:pPr>
              <w:jc w:val="right"/>
              <w:rPr>
                <w:rFonts w:ascii="宋体" w:hAnsi="宋体" w:cs="宋体"/>
                <w:color w:val="000000"/>
                <w:sz w:val="22"/>
              </w:rPr>
            </w:pPr>
          </w:p>
        </w:tc>
      </w:tr>
      <w:tr w14:paraId="6D909B20">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5DCB237D">
            <w:pPr>
              <w:widowControl/>
              <w:jc w:val="center"/>
              <w:textAlignment w:val="center"/>
              <w:rPr>
                <w:rFonts w:ascii="宋体" w:hAnsi="宋体" w:cs="宋体"/>
                <w:b/>
                <w:color w:val="000000"/>
                <w:sz w:val="22"/>
              </w:rPr>
            </w:pPr>
            <w:r>
              <w:rPr>
                <w:rFonts w:hint="eastAsia" w:ascii="宋体" w:hAnsi="宋体" w:cs="宋体"/>
                <w:b/>
                <w:color w:val="000000"/>
                <w:kern w:val="0"/>
                <w:sz w:val="22"/>
              </w:rPr>
              <w:t>本年收入合计</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3591203E">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210A7535">
            <w:pPr>
              <w:widowControl/>
              <w:jc w:val="right"/>
              <w:textAlignment w:val="center"/>
              <w:rPr>
                <w:rFonts w:ascii="宋体" w:hAnsi="宋体" w:cs="宋体"/>
                <w:color w:val="000000"/>
                <w:sz w:val="22"/>
              </w:rPr>
            </w:pPr>
            <w:r>
              <w:rPr>
                <w:rFonts w:hint="eastAsia" w:ascii="宋体" w:hAnsi="宋体" w:cs="宋体"/>
                <w:color w:val="000000"/>
                <w:kern w:val="0"/>
                <w:sz w:val="22"/>
              </w:rPr>
              <w:t>2,835.71</w:t>
            </w: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75ED7E80">
            <w:pPr>
              <w:widowControl/>
              <w:jc w:val="center"/>
              <w:textAlignment w:val="center"/>
              <w:rPr>
                <w:rFonts w:ascii="宋体" w:hAnsi="宋体" w:cs="宋体"/>
                <w:b/>
                <w:color w:val="000000"/>
                <w:sz w:val="22"/>
              </w:rPr>
            </w:pPr>
            <w:r>
              <w:rPr>
                <w:rFonts w:hint="eastAsia" w:ascii="宋体" w:hAnsi="宋体" w:cs="宋体"/>
                <w:b/>
                <w:color w:val="000000"/>
                <w:kern w:val="0"/>
                <w:sz w:val="22"/>
              </w:rPr>
              <w:t>本年支出合计</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33D331D5">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1469CF3B">
            <w:pPr>
              <w:widowControl/>
              <w:jc w:val="right"/>
              <w:textAlignment w:val="center"/>
              <w:rPr>
                <w:rFonts w:ascii="宋体" w:hAnsi="宋体" w:cs="宋体"/>
                <w:color w:val="000000"/>
                <w:sz w:val="22"/>
              </w:rPr>
            </w:pPr>
            <w:r>
              <w:rPr>
                <w:rFonts w:hint="eastAsia" w:ascii="宋体" w:hAnsi="宋体" w:cs="宋体"/>
                <w:color w:val="000000"/>
                <w:kern w:val="0"/>
                <w:sz w:val="22"/>
              </w:rPr>
              <w:t>2,835.71</w:t>
            </w: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7FAEED55">
            <w:pPr>
              <w:widowControl/>
              <w:jc w:val="right"/>
              <w:textAlignment w:val="center"/>
              <w:rPr>
                <w:rFonts w:ascii="宋体" w:hAnsi="宋体" w:cs="宋体"/>
                <w:color w:val="000000"/>
                <w:sz w:val="22"/>
              </w:rPr>
            </w:pPr>
            <w:r>
              <w:rPr>
                <w:rFonts w:hint="eastAsia" w:ascii="宋体" w:hAnsi="宋体" w:cs="宋体"/>
                <w:color w:val="000000"/>
                <w:kern w:val="0"/>
                <w:sz w:val="22"/>
              </w:rPr>
              <w:t>2,835.71</w:t>
            </w: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225BBC95">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678E9375">
            <w:pPr>
              <w:jc w:val="right"/>
              <w:rPr>
                <w:rFonts w:ascii="宋体" w:hAnsi="宋体" w:cs="宋体"/>
                <w:color w:val="000000"/>
                <w:sz w:val="22"/>
              </w:rPr>
            </w:pPr>
          </w:p>
        </w:tc>
      </w:tr>
      <w:tr w14:paraId="2A90CB6E">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0B38FC80">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72B8A7F9">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438644EF">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7EFF6799">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46E6D789">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11B19715">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00750415">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1C75F86F">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689BB923">
            <w:pPr>
              <w:jc w:val="right"/>
              <w:rPr>
                <w:rFonts w:ascii="宋体" w:hAnsi="宋体" w:cs="宋体"/>
                <w:color w:val="000000"/>
                <w:sz w:val="22"/>
              </w:rPr>
            </w:pPr>
          </w:p>
        </w:tc>
      </w:tr>
      <w:tr w14:paraId="72CDFE05">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7EBEC0BA">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7A95C2EA">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7C7F1913">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58A8864C">
            <w:pPr>
              <w:jc w:val="left"/>
              <w:rPr>
                <w:rFonts w:ascii="宋体" w:hAnsi="宋体" w:cs="宋体"/>
                <w:color w:val="000000"/>
                <w:sz w:val="22"/>
              </w:rPr>
            </w:pP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769A4C0F">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59E399AB">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14278B30">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0471EE5C">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42DE0331">
            <w:pPr>
              <w:jc w:val="right"/>
              <w:rPr>
                <w:rFonts w:ascii="宋体" w:hAnsi="宋体" w:cs="宋体"/>
                <w:color w:val="000000"/>
                <w:sz w:val="22"/>
              </w:rPr>
            </w:pPr>
          </w:p>
        </w:tc>
      </w:tr>
      <w:tr w14:paraId="4C151AEA">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34A7342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22504A6A">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3AB49F9F">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3CCA2036">
            <w:pPr>
              <w:jc w:val="left"/>
              <w:rPr>
                <w:rFonts w:ascii="宋体" w:hAnsi="宋体" w:cs="宋体"/>
                <w:color w:val="000000"/>
                <w:sz w:val="22"/>
              </w:rPr>
            </w:pP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1AB58EAE">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6B1038EE">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569D6F9B">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36F92ADD">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24DDA660">
            <w:pPr>
              <w:jc w:val="right"/>
              <w:rPr>
                <w:rFonts w:ascii="宋体" w:hAnsi="宋体" w:cs="宋体"/>
                <w:color w:val="000000"/>
                <w:sz w:val="22"/>
              </w:rPr>
            </w:pPr>
          </w:p>
        </w:tc>
      </w:tr>
      <w:tr w14:paraId="2920EEBD">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2FD8073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561ED587">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518D65D7">
            <w:pPr>
              <w:jc w:val="right"/>
              <w:rPr>
                <w:rFonts w:ascii="宋体" w:hAnsi="宋体" w:cs="宋体"/>
                <w:color w:val="000000"/>
                <w:sz w:val="22"/>
              </w:rPr>
            </w:pP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265FD98F">
            <w:pPr>
              <w:jc w:val="left"/>
              <w:rPr>
                <w:rFonts w:ascii="宋体" w:hAnsi="宋体" w:cs="宋体"/>
                <w:color w:val="000000"/>
                <w:sz w:val="22"/>
              </w:rPr>
            </w:pP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42562757">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294D4D63">
            <w:pPr>
              <w:jc w:val="right"/>
              <w:rPr>
                <w:rFonts w:ascii="宋体" w:hAnsi="宋体" w:cs="宋体"/>
                <w:color w:val="000000"/>
                <w:sz w:val="22"/>
              </w:rPr>
            </w:pP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5AEC1C1B">
            <w:pPr>
              <w:jc w:val="right"/>
              <w:rPr>
                <w:rFonts w:ascii="宋体" w:hAnsi="宋体" w:cs="宋体"/>
                <w:color w:val="000000"/>
                <w:sz w:val="22"/>
              </w:rPr>
            </w:pP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201F8D8C">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15566F9F">
            <w:pPr>
              <w:jc w:val="right"/>
              <w:rPr>
                <w:rFonts w:ascii="宋体" w:hAnsi="宋体" w:cs="宋体"/>
                <w:color w:val="000000"/>
                <w:sz w:val="22"/>
              </w:rPr>
            </w:pPr>
          </w:p>
        </w:tc>
      </w:tr>
      <w:tr w14:paraId="5AC47EB6">
        <w:tblPrEx>
          <w:tblCellMar>
            <w:top w:w="0" w:type="dxa"/>
            <w:left w:w="108" w:type="dxa"/>
            <w:bottom w:w="0" w:type="dxa"/>
            <w:right w:w="108" w:type="dxa"/>
          </w:tblCellMar>
        </w:tblPrEx>
        <w:trPr>
          <w:trHeight w:val="308" w:hRule="atLeast"/>
        </w:trPr>
        <w:tc>
          <w:tcPr>
            <w:tcW w:w="1060" w:type="pct"/>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6942694D">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179" w:type="pct"/>
            <w:tcBorders>
              <w:top w:val="nil"/>
              <w:left w:val="nil"/>
              <w:bottom w:val="single" w:color="000000" w:sz="4" w:space="0"/>
              <w:right w:val="single" w:color="000000" w:sz="4" w:space="0"/>
              <w:tl2br w:val="nil"/>
              <w:tr2bl w:val="nil"/>
            </w:tcBorders>
            <w:shd w:val="clear" w:color="auto" w:fill="FFFFFF"/>
            <w:noWrap/>
            <w:vAlign w:val="center"/>
          </w:tcPr>
          <w:p w14:paraId="3126A64D">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434" w:type="pct"/>
            <w:tcBorders>
              <w:top w:val="nil"/>
              <w:left w:val="nil"/>
              <w:bottom w:val="single" w:color="000000" w:sz="4" w:space="0"/>
              <w:right w:val="single" w:color="000000" w:sz="4" w:space="0"/>
              <w:tl2br w:val="nil"/>
              <w:tr2bl w:val="nil"/>
            </w:tcBorders>
            <w:shd w:val="clear" w:color="auto" w:fill="FFFFFF"/>
            <w:noWrap/>
            <w:vAlign w:val="center"/>
          </w:tcPr>
          <w:p w14:paraId="2A832B0E">
            <w:pPr>
              <w:widowControl/>
              <w:jc w:val="right"/>
              <w:textAlignment w:val="center"/>
              <w:rPr>
                <w:rFonts w:ascii="宋体" w:hAnsi="宋体" w:cs="宋体"/>
                <w:color w:val="000000"/>
                <w:sz w:val="22"/>
              </w:rPr>
            </w:pPr>
            <w:r>
              <w:rPr>
                <w:rFonts w:hint="eastAsia" w:ascii="宋体" w:hAnsi="宋体" w:cs="宋体"/>
                <w:color w:val="000000"/>
                <w:kern w:val="0"/>
                <w:sz w:val="22"/>
              </w:rPr>
              <w:t>2,835.71</w:t>
            </w:r>
          </w:p>
        </w:tc>
        <w:tc>
          <w:tcPr>
            <w:tcW w:w="1021" w:type="pct"/>
            <w:tcBorders>
              <w:top w:val="nil"/>
              <w:left w:val="nil"/>
              <w:bottom w:val="single" w:color="000000" w:sz="4" w:space="0"/>
              <w:right w:val="single" w:color="000000" w:sz="4" w:space="0"/>
              <w:tl2br w:val="nil"/>
              <w:tr2bl w:val="nil"/>
            </w:tcBorders>
            <w:shd w:val="clear" w:color="auto" w:fill="FFFFFF"/>
            <w:noWrap/>
            <w:vAlign w:val="center"/>
          </w:tcPr>
          <w:p w14:paraId="0653020A">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222" w:type="pct"/>
            <w:tcBorders>
              <w:top w:val="nil"/>
              <w:left w:val="nil"/>
              <w:bottom w:val="single" w:color="000000" w:sz="4" w:space="0"/>
              <w:right w:val="single" w:color="000000" w:sz="4" w:space="0"/>
              <w:tl2br w:val="nil"/>
              <w:tr2bl w:val="nil"/>
            </w:tcBorders>
            <w:shd w:val="clear" w:color="auto" w:fill="FFFFFF"/>
            <w:noWrap/>
            <w:vAlign w:val="center"/>
          </w:tcPr>
          <w:p w14:paraId="7A24A927">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454" w:type="pct"/>
            <w:tcBorders>
              <w:top w:val="nil"/>
              <w:left w:val="nil"/>
              <w:bottom w:val="single" w:color="000000" w:sz="4" w:space="0"/>
              <w:right w:val="single" w:color="000000" w:sz="4" w:space="0"/>
              <w:tl2br w:val="nil"/>
              <w:tr2bl w:val="nil"/>
            </w:tcBorders>
            <w:shd w:val="clear" w:color="auto" w:fill="FFFFFF"/>
            <w:noWrap/>
            <w:vAlign w:val="center"/>
          </w:tcPr>
          <w:p w14:paraId="458BB6EF">
            <w:pPr>
              <w:widowControl/>
              <w:jc w:val="right"/>
              <w:textAlignment w:val="center"/>
              <w:rPr>
                <w:rFonts w:ascii="宋体" w:hAnsi="宋体" w:cs="宋体"/>
                <w:color w:val="000000"/>
                <w:sz w:val="22"/>
              </w:rPr>
            </w:pPr>
            <w:r>
              <w:rPr>
                <w:rFonts w:hint="eastAsia" w:ascii="宋体" w:hAnsi="宋体" w:cs="宋体"/>
                <w:color w:val="000000"/>
                <w:kern w:val="0"/>
                <w:sz w:val="22"/>
              </w:rPr>
              <w:t>2,835.71</w:t>
            </w:r>
          </w:p>
        </w:tc>
        <w:tc>
          <w:tcPr>
            <w:tcW w:w="599" w:type="pct"/>
            <w:tcBorders>
              <w:top w:val="nil"/>
              <w:left w:val="nil"/>
              <w:bottom w:val="single" w:color="000000" w:sz="4" w:space="0"/>
              <w:right w:val="single" w:color="000000" w:sz="4" w:space="0"/>
              <w:tl2br w:val="nil"/>
              <w:tr2bl w:val="nil"/>
            </w:tcBorders>
            <w:shd w:val="clear" w:color="auto" w:fill="FFFFFF"/>
            <w:noWrap/>
            <w:vAlign w:val="center"/>
          </w:tcPr>
          <w:p w14:paraId="5401FE95">
            <w:pPr>
              <w:widowControl/>
              <w:jc w:val="right"/>
              <w:textAlignment w:val="center"/>
              <w:rPr>
                <w:rFonts w:ascii="宋体" w:hAnsi="宋体" w:cs="宋体"/>
                <w:color w:val="000000"/>
                <w:sz w:val="22"/>
              </w:rPr>
            </w:pPr>
            <w:r>
              <w:rPr>
                <w:rFonts w:hint="eastAsia" w:ascii="宋体" w:hAnsi="宋体" w:cs="宋体"/>
                <w:color w:val="000000"/>
                <w:kern w:val="0"/>
                <w:sz w:val="22"/>
              </w:rPr>
              <w:t>2,835.71</w:t>
            </w:r>
          </w:p>
        </w:tc>
        <w:tc>
          <w:tcPr>
            <w:tcW w:w="489" w:type="pct"/>
            <w:tcBorders>
              <w:top w:val="nil"/>
              <w:left w:val="nil"/>
              <w:bottom w:val="single" w:color="000000" w:sz="4" w:space="0"/>
              <w:right w:val="single" w:color="000000" w:sz="4" w:space="0"/>
              <w:tl2br w:val="nil"/>
              <w:tr2bl w:val="nil"/>
            </w:tcBorders>
            <w:shd w:val="clear" w:color="auto" w:fill="FFFFFF"/>
            <w:noWrap/>
            <w:vAlign w:val="center"/>
          </w:tcPr>
          <w:p w14:paraId="6A27DF63">
            <w:pPr>
              <w:jc w:val="right"/>
              <w:rPr>
                <w:rFonts w:ascii="宋体" w:hAnsi="宋体" w:cs="宋体"/>
                <w:color w:val="000000"/>
                <w:sz w:val="22"/>
              </w:rPr>
            </w:pPr>
          </w:p>
        </w:tc>
        <w:tc>
          <w:tcPr>
            <w:tcW w:w="537" w:type="pct"/>
            <w:tcBorders>
              <w:top w:val="nil"/>
              <w:left w:val="nil"/>
              <w:bottom w:val="single" w:color="000000" w:sz="4" w:space="0"/>
              <w:right w:val="single" w:color="000000" w:sz="4" w:space="0"/>
              <w:tl2br w:val="nil"/>
              <w:tr2bl w:val="nil"/>
            </w:tcBorders>
            <w:shd w:val="clear" w:color="auto" w:fill="FFFFFF"/>
            <w:noWrap/>
            <w:vAlign w:val="center"/>
          </w:tcPr>
          <w:p w14:paraId="7C43BAE9">
            <w:pPr>
              <w:jc w:val="right"/>
              <w:rPr>
                <w:rFonts w:ascii="宋体" w:hAnsi="宋体" w:cs="宋体"/>
                <w:color w:val="000000"/>
                <w:sz w:val="22"/>
              </w:rPr>
            </w:pPr>
          </w:p>
        </w:tc>
      </w:tr>
      <w:tr w14:paraId="6B022927">
        <w:tblPrEx>
          <w:tblCellMar>
            <w:top w:w="0" w:type="dxa"/>
            <w:left w:w="108" w:type="dxa"/>
            <w:bottom w:w="0" w:type="dxa"/>
            <w:right w:w="108" w:type="dxa"/>
          </w:tblCellMar>
        </w:tblPrEx>
        <w:trPr>
          <w:trHeight w:val="308" w:hRule="atLeast"/>
        </w:trPr>
        <w:tc>
          <w:tcPr>
            <w:tcW w:w="4462" w:type="pct"/>
            <w:gridSpan w:val="8"/>
            <w:tcBorders>
              <w:top w:val="nil"/>
              <w:left w:val="nil"/>
              <w:bottom w:val="nil"/>
              <w:right w:val="nil"/>
              <w:tl2br w:val="nil"/>
              <w:tr2bl w:val="nil"/>
            </w:tcBorders>
            <w:noWrap/>
            <w:vAlign w:val="center"/>
          </w:tcPr>
          <w:p w14:paraId="2B3FB81D">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w:t>
            </w:r>
          </w:p>
        </w:tc>
        <w:tc>
          <w:tcPr>
            <w:tcW w:w="537" w:type="pct"/>
            <w:tcBorders>
              <w:top w:val="nil"/>
              <w:left w:val="nil"/>
              <w:bottom w:val="nil"/>
              <w:right w:val="nil"/>
              <w:tl2br w:val="nil"/>
              <w:tr2bl w:val="nil"/>
            </w:tcBorders>
            <w:noWrap/>
            <w:vAlign w:val="center"/>
          </w:tcPr>
          <w:p w14:paraId="66DF4E6D">
            <w:pPr>
              <w:jc w:val="left"/>
              <w:rPr>
                <w:rFonts w:ascii="宋体" w:hAnsi="宋体" w:cs="宋体"/>
                <w:color w:val="000000"/>
                <w:sz w:val="20"/>
                <w:szCs w:val="20"/>
              </w:rPr>
            </w:pPr>
          </w:p>
        </w:tc>
      </w:tr>
    </w:tbl>
    <w:p w14:paraId="1C4B8B25">
      <w:pPr>
        <w:rPr>
          <w:color w:val="000000"/>
          <w:szCs w:val="24"/>
        </w:rPr>
      </w:pPr>
    </w:p>
    <w:tbl>
      <w:tblPr>
        <w:tblStyle w:val="5"/>
        <w:tblW w:w="5000" w:type="pct"/>
        <w:tblInd w:w="0" w:type="dxa"/>
        <w:tblLayout w:type="autofit"/>
        <w:tblCellMar>
          <w:top w:w="0" w:type="dxa"/>
          <w:left w:w="108" w:type="dxa"/>
          <w:bottom w:w="0" w:type="dxa"/>
          <w:right w:w="108" w:type="dxa"/>
        </w:tblCellMar>
      </w:tblPr>
      <w:tblGrid>
        <w:gridCol w:w="4031"/>
        <w:gridCol w:w="294"/>
        <w:gridCol w:w="300"/>
        <w:gridCol w:w="4116"/>
        <w:gridCol w:w="2139"/>
        <w:gridCol w:w="1799"/>
        <w:gridCol w:w="2935"/>
      </w:tblGrid>
      <w:tr w14:paraId="3211D034">
        <w:tblPrEx>
          <w:tblCellMar>
            <w:top w:w="0" w:type="dxa"/>
            <w:left w:w="108" w:type="dxa"/>
            <w:bottom w:w="0" w:type="dxa"/>
            <w:right w:w="108" w:type="dxa"/>
          </w:tblCellMar>
        </w:tblPrEx>
        <w:trPr>
          <w:trHeight w:val="390" w:hRule="atLeast"/>
        </w:trPr>
        <w:tc>
          <w:tcPr>
            <w:tcW w:w="5000" w:type="pct"/>
            <w:gridSpan w:val="7"/>
            <w:tcBorders>
              <w:top w:val="nil"/>
              <w:left w:val="nil"/>
              <w:bottom w:val="nil"/>
              <w:right w:val="nil"/>
              <w:tl2br w:val="nil"/>
              <w:tr2bl w:val="nil"/>
            </w:tcBorders>
            <w:noWrap/>
            <w:vAlign w:val="bottom"/>
          </w:tcPr>
          <w:p w14:paraId="78DC1D3B">
            <w:pPr>
              <w:widowControl/>
              <w:jc w:val="center"/>
              <w:textAlignment w:val="bottom"/>
              <w:rPr>
                <w:rFonts w:ascii="宋体" w:hAnsi="宋体" w:cs="宋体"/>
                <w:color w:val="000000"/>
                <w:kern w:val="0"/>
                <w:sz w:val="30"/>
                <w:szCs w:val="30"/>
              </w:rPr>
            </w:pPr>
          </w:p>
          <w:p w14:paraId="422C35C4">
            <w:pPr>
              <w:widowControl/>
              <w:jc w:val="center"/>
              <w:textAlignment w:val="bottom"/>
              <w:rPr>
                <w:rFonts w:ascii="宋体" w:hAnsi="宋体" w:cs="宋体"/>
                <w:color w:val="000000"/>
                <w:kern w:val="0"/>
                <w:sz w:val="30"/>
                <w:szCs w:val="30"/>
              </w:rPr>
            </w:pPr>
          </w:p>
          <w:p w14:paraId="5CE8DF88">
            <w:pPr>
              <w:widowControl/>
              <w:jc w:val="center"/>
              <w:textAlignment w:val="bottom"/>
              <w:rPr>
                <w:rFonts w:ascii="宋体" w:hAnsi="宋体" w:cs="宋体"/>
                <w:color w:val="000000"/>
                <w:kern w:val="0"/>
                <w:sz w:val="30"/>
                <w:szCs w:val="30"/>
              </w:rPr>
            </w:pPr>
          </w:p>
          <w:p w14:paraId="215651EC">
            <w:pPr>
              <w:widowControl/>
              <w:jc w:val="center"/>
              <w:textAlignment w:val="bottom"/>
              <w:rPr>
                <w:rFonts w:ascii="宋体" w:hAnsi="宋体" w:cs="宋体"/>
                <w:color w:val="000000"/>
                <w:kern w:val="0"/>
                <w:sz w:val="30"/>
                <w:szCs w:val="30"/>
              </w:rPr>
            </w:pPr>
          </w:p>
          <w:p w14:paraId="22B85B9B">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14:paraId="334C7344">
        <w:tblPrEx>
          <w:tblCellMar>
            <w:top w:w="0" w:type="dxa"/>
            <w:left w:w="108" w:type="dxa"/>
            <w:bottom w:w="0" w:type="dxa"/>
            <w:right w:w="108" w:type="dxa"/>
          </w:tblCellMar>
        </w:tblPrEx>
        <w:trPr>
          <w:trHeight w:val="255" w:hRule="atLeast"/>
        </w:trPr>
        <w:tc>
          <w:tcPr>
            <w:tcW w:w="1291" w:type="pct"/>
            <w:tcBorders>
              <w:top w:val="nil"/>
              <w:left w:val="nil"/>
              <w:bottom w:val="nil"/>
              <w:right w:val="nil"/>
              <w:tl2br w:val="nil"/>
              <w:tr2bl w:val="nil"/>
            </w:tcBorders>
            <w:noWrap/>
            <w:vAlign w:val="bottom"/>
          </w:tcPr>
          <w:p w14:paraId="610205F8">
            <w:pPr>
              <w:rPr>
                <w:rFonts w:ascii="Arial" w:hAnsi="Arial" w:cs="Arial"/>
                <w:color w:val="000000"/>
                <w:sz w:val="20"/>
                <w:szCs w:val="20"/>
              </w:rPr>
            </w:pPr>
          </w:p>
        </w:tc>
        <w:tc>
          <w:tcPr>
            <w:tcW w:w="94" w:type="pct"/>
            <w:tcBorders>
              <w:top w:val="nil"/>
              <w:left w:val="nil"/>
              <w:bottom w:val="nil"/>
              <w:right w:val="nil"/>
              <w:tl2br w:val="nil"/>
              <w:tr2bl w:val="nil"/>
            </w:tcBorders>
            <w:noWrap/>
            <w:vAlign w:val="bottom"/>
          </w:tcPr>
          <w:p w14:paraId="37C9F354">
            <w:pPr>
              <w:rPr>
                <w:rFonts w:ascii="Arial" w:hAnsi="Arial" w:cs="Arial"/>
                <w:color w:val="000000"/>
                <w:sz w:val="20"/>
                <w:szCs w:val="20"/>
              </w:rPr>
            </w:pPr>
          </w:p>
        </w:tc>
        <w:tc>
          <w:tcPr>
            <w:tcW w:w="94" w:type="pct"/>
            <w:tcBorders>
              <w:top w:val="nil"/>
              <w:left w:val="nil"/>
              <w:bottom w:val="nil"/>
              <w:right w:val="nil"/>
              <w:tl2br w:val="nil"/>
              <w:tr2bl w:val="nil"/>
            </w:tcBorders>
            <w:noWrap/>
            <w:vAlign w:val="bottom"/>
          </w:tcPr>
          <w:p w14:paraId="40874D87">
            <w:pPr>
              <w:rPr>
                <w:rFonts w:ascii="Arial" w:hAnsi="Arial" w:cs="Arial"/>
                <w:color w:val="000000"/>
                <w:sz w:val="20"/>
                <w:szCs w:val="20"/>
              </w:rPr>
            </w:pPr>
          </w:p>
        </w:tc>
        <w:tc>
          <w:tcPr>
            <w:tcW w:w="1317" w:type="pct"/>
            <w:tcBorders>
              <w:top w:val="nil"/>
              <w:left w:val="nil"/>
              <w:bottom w:val="nil"/>
              <w:right w:val="nil"/>
              <w:tl2br w:val="nil"/>
              <w:tr2bl w:val="nil"/>
            </w:tcBorders>
            <w:noWrap/>
            <w:vAlign w:val="bottom"/>
          </w:tcPr>
          <w:p w14:paraId="7C7D0AD8">
            <w:pPr>
              <w:rPr>
                <w:rFonts w:ascii="Arial" w:hAnsi="Arial" w:cs="Arial"/>
                <w:color w:val="000000"/>
                <w:sz w:val="20"/>
                <w:szCs w:val="20"/>
              </w:rPr>
            </w:pPr>
          </w:p>
        </w:tc>
        <w:tc>
          <w:tcPr>
            <w:tcW w:w="685" w:type="pct"/>
            <w:tcBorders>
              <w:top w:val="nil"/>
              <w:left w:val="nil"/>
              <w:bottom w:val="nil"/>
              <w:right w:val="nil"/>
              <w:tl2br w:val="nil"/>
              <w:tr2bl w:val="nil"/>
            </w:tcBorders>
            <w:noWrap/>
            <w:vAlign w:val="bottom"/>
          </w:tcPr>
          <w:p w14:paraId="5C1D102C">
            <w:pPr>
              <w:rPr>
                <w:rFonts w:ascii="Arial" w:hAnsi="Arial" w:cs="Arial"/>
                <w:color w:val="000000"/>
                <w:sz w:val="20"/>
                <w:szCs w:val="20"/>
              </w:rPr>
            </w:pPr>
          </w:p>
        </w:tc>
        <w:tc>
          <w:tcPr>
            <w:tcW w:w="576" w:type="pct"/>
            <w:tcBorders>
              <w:top w:val="nil"/>
              <w:left w:val="nil"/>
              <w:bottom w:val="nil"/>
              <w:right w:val="nil"/>
              <w:tl2br w:val="nil"/>
              <w:tr2bl w:val="nil"/>
            </w:tcBorders>
            <w:noWrap/>
            <w:vAlign w:val="bottom"/>
          </w:tcPr>
          <w:p w14:paraId="62DFCD0D">
            <w:pPr>
              <w:rPr>
                <w:rFonts w:ascii="Arial" w:hAnsi="Arial" w:cs="Arial"/>
                <w:color w:val="000000"/>
                <w:sz w:val="20"/>
                <w:szCs w:val="20"/>
              </w:rPr>
            </w:pPr>
          </w:p>
        </w:tc>
        <w:tc>
          <w:tcPr>
            <w:tcW w:w="939" w:type="pct"/>
            <w:tcBorders>
              <w:top w:val="nil"/>
              <w:left w:val="nil"/>
              <w:bottom w:val="nil"/>
              <w:right w:val="nil"/>
              <w:tl2br w:val="nil"/>
              <w:tr2bl w:val="nil"/>
            </w:tcBorders>
            <w:noWrap/>
            <w:vAlign w:val="bottom"/>
          </w:tcPr>
          <w:p w14:paraId="4EE6256D">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14:paraId="13EB5877">
        <w:tblPrEx>
          <w:tblCellMar>
            <w:top w:w="0" w:type="dxa"/>
            <w:left w:w="108" w:type="dxa"/>
            <w:bottom w:w="0" w:type="dxa"/>
            <w:right w:w="108" w:type="dxa"/>
          </w:tblCellMar>
        </w:tblPrEx>
        <w:trPr>
          <w:trHeight w:val="255" w:hRule="atLeast"/>
        </w:trPr>
        <w:tc>
          <w:tcPr>
            <w:tcW w:w="1291" w:type="pct"/>
            <w:tcBorders>
              <w:top w:val="nil"/>
              <w:left w:val="nil"/>
              <w:bottom w:val="nil"/>
              <w:right w:val="nil"/>
              <w:tl2br w:val="nil"/>
              <w:tr2bl w:val="nil"/>
            </w:tcBorders>
            <w:noWrap/>
            <w:vAlign w:val="bottom"/>
          </w:tcPr>
          <w:p w14:paraId="2E20B595">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部门：茶陵县住房保障服务中心</w:t>
            </w:r>
          </w:p>
        </w:tc>
        <w:tc>
          <w:tcPr>
            <w:tcW w:w="94" w:type="pct"/>
            <w:tcBorders>
              <w:top w:val="nil"/>
              <w:left w:val="nil"/>
              <w:bottom w:val="nil"/>
              <w:right w:val="nil"/>
              <w:tl2br w:val="nil"/>
              <w:tr2bl w:val="nil"/>
            </w:tcBorders>
            <w:noWrap/>
            <w:vAlign w:val="bottom"/>
          </w:tcPr>
          <w:p w14:paraId="70D0A720">
            <w:pPr>
              <w:rPr>
                <w:rFonts w:ascii="Arial" w:hAnsi="Arial" w:cs="Arial"/>
                <w:color w:val="000000"/>
                <w:sz w:val="20"/>
                <w:szCs w:val="20"/>
              </w:rPr>
            </w:pPr>
          </w:p>
        </w:tc>
        <w:tc>
          <w:tcPr>
            <w:tcW w:w="94" w:type="pct"/>
            <w:tcBorders>
              <w:top w:val="nil"/>
              <w:left w:val="nil"/>
              <w:bottom w:val="nil"/>
              <w:right w:val="nil"/>
              <w:tl2br w:val="nil"/>
              <w:tr2bl w:val="nil"/>
            </w:tcBorders>
            <w:noWrap/>
            <w:vAlign w:val="bottom"/>
          </w:tcPr>
          <w:p w14:paraId="7DC5DFEC">
            <w:pPr>
              <w:rPr>
                <w:rFonts w:ascii="Arial" w:hAnsi="Arial" w:cs="Arial"/>
                <w:color w:val="000000"/>
                <w:sz w:val="20"/>
                <w:szCs w:val="20"/>
              </w:rPr>
            </w:pPr>
          </w:p>
        </w:tc>
        <w:tc>
          <w:tcPr>
            <w:tcW w:w="1317" w:type="pct"/>
            <w:tcBorders>
              <w:top w:val="nil"/>
              <w:left w:val="nil"/>
              <w:bottom w:val="nil"/>
              <w:right w:val="nil"/>
              <w:tl2br w:val="nil"/>
              <w:tr2bl w:val="nil"/>
            </w:tcBorders>
            <w:noWrap/>
            <w:vAlign w:val="bottom"/>
          </w:tcPr>
          <w:p w14:paraId="4FED0172">
            <w:pPr>
              <w:rPr>
                <w:rFonts w:ascii="Arial" w:hAnsi="Arial" w:cs="Arial"/>
                <w:color w:val="000000"/>
                <w:sz w:val="20"/>
                <w:szCs w:val="20"/>
              </w:rPr>
            </w:pPr>
          </w:p>
        </w:tc>
        <w:tc>
          <w:tcPr>
            <w:tcW w:w="685" w:type="pct"/>
            <w:tcBorders>
              <w:top w:val="nil"/>
              <w:left w:val="nil"/>
              <w:bottom w:val="nil"/>
              <w:right w:val="nil"/>
              <w:tl2br w:val="nil"/>
              <w:tr2bl w:val="nil"/>
            </w:tcBorders>
            <w:noWrap/>
            <w:vAlign w:val="bottom"/>
          </w:tcPr>
          <w:p w14:paraId="212A397F">
            <w:pPr>
              <w:rPr>
                <w:rFonts w:ascii="Arial" w:hAnsi="Arial" w:cs="Arial"/>
                <w:color w:val="000000"/>
                <w:sz w:val="20"/>
                <w:szCs w:val="20"/>
              </w:rPr>
            </w:pPr>
          </w:p>
        </w:tc>
        <w:tc>
          <w:tcPr>
            <w:tcW w:w="576" w:type="pct"/>
            <w:tcBorders>
              <w:top w:val="nil"/>
              <w:left w:val="nil"/>
              <w:bottom w:val="nil"/>
              <w:right w:val="nil"/>
              <w:tl2br w:val="nil"/>
              <w:tr2bl w:val="nil"/>
            </w:tcBorders>
            <w:noWrap/>
            <w:vAlign w:val="bottom"/>
          </w:tcPr>
          <w:p w14:paraId="0A4CB9DA">
            <w:pPr>
              <w:rPr>
                <w:rFonts w:ascii="Arial" w:hAnsi="Arial" w:cs="Arial"/>
                <w:color w:val="000000"/>
                <w:sz w:val="20"/>
                <w:szCs w:val="20"/>
              </w:rPr>
            </w:pPr>
          </w:p>
        </w:tc>
        <w:tc>
          <w:tcPr>
            <w:tcW w:w="939" w:type="pct"/>
            <w:tcBorders>
              <w:top w:val="nil"/>
              <w:left w:val="nil"/>
              <w:bottom w:val="nil"/>
              <w:right w:val="nil"/>
              <w:tl2br w:val="nil"/>
              <w:tr2bl w:val="nil"/>
            </w:tcBorders>
            <w:noWrap/>
            <w:vAlign w:val="bottom"/>
          </w:tcPr>
          <w:p w14:paraId="125A692D">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14:paraId="5C65EF65">
        <w:tblPrEx>
          <w:tblCellMar>
            <w:top w:w="0" w:type="dxa"/>
            <w:left w:w="108" w:type="dxa"/>
            <w:bottom w:w="0" w:type="dxa"/>
            <w:right w:w="108" w:type="dxa"/>
          </w:tblCellMar>
        </w:tblPrEx>
        <w:trPr>
          <w:trHeight w:val="308" w:hRule="atLeast"/>
        </w:trPr>
        <w:tc>
          <w:tcPr>
            <w:tcW w:w="2799" w:type="pct"/>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C2FF820">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2200" w:type="pct"/>
            <w:gridSpan w:val="3"/>
            <w:tcBorders>
              <w:top w:val="single" w:color="000000" w:sz="4" w:space="0"/>
              <w:left w:val="nil"/>
              <w:bottom w:val="single" w:color="000000" w:sz="4" w:space="0"/>
              <w:right w:val="single" w:color="000000" w:sz="4" w:space="0"/>
              <w:tl2br w:val="nil"/>
              <w:tr2bl w:val="nil"/>
            </w:tcBorders>
            <w:shd w:val="clear" w:color="auto" w:fill="FFFFFF"/>
            <w:vAlign w:val="center"/>
          </w:tcPr>
          <w:p w14:paraId="28FB778F">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14:paraId="491C1D34">
        <w:tblPrEx>
          <w:tblCellMar>
            <w:top w:w="0" w:type="dxa"/>
            <w:left w:w="108" w:type="dxa"/>
            <w:bottom w:w="0" w:type="dxa"/>
            <w:right w:w="108" w:type="dxa"/>
          </w:tblCellMar>
        </w:tblPrEx>
        <w:trPr>
          <w:trHeight w:val="312" w:hRule="atLeast"/>
        </w:trPr>
        <w:tc>
          <w:tcPr>
            <w:tcW w:w="1481" w:type="pct"/>
            <w:gridSpan w:val="3"/>
            <w:vMerge w:val="restart"/>
            <w:tcBorders>
              <w:top w:val="nil"/>
              <w:left w:val="single" w:color="000000" w:sz="4" w:space="0"/>
              <w:bottom w:val="single" w:color="000000" w:sz="4" w:space="0"/>
              <w:right w:val="single" w:color="000000" w:sz="4" w:space="0"/>
              <w:tl2br w:val="nil"/>
              <w:tr2bl w:val="nil"/>
            </w:tcBorders>
            <w:shd w:val="clear" w:color="auto" w:fill="FFFFFF"/>
            <w:vAlign w:val="center"/>
          </w:tcPr>
          <w:p w14:paraId="5E76CE17">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1317" w:type="pct"/>
            <w:vMerge w:val="restart"/>
            <w:tcBorders>
              <w:top w:val="nil"/>
              <w:left w:val="nil"/>
              <w:bottom w:val="single" w:color="000000" w:sz="4" w:space="0"/>
              <w:right w:val="single" w:color="000000" w:sz="4" w:space="0"/>
              <w:tl2br w:val="nil"/>
              <w:tr2bl w:val="nil"/>
            </w:tcBorders>
            <w:shd w:val="clear" w:color="auto" w:fill="FFFFFF"/>
            <w:noWrap/>
            <w:vAlign w:val="center"/>
          </w:tcPr>
          <w:p w14:paraId="51C5DEA8">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685" w:type="pct"/>
            <w:vMerge w:val="restart"/>
            <w:tcBorders>
              <w:top w:val="nil"/>
              <w:left w:val="nil"/>
              <w:bottom w:val="single" w:color="000000" w:sz="4" w:space="0"/>
              <w:right w:val="single" w:color="000000" w:sz="4" w:space="0"/>
              <w:tl2br w:val="nil"/>
              <w:tr2bl w:val="nil"/>
            </w:tcBorders>
            <w:shd w:val="clear" w:color="auto" w:fill="FFFFFF"/>
            <w:vAlign w:val="center"/>
          </w:tcPr>
          <w:p w14:paraId="4BC945A1">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576" w:type="pct"/>
            <w:vMerge w:val="restart"/>
            <w:tcBorders>
              <w:top w:val="nil"/>
              <w:left w:val="nil"/>
              <w:bottom w:val="single" w:color="000000" w:sz="4" w:space="0"/>
              <w:right w:val="single" w:color="000000" w:sz="4" w:space="0"/>
              <w:tl2br w:val="nil"/>
              <w:tr2bl w:val="nil"/>
            </w:tcBorders>
            <w:shd w:val="clear" w:color="auto" w:fill="FFFFFF"/>
            <w:vAlign w:val="center"/>
          </w:tcPr>
          <w:p w14:paraId="2A424B48">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939" w:type="pct"/>
            <w:vMerge w:val="restart"/>
            <w:tcBorders>
              <w:top w:val="nil"/>
              <w:left w:val="nil"/>
              <w:bottom w:val="single" w:color="000000" w:sz="4" w:space="0"/>
              <w:right w:val="single" w:color="000000" w:sz="4" w:space="0"/>
              <w:tl2br w:val="nil"/>
              <w:tr2bl w:val="nil"/>
            </w:tcBorders>
            <w:shd w:val="clear" w:color="auto" w:fill="FFFFFF"/>
            <w:vAlign w:val="center"/>
          </w:tcPr>
          <w:p w14:paraId="773F4AB7">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14:paraId="18B4211D">
        <w:tblPrEx>
          <w:tblCellMar>
            <w:top w:w="0" w:type="dxa"/>
            <w:left w:w="108" w:type="dxa"/>
            <w:bottom w:w="0" w:type="dxa"/>
            <w:right w:w="108" w:type="dxa"/>
          </w:tblCellMar>
        </w:tblPrEx>
        <w:trPr>
          <w:trHeight w:val="312" w:hRule="atLeast"/>
        </w:trPr>
        <w:tc>
          <w:tcPr>
            <w:tcW w:w="1481" w:type="pct"/>
            <w:gridSpan w:val="3"/>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6FBB1A87">
            <w:pPr>
              <w:jc w:val="center"/>
              <w:rPr>
                <w:rFonts w:ascii="宋体" w:hAnsi="宋体" w:cs="宋体"/>
                <w:color w:val="000000"/>
                <w:sz w:val="22"/>
              </w:rPr>
            </w:pPr>
          </w:p>
        </w:tc>
        <w:tc>
          <w:tcPr>
            <w:tcW w:w="1317"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380F26DA">
            <w:pPr>
              <w:jc w:val="center"/>
              <w:rPr>
                <w:rFonts w:ascii="宋体" w:hAnsi="宋体" w:cs="宋体"/>
                <w:color w:val="000000"/>
                <w:sz w:val="22"/>
              </w:rPr>
            </w:pPr>
          </w:p>
        </w:tc>
        <w:tc>
          <w:tcPr>
            <w:tcW w:w="685" w:type="pct"/>
            <w:vMerge w:val="continue"/>
            <w:tcBorders>
              <w:top w:val="nil"/>
              <w:left w:val="nil"/>
              <w:bottom w:val="single" w:color="000000" w:sz="4" w:space="0"/>
              <w:right w:val="single" w:color="000000" w:sz="4" w:space="0"/>
              <w:tl2br w:val="nil"/>
              <w:tr2bl w:val="nil"/>
            </w:tcBorders>
            <w:shd w:val="clear" w:color="auto" w:fill="FFFFFF"/>
            <w:vAlign w:val="center"/>
          </w:tcPr>
          <w:p w14:paraId="0442FEE6">
            <w:pPr>
              <w:jc w:val="center"/>
              <w:rPr>
                <w:rFonts w:ascii="宋体" w:hAnsi="宋体" w:cs="宋体"/>
                <w:color w:val="000000"/>
                <w:sz w:val="22"/>
              </w:rPr>
            </w:pPr>
          </w:p>
        </w:tc>
        <w:tc>
          <w:tcPr>
            <w:tcW w:w="576" w:type="pct"/>
            <w:vMerge w:val="continue"/>
            <w:tcBorders>
              <w:top w:val="nil"/>
              <w:left w:val="nil"/>
              <w:bottom w:val="single" w:color="000000" w:sz="4" w:space="0"/>
              <w:right w:val="single" w:color="000000" w:sz="4" w:space="0"/>
              <w:tl2br w:val="nil"/>
              <w:tr2bl w:val="nil"/>
            </w:tcBorders>
            <w:shd w:val="clear" w:color="auto" w:fill="FFFFFF"/>
            <w:vAlign w:val="center"/>
          </w:tcPr>
          <w:p w14:paraId="61C9A94C">
            <w:pPr>
              <w:jc w:val="center"/>
              <w:rPr>
                <w:rFonts w:ascii="宋体" w:hAnsi="宋体" w:cs="宋体"/>
                <w:color w:val="000000"/>
                <w:sz w:val="22"/>
              </w:rPr>
            </w:pPr>
          </w:p>
        </w:tc>
        <w:tc>
          <w:tcPr>
            <w:tcW w:w="939" w:type="pct"/>
            <w:vMerge w:val="continue"/>
            <w:tcBorders>
              <w:top w:val="nil"/>
              <w:left w:val="nil"/>
              <w:bottom w:val="single" w:color="000000" w:sz="4" w:space="0"/>
              <w:right w:val="single" w:color="000000" w:sz="4" w:space="0"/>
              <w:tl2br w:val="nil"/>
              <w:tr2bl w:val="nil"/>
            </w:tcBorders>
            <w:shd w:val="clear" w:color="auto" w:fill="FFFFFF"/>
            <w:vAlign w:val="center"/>
          </w:tcPr>
          <w:p w14:paraId="20DC2BB7">
            <w:pPr>
              <w:jc w:val="center"/>
              <w:rPr>
                <w:rFonts w:ascii="宋体" w:hAnsi="宋体" w:cs="宋体"/>
                <w:color w:val="000000"/>
                <w:sz w:val="22"/>
              </w:rPr>
            </w:pPr>
          </w:p>
        </w:tc>
      </w:tr>
      <w:tr w14:paraId="0587DF04">
        <w:tblPrEx>
          <w:tblCellMar>
            <w:top w:w="0" w:type="dxa"/>
            <w:left w:w="108" w:type="dxa"/>
            <w:bottom w:w="0" w:type="dxa"/>
            <w:right w:w="108" w:type="dxa"/>
          </w:tblCellMar>
        </w:tblPrEx>
        <w:trPr>
          <w:trHeight w:val="312" w:hRule="atLeast"/>
        </w:trPr>
        <w:tc>
          <w:tcPr>
            <w:tcW w:w="1481" w:type="pct"/>
            <w:gridSpan w:val="3"/>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3C4F8107">
            <w:pPr>
              <w:jc w:val="center"/>
              <w:rPr>
                <w:rFonts w:ascii="宋体" w:hAnsi="宋体" w:cs="宋体"/>
                <w:color w:val="000000"/>
                <w:sz w:val="22"/>
              </w:rPr>
            </w:pPr>
          </w:p>
        </w:tc>
        <w:tc>
          <w:tcPr>
            <w:tcW w:w="1317"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6F5BE1DF">
            <w:pPr>
              <w:jc w:val="center"/>
              <w:rPr>
                <w:rFonts w:ascii="宋体" w:hAnsi="宋体" w:cs="宋体"/>
                <w:color w:val="000000"/>
                <w:sz w:val="22"/>
              </w:rPr>
            </w:pPr>
          </w:p>
        </w:tc>
        <w:tc>
          <w:tcPr>
            <w:tcW w:w="685" w:type="pct"/>
            <w:vMerge w:val="continue"/>
            <w:tcBorders>
              <w:top w:val="nil"/>
              <w:left w:val="nil"/>
              <w:bottom w:val="single" w:color="000000" w:sz="4" w:space="0"/>
              <w:right w:val="single" w:color="000000" w:sz="4" w:space="0"/>
              <w:tl2br w:val="nil"/>
              <w:tr2bl w:val="nil"/>
            </w:tcBorders>
            <w:shd w:val="clear" w:color="auto" w:fill="FFFFFF"/>
            <w:vAlign w:val="center"/>
          </w:tcPr>
          <w:p w14:paraId="2B890E55">
            <w:pPr>
              <w:jc w:val="center"/>
              <w:rPr>
                <w:rFonts w:ascii="宋体" w:hAnsi="宋体" w:cs="宋体"/>
                <w:color w:val="000000"/>
                <w:sz w:val="22"/>
              </w:rPr>
            </w:pPr>
          </w:p>
        </w:tc>
        <w:tc>
          <w:tcPr>
            <w:tcW w:w="576" w:type="pct"/>
            <w:vMerge w:val="continue"/>
            <w:tcBorders>
              <w:top w:val="nil"/>
              <w:left w:val="nil"/>
              <w:bottom w:val="single" w:color="000000" w:sz="4" w:space="0"/>
              <w:right w:val="single" w:color="000000" w:sz="4" w:space="0"/>
              <w:tl2br w:val="nil"/>
              <w:tr2bl w:val="nil"/>
            </w:tcBorders>
            <w:shd w:val="clear" w:color="auto" w:fill="FFFFFF"/>
            <w:vAlign w:val="center"/>
          </w:tcPr>
          <w:p w14:paraId="74D78199">
            <w:pPr>
              <w:jc w:val="center"/>
              <w:rPr>
                <w:rFonts w:ascii="宋体" w:hAnsi="宋体" w:cs="宋体"/>
                <w:color w:val="000000"/>
                <w:sz w:val="22"/>
              </w:rPr>
            </w:pPr>
          </w:p>
        </w:tc>
        <w:tc>
          <w:tcPr>
            <w:tcW w:w="939" w:type="pct"/>
            <w:vMerge w:val="continue"/>
            <w:tcBorders>
              <w:top w:val="nil"/>
              <w:left w:val="nil"/>
              <w:bottom w:val="single" w:color="000000" w:sz="4" w:space="0"/>
              <w:right w:val="single" w:color="000000" w:sz="4" w:space="0"/>
              <w:tl2br w:val="nil"/>
              <w:tr2bl w:val="nil"/>
            </w:tcBorders>
            <w:shd w:val="clear" w:color="auto" w:fill="FFFFFF"/>
            <w:vAlign w:val="center"/>
          </w:tcPr>
          <w:p w14:paraId="05A0187D">
            <w:pPr>
              <w:jc w:val="center"/>
              <w:rPr>
                <w:rFonts w:ascii="宋体" w:hAnsi="宋体" w:cs="宋体"/>
                <w:color w:val="000000"/>
                <w:sz w:val="22"/>
              </w:rPr>
            </w:pPr>
          </w:p>
        </w:tc>
      </w:tr>
      <w:tr w14:paraId="6CD812E5">
        <w:tblPrEx>
          <w:tblCellMar>
            <w:top w:w="0" w:type="dxa"/>
            <w:left w:w="108" w:type="dxa"/>
            <w:bottom w:w="0" w:type="dxa"/>
            <w:right w:w="108" w:type="dxa"/>
          </w:tblCellMar>
        </w:tblPrEx>
        <w:trPr>
          <w:trHeight w:val="308" w:hRule="atLeast"/>
        </w:trPr>
        <w:tc>
          <w:tcPr>
            <w:tcW w:w="2799" w:type="pct"/>
            <w:gridSpan w:val="4"/>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57FE7B4D">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685" w:type="pct"/>
            <w:tcBorders>
              <w:top w:val="nil"/>
              <w:left w:val="nil"/>
              <w:bottom w:val="single" w:color="000000" w:sz="4" w:space="0"/>
              <w:right w:val="single" w:color="000000" w:sz="4" w:space="0"/>
              <w:tl2br w:val="nil"/>
              <w:tr2bl w:val="nil"/>
            </w:tcBorders>
            <w:shd w:val="clear" w:color="auto" w:fill="FFFFFF"/>
            <w:noWrap/>
            <w:vAlign w:val="center"/>
          </w:tcPr>
          <w:p w14:paraId="001F51ED">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576" w:type="pct"/>
            <w:tcBorders>
              <w:top w:val="nil"/>
              <w:left w:val="nil"/>
              <w:bottom w:val="single" w:color="000000" w:sz="4" w:space="0"/>
              <w:right w:val="single" w:color="000000" w:sz="4" w:space="0"/>
              <w:tl2br w:val="nil"/>
              <w:tr2bl w:val="nil"/>
            </w:tcBorders>
            <w:shd w:val="clear" w:color="auto" w:fill="FFFFFF"/>
            <w:noWrap/>
            <w:vAlign w:val="center"/>
          </w:tcPr>
          <w:p w14:paraId="593684B5">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39" w:type="pct"/>
            <w:tcBorders>
              <w:top w:val="nil"/>
              <w:left w:val="nil"/>
              <w:bottom w:val="single" w:color="000000" w:sz="4" w:space="0"/>
              <w:right w:val="single" w:color="000000" w:sz="4" w:space="0"/>
              <w:tl2br w:val="nil"/>
              <w:tr2bl w:val="nil"/>
            </w:tcBorders>
            <w:shd w:val="clear" w:color="auto" w:fill="FFFFFF"/>
            <w:noWrap/>
            <w:vAlign w:val="center"/>
          </w:tcPr>
          <w:p w14:paraId="05CA0CA3">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14:paraId="24DBEF37">
        <w:tblPrEx>
          <w:tblCellMar>
            <w:top w:w="0" w:type="dxa"/>
            <w:left w:w="108" w:type="dxa"/>
            <w:bottom w:w="0" w:type="dxa"/>
            <w:right w:w="108" w:type="dxa"/>
          </w:tblCellMar>
        </w:tblPrEx>
        <w:trPr>
          <w:trHeight w:val="308" w:hRule="atLeast"/>
        </w:trPr>
        <w:tc>
          <w:tcPr>
            <w:tcW w:w="2799" w:type="pct"/>
            <w:gridSpan w:val="4"/>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6F825256">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685" w:type="pct"/>
            <w:tcBorders>
              <w:top w:val="nil"/>
              <w:left w:val="nil"/>
              <w:bottom w:val="single" w:color="000000" w:sz="4" w:space="0"/>
              <w:right w:val="single" w:color="000000" w:sz="4" w:space="0"/>
              <w:tl2br w:val="nil"/>
              <w:tr2bl w:val="nil"/>
            </w:tcBorders>
            <w:shd w:val="clear" w:color="auto" w:fill="FFFFFF"/>
            <w:noWrap/>
            <w:vAlign w:val="center"/>
          </w:tcPr>
          <w:p w14:paraId="6DC1292B">
            <w:pPr>
              <w:widowControl/>
              <w:jc w:val="right"/>
              <w:textAlignment w:val="center"/>
              <w:rPr>
                <w:rFonts w:ascii="宋体" w:hAnsi="宋体" w:cs="宋体"/>
                <w:b/>
                <w:color w:val="000000"/>
                <w:sz w:val="22"/>
              </w:rPr>
            </w:pPr>
            <w:r>
              <w:rPr>
                <w:rFonts w:hint="eastAsia" w:ascii="宋体" w:hAnsi="宋体" w:cs="宋体"/>
                <w:b/>
                <w:color w:val="000000"/>
                <w:kern w:val="0"/>
                <w:sz w:val="22"/>
              </w:rPr>
              <w:t>2,835.71</w:t>
            </w:r>
          </w:p>
        </w:tc>
        <w:tc>
          <w:tcPr>
            <w:tcW w:w="576" w:type="pct"/>
            <w:tcBorders>
              <w:top w:val="nil"/>
              <w:left w:val="nil"/>
              <w:bottom w:val="single" w:color="000000" w:sz="4" w:space="0"/>
              <w:right w:val="single" w:color="000000" w:sz="4" w:space="0"/>
              <w:tl2br w:val="nil"/>
              <w:tr2bl w:val="nil"/>
            </w:tcBorders>
            <w:shd w:val="clear" w:color="auto" w:fill="FFFFFF"/>
            <w:noWrap/>
            <w:vAlign w:val="center"/>
          </w:tcPr>
          <w:p w14:paraId="2F1D1BD9">
            <w:pPr>
              <w:widowControl/>
              <w:jc w:val="right"/>
              <w:textAlignment w:val="center"/>
              <w:rPr>
                <w:rFonts w:ascii="宋体" w:hAnsi="宋体" w:cs="宋体"/>
                <w:b/>
                <w:color w:val="000000"/>
                <w:sz w:val="22"/>
              </w:rPr>
            </w:pPr>
            <w:r>
              <w:rPr>
                <w:rFonts w:hint="eastAsia" w:ascii="宋体" w:hAnsi="宋体" w:cs="宋体"/>
                <w:b/>
                <w:color w:val="000000"/>
                <w:kern w:val="0"/>
                <w:sz w:val="22"/>
              </w:rPr>
              <w:t>808.10</w:t>
            </w:r>
          </w:p>
        </w:tc>
        <w:tc>
          <w:tcPr>
            <w:tcW w:w="939" w:type="pct"/>
            <w:tcBorders>
              <w:top w:val="nil"/>
              <w:left w:val="nil"/>
              <w:bottom w:val="single" w:color="000000" w:sz="4" w:space="0"/>
              <w:right w:val="single" w:color="000000" w:sz="4" w:space="0"/>
              <w:tl2br w:val="nil"/>
              <w:tr2bl w:val="nil"/>
            </w:tcBorders>
            <w:shd w:val="clear" w:color="auto" w:fill="FFFFFF"/>
            <w:noWrap/>
            <w:vAlign w:val="center"/>
          </w:tcPr>
          <w:p w14:paraId="0C07C28B">
            <w:pPr>
              <w:widowControl/>
              <w:jc w:val="right"/>
              <w:textAlignment w:val="center"/>
              <w:rPr>
                <w:rFonts w:ascii="宋体" w:hAnsi="宋体" w:cs="宋体"/>
                <w:b/>
                <w:color w:val="000000"/>
                <w:sz w:val="22"/>
              </w:rPr>
            </w:pPr>
            <w:r>
              <w:rPr>
                <w:rFonts w:hint="eastAsia" w:ascii="宋体" w:hAnsi="宋体" w:cs="宋体"/>
                <w:b/>
                <w:color w:val="000000"/>
                <w:kern w:val="0"/>
                <w:sz w:val="22"/>
              </w:rPr>
              <w:t>2,027.61</w:t>
            </w:r>
          </w:p>
        </w:tc>
      </w:tr>
      <w:tr w14:paraId="07E17B84">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0104EA0F">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1317" w:type="pct"/>
            <w:tcBorders>
              <w:top w:val="nil"/>
              <w:left w:val="nil"/>
              <w:bottom w:val="single" w:color="000000" w:sz="4" w:space="0"/>
              <w:right w:val="single" w:color="000000" w:sz="4" w:space="0"/>
              <w:tl2br w:val="nil"/>
              <w:tr2bl w:val="nil"/>
            </w:tcBorders>
            <w:noWrap/>
            <w:vAlign w:val="center"/>
          </w:tcPr>
          <w:p w14:paraId="7CAA47CF">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685" w:type="pct"/>
            <w:tcBorders>
              <w:top w:val="nil"/>
              <w:left w:val="nil"/>
              <w:bottom w:val="single" w:color="000000" w:sz="4" w:space="0"/>
              <w:right w:val="single" w:color="000000" w:sz="4" w:space="0"/>
              <w:tl2br w:val="nil"/>
              <w:tr2bl w:val="nil"/>
            </w:tcBorders>
            <w:noWrap/>
            <w:vAlign w:val="center"/>
          </w:tcPr>
          <w:p w14:paraId="28154AAB">
            <w:pPr>
              <w:widowControl/>
              <w:jc w:val="right"/>
              <w:textAlignment w:val="center"/>
              <w:rPr>
                <w:rFonts w:ascii="宋体" w:hAnsi="宋体" w:cs="宋体"/>
                <w:color w:val="000000"/>
                <w:sz w:val="22"/>
              </w:rPr>
            </w:pPr>
            <w:r>
              <w:rPr>
                <w:rFonts w:hint="eastAsia" w:ascii="宋体" w:hAnsi="宋体" w:cs="宋体"/>
                <w:color w:val="000000"/>
                <w:kern w:val="0"/>
                <w:sz w:val="22"/>
              </w:rPr>
              <w:t>1,205.17</w:t>
            </w:r>
          </w:p>
        </w:tc>
        <w:tc>
          <w:tcPr>
            <w:tcW w:w="576" w:type="pct"/>
            <w:tcBorders>
              <w:top w:val="nil"/>
              <w:left w:val="nil"/>
              <w:bottom w:val="single" w:color="000000" w:sz="4" w:space="0"/>
              <w:right w:val="single" w:color="000000" w:sz="4" w:space="0"/>
              <w:tl2br w:val="nil"/>
              <w:tr2bl w:val="nil"/>
            </w:tcBorders>
            <w:noWrap/>
            <w:vAlign w:val="center"/>
          </w:tcPr>
          <w:p w14:paraId="34F3D589">
            <w:pPr>
              <w:widowControl/>
              <w:jc w:val="right"/>
              <w:textAlignment w:val="center"/>
              <w:rPr>
                <w:rFonts w:ascii="宋体" w:hAnsi="宋体" w:cs="宋体"/>
                <w:color w:val="000000"/>
                <w:sz w:val="22"/>
              </w:rPr>
            </w:pPr>
            <w:r>
              <w:rPr>
                <w:rFonts w:hint="eastAsia" w:ascii="宋体" w:hAnsi="宋体" w:cs="宋体"/>
                <w:color w:val="000000"/>
                <w:kern w:val="0"/>
                <w:sz w:val="22"/>
              </w:rPr>
              <w:t>808.10</w:t>
            </w:r>
          </w:p>
        </w:tc>
        <w:tc>
          <w:tcPr>
            <w:tcW w:w="939" w:type="pct"/>
            <w:tcBorders>
              <w:top w:val="nil"/>
              <w:left w:val="nil"/>
              <w:bottom w:val="single" w:color="000000" w:sz="4" w:space="0"/>
              <w:right w:val="single" w:color="000000" w:sz="4" w:space="0"/>
              <w:tl2br w:val="nil"/>
              <w:tr2bl w:val="nil"/>
            </w:tcBorders>
            <w:noWrap/>
            <w:vAlign w:val="center"/>
          </w:tcPr>
          <w:p w14:paraId="141520C8">
            <w:pPr>
              <w:widowControl/>
              <w:jc w:val="right"/>
              <w:textAlignment w:val="center"/>
              <w:rPr>
                <w:rFonts w:ascii="宋体" w:hAnsi="宋体" w:cs="宋体"/>
                <w:color w:val="000000"/>
                <w:sz w:val="22"/>
              </w:rPr>
            </w:pPr>
            <w:r>
              <w:rPr>
                <w:rFonts w:hint="eastAsia" w:ascii="宋体" w:hAnsi="宋体" w:cs="宋体"/>
                <w:color w:val="000000"/>
                <w:kern w:val="0"/>
                <w:sz w:val="22"/>
              </w:rPr>
              <w:t>397.07</w:t>
            </w:r>
          </w:p>
        </w:tc>
      </w:tr>
      <w:tr w14:paraId="4EA47C76">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40A4BA22">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1317" w:type="pct"/>
            <w:tcBorders>
              <w:top w:val="nil"/>
              <w:left w:val="nil"/>
              <w:bottom w:val="single" w:color="000000" w:sz="4" w:space="0"/>
              <w:right w:val="single" w:color="000000" w:sz="4" w:space="0"/>
              <w:tl2br w:val="nil"/>
              <w:tr2bl w:val="nil"/>
            </w:tcBorders>
            <w:noWrap/>
            <w:vAlign w:val="center"/>
          </w:tcPr>
          <w:p w14:paraId="49CF7A64">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685" w:type="pct"/>
            <w:tcBorders>
              <w:top w:val="nil"/>
              <w:left w:val="nil"/>
              <w:bottom w:val="single" w:color="000000" w:sz="4" w:space="0"/>
              <w:right w:val="single" w:color="000000" w:sz="4" w:space="0"/>
              <w:tl2br w:val="nil"/>
              <w:tr2bl w:val="nil"/>
            </w:tcBorders>
            <w:noWrap/>
            <w:vAlign w:val="center"/>
          </w:tcPr>
          <w:p w14:paraId="25162A20">
            <w:pPr>
              <w:widowControl/>
              <w:jc w:val="right"/>
              <w:textAlignment w:val="center"/>
              <w:rPr>
                <w:rFonts w:ascii="宋体" w:hAnsi="宋体" w:cs="宋体"/>
                <w:color w:val="000000"/>
                <w:sz w:val="22"/>
              </w:rPr>
            </w:pPr>
            <w:r>
              <w:rPr>
                <w:rFonts w:hint="eastAsia" w:ascii="宋体" w:hAnsi="宋体" w:cs="宋体"/>
                <w:color w:val="000000"/>
                <w:kern w:val="0"/>
                <w:sz w:val="22"/>
              </w:rPr>
              <w:t>963.14</w:t>
            </w:r>
          </w:p>
        </w:tc>
        <w:tc>
          <w:tcPr>
            <w:tcW w:w="576" w:type="pct"/>
            <w:tcBorders>
              <w:top w:val="nil"/>
              <w:left w:val="nil"/>
              <w:bottom w:val="single" w:color="000000" w:sz="4" w:space="0"/>
              <w:right w:val="single" w:color="000000" w:sz="4" w:space="0"/>
              <w:tl2br w:val="nil"/>
              <w:tr2bl w:val="nil"/>
            </w:tcBorders>
            <w:noWrap/>
            <w:vAlign w:val="center"/>
          </w:tcPr>
          <w:p w14:paraId="2EE840A8">
            <w:pPr>
              <w:widowControl/>
              <w:jc w:val="right"/>
              <w:textAlignment w:val="center"/>
              <w:rPr>
                <w:rFonts w:ascii="宋体" w:hAnsi="宋体" w:cs="宋体"/>
                <w:color w:val="000000"/>
                <w:sz w:val="22"/>
              </w:rPr>
            </w:pPr>
            <w:r>
              <w:rPr>
                <w:rFonts w:hint="eastAsia" w:ascii="宋体" w:hAnsi="宋体" w:cs="宋体"/>
                <w:color w:val="000000"/>
                <w:kern w:val="0"/>
                <w:sz w:val="22"/>
              </w:rPr>
              <w:t>808.10</w:t>
            </w:r>
          </w:p>
        </w:tc>
        <w:tc>
          <w:tcPr>
            <w:tcW w:w="939" w:type="pct"/>
            <w:tcBorders>
              <w:top w:val="nil"/>
              <w:left w:val="nil"/>
              <w:bottom w:val="single" w:color="000000" w:sz="4" w:space="0"/>
              <w:right w:val="single" w:color="000000" w:sz="4" w:space="0"/>
              <w:tl2br w:val="nil"/>
              <w:tr2bl w:val="nil"/>
            </w:tcBorders>
            <w:noWrap/>
            <w:vAlign w:val="center"/>
          </w:tcPr>
          <w:p w14:paraId="7FE5D012">
            <w:pPr>
              <w:widowControl/>
              <w:jc w:val="right"/>
              <w:textAlignment w:val="center"/>
              <w:rPr>
                <w:rFonts w:ascii="宋体" w:hAnsi="宋体" w:cs="宋体"/>
                <w:color w:val="000000"/>
                <w:sz w:val="22"/>
              </w:rPr>
            </w:pPr>
            <w:r>
              <w:rPr>
                <w:rFonts w:hint="eastAsia" w:ascii="宋体" w:hAnsi="宋体" w:cs="宋体"/>
                <w:color w:val="000000"/>
                <w:kern w:val="0"/>
                <w:sz w:val="22"/>
              </w:rPr>
              <w:t>155.04</w:t>
            </w:r>
          </w:p>
        </w:tc>
      </w:tr>
      <w:tr w14:paraId="4C192C2F">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08C7D2D5">
            <w:pPr>
              <w:widowControl/>
              <w:jc w:val="left"/>
              <w:textAlignment w:val="center"/>
              <w:rPr>
                <w:rFonts w:ascii="宋体" w:hAnsi="宋体" w:cs="宋体"/>
                <w:color w:val="000000"/>
                <w:sz w:val="22"/>
              </w:rPr>
            </w:pPr>
            <w:r>
              <w:rPr>
                <w:rFonts w:hint="eastAsia" w:ascii="宋体" w:hAnsi="宋体" w:cs="宋体"/>
                <w:color w:val="000000"/>
                <w:kern w:val="0"/>
                <w:sz w:val="22"/>
              </w:rPr>
              <w:t>2120101</w:t>
            </w:r>
          </w:p>
        </w:tc>
        <w:tc>
          <w:tcPr>
            <w:tcW w:w="1317" w:type="pct"/>
            <w:tcBorders>
              <w:top w:val="nil"/>
              <w:left w:val="nil"/>
              <w:bottom w:val="single" w:color="000000" w:sz="4" w:space="0"/>
              <w:right w:val="single" w:color="000000" w:sz="4" w:space="0"/>
              <w:tl2br w:val="nil"/>
              <w:tr2bl w:val="nil"/>
            </w:tcBorders>
            <w:noWrap/>
            <w:vAlign w:val="center"/>
          </w:tcPr>
          <w:p w14:paraId="53BC129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685" w:type="pct"/>
            <w:tcBorders>
              <w:top w:val="nil"/>
              <w:left w:val="nil"/>
              <w:bottom w:val="single" w:color="000000" w:sz="4" w:space="0"/>
              <w:right w:val="single" w:color="000000" w:sz="4" w:space="0"/>
              <w:tl2br w:val="nil"/>
              <w:tr2bl w:val="nil"/>
            </w:tcBorders>
            <w:noWrap/>
            <w:vAlign w:val="center"/>
          </w:tcPr>
          <w:p w14:paraId="538B0C09">
            <w:pPr>
              <w:widowControl/>
              <w:jc w:val="right"/>
              <w:textAlignment w:val="center"/>
              <w:rPr>
                <w:rFonts w:ascii="宋体" w:hAnsi="宋体" w:cs="宋体"/>
                <w:color w:val="000000"/>
                <w:sz w:val="22"/>
              </w:rPr>
            </w:pPr>
            <w:r>
              <w:rPr>
                <w:rFonts w:hint="eastAsia" w:ascii="宋体" w:hAnsi="宋体" w:cs="宋体"/>
                <w:color w:val="000000"/>
                <w:kern w:val="0"/>
                <w:sz w:val="22"/>
              </w:rPr>
              <w:t>808.10</w:t>
            </w:r>
          </w:p>
        </w:tc>
        <w:tc>
          <w:tcPr>
            <w:tcW w:w="576" w:type="pct"/>
            <w:tcBorders>
              <w:top w:val="nil"/>
              <w:left w:val="nil"/>
              <w:bottom w:val="single" w:color="000000" w:sz="4" w:space="0"/>
              <w:right w:val="single" w:color="000000" w:sz="4" w:space="0"/>
              <w:tl2br w:val="nil"/>
              <w:tr2bl w:val="nil"/>
            </w:tcBorders>
            <w:noWrap/>
            <w:vAlign w:val="center"/>
          </w:tcPr>
          <w:p w14:paraId="3249751A">
            <w:pPr>
              <w:widowControl/>
              <w:jc w:val="right"/>
              <w:textAlignment w:val="center"/>
              <w:rPr>
                <w:rFonts w:ascii="宋体" w:hAnsi="宋体" w:cs="宋体"/>
                <w:color w:val="000000"/>
                <w:sz w:val="22"/>
              </w:rPr>
            </w:pPr>
            <w:r>
              <w:rPr>
                <w:rFonts w:hint="eastAsia" w:ascii="宋体" w:hAnsi="宋体" w:cs="宋体"/>
                <w:color w:val="000000"/>
                <w:kern w:val="0"/>
                <w:sz w:val="22"/>
              </w:rPr>
              <w:t>808.10</w:t>
            </w:r>
          </w:p>
        </w:tc>
        <w:tc>
          <w:tcPr>
            <w:tcW w:w="939" w:type="pct"/>
            <w:tcBorders>
              <w:top w:val="nil"/>
              <w:left w:val="nil"/>
              <w:bottom w:val="single" w:color="000000" w:sz="4" w:space="0"/>
              <w:right w:val="single" w:color="000000" w:sz="4" w:space="0"/>
              <w:tl2br w:val="nil"/>
              <w:tr2bl w:val="nil"/>
            </w:tcBorders>
            <w:noWrap/>
            <w:vAlign w:val="center"/>
          </w:tcPr>
          <w:p w14:paraId="45FC762E">
            <w:pPr>
              <w:jc w:val="right"/>
              <w:rPr>
                <w:rFonts w:ascii="宋体" w:hAnsi="宋体" w:cs="宋体"/>
                <w:color w:val="000000"/>
                <w:sz w:val="22"/>
              </w:rPr>
            </w:pPr>
          </w:p>
        </w:tc>
      </w:tr>
      <w:tr w14:paraId="05D317A5">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74CD38CB">
            <w:pPr>
              <w:widowControl/>
              <w:jc w:val="left"/>
              <w:textAlignment w:val="center"/>
              <w:rPr>
                <w:rFonts w:ascii="宋体" w:hAnsi="宋体" w:cs="宋体"/>
                <w:color w:val="000000"/>
                <w:sz w:val="22"/>
              </w:rPr>
            </w:pPr>
            <w:r>
              <w:rPr>
                <w:rFonts w:hint="eastAsia" w:ascii="宋体" w:hAnsi="宋体" w:cs="宋体"/>
                <w:color w:val="000000"/>
                <w:kern w:val="0"/>
                <w:sz w:val="22"/>
              </w:rPr>
              <w:t>2120102</w:t>
            </w:r>
          </w:p>
        </w:tc>
        <w:tc>
          <w:tcPr>
            <w:tcW w:w="1317" w:type="pct"/>
            <w:tcBorders>
              <w:top w:val="nil"/>
              <w:left w:val="nil"/>
              <w:bottom w:val="single" w:color="000000" w:sz="4" w:space="0"/>
              <w:right w:val="single" w:color="000000" w:sz="4" w:space="0"/>
              <w:tl2br w:val="nil"/>
              <w:tr2bl w:val="nil"/>
            </w:tcBorders>
            <w:noWrap/>
            <w:vAlign w:val="center"/>
          </w:tcPr>
          <w:p w14:paraId="29E921C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685" w:type="pct"/>
            <w:tcBorders>
              <w:top w:val="nil"/>
              <w:left w:val="nil"/>
              <w:bottom w:val="single" w:color="000000" w:sz="4" w:space="0"/>
              <w:right w:val="single" w:color="000000" w:sz="4" w:space="0"/>
              <w:tl2br w:val="nil"/>
              <w:tr2bl w:val="nil"/>
            </w:tcBorders>
            <w:noWrap/>
            <w:vAlign w:val="center"/>
          </w:tcPr>
          <w:p w14:paraId="5DF40FAF">
            <w:pPr>
              <w:widowControl/>
              <w:jc w:val="right"/>
              <w:textAlignment w:val="center"/>
              <w:rPr>
                <w:rFonts w:ascii="宋体" w:hAnsi="宋体" w:cs="宋体"/>
                <w:color w:val="000000"/>
                <w:sz w:val="22"/>
              </w:rPr>
            </w:pPr>
            <w:r>
              <w:rPr>
                <w:rFonts w:hint="eastAsia" w:ascii="宋体" w:hAnsi="宋体" w:cs="宋体"/>
                <w:color w:val="000000"/>
                <w:kern w:val="0"/>
                <w:sz w:val="22"/>
              </w:rPr>
              <w:t>155.04</w:t>
            </w:r>
          </w:p>
        </w:tc>
        <w:tc>
          <w:tcPr>
            <w:tcW w:w="576" w:type="pct"/>
            <w:tcBorders>
              <w:top w:val="nil"/>
              <w:left w:val="nil"/>
              <w:bottom w:val="single" w:color="000000" w:sz="4" w:space="0"/>
              <w:right w:val="single" w:color="000000" w:sz="4" w:space="0"/>
              <w:tl2br w:val="nil"/>
              <w:tr2bl w:val="nil"/>
            </w:tcBorders>
            <w:noWrap/>
            <w:vAlign w:val="center"/>
          </w:tcPr>
          <w:p w14:paraId="5FD19C91">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2701A5DC">
            <w:pPr>
              <w:widowControl/>
              <w:jc w:val="right"/>
              <w:textAlignment w:val="center"/>
              <w:rPr>
                <w:rFonts w:ascii="宋体" w:hAnsi="宋体" w:cs="宋体"/>
                <w:color w:val="000000"/>
                <w:sz w:val="22"/>
              </w:rPr>
            </w:pPr>
            <w:r>
              <w:rPr>
                <w:rFonts w:hint="eastAsia" w:ascii="宋体" w:hAnsi="宋体" w:cs="宋体"/>
                <w:color w:val="000000"/>
                <w:kern w:val="0"/>
                <w:sz w:val="22"/>
              </w:rPr>
              <w:t>155.04</w:t>
            </w:r>
          </w:p>
        </w:tc>
      </w:tr>
      <w:tr w14:paraId="582DF80E">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3BCA3D99">
            <w:pPr>
              <w:widowControl/>
              <w:jc w:val="left"/>
              <w:textAlignment w:val="center"/>
              <w:rPr>
                <w:rFonts w:ascii="宋体" w:hAnsi="宋体" w:cs="宋体"/>
                <w:color w:val="000000"/>
                <w:sz w:val="22"/>
              </w:rPr>
            </w:pPr>
            <w:r>
              <w:rPr>
                <w:rFonts w:hint="eastAsia" w:ascii="宋体" w:hAnsi="宋体" w:cs="宋体"/>
                <w:color w:val="000000"/>
                <w:kern w:val="0"/>
                <w:sz w:val="22"/>
              </w:rPr>
              <w:t>21203</w:t>
            </w:r>
          </w:p>
        </w:tc>
        <w:tc>
          <w:tcPr>
            <w:tcW w:w="1317" w:type="pct"/>
            <w:tcBorders>
              <w:top w:val="nil"/>
              <w:left w:val="nil"/>
              <w:bottom w:val="single" w:color="000000" w:sz="4" w:space="0"/>
              <w:right w:val="single" w:color="000000" w:sz="4" w:space="0"/>
              <w:tl2br w:val="nil"/>
              <w:tr2bl w:val="nil"/>
            </w:tcBorders>
            <w:noWrap/>
            <w:vAlign w:val="center"/>
          </w:tcPr>
          <w:p w14:paraId="66F1ECF4">
            <w:pPr>
              <w:widowControl/>
              <w:jc w:val="left"/>
              <w:textAlignment w:val="center"/>
              <w:rPr>
                <w:rFonts w:ascii="宋体" w:hAnsi="宋体" w:cs="宋体"/>
                <w:color w:val="000000"/>
                <w:sz w:val="22"/>
              </w:rPr>
            </w:pPr>
            <w:r>
              <w:rPr>
                <w:rFonts w:hint="eastAsia" w:ascii="宋体" w:hAnsi="宋体" w:cs="宋体"/>
                <w:color w:val="000000"/>
                <w:kern w:val="0"/>
                <w:sz w:val="22"/>
              </w:rPr>
              <w:t>城乡社区公共设施</w:t>
            </w:r>
          </w:p>
        </w:tc>
        <w:tc>
          <w:tcPr>
            <w:tcW w:w="685" w:type="pct"/>
            <w:tcBorders>
              <w:top w:val="nil"/>
              <w:left w:val="nil"/>
              <w:bottom w:val="single" w:color="000000" w:sz="4" w:space="0"/>
              <w:right w:val="single" w:color="000000" w:sz="4" w:space="0"/>
              <w:tl2br w:val="nil"/>
              <w:tr2bl w:val="nil"/>
            </w:tcBorders>
            <w:noWrap/>
            <w:vAlign w:val="center"/>
          </w:tcPr>
          <w:p w14:paraId="60781064">
            <w:pPr>
              <w:widowControl/>
              <w:jc w:val="right"/>
              <w:textAlignment w:val="center"/>
              <w:rPr>
                <w:rFonts w:ascii="宋体" w:hAnsi="宋体" w:cs="宋体"/>
                <w:color w:val="000000"/>
                <w:sz w:val="22"/>
              </w:rPr>
            </w:pPr>
            <w:r>
              <w:rPr>
                <w:rFonts w:hint="eastAsia" w:ascii="宋体" w:hAnsi="宋体" w:cs="宋体"/>
                <w:color w:val="000000"/>
                <w:kern w:val="0"/>
                <w:sz w:val="22"/>
              </w:rPr>
              <w:t>89.55</w:t>
            </w:r>
          </w:p>
        </w:tc>
        <w:tc>
          <w:tcPr>
            <w:tcW w:w="576" w:type="pct"/>
            <w:tcBorders>
              <w:top w:val="nil"/>
              <w:left w:val="nil"/>
              <w:bottom w:val="single" w:color="000000" w:sz="4" w:space="0"/>
              <w:right w:val="single" w:color="000000" w:sz="4" w:space="0"/>
              <w:tl2br w:val="nil"/>
              <w:tr2bl w:val="nil"/>
            </w:tcBorders>
            <w:noWrap/>
            <w:vAlign w:val="center"/>
          </w:tcPr>
          <w:p w14:paraId="6939C7D8">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78587231">
            <w:pPr>
              <w:widowControl/>
              <w:jc w:val="right"/>
              <w:textAlignment w:val="center"/>
              <w:rPr>
                <w:rFonts w:ascii="宋体" w:hAnsi="宋体" w:cs="宋体"/>
                <w:color w:val="000000"/>
                <w:sz w:val="22"/>
              </w:rPr>
            </w:pPr>
            <w:r>
              <w:rPr>
                <w:rFonts w:hint="eastAsia" w:ascii="宋体" w:hAnsi="宋体" w:cs="宋体"/>
                <w:color w:val="000000"/>
                <w:kern w:val="0"/>
                <w:sz w:val="22"/>
              </w:rPr>
              <w:t>89.55</w:t>
            </w:r>
          </w:p>
        </w:tc>
      </w:tr>
      <w:tr w14:paraId="6375B7D8">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1864155F">
            <w:pPr>
              <w:widowControl/>
              <w:jc w:val="left"/>
              <w:textAlignment w:val="center"/>
              <w:rPr>
                <w:rFonts w:ascii="宋体" w:hAnsi="宋体" w:cs="宋体"/>
                <w:color w:val="000000"/>
                <w:sz w:val="22"/>
              </w:rPr>
            </w:pPr>
            <w:r>
              <w:rPr>
                <w:rFonts w:hint="eastAsia" w:ascii="宋体" w:hAnsi="宋体" w:cs="宋体"/>
                <w:color w:val="000000"/>
                <w:kern w:val="0"/>
                <w:sz w:val="22"/>
              </w:rPr>
              <w:t>2120399</w:t>
            </w:r>
          </w:p>
        </w:tc>
        <w:tc>
          <w:tcPr>
            <w:tcW w:w="1317" w:type="pct"/>
            <w:tcBorders>
              <w:top w:val="nil"/>
              <w:left w:val="nil"/>
              <w:bottom w:val="single" w:color="000000" w:sz="4" w:space="0"/>
              <w:right w:val="single" w:color="000000" w:sz="4" w:space="0"/>
              <w:tl2br w:val="nil"/>
              <w:tr2bl w:val="nil"/>
            </w:tcBorders>
            <w:noWrap/>
            <w:vAlign w:val="center"/>
          </w:tcPr>
          <w:p w14:paraId="3120787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其他城乡社区公共设施支出</w:t>
            </w:r>
          </w:p>
        </w:tc>
        <w:tc>
          <w:tcPr>
            <w:tcW w:w="685" w:type="pct"/>
            <w:tcBorders>
              <w:top w:val="nil"/>
              <w:left w:val="nil"/>
              <w:bottom w:val="single" w:color="000000" w:sz="4" w:space="0"/>
              <w:right w:val="single" w:color="000000" w:sz="4" w:space="0"/>
              <w:tl2br w:val="nil"/>
              <w:tr2bl w:val="nil"/>
            </w:tcBorders>
            <w:noWrap/>
            <w:vAlign w:val="center"/>
          </w:tcPr>
          <w:p w14:paraId="0E505522">
            <w:pPr>
              <w:widowControl/>
              <w:jc w:val="right"/>
              <w:textAlignment w:val="center"/>
              <w:rPr>
                <w:rFonts w:ascii="宋体" w:hAnsi="宋体" w:cs="宋体"/>
                <w:color w:val="000000"/>
                <w:sz w:val="22"/>
              </w:rPr>
            </w:pPr>
            <w:r>
              <w:rPr>
                <w:rFonts w:hint="eastAsia" w:ascii="宋体" w:hAnsi="宋体" w:cs="宋体"/>
                <w:color w:val="000000"/>
                <w:kern w:val="0"/>
                <w:sz w:val="22"/>
              </w:rPr>
              <w:t>89.55</w:t>
            </w:r>
          </w:p>
        </w:tc>
        <w:tc>
          <w:tcPr>
            <w:tcW w:w="576" w:type="pct"/>
            <w:tcBorders>
              <w:top w:val="nil"/>
              <w:left w:val="nil"/>
              <w:bottom w:val="single" w:color="000000" w:sz="4" w:space="0"/>
              <w:right w:val="single" w:color="000000" w:sz="4" w:space="0"/>
              <w:tl2br w:val="nil"/>
              <w:tr2bl w:val="nil"/>
            </w:tcBorders>
            <w:noWrap/>
            <w:vAlign w:val="center"/>
          </w:tcPr>
          <w:p w14:paraId="1B11216A">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439E433E">
            <w:pPr>
              <w:widowControl/>
              <w:jc w:val="right"/>
              <w:textAlignment w:val="center"/>
              <w:rPr>
                <w:rFonts w:ascii="宋体" w:hAnsi="宋体" w:cs="宋体"/>
                <w:color w:val="000000"/>
                <w:sz w:val="22"/>
              </w:rPr>
            </w:pPr>
            <w:r>
              <w:rPr>
                <w:rFonts w:hint="eastAsia" w:ascii="宋体" w:hAnsi="宋体" w:cs="宋体"/>
                <w:color w:val="000000"/>
                <w:kern w:val="0"/>
                <w:sz w:val="22"/>
              </w:rPr>
              <w:t>89.55</w:t>
            </w:r>
          </w:p>
        </w:tc>
      </w:tr>
      <w:tr w14:paraId="2D88B1D6">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59FF9F28">
            <w:pPr>
              <w:widowControl/>
              <w:jc w:val="left"/>
              <w:textAlignment w:val="center"/>
              <w:rPr>
                <w:rFonts w:ascii="宋体" w:hAnsi="宋体" w:cs="宋体"/>
                <w:color w:val="000000"/>
                <w:sz w:val="22"/>
              </w:rPr>
            </w:pPr>
            <w:r>
              <w:rPr>
                <w:rFonts w:hint="eastAsia" w:ascii="宋体" w:hAnsi="宋体" w:cs="宋体"/>
                <w:color w:val="000000"/>
                <w:kern w:val="0"/>
                <w:sz w:val="22"/>
              </w:rPr>
              <w:t>21299</w:t>
            </w:r>
          </w:p>
        </w:tc>
        <w:tc>
          <w:tcPr>
            <w:tcW w:w="1317" w:type="pct"/>
            <w:tcBorders>
              <w:top w:val="nil"/>
              <w:left w:val="nil"/>
              <w:bottom w:val="single" w:color="000000" w:sz="4" w:space="0"/>
              <w:right w:val="single" w:color="000000" w:sz="4" w:space="0"/>
              <w:tl2br w:val="nil"/>
              <w:tr2bl w:val="nil"/>
            </w:tcBorders>
            <w:noWrap/>
            <w:vAlign w:val="center"/>
          </w:tcPr>
          <w:p w14:paraId="2B22E2D5">
            <w:pPr>
              <w:widowControl/>
              <w:jc w:val="left"/>
              <w:textAlignment w:val="center"/>
              <w:rPr>
                <w:rFonts w:ascii="宋体" w:hAnsi="宋体" w:cs="宋体"/>
                <w:color w:val="000000"/>
                <w:sz w:val="22"/>
              </w:rPr>
            </w:pPr>
            <w:r>
              <w:rPr>
                <w:rFonts w:hint="eastAsia" w:ascii="宋体" w:hAnsi="宋体" w:cs="宋体"/>
                <w:color w:val="000000"/>
                <w:kern w:val="0"/>
                <w:sz w:val="22"/>
              </w:rPr>
              <w:t>其他城乡社区支出</w:t>
            </w:r>
          </w:p>
        </w:tc>
        <w:tc>
          <w:tcPr>
            <w:tcW w:w="685" w:type="pct"/>
            <w:tcBorders>
              <w:top w:val="nil"/>
              <w:left w:val="nil"/>
              <w:bottom w:val="single" w:color="000000" w:sz="4" w:space="0"/>
              <w:right w:val="single" w:color="000000" w:sz="4" w:space="0"/>
              <w:tl2br w:val="nil"/>
              <w:tr2bl w:val="nil"/>
            </w:tcBorders>
            <w:noWrap/>
            <w:vAlign w:val="center"/>
          </w:tcPr>
          <w:p w14:paraId="00C15927">
            <w:pPr>
              <w:widowControl/>
              <w:jc w:val="right"/>
              <w:textAlignment w:val="center"/>
              <w:rPr>
                <w:rFonts w:ascii="宋体" w:hAnsi="宋体" w:cs="宋体"/>
                <w:color w:val="000000"/>
                <w:sz w:val="22"/>
              </w:rPr>
            </w:pPr>
            <w:r>
              <w:rPr>
                <w:rFonts w:hint="eastAsia" w:ascii="宋体" w:hAnsi="宋体" w:cs="宋体"/>
                <w:color w:val="000000"/>
                <w:kern w:val="0"/>
                <w:sz w:val="22"/>
              </w:rPr>
              <w:t>152.48</w:t>
            </w:r>
          </w:p>
        </w:tc>
        <w:tc>
          <w:tcPr>
            <w:tcW w:w="576" w:type="pct"/>
            <w:tcBorders>
              <w:top w:val="nil"/>
              <w:left w:val="nil"/>
              <w:bottom w:val="single" w:color="000000" w:sz="4" w:space="0"/>
              <w:right w:val="single" w:color="000000" w:sz="4" w:space="0"/>
              <w:tl2br w:val="nil"/>
              <w:tr2bl w:val="nil"/>
            </w:tcBorders>
            <w:noWrap/>
            <w:vAlign w:val="center"/>
          </w:tcPr>
          <w:p w14:paraId="061AE3D2">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0B21832E">
            <w:pPr>
              <w:widowControl/>
              <w:jc w:val="right"/>
              <w:textAlignment w:val="center"/>
              <w:rPr>
                <w:rFonts w:ascii="宋体" w:hAnsi="宋体" w:cs="宋体"/>
                <w:color w:val="000000"/>
                <w:sz w:val="22"/>
              </w:rPr>
            </w:pPr>
            <w:r>
              <w:rPr>
                <w:rFonts w:hint="eastAsia" w:ascii="宋体" w:hAnsi="宋体" w:cs="宋体"/>
                <w:color w:val="000000"/>
                <w:kern w:val="0"/>
                <w:sz w:val="22"/>
              </w:rPr>
              <w:t>152.48</w:t>
            </w:r>
          </w:p>
        </w:tc>
      </w:tr>
      <w:tr w14:paraId="30677FC6">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72BFCE21">
            <w:pPr>
              <w:widowControl/>
              <w:jc w:val="left"/>
              <w:textAlignment w:val="center"/>
              <w:rPr>
                <w:rFonts w:ascii="宋体" w:hAnsi="宋体" w:cs="宋体"/>
                <w:color w:val="000000"/>
                <w:sz w:val="22"/>
              </w:rPr>
            </w:pPr>
            <w:r>
              <w:rPr>
                <w:rFonts w:hint="eastAsia" w:ascii="宋体" w:hAnsi="宋体" w:cs="宋体"/>
                <w:color w:val="000000"/>
                <w:kern w:val="0"/>
                <w:sz w:val="22"/>
              </w:rPr>
              <w:t>2129999</w:t>
            </w:r>
          </w:p>
        </w:tc>
        <w:tc>
          <w:tcPr>
            <w:tcW w:w="1317" w:type="pct"/>
            <w:tcBorders>
              <w:top w:val="nil"/>
              <w:left w:val="nil"/>
              <w:bottom w:val="single" w:color="000000" w:sz="4" w:space="0"/>
              <w:right w:val="single" w:color="000000" w:sz="4" w:space="0"/>
              <w:tl2br w:val="nil"/>
              <w:tr2bl w:val="nil"/>
            </w:tcBorders>
            <w:noWrap/>
            <w:vAlign w:val="center"/>
          </w:tcPr>
          <w:p w14:paraId="05E582FF">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其他城乡社区支出</w:t>
            </w:r>
          </w:p>
        </w:tc>
        <w:tc>
          <w:tcPr>
            <w:tcW w:w="685" w:type="pct"/>
            <w:tcBorders>
              <w:top w:val="nil"/>
              <w:left w:val="nil"/>
              <w:bottom w:val="single" w:color="000000" w:sz="4" w:space="0"/>
              <w:right w:val="single" w:color="000000" w:sz="4" w:space="0"/>
              <w:tl2br w:val="nil"/>
              <w:tr2bl w:val="nil"/>
            </w:tcBorders>
            <w:noWrap/>
            <w:vAlign w:val="center"/>
          </w:tcPr>
          <w:p w14:paraId="1DEB155D">
            <w:pPr>
              <w:widowControl/>
              <w:jc w:val="right"/>
              <w:textAlignment w:val="center"/>
              <w:rPr>
                <w:rFonts w:ascii="宋体" w:hAnsi="宋体" w:cs="宋体"/>
                <w:color w:val="000000"/>
                <w:sz w:val="22"/>
              </w:rPr>
            </w:pPr>
            <w:r>
              <w:rPr>
                <w:rFonts w:hint="eastAsia" w:ascii="宋体" w:hAnsi="宋体" w:cs="宋体"/>
                <w:color w:val="000000"/>
                <w:kern w:val="0"/>
                <w:sz w:val="22"/>
              </w:rPr>
              <w:t>152.48</w:t>
            </w:r>
          </w:p>
        </w:tc>
        <w:tc>
          <w:tcPr>
            <w:tcW w:w="576" w:type="pct"/>
            <w:tcBorders>
              <w:top w:val="nil"/>
              <w:left w:val="nil"/>
              <w:bottom w:val="single" w:color="000000" w:sz="4" w:space="0"/>
              <w:right w:val="single" w:color="000000" w:sz="4" w:space="0"/>
              <w:tl2br w:val="nil"/>
              <w:tr2bl w:val="nil"/>
            </w:tcBorders>
            <w:noWrap/>
            <w:vAlign w:val="center"/>
          </w:tcPr>
          <w:p w14:paraId="34992CA0">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7AA5C438">
            <w:pPr>
              <w:widowControl/>
              <w:jc w:val="right"/>
              <w:textAlignment w:val="center"/>
              <w:rPr>
                <w:rFonts w:ascii="宋体" w:hAnsi="宋体" w:cs="宋体"/>
                <w:color w:val="000000"/>
                <w:sz w:val="22"/>
              </w:rPr>
            </w:pPr>
            <w:r>
              <w:rPr>
                <w:rFonts w:hint="eastAsia" w:ascii="宋体" w:hAnsi="宋体" w:cs="宋体"/>
                <w:color w:val="000000"/>
                <w:kern w:val="0"/>
                <w:sz w:val="22"/>
              </w:rPr>
              <w:t>152.48</w:t>
            </w:r>
          </w:p>
        </w:tc>
      </w:tr>
      <w:tr w14:paraId="6AB3E250">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164B8756">
            <w:pPr>
              <w:widowControl/>
              <w:jc w:val="left"/>
              <w:textAlignment w:val="center"/>
              <w:rPr>
                <w:rFonts w:ascii="宋体" w:hAnsi="宋体" w:cs="宋体"/>
                <w:color w:val="000000"/>
                <w:sz w:val="22"/>
              </w:rPr>
            </w:pPr>
            <w:r>
              <w:rPr>
                <w:rFonts w:hint="eastAsia" w:ascii="宋体" w:hAnsi="宋体" w:cs="宋体"/>
                <w:color w:val="000000"/>
                <w:kern w:val="0"/>
                <w:sz w:val="22"/>
              </w:rPr>
              <w:t>221</w:t>
            </w:r>
          </w:p>
        </w:tc>
        <w:tc>
          <w:tcPr>
            <w:tcW w:w="1317" w:type="pct"/>
            <w:tcBorders>
              <w:top w:val="nil"/>
              <w:left w:val="nil"/>
              <w:bottom w:val="single" w:color="000000" w:sz="4" w:space="0"/>
              <w:right w:val="single" w:color="000000" w:sz="4" w:space="0"/>
              <w:tl2br w:val="nil"/>
              <w:tr2bl w:val="nil"/>
            </w:tcBorders>
            <w:noWrap/>
            <w:vAlign w:val="center"/>
          </w:tcPr>
          <w:p w14:paraId="1A6FFFAC">
            <w:pPr>
              <w:widowControl/>
              <w:jc w:val="left"/>
              <w:textAlignment w:val="center"/>
              <w:rPr>
                <w:rFonts w:ascii="宋体" w:hAnsi="宋体" w:cs="宋体"/>
                <w:color w:val="000000"/>
                <w:sz w:val="22"/>
              </w:rPr>
            </w:pPr>
            <w:r>
              <w:rPr>
                <w:rFonts w:hint="eastAsia" w:ascii="宋体" w:hAnsi="宋体" w:cs="宋体"/>
                <w:color w:val="000000"/>
                <w:kern w:val="0"/>
                <w:sz w:val="22"/>
              </w:rPr>
              <w:t>住房保障支出</w:t>
            </w:r>
          </w:p>
        </w:tc>
        <w:tc>
          <w:tcPr>
            <w:tcW w:w="685" w:type="pct"/>
            <w:tcBorders>
              <w:top w:val="nil"/>
              <w:left w:val="nil"/>
              <w:bottom w:val="single" w:color="000000" w:sz="4" w:space="0"/>
              <w:right w:val="single" w:color="000000" w:sz="4" w:space="0"/>
              <w:tl2br w:val="nil"/>
              <w:tr2bl w:val="nil"/>
            </w:tcBorders>
            <w:noWrap/>
            <w:vAlign w:val="center"/>
          </w:tcPr>
          <w:p w14:paraId="01667288">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c>
          <w:tcPr>
            <w:tcW w:w="576" w:type="pct"/>
            <w:tcBorders>
              <w:top w:val="nil"/>
              <w:left w:val="nil"/>
              <w:bottom w:val="single" w:color="000000" w:sz="4" w:space="0"/>
              <w:right w:val="single" w:color="000000" w:sz="4" w:space="0"/>
              <w:tl2br w:val="nil"/>
              <w:tr2bl w:val="nil"/>
            </w:tcBorders>
            <w:noWrap/>
            <w:vAlign w:val="center"/>
          </w:tcPr>
          <w:p w14:paraId="7562BA88">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01A723A3">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r>
      <w:tr w14:paraId="6EBD82F8">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28382A73">
            <w:pPr>
              <w:widowControl/>
              <w:jc w:val="left"/>
              <w:textAlignment w:val="center"/>
              <w:rPr>
                <w:rFonts w:ascii="宋体" w:hAnsi="宋体" w:cs="宋体"/>
                <w:color w:val="000000"/>
                <w:sz w:val="22"/>
              </w:rPr>
            </w:pPr>
            <w:r>
              <w:rPr>
                <w:rFonts w:hint="eastAsia" w:ascii="宋体" w:hAnsi="宋体" w:cs="宋体"/>
                <w:color w:val="000000"/>
                <w:kern w:val="0"/>
                <w:sz w:val="22"/>
              </w:rPr>
              <w:t>22101</w:t>
            </w:r>
          </w:p>
        </w:tc>
        <w:tc>
          <w:tcPr>
            <w:tcW w:w="1317" w:type="pct"/>
            <w:tcBorders>
              <w:top w:val="nil"/>
              <w:left w:val="nil"/>
              <w:bottom w:val="single" w:color="000000" w:sz="4" w:space="0"/>
              <w:right w:val="single" w:color="000000" w:sz="4" w:space="0"/>
              <w:tl2br w:val="nil"/>
              <w:tr2bl w:val="nil"/>
            </w:tcBorders>
            <w:noWrap/>
            <w:vAlign w:val="center"/>
          </w:tcPr>
          <w:p w14:paraId="5EF6F91D">
            <w:pPr>
              <w:widowControl/>
              <w:jc w:val="left"/>
              <w:textAlignment w:val="center"/>
              <w:rPr>
                <w:rFonts w:ascii="宋体" w:hAnsi="宋体" w:cs="宋体"/>
                <w:color w:val="000000"/>
                <w:sz w:val="22"/>
              </w:rPr>
            </w:pPr>
            <w:r>
              <w:rPr>
                <w:rFonts w:hint="eastAsia" w:ascii="宋体" w:hAnsi="宋体" w:cs="宋体"/>
                <w:color w:val="000000"/>
                <w:kern w:val="0"/>
                <w:sz w:val="22"/>
              </w:rPr>
              <w:t>保障性安居工程支出</w:t>
            </w:r>
          </w:p>
        </w:tc>
        <w:tc>
          <w:tcPr>
            <w:tcW w:w="685" w:type="pct"/>
            <w:tcBorders>
              <w:top w:val="nil"/>
              <w:left w:val="nil"/>
              <w:bottom w:val="single" w:color="000000" w:sz="4" w:space="0"/>
              <w:right w:val="single" w:color="000000" w:sz="4" w:space="0"/>
              <w:tl2br w:val="nil"/>
              <w:tr2bl w:val="nil"/>
            </w:tcBorders>
            <w:noWrap/>
            <w:vAlign w:val="center"/>
          </w:tcPr>
          <w:p w14:paraId="59D59FB6">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c>
          <w:tcPr>
            <w:tcW w:w="576" w:type="pct"/>
            <w:tcBorders>
              <w:top w:val="nil"/>
              <w:left w:val="nil"/>
              <w:bottom w:val="single" w:color="000000" w:sz="4" w:space="0"/>
              <w:right w:val="single" w:color="000000" w:sz="4" w:space="0"/>
              <w:tl2br w:val="nil"/>
              <w:tr2bl w:val="nil"/>
            </w:tcBorders>
            <w:noWrap/>
            <w:vAlign w:val="center"/>
          </w:tcPr>
          <w:p w14:paraId="319D6D63">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07942B19">
            <w:pPr>
              <w:widowControl/>
              <w:jc w:val="right"/>
              <w:textAlignment w:val="center"/>
              <w:rPr>
                <w:rFonts w:ascii="宋体" w:hAnsi="宋体" w:cs="宋体"/>
                <w:color w:val="000000"/>
                <w:sz w:val="22"/>
              </w:rPr>
            </w:pPr>
            <w:r>
              <w:rPr>
                <w:rFonts w:hint="eastAsia" w:ascii="宋体" w:hAnsi="宋体" w:cs="宋体"/>
                <w:color w:val="000000"/>
                <w:kern w:val="0"/>
                <w:sz w:val="22"/>
              </w:rPr>
              <w:t>1,630.54</w:t>
            </w:r>
          </w:p>
        </w:tc>
      </w:tr>
      <w:tr w14:paraId="61E2639B">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687E68AE">
            <w:pPr>
              <w:widowControl/>
              <w:jc w:val="left"/>
              <w:textAlignment w:val="center"/>
              <w:rPr>
                <w:rFonts w:ascii="宋体" w:hAnsi="宋体" w:cs="宋体"/>
                <w:color w:val="000000"/>
                <w:sz w:val="22"/>
              </w:rPr>
            </w:pPr>
            <w:r>
              <w:rPr>
                <w:rFonts w:hint="eastAsia" w:ascii="宋体" w:hAnsi="宋体" w:cs="宋体"/>
                <w:color w:val="000000"/>
                <w:kern w:val="0"/>
                <w:sz w:val="22"/>
              </w:rPr>
              <w:t>2210101</w:t>
            </w:r>
          </w:p>
        </w:tc>
        <w:tc>
          <w:tcPr>
            <w:tcW w:w="1317" w:type="pct"/>
            <w:tcBorders>
              <w:top w:val="nil"/>
              <w:left w:val="nil"/>
              <w:bottom w:val="single" w:color="000000" w:sz="4" w:space="0"/>
              <w:right w:val="single" w:color="000000" w:sz="4" w:space="0"/>
              <w:tl2br w:val="nil"/>
              <w:tr2bl w:val="nil"/>
            </w:tcBorders>
            <w:noWrap/>
            <w:vAlign w:val="center"/>
          </w:tcPr>
          <w:p w14:paraId="1EF9E85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廉租住房</w:t>
            </w:r>
          </w:p>
        </w:tc>
        <w:tc>
          <w:tcPr>
            <w:tcW w:w="685" w:type="pct"/>
            <w:tcBorders>
              <w:top w:val="nil"/>
              <w:left w:val="nil"/>
              <w:bottom w:val="single" w:color="000000" w:sz="4" w:space="0"/>
              <w:right w:val="single" w:color="000000" w:sz="4" w:space="0"/>
              <w:tl2br w:val="nil"/>
              <w:tr2bl w:val="nil"/>
            </w:tcBorders>
            <w:noWrap/>
            <w:vAlign w:val="center"/>
          </w:tcPr>
          <w:p w14:paraId="6470B525">
            <w:pPr>
              <w:widowControl/>
              <w:jc w:val="right"/>
              <w:textAlignment w:val="center"/>
              <w:rPr>
                <w:rFonts w:ascii="宋体" w:hAnsi="宋体" w:cs="宋体"/>
                <w:color w:val="000000"/>
                <w:sz w:val="22"/>
              </w:rPr>
            </w:pPr>
            <w:r>
              <w:rPr>
                <w:rFonts w:hint="eastAsia" w:ascii="宋体" w:hAnsi="宋体" w:cs="宋体"/>
                <w:color w:val="000000"/>
                <w:kern w:val="0"/>
                <w:sz w:val="22"/>
              </w:rPr>
              <w:t>1,311.52</w:t>
            </w:r>
          </w:p>
        </w:tc>
        <w:tc>
          <w:tcPr>
            <w:tcW w:w="576" w:type="pct"/>
            <w:tcBorders>
              <w:top w:val="nil"/>
              <w:left w:val="nil"/>
              <w:bottom w:val="single" w:color="000000" w:sz="4" w:space="0"/>
              <w:right w:val="single" w:color="000000" w:sz="4" w:space="0"/>
              <w:tl2br w:val="nil"/>
              <w:tr2bl w:val="nil"/>
            </w:tcBorders>
            <w:noWrap/>
            <w:vAlign w:val="center"/>
          </w:tcPr>
          <w:p w14:paraId="65579141">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0797370A">
            <w:pPr>
              <w:widowControl/>
              <w:jc w:val="right"/>
              <w:textAlignment w:val="center"/>
              <w:rPr>
                <w:rFonts w:ascii="宋体" w:hAnsi="宋体" w:cs="宋体"/>
                <w:color w:val="000000"/>
                <w:sz w:val="22"/>
              </w:rPr>
            </w:pPr>
            <w:r>
              <w:rPr>
                <w:rFonts w:hint="eastAsia" w:ascii="宋体" w:hAnsi="宋体" w:cs="宋体"/>
                <w:color w:val="000000"/>
                <w:kern w:val="0"/>
                <w:sz w:val="22"/>
              </w:rPr>
              <w:t>1,311.52</w:t>
            </w:r>
          </w:p>
        </w:tc>
      </w:tr>
      <w:tr w14:paraId="62236AFD">
        <w:tblPrEx>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l2br w:val="nil"/>
              <w:tr2bl w:val="nil"/>
            </w:tcBorders>
            <w:noWrap/>
            <w:vAlign w:val="center"/>
          </w:tcPr>
          <w:p w14:paraId="0E5C0483">
            <w:pPr>
              <w:widowControl/>
              <w:jc w:val="left"/>
              <w:textAlignment w:val="center"/>
              <w:rPr>
                <w:rFonts w:ascii="宋体" w:hAnsi="宋体" w:cs="宋体"/>
                <w:color w:val="000000"/>
                <w:sz w:val="22"/>
              </w:rPr>
            </w:pPr>
            <w:r>
              <w:rPr>
                <w:rFonts w:hint="eastAsia" w:ascii="宋体" w:hAnsi="宋体" w:cs="宋体"/>
                <w:color w:val="000000"/>
                <w:kern w:val="0"/>
                <w:sz w:val="22"/>
              </w:rPr>
              <w:t>2210103</w:t>
            </w:r>
          </w:p>
        </w:tc>
        <w:tc>
          <w:tcPr>
            <w:tcW w:w="1317" w:type="pct"/>
            <w:tcBorders>
              <w:top w:val="nil"/>
              <w:left w:val="nil"/>
              <w:bottom w:val="single" w:color="000000" w:sz="4" w:space="0"/>
              <w:right w:val="single" w:color="000000" w:sz="4" w:space="0"/>
              <w:tl2br w:val="nil"/>
              <w:tr2bl w:val="nil"/>
            </w:tcBorders>
            <w:noWrap/>
            <w:vAlign w:val="center"/>
          </w:tcPr>
          <w:p w14:paraId="31146036">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棚户区改造</w:t>
            </w:r>
          </w:p>
        </w:tc>
        <w:tc>
          <w:tcPr>
            <w:tcW w:w="685" w:type="pct"/>
            <w:tcBorders>
              <w:top w:val="nil"/>
              <w:left w:val="nil"/>
              <w:bottom w:val="single" w:color="000000" w:sz="4" w:space="0"/>
              <w:right w:val="single" w:color="000000" w:sz="4" w:space="0"/>
              <w:tl2br w:val="nil"/>
              <w:tr2bl w:val="nil"/>
            </w:tcBorders>
            <w:noWrap/>
            <w:vAlign w:val="center"/>
          </w:tcPr>
          <w:p w14:paraId="55FC06A2">
            <w:pPr>
              <w:widowControl/>
              <w:jc w:val="right"/>
              <w:textAlignment w:val="center"/>
              <w:rPr>
                <w:rFonts w:ascii="宋体" w:hAnsi="宋体" w:cs="宋体"/>
                <w:color w:val="000000"/>
                <w:sz w:val="22"/>
              </w:rPr>
            </w:pPr>
            <w:r>
              <w:rPr>
                <w:rFonts w:hint="eastAsia" w:ascii="宋体" w:hAnsi="宋体" w:cs="宋体"/>
                <w:color w:val="000000"/>
                <w:kern w:val="0"/>
                <w:sz w:val="22"/>
              </w:rPr>
              <w:t>319.02</w:t>
            </w:r>
          </w:p>
        </w:tc>
        <w:tc>
          <w:tcPr>
            <w:tcW w:w="576" w:type="pct"/>
            <w:tcBorders>
              <w:top w:val="nil"/>
              <w:left w:val="nil"/>
              <w:bottom w:val="single" w:color="000000" w:sz="4" w:space="0"/>
              <w:right w:val="single" w:color="000000" w:sz="4" w:space="0"/>
              <w:tl2br w:val="nil"/>
              <w:tr2bl w:val="nil"/>
            </w:tcBorders>
            <w:noWrap/>
            <w:vAlign w:val="center"/>
          </w:tcPr>
          <w:p w14:paraId="32E0DC88">
            <w:pPr>
              <w:jc w:val="right"/>
              <w:rPr>
                <w:rFonts w:ascii="宋体" w:hAnsi="宋体" w:cs="宋体"/>
                <w:color w:val="000000"/>
                <w:sz w:val="22"/>
              </w:rPr>
            </w:pPr>
          </w:p>
        </w:tc>
        <w:tc>
          <w:tcPr>
            <w:tcW w:w="939" w:type="pct"/>
            <w:tcBorders>
              <w:top w:val="nil"/>
              <w:left w:val="nil"/>
              <w:bottom w:val="single" w:color="000000" w:sz="4" w:space="0"/>
              <w:right w:val="single" w:color="000000" w:sz="4" w:space="0"/>
              <w:tl2br w:val="nil"/>
              <w:tr2bl w:val="nil"/>
            </w:tcBorders>
            <w:noWrap/>
            <w:vAlign w:val="center"/>
          </w:tcPr>
          <w:p w14:paraId="625E7285">
            <w:pPr>
              <w:widowControl/>
              <w:jc w:val="right"/>
              <w:textAlignment w:val="center"/>
              <w:rPr>
                <w:rFonts w:ascii="宋体" w:hAnsi="宋体" w:cs="宋体"/>
                <w:color w:val="000000"/>
                <w:sz w:val="22"/>
              </w:rPr>
            </w:pPr>
            <w:r>
              <w:rPr>
                <w:rFonts w:hint="eastAsia" w:ascii="宋体" w:hAnsi="宋体" w:cs="宋体"/>
                <w:color w:val="000000"/>
                <w:kern w:val="0"/>
                <w:sz w:val="22"/>
              </w:rPr>
              <w:t>319.02</w:t>
            </w:r>
          </w:p>
        </w:tc>
      </w:tr>
      <w:tr w14:paraId="53713F7D">
        <w:tblPrEx>
          <w:tblCellMar>
            <w:top w:w="0" w:type="dxa"/>
            <w:left w:w="108" w:type="dxa"/>
            <w:bottom w:w="0" w:type="dxa"/>
            <w:right w:w="108" w:type="dxa"/>
          </w:tblCellMar>
        </w:tblPrEx>
        <w:trPr>
          <w:trHeight w:val="308" w:hRule="atLeast"/>
        </w:trPr>
        <w:tc>
          <w:tcPr>
            <w:tcW w:w="5000" w:type="pct"/>
            <w:gridSpan w:val="7"/>
            <w:tcBorders>
              <w:top w:val="nil"/>
              <w:left w:val="nil"/>
              <w:bottom w:val="nil"/>
              <w:right w:val="nil"/>
              <w:tl2br w:val="nil"/>
              <w:tr2bl w:val="nil"/>
            </w:tcBorders>
            <w:noWrap/>
            <w:vAlign w:val="center"/>
          </w:tcPr>
          <w:p w14:paraId="30DD63AC">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w:t>
            </w:r>
          </w:p>
        </w:tc>
      </w:tr>
    </w:tbl>
    <w:p w14:paraId="0C3800C8">
      <w:pPr>
        <w:rPr>
          <w:color w:val="000000"/>
          <w:szCs w:val="24"/>
        </w:rPr>
      </w:pPr>
    </w:p>
    <w:p w14:paraId="0D8E7B74">
      <w:pPr>
        <w:rPr>
          <w:color w:val="000000"/>
          <w:szCs w:val="24"/>
        </w:rPr>
      </w:pPr>
    </w:p>
    <w:p w14:paraId="62CA8E9B">
      <w:pPr>
        <w:rPr>
          <w:color w:val="000000"/>
          <w:szCs w:val="24"/>
        </w:rPr>
      </w:pPr>
    </w:p>
    <w:p w14:paraId="2A44960F">
      <w:pPr>
        <w:rPr>
          <w:color w:val="000000"/>
          <w:szCs w:val="24"/>
        </w:rPr>
      </w:pPr>
      <w:r>
        <w:rPr>
          <w:color w:val="000000"/>
          <w:szCs w:val="24"/>
        </w:rPr>
        <w:drawing>
          <wp:inline distT="0" distB="0" distL="114300" distR="114300">
            <wp:extent cx="8896985" cy="5219065"/>
            <wp:effectExtent l="0" t="0" r="18415"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cstate="print"/>
                    <a:stretch>
                      <a:fillRect/>
                    </a:stretch>
                  </pic:blipFill>
                  <pic:spPr>
                    <a:xfrm>
                      <a:off x="0" y="0"/>
                      <a:ext cx="8896985" cy="5219065"/>
                    </a:xfrm>
                    <a:prstGeom prst="rect">
                      <a:avLst/>
                    </a:prstGeom>
                    <a:noFill/>
                    <a:ln>
                      <a:noFill/>
                    </a:ln>
                  </pic:spPr>
                </pic:pic>
              </a:graphicData>
            </a:graphic>
          </wp:inline>
        </w:drawing>
      </w:r>
    </w:p>
    <w:tbl>
      <w:tblPr>
        <w:tblStyle w:val="5"/>
        <w:tblW w:w="5000" w:type="pct"/>
        <w:tblInd w:w="0" w:type="dxa"/>
        <w:tblLayout w:type="autofit"/>
        <w:tblCellMar>
          <w:top w:w="0" w:type="dxa"/>
          <w:left w:w="108" w:type="dxa"/>
          <w:bottom w:w="0" w:type="dxa"/>
          <w:right w:w="108" w:type="dxa"/>
        </w:tblCellMar>
      </w:tblPr>
      <w:tblGrid>
        <w:gridCol w:w="3016"/>
        <w:gridCol w:w="1263"/>
        <w:gridCol w:w="1104"/>
        <w:gridCol w:w="842"/>
        <w:gridCol w:w="1107"/>
        <w:gridCol w:w="1241"/>
        <w:gridCol w:w="1105"/>
        <w:gridCol w:w="1264"/>
        <w:gridCol w:w="1105"/>
        <w:gridCol w:w="843"/>
        <w:gridCol w:w="1108"/>
        <w:gridCol w:w="1616"/>
      </w:tblGrid>
      <w:tr w14:paraId="3E3C70D9">
        <w:tblPrEx>
          <w:tblCellMar>
            <w:top w:w="0" w:type="dxa"/>
            <w:left w:w="108" w:type="dxa"/>
            <w:bottom w:w="0" w:type="dxa"/>
            <w:right w:w="108" w:type="dxa"/>
          </w:tblCellMar>
        </w:tblPrEx>
        <w:trPr>
          <w:trHeight w:val="390" w:hRule="atLeast"/>
        </w:trPr>
        <w:tc>
          <w:tcPr>
            <w:tcW w:w="5000" w:type="pct"/>
            <w:gridSpan w:val="12"/>
            <w:tcBorders>
              <w:top w:val="nil"/>
              <w:left w:val="nil"/>
              <w:bottom w:val="nil"/>
              <w:right w:val="nil"/>
              <w:tl2br w:val="nil"/>
              <w:tr2bl w:val="nil"/>
            </w:tcBorders>
            <w:noWrap/>
            <w:vAlign w:val="bottom"/>
          </w:tcPr>
          <w:p w14:paraId="7C35FCA6">
            <w:pPr>
              <w:widowControl/>
              <w:jc w:val="center"/>
              <w:textAlignment w:val="bottom"/>
              <w:rPr>
                <w:rFonts w:ascii="宋体" w:hAnsi="宋体" w:cs="宋体"/>
                <w:color w:val="000000"/>
                <w:kern w:val="0"/>
                <w:sz w:val="30"/>
                <w:szCs w:val="30"/>
              </w:rPr>
            </w:pPr>
          </w:p>
          <w:p w14:paraId="7978A6D7">
            <w:pPr>
              <w:widowControl/>
              <w:jc w:val="center"/>
              <w:textAlignment w:val="bottom"/>
              <w:rPr>
                <w:rFonts w:ascii="宋体" w:hAnsi="宋体" w:cs="宋体"/>
                <w:color w:val="000000"/>
                <w:kern w:val="0"/>
                <w:sz w:val="30"/>
                <w:szCs w:val="30"/>
              </w:rPr>
            </w:pPr>
          </w:p>
          <w:p w14:paraId="3F298A5B">
            <w:pPr>
              <w:widowControl/>
              <w:jc w:val="center"/>
              <w:textAlignment w:val="bottom"/>
              <w:rPr>
                <w:rFonts w:ascii="宋体" w:hAnsi="宋体" w:cs="宋体"/>
                <w:color w:val="000000"/>
                <w:kern w:val="0"/>
                <w:sz w:val="30"/>
                <w:szCs w:val="30"/>
              </w:rPr>
            </w:pPr>
          </w:p>
          <w:p w14:paraId="1B75169E">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一般公共预算财政拨款“三公”经费支出决算表</w:t>
            </w:r>
          </w:p>
        </w:tc>
      </w:tr>
      <w:tr w14:paraId="2913AEC6">
        <w:tblPrEx>
          <w:tblCellMar>
            <w:top w:w="0" w:type="dxa"/>
            <w:left w:w="108" w:type="dxa"/>
            <w:bottom w:w="0" w:type="dxa"/>
            <w:right w:w="108" w:type="dxa"/>
          </w:tblCellMar>
        </w:tblPrEx>
        <w:trPr>
          <w:trHeight w:val="255" w:hRule="atLeast"/>
        </w:trPr>
        <w:tc>
          <w:tcPr>
            <w:tcW w:w="890" w:type="pct"/>
            <w:tcBorders>
              <w:top w:val="nil"/>
              <w:left w:val="nil"/>
              <w:bottom w:val="nil"/>
              <w:right w:val="nil"/>
              <w:tl2br w:val="nil"/>
              <w:tr2bl w:val="nil"/>
            </w:tcBorders>
            <w:noWrap/>
            <w:vAlign w:val="bottom"/>
          </w:tcPr>
          <w:p w14:paraId="159359E7">
            <w:pPr>
              <w:rPr>
                <w:rFonts w:ascii="Arial" w:hAnsi="Arial" w:cs="Arial"/>
                <w:color w:val="000000"/>
                <w:sz w:val="20"/>
                <w:szCs w:val="20"/>
              </w:rPr>
            </w:pPr>
          </w:p>
        </w:tc>
        <w:tc>
          <w:tcPr>
            <w:tcW w:w="416" w:type="pct"/>
            <w:tcBorders>
              <w:top w:val="nil"/>
              <w:left w:val="nil"/>
              <w:bottom w:val="nil"/>
              <w:right w:val="nil"/>
              <w:tl2br w:val="nil"/>
              <w:tr2bl w:val="nil"/>
            </w:tcBorders>
            <w:noWrap/>
            <w:vAlign w:val="bottom"/>
          </w:tcPr>
          <w:p w14:paraId="0048F236">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0FFEF7B4">
            <w:pPr>
              <w:rPr>
                <w:rFonts w:ascii="Arial" w:hAnsi="Arial" w:cs="Arial"/>
                <w:color w:val="000000"/>
                <w:sz w:val="20"/>
                <w:szCs w:val="20"/>
              </w:rPr>
            </w:pPr>
          </w:p>
        </w:tc>
        <w:tc>
          <w:tcPr>
            <w:tcW w:w="281" w:type="pct"/>
            <w:tcBorders>
              <w:top w:val="nil"/>
              <w:left w:val="nil"/>
              <w:bottom w:val="nil"/>
              <w:right w:val="nil"/>
              <w:tl2br w:val="nil"/>
              <w:tr2bl w:val="nil"/>
            </w:tcBorders>
            <w:noWrap/>
            <w:vAlign w:val="bottom"/>
          </w:tcPr>
          <w:p w14:paraId="747F3CD2">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5A2B2AC4">
            <w:pPr>
              <w:rPr>
                <w:rFonts w:ascii="Arial" w:hAnsi="Arial" w:cs="Arial"/>
                <w:color w:val="000000"/>
                <w:sz w:val="20"/>
                <w:szCs w:val="20"/>
              </w:rPr>
            </w:pPr>
          </w:p>
        </w:tc>
        <w:tc>
          <w:tcPr>
            <w:tcW w:w="407" w:type="pct"/>
            <w:tcBorders>
              <w:top w:val="nil"/>
              <w:left w:val="nil"/>
              <w:bottom w:val="nil"/>
              <w:right w:val="nil"/>
              <w:tl2br w:val="nil"/>
              <w:tr2bl w:val="nil"/>
            </w:tcBorders>
            <w:noWrap/>
            <w:vAlign w:val="bottom"/>
          </w:tcPr>
          <w:p w14:paraId="4D5CD8BD">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2A0C0524">
            <w:pPr>
              <w:rPr>
                <w:rFonts w:ascii="Arial" w:hAnsi="Arial" w:cs="Arial"/>
                <w:color w:val="000000"/>
                <w:sz w:val="20"/>
                <w:szCs w:val="20"/>
              </w:rPr>
            </w:pPr>
          </w:p>
        </w:tc>
        <w:tc>
          <w:tcPr>
            <w:tcW w:w="416" w:type="pct"/>
            <w:tcBorders>
              <w:top w:val="nil"/>
              <w:left w:val="nil"/>
              <w:bottom w:val="nil"/>
              <w:right w:val="nil"/>
              <w:tl2br w:val="nil"/>
              <w:tr2bl w:val="nil"/>
            </w:tcBorders>
            <w:noWrap/>
            <w:vAlign w:val="bottom"/>
          </w:tcPr>
          <w:p w14:paraId="647AAAFF">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6C0255A0">
            <w:pPr>
              <w:rPr>
                <w:rFonts w:ascii="Arial" w:hAnsi="Arial" w:cs="Arial"/>
                <w:color w:val="000000"/>
                <w:sz w:val="20"/>
                <w:szCs w:val="20"/>
              </w:rPr>
            </w:pPr>
          </w:p>
        </w:tc>
        <w:tc>
          <w:tcPr>
            <w:tcW w:w="281" w:type="pct"/>
            <w:tcBorders>
              <w:top w:val="nil"/>
              <w:left w:val="nil"/>
              <w:bottom w:val="nil"/>
              <w:right w:val="nil"/>
              <w:tl2br w:val="nil"/>
              <w:tr2bl w:val="nil"/>
            </w:tcBorders>
            <w:noWrap/>
            <w:vAlign w:val="bottom"/>
          </w:tcPr>
          <w:p w14:paraId="19DD3B6F">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116C07EA">
            <w:pPr>
              <w:rPr>
                <w:rFonts w:ascii="Arial" w:hAnsi="Arial" w:cs="Arial"/>
                <w:color w:val="000000"/>
                <w:sz w:val="20"/>
                <w:szCs w:val="20"/>
              </w:rPr>
            </w:pPr>
          </w:p>
        </w:tc>
        <w:tc>
          <w:tcPr>
            <w:tcW w:w="480" w:type="pct"/>
            <w:tcBorders>
              <w:top w:val="nil"/>
              <w:left w:val="nil"/>
              <w:bottom w:val="nil"/>
              <w:right w:val="nil"/>
              <w:tl2br w:val="nil"/>
              <w:tr2bl w:val="nil"/>
            </w:tcBorders>
            <w:noWrap/>
            <w:vAlign w:val="bottom"/>
          </w:tcPr>
          <w:p w14:paraId="37F57D40">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7C829FBC">
        <w:tblPrEx>
          <w:tblCellMar>
            <w:top w:w="0" w:type="dxa"/>
            <w:left w:w="108" w:type="dxa"/>
            <w:bottom w:w="0" w:type="dxa"/>
            <w:right w:w="108" w:type="dxa"/>
          </w:tblCellMar>
        </w:tblPrEx>
        <w:trPr>
          <w:trHeight w:val="255" w:hRule="atLeast"/>
        </w:trPr>
        <w:tc>
          <w:tcPr>
            <w:tcW w:w="890" w:type="pct"/>
            <w:tcBorders>
              <w:top w:val="nil"/>
              <w:left w:val="nil"/>
              <w:bottom w:val="nil"/>
              <w:right w:val="nil"/>
              <w:tl2br w:val="nil"/>
              <w:tr2bl w:val="nil"/>
            </w:tcBorders>
            <w:noWrap/>
            <w:vAlign w:val="bottom"/>
          </w:tcPr>
          <w:p w14:paraId="5E341AFD">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部门：茶陵县住房保障服务中心</w:t>
            </w:r>
          </w:p>
        </w:tc>
        <w:tc>
          <w:tcPr>
            <w:tcW w:w="416" w:type="pct"/>
            <w:tcBorders>
              <w:top w:val="nil"/>
              <w:left w:val="nil"/>
              <w:bottom w:val="nil"/>
              <w:right w:val="nil"/>
              <w:tl2br w:val="nil"/>
              <w:tr2bl w:val="nil"/>
            </w:tcBorders>
            <w:noWrap/>
            <w:vAlign w:val="bottom"/>
          </w:tcPr>
          <w:p w14:paraId="635E2120">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036D212A">
            <w:pPr>
              <w:rPr>
                <w:rFonts w:ascii="Arial" w:hAnsi="Arial" w:cs="Arial"/>
                <w:color w:val="000000"/>
                <w:sz w:val="20"/>
                <w:szCs w:val="20"/>
              </w:rPr>
            </w:pPr>
          </w:p>
        </w:tc>
        <w:tc>
          <w:tcPr>
            <w:tcW w:w="281" w:type="pct"/>
            <w:tcBorders>
              <w:top w:val="nil"/>
              <w:left w:val="nil"/>
              <w:bottom w:val="nil"/>
              <w:right w:val="nil"/>
              <w:tl2br w:val="nil"/>
              <w:tr2bl w:val="nil"/>
            </w:tcBorders>
            <w:noWrap/>
            <w:vAlign w:val="bottom"/>
          </w:tcPr>
          <w:p w14:paraId="4D78FFF6">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610DDFA1">
            <w:pPr>
              <w:rPr>
                <w:rFonts w:ascii="Arial" w:hAnsi="Arial" w:cs="Arial"/>
                <w:color w:val="000000"/>
                <w:sz w:val="20"/>
                <w:szCs w:val="20"/>
              </w:rPr>
            </w:pPr>
          </w:p>
        </w:tc>
        <w:tc>
          <w:tcPr>
            <w:tcW w:w="407" w:type="pct"/>
            <w:tcBorders>
              <w:top w:val="nil"/>
              <w:left w:val="nil"/>
              <w:bottom w:val="nil"/>
              <w:right w:val="nil"/>
              <w:tl2br w:val="nil"/>
              <w:tr2bl w:val="nil"/>
            </w:tcBorders>
            <w:noWrap/>
            <w:vAlign w:val="bottom"/>
          </w:tcPr>
          <w:p w14:paraId="54B73691">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4C191D03">
            <w:pPr>
              <w:rPr>
                <w:rFonts w:ascii="Arial" w:hAnsi="Arial" w:cs="Arial"/>
                <w:color w:val="000000"/>
                <w:sz w:val="20"/>
                <w:szCs w:val="20"/>
              </w:rPr>
            </w:pPr>
          </w:p>
        </w:tc>
        <w:tc>
          <w:tcPr>
            <w:tcW w:w="416" w:type="pct"/>
            <w:tcBorders>
              <w:top w:val="nil"/>
              <w:left w:val="nil"/>
              <w:bottom w:val="nil"/>
              <w:right w:val="nil"/>
              <w:tl2br w:val="nil"/>
              <w:tr2bl w:val="nil"/>
            </w:tcBorders>
            <w:noWrap/>
            <w:vAlign w:val="bottom"/>
          </w:tcPr>
          <w:p w14:paraId="1F1491E3">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1215CD6F">
            <w:pPr>
              <w:rPr>
                <w:rFonts w:ascii="Arial" w:hAnsi="Arial" w:cs="Arial"/>
                <w:color w:val="000000"/>
                <w:sz w:val="20"/>
                <w:szCs w:val="20"/>
              </w:rPr>
            </w:pPr>
          </w:p>
        </w:tc>
        <w:tc>
          <w:tcPr>
            <w:tcW w:w="281" w:type="pct"/>
            <w:tcBorders>
              <w:top w:val="nil"/>
              <w:left w:val="nil"/>
              <w:bottom w:val="nil"/>
              <w:right w:val="nil"/>
              <w:tl2br w:val="nil"/>
              <w:tr2bl w:val="nil"/>
            </w:tcBorders>
            <w:noWrap/>
            <w:vAlign w:val="bottom"/>
          </w:tcPr>
          <w:p w14:paraId="528347AE">
            <w:pPr>
              <w:rPr>
                <w:rFonts w:ascii="Arial" w:hAnsi="Arial" w:cs="Arial"/>
                <w:color w:val="000000"/>
                <w:sz w:val="20"/>
                <w:szCs w:val="20"/>
              </w:rPr>
            </w:pPr>
          </w:p>
        </w:tc>
        <w:tc>
          <w:tcPr>
            <w:tcW w:w="365" w:type="pct"/>
            <w:tcBorders>
              <w:top w:val="nil"/>
              <w:left w:val="nil"/>
              <w:bottom w:val="nil"/>
              <w:right w:val="nil"/>
              <w:tl2br w:val="nil"/>
              <w:tr2bl w:val="nil"/>
            </w:tcBorders>
            <w:noWrap/>
            <w:vAlign w:val="bottom"/>
          </w:tcPr>
          <w:p w14:paraId="5D7A37D8">
            <w:pPr>
              <w:rPr>
                <w:rFonts w:ascii="Arial" w:hAnsi="Arial" w:cs="Arial"/>
                <w:color w:val="000000"/>
                <w:sz w:val="20"/>
                <w:szCs w:val="20"/>
              </w:rPr>
            </w:pPr>
          </w:p>
        </w:tc>
        <w:tc>
          <w:tcPr>
            <w:tcW w:w="480" w:type="pct"/>
            <w:tcBorders>
              <w:top w:val="nil"/>
              <w:left w:val="nil"/>
              <w:bottom w:val="nil"/>
              <w:right w:val="nil"/>
              <w:tl2br w:val="nil"/>
              <w:tr2bl w:val="nil"/>
            </w:tcBorders>
            <w:noWrap/>
            <w:vAlign w:val="bottom"/>
          </w:tcPr>
          <w:p w14:paraId="08C8EF26">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14:paraId="5E5C1922">
        <w:tblPrEx>
          <w:tblCellMar>
            <w:top w:w="0" w:type="dxa"/>
            <w:left w:w="108" w:type="dxa"/>
            <w:bottom w:w="0" w:type="dxa"/>
            <w:right w:w="108" w:type="dxa"/>
          </w:tblCellMar>
        </w:tblPrEx>
        <w:trPr>
          <w:trHeight w:val="308" w:hRule="atLeast"/>
        </w:trPr>
        <w:tc>
          <w:tcPr>
            <w:tcW w:w="2726" w:type="pct"/>
            <w:gridSpan w:val="6"/>
            <w:tcBorders>
              <w:top w:val="single" w:color="000000" w:sz="4" w:space="0"/>
              <w:left w:val="single" w:color="000000" w:sz="4" w:space="0"/>
              <w:bottom w:val="single" w:color="000000" w:sz="4" w:space="0"/>
              <w:right w:val="single" w:color="000000" w:sz="4" w:space="0"/>
              <w:tl2br w:val="nil"/>
              <w:tr2bl w:val="nil"/>
            </w:tcBorders>
            <w:shd w:val="clear" w:color="FFFFFF" w:fill="FFFFFF"/>
            <w:vAlign w:val="center"/>
          </w:tcPr>
          <w:p w14:paraId="38E6FC6A">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2273" w:type="pct"/>
            <w:gridSpan w:val="6"/>
            <w:tcBorders>
              <w:top w:val="single" w:color="000000" w:sz="4" w:space="0"/>
              <w:left w:val="nil"/>
              <w:bottom w:val="single" w:color="000000" w:sz="4" w:space="0"/>
              <w:right w:val="single" w:color="000000" w:sz="4" w:space="0"/>
              <w:tl2br w:val="nil"/>
              <w:tr2bl w:val="nil"/>
            </w:tcBorders>
            <w:shd w:val="clear" w:color="FFFFFF" w:fill="FFFFFF"/>
            <w:vAlign w:val="center"/>
          </w:tcPr>
          <w:p w14:paraId="1A966F14">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14:paraId="65AB410B">
        <w:tblPrEx>
          <w:tblCellMar>
            <w:top w:w="0" w:type="dxa"/>
            <w:left w:w="108" w:type="dxa"/>
            <w:bottom w:w="0" w:type="dxa"/>
            <w:right w:w="108" w:type="dxa"/>
          </w:tblCellMar>
        </w:tblPrEx>
        <w:trPr>
          <w:trHeight w:val="308" w:hRule="atLeast"/>
        </w:trPr>
        <w:tc>
          <w:tcPr>
            <w:tcW w:w="890" w:type="pct"/>
            <w:vMerge w:val="restart"/>
            <w:tcBorders>
              <w:top w:val="nil"/>
              <w:left w:val="single" w:color="000000" w:sz="4" w:space="0"/>
              <w:bottom w:val="single" w:color="000000" w:sz="4" w:space="0"/>
              <w:right w:val="single" w:color="000000" w:sz="4" w:space="0"/>
              <w:tl2br w:val="nil"/>
              <w:tr2bl w:val="nil"/>
            </w:tcBorders>
            <w:shd w:val="clear" w:color="FFFFFF" w:fill="FFFFFF"/>
            <w:vAlign w:val="center"/>
          </w:tcPr>
          <w:p w14:paraId="2B729A1F">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16" w:type="pct"/>
            <w:vMerge w:val="restart"/>
            <w:tcBorders>
              <w:top w:val="nil"/>
              <w:left w:val="nil"/>
              <w:bottom w:val="single" w:color="000000" w:sz="4" w:space="0"/>
              <w:right w:val="single" w:color="000000" w:sz="4" w:space="0"/>
              <w:tl2br w:val="nil"/>
              <w:tr2bl w:val="nil"/>
            </w:tcBorders>
            <w:shd w:val="clear" w:color="FFFFFF" w:fill="FFFFFF"/>
            <w:vAlign w:val="center"/>
          </w:tcPr>
          <w:p w14:paraId="0EDC97FD">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1012" w:type="pct"/>
            <w:gridSpan w:val="3"/>
            <w:tcBorders>
              <w:top w:val="nil"/>
              <w:left w:val="nil"/>
              <w:bottom w:val="single" w:color="000000" w:sz="4" w:space="0"/>
              <w:right w:val="single" w:color="000000" w:sz="4" w:space="0"/>
              <w:tl2br w:val="nil"/>
              <w:tr2bl w:val="nil"/>
            </w:tcBorders>
            <w:shd w:val="clear" w:color="FFFFFF" w:fill="FFFFFF"/>
            <w:vAlign w:val="center"/>
          </w:tcPr>
          <w:p w14:paraId="2BE9EBCA">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407" w:type="pct"/>
            <w:vMerge w:val="restart"/>
            <w:tcBorders>
              <w:top w:val="nil"/>
              <w:left w:val="nil"/>
              <w:bottom w:val="single" w:color="000000" w:sz="4" w:space="0"/>
              <w:right w:val="single" w:color="000000" w:sz="4" w:space="0"/>
              <w:tl2br w:val="nil"/>
              <w:tr2bl w:val="nil"/>
            </w:tcBorders>
            <w:shd w:val="clear" w:color="FFFFFF" w:fill="FFFFFF"/>
            <w:vAlign w:val="center"/>
          </w:tcPr>
          <w:p w14:paraId="727B61DB">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365" w:type="pct"/>
            <w:vMerge w:val="restart"/>
            <w:tcBorders>
              <w:top w:val="nil"/>
              <w:left w:val="nil"/>
              <w:bottom w:val="single" w:color="000000" w:sz="4" w:space="0"/>
              <w:right w:val="single" w:color="000000" w:sz="4" w:space="0"/>
              <w:tl2br w:val="nil"/>
              <w:tr2bl w:val="nil"/>
            </w:tcBorders>
            <w:shd w:val="clear" w:color="FFFFFF" w:fill="FFFFFF"/>
            <w:vAlign w:val="center"/>
          </w:tcPr>
          <w:p w14:paraId="036594B6">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16" w:type="pct"/>
            <w:vMerge w:val="restart"/>
            <w:tcBorders>
              <w:top w:val="nil"/>
              <w:left w:val="nil"/>
              <w:bottom w:val="single" w:color="000000" w:sz="4" w:space="0"/>
              <w:right w:val="single" w:color="000000" w:sz="4" w:space="0"/>
              <w:tl2br w:val="nil"/>
              <w:tr2bl w:val="nil"/>
            </w:tcBorders>
            <w:shd w:val="clear" w:color="FFFFFF" w:fill="FFFFFF"/>
            <w:vAlign w:val="center"/>
          </w:tcPr>
          <w:p w14:paraId="5FAB9F66">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1012" w:type="pct"/>
            <w:gridSpan w:val="3"/>
            <w:tcBorders>
              <w:top w:val="nil"/>
              <w:left w:val="nil"/>
              <w:bottom w:val="single" w:color="000000" w:sz="4" w:space="0"/>
              <w:right w:val="single" w:color="000000" w:sz="4" w:space="0"/>
              <w:tl2br w:val="nil"/>
              <w:tr2bl w:val="nil"/>
            </w:tcBorders>
            <w:shd w:val="clear" w:color="FFFFFF" w:fill="FFFFFF"/>
            <w:vAlign w:val="center"/>
          </w:tcPr>
          <w:p w14:paraId="32A665F4">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480" w:type="pct"/>
            <w:vMerge w:val="restart"/>
            <w:tcBorders>
              <w:top w:val="nil"/>
              <w:left w:val="nil"/>
              <w:bottom w:val="single" w:color="000000" w:sz="4" w:space="0"/>
              <w:right w:val="single" w:color="000000" w:sz="4" w:space="0"/>
              <w:tl2br w:val="nil"/>
              <w:tr2bl w:val="nil"/>
            </w:tcBorders>
            <w:shd w:val="clear" w:color="FFFFFF" w:fill="FFFFFF"/>
            <w:vAlign w:val="center"/>
          </w:tcPr>
          <w:p w14:paraId="2BD6EBE7">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14:paraId="1D41DA23">
        <w:tblPrEx>
          <w:tblCellMar>
            <w:top w:w="0" w:type="dxa"/>
            <w:left w:w="108" w:type="dxa"/>
            <w:bottom w:w="0" w:type="dxa"/>
            <w:right w:w="108" w:type="dxa"/>
          </w:tblCellMar>
        </w:tblPrEx>
        <w:trPr>
          <w:trHeight w:val="615" w:hRule="atLeast"/>
        </w:trPr>
        <w:tc>
          <w:tcPr>
            <w:tcW w:w="890" w:type="pct"/>
            <w:vMerge w:val="continue"/>
            <w:tcBorders>
              <w:top w:val="nil"/>
              <w:left w:val="single" w:color="000000" w:sz="4" w:space="0"/>
              <w:bottom w:val="single" w:color="000000" w:sz="4" w:space="0"/>
              <w:right w:val="single" w:color="000000" w:sz="4" w:space="0"/>
              <w:tl2br w:val="nil"/>
              <w:tr2bl w:val="nil"/>
            </w:tcBorders>
            <w:shd w:val="clear" w:color="FFFFFF" w:fill="FFFFFF"/>
            <w:vAlign w:val="center"/>
          </w:tcPr>
          <w:p w14:paraId="5CD10C7F">
            <w:pPr>
              <w:jc w:val="center"/>
              <w:rPr>
                <w:rFonts w:ascii="宋体" w:hAnsi="宋体" w:cs="宋体"/>
                <w:color w:val="000000"/>
                <w:sz w:val="22"/>
              </w:rPr>
            </w:pPr>
          </w:p>
        </w:tc>
        <w:tc>
          <w:tcPr>
            <w:tcW w:w="416" w:type="pct"/>
            <w:vMerge w:val="continue"/>
            <w:tcBorders>
              <w:top w:val="nil"/>
              <w:left w:val="nil"/>
              <w:bottom w:val="single" w:color="000000" w:sz="4" w:space="0"/>
              <w:right w:val="single" w:color="000000" w:sz="4" w:space="0"/>
              <w:tl2br w:val="nil"/>
              <w:tr2bl w:val="nil"/>
            </w:tcBorders>
            <w:shd w:val="clear" w:color="FFFFFF" w:fill="FFFFFF"/>
            <w:vAlign w:val="center"/>
          </w:tcPr>
          <w:p w14:paraId="5D6B88BF">
            <w:pPr>
              <w:jc w:val="center"/>
              <w:rPr>
                <w:rFonts w:ascii="宋体" w:hAnsi="宋体" w:cs="宋体"/>
                <w:color w:val="000000"/>
                <w:sz w:val="22"/>
              </w:rPr>
            </w:pP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5723FBE0">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81" w:type="pct"/>
            <w:tcBorders>
              <w:top w:val="nil"/>
              <w:left w:val="nil"/>
              <w:bottom w:val="single" w:color="000000" w:sz="4" w:space="0"/>
              <w:right w:val="single" w:color="000000" w:sz="4" w:space="0"/>
              <w:tl2br w:val="nil"/>
              <w:tr2bl w:val="nil"/>
            </w:tcBorders>
            <w:shd w:val="clear" w:color="FFFFFF" w:fill="FFFFFF"/>
            <w:vAlign w:val="center"/>
          </w:tcPr>
          <w:p w14:paraId="120B4697">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78380CA8">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407" w:type="pct"/>
            <w:vMerge w:val="continue"/>
            <w:tcBorders>
              <w:top w:val="nil"/>
              <w:left w:val="nil"/>
              <w:bottom w:val="single" w:color="000000" w:sz="4" w:space="0"/>
              <w:right w:val="single" w:color="000000" w:sz="4" w:space="0"/>
              <w:tl2br w:val="nil"/>
              <w:tr2bl w:val="nil"/>
            </w:tcBorders>
            <w:shd w:val="clear" w:color="FFFFFF" w:fill="FFFFFF"/>
            <w:vAlign w:val="center"/>
          </w:tcPr>
          <w:p w14:paraId="1786E591">
            <w:pPr>
              <w:jc w:val="center"/>
              <w:rPr>
                <w:rFonts w:ascii="宋体" w:hAnsi="宋体" w:cs="宋体"/>
                <w:color w:val="000000"/>
                <w:sz w:val="22"/>
              </w:rPr>
            </w:pPr>
          </w:p>
        </w:tc>
        <w:tc>
          <w:tcPr>
            <w:tcW w:w="365" w:type="pct"/>
            <w:vMerge w:val="continue"/>
            <w:tcBorders>
              <w:top w:val="nil"/>
              <w:left w:val="nil"/>
              <w:bottom w:val="single" w:color="000000" w:sz="4" w:space="0"/>
              <w:right w:val="single" w:color="000000" w:sz="4" w:space="0"/>
              <w:tl2br w:val="nil"/>
              <w:tr2bl w:val="nil"/>
            </w:tcBorders>
            <w:shd w:val="clear" w:color="FFFFFF" w:fill="FFFFFF"/>
            <w:vAlign w:val="center"/>
          </w:tcPr>
          <w:p w14:paraId="5D5AD199">
            <w:pPr>
              <w:jc w:val="center"/>
              <w:rPr>
                <w:rFonts w:ascii="宋体" w:hAnsi="宋体" w:cs="宋体"/>
                <w:color w:val="000000"/>
                <w:sz w:val="22"/>
              </w:rPr>
            </w:pPr>
          </w:p>
        </w:tc>
        <w:tc>
          <w:tcPr>
            <w:tcW w:w="416" w:type="pct"/>
            <w:vMerge w:val="continue"/>
            <w:tcBorders>
              <w:top w:val="nil"/>
              <w:left w:val="nil"/>
              <w:bottom w:val="single" w:color="000000" w:sz="4" w:space="0"/>
              <w:right w:val="single" w:color="000000" w:sz="4" w:space="0"/>
              <w:tl2br w:val="nil"/>
              <w:tr2bl w:val="nil"/>
            </w:tcBorders>
            <w:shd w:val="clear" w:color="FFFFFF" w:fill="FFFFFF"/>
            <w:vAlign w:val="center"/>
          </w:tcPr>
          <w:p w14:paraId="57CA442F">
            <w:pPr>
              <w:jc w:val="center"/>
              <w:rPr>
                <w:rFonts w:ascii="宋体" w:hAnsi="宋体" w:cs="宋体"/>
                <w:color w:val="000000"/>
                <w:sz w:val="22"/>
              </w:rPr>
            </w:pP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05A3DAF5">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81" w:type="pct"/>
            <w:tcBorders>
              <w:top w:val="nil"/>
              <w:left w:val="nil"/>
              <w:bottom w:val="single" w:color="000000" w:sz="4" w:space="0"/>
              <w:right w:val="single" w:color="000000" w:sz="4" w:space="0"/>
              <w:tl2br w:val="nil"/>
              <w:tr2bl w:val="nil"/>
            </w:tcBorders>
            <w:shd w:val="clear" w:color="FFFFFF" w:fill="FFFFFF"/>
            <w:vAlign w:val="center"/>
          </w:tcPr>
          <w:p w14:paraId="24FD0F2A">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42B1EBC4">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480" w:type="pct"/>
            <w:vMerge w:val="continue"/>
            <w:tcBorders>
              <w:top w:val="nil"/>
              <w:left w:val="nil"/>
              <w:bottom w:val="single" w:color="000000" w:sz="4" w:space="0"/>
              <w:right w:val="single" w:color="000000" w:sz="4" w:space="0"/>
              <w:tl2br w:val="nil"/>
              <w:tr2bl w:val="nil"/>
            </w:tcBorders>
            <w:shd w:val="clear" w:color="FFFFFF" w:fill="FFFFFF"/>
            <w:vAlign w:val="center"/>
          </w:tcPr>
          <w:p w14:paraId="4B92FDDA">
            <w:pPr>
              <w:jc w:val="center"/>
              <w:rPr>
                <w:rFonts w:ascii="宋体" w:hAnsi="宋体" w:cs="宋体"/>
                <w:color w:val="000000"/>
                <w:sz w:val="22"/>
              </w:rPr>
            </w:pPr>
          </w:p>
        </w:tc>
      </w:tr>
      <w:tr w14:paraId="6F2E41C0">
        <w:tblPrEx>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l2br w:val="nil"/>
              <w:tr2bl w:val="nil"/>
            </w:tcBorders>
            <w:shd w:val="clear" w:color="FFFFFF" w:fill="FFFFFF"/>
            <w:vAlign w:val="center"/>
          </w:tcPr>
          <w:p w14:paraId="2E77D081">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16" w:type="pct"/>
            <w:tcBorders>
              <w:top w:val="nil"/>
              <w:left w:val="nil"/>
              <w:bottom w:val="single" w:color="000000" w:sz="4" w:space="0"/>
              <w:right w:val="single" w:color="000000" w:sz="4" w:space="0"/>
              <w:tl2br w:val="nil"/>
              <w:tr2bl w:val="nil"/>
            </w:tcBorders>
            <w:shd w:val="clear" w:color="FFFFFF" w:fill="FFFFFF"/>
            <w:vAlign w:val="center"/>
          </w:tcPr>
          <w:p w14:paraId="396F4D24">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4CD4AE52">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81" w:type="pct"/>
            <w:tcBorders>
              <w:top w:val="nil"/>
              <w:left w:val="nil"/>
              <w:bottom w:val="single" w:color="000000" w:sz="4" w:space="0"/>
              <w:right w:val="single" w:color="000000" w:sz="4" w:space="0"/>
              <w:tl2br w:val="nil"/>
              <w:tr2bl w:val="nil"/>
            </w:tcBorders>
            <w:shd w:val="clear" w:color="FFFFFF" w:fill="FFFFFF"/>
            <w:vAlign w:val="center"/>
          </w:tcPr>
          <w:p w14:paraId="6286A88E">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76419593">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407" w:type="pct"/>
            <w:tcBorders>
              <w:top w:val="nil"/>
              <w:left w:val="nil"/>
              <w:bottom w:val="single" w:color="000000" w:sz="4" w:space="0"/>
              <w:right w:val="single" w:color="000000" w:sz="4" w:space="0"/>
              <w:tl2br w:val="nil"/>
              <w:tr2bl w:val="nil"/>
            </w:tcBorders>
            <w:shd w:val="clear" w:color="FFFFFF" w:fill="FFFFFF"/>
            <w:vAlign w:val="center"/>
          </w:tcPr>
          <w:p w14:paraId="2ACAFC63">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08A65E3B">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416" w:type="pct"/>
            <w:tcBorders>
              <w:top w:val="nil"/>
              <w:left w:val="nil"/>
              <w:bottom w:val="single" w:color="000000" w:sz="4" w:space="0"/>
              <w:right w:val="single" w:color="000000" w:sz="4" w:space="0"/>
              <w:tl2br w:val="nil"/>
              <w:tr2bl w:val="nil"/>
            </w:tcBorders>
            <w:shd w:val="clear" w:color="FFFFFF" w:fill="FFFFFF"/>
            <w:vAlign w:val="center"/>
          </w:tcPr>
          <w:p w14:paraId="00284D9E">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26989E9D">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81" w:type="pct"/>
            <w:tcBorders>
              <w:top w:val="nil"/>
              <w:left w:val="nil"/>
              <w:bottom w:val="single" w:color="000000" w:sz="4" w:space="0"/>
              <w:right w:val="single" w:color="000000" w:sz="4" w:space="0"/>
              <w:tl2br w:val="nil"/>
              <w:tr2bl w:val="nil"/>
            </w:tcBorders>
            <w:shd w:val="clear" w:color="FFFFFF" w:fill="FFFFFF"/>
            <w:vAlign w:val="center"/>
          </w:tcPr>
          <w:p w14:paraId="109E7A2A">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65" w:type="pct"/>
            <w:tcBorders>
              <w:top w:val="nil"/>
              <w:left w:val="nil"/>
              <w:bottom w:val="single" w:color="000000" w:sz="4" w:space="0"/>
              <w:right w:val="single" w:color="000000" w:sz="4" w:space="0"/>
              <w:tl2br w:val="nil"/>
              <w:tr2bl w:val="nil"/>
            </w:tcBorders>
            <w:shd w:val="clear" w:color="FFFFFF" w:fill="FFFFFF"/>
            <w:vAlign w:val="center"/>
          </w:tcPr>
          <w:p w14:paraId="6571D612">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480" w:type="pct"/>
            <w:tcBorders>
              <w:top w:val="nil"/>
              <w:left w:val="nil"/>
              <w:bottom w:val="single" w:color="000000" w:sz="4" w:space="0"/>
              <w:right w:val="single" w:color="000000" w:sz="4" w:space="0"/>
              <w:tl2br w:val="nil"/>
              <w:tr2bl w:val="nil"/>
            </w:tcBorders>
            <w:shd w:val="clear" w:color="FFFFFF" w:fill="FFFFFF"/>
            <w:vAlign w:val="center"/>
          </w:tcPr>
          <w:p w14:paraId="470C2C3E">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14:paraId="401B2894">
        <w:tblPrEx>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l2br w:val="nil"/>
              <w:tr2bl w:val="nil"/>
            </w:tcBorders>
            <w:noWrap/>
            <w:vAlign w:val="center"/>
          </w:tcPr>
          <w:p w14:paraId="29129F39">
            <w:pPr>
              <w:widowControl/>
              <w:jc w:val="right"/>
              <w:textAlignment w:val="center"/>
              <w:rPr>
                <w:rFonts w:ascii="宋体" w:hAnsi="宋体" w:cs="宋体"/>
                <w:color w:val="000000"/>
                <w:sz w:val="22"/>
              </w:rPr>
            </w:pPr>
            <w:r>
              <w:rPr>
                <w:rFonts w:hint="eastAsia" w:ascii="宋体" w:hAnsi="宋体" w:cs="宋体"/>
                <w:color w:val="000000"/>
                <w:kern w:val="0"/>
                <w:sz w:val="22"/>
              </w:rPr>
              <w:t>16.30</w:t>
            </w:r>
          </w:p>
        </w:tc>
        <w:tc>
          <w:tcPr>
            <w:tcW w:w="416" w:type="pct"/>
            <w:tcBorders>
              <w:top w:val="nil"/>
              <w:left w:val="nil"/>
              <w:bottom w:val="single" w:color="000000" w:sz="4" w:space="0"/>
              <w:right w:val="single" w:color="000000" w:sz="4" w:space="0"/>
              <w:tl2br w:val="nil"/>
              <w:tr2bl w:val="nil"/>
            </w:tcBorders>
            <w:noWrap/>
            <w:vAlign w:val="center"/>
          </w:tcPr>
          <w:p w14:paraId="1ED491B9">
            <w:pPr>
              <w:jc w:val="right"/>
              <w:rPr>
                <w:rFonts w:ascii="宋体" w:hAnsi="宋体" w:cs="宋体"/>
                <w:color w:val="000000"/>
                <w:sz w:val="22"/>
              </w:rPr>
            </w:pPr>
          </w:p>
        </w:tc>
        <w:tc>
          <w:tcPr>
            <w:tcW w:w="365" w:type="pct"/>
            <w:tcBorders>
              <w:top w:val="nil"/>
              <w:left w:val="nil"/>
              <w:bottom w:val="single" w:color="000000" w:sz="4" w:space="0"/>
              <w:right w:val="single" w:color="000000" w:sz="4" w:space="0"/>
              <w:tl2br w:val="nil"/>
              <w:tr2bl w:val="nil"/>
            </w:tcBorders>
            <w:noWrap/>
            <w:vAlign w:val="center"/>
          </w:tcPr>
          <w:p w14:paraId="6D3246B3">
            <w:pPr>
              <w:widowControl/>
              <w:jc w:val="right"/>
              <w:textAlignment w:val="center"/>
              <w:rPr>
                <w:rFonts w:ascii="宋体" w:hAnsi="宋体" w:cs="宋体"/>
                <w:color w:val="000000"/>
                <w:sz w:val="22"/>
              </w:rPr>
            </w:pPr>
            <w:r>
              <w:rPr>
                <w:rFonts w:hint="eastAsia" w:ascii="宋体" w:hAnsi="宋体" w:cs="宋体"/>
                <w:color w:val="000000"/>
                <w:kern w:val="0"/>
                <w:sz w:val="22"/>
              </w:rPr>
              <w:t>4.00</w:t>
            </w:r>
          </w:p>
        </w:tc>
        <w:tc>
          <w:tcPr>
            <w:tcW w:w="281" w:type="pct"/>
            <w:tcBorders>
              <w:top w:val="nil"/>
              <w:left w:val="nil"/>
              <w:bottom w:val="single" w:color="000000" w:sz="4" w:space="0"/>
              <w:right w:val="single" w:color="000000" w:sz="4" w:space="0"/>
              <w:tl2br w:val="nil"/>
              <w:tr2bl w:val="nil"/>
            </w:tcBorders>
            <w:noWrap/>
            <w:vAlign w:val="center"/>
          </w:tcPr>
          <w:p w14:paraId="6FCA815B">
            <w:pPr>
              <w:jc w:val="right"/>
              <w:rPr>
                <w:rFonts w:ascii="宋体" w:hAnsi="宋体" w:cs="宋体"/>
                <w:color w:val="000000"/>
                <w:sz w:val="22"/>
              </w:rPr>
            </w:pPr>
          </w:p>
        </w:tc>
        <w:tc>
          <w:tcPr>
            <w:tcW w:w="365" w:type="pct"/>
            <w:tcBorders>
              <w:top w:val="nil"/>
              <w:left w:val="nil"/>
              <w:bottom w:val="single" w:color="000000" w:sz="4" w:space="0"/>
              <w:right w:val="single" w:color="000000" w:sz="4" w:space="0"/>
              <w:tl2br w:val="nil"/>
              <w:tr2bl w:val="nil"/>
            </w:tcBorders>
            <w:noWrap/>
            <w:vAlign w:val="center"/>
          </w:tcPr>
          <w:p w14:paraId="01A22BF9">
            <w:pPr>
              <w:widowControl/>
              <w:jc w:val="right"/>
              <w:textAlignment w:val="center"/>
              <w:rPr>
                <w:rFonts w:ascii="宋体" w:hAnsi="宋体" w:cs="宋体"/>
                <w:color w:val="000000"/>
                <w:sz w:val="22"/>
              </w:rPr>
            </w:pPr>
            <w:r>
              <w:rPr>
                <w:rFonts w:hint="eastAsia" w:ascii="宋体" w:hAnsi="宋体" w:cs="宋体"/>
                <w:color w:val="000000"/>
                <w:kern w:val="0"/>
                <w:sz w:val="22"/>
              </w:rPr>
              <w:t>4.00</w:t>
            </w:r>
          </w:p>
        </w:tc>
        <w:tc>
          <w:tcPr>
            <w:tcW w:w="407" w:type="pct"/>
            <w:tcBorders>
              <w:top w:val="nil"/>
              <w:left w:val="nil"/>
              <w:bottom w:val="single" w:color="000000" w:sz="4" w:space="0"/>
              <w:right w:val="single" w:color="000000" w:sz="4" w:space="0"/>
              <w:tl2br w:val="nil"/>
              <w:tr2bl w:val="nil"/>
            </w:tcBorders>
            <w:noWrap/>
            <w:vAlign w:val="center"/>
          </w:tcPr>
          <w:p w14:paraId="62B06A08">
            <w:pPr>
              <w:widowControl/>
              <w:jc w:val="right"/>
              <w:textAlignment w:val="center"/>
              <w:rPr>
                <w:rFonts w:ascii="宋体" w:hAnsi="宋体" w:cs="宋体"/>
                <w:color w:val="000000"/>
                <w:sz w:val="22"/>
              </w:rPr>
            </w:pPr>
            <w:r>
              <w:rPr>
                <w:rFonts w:hint="eastAsia" w:ascii="宋体" w:hAnsi="宋体" w:cs="宋体"/>
                <w:color w:val="000000"/>
                <w:kern w:val="0"/>
                <w:sz w:val="22"/>
              </w:rPr>
              <w:t>12.30</w:t>
            </w:r>
          </w:p>
        </w:tc>
        <w:tc>
          <w:tcPr>
            <w:tcW w:w="365" w:type="pct"/>
            <w:tcBorders>
              <w:top w:val="nil"/>
              <w:left w:val="nil"/>
              <w:bottom w:val="single" w:color="000000" w:sz="4" w:space="0"/>
              <w:right w:val="single" w:color="000000" w:sz="4" w:space="0"/>
              <w:tl2br w:val="nil"/>
              <w:tr2bl w:val="nil"/>
            </w:tcBorders>
            <w:noWrap/>
            <w:vAlign w:val="center"/>
          </w:tcPr>
          <w:p w14:paraId="5EC6BB4D">
            <w:pPr>
              <w:widowControl/>
              <w:jc w:val="right"/>
              <w:textAlignment w:val="center"/>
              <w:rPr>
                <w:rFonts w:ascii="宋体" w:hAnsi="宋体" w:cs="宋体"/>
                <w:color w:val="000000"/>
                <w:sz w:val="22"/>
              </w:rPr>
            </w:pPr>
            <w:r>
              <w:rPr>
                <w:rFonts w:hint="eastAsia" w:ascii="宋体" w:hAnsi="宋体" w:cs="宋体"/>
                <w:color w:val="000000"/>
                <w:kern w:val="0"/>
                <w:sz w:val="22"/>
              </w:rPr>
              <w:t>3.35</w:t>
            </w:r>
          </w:p>
        </w:tc>
        <w:tc>
          <w:tcPr>
            <w:tcW w:w="416" w:type="pct"/>
            <w:tcBorders>
              <w:top w:val="nil"/>
              <w:left w:val="nil"/>
              <w:bottom w:val="single" w:color="000000" w:sz="4" w:space="0"/>
              <w:right w:val="single" w:color="000000" w:sz="4" w:space="0"/>
              <w:tl2br w:val="nil"/>
              <w:tr2bl w:val="nil"/>
            </w:tcBorders>
            <w:noWrap/>
            <w:vAlign w:val="center"/>
          </w:tcPr>
          <w:p w14:paraId="204A6B2E">
            <w:pPr>
              <w:jc w:val="right"/>
              <w:rPr>
                <w:rFonts w:ascii="宋体" w:hAnsi="宋体" w:cs="宋体"/>
                <w:color w:val="000000"/>
                <w:sz w:val="22"/>
              </w:rPr>
            </w:pPr>
          </w:p>
        </w:tc>
        <w:tc>
          <w:tcPr>
            <w:tcW w:w="365" w:type="pct"/>
            <w:tcBorders>
              <w:top w:val="nil"/>
              <w:left w:val="nil"/>
              <w:bottom w:val="single" w:color="000000" w:sz="4" w:space="0"/>
              <w:right w:val="single" w:color="000000" w:sz="4" w:space="0"/>
              <w:tl2br w:val="nil"/>
              <w:tr2bl w:val="nil"/>
            </w:tcBorders>
            <w:noWrap/>
            <w:vAlign w:val="center"/>
          </w:tcPr>
          <w:p w14:paraId="14DC6363">
            <w:pPr>
              <w:widowControl/>
              <w:jc w:val="right"/>
              <w:textAlignment w:val="center"/>
              <w:rPr>
                <w:rFonts w:ascii="宋体" w:hAnsi="宋体" w:cs="宋体"/>
                <w:color w:val="000000"/>
                <w:sz w:val="22"/>
              </w:rPr>
            </w:pPr>
            <w:r>
              <w:rPr>
                <w:rFonts w:hint="eastAsia" w:ascii="宋体" w:hAnsi="宋体" w:cs="宋体"/>
                <w:color w:val="000000"/>
                <w:kern w:val="0"/>
                <w:sz w:val="22"/>
              </w:rPr>
              <w:t>2.27</w:t>
            </w:r>
          </w:p>
        </w:tc>
        <w:tc>
          <w:tcPr>
            <w:tcW w:w="281" w:type="pct"/>
            <w:tcBorders>
              <w:top w:val="nil"/>
              <w:left w:val="nil"/>
              <w:bottom w:val="single" w:color="000000" w:sz="4" w:space="0"/>
              <w:right w:val="single" w:color="000000" w:sz="4" w:space="0"/>
              <w:tl2br w:val="nil"/>
              <w:tr2bl w:val="nil"/>
            </w:tcBorders>
            <w:noWrap/>
            <w:vAlign w:val="center"/>
          </w:tcPr>
          <w:p w14:paraId="7081BA91">
            <w:pPr>
              <w:jc w:val="right"/>
              <w:rPr>
                <w:rFonts w:ascii="宋体" w:hAnsi="宋体" w:cs="宋体"/>
                <w:color w:val="000000"/>
                <w:sz w:val="22"/>
              </w:rPr>
            </w:pPr>
          </w:p>
        </w:tc>
        <w:tc>
          <w:tcPr>
            <w:tcW w:w="365" w:type="pct"/>
            <w:tcBorders>
              <w:top w:val="nil"/>
              <w:left w:val="nil"/>
              <w:bottom w:val="single" w:color="000000" w:sz="4" w:space="0"/>
              <w:right w:val="single" w:color="000000" w:sz="4" w:space="0"/>
              <w:tl2br w:val="nil"/>
              <w:tr2bl w:val="nil"/>
            </w:tcBorders>
            <w:noWrap/>
            <w:vAlign w:val="center"/>
          </w:tcPr>
          <w:p w14:paraId="71DBE9D8">
            <w:pPr>
              <w:widowControl/>
              <w:jc w:val="right"/>
              <w:textAlignment w:val="center"/>
              <w:rPr>
                <w:rFonts w:ascii="宋体" w:hAnsi="宋体" w:cs="宋体"/>
                <w:color w:val="000000"/>
                <w:sz w:val="22"/>
              </w:rPr>
            </w:pPr>
            <w:r>
              <w:rPr>
                <w:rFonts w:hint="eastAsia" w:ascii="宋体" w:hAnsi="宋体" w:cs="宋体"/>
                <w:color w:val="000000"/>
                <w:kern w:val="0"/>
                <w:sz w:val="22"/>
              </w:rPr>
              <w:t>2.27</w:t>
            </w:r>
          </w:p>
        </w:tc>
        <w:tc>
          <w:tcPr>
            <w:tcW w:w="480" w:type="pct"/>
            <w:tcBorders>
              <w:top w:val="nil"/>
              <w:left w:val="nil"/>
              <w:bottom w:val="single" w:color="000000" w:sz="4" w:space="0"/>
              <w:right w:val="single" w:color="000000" w:sz="4" w:space="0"/>
              <w:tl2br w:val="nil"/>
              <w:tr2bl w:val="nil"/>
            </w:tcBorders>
            <w:noWrap/>
            <w:vAlign w:val="center"/>
          </w:tcPr>
          <w:p w14:paraId="25255285">
            <w:pPr>
              <w:widowControl/>
              <w:jc w:val="right"/>
              <w:textAlignment w:val="center"/>
              <w:rPr>
                <w:rFonts w:ascii="宋体" w:hAnsi="宋体" w:cs="宋体"/>
                <w:color w:val="000000"/>
                <w:sz w:val="22"/>
              </w:rPr>
            </w:pPr>
            <w:r>
              <w:rPr>
                <w:rFonts w:hint="eastAsia" w:ascii="宋体" w:hAnsi="宋体" w:cs="宋体"/>
                <w:color w:val="000000"/>
                <w:kern w:val="0"/>
                <w:sz w:val="22"/>
              </w:rPr>
              <w:t>1.08</w:t>
            </w:r>
          </w:p>
        </w:tc>
      </w:tr>
      <w:tr w14:paraId="7F3763CA">
        <w:tblPrEx>
          <w:tblCellMar>
            <w:top w:w="0" w:type="dxa"/>
            <w:left w:w="108" w:type="dxa"/>
            <w:bottom w:w="0" w:type="dxa"/>
            <w:right w:w="108" w:type="dxa"/>
          </w:tblCellMar>
        </w:tblPrEx>
        <w:trPr>
          <w:trHeight w:val="615" w:hRule="atLeast"/>
        </w:trPr>
        <w:tc>
          <w:tcPr>
            <w:tcW w:w="5000" w:type="pct"/>
            <w:gridSpan w:val="12"/>
            <w:tcBorders>
              <w:top w:val="nil"/>
              <w:left w:val="nil"/>
              <w:bottom w:val="nil"/>
              <w:right w:val="nil"/>
              <w:tl2br w:val="nil"/>
              <w:tr2bl w:val="nil"/>
            </w:tcBorders>
            <w:vAlign w:val="center"/>
          </w:tcPr>
          <w:p w14:paraId="6D7EA0EB">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1E4EAA8D">
      <w:pPr>
        <w:rPr>
          <w:color w:val="000000"/>
          <w:szCs w:val="24"/>
        </w:rPr>
      </w:pPr>
    </w:p>
    <w:p w14:paraId="3E6134D4">
      <w:pPr>
        <w:rPr>
          <w:color w:val="000000"/>
          <w:szCs w:val="24"/>
        </w:rPr>
      </w:pPr>
    </w:p>
    <w:p w14:paraId="5B0B8069">
      <w:pPr>
        <w:rPr>
          <w:color w:val="000000"/>
          <w:szCs w:val="24"/>
        </w:rPr>
      </w:pPr>
    </w:p>
    <w:p w14:paraId="00D75AD4">
      <w:pPr>
        <w:rPr>
          <w:color w:val="000000"/>
          <w:szCs w:val="24"/>
        </w:rPr>
      </w:pPr>
    </w:p>
    <w:p w14:paraId="1AD9913F">
      <w:pPr>
        <w:rPr>
          <w:color w:val="000000"/>
          <w:szCs w:val="24"/>
        </w:rPr>
      </w:pPr>
    </w:p>
    <w:p w14:paraId="7460B829">
      <w:pPr>
        <w:rPr>
          <w:color w:val="000000"/>
          <w:szCs w:val="24"/>
        </w:rPr>
      </w:pPr>
    </w:p>
    <w:p w14:paraId="64C64E4C">
      <w:pPr>
        <w:rPr>
          <w:color w:val="000000"/>
          <w:szCs w:val="24"/>
        </w:rPr>
      </w:pPr>
    </w:p>
    <w:p w14:paraId="62CAA598">
      <w:pPr>
        <w:rPr>
          <w:color w:val="000000"/>
          <w:szCs w:val="24"/>
        </w:rPr>
      </w:pPr>
    </w:p>
    <w:p w14:paraId="2405FA98">
      <w:pPr>
        <w:rPr>
          <w:color w:val="000000"/>
          <w:szCs w:val="24"/>
        </w:rPr>
      </w:pPr>
    </w:p>
    <w:p w14:paraId="1E53DFD5">
      <w:pPr>
        <w:rPr>
          <w:color w:val="000000"/>
          <w:szCs w:val="24"/>
        </w:rPr>
      </w:pPr>
    </w:p>
    <w:p w14:paraId="7DD3B2E0">
      <w:pPr>
        <w:rPr>
          <w:color w:val="000000"/>
          <w:szCs w:val="24"/>
        </w:rPr>
      </w:pPr>
    </w:p>
    <w:p w14:paraId="67CCE7C0">
      <w:pPr>
        <w:rPr>
          <w:color w:val="000000"/>
          <w:szCs w:val="24"/>
        </w:rPr>
      </w:pPr>
    </w:p>
    <w:tbl>
      <w:tblPr>
        <w:tblStyle w:val="5"/>
        <w:tblW w:w="5000" w:type="pct"/>
        <w:tblInd w:w="0" w:type="dxa"/>
        <w:tblLayout w:type="autofit"/>
        <w:tblCellMar>
          <w:top w:w="0" w:type="dxa"/>
          <w:left w:w="108" w:type="dxa"/>
          <w:bottom w:w="0" w:type="dxa"/>
          <w:right w:w="108" w:type="dxa"/>
        </w:tblCellMar>
      </w:tblPr>
      <w:tblGrid>
        <w:gridCol w:w="4094"/>
        <w:gridCol w:w="300"/>
        <w:gridCol w:w="306"/>
        <w:gridCol w:w="1486"/>
        <w:gridCol w:w="1433"/>
        <w:gridCol w:w="1433"/>
        <w:gridCol w:w="1433"/>
        <w:gridCol w:w="1433"/>
        <w:gridCol w:w="1440"/>
        <w:gridCol w:w="2256"/>
      </w:tblGrid>
      <w:tr w14:paraId="6F05AD8C">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l2br w:val="nil"/>
              <w:tr2bl w:val="nil"/>
            </w:tcBorders>
            <w:noWrap/>
            <w:vAlign w:val="bottom"/>
          </w:tcPr>
          <w:p w14:paraId="39882A6A">
            <w:pPr>
              <w:widowControl/>
              <w:jc w:val="center"/>
              <w:textAlignment w:val="bottom"/>
              <w:rPr>
                <w:rFonts w:ascii="宋体" w:hAnsi="宋体" w:cs="宋体"/>
                <w:color w:val="000000"/>
                <w:kern w:val="0"/>
                <w:sz w:val="30"/>
                <w:szCs w:val="30"/>
              </w:rPr>
            </w:pPr>
          </w:p>
          <w:p w14:paraId="68C8D40D">
            <w:pPr>
              <w:widowControl/>
              <w:jc w:val="center"/>
              <w:textAlignment w:val="bottom"/>
              <w:rPr>
                <w:rFonts w:ascii="宋体" w:hAnsi="宋体" w:cs="宋体"/>
                <w:color w:val="000000"/>
                <w:kern w:val="0"/>
                <w:sz w:val="30"/>
                <w:szCs w:val="30"/>
              </w:rPr>
            </w:pPr>
          </w:p>
          <w:p w14:paraId="363299D9">
            <w:pPr>
              <w:widowControl/>
              <w:jc w:val="center"/>
              <w:textAlignment w:val="bottom"/>
              <w:rPr>
                <w:rFonts w:ascii="宋体" w:hAnsi="宋体" w:cs="宋体"/>
                <w:color w:val="000000"/>
                <w:kern w:val="0"/>
                <w:sz w:val="30"/>
                <w:szCs w:val="30"/>
              </w:rPr>
            </w:pPr>
          </w:p>
          <w:p w14:paraId="16DBAC6F">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14:paraId="1990020F">
        <w:tblPrEx>
          <w:tblCellMar>
            <w:top w:w="0" w:type="dxa"/>
            <w:left w:w="108" w:type="dxa"/>
            <w:bottom w:w="0" w:type="dxa"/>
            <w:right w:w="108" w:type="dxa"/>
          </w:tblCellMar>
        </w:tblPrEx>
        <w:trPr>
          <w:trHeight w:val="255" w:hRule="atLeast"/>
        </w:trPr>
        <w:tc>
          <w:tcPr>
            <w:tcW w:w="1311" w:type="pct"/>
            <w:tcBorders>
              <w:top w:val="nil"/>
              <w:left w:val="nil"/>
              <w:bottom w:val="nil"/>
              <w:right w:val="nil"/>
              <w:tl2br w:val="nil"/>
              <w:tr2bl w:val="nil"/>
            </w:tcBorders>
            <w:noWrap/>
            <w:vAlign w:val="bottom"/>
          </w:tcPr>
          <w:p w14:paraId="57BED942">
            <w:pPr>
              <w:rPr>
                <w:rFonts w:ascii="Arial" w:hAnsi="Arial" w:cs="Arial"/>
                <w:color w:val="000000"/>
                <w:sz w:val="20"/>
                <w:szCs w:val="20"/>
              </w:rPr>
            </w:pPr>
          </w:p>
        </w:tc>
        <w:tc>
          <w:tcPr>
            <w:tcW w:w="96" w:type="pct"/>
            <w:tcBorders>
              <w:top w:val="nil"/>
              <w:left w:val="nil"/>
              <w:bottom w:val="nil"/>
              <w:right w:val="nil"/>
              <w:tl2br w:val="nil"/>
              <w:tr2bl w:val="nil"/>
            </w:tcBorders>
            <w:noWrap/>
            <w:vAlign w:val="bottom"/>
          </w:tcPr>
          <w:p w14:paraId="4AF1B53D">
            <w:pPr>
              <w:rPr>
                <w:rFonts w:ascii="Arial" w:hAnsi="Arial" w:cs="Arial"/>
                <w:color w:val="000000"/>
                <w:sz w:val="20"/>
                <w:szCs w:val="20"/>
              </w:rPr>
            </w:pPr>
          </w:p>
        </w:tc>
        <w:tc>
          <w:tcPr>
            <w:tcW w:w="96" w:type="pct"/>
            <w:tcBorders>
              <w:top w:val="nil"/>
              <w:left w:val="nil"/>
              <w:bottom w:val="nil"/>
              <w:right w:val="nil"/>
              <w:tl2br w:val="nil"/>
              <w:tr2bl w:val="nil"/>
            </w:tcBorders>
            <w:noWrap/>
            <w:vAlign w:val="bottom"/>
          </w:tcPr>
          <w:p w14:paraId="2DBFD498">
            <w:pPr>
              <w:rPr>
                <w:rFonts w:ascii="Arial" w:hAnsi="Arial" w:cs="Arial"/>
                <w:color w:val="000000"/>
                <w:sz w:val="20"/>
                <w:szCs w:val="20"/>
              </w:rPr>
            </w:pPr>
          </w:p>
        </w:tc>
        <w:tc>
          <w:tcPr>
            <w:tcW w:w="476" w:type="pct"/>
            <w:tcBorders>
              <w:top w:val="nil"/>
              <w:left w:val="nil"/>
              <w:bottom w:val="nil"/>
              <w:right w:val="nil"/>
              <w:tl2br w:val="nil"/>
              <w:tr2bl w:val="nil"/>
            </w:tcBorders>
            <w:noWrap/>
            <w:vAlign w:val="bottom"/>
          </w:tcPr>
          <w:p w14:paraId="305FCC90">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4D79B4FE">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5A871F1C">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6A9C734B">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0A191C58">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05B13BB3">
            <w:pPr>
              <w:rPr>
                <w:rFonts w:ascii="Arial" w:hAnsi="Arial" w:cs="Arial"/>
                <w:color w:val="000000"/>
                <w:sz w:val="20"/>
                <w:szCs w:val="20"/>
              </w:rPr>
            </w:pPr>
          </w:p>
        </w:tc>
        <w:tc>
          <w:tcPr>
            <w:tcW w:w="718" w:type="pct"/>
            <w:tcBorders>
              <w:top w:val="nil"/>
              <w:left w:val="nil"/>
              <w:bottom w:val="nil"/>
              <w:right w:val="nil"/>
              <w:tl2br w:val="nil"/>
              <w:tr2bl w:val="nil"/>
            </w:tcBorders>
            <w:noWrap/>
            <w:vAlign w:val="bottom"/>
          </w:tcPr>
          <w:p w14:paraId="5A00623F">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14:paraId="2385D20B">
        <w:tblPrEx>
          <w:tblCellMar>
            <w:top w:w="0" w:type="dxa"/>
            <w:left w:w="108" w:type="dxa"/>
            <w:bottom w:w="0" w:type="dxa"/>
            <w:right w:w="108" w:type="dxa"/>
          </w:tblCellMar>
        </w:tblPrEx>
        <w:trPr>
          <w:trHeight w:val="255" w:hRule="atLeast"/>
        </w:trPr>
        <w:tc>
          <w:tcPr>
            <w:tcW w:w="1311" w:type="pct"/>
            <w:tcBorders>
              <w:top w:val="nil"/>
              <w:left w:val="nil"/>
              <w:bottom w:val="nil"/>
              <w:right w:val="nil"/>
              <w:tl2br w:val="nil"/>
              <w:tr2bl w:val="nil"/>
            </w:tcBorders>
            <w:noWrap/>
            <w:vAlign w:val="bottom"/>
          </w:tcPr>
          <w:p w14:paraId="3BD3CE82">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部门：茶陵县住房保障服务中心</w:t>
            </w:r>
          </w:p>
        </w:tc>
        <w:tc>
          <w:tcPr>
            <w:tcW w:w="96" w:type="pct"/>
            <w:tcBorders>
              <w:top w:val="nil"/>
              <w:left w:val="nil"/>
              <w:bottom w:val="nil"/>
              <w:right w:val="nil"/>
              <w:tl2br w:val="nil"/>
              <w:tr2bl w:val="nil"/>
            </w:tcBorders>
            <w:noWrap/>
            <w:vAlign w:val="bottom"/>
          </w:tcPr>
          <w:p w14:paraId="75B2104C">
            <w:pPr>
              <w:rPr>
                <w:rFonts w:ascii="Arial" w:hAnsi="Arial" w:cs="Arial"/>
                <w:color w:val="000000"/>
                <w:sz w:val="20"/>
                <w:szCs w:val="20"/>
              </w:rPr>
            </w:pPr>
          </w:p>
        </w:tc>
        <w:tc>
          <w:tcPr>
            <w:tcW w:w="96" w:type="pct"/>
            <w:tcBorders>
              <w:top w:val="nil"/>
              <w:left w:val="nil"/>
              <w:bottom w:val="nil"/>
              <w:right w:val="nil"/>
              <w:tl2br w:val="nil"/>
              <w:tr2bl w:val="nil"/>
            </w:tcBorders>
            <w:noWrap/>
            <w:vAlign w:val="bottom"/>
          </w:tcPr>
          <w:p w14:paraId="2C280686">
            <w:pPr>
              <w:rPr>
                <w:rFonts w:ascii="Arial" w:hAnsi="Arial" w:cs="Arial"/>
                <w:color w:val="000000"/>
                <w:sz w:val="20"/>
                <w:szCs w:val="20"/>
              </w:rPr>
            </w:pPr>
          </w:p>
        </w:tc>
        <w:tc>
          <w:tcPr>
            <w:tcW w:w="476" w:type="pct"/>
            <w:tcBorders>
              <w:top w:val="nil"/>
              <w:left w:val="nil"/>
              <w:bottom w:val="nil"/>
              <w:right w:val="nil"/>
              <w:tl2br w:val="nil"/>
              <w:tr2bl w:val="nil"/>
            </w:tcBorders>
            <w:noWrap/>
            <w:vAlign w:val="bottom"/>
          </w:tcPr>
          <w:p w14:paraId="7A9BBFE7">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311A531D">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515F45AD">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298CCCA4">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0AD180CE">
            <w:pPr>
              <w:rPr>
                <w:rFonts w:ascii="Arial" w:hAnsi="Arial" w:cs="Arial"/>
                <w:color w:val="000000"/>
                <w:sz w:val="20"/>
                <w:szCs w:val="20"/>
              </w:rPr>
            </w:pPr>
          </w:p>
        </w:tc>
        <w:tc>
          <w:tcPr>
            <w:tcW w:w="459" w:type="pct"/>
            <w:tcBorders>
              <w:top w:val="nil"/>
              <w:left w:val="nil"/>
              <w:bottom w:val="nil"/>
              <w:right w:val="nil"/>
              <w:tl2br w:val="nil"/>
              <w:tr2bl w:val="nil"/>
            </w:tcBorders>
            <w:noWrap/>
            <w:vAlign w:val="bottom"/>
          </w:tcPr>
          <w:p w14:paraId="73A7BF7E">
            <w:pPr>
              <w:rPr>
                <w:rFonts w:ascii="Arial" w:hAnsi="Arial" w:cs="Arial"/>
                <w:color w:val="000000"/>
                <w:sz w:val="20"/>
                <w:szCs w:val="20"/>
              </w:rPr>
            </w:pPr>
          </w:p>
        </w:tc>
        <w:tc>
          <w:tcPr>
            <w:tcW w:w="718" w:type="pct"/>
            <w:tcBorders>
              <w:top w:val="nil"/>
              <w:left w:val="nil"/>
              <w:bottom w:val="nil"/>
              <w:right w:val="nil"/>
              <w:tl2br w:val="nil"/>
              <w:tr2bl w:val="nil"/>
            </w:tcBorders>
            <w:noWrap/>
            <w:vAlign w:val="bottom"/>
          </w:tcPr>
          <w:p w14:paraId="2E3D5D43">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14:paraId="2EC8F80E">
        <w:tblPrEx>
          <w:tblCellMar>
            <w:top w:w="0" w:type="dxa"/>
            <w:left w:w="108" w:type="dxa"/>
            <w:bottom w:w="0" w:type="dxa"/>
            <w:right w:w="108" w:type="dxa"/>
          </w:tblCellMar>
        </w:tblPrEx>
        <w:trPr>
          <w:trHeight w:val="308" w:hRule="atLeast"/>
        </w:trPr>
        <w:tc>
          <w:tcPr>
            <w:tcW w:w="1981" w:type="pct"/>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E7003B7">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459"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5E94A630">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459"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6592C35B">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1379" w:type="pct"/>
            <w:gridSpan w:val="3"/>
            <w:tcBorders>
              <w:top w:val="single" w:color="000000" w:sz="4" w:space="0"/>
              <w:left w:val="nil"/>
              <w:bottom w:val="single" w:color="000000" w:sz="4" w:space="0"/>
              <w:right w:val="single" w:color="000000" w:sz="4" w:space="0"/>
              <w:tl2br w:val="nil"/>
              <w:tr2bl w:val="nil"/>
            </w:tcBorders>
            <w:shd w:val="clear" w:color="auto" w:fill="FFFFFF"/>
            <w:vAlign w:val="center"/>
          </w:tcPr>
          <w:p w14:paraId="05B5E52C">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718" w:type="pct"/>
            <w:vMerge w:val="restart"/>
            <w:tcBorders>
              <w:top w:val="single" w:color="000000" w:sz="4" w:space="0"/>
              <w:left w:val="nil"/>
              <w:bottom w:val="single" w:color="000000" w:sz="4" w:space="0"/>
              <w:right w:val="single" w:color="000000" w:sz="4" w:space="0"/>
              <w:tl2br w:val="nil"/>
              <w:tr2bl w:val="nil"/>
            </w:tcBorders>
            <w:shd w:val="clear" w:color="auto" w:fill="FFFFFF"/>
            <w:vAlign w:val="center"/>
          </w:tcPr>
          <w:p w14:paraId="20385224">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3B2E4E71">
        <w:tblPrEx>
          <w:tblCellMar>
            <w:top w:w="0" w:type="dxa"/>
            <w:left w:w="108" w:type="dxa"/>
            <w:bottom w:w="0" w:type="dxa"/>
            <w:right w:w="108" w:type="dxa"/>
          </w:tblCellMar>
        </w:tblPrEx>
        <w:trPr>
          <w:trHeight w:val="312" w:hRule="atLeast"/>
        </w:trPr>
        <w:tc>
          <w:tcPr>
            <w:tcW w:w="1505" w:type="pct"/>
            <w:gridSpan w:val="3"/>
            <w:vMerge w:val="restart"/>
            <w:tcBorders>
              <w:top w:val="nil"/>
              <w:left w:val="single" w:color="000000" w:sz="4" w:space="0"/>
              <w:bottom w:val="single" w:color="000000" w:sz="4" w:space="0"/>
              <w:right w:val="single" w:color="000000" w:sz="4" w:space="0"/>
              <w:tl2br w:val="nil"/>
              <w:tr2bl w:val="nil"/>
            </w:tcBorders>
            <w:shd w:val="clear" w:color="auto" w:fill="FFFFFF"/>
            <w:vAlign w:val="center"/>
          </w:tcPr>
          <w:p w14:paraId="0C6076FE">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476" w:type="pct"/>
            <w:vMerge w:val="restart"/>
            <w:tcBorders>
              <w:top w:val="nil"/>
              <w:left w:val="nil"/>
              <w:bottom w:val="single" w:color="000000" w:sz="4" w:space="0"/>
              <w:right w:val="single" w:color="000000" w:sz="4" w:space="0"/>
              <w:tl2br w:val="nil"/>
              <w:tr2bl w:val="nil"/>
            </w:tcBorders>
            <w:shd w:val="clear" w:color="auto" w:fill="FFFFFF"/>
            <w:noWrap/>
            <w:vAlign w:val="center"/>
          </w:tcPr>
          <w:p w14:paraId="25690816">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45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495F9A19">
            <w:pPr>
              <w:jc w:val="center"/>
              <w:rPr>
                <w:rFonts w:ascii="宋体" w:hAnsi="宋体" w:cs="宋体"/>
                <w:color w:val="000000"/>
                <w:sz w:val="22"/>
              </w:rPr>
            </w:pPr>
          </w:p>
        </w:tc>
        <w:tc>
          <w:tcPr>
            <w:tcW w:w="45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0D3B8431">
            <w:pPr>
              <w:jc w:val="center"/>
              <w:rPr>
                <w:rFonts w:ascii="宋体" w:hAnsi="宋体" w:cs="宋体"/>
                <w:color w:val="000000"/>
                <w:sz w:val="22"/>
              </w:rPr>
            </w:pPr>
          </w:p>
        </w:tc>
        <w:tc>
          <w:tcPr>
            <w:tcW w:w="459" w:type="pct"/>
            <w:vMerge w:val="restart"/>
            <w:tcBorders>
              <w:top w:val="nil"/>
              <w:left w:val="nil"/>
              <w:bottom w:val="single" w:color="000000" w:sz="4" w:space="0"/>
              <w:right w:val="single" w:color="000000" w:sz="4" w:space="0"/>
              <w:tl2br w:val="nil"/>
              <w:tr2bl w:val="nil"/>
            </w:tcBorders>
            <w:shd w:val="clear" w:color="auto" w:fill="FFFFFF"/>
            <w:vAlign w:val="center"/>
          </w:tcPr>
          <w:p w14:paraId="7C12373B">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459" w:type="pct"/>
            <w:vMerge w:val="restart"/>
            <w:tcBorders>
              <w:top w:val="nil"/>
              <w:left w:val="nil"/>
              <w:bottom w:val="single" w:color="000000" w:sz="4" w:space="0"/>
              <w:right w:val="single" w:color="000000" w:sz="4" w:space="0"/>
              <w:tl2br w:val="nil"/>
              <w:tr2bl w:val="nil"/>
            </w:tcBorders>
            <w:shd w:val="clear" w:color="auto" w:fill="FFFFFF"/>
            <w:vAlign w:val="center"/>
          </w:tcPr>
          <w:p w14:paraId="3E9B5E08">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459" w:type="pct"/>
            <w:vMerge w:val="restart"/>
            <w:tcBorders>
              <w:top w:val="nil"/>
              <w:left w:val="nil"/>
              <w:bottom w:val="single" w:color="000000" w:sz="4" w:space="0"/>
              <w:right w:val="single" w:color="000000" w:sz="4" w:space="0"/>
              <w:tl2br w:val="nil"/>
              <w:tr2bl w:val="nil"/>
            </w:tcBorders>
            <w:shd w:val="clear" w:color="auto" w:fill="FFFFFF"/>
            <w:vAlign w:val="center"/>
          </w:tcPr>
          <w:p w14:paraId="0B1D8B21">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718"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6109A0D8">
            <w:pPr>
              <w:jc w:val="center"/>
              <w:rPr>
                <w:rFonts w:ascii="宋体" w:hAnsi="宋体" w:cs="宋体"/>
                <w:color w:val="000000"/>
                <w:sz w:val="22"/>
              </w:rPr>
            </w:pPr>
          </w:p>
        </w:tc>
      </w:tr>
      <w:tr w14:paraId="3570B421">
        <w:tblPrEx>
          <w:tblCellMar>
            <w:top w:w="0" w:type="dxa"/>
            <w:left w:w="108" w:type="dxa"/>
            <w:bottom w:w="0" w:type="dxa"/>
            <w:right w:w="108" w:type="dxa"/>
          </w:tblCellMar>
        </w:tblPrEx>
        <w:trPr>
          <w:trHeight w:val="312" w:hRule="atLeast"/>
        </w:trPr>
        <w:tc>
          <w:tcPr>
            <w:tcW w:w="1505" w:type="pct"/>
            <w:gridSpan w:val="3"/>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01D91668">
            <w:pPr>
              <w:jc w:val="center"/>
              <w:rPr>
                <w:rFonts w:ascii="宋体" w:hAnsi="宋体" w:cs="宋体"/>
                <w:color w:val="000000"/>
                <w:sz w:val="22"/>
              </w:rPr>
            </w:pPr>
          </w:p>
        </w:tc>
        <w:tc>
          <w:tcPr>
            <w:tcW w:w="476"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521E951D">
            <w:pPr>
              <w:jc w:val="center"/>
              <w:rPr>
                <w:rFonts w:ascii="宋体" w:hAnsi="宋体" w:cs="宋体"/>
                <w:color w:val="000000"/>
                <w:sz w:val="22"/>
              </w:rPr>
            </w:pPr>
          </w:p>
        </w:tc>
        <w:tc>
          <w:tcPr>
            <w:tcW w:w="45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12B9698B">
            <w:pPr>
              <w:jc w:val="center"/>
              <w:rPr>
                <w:rFonts w:ascii="宋体" w:hAnsi="宋体" w:cs="宋体"/>
                <w:color w:val="000000"/>
                <w:sz w:val="22"/>
              </w:rPr>
            </w:pPr>
          </w:p>
        </w:tc>
        <w:tc>
          <w:tcPr>
            <w:tcW w:w="45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0341D369">
            <w:pPr>
              <w:jc w:val="center"/>
              <w:rPr>
                <w:rFonts w:ascii="宋体" w:hAnsi="宋体" w:cs="宋体"/>
                <w:color w:val="000000"/>
                <w:sz w:val="22"/>
              </w:rPr>
            </w:pPr>
          </w:p>
        </w:tc>
        <w:tc>
          <w:tcPr>
            <w:tcW w:w="459" w:type="pct"/>
            <w:vMerge w:val="continue"/>
            <w:tcBorders>
              <w:top w:val="nil"/>
              <w:left w:val="nil"/>
              <w:bottom w:val="single" w:color="000000" w:sz="4" w:space="0"/>
              <w:right w:val="single" w:color="000000" w:sz="4" w:space="0"/>
              <w:tl2br w:val="nil"/>
              <w:tr2bl w:val="nil"/>
            </w:tcBorders>
            <w:shd w:val="clear" w:color="auto" w:fill="FFFFFF"/>
            <w:vAlign w:val="center"/>
          </w:tcPr>
          <w:p w14:paraId="2E47DDCB">
            <w:pPr>
              <w:jc w:val="center"/>
              <w:rPr>
                <w:rFonts w:ascii="宋体" w:hAnsi="宋体" w:cs="宋体"/>
                <w:color w:val="000000"/>
                <w:sz w:val="22"/>
              </w:rPr>
            </w:pPr>
          </w:p>
        </w:tc>
        <w:tc>
          <w:tcPr>
            <w:tcW w:w="459" w:type="pct"/>
            <w:vMerge w:val="continue"/>
            <w:tcBorders>
              <w:top w:val="nil"/>
              <w:left w:val="nil"/>
              <w:bottom w:val="single" w:color="000000" w:sz="4" w:space="0"/>
              <w:right w:val="single" w:color="000000" w:sz="4" w:space="0"/>
              <w:tl2br w:val="nil"/>
              <w:tr2bl w:val="nil"/>
            </w:tcBorders>
            <w:shd w:val="clear" w:color="auto" w:fill="FFFFFF"/>
            <w:vAlign w:val="center"/>
          </w:tcPr>
          <w:p w14:paraId="50D3B479">
            <w:pPr>
              <w:jc w:val="center"/>
              <w:rPr>
                <w:rFonts w:ascii="宋体" w:hAnsi="宋体" w:cs="宋体"/>
                <w:color w:val="000000"/>
                <w:sz w:val="22"/>
              </w:rPr>
            </w:pPr>
          </w:p>
        </w:tc>
        <w:tc>
          <w:tcPr>
            <w:tcW w:w="459" w:type="pct"/>
            <w:vMerge w:val="continue"/>
            <w:tcBorders>
              <w:top w:val="nil"/>
              <w:left w:val="nil"/>
              <w:bottom w:val="single" w:color="000000" w:sz="4" w:space="0"/>
              <w:right w:val="single" w:color="000000" w:sz="4" w:space="0"/>
              <w:tl2br w:val="nil"/>
              <w:tr2bl w:val="nil"/>
            </w:tcBorders>
            <w:shd w:val="clear" w:color="auto" w:fill="FFFFFF"/>
            <w:vAlign w:val="center"/>
          </w:tcPr>
          <w:p w14:paraId="2E74BE69">
            <w:pPr>
              <w:jc w:val="center"/>
              <w:rPr>
                <w:rFonts w:ascii="宋体" w:hAnsi="宋体" w:cs="宋体"/>
                <w:color w:val="000000"/>
                <w:sz w:val="22"/>
              </w:rPr>
            </w:pPr>
          </w:p>
        </w:tc>
        <w:tc>
          <w:tcPr>
            <w:tcW w:w="718"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14D4F56F">
            <w:pPr>
              <w:jc w:val="center"/>
              <w:rPr>
                <w:rFonts w:ascii="宋体" w:hAnsi="宋体" w:cs="宋体"/>
                <w:color w:val="000000"/>
                <w:sz w:val="22"/>
              </w:rPr>
            </w:pPr>
          </w:p>
        </w:tc>
      </w:tr>
      <w:tr w14:paraId="2975EF05">
        <w:tblPrEx>
          <w:tblCellMar>
            <w:top w:w="0" w:type="dxa"/>
            <w:left w:w="108" w:type="dxa"/>
            <w:bottom w:w="0" w:type="dxa"/>
            <w:right w:w="108" w:type="dxa"/>
          </w:tblCellMar>
        </w:tblPrEx>
        <w:trPr>
          <w:trHeight w:val="312" w:hRule="atLeast"/>
        </w:trPr>
        <w:tc>
          <w:tcPr>
            <w:tcW w:w="1505" w:type="pct"/>
            <w:gridSpan w:val="3"/>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31F2E2C9">
            <w:pPr>
              <w:jc w:val="center"/>
              <w:rPr>
                <w:rFonts w:ascii="宋体" w:hAnsi="宋体" w:cs="宋体"/>
                <w:color w:val="000000"/>
                <w:sz w:val="22"/>
              </w:rPr>
            </w:pPr>
          </w:p>
        </w:tc>
        <w:tc>
          <w:tcPr>
            <w:tcW w:w="476"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3435A137">
            <w:pPr>
              <w:jc w:val="center"/>
              <w:rPr>
                <w:rFonts w:ascii="宋体" w:hAnsi="宋体" w:cs="宋体"/>
                <w:color w:val="000000"/>
                <w:sz w:val="22"/>
              </w:rPr>
            </w:pPr>
          </w:p>
        </w:tc>
        <w:tc>
          <w:tcPr>
            <w:tcW w:w="45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0D578CF4">
            <w:pPr>
              <w:jc w:val="center"/>
              <w:rPr>
                <w:rFonts w:ascii="宋体" w:hAnsi="宋体" w:cs="宋体"/>
                <w:color w:val="000000"/>
                <w:sz w:val="22"/>
              </w:rPr>
            </w:pPr>
          </w:p>
        </w:tc>
        <w:tc>
          <w:tcPr>
            <w:tcW w:w="459"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36285D58">
            <w:pPr>
              <w:jc w:val="center"/>
              <w:rPr>
                <w:rFonts w:ascii="宋体" w:hAnsi="宋体" w:cs="宋体"/>
                <w:color w:val="000000"/>
                <w:sz w:val="22"/>
              </w:rPr>
            </w:pPr>
          </w:p>
        </w:tc>
        <w:tc>
          <w:tcPr>
            <w:tcW w:w="459" w:type="pct"/>
            <w:vMerge w:val="continue"/>
            <w:tcBorders>
              <w:top w:val="nil"/>
              <w:left w:val="nil"/>
              <w:bottom w:val="single" w:color="000000" w:sz="4" w:space="0"/>
              <w:right w:val="single" w:color="000000" w:sz="4" w:space="0"/>
              <w:tl2br w:val="nil"/>
              <w:tr2bl w:val="nil"/>
            </w:tcBorders>
            <w:shd w:val="clear" w:color="auto" w:fill="FFFFFF"/>
            <w:vAlign w:val="center"/>
          </w:tcPr>
          <w:p w14:paraId="7CEB48DF">
            <w:pPr>
              <w:jc w:val="center"/>
              <w:rPr>
                <w:rFonts w:ascii="宋体" w:hAnsi="宋体" w:cs="宋体"/>
                <w:color w:val="000000"/>
                <w:sz w:val="22"/>
              </w:rPr>
            </w:pPr>
          </w:p>
        </w:tc>
        <w:tc>
          <w:tcPr>
            <w:tcW w:w="459" w:type="pct"/>
            <w:vMerge w:val="continue"/>
            <w:tcBorders>
              <w:top w:val="nil"/>
              <w:left w:val="nil"/>
              <w:bottom w:val="single" w:color="000000" w:sz="4" w:space="0"/>
              <w:right w:val="single" w:color="000000" w:sz="4" w:space="0"/>
              <w:tl2br w:val="nil"/>
              <w:tr2bl w:val="nil"/>
            </w:tcBorders>
            <w:shd w:val="clear" w:color="auto" w:fill="FFFFFF"/>
            <w:vAlign w:val="center"/>
          </w:tcPr>
          <w:p w14:paraId="4253B27E">
            <w:pPr>
              <w:jc w:val="center"/>
              <w:rPr>
                <w:rFonts w:ascii="宋体" w:hAnsi="宋体" w:cs="宋体"/>
                <w:color w:val="000000"/>
                <w:sz w:val="22"/>
              </w:rPr>
            </w:pPr>
          </w:p>
        </w:tc>
        <w:tc>
          <w:tcPr>
            <w:tcW w:w="459" w:type="pct"/>
            <w:vMerge w:val="continue"/>
            <w:tcBorders>
              <w:top w:val="nil"/>
              <w:left w:val="nil"/>
              <w:bottom w:val="single" w:color="000000" w:sz="4" w:space="0"/>
              <w:right w:val="single" w:color="000000" w:sz="4" w:space="0"/>
              <w:tl2br w:val="nil"/>
              <w:tr2bl w:val="nil"/>
            </w:tcBorders>
            <w:shd w:val="clear" w:color="auto" w:fill="FFFFFF"/>
            <w:vAlign w:val="center"/>
          </w:tcPr>
          <w:p w14:paraId="1BD3C2C6">
            <w:pPr>
              <w:jc w:val="center"/>
              <w:rPr>
                <w:rFonts w:ascii="宋体" w:hAnsi="宋体" w:cs="宋体"/>
                <w:color w:val="000000"/>
                <w:sz w:val="22"/>
              </w:rPr>
            </w:pPr>
          </w:p>
        </w:tc>
        <w:tc>
          <w:tcPr>
            <w:tcW w:w="718" w:type="pct"/>
            <w:vMerge w:val="continue"/>
            <w:tcBorders>
              <w:top w:val="single" w:color="000000" w:sz="4" w:space="0"/>
              <w:left w:val="nil"/>
              <w:bottom w:val="single" w:color="000000" w:sz="4" w:space="0"/>
              <w:right w:val="single" w:color="000000" w:sz="4" w:space="0"/>
              <w:tl2br w:val="nil"/>
              <w:tr2bl w:val="nil"/>
            </w:tcBorders>
            <w:shd w:val="clear" w:color="auto" w:fill="FFFFFF"/>
            <w:vAlign w:val="center"/>
          </w:tcPr>
          <w:p w14:paraId="53BFB788">
            <w:pPr>
              <w:jc w:val="center"/>
              <w:rPr>
                <w:rFonts w:ascii="宋体" w:hAnsi="宋体" w:cs="宋体"/>
                <w:color w:val="000000"/>
                <w:sz w:val="22"/>
              </w:rPr>
            </w:pPr>
          </w:p>
        </w:tc>
      </w:tr>
      <w:tr w14:paraId="147D803B">
        <w:tblPrEx>
          <w:tblCellMar>
            <w:top w:w="0" w:type="dxa"/>
            <w:left w:w="108" w:type="dxa"/>
            <w:bottom w:w="0" w:type="dxa"/>
            <w:right w:w="108" w:type="dxa"/>
          </w:tblCellMar>
        </w:tblPrEx>
        <w:trPr>
          <w:trHeight w:val="308" w:hRule="atLeast"/>
        </w:trPr>
        <w:tc>
          <w:tcPr>
            <w:tcW w:w="1981" w:type="pct"/>
            <w:gridSpan w:val="4"/>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484A3802">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4179DB33">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255717E5">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1F87D704">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18368AFC">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2621A40F">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718" w:type="pct"/>
            <w:tcBorders>
              <w:top w:val="nil"/>
              <w:left w:val="nil"/>
              <w:bottom w:val="single" w:color="000000" w:sz="4" w:space="0"/>
              <w:right w:val="single" w:color="000000" w:sz="4" w:space="0"/>
              <w:tl2br w:val="nil"/>
              <w:tr2bl w:val="nil"/>
            </w:tcBorders>
            <w:shd w:val="clear" w:color="auto" w:fill="FFFFFF"/>
            <w:noWrap/>
            <w:vAlign w:val="center"/>
          </w:tcPr>
          <w:p w14:paraId="15357120">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14:paraId="2B468B7E">
        <w:tblPrEx>
          <w:tblCellMar>
            <w:top w:w="0" w:type="dxa"/>
            <w:left w:w="108" w:type="dxa"/>
            <w:bottom w:w="0" w:type="dxa"/>
            <w:right w:w="108" w:type="dxa"/>
          </w:tblCellMar>
        </w:tblPrEx>
        <w:trPr>
          <w:trHeight w:val="308" w:hRule="atLeast"/>
        </w:trPr>
        <w:tc>
          <w:tcPr>
            <w:tcW w:w="1981" w:type="pct"/>
            <w:gridSpan w:val="4"/>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071507A5">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72C20021">
            <w:pPr>
              <w:jc w:val="right"/>
              <w:rPr>
                <w:rFonts w:ascii="宋体" w:hAnsi="宋体" w:cs="宋体"/>
                <w:b/>
                <w:color w:val="000000"/>
                <w:sz w:val="22"/>
              </w:rPr>
            </w:pPr>
            <w:r>
              <w:rPr>
                <w:rFonts w:hint="eastAsia" w:ascii="宋体" w:hAnsi="宋体" w:cs="宋体"/>
                <w:b/>
                <w:color w:val="000000"/>
                <w:sz w:val="22"/>
              </w:rPr>
              <w:t>0</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6AD5B41A">
            <w:pPr>
              <w:jc w:val="right"/>
              <w:rPr>
                <w:rFonts w:ascii="宋体" w:hAnsi="宋体" w:cs="宋体"/>
                <w:b/>
                <w:color w:val="000000"/>
                <w:sz w:val="22"/>
              </w:rPr>
            </w:pPr>
            <w:r>
              <w:rPr>
                <w:rFonts w:hint="eastAsia" w:ascii="宋体" w:hAnsi="宋体" w:cs="宋体"/>
                <w:b/>
                <w:color w:val="000000"/>
                <w:sz w:val="22"/>
              </w:rPr>
              <w:t>0</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0ED25B9A">
            <w:pPr>
              <w:jc w:val="right"/>
              <w:rPr>
                <w:rFonts w:ascii="宋体" w:hAnsi="宋体" w:cs="宋体"/>
                <w:b/>
                <w:color w:val="000000"/>
                <w:sz w:val="22"/>
              </w:rPr>
            </w:pPr>
            <w:r>
              <w:rPr>
                <w:rFonts w:hint="eastAsia" w:ascii="宋体" w:hAnsi="宋体" w:cs="宋体"/>
                <w:b/>
                <w:color w:val="000000"/>
                <w:sz w:val="22"/>
              </w:rPr>
              <w:t>0</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0F59FCEC">
            <w:pPr>
              <w:jc w:val="right"/>
              <w:rPr>
                <w:rFonts w:ascii="宋体" w:hAnsi="宋体" w:cs="宋体"/>
                <w:b/>
                <w:color w:val="000000"/>
                <w:sz w:val="22"/>
              </w:rPr>
            </w:pPr>
            <w:r>
              <w:rPr>
                <w:rFonts w:hint="eastAsia" w:ascii="宋体" w:hAnsi="宋体" w:cs="宋体"/>
                <w:b/>
                <w:color w:val="000000"/>
                <w:sz w:val="22"/>
              </w:rPr>
              <w:t>0</w:t>
            </w:r>
          </w:p>
        </w:tc>
        <w:tc>
          <w:tcPr>
            <w:tcW w:w="459" w:type="pct"/>
            <w:tcBorders>
              <w:top w:val="nil"/>
              <w:left w:val="nil"/>
              <w:bottom w:val="single" w:color="000000" w:sz="4" w:space="0"/>
              <w:right w:val="single" w:color="000000" w:sz="4" w:space="0"/>
              <w:tl2br w:val="nil"/>
              <w:tr2bl w:val="nil"/>
            </w:tcBorders>
            <w:shd w:val="clear" w:color="auto" w:fill="FFFFFF"/>
            <w:noWrap/>
            <w:vAlign w:val="center"/>
          </w:tcPr>
          <w:p w14:paraId="1EF19DA5">
            <w:pPr>
              <w:jc w:val="right"/>
              <w:rPr>
                <w:rFonts w:ascii="宋体" w:hAnsi="宋体" w:cs="宋体"/>
                <w:b/>
                <w:color w:val="000000"/>
                <w:sz w:val="22"/>
              </w:rPr>
            </w:pPr>
            <w:r>
              <w:rPr>
                <w:rFonts w:hint="eastAsia" w:ascii="宋体" w:hAnsi="宋体" w:cs="宋体"/>
                <w:b/>
                <w:color w:val="000000"/>
                <w:sz w:val="22"/>
              </w:rPr>
              <w:t>0</w:t>
            </w:r>
          </w:p>
        </w:tc>
        <w:tc>
          <w:tcPr>
            <w:tcW w:w="718" w:type="pct"/>
            <w:tcBorders>
              <w:top w:val="nil"/>
              <w:left w:val="nil"/>
              <w:bottom w:val="single" w:color="000000" w:sz="4" w:space="0"/>
              <w:right w:val="single" w:color="000000" w:sz="4" w:space="0"/>
              <w:tl2br w:val="nil"/>
              <w:tr2bl w:val="nil"/>
            </w:tcBorders>
            <w:shd w:val="clear" w:color="auto" w:fill="FFFFFF"/>
            <w:noWrap/>
            <w:vAlign w:val="center"/>
          </w:tcPr>
          <w:p w14:paraId="5BBA0645">
            <w:pPr>
              <w:jc w:val="right"/>
              <w:rPr>
                <w:rFonts w:ascii="宋体" w:hAnsi="宋体" w:cs="宋体"/>
                <w:b/>
                <w:color w:val="000000"/>
                <w:sz w:val="22"/>
              </w:rPr>
            </w:pPr>
            <w:r>
              <w:rPr>
                <w:rFonts w:hint="eastAsia" w:ascii="宋体" w:hAnsi="宋体" w:cs="宋体"/>
                <w:b/>
                <w:color w:val="000000"/>
                <w:sz w:val="22"/>
              </w:rPr>
              <w:t>0</w:t>
            </w:r>
          </w:p>
        </w:tc>
      </w:tr>
      <w:tr w14:paraId="60E5176F">
        <w:tblPrEx>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l2br w:val="nil"/>
              <w:tr2bl w:val="nil"/>
            </w:tcBorders>
            <w:noWrap/>
            <w:vAlign w:val="center"/>
          </w:tcPr>
          <w:p w14:paraId="21F68CCF">
            <w:pPr>
              <w:jc w:val="left"/>
              <w:rPr>
                <w:rFonts w:ascii="宋体" w:hAnsi="宋体" w:cs="宋体"/>
                <w:color w:val="000000"/>
                <w:sz w:val="22"/>
              </w:rPr>
            </w:pPr>
          </w:p>
        </w:tc>
        <w:tc>
          <w:tcPr>
            <w:tcW w:w="476" w:type="pct"/>
            <w:tcBorders>
              <w:top w:val="nil"/>
              <w:left w:val="nil"/>
              <w:bottom w:val="single" w:color="000000" w:sz="4" w:space="0"/>
              <w:right w:val="single" w:color="000000" w:sz="4" w:space="0"/>
              <w:tl2br w:val="nil"/>
              <w:tr2bl w:val="nil"/>
            </w:tcBorders>
            <w:noWrap/>
            <w:vAlign w:val="center"/>
          </w:tcPr>
          <w:p w14:paraId="00B793B6">
            <w:pPr>
              <w:jc w:val="lef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5437C7ED">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2809C221">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444980A7">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3357F8BC">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153F3237">
            <w:pPr>
              <w:jc w:val="right"/>
              <w:rPr>
                <w:rFonts w:ascii="宋体" w:hAnsi="宋体" w:cs="宋体"/>
                <w:color w:val="000000"/>
                <w:sz w:val="22"/>
              </w:rPr>
            </w:pPr>
          </w:p>
        </w:tc>
        <w:tc>
          <w:tcPr>
            <w:tcW w:w="718" w:type="pct"/>
            <w:tcBorders>
              <w:top w:val="nil"/>
              <w:left w:val="nil"/>
              <w:bottom w:val="single" w:color="000000" w:sz="4" w:space="0"/>
              <w:right w:val="single" w:color="000000" w:sz="4" w:space="0"/>
              <w:tl2br w:val="nil"/>
              <w:tr2bl w:val="nil"/>
            </w:tcBorders>
            <w:noWrap/>
            <w:vAlign w:val="center"/>
          </w:tcPr>
          <w:p w14:paraId="25E7746B">
            <w:pPr>
              <w:jc w:val="right"/>
              <w:rPr>
                <w:rFonts w:ascii="宋体" w:hAnsi="宋体" w:cs="宋体"/>
                <w:color w:val="000000"/>
                <w:sz w:val="22"/>
              </w:rPr>
            </w:pPr>
          </w:p>
        </w:tc>
      </w:tr>
      <w:tr w14:paraId="15FD67CA">
        <w:tblPrEx>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l2br w:val="nil"/>
              <w:tr2bl w:val="nil"/>
            </w:tcBorders>
            <w:noWrap/>
            <w:vAlign w:val="center"/>
          </w:tcPr>
          <w:p w14:paraId="24034847">
            <w:pPr>
              <w:jc w:val="left"/>
              <w:rPr>
                <w:rFonts w:ascii="宋体" w:hAnsi="宋体" w:cs="宋体"/>
                <w:color w:val="000000"/>
                <w:sz w:val="22"/>
              </w:rPr>
            </w:pPr>
          </w:p>
        </w:tc>
        <w:tc>
          <w:tcPr>
            <w:tcW w:w="476" w:type="pct"/>
            <w:tcBorders>
              <w:top w:val="nil"/>
              <w:left w:val="nil"/>
              <w:bottom w:val="single" w:color="000000" w:sz="4" w:space="0"/>
              <w:right w:val="single" w:color="000000" w:sz="4" w:space="0"/>
              <w:tl2br w:val="nil"/>
              <w:tr2bl w:val="nil"/>
            </w:tcBorders>
            <w:noWrap/>
            <w:vAlign w:val="center"/>
          </w:tcPr>
          <w:p w14:paraId="2076366C">
            <w:pPr>
              <w:jc w:val="lef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2FC1C8D8">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1D034A15">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4EE990E9">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2BA1A016">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1A40BF9D">
            <w:pPr>
              <w:jc w:val="right"/>
              <w:rPr>
                <w:rFonts w:ascii="宋体" w:hAnsi="宋体" w:cs="宋体"/>
                <w:color w:val="000000"/>
                <w:sz w:val="22"/>
              </w:rPr>
            </w:pPr>
          </w:p>
        </w:tc>
        <w:tc>
          <w:tcPr>
            <w:tcW w:w="718" w:type="pct"/>
            <w:tcBorders>
              <w:top w:val="nil"/>
              <w:left w:val="nil"/>
              <w:bottom w:val="single" w:color="000000" w:sz="4" w:space="0"/>
              <w:right w:val="single" w:color="000000" w:sz="4" w:space="0"/>
              <w:tl2br w:val="nil"/>
              <w:tr2bl w:val="nil"/>
            </w:tcBorders>
            <w:noWrap/>
            <w:vAlign w:val="center"/>
          </w:tcPr>
          <w:p w14:paraId="24343F72">
            <w:pPr>
              <w:jc w:val="right"/>
              <w:rPr>
                <w:rFonts w:ascii="宋体" w:hAnsi="宋体" w:cs="宋体"/>
                <w:color w:val="000000"/>
                <w:sz w:val="22"/>
              </w:rPr>
            </w:pPr>
          </w:p>
        </w:tc>
      </w:tr>
      <w:tr w14:paraId="163F7649">
        <w:tblPrEx>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l2br w:val="nil"/>
              <w:tr2bl w:val="nil"/>
            </w:tcBorders>
            <w:noWrap/>
            <w:vAlign w:val="center"/>
          </w:tcPr>
          <w:p w14:paraId="68B2EF52">
            <w:pPr>
              <w:jc w:val="left"/>
              <w:rPr>
                <w:rFonts w:ascii="宋体" w:hAnsi="宋体" w:cs="宋体"/>
                <w:color w:val="000000"/>
                <w:sz w:val="22"/>
              </w:rPr>
            </w:pPr>
          </w:p>
        </w:tc>
        <w:tc>
          <w:tcPr>
            <w:tcW w:w="476" w:type="pct"/>
            <w:tcBorders>
              <w:top w:val="nil"/>
              <w:left w:val="nil"/>
              <w:bottom w:val="single" w:color="000000" w:sz="4" w:space="0"/>
              <w:right w:val="single" w:color="000000" w:sz="4" w:space="0"/>
              <w:tl2br w:val="nil"/>
              <w:tr2bl w:val="nil"/>
            </w:tcBorders>
            <w:noWrap/>
            <w:vAlign w:val="center"/>
          </w:tcPr>
          <w:p w14:paraId="4FA170D5">
            <w:pPr>
              <w:jc w:val="lef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7BE36042">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040CB29D">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05C1FAB5">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16F81B8D">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19BBDCE5">
            <w:pPr>
              <w:jc w:val="right"/>
              <w:rPr>
                <w:rFonts w:ascii="宋体" w:hAnsi="宋体" w:cs="宋体"/>
                <w:color w:val="000000"/>
                <w:sz w:val="22"/>
              </w:rPr>
            </w:pPr>
          </w:p>
        </w:tc>
        <w:tc>
          <w:tcPr>
            <w:tcW w:w="718" w:type="pct"/>
            <w:tcBorders>
              <w:top w:val="nil"/>
              <w:left w:val="nil"/>
              <w:bottom w:val="single" w:color="000000" w:sz="4" w:space="0"/>
              <w:right w:val="single" w:color="000000" w:sz="4" w:space="0"/>
              <w:tl2br w:val="nil"/>
              <w:tr2bl w:val="nil"/>
            </w:tcBorders>
            <w:noWrap/>
            <w:vAlign w:val="center"/>
          </w:tcPr>
          <w:p w14:paraId="2585B4D9">
            <w:pPr>
              <w:jc w:val="right"/>
              <w:rPr>
                <w:rFonts w:ascii="宋体" w:hAnsi="宋体" w:cs="宋体"/>
                <w:color w:val="000000"/>
                <w:sz w:val="22"/>
              </w:rPr>
            </w:pPr>
          </w:p>
        </w:tc>
      </w:tr>
      <w:tr w14:paraId="11AC6C2A">
        <w:tblPrEx>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l2br w:val="nil"/>
              <w:tr2bl w:val="nil"/>
            </w:tcBorders>
            <w:noWrap/>
            <w:vAlign w:val="center"/>
          </w:tcPr>
          <w:p w14:paraId="57B8A0DC">
            <w:pPr>
              <w:jc w:val="left"/>
              <w:rPr>
                <w:rFonts w:ascii="宋体" w:hAnsi="宋体" w:cs="宋体"/>
                <w:color w:val="000000"/>
                <w:sz w:val="22"/>
              </w:rPr>
            </w:pPr>
          </w:p>
        </w:tc>
        <w:tc>
          <w:tcPr>
            <w:tcW w:w="476" w:type="pct"/>
            <w:tcBorders>
              <w:top w:val="nil"/>
              <w:left w:val="nil"/>
              <w:bottom w:val="single" w:color="000000" w:sz="4" w:space="0"/>
              <w:right w:val="single" w:color="000000" w:sz="4" w:space="0"/>
              <w:tl2br w:val="nil"/>
              <w:tr2bl w:val="nil"/>
            </w:tcBorders>
            <w:noWrap/>
            <w:vAlign w:val="center"/>
          </w:tcPr>
          <w:p w14:paraId="1799FF59">
            <w:pPr>
              <w:jc w:val="lef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5CA0A343">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01C73EF0">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4A3F37E8">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685053FB">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68A0DD2B">
            <w:pPr>
              <w:jc w:val="right"/>
              <w:rPr>
                <w:rFonts w:ascii="宋体" w:hAnsi="宋体" w:cs="宋体"/>
                <w:color w:val="000000"/>
                <w:sz w:val="22"/>
              </w:rPr>
            </w:pPr>
          </w:p>
        </w:tc>
        <w:tc>
          <w:tcPr>
            <w:tcW w:w="718" w:type="pct"/>
            <w:tcBorders>
              <w:top w:val="nil"/>
              <w:left w:val="nil"/>
              <w:bottom w:val="single" w:color="000000" w:sz="4" w:space="0"/>
              <w:right w:val="single" w:color="000000" w:sz="4" w:space="0"/>
              <w:tl2br w:val="nil"/>
              <w:tr2bl w:val="nil"/>
            </w:tcBorders>
            <w:noWrap/>
            <w:vAlign w:val="center"/>
          </w:tcPr>
          <w:p w14:paraId="18E0FA83">
            <w:pPr>
              <w:jc w:val="right"/>
              <w:rPr>
                <w:rFonts w:ascii="宋体" w:hAnsi="宋体" w:cs="宋体"/>
                <w:color w:val="000000"/>
                <w:sz w:val="22"/>
              </w:rPr>
            </w:pPr>
          </w:p>
        </w:tc>
      </w:tr>
      <w:tr w14:paraId="59C699E0">
        <w:tblPrEx>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l2br w:val="nil"/>
              <w:tr2bl w:val="nil"/>
            </w:tcBorders>
            <w:noWrap/>
            <w:vAlign w:val="center"/>
          </w:tcPr>
          <w:p w14:paraId="2DB7FAD5">
            <w:pPr>
              <w:jc w:val="left"/>
              <w:rPr>
                <w:rFonts w:ascii="宋体" w:hAnsi="宋体" w:cs="宋体"/>
                <w:color w:val="000000"/>
                <w:sz w:val="22"/>
              </w:rPr>
            </w:pPr>
          </w:p>
        </w:tc>
        <w:tc>
          <w:tcPr>
            <w:tcW w:w="476" w:type="pct"/>
            <w:tcBorders>
              <w:top w:val="nil"/>
              <w:left w:val="nil"/>
              <w:bottom w:val="single" w:color="000000" w:sz="4" w:space="0"/>
              <w:right w:val="single" w:color="000000" w:sz="4" w:space="0"/>
              <w:tl2br w:val="nil"/>
              <w:tr2bl w:val="nil"/>
            </w:tcBorders>
            <w:noWrap/>
            <w:vAlign w:val="center"/>
          </w:tcPr>
          <w:p w14:paraId="68FB699F">
            <w:pPr>
              <w:jc w:val="lef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359824A7">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22238C67">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01F81B79">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36ABFDAD">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167406F5">
            <w:pPr>
              <w:jc w:val="right"/>
              <w:rPr>
                <w:rFonts w:ascii="宋体" w:hAnsi="宋体" w:cs="宋体"/>
                <w:color w:val="000000"/>
                <w:sz w:val="22"/>
              </w:rPr>
            </w:pPr>
          </w:p>
        </w:tc>
        <w:tc>
          <w:tcPr>
            <w:tcW w:w="718" w:type="pct"/>
            <w:tcBorders>
              <w:top w:val="nil"/>
              <w:left w:val="nil"/>
              <w:bottom w:val="single" w:color="000000" w:sz="4" w:space="0"/>
              <w:right w:val="single" w:color="000000" w:sz="4" w:space="0"/>
              <w:tl2br w:val="nil"/>
              <w:tr2bl w:val="nil"/>
            </w:tcBorders>
            <w:noWrap/>
            <w:vAlign w:val="center"/>
          </w:tcPr>
          <w:p w14:paraId="6A6F1074">
            <w:pPr>
              <w:jc w:val="right"/>
              <w:rPr>
                <w:rFonts w:ascii="宋体" w:hAnsi="宋体" w:cs="宋体"/>
                <w:color w:val="000000"/>
                <w:sz w:val="22"/>
              </w:rPr>
            </w:pPr>
          </w:p>
        </w:tc>
      </w:tr>
      <w:tr w14:paraId="0AFE8421">
        <w:tblPrEx>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l2br w:val="nil"/>
              <w:tr2bl w:val="nil"/>
            </w:tcBorders>
            <w:noWrap/>
            <w:vAlign w:val="center"/>
          </w:tcPr>
          <w:p w14:paraId="51073A7E">
            <w:pPr>
              <w:jc w:val="left"/>
              <w:rPr>
                <w:rFonts w:ascii="宋体" w:hAnsi="宋体" w:cs="宋体"/>
                <w:color w:val="000000"/>
                <w:sz w:val="22"/>
              </w:rPr>
            </w:pPr>
          </w:p>
        </w:tc>
        <w:tc>
          <w:tcPr>
            <w:tcW w:w="476" w:type="pct"/>
            <w:tcBorders>
              <w:top w:val="nil"/>
              <w:left w:val="nil"/>
              <w:bottom w:val="single" w:color="000000" w:sz="4" w:space="0"/>
              <w:right w:val="single" w:color="000000" w:sz="4" w:space="0"/>
              <w:tl2br w:val="nil"/>
              <w:tr2bl w:val="nil"/>
            </w:tcBorders>
            <w:noWrap/>
            <w:vAlign w:val="center"/>
          </w:tcPr>
          <w:p w14:paraId="75B1CF65">
            <w:pPr>
              <w:jc w:val="lef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4DA06BEB">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74FD5744">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77171CC9">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7AC6EEB0">
            <w:pPr>
              <w:jc w:val="right"/>
              <w:rPr>
                <w:rFonts w:ascii="宋体" w:hAnsi="宋体" w:cs="宋体"/>
                <w:color w:val="000000"/>
                <w:sz w:val="22"/>
              </w:rPr>
            </w:pPr>
          </w:p>
        </w:tc>
        <w:tc>
          <w:tcPr>
            <w:tcW w:w="459" w:type="pct"/>
            <w:tcBorders>
              <w:top w:val="nil"/>
              <w:left w:val="nil"/>
              <w:bottom w:val="single" w:color="000000" w:sz="4" w:space="0"/>
              <w:right w:val="single" w:color="000000" w:sz="4" w:space="0"/>
              <w:tl2br w:val="nil"/>
              <w:tr2bl w:val="nil"/>
            </w:tcBorders>
            <w:noWrap/>
            <w:vAlign w:val="center"/>
          </w:tcPr>
          <w:p w14:paraId="7B9D73B2">
            <w:pPr>
              <w:jc w:val="right"/>
              <w:rPr>
                <w:rFonts w:ascii="宋体" w:hAnsi="宋体" w:cs="宋体"/>
                <w:color w:val="000000"/>
                <w:sz w:val="22"/>
              </w:rPr>
            </w:pPr>
          </w:p>
        </w:tc>
        <w:tc>
          <w:tcPr>
            <w:tcW w:w="718" w:type="pct"/>
            <w:tcBorders>
              <w:top w:val="nil"/>
              <w:left w:val="nil"/>
              <w:bottom w:val="single" w:color="000000" w:sz="4" w:space="0"/>
              <w:right w:val="single" w:color="000000" w:sz="4" w:space="0"/>
              <w:tl2br w:val="nil"/>
              <w:tr2bl w:val="nil"/>
            </w:tcBorders>
            <w:noWrap/>
            <w:vAlign w:val="center"/>
          </w:tcPr>
          <w:p w14:paraId="60E0C505">
            <w:pPr>
              <w:jc w:val="right"/>
              <w:rPr>
                <w:rFonts w:ascii="宋体" w:hAnsi="宋体" w:cs="宋体"/>
                <w:color w:val="000000"/>
                <w:sz w:val="22"/>
              </w:rPr>
            </w:pPr>
          </w:p>
        </w:tc>
      </w:tr>
      <w:tr w14:paraId="63C54585">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l2br w:val="nil"/>
              <w:tr2bl w:val="nil"/>
            </w:tcBorders>
            <w:noWrap/>
            <w:vAlign w:val="center"/>
          </w:tcPr>
          <w:p w14:paraId="04DDB5D1">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w:t>
            </w:r>
          </w:p>
        </w:tc>
      </w:tr>
    </w:tbl>
    <w:p w14:paraId="10961A9D">
      <w:pPr>
        <w:rPr>
          <w:color w:val="000000"/>
          <w:szCs w:val="24"/>
        </w:rPr>
      </w:pPr>
    </w:p>
    <w:p w14:paraId="7C7C76F5">
      <w:pPr>
        <w:rPr>
          <w:color w:val="000000"/>
          <w:szCs w:val="24"/>
        </w:rPr>
      </w:pPr>
    </w:p>
    <w:p w14:paraId="44BAB1F0">
      <w:pPr>
        <w:rPr>
          <w:color w:val="000000"/>
          <w:szCs w:val="24"/>
        </w:rPr>
      </w:pPr>
    </w:p>
    <w:p w14:paraId="27DA2ABC">
      <w:pPr>
        <w:rPr>
          <w:color w:val="000000"/>
          <w:szCs w:val="24"/>
        </w:rPr>
      </w:pPr>
    </w:p>
    <w:p w14:paraId="72CFB74D">
      <w:pPr>
        <w:rPr>
          <w:color w:val="000000"/>
          <w:szCs w:val="24"/>
        </w:rPr>
      </w:pPr>
    </w:p>
    <w:p w14:paraId="13C517E0">
      <w:pPr>
        <w:rPr>
          <w:color w:val="000000"/>
          <w:szCs w:val="24"/>
        </w:rPr>
      </w:pPr>
    </w:p>
    <w:p w14:paraId="34B3B811">
      <w:pPr>
        <w:rPr>
          <w:color w:val="000000"/>
          <w:szCs w:val="24"/>
        </w:rPr>
      </w:pPr>
    </w:p>
    <w:p w14:paraId="113E32C6">
      <w:pPr>
        <w:rPr>
          <w:color w:val="000000"/>
          <w:szCs w:val="24"/>
        </w:rPr>
      </w:pPr>
    </w:p>
    <w:p w14:paraId="5B8466EB">
      <w:pPr>
        <w:rPr>
          <w:color w:val="000000"/>
          <w:szCs w:val="24"/>
        </w:rPr>
      </w:pPr>
    </w:p>
    <w:tbl>
      <w:tblPr>
        <w:tblStyle w:val="5"/>
        <w:tblW w:w="5000" w:type="pct"/>
        <w:tblInd w:w="0" w:type="dxa"/>
        <w:tblLayout w:type="autofit"/>
        <w:tblCellMar>
          <w:top w:w="0" w:type="dxa"/>
          <w:left w:w="108" w:type="dxa"/>
          <w:bottom w:w="0" w:type="dxa"/>
          <w:right w:w="108" w:type="dxa"/>
        </w:tblCellMar>
      </w:tblPr>
      <w:tblGrid>
        <w:gridCol w:w="5659"/>
        <w:gridCol w:w="415"/>
        <w:gridCol w:w="418"/>
        <w:gridCol w:w="2055"/>
        <w:gridCol w:w="1986"/>
        <w:gridCol w:w="1986"/>
        <w:gridCol w:w="3095"/>
      </w:tblGrid>
      <w:tr w14:paraId="0B9536A9">
        <w:tblPrEx>
          <w:tblCellMar>
            <w:top w:w="0" w:type="dxa"/>
            <w:left w:w="108" w:type="dxa"/>
            <w:bottom w:w="0" w:type="dxa"/>
            <w:right w:w="108" w:type="dxa"/>
          </w:tblCellMar>
        </w:tblPrEx>
        <w:trPr>
          <w:trHeight w:val="390" w:hRule="atLeast"/>
        </w:trPr>
        <w:tc>
          <w:tcPr>
            <w:tcW w:w="5000" w:type="pct"/>
            <w:gridSpan w:val="7"/>
            <w:tcBorders>
              <w:top w:val="nil"/>
              <w:left w:val="nil"/>
              <w:bottom w:val="nil"/>
              <w:right w:val="nil"/>
              <w:tl2br w:val="nil"/>
              <w:tr2bl w:val="nil"/>
            </w:tcBorders>
            <w:noWrap/>
            <w:vAlign w:val="bottom"/>
          </w:tcPr>
          <w:p w14:paraId="33A500B9">
            <w:pPr>
              <w:widowControl/>
              <w:jc w:val="center"/>
              <w:textAlignment w:val="bottom"/>
              <w:rPr>
                <w:rFonts w:ascii="宋体" w:hAnsi="宋体" w:cs="宋体"/>
                <w:color w:val="000000"/>
                <w:kern w:val="0"/>
                <w:sz w:val="30"/>
                <w:szCs w:val="30"/>
              </w:rPr>
            </w:pPr>
          </w:p>
          <w:p w14:paraId="21D7909E">
            <w:pPr>
              <w:widowControl/>
              <w:jc w:val="center"/>
              <w:textAlignment w:val="bottom"/>
              <w:rPr>
                <w:rFonts w:ascii="宋体" w:hAnsi="宋体" w:cs="宋体"/>
                <w:color w:val="000000"/>
                <w:kern w:val="0"/>
                <w:sz w:val="30"/>
                <w:szCs w:val="30"/>
              </w:rPr>
            </w:pPr>
          </w:p>
          <w:p w14:paraId="76C9A27C">
            <w:pPr>
              <w:widowControl/>
              <w:jc w:val="center"/>
              <w:textAlignment w:val="bottom"/>
              <w:rPr>
                <w:rFonts w:ascii="宋体" w:hAnsi="宋体" w:cs="宋体"/>
                <w:color w:val="000000"/>
                <w:kern w:val="0"/>
                <w:sz w:val="30"/>
                <w:szCs w:val="30"/>
              </w:rPr>
            </w:pPr>
          </w:p>
          <w:p w14:paraId="7BD937EE">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国有资本经营预算财政拨款支出决算表</w:t>
            </w:r>
          </w:p>
        </w:tc>
      </w:tr>
      <w:tr w14:paraId="71FCAA7A">
        <w:tblPrEx>
          <w:tblCellMar>
            <w:top w:w="0" w:type="dxa"/>
            <w:left w:w="108" w:type="dxa"/>
            <w:bottom w:w="0" w:type="dxa"/>
            <w:right w:w="108" w:type="dxa"/>
          </w:tblCellMar>
        </w:tblPrEx>
        <w:trPr>
          <w:trHeight w:val="255" w:hRule="atLeast"/>
        </w:trPr>
        <w:tc>
          <w:tcPr>
            <w:tcW w:w="1812" w:type="pct"/>
            <w:tcBorders>
              <w:top w:val="nil"/>
              <w:left w:val="nil"/>
              <w:bottom w:val="nil"/>
              <w:right w:val="nil"/>
              <w:tl2br w:val="nil"/>
              <w:tr2bl w:val="nil"/>
            </w:tcBorders>
            <w:noWrap/>
            <w:vAlign w:val="bottom"/>
          </w:tcPr>
          <w:p w14:paraId="56AD5A99">
            <w:pPr>
              <w:rPr>
                <w:rFonts w:ascii="Arial" w:hAnsi="Arial" w:cs="Arial"/>
                <w:color w:val="000000"/>
                <w:sz w:val="20"/>
                <w:szCs w:val="20"/>
              </w:rPr>
            </w:pPr>
          </w:p>
        </w:tc>
        <w:tc>
          <w:tcPr>
            <w:tcW w:w="133" w:type="pct"/>
            <w:tcBorders>
              <w:top w:val="nil"/>
              <w:left w:val="nil"/>
              <w:bottom w:val="nil"/>
              <w:right w:val="nil"/>
              <w:tl2br w:val="nil"/>
              <w:tr2bl w:val="nil"/>
            </w:tcBorders>
            <w:noWrap/>
            <w:vAlign w:val="bottom"/>
          </w:tcPr>
          <w:p w14:paraId="466210DA">
            <w:pPr>
              <w:rPr>
                <w:rFonts w:ascii="Arial" w:hAnsi="Arial" w:cs="Arial"/>
                <w:color w:val="000000"/>
                <w:sz w:val="20"/>
                <w:szCs w:val="20"/>
              </w:rPr>
            </w:pPr>
          </w:p>
        </w:tc>
        <w:tc>
          <w:tcPr>
            <w:tcW w:w="133" w:type="pct"/>
            <w:tcBorders>
              <w:top w:val="nil"/>
              <w:left w:val="nil"/>
              <w:bottom w:val="nil"/>
              <w:right w:val="nil"/>
              <w:tl2br w:val="nil"/>
              <w:tr2bl w:val="nil"/>
            </w:tcBorders>
            <w:noWrap/>
            <w:vAlign w:val="bottom"/>
          </w:tcPr>
          <w:p w14:paraId="5BA89AFF">
            <w:pPr>
              <w:rPr>
                <w:rFonts w:ascii="Arial" w:hAnsi="Arial" w:cs="Arial"/>
                <w:color w:val="000000"/>
                <w:sz w:val="20"/>
                <w:szCs w:val="20"/>
              </w:rPr>
            </w:pPr>
          </w:p>
        </w:tc>
        <w:tc>
          <w:tcPr>
            <w:tcW w:w="658" w:type="pct"/>
            <w:tcBorders>
              <w:top w:val="nil"/>
              <w:left w:val="nil"/>
              <w:bottom w:val="nil"/>
              <w:right w:val="nil"/>
              <w:tl2br w:val="nil"/>
              <w:tr2bl w:val="nil"/>
            </w:tcBorders>
            <w:noWrap/>
            <w:vAlign w:val="bottom"/>
          </w:tcPr>
          <w:p w14:paraId="7B4AA7E3">
            <w:pPr>
              <w:rPr>
                <w:rFonts w:ascii="Arial" w:hAnsi="Arial" w:cs="Arial"/>
                <w:color w:val="000000"/>
                <w:sz w:val="20"/>
                <w:szCs w:val="20"/>
              </w:rPr>
            </w:pPr>
          </w:p>
        </w:tc>
        <w:tc>
          <w:tcPr>
            <w:tcW w:w="636" w:type="pct"/>
            <w:tcBorders>
              <w:top w:val="nil"/>
              <w:left w:val="nil"/>
              <w:bottom w:val="nil"/>
              <w:right w:val="nil"/>
              <w:tl2br w:val="nil"/>
              <w:tr2bl w:val="nil"/>
            </w:tcBorders>
            <w:noWrap/>
            <w:vAlign w:val="bottom"/>
          </w:tcPr>
          <w:p w14:paraId="2D2F24E1">
            <w:pPr>
              <w:rPr>
                <w:rFonts w:ascii="Arial" w:hAnsi="Arial" w:cs="Arial"/>
                <w:color w:val="000000"/>
                <w:sz w:val="20"/>
                <w:szCs w:val="20"/>
              </w:rPr>
            </w:pPr>
          </w:p>
        </w:tc>
        <w:tc>
          <w:tcPr>
            <w:tcW w:w="636" w:type="pct"/>
            <w:tcBorders>
              <w:top w:val="nil"/>
              <w:left w:val="nil"/>
              <w:bottom w:val="nil"/>
              <w:right w:val="nil"/>
              <w:tl2br w:val="nil"/>
              <w:tr2bl w:val="nil"/>
            </w:tcBorders>
            <w:noWrap/>
            <w:vAlign w:val="bottom"/>
          </w:tcPr>
          <w:p w14:paraId="0A4B87A0">
            <w:pPr>
              <w:rPr>
                <w:rFonts w:ascii="Arial" w:hAnsi="Arial" w:cs="Arial"/>
                <w:color w:val="000000"/>
                <w:sz w:val="20"/>
                <w:szCs w:val="20"/>
              </w:rPr>
            </w:pPr>
          </w:p>
        </w:tc>
        <w:tc>
          <w:tcPr>
            <w:tcW w:w="990" w:type="pct"/>
            <w:tcBorders>
              <w:top w:val="nil"/>
              <w:left w:val="nil"/>
              <w:bottom w:val="nil"/>
              <w:right w:val="nil"/>
              <w:tl2br w:val="nil"/>
              <w:tr2bl w:val="nil"/>
            </w:tcBorders>
            <w:noWrap/>
            <w:vAlign w:val="bottom"/>
          </w:tcPr>
          <w:p w14:paraId="77D865DC">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公开09表</w:t>
            </w:r>
          </w:p>
        </w:tc>
      </w:tr>
      <w:tr w14:paraId="34AD2432">
        <w:tblPrEx>
          <w:tblCellMar>
            <w:top w:w="0" w:type="dxa"/>
            <w:left w:w="108" w:type="dxa"/>
            <w:bottom w:w="0" w:type="dxa"/>
            <w:right w:w="108" w:type="dxa"/>
          </w:tblCellMar>
        </w:tblPrEx>
        <w:trPr>
          <w:trHeight w:val="255" w:hRule="atLeast"/>
        </w:trPr>
        <w:tc>
          <w:tcPr>
            <w:tcW w:w="1812" w:type="pct"/>
            <w:tcBorders>
              <w:top w:val="nil"/>
              <w:left w:val="nil"/>
              <w:bottom w:val="nil"/>
              <w:right w:val="nil"/>
              <w:tl2br w:val="nil"/>
              <w:tr2bl w:val="nil"/>
            </w:tcBorders>
            <w:noWrap/>
            <w:vAlign w:val="bottom"/>
          </w:tcPr>
          <w:p w14:paraId="65A14EFA">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部门：茶陵县住房保障服务中心</w:t>
            </w:r>
          </w:p>
        </w:tc>
        <w:tc>
          <w:tcPr>
            <w:tcW w:w="133" w:type="pct"/>
            <w:tcBorders>
              <w:top w:val="nil"/>
              <w:left w:val="nil"/>
              <w:bottom w:val="nil"/>
              <w:right w:val="nil"/>
              <w:tl2br w:val="nil"/>
              <w:tr2bl w:val="nil"/>
            </w:tcBorders>
            <w:noWrap/>
            <w:vAlign w:val="bottom"/>
          </w:tcPr>
          <w:p w14:paraId="20119D3E">
            <w:pPr>
              <w:rPr>
                <w:rFonts w:ascii="Arial" w:hAnsi="Arial" w:cs="Arial"/>
                <w:color w:val="000000"/>
                <w:sz w:val="20"/>
                <w:szCs w:val="20"/>
              </w:rPr>
            </w:pPr>
          </w:p>
        </w:tc>
        <w:tc>
          <w:tcPr>
            <w:tcW w:w="133" w:type="pct"/>
            <w:tcBorders>
              <w:top w:val="nil"/>
              <w:left w:val="nil"/>
              <w:bottom w:val="nil"/>
              <w:right w:val="nil"/>
              <w:tl2br w:val="nil"/>
              <w:tr2bl w:val="nil"/>
            </w:tcBorders>
            <w:noWrap/>
            <w:vAlign w:val="bottom"/>
          </w:tcPr>
          <w:p w14:paraId="771AA10F">
            <w:pPr>
              <w:rPr>
                <w:rFonts w:ascii="Arial" w:hAnsi="Arial" w:cs="Arial"/>
                <w:color w:val="000000"/>
                <w:sz w:val="20"/>
                <w:szCs w:val="20"/>
              </w:rPr>
            </w:pPr>
          </w:p>
        </w:tc>
        <w:tc>
          <w:tcPr>
            <w:tcW w:w="658" w:type="pct"/>
            <w:tcBorders>
              <w:top w:val="nil"/>
              <w:left w:val="nil"/>
              <w:bottom w:val="nil"/>
              <w:right w:val="nil"/>
              <w:tl2br w:val="nil"/>
              <w:tr2bl w:val="nil"/>
            </w:tcBorders>
            <w:noWrap/>
            <w:vAlign w:val="bottom"/>
          </w:tcPr>
          <w:p w14:paraId="4874FEB0">
            <w:pPr>
              <w:rPr>
                <w:rFonts w:ascii="Arial" w:hAnsi="Arial" w:cs="Arial"/>
                <w:color w:val="000000"/>
                <w:sz w:val="20"/>
                <w:szCs w:val="20"/>
              </w:rPr>
            </w:pPr>
          </w:p>
        </w:tc>
        <w:tc>
          <w:tcPr>
            <w:tcW w:w="636" w:type="pct"/>
            <w:tcBorders>
              <w:top w:val="nil"/>
              <w:left w:val="nil"/>
              <w:bottom w:val="nil"/>
              <w:right w:val="nil"/>
              <w:tl2br w:val="nil"/>
              <w:tr2bl w:val="nil"/>
            </w:tcBorders>
            <w:noWrap/>
            <w:vAlign w:val="bottom"/>
          </w:tcPr>
          <w:p w14:paraId="2F4B6136">
            <w:pPr>
              <w:rPr>
                <w:rFonts w:ascii="Arial" w:hAnsi="Arial" w:cs="Arial"/>
                <w:color w:val="000000"/>
                <w:sz w:val="20"/>
                <w:szCs w:val="20"/>
              </w:rPr>
            </w:pPr>
          </w:p>
        </w:tc>
        <w:tc>
          <w:tcPr>
            <w:tcW w:w="636" w:type="pct"/>
            <w:tcBorders>
              <w:top w:val="nil"/>
              <w:left w:val="nil"/>
              <w:bottom w:val="nil"/>
              <w:right w:val="nil"/>
              <w:tl2br w:val="nil"/>
              <w:tr2bl w:val="nil"/>
            </w:tcBorders>
            <w:noWrap/>
            <w:vAlign w:val="bottom"/>
          </w:tcPr>
          <w:p w14:paraId="739532F4">
            <w:pPr>
              <w:rPr>
                <w:rFonts w:ascii="Arial" w:hAnsi="Arial" w:cs="Arial"/>
                <w:color w:val="000000"/>
                <w:sz w:val="20"/>
                <w:szCs w:val="20"/>
              </w:rPr>
            </w:pPr>
          </w:p>
        </w:tc>
        <w:tc>
          <w:tcPr>
            <w:tcW w:w="990" w:type="pct"/>
            <w:tcBorders>
              <w:top w:val="nil"/>
              <w:left w:val="nil"/>
              <w:bottom w:val="nil"/>
              <w:right w:val="nil"/>
              <w:tl2br w:val="nil"/>
              <w:tr2bl w:val="nil"/>
            </w:tcBorders>
            <w:noWrap/>
            <w:vAlign w:val="bottom"/>
          </w:tcPr>
          <w:p w14:paraId="58E8089A">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14:paraId="503BB077">
        <w:tblPrEx>
          <w:tblCellMar>
            <w:top w:w="0" w:type="dxa"/>
            <w:left w:w="108" w:type="dxa"/>
            <w:bottom w:w="0" w:type="dxa"/>
            <w:right w:w="108" w:type="dxa"/>
          </w:tblCellMar>
        </w:tblPrEx>
        <w:trPr>
          <w:trHeight w:val="308" w:hRule="atLeast"/>
        </w:trPr>
        <w:tc>
          <w:tcPr>
            <w:tcW w:w="2737" w:type="pct"/>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815ADFB">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2262" w:type="pct"/>
            <w:gridSpan w:val="3"/>
            <w:tcBorders>
              <w:top w:val="single" w:color="000000" w:sz="4" w:space="0"/>
              <w:left w:val="nil"/>
              <w:bottom w:val="single" w:color="000000" w:sz="4" w:space="0"/>
              <w:right w:val="single" w:color="000000" w:sz="4" w:space="0"/>
              <w:tl2br w:val="nil"/>
              <w:tr2bl w:val="nil"/>
            </w:tcBorders>
            <w:shd w:val="clear" w:color="auto" w:fill="FFFFFF"/>
            <w:vAlign w:val="center"/>
          </w:tcPr>
          <w:p w14:paraId="1BB69E21">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14:paraId="353EC086">
        <w:tblPrEx>
          <w:tblCellMar>
            <w:top w:w="0" w:type="dxa"/>
            <w:left w:w="108" w:type="dxa"/>
            <w:bottom w:w="0" w:type="dxa"/>
            <w:right w:w="108" w:type="dxa"/>
          </w:tblCellMar>
        </w:tblPrEx>
        <w:trPr>
          <w:trHeight w:val="312" w:hRule="atLeast"/>
        </w:trPr>
        <w:tc>
          <w:tcPr>
            <w:tcW w:w="2079" w:type="pct"/>
            <w:gridSpan w:val="3"/>
            <w:vMerge w:val="restart"/>
            <w:tcBorders>
              <w:top w:val="nil"/>
              <w:left w:val="single" w:color="000000" w:sz="4" w:space="0"/>
              <w:bottom w:val="single" w:color="000000" w:sz="4" w:space="0"/>
              <w:right w:val="single" w:color="000000" w:sz="4" w:space="0"/>
              <w:tl2br w:val="nil"/>
              <w:tr2bl w:val="nil"/>
            </w:tcBorders>
            <w:shd w:val="clear" w:color="auto" w:fill="FFFFFF"/>
            <w:vAlign w:val="center"/>
          </w:tcPr>
          <w:p w14:paraId="5C2AE84E">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658" w:type="pct"/>
            <w:vMerge w:val="restart"/>
            <w:tcBorders>
              <w:top w:val="nil"/>
              <w:left w:val="nil"/>
              <w:bottom w:val="single" w:color="000000" w:sz="4" w:space="0"/>
              <w:right w:val="single" w:color="000000" w:sz="4" w:space="0"/>
              <w:tl2br w:val="nil"/>
              <w:tr2bl w:val="nil"/>
            </w:tcBorders>
            <w:shd w:val="clear" w:color="auto" w:fill="FFFFFF"/>
            <w:noWrap/>
            <w:vAlign w:val="center"/>
          </w:tcPr>
          <w:p w14:paraId="73516FA5">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636" w:type="pct"/>
            <w:vMerge w:val="restart"/>
            <w:tcBorders>
              <w:top w:val="nil"/>
              <w:left w:val="nil"/>
              <w:bottom w:val="single" w:color="000000" w:sz="4" w:space="0"/>
              <w:right w:val="single" w:color="000000" w:sz="4" w:space="0"/>
              <w:tl2br w:val="nil"/>
              <w:tr2bl w:val="nil"/>
            </w:tcBorders>
            <w:shd w:val="clear" w:color="auto" w:fill="FFFFFF"/>
            <w:vAlign w:val="center"/>
          </w:tcPr>
          <w:p w14:paraId="60BACA5A">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636" w:type="pct"/>
            <w:vMerge w:val="restart"/>
            <w:tcBorders>
              <w:top w:val="nil"/>
              <w:left w:val="nil"/>
              <w:bottom w:val="single" w:color="000000" w:sz="4" w:space="0"/>
              <w:right w:val="single" w:color="000000" w:sz="4" w:space="0"/>
              <w:tl2br w:val="nil"/>
              <w:tr2bl w:val="nil"/>
            </w:tcBorders>
            <w:shd w:val="clear" w:color="auto" w:fill="FFFFFF"/>
            <w:vAlign w:val="center"/>
          </w:tcPr>
          <w:p w14:paraId="70BBF851">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990" w:type="pct"/>
            <w:vMerge w:val="restart"/>
            <w:tcBorders>
              <w:top w:val="nil"/>
              <w:left w:val="nil"/>
              <w:bottom w:val="single" w:color="000000" w:sz="4" w:space="0"/>
              <w:right w:val="single" w:color="000000" w:sz="4" w:space="0"/>
              <w:tl2br w:val="nil"/>
              <w:tr2bl w:val="nil"/>
            </w:tcBorders>
            <w:shd w:val="clear" w:color="auto" w:fill="FFFFFF"/>
            <w:vAlign w:val="center"/>
          </w:tcPr>
          <w:p w14:paraId="0BBD59AE">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14:paraId="5C2FB25A">
        <w:tblPrEx>
          <w:tblCellMar>
            <w:top w:w="0" w:type="dxa"/>
            <w:left w:w="108" w:type="dxa"/>
            <w:bottom w:w="0" w:type="dxa"/>
            <w:right w:w="108" w:type="dxa"/>
          </w:tblCellMar>
        </w:tblPrEx>
        <w:trPr>
          <w:trHeight w:val="312" w:hRule="atLeast"/>
        </w:trPr>
        <w:tc>
          <w:tcPr>
            <w:tcW w:w="2079" w:type="pct"/>
            <w:gridSpan w:val="3"/>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23B3C593">
            <w:pPr>
              <w:jc w:val="center"/>
              <w:rPr>
                <w:rFonts w:ascii="宋体" w:hAnsi="宋体" w:cs="宋体"/>
                <w:color w:val="000000"/>
                <w:sz w:val="22"/>
              </w:rPr>
            </w:pPr>
          </w:p>
        </w:tc>
        <w:tc>
          <w:tcPr>
            <w:tcW w:w="658"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65445A24">
            <w:pPr>
              <w:jc w:val="center"/>
              <w:rPr>
                <w:rFonts w:ascii="宋体" w:hAnsi="宋体" w:cs="宋体"/>
                <w:color w:val="000000"/>
                <w:sz w:val="22"/>
              </w:rPr>
            </w:pPr>
          </w:p>
        </w:tc>
        <w:tc>
          <w:tcPr>
            <w:tcW w:w="636" w:type="pct"/>
            <w:vMerge w:val="continue"/>
            <w:tcBorders>
              <w:top w:val="nil"/>
              <w:left w:val="nil"/>
              <w:bottom w:val="single" w:color="000000" w:sz="4" w:space="0"/>
              <w:right w:val="single" w:color="000000" w:sz="4" w:space="0"/>
              <w:tl2br w:val="nil"/>
              <w:tr2bl w:val="nil"/>
            </w:tcBorders>
            <w:shd w:val="clear" w:color="auto" w:fill="FFFFFF"/>
            <w:vAlign w:val="center"/>
          </w:tcPr>
          <w:p w14:paraId="06D1943B">
            <w:pPr>
              <w:jc w:val="center"/>
              <w:rPr>
                <w:rFonts w:ascii="宋体" w:hAnsi="宋体" w:cs="宋体"/>
                <w:color w:val="000000"/>
                <w:sz w:val="22"/>
              </w:rPr>
            </w:pPr>
          </w:p>
        </w:tc>
        <w:tc>
          <w:tcPr>
            <w:tcW w:w="636" w:type="pct"/>
            <w:vMerge w:val="continue"/>
            <w:tcBorders>
              <w:top w:val="nil"/>
              <w:left w:val="nil"/>
              <w:bottom w:val="single" w:color="000000" w:sz="4" w:space="0"/>
              <w:right w:val="single" w:color="000000" w:sz="4" w:space="0"/>
              <w:tl2br w:val="nil"/>
              <w:tr2bl w:val="nil"/>
            </w:tcBorders>
            <w:shd w:val="clear" w:color="auto" w:fill="FFFFFF"/>
            <w:vAlign w:val="center"/>
          </w:tcPr>
          <w:p w14:paraId="137B9A5D">
            <w:pPr>
              <w:jc w:val="center"/>
              <w:rPr>
                <w:rFonts w:ascii="宋体" w:hAnsi="宋体" w:cs="宋体"/>
                <w:color w:val="000000"/>
                <w:sz w:val="22"/>
              </w:rPr>
            </w:pPr>
          </w:p>
        </w:tc>
        <w:tc>
          <w:tcPr>
            <w:tcW w:w="990" w:type="pct"/>
            <w:vMerge w:val="continue"/>
            <w:tcBorders>
              <w:top w:val="nil"/>
              <w:left w:val="nil"/>
              <w:bottom w:val="single" w:color="000000" w:sz="4" w:space="0"/>
              <w:right w:val="single" w:color="000000" w:sz="4" w:space="0"/>
              <w:tl2br w:val="nil"/>
              <w:tr2bl w:val="nil"/>
            </w:tcBorders>
            <w:shd w:val="clear" w:color="auto" w:fill="FFFFFF"/>
            <w:vAlign w:val="center"/>
          </w:tcPr>
          <w:p w14:paraId="784DE822">
            <w:pPr>
              <w:jc w:val="center"/>
              <w:rPr>
                <w:rFonts w:ascii="宋体" w:hAnsi="宋体" w:cs="宋体"/>
                <w:color w:val="000000"/>
                <w:sz w:val="22"/>
              </w:rPr>
            </w:pPr>
          </w:p>
        </w:tc>
      </w:tr>
      <w:tr w14:paraId="687EEC40">
        <w:tblPrEx>
          <w:tblCellMar>
            <w:top w:w="0" w:type="dxa"/>
            <w:left w:w="108" w:type="dxa"/>
            <w:bottom w:w="0" w:type="dxa"/>
            <w:right w:w="108" w:type="dxa"/>
          </w:tblCellMar>
        </w:tblPrEx>
        <w:trPr>
          <w:trHeight w:val="312" w:hRule="atLeast"/>
        </w:trPr>
        <w:tc>
          <w:tcPr>
            <w:tcW w:w="2079" w:type="pct"/>
            <w:gridSpan w:val="3"/>
            <w:vMerge w:val="continue"/>
            <w:tcBorders>
              <w:top w:val="nil"/>
              <w:left w:val="single" w:color="000000" w:sz="4" w:space="0"/>
              <w:bottom w:val="single" w:color="000000" w:sz="4" w:space="0"/>
              <w:right w:val="single" w:color="000000" w:sz="4" w:space="0"/>
              <w:tl2br w:val="nil"/>
              <w:tr2bl w:val="nil"/>
            </w:tcBorders>
            <w:shd w:val="clear" w:color="auto" w:fill="FFFFFF"/>
            <w:vAlign w:val="center"/>
          </w:tcPr>
          <w:p w14:paraId="7F8A00F4">
            <w:pPr>
              <w:jc w:val="center"/>
              <w:rPr>
                <w:rFonts w:ascii="宋体" w:hAnsi="宋体" w:cs="宋体"/>
                <w:color w:val="000000"/>
                <w:sz w:val="22"/>
              </w:rPr>
            </w:pPr>
          </w:p>
        </w:tc>
        <w:tc>
          <w:tcPr>
            <w:tcW w:w="658" w:type="pct"/>
            <w:vMerge w:val="continue"/>
            <w:tcBorders>
              <w:top w:val="nil"/>
              <w:left w:val="nil"/>
              <w:bottom w:val="single" w:color="000000" w:sz="4" w:space="0"/>
              <w:right w:val="single" w:color="000000" w:sz="4" w:space="0"/>
              <w:tl2br w:val="nil"/>
              <w:tr2bl w:val="nil"/>
            </w:tcBorders>
            <w:shd w:val="clear" w:color="auto" w:fill="FFFFFF"/>
            <w:noWrap/>
            <w:vAlign w:val="center"/>
          </w:tcPr>
          <w:p w14:paraId="18D9CDD2">
            <w:pPr>
              <w:jc w:val="center"/>
              <w:rPr>
                <w:rFonts w:ascii="宋体" w:hAnsi="宋体" w:cs="宋体"/>
                <w:color w:val="000000"/>
                <w:sz w:val="22"/>
              </w:rPr>
            </w:pPr>
          </w:p>
        </w:tc>
        <w:tc>
          <w:tcPr>
            <w:tcW w:w="636" w:type="pct"/>
            <w:vMerge w:val="continue"/>
            <w:tcBorders>
              <w:top w:val="nil"/>
              <w:left w:val="nil"/>
              <w:bottom w:val="single" w:color="000000" w:sz="4" w:space="0"/>
              <w:right w:val="single" w:color="000000" w:sz="4" w:space="0"/>
              <w:tl2br w:val="nil"/>
              <w:tr2bl w:val="nil"/>
            </w:tcBorders>
            <w:shd w:val="clear" w:color="auto" w:fill="FFFFFF"/>
            <w:vAlign w:val="center"/>
          </w:tcPr>
          <w:p w14:paraId="68491FE3">
            <w:pPr>
              <w:jc w:val="center"/>
              <w:rPr>
                <w:rFonts w:ascii="宋体" w:hAnsi="宋体" w:cs="宋体"/>
                <w:color w:val="000000"/>
                <w:sz w:val="22"/>
              </w:rPr>
            </w:pPr>
          </w:p>
        </w:tc>
        <w:tc>
          <w:tcPr>
            <w:tcW w:w="636" w:type="pct"/>
            <w:vMerge w:val="continue"/>
            <w:tcBorders>
              <w:top w:val="nil"/>
              <w:left w:val="nil"/>
              <w:bottom w:val="single" w:color="000000" w:sz="4" w:space="0"/>
              <w:right w:val="single" w:color="000000" w:sz="4" w:space="0"/>
              <w:tl2br w:val="nil"/>
              <w:tr2bl w:val="nil"/>
            </w:tcBorders>
            <w:shd w:val="clear" w:color="auto" w:fill="FFFFFF"/>
            <w:vAlign w:val="center"/>
          </w:tcPr>
          <w:p w14:paraId="05E29992">
            <w:pPr>
              <w:jc w:val="center"/>
              <w:rPr>
                <w:rFonts w:ascii="宋体" w:hAnsi="宋体" w:cs="宋体"/>
                <w:color w:val="000000"/>
                <w:sz w:val="22"/>
              </w:rPr>
            </w:pPr>
          </w:p>
        </w:tc>
        <w:tc>
          <w:tcPr>
            <w:tcW w:w="990" w:type="pct"/>
            <w:vMerge w:val="continue"/>
            <w:tcBorders>
              <w:top w:val="nil"/>
              <w:left w:val="nil"/>
              <w:bottom w:val="single" w:color="000000" w:sz="4" w:space="0"/>
              <w:right w:val="single" w:color="000000" w:sz="4" w:space="0"/>
              <w:tl2br w:val="nil"/>
              <w:tr2bl w:val="nil"/>
            </w:tcBorders>
            <w:shd w:val="clear" w:color="auto" w:fill="FFFFFF"/>
            <w:vAlign w:val="center"/>
          </w:tcPr>
          <w:p w14:paraId="3EFF6260">
            <w:pPr>
              <w:jc w:val="center"/>
              <w:rPr>
                <w:rFonts w:ascii="宋体" w:hAnsi="宋体" w:cs="宋体"/>
                <w:color w:val="000000"/>
                <w:sz w:val="22"/>
              </w:rPr>
            </w:pPr>
          </w:p>
        </w:tc>
      </w:tr>
      <w:tr w14:paraId="2D652B11">
        <w:tblPrEx>
          <w:tblCellMar>
            <w:top w:w="0" w:type="dxa"/>
            <w:left w:w="108" w:type="dxa"/>
            <w:bottom w:w="0" w:type="dxa"/>
            <w:right w:w="108" w:type="dxa"/>
          </w:tblCellMar>
        </w:tblPrEx>
        <w:trPr>
          <w:trHeight w:val="308" w:hRule="atLeast"/>
        </w:trPr>
        <w:tc>
          <w:tcPr>
            <w:tcW w:w="2737" w:type="pct"/>
            <w:gridSpan w:val="4"/>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4D3F3CE1">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636" w:type="pct"/>
            <w:tcBorders>
              <w:top w:val="nil"/>
              <w:left w:val="nil"/>
              <w:bottom w:val="single" w:color="000000" w:sz="4" w:space="0"/>
              <w:right w:val="single" w:color="000000" w:sz="4" w:space="0"/>
              <w:tl2br w:val="nil"/>
              <w:tr2bl w:val="nil"/>
            </w:tcBorders>
            <w:shd w:val="clear" w:color="auto" w:fill="FFFFFF"/>
            <w:noWrap/>
            <w:vAlign w:val="center"/>
          </w:tcPr>
          <w:p w14:paraId="50DAAD46">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636" w:type="pct"/>
            <w:tcBorders>
              <w:top w:val="nil"/>
              <w:left w:val="nil"/>
              <w:bottom w:val="single" w:color="000000" w:sz="4" w:space="0"/>
              <w:right w:val="single" w:color="000000" w:sz="4" w:space="0"/>
              <w:tl2br w:val="nil"/>
              <w:tr2bl w:val="nil"/>
            </w:tcBorders>
            <w:shd w:val="clear" w:color="auto" w:fill="FFFFFF"/>
            <w:noWrap/>
            <w:vAlign w:val="center"/>
          </w:tcPr>
          <w:p w14:paraId="7959EA20">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90" w:type="pct"/>
            <w:tcBorders>
              <w:top w:val="nil"/>
              <w:left w:val="nil"/>
              <w:bottom w:val="single" w:color="000000" w:sz="4" w:space="0"/>
              <w:right w:val="single" w:color="000000" w:sz="4" w:space="0"/>
              <w:tl2br w:val="nil"/>
              <w:tr2bl w:val="nil"/>
            </w:tcBorders>
            <w:shd w:val="clear" w:color="auto" w:fill="FFFFFF"/>
            <w:noWrap/>
            <w:vAlign w:val="center"/>
          </w:tcPr>
          <w:p w14:paraId="38FDAFA4">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14:paraId="08344440">
        <w:tblPrEx>
          <w:tblCellMar>
            <w:top w:w="0" w:type="dxa"/>
            <w:left w:w="108" w:type="dxa"/>
            <w:bottom w:w="0" w:type="dxa"/>
            <w:right w:w="108" w:type="dxa"/>
          </w:tblCellMar>
        </w:tblPrEx>
        <w:trPr>
          <w:trHeight w:val="308" w:hRule="atLeast"/>
        </w:trPr>
        <w:tc>
          <w:tcPr>
            <w:tcW w:w="2737" w:type="pct"/>
            <w:gridSpan w:val="4"/>
            <w:tcBorders>
              <w:top w:val="nil"/>
              <w:left w:val="single" w:color="000000" w:sz="4" w:space="0"/>
              <w:bottom w:val="single" w:color="000000" w:sz="4" w:space="0"/>
              <w:right w:val="single" w:color="000000" w:sz="4" w:space="0"/>
              <w:tl2br w:val="nil"/>
              <w:tr2bl w:val="nil"/>
            </w:tcBorders>
            <w:shd w:val="clear" w:color="auto" w:fill="FFFFFF"/>
            <w:noWrap/>
            <w:vAlign w:val="center"/>
          </w:tcPr>
          <w:p w14:paraId="767578A7">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636" w:type="pct"/>
            <w:tcBorders>
              <w:top w:val="nil"/>
              <w:left w:val="nil"/>
              <w:bottom w:val="single" w:color="000000" w:sz="4" w:space="0"/>
              <w:right w:val="single" w:color="000000" w:sz="4" w:space="0"/>
              <w:tl2br w:val="nil"/>
              <w:tr2bl w:val="nil"/>
            </w:tcBorders>
            <w:shd w:val="clear" w:color="auto" w:fill="FFFFFF"/>
            <w:noWrap/>
            <w:vAlign w:val="center"/>
          </w:tcPr>
          <w:p w14:paraId="6AAAF3CA">
            <w:pPr>
              <w:jc w:val="right"/>
              <w:rPr>
                <w:rFonts w:ascii="宋体" w:hAnsi="宋体" w:cs="宋体"/>
                <w:b/>
                <w:color w:val="000000"/>
                <w:sz w:val="22"/>
              </w:rPr>
            </w:pPr>
            <w:r>
              <w:rPr>
                <w:rFonts w:hint="eastAsia" w:ascii="宋体" w:hAnsi="宋体" w:cs="宋体"/>
                <w:b/>
                <w:color w:val="000000"/>
                <w:sz w:val="22"/>
              </w:rPr>
              <w:t>0</w:t>
            </w:r>
          </w:p>
        </w:tc>
        <w:tc>
          <w:tcPr>
            <w:tcW w:w="636" w:type="pct"/>
            <w:tcBorders>
              <w:top w:val="nil"/>
              <w:left w:val="nil"/>
              <w:bottom w:val="single" w:color="000000" w:sz="4" w:space="0"/>
              <w:right w:val="single" w:color="000000" w:sz="4" w:space="0"/>
              <w:tl2br w:val="nil"/>
              <w:tr2bl w:val="nil"/>
            </w:tcBorders>
            <w:shd w:val="clear" w:color="auto" w:fill="FFFFFF"/>
            <w:noWrap/>
            <w:vAlign w:val="center"/>
          </w:tcPr>
          <w:p w14:paraId="29EA3B06">
            <w:pPr>
              <w:jc w:val="right"/>
              <w:rPr>
                <w:rFonts w:ascii="宋体" w:hAnsi="宋体" w:cs="宋体"/>
                <w:b/>
                <w:color w:val="000000"/>
                <w:sz w:val="22"/>
              </w:rPr>
            </w:pPr>
            <w:r>
              <w:rPr>
                <w:rFonts w:hint="eastAsia" w:ascii="宋体" w:hAnsi="宋体" w:cs="宋体"/>
                <w:b/>
                <w:color w:val="000000"/>
                <w:sz w:val="22"/>
              </w:rPr>
              <w:t>0</w:t>
            </w:r>
          </w:p>
        </w:tc>
        <w:tc>
          <w:tcPr>
            <w:tcW w:w="990" w:type="pct"/>
            <w:tcBorders>
              <w:top w:val="nil"/>
              <w:left w:val="nil"/>
              <w:bottom w:val="single" w:color="000000" w:sz="4" w:space="0"/>
              <w:right w:val="single" w:color="000000" w:sz="4" w:space="0"/>
              <w:tl2br w:val="nil"/>
              <w:tr2bl w:val="nil"/>
            </w:tcBorders>
            <w:shd w:val="clear" w:color="auto" w:fill="FFFFFF"/>
            <w:noWrap/>
            <w:vAlign w:val="center"/>
          </w:tcPr>
          <w:p w14:paraId="4ACFD358">
            <w:pPr>
              <w:jc w:val="right"/>
              <w:rPr>
                <w:rFonts w:ascii="宋体" w:hAnsi="宋体" w:cs="宋体"/>
                <w:b/>
                <w:color w:val="000000"/>
                <w:sz w:val="22"/>
              </w:rPr>
            </w:pPr>
            <w:r>
              <w:rPr>
                <w:rFonts w:hint="eastAsia" w:ascii="宋体" w:hAnsi="宋体" w:cs="宋体"/>
                <w:b/>
                <w:color w:val="000000"/>
                <w:sz w:val="22"/>
              </w:rPr>
              <w:t>0</w:t>
            </w:r>
          </w:p>
        </w:tc>
      </w:tr>
      <w:tr w14:paraId="1FA05AE8">
        <w:tblPrEx>
          <w:tblCellMar>
            <w:top w:w="0" w:type="dxa"/>
            <w:left w:w="108" w:type="dxa"/>
            <w:bottom w:w="0" w:type="dxa"/>
            <w:right w:w="108" w:type="dxa"/>
          </w:tblCellMar>
        </w:tblPrEx>
        <w:trPr>
          <w:trHeight w:val="308" w:hRule="atLeast"/>
        </w:trPr>
        <w:tc>
          <w:tcPr>
            <w:tcW w:w="2079" w:type="pct"/>
            <w:gridSpan w:val="3"/>
            <w:tcBorders>
              <w:top w:val="nil"/>
              <w:left w:val="single" w:color="000000" w:sz="4" w:space="0"/>
              <w:bottom w:val="single" w:color="000000" w:sz="4" w:space="0"/>
              <w:right w:val="single" w:color="000000" w:sz="4" w:space="0"/>
              <w:tl2br w:val="nil"/>
              <w:tr2bl w:val="nil"/>
            </w:tcBorders>
            <w:noWrap/>
            <w:vAlign w:val="center"/>
          </w:tcPr>
          <w:p w14:paraId="5DABA6B9">
            <w:pPr>
              <w:jc w:val="left"/>
              <w:rPr>
                <w:rFonts w:ascii="宋体" w:hAnsi="宋体" w:cs="宋体"/>
                <w:color w:val="000000"/>
                <w:sz w:val="22"/>
              </w:rPr>
            </w:pPr>
          </w:p>
        </w:tc>
        <w:tc>
          <w:tcPr>
            <w:tcW w:w="658" w:type="pct"/>
            <w:tcBorders>
              <w:top w:val="nil"/>
              <w:left w:val="nil"/>
              <w:bottom w:val="single" w:color="000000" w:sz="4" w:space="0"/>
              <w:right w:val="single" w:color="000000" w:sz="4" w:space="0"/>
              <w:tl2br w:val="nil"/>
              <w:tr2bl w:val="nil"/>
            </w:tcBorders>
            <w:noWrap/>
            <w:vAlign w:val="center"/>
          </w:tcPr>
          <w:p w14:paraId="1219158A">
            <w:pPr>
              <w:jc w:val="lef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771813FD">
            <w:pPr>
              <w:jc w:val="righ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34AE3B46">
            <w:pPr>
              <w:jc w:val="right"/>
              <w:rPr>
                <w:rFonts w:ascii="宋体" w:hAnsi="宋体" w:cs="宋体"/>
                <w:color w:val="000000"/>
                <w:sz w:val="22"/>
              </w:rPr>
            </w:pPr>
          </w:p>
        </w:tc>
        <w:tc>
          <w:tcPr>
            <w:tcW w:w="990" w:type="pct"/>
            <w:tcBorders>
              <w:top w:val="nil"/>
              <w:left w:val="nil"/>
              <w:bottom w:val="single" w:color="000000" w:sz="4" w:space="0"/>
              <w:right w:val="single" w:color="000000" w:sz="4" w:space="0"/>
              <w:tl2br w:val="nil"/>
              <w:tr2bl w:val="nil"/>
            </w:tcBorders>
            <w:noWrap/>
            <w:vAlign w:val="center"/>
          </w:tcPr>
          <w:p w14:paraId="58EA13D1">
            <w:pPr>
              <w:jc w:val="right"/>
              <w:rPr>
                <w:rFonts w:ascii="宋体" w:hAnsi="宋体" w:cs="宋体"/>
                <w:color w:val="000000"/>
                <w:sz w:val="22"/>
              </w:rPr>
            </w:pPr>
          </w:p>
        </w:tc>
      </w:tr>
      <w:tr w14:paraId="2A288639">
        <w:tblPrEx>
          <w:tblCellMar>
            <w:top w:w="0" w:type="dxa"/>
            <w:left w:w="108" w:type="dxa"/>
            <w:bottom w:w="0" w:type="dxa"/>
            <w:right w:w="108" w:type="dxa"/>
          </w:tblCellMar>
        </w:tblPrEx>
        <w:trPr>
          <w:trHeight w:val="308" w:hRule="atLeast"/>
        </w:trPr>
        <w:tc>
          <w:tcPr>
            <w:tcW w:w="2079" w:type="pct"/>
            <w:gridSpan w:val="3"/>
            <w:tcBorders>
              <w:top w:val="nil"/>
              <w:left w:val="single" w:color="000000" w:sz="4" w:space="0"/>
              <w:bottom w:val="single" w:color="000000" w:sz="4" w:space="0"/>
              <w:right w:val="single" w:color="000000" w:sz="4" w:space="0"/>
              <w:tl2br w:val="nil"/>
              <w:tr2bl w:val="nil"/>
            </w:tcBorders>
            <w:noWrap/>
            <w:vAlign w:val="center"/>
          </w:tcPr>
          <w:p w14:paraId="5422C0C1">
            <w:pPr>
              <w:jc w:val="left"/>
              <w:rPr>
                <w:rFonts w:ascii="宋体" w:hAnsi="宋体" w:cs="宋体"/>
                <w:color w:val="000000"/>
                <w:sz w:val="22"/>
              </w:rPr>
            </w:pPr>
          </w:p>
        </w:tc>
        <w:tc>
          <w:tcPr>
            <w:tcW w:w="658" w:type="pct"/>
            <w:tcBorders>
              <w:top w:val="nil"/>
              <w:left w:val="nil"/>
              <w:bottom w:val="single" w:color="000000" w:sz="4" w:space="0"/>
              <w:right w:val="single" w:color="000000" w:sz="4" w:space="0"/>
              <w:tl2br w:val="nil"/>
              <w:tr2bl w:val="nil"/>
            </w:tcBorders>
            <w:noWrap/>
            <w:vAlign w:val="center"/>
          </w:tcPr>
          <w:p w14:paraId="54795AA0">
            <w:pPr>
              <w:jc w:val="lef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190ECEB9">
            <w:pPr>
              <w:jc w:val="righ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144209AD">
            <w:pPr>
              <w:jc w:val="right"/>
              <w:rPr>
                <w:rFonts w:ascii="宋体" w:hAnsi="宋体" w:cs="宋体"/>
                <w:color w:val="000000"/>
                <w:sz w:val="22"/>
              </w:rPr>
            </w:pPr>
          </w:p>
        </w:tc>
        <w:tc>
          <w:tcPr>
            <w:tcW w:w="990" w:type="pct"/>
            <w:tcBorders>
              <w:top w:val="nil"/>
              <w:left w:val="nil"/>
              <w:bottom w:val="single" w:color="000000" w:sz="4" w:space="0"/>
              <w:right w:val="single" w:color="000000" w:sz="4" w:space="0"/>
              <w:tl2br w:val="nil"/>
              <w:tr2bl w:val="nil"/>
            </w:tcBorders>
            <w:noWrap/>
            <w:vAlign w:val="center"/>
          </w:tcPr>
          <w:p w14:paraId="2F02B2F3">
            <w:pPr>
              <w:jc w:val="right"/>
              <w:rPr>
                <w:rFonts w:ascii="宋体" w:hAnsi="宋体" w:cs="宋体"/>
                <w:color w:val="000000"/>
                <w:sz w:val="22"/>
              </w:rPr>
            </w:pPr>
          </w:p>
        </w:tc>
      </w:tr>
      <w:tr w14:paraId="299EBBF6">
        <w:tblPrEx>
          <w:tblCellMar>
            <w:top w:w="0" w:type="dxa"/>
            <w:left w:w="108" w:type="dxa"/>
            <w:bottom w:w="0" w:type="dxa"/>
            <w:right w:w="108" w:type="dxa"/>
          </w:tblCellMar>
        </w:tblPrEx>
        <w:trPr>
          <w:trHeight w:val="308" w:hRule="atLeast"/>
        </w:trPr>
        <w:tc>
          <w:tcPr>
            <w:tcW w:w="2079" w:type="pct"/>
            <w:gridSpan w:val="3"/>
            <w:tcBorders>
              <w:top w:val="nil"/>
              <w:left w:val="single" w:color="000000" w:sz="4" w:space="0"/>
              <w:bottom w:val="single" w:color="000000" w:sz="4" w:space="0"/>
              <w:right w:val="single" w:color="000000" w:sz="4" w:space="0"/>
              <w:tl2br w:val="nil"/>
              <w:tr2bl w:val="nil"/>
            </w:tcBorders>
            <w:noWrap/>
            <w:vAlign w:val="center"/>
          </w:tcPr>
          <w:p w14:paraId="416AAD5D">
            <w:pPr>
              <w:jc w:val="left"/>
              <w:rPr>
                <w:rFonts w:ascii="宋体" w:hAnsi="宋体" w:cs="宋体"/>
                <w:color w:val="000000"/>
                <w:sz w:val="22"/>
              </w:rPr>
            </w:pPr>
          </w:p>
        </w:tc>
        <w:tc>
          <w:tcPr>
            <w:tcW w:w="658" w:type="pct"/>
            <w:tcBorders>
              <w:top w:val="nil"/>
              <w:left w:val="nil"/>
              <w:bottom w:val="single" w:color="000000" w:sz="4" w:space="0"/>
              <w:right w:val="single" w:color="000000" w:sz="4" w:space="0"/>
              <w:tl2br w:val="nil"/>
              <w:tr2bl w:val="nil"/>
            </w:tcBorders>
            <w:noWrap/>
            <w:vAlign w:val="center"/>
          </w:tcPr>
          <w:p w14:paraId="56B41FE5">
            <w:pPr>
              <w:jc w:val="lef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6442D9AC">
            <w:pPr>
              <w:jc w:val="righ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6C9ABAC2">
            <w:pPr>
              <w:jc w:val="right"/>
              <w:rPr>
                <w:rFonts w:ascii="宋体" w:hAnsi="宋体" w:cs="宋体"/>
                <w:color w:val="000000"/>
                <w:sz w:val="22"/>
              </w:rPr>
            </w:pPr>
          </w:p>
        </w:tc>
        <w:tc>
          <w:tcPr>
            <w:tcW w:w="990" w:type="pct"/>
            <w:tcBorders>
              <w:top w:val="nil"/>
              <w:left w:val="nil"/>
              <w:bottom w:val="single" w:color="000000" w:sz="4" w:space="0"/>
              <w:right w:val="single" w:color="000000" w:sz="4" w:space="0"/>
              <w:tl2br w:val="nil"/>
              <w:tr2bl w:val="nil"/>
            </w:tcBorders>
            <w:noWrap/>
            <w:vAlign w:val="center"/>
          </w:tcPr>
          <w:p w14:paraId="2FD6F1F2">
            <w:pPr>
              <w:jc w:val="right"/>
              <w:rPr>
                <w:rFonts w:ascii="宋体" w:hAnsi="宋体" w:cs="宋体"/>
                <w:color w:val="000000"/>
                <w:sz w:val="22"/>
              </w:rPr>
            </w:pPr>
          </w:p>
        </w:tc>
      </w:tr>
      <w:tr w14:paraId="3EFB34FC">
        <w:tblPrEx>
          <w:tblCellMar>
            <w:top w:w="0" w:type="dxa"/>
            <w:left w:w="108" w:type="dxa"/>
            <w:bottom w:w="0" w:type="dxa"/>
            <w:right w:w="108" w:type="dxa"/>
          </w:tblCellMar>
        </w:tblPrEx>
        <w:trPr>
          <w:trHeight w:val="308" w:hRule="atLeast"/>
        </w:trPr>
        <w:tc>
          <w:tcPr>
            <w:tcW w:w="2079" w:type="pct"/>
            <w:gridSpan w:val="3"/>
            <w:tcBorders>
              <w:top w:val="nil"/>
              <w:left w:val="single" w:color="000000" w:sz="4" w:space="0"/>
              <w:bottom w:val="single" w:color="000000" w:sz="4" w:space="0"/>
              <w:right w:val="single" w:color="000000" w:sz="4" w:space="0"/>
              <w:tl2br w:val="nil"/>
              <w:tr2bl w:val="nil"/>
            </w:tcBorders>
            <w:noWrap/>
            <w:vAlign w:val="center"/>
          </w:tcPr>
          <w:p w14:paraId="158740BA">
            <w:pPr>
              <w:jc w:val="left"/>
              <w:rPr>
                <w:rFonts w:ascii="宋体" w:hAnsi="宋体" w:cs="宋体"/>
                <w:color w:val="000000"/>
                <w:sz w:val="22"/>
              </w:rPr>
            </w:pPr>
          </w:p>
        </w:tc>
        <w:tc>
          <w:tcPr>
            <w:tcW w:w="658" w:type="pct"/>
            <w:tcBorders>
              <w:top w:val="nil"/>
              <w:left w:val="nil"/>
              <w:bottom w:val="single" w:color="000000" w:sz="4" w:space="0"/>
              <w:right w:val="single" w:color="000000" w:sz="4" w:space="0"/>
              <w:tl2br w:val="nil"/>
              <w:tr2bl w:val="nil"/>
            </w:tcBorders>
            <w:noWrap/>
            <w:vAlign w:val="center"/>
          </w:tcPr>
          <w:p w14:paraId="0CE5CAA2">
            <w:pPr>
              <w:jc w:val="lef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228D8600">
            <w:pPr>
              <w:jc w:val="righ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24974038">
            <w:pPr>
              <w:jc w:val="right"/>
              <w:rPr>
                <w:rFonts w:ascii="宋体" w:hAnsi="宋体" w:cs="宋体"/>
                <w:color w:val="000000"/>
                <w:sz w:val="22"/>
              </w:rPr>
            </w:pPr>
          </w:p>
        </w:tc>
        <w:tc>
          <w:tcPr>
            <w:tcW w:w="990" w:type="pct"/>
            <w:tcBorders>
              <w:top w:val="nil"/>
              <w:left w:val="nil"/>
              <w:bottom w:val="single" w:color="000000" w:sz="4" w:space="0"/>
              <w:right w:val="single" w:color="000000" w:sz="4" w:space="0"/>
              <w:tl2br w:val="nil"/>
              <w:tr2bl w:val="nil"/>
            </w:tcBorders>
            <w:noWrap/>
            <w:vAlign w:val="center"/>
          </w:tcPr>
          <w:p w14:paraId="46491DAB">
            <w:pPr>
              <w:jc w:val="right"/>
              <w:rPr>
                <w:rFonts w:ascii="宋体" w:hAnsi="宋体" w:cs="宋体"/>
                <w:color w:val="000000"/>
                <w:sz w:val="22"/>
              </w:rPr>
            </w:pPr>
          </w:p>
        </w:tc>
      </w:tr>
      <w:tr w14:paraId="727E1D1D">
        <w:tblPrEx>
          <w:tblCellMar>
            <w:top w:w="0" w:type="dxa"/>
            <w:left w:w="108" w:type="dxa"/>
            <w:bottom w:w="0" w:type="dxa"/>
            <w:right w:w="108" w:type="dxa"/>
          </w:tblCellMar>
        </w:tblPrEx>
        <w:trPr>
          <w:trHeight w:val="308" w:hRule="atLeast"/>
        </w:trPr>
        <w:tc>
          <w:tcPr>
            <w:tcW w:w="2079" w:type="pct"/>
            <w:gridSpan w:val="3"/>
            <w:tcBorders>
              <w:top w:val="nil"/>
              <w:left w:val="single" w:color="000000" w:sz="4" w:space="0"/>
              <w:bottom w:val="single" w:color="000000" w:sz="4" w:space="0"/>
              <w:right w:val="single" w:color="000000" w:sz="4" w:space="0"/>
              <w:tl2br w:val="nil"/>
              <w:tr2bl w:val="nil"/>
            </w:tcBorders>
            <w:noWrap/>
            <w:vAlign w:val="center"/>
          </w:tcPr>
          <w:p w14:paraId="5A574C96">
            <w:pPr>
              <w:jc w:val="left"/>
              <w:rPr>
                <w:rFonts w:ascii="宋体" w:hAnsi="宋体" w:cs="宋体"/>
                <w:color w:val="000000"/>
                <w:sz w:val="22"/>
              </w:rPr>
            </w:pPr>
          </w:p>
        </w:tc>
        <w:tc>
          <w:tcPr>
            <w:tcW w:w="658" w:type="pct"/>
            <w:tcBorders>
              <w:top w:val="nil"/>
              <w:left w:val="nil"/>
              <w:bottom w:val="single" w:color="000000" w:sz="4" w:space="0"/>
              <w:right w:val="single" w:color="000000" w:sz="4" w:space="0"/>
              <w:tl2br w:val="nil"/>
              <w:tr2bl w:val="nil"/>
            </w:tcBorders>
            <w:noWrap/>
            <w:vAlign w:val="center"/>
          </w:tcPr>
          <w:p w14:paraId="66061FF8">
            <w:pPr>
              <w:jc w:val="lef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60628C19">
            <w:pPr>
              <w:jc w:val="righ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3B0912D3">
            <w:pPr>
              <w:jc w:val="right"/>
              <w:rPr>
                <w:rFonts w:ascii="宋体" w:hAnsi="宋体" w:cs="宋体"/>
                <w:color w:val="000000"/>
                <w:sz w:val="22"/>
              </w:rPr>
            </w:pPr>
          </w:p>
        </w:tc>
        <w:tc>
          <w:tcPr>
            <w:tcW w:w="990" w:type="pct"/>
            <w:tcBorders>
              <w:top w:val="nil"/>
              <w:left w:val="nil"/>
              <w:bottom w:val="single" w:color="000000" w:sz="4" w:space="0"/>
              <w:right w:val="single" w:color="000000" w:sz="4" w:space="0"/>
              <w:tl2br w:val="nil"/>
              <w:tr2bl w:val="nil"/>
            </w:tcBorders>
            <w:noWrap/>
            <w:vAlign w:val="center"/>
          </w:tcPr>
          <w:p w14:paraId="46A8F7F0">
            <w:pPr>
              <w:jc w:val="right"/>
              <w:rPr>
                <w:rFonts w:ascii="宋体" w:hAnsi="宋体" w:cs="宋体"/>
                <w:color w:val="000000"/>
                <w:sz w:val="22"/>
              </w:rPr>
            </w:pPr>
          </w:p>
        </w:tc>
      </w:tr>
      <w:tr w14:paraId="7E7244FE">
        <w:tblPrEx>
          <w:tblCellMar>
            <w:top w:w="0" w:type="dxa"/>
            <w:left w:w="108" w:type="dxa"/>
            <w:bottom w:w="0" w:type="dxa"/>
            <w:right w:w="108" w:type="dxa"/>
          </w:tblCellMar>
        </w:tblPrEx>
        <w:trPr>
          <w:trHeight w:val="308" w:hRule="atLeast"/>
        </w:trPr>
        <w:tc>
          <w:tcPr>
            <w:tcW w:w="2079" w:type="pct"/>
            <w:gridSpan w:val="3"/>
            <w:tcBorders>
              <w:top w:val="nil"/>
              <w:left w:val="single" w:color="000000" w:sz="4" w:space="0"/>
              <w:bottom w:val="single" w:color="000000" w:sz="4" w:space="0"/>
              <w:right w:val="single" w:color="000000" w:sz="4" w:space="0"/>
              <w:tl2br w:val="nil"/>
              <w:tr2bl w:val="nil"/>
            </w:tcBorders>
            <w:noWrap/>
            <w:vAlign w:val="center"/>
          </w:tcPr>
          <w:p w14:paraId="04E33529">
            <w:pPr>
              <w:jc w:val="left"/>
              <w:rPr>
                <w:rFonts w:ascii="宋体" w:hAnsi="宋体" w:cs="宋体"/>
                <w:color w:val="000000"/>
                <w:sz w:val="22"/>
              </w:rPr>
            </w:pPr>
          </w:p>
        </w:tc>
        <w:tc>
          <w:tcPr>
            <w:tcW w:w="658" w:type="pct"/>
            <w:tcBorders>
              <w:top w:val="nil"/>
              <w:left w:val="nil"/>
              <w:bottom w:val="single" w:color="000000" w:sz="4" w:space="0"/>
              <w:right w:val="single" w:color="000000" w:sz="4" w:space="0"/>
              <w:tl2br w:val="nil"/>
              <w:tr2bl w:val="nil"/>
            </w:tcBorders>
            <w:noWrap/>
            <w:vAlign w:val="center"/>
          </w:tcPr>
          <w:p w14:paraId="3AED5771">
            <w:pPr>
              <w:jc w:val="lef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2C2521D0">
            <w:pPr>
              <w:jc w:val="right"/>
              <w:rPr>
                <w:rFonts w:ascii="宋体" w:hAnsi="宋体" w:cs="宋体"/>
                <w:color w:val="000000"/>
                <w:sz w:val="22"/>
              </w:rPr>
            </w:pPr>
          </w:p>
        </w:tc>
        <w:tc>
          <w:tcPr>
            <w:tcW w:w="636" w:type="pct"/>
            <w:tcBorders>
              <w:top w:val="nil"/>
              <w:left w:val="nil"/>
              <w:bottom w:val="single" w:color="000000" w:sz="4" w:space="0"/>
              <w:right w:val="single" w:color="000000" w:sz="4" w:space="0"/>
              <w:tl2br w:val="nil"/>
              <w:tr2bl w:val="nil"/>
            </w:tcBorders>
            <w:noWrap/>
            <w:vAlign w:val="center"/>
          </w:tcPr>
          <w:p w14:paraId="7E132D2D">
            <w:pPr>
              <w:jc w:val="right"/>
              <w:rPr>
                <w:rFonts w:ascii="宋体" w:hAnsi="宋体" w:cs="宋体"/>
                <w:color w:val="000000"/>
                <w:sz w:val="22"/>
              </w:rPr>
            </w:pPr>
          </w:p>
        </w:tc>
        <w:tc>
          <w:tcPr>
            <w:tcW w:w="990" w:type="pct"/>
            <w:tcBorders>
              <w:top w:val="nil"/>
              <w:left w:val="nil"/>
              <w:bottom w:val="single" w:color="000000" w:sz="4" w:space="0"/>
              <w:right w:val="single" w:color="000000" w:sz="4" w:space="0"/>
              <w:tl2br w:val="nil"/>
              <w:tr2bl w:val="nil"/>
            </w:tcBorders>
            <w:noWrap/>
            <w:vAlign w:val="center"/>
          </w:tcPr>
          <w:p w14:paraId="0882BB1F">
            <w:pPr>
              <w:jc w:val="right"/>
              <w:rPr>
                <w:rFonts w:ascii="宋体" w:hAnsi="宋体" w:cs="宋体"/>
                <w:color w:val="000000"/>
                <w:sz w:val="22"/>
              </w:rPr>
            </w:pPr>
          </w:p>
        </w:tc>
      </w:tr>
      <w:tr w14:paraId="3654226E">
        <w:tblPrEx>
          <w:tblCellMar>
            <w:top w:w="0" w:type="dxa"/>
            <w:left w:w="108" w:type="dxa"/>
            <w:bottom w:w="0" w:type="dxa"/>
            <w:right w:w="108" w:type="dxa"/>
          </w:tblCellMar>
        </w:tblPrEx>
        <w:trPr>
          <w:trHeight w:val="90" w:hRule="atLeast"/>
        </w:trPr>
        <w:tc>
          <w:tcPr>
            <w:tcW w:w="5000" w:type="pct"/>
            <w:gridSpan w:val="7"/>
            <w:tcBorders>
              <w:top w:val="nil"/>
              <w:left w:val="nil"/>
              <w:bottom w:val="nil"/>
              <w:right w:val="nil"/>
              <w:tl2br w:val="nil"/>
              <w:tr2bl w:val="nil"/>
            </w:tcBorders>
            <w:noWrap/>
            <w:vAlign w:val="center"/>
          </w:tcPr>
          <w:p w14:paraId="2AAFA103">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注：本表反映部门本年度国有资本经营预算财政拨款支出情况。</w:t>
            </w:r>
          </w:p>
        </w:tc>
      </w:tr>
    </w:tbl>
    <w:p w14:paraId="6E09F282">
      <w:pPr>
        <w:pStyle w:val="9"/>
        <w:rPr>
          <w:sz w:val="72"/>
          <w:szCs w:val="72"/>
        </w:rPr>
        <w:sectPr>
          <w:pgSz w:w="16838" w:h="11906" w:orient="landscape"/>
          <w:pgMar w:top="720" w:right="720" w:bottom="720" w:left="720" w:header="851" w:footer="992" w:gutter="0"/>
          <w:cols w:space="425" w:num="1"/>
          <w:docGrid w:type="lines" w:linePitch="312" w:charSpace="0"/>
        </w:sectPr>
      </w:pPr>
    </w:p>
    <w:p w14:paraId="4BC2B5C5">
      <w:pPr>
        <w:pStyle w:val="9"/>
        <w:rPr>
          <w:sz w:val="72"/>
          <w:szCs w:val="72"/>
        </w:rPr>
      </w:pPr>
    </w:p>
    <w:p w14:paraId="323EB7A1">
      <w:pPr>
        <w:pStyle w:val="9"/>
        <w:rPr>
          <w:sz w:val="72"/>
          <w:szCs w:val="72"/>
        </w:rPr>
      </w:pPr>
    </w:p>
    <w:p w14:paraId="1DEAA7E9">
      <w:pPr>
        <w:pStyle w:val="9"/>
        <w:rPr>
          <w:sz w:val="72"/>
          <w:szCs w:val="72"/>
        </w:rPr>
      </w:pPr>
    </w:p>
    <w:p w14:paraId="41EE558C">
      <w:pPr>
        <w:pStyle w:val="9"/>
        <w:rPr>
          <w:sz w:val="72"/>
          <w:szCs w:val="72"/>
        </w:rPr>
      </w:pPr>
    </w:p>
    <w:p w14:paraId="33FE4228">
      <w:pPr>
        <w:pStyle w:val="9"/>
        <w:jc w:val="center"/>
        <w:rPr>
          <w:sz w:val="72"/>
          <w:szCs w:val="72"/>
        </w:rPr>
      </w:pPr>
    </w:p>
    <w:p w14:paraId="6DE7B99F">
      <w:pPr>
        <w:pStyle w:val="9"/>
        <w:jc w:val="center"/>
        <w:rPr>
          <w:sz w:val="72"/>
          <w:szCs w:val="72"/>
        </w:rPr>
      </w:pPr>
    </w:p>
    <w:p w14:paraId="00AA5E6B">
      <w:pPr>
        <w:pStyle w:val="9"/>
        <w:jc w:val="center"/>
        <w:rPr>
          <w:sz w:val="72"/>
          <w:szCs w:val="72"/>
        </w:rPr>
      </w:pPr>
      <w:r>
        <w:rPr>
          <w:rFonts w:hint="eastAsia"/>
          <w:sz w:val="72"/>
          <w:szCs w:val="72"/>
        </w:rPr>
        <w:t>第三部分</w:t>
      </w:r>
    </w:p>
    <w:p w14:paraId="67FF23B4">
      <w:pPr>
        <w:pStyle w:val="9"/>
        <w:jc w:val="center"/>
        <w:rPr>
          <w:sz w:val="70"/>
          <w:szCs w:val="70"/>
        </w:rPr>
      </w:pPr>
    </w:p>
    <w:p w14:paraId="4807170A">
      <w:pPr>
        <w:pStyle w:val="9"/>
        <w:jc w:val="center"/>
        <w:rPr>
          <w:sz w:val="70"/>
          <w:szCs w:val="70"/>
        </w:rPr>
      </w:pPr>
      <w:r>
        <w:rPr>
          <w:sz w:val="70"/>
          <w:szCs w:val="70"/>
        </w:rPr>
        <w:t>20</w:t>
      </w:r>
      <w:r>
        <w:rPr>
          <w:rFonts w:hint="eastAsia"/>
          <w:sz w:val="70"/>
          <w:szCs w:val="70"/>
        </w:rPr>
        <w:t>21年度部门决算情况说明</w:t>
      </w:r>
    </w:p>
    <w:p w14:paraId="17AC53E6">
      <w:pPr>
        <w:widowControl/>
        <w:jc w:val="left"/>
        <w:rPr>
          <w:rFonts w:ascii="黑体" w:eastAsia="黑体" w:cs="黑体"/>
          <w:color w:val="000000"/>
          <w:kern w:val="0"/>
          <w:sz w:val="70"/>
          <w:szCs w:val="70"/>
        </w:rPr>
      </w:pPr>
      <w:r>
        <w:rPr>
          <w:sz w:val="70"/>
          <w:szCs w:val="70"/>
        </w:rPr>
        <w:br w:type="page"/>
      </w:r>
    </w:p>
    <w:p w14:paraId="7A82DAA6">
      <w:pPr>
        <w:pStyle w:val="9"/>
        <w:rPr>
          <w:rFonts w:asciiTheme="minorEastAsia" w:hAnsiTheme="minorEastAsia" w:eastAsiaTheme="minorEastAsia"/>
          <w:sz w:val="32"/>
          <w:szCs w:val="32"/>
        </w:rPr>
      </w:pPr>
    </w:p>
    <w:p w14:paraId="3FF2D83E">
      <w:pPr>
        <w:pStyle w:val="9"/>
        <w:rPr>
          <w:rFonts w:hAnsi="黑体"/>
          <w:b/>
          <w:sz w:val="32"/>
          <w:szCs w:val="32"/>
        </w:rPr>
      </w:pPr>
      <w:r>
        <w:rPr>
          <w:rFonts w:hint="eastAsia" w:hAnsi="黑体"/>
          <w:b/>
          <w:sz w:val="32"/>
          <w:szCs w:val="32"/>
        </w:rPr>
        <w:t>一、收入支出决算总体情况说明</w:t>
      </w:r>
    </w:p>
    <w:p w14:paraId="246FFFE8">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2021年度收、支总计2835.71万元。与上年相比增加549.44万元，增长24.03%，主要是因为市里加大对我县保障性住房建设的投入。</w:t>
      </w:r>
    </w:p>
    <w:p w14:paraId="2B7F51CE">
      <w:pPr>
        <w:pStyle w:val="9"/>
        <w:rPr>
          <w:rFonts w:hAnsi="黑体"/>
          <w:b/>
          <w:sz w:val="32"/>
          <w:szCs w:val="32"/>
        </w:rPr>
      </w:pPr>
      <w:r>
        <w:rPr>
          <w:rFonts w:hint="eastAsia" w:hAnsi="黑体"/>
          <w:b/>
          <w:sz w:val="32"/>
          <w:szCs w:val="32"/>
        </w:rPr>
        <w:t>二、收入决算情况说明</w:t>
      </w:r>
    </w:p>
    <w:p w14:paraId="29218B39">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2021年度收入合计2835.71万元，其中：财政拨款收入2835.71万元，占X100%；上级补助收入0万元0；事业收入0万元0；经营收入0万元0；附属单位上缴收入0万元；其他收入0万元。</w:t>
      </w:r>
    </w:p>
    <w:p w14:paraId="14295B31">
      <w:pPr>
        <w:pStyle w:val="9"/>
        <w:rPr>
          <w:rFonts w:hAnsi="黑体"/>
          <w:b/>
          <w:sz w:val="32"/>
          <w:szCs w:val="32"/>
        </w:rPr>
      </w:pPr>
      <w:r>
        <w:rPr>
          <w:rFonts w:hint="eastAsia" w:hAnsi="黑体"/>
          <w:b/>
          <w:sz w:val="32"/>
          <w:szCs w:val="32"/>
        </w:rPr>
        <w:t>三、支出决算情况说明</w:t>
      </w:r>
    </w:p>
    <w:p w14:paraId="3B05E76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2021年度支出合计2835.71万元，其中：基本支出808.1万元，占28.5%；项目支出2027.61万元，占71.5%；上缴上级支出0万元；经营支出0万元；对附属单位补助支出0万元。</w:t>
      </w:r>
    </w:p>
    <w:p w14:paraId="3509EBE6">
      <w:pPr>
        <w:pStyle w:val="9"/>
        <w:rPr>
          <w:rFonts w:hAnsi="黑体"/>
          <w:b/>
          <w:sz w:val="32"/>
          <w:szCs w:val="32"/>
        </w:rPr>
      </w:pPr>
      <w:r>
        <w:rPr>
          <w:rFonts w:hint="eastAsia" w:hAnsi="黑体"/>
          <w:b/>
          <w:sz w:val="32"/>
          <w:szCs w:val="32"/>
        </w:rPr>
        <w:t>四、财政拨款收入支出决算总体情况说明</w:t>
      </w:r>
    </w:p>
    <w:p w14:paraId="6D7F3326">
      <w:pPr>
        <w:pStyle w:val="9"/>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2021年度财政拨款收、支总计2835.71万元，与上年相比，增加1124.17万元,增长65.68%，主要是因为相较去年增长保障性住房建设项目资金651.5万元，增长比率47.34%。</w:t>
      </w:r>
    </w:p>
    <w:p w14:paraId="031C26C4">
      <w:pPr>
        <w:pStyle w:val="9"/>
        <w:rPr>
          <w:rFonts w:hAnsi="黑体"/>
          <w:b/>
          <w:sz w:val="32"/>
          <w:szCs w:val="32"/>
        </w:rPr>
      </w:pPr>
      <w:r>
        <w:rPr>
          <w:rFonts w:hint="eastAsia" w:hAnsi="黑体"/>
          <w:b/>
          <w:sz w:val="32"/>
          <w:szCs w:val="32"/>
        </w:rPr>
        <w:t>五、一般公共预算财政拨款支出决算情况说明</w:t>
      </w:r>
    </w:p>
    <w:p w14:paraId="0F65022F">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5FCA769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2021年度财政拨款支出2835.71万元，占本年支出合计的100%，与上年相比，财政拨款支出增加549.44万元，增长24.03%。</w:t>
      </w:r>
    </w:p>
    <w:p w14:paraId="268B6764">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43E0010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2021年度财政拨款支出2835.71万元，主要用于以下方面：一般公共服务（类）支出0万元，占0%；教育（类）支出0万元；城乡社区支出1205.17万元，占比42.5%；住房保障支出1630.54万元，占比57.5%。</w:t>
      </w:r>
    </w:p>
    <w:p w14:paraId="301D4F49">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D6464E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2021年度财政拨款支出年初预算数为722.61万元，支出决算数为2835.71万元，完成年初预算的100%，其中：</w:t>
      </w:r>
    </w:p>
    <w:p w14:paraId="0171F6A7">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城乡社区支出：</w:t>
      </w:r>
    </w:p>
    <w:p w14:paraId="55D80C57">
      <w:pPr>
        <w:pStyle w:val="9"/>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年初预算为722.61万元，支出决算为1205.17万元，完成年初预算的100%，决算数大于年初预算数的主要原因是：</w:t>
      </w:r>
      <w:r>
        <w:rPr>
          <w:rFonts w:hint="eastAsia" w:asciiTheme="minorEastAsia" w:hAnsiTheme="minorEastAsia" w:eastAsiaTheme="minorEastAsia"/>
          <w:sz w:val="32"/>
          <w:szCs w:val="32"/>
          <w:lang w:eastAsia="zh-CN"/>
        </w:rPr>
        <w:t>纳入</w:t>
      </w:r>
      <w:r>
        <w:rPr>
          <w:rFonts w:hint="eastAsia" w:asciiTheme="minorEastAsia" w:hAnsiTheme="minorEastAsia" w:eastAsiaTheme="minorEastAsia"/>
          <w:sz w:val="32"/>
          <w:szCs w:val="32"/>
        </w:rPr>
        <w:t>财政预算管理的非税收入拨款482.56万元年初未做预算计划。</w:t>
      </w:r>
    </w:p>
    <w:p w14:paraId="0A41849A">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住房保障支出：</w:t>
      </w:r>
    </w:p>
    <w:p w14:paraId="606D6EEB">
      <w:pPr>
        <w:pStyle w:val="9"/>
        <w:ind w:left="525" w:leftChars="250"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年初预算为0万元，支出决算为1630.54万元，完成年初预算的100%，决算数大于年初预算数的主要原因是：中央、省市本年度对我县保障性住房建设项目的支持资金年初未预算。</w:t>
      </w:r>
    </w:p>
    <w:p w14:paraId="21CD25A0">
      <w:pPr>
        <w:pStyle w:val="9"/>
        <w:rPr>
          <w:rFonts w:hAnsi="黑体"/>
          <w:b/>
          <w:sz w:val="32"/>
          <w:szCs w:val="32"/>
        </w:rPr>
      </w:pPr>
      <w:r>
        <w:rPr>
          <w:rFonts w:hint="eastAsia" w:hAnsi="黑体"/>
          <w:b/>
          <w:sz w:val="32"/>
          <w:szCs w:val="32"/>
        </w:rPr>
        <w:t>六、一般公共预算财政拨款基本支出决算情况说明</w:t>
      </w:r>
    </w:p>
    <w:p w14:paraId="65EB6D97">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808.1万元，其中：人员经费629.33万元，占基本支出的77.88%,主要包括基本工资、津贴补贴、奖金、伙食补助费等；公用经费178.77万元，占基本支出的22.12%，主要包括办公费、印刷费、咨询费、手续费等。</w:t>
      </w:r>
    </w:p>
    <w:p w14:paraId="623038D8">
      <w:pPr>
        <w:pStyle w:val="9"/>
        <w:rPr>
          <w:rFonts w:hAnsi="黑体"/>
          <w:b/>
          <w:sz w:val="32"/>
          <w:szCs w:val="32"/>
        </w:rPr>
      </w:pPr>
      <w:r>
        <w:rPr>
          <w:rFonts w:hint="eastAsia" w:hAnsi="黑体"/>
          <w:b/>
          <w:sz w:val="32"/>
          <w:szCs w:val="32"/>
        </w:rPr>
        <w:t>七、一般公共预算财政拨款“三公”经费支出决算情况说明</w:t>
      </w:r>
    </w:p>
    <w:p w14:paraId="260FC7F0">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F039DB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2021年度“三公”经费财政拨款支出预算为16.3万元，支出决算为3.35万元，完成预算的20.5%，其中：</w:t>
      </w:r>
    </w:p>
    <w:p w14:paraId="605C200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因公出国（境）费支出预算为0万元，支出决算为0万元，本年度我中心无因公出国（境）公务计划及费用支出。</w:t>
      </w:r>
    </w:p>
    <w:p w14:paraId="4FF5D822">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12.3万元，支出决算为1.08万元，完成预算的8.7%，决算数小于预算数的主要原因是响应政府号召，加力提效实施积极的财政政策，继续强化过“紧日子”思想，压减压缩一般性支出，“三公”经费只减不增。与上年相比减少0.06万元，减少0.55%,与上年基本持平。</w:t>
      </w:r>
    </w:p>
    <w:p w14:paraId="2E082D2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公务用车购置费支出预算为0万元，支出决算为0万元，与上年相比无变化。</w:t>
      </w:r>
    </w:p>
    <w:p w14:paraId="1715E75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公务用车运行维护费支出预算为4万元，支出决算为1.08万元，完成预算的27%，决算数小于预算数的主要原因是压缩一般性支出，继续强化过“紧日子”思想。与上年相比减少0.09万元，减少0.4%,与上年基本持平。</w:t>
      </w:r>
    </w:p>
    <w:p w14:paraId="1DD7F5E2">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0CDD6EF7">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2021年度“三公”经费财政拨款支出决算中，公务接待费支出决算1.08万元，占32.24%,因公出国（境）费支出决算0万元，占0%,公务用车购置费及运行维护费支出决算2.27万元，占67.76%。其中：</w:t>
      </w:r>
    </w:p>
    <w:p w14:paraId="63E01DD0">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1D09C50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2、公务接待费支出决算为1.08万元，全年共接待来访团组30个、来宾200人次，主要是接待对保障性住房及物业维修资金考核及督查而发生的接待支出。</w:t>
      </w:r>
    </w:p>
    <w:p w14:paraId="6FEDBA20">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公务用车运行维护费2.27万元，主要是白蚁防灭治专用车辆的燃料、保险及维修支出，截止2021年12月31日，我单位开支财政拨款的公务用车保有量为1辆。</w:t>
      </w:r>
    </w:p>
    <w:p w14:paraId="5DD7DD41">
      <w:pPr>
        <w:pStyle w:val="9"/>
        <w:rPr>
          <w:rFonts w:hAnsi="黑体"/>
          <w:b/>
          <w:sz w:val="32"/>
          <w:szCs w:val="32"/>
        </w:rPr>
      </w:pPr>
      <w:r>
        <w:rPr>
          <w:rFonts w:hint="eastAsia" w:hAnsi="黑体"/>
          <w:b/>
          <w:sz w:val="32"/>
          <w:szCs w:val="32"/>
        </w:rPr>
        <w:t>八、政府性基金预算收入支出决算情况</w:t>
      </w:r>
    </w:p>
    <w:p w14:paraId="55D693FD">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2021年度政府性基金预算财政拨款收入0万元；年初结转和结余0万元；支出0万元，其中基本支出0万元，项目支出0万元；年末结转和结余0万元。</w:t>
      </w:r>
    </w:p>
    <w:p w14:paraId="4634BBC9">
      <w:pPr>
        <w:pStyle w:val="9"/>
        <w:rPr>
          <w:rFonts w:hAnsi="黑体"/>
          <w:b/>
          <w:sz w:val="32"/>
          <w:szCs w:val="32"/>
        </w:rPr>
      </w:pPr>
      <w:r>
        <w:rPr>
          <w:rFonts w:hint="eastAsia" w:hAnsi="黑体"/>
          <w:b/>
          <w:sz w:val="32"/>
          <w:szCs w:val="32"/>
        </w:rPr>
        <w:t>九、机关运行经费支出说明</w:t>
      </w:r>
    </w:p>
    <w:p w14:paraId="7720E314">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本部门为事业单位，无机关运行经费支出。</w:t>
      </w:r>
    </w:p>
    <w:p w14:paraId="216A7099">
      <w:pPr>
        <w:pStyle w:val="9"/>
        <w:rPr>
          <w:rFonts w:hAnsi="黑体"/>
          <w:b/>
          <w:sz w:val="32"/>
          <w:szCs w:val="32"/>
        </w:rPr>
      </w:pPr>
      <w:r>
        <w:rPr>
          <w:rFonts w:hint="eastAsia" w:hAnsi="黑体"/>
          <w:b/>
          <w:sz w:val="32"/>
          <w:szCs w:val="32"/>
        </w:rPr>
        <w:t>十、一般性支出情况说明</w:t>
      </w:r>
    </w:p>
    <w:p w14:paraId="6F1D706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2021年本部门开支会议费0万元；开支培训费1.26万元，用于开展物业维修资金管理及保障性住房后续管理培训，人数315人次，学习文件精神及提高业务能力。</w:t>
      </w:r>
    </w:p>
    <w:p w14:paraId="334A541F">
      <w:pPr>
        <w:pStyle w:val="9"/>
        <w:rPr>
          <w:rFonts w:hAnsi="黑体"/>
          <w:b/>
          <w:sz w:val="32"/>
          <w:szCs w:val="32"/>
        </w:rPr>
      </w:pPr>
      <w:r>
        <w:rPr>
          <w:rFonts w:hint="eastAsia" w:hAnsi="黑体"/>
          <w:b/>
          <w:sz w:val="32"/>
          <w:szCs w:val="32"/>
        </w:rPr>
        <w:t>十一、政府采购支出说明</w:t>
      </w:r>
    </w:p>
    <w:p w14:paraId="7AA0CE7E">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4.73万元，其中：政府采购货物支出4.73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7B718B52">
      <w:pPr>
        <w:pStyle w:val="9"/>
        <w:rPr>
          <w:rFonts w:hAnsi="黑体"/>
          <w:b/>
          <w:sz w:val="32"/>
          <w:szCs w:val="32"/>
        </w:rPr>
      </w:pPr>
      <w:r>
        <w:rPr>
          <w:rFonts w:hint="eastAsia" w:hAnsi="黑体"/>
          <w:b/>
          <w:sz w:val="32"/>
          <w:szCs w:val="32"/>
        </w:rPr>
        <w:t>十二、国有资产占用情况说明</w:t>
      </w:r>
    </w:p>
    <w:p w14:paraId="59937B02">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我中心共有车辆1辆，其中，主要领导干部用车0辆，机要通信用车0辆、应急保障用车0辆、执法执勤用车0辆、特种专业技术用车0辆、其他用车1辆，其他用车主要是白蚁防灭治专用车；单位价值50万元以上通用设备0台（套）；单位价值100万元以上专用设备0台（套）。</w:t>
      </w:r>
    </w:p>
    <w:p w14:paraId="0A8C68AF">
      <w:pPr>
        <w:pStyle w:val="9"/>
        <w:tabs>
          <w:tab w:val="left" w:pos="8781"/>
        </w:tabs>
        <w:rPr>
          <w:rFonts w:hAnsi="黑体"/>
          <w:b/>
          <w:sz w:val="32"/>
          <w:szCs w:val="32"/>
        </w:rPr>
      </w:pPr>
      <w:r>
        <w:rPr>
          <w:rFonts w:hint="eastAsia" w:hAnsi="黑体"/>
          <w:b/>
          <w:sz w:val="32"/>
          <w:szCs w:val="32"/>
        </w:rPr>
        <w:t>十三、2021年度预算绩效情况说明</w:t>
      </w:r>
      <w:r>
        <w:rPr>
          <w:rFonts w:hint="eastAsia" w:hAnsi="黑体"/>
          <w:b/>
          <w:sz w:val="32"/>
          <w:szCs w:val="32"/>
        </w:rPr>
        <w:tab/>
      </w:r>
    </w:p>
    <w:p w14:paraId="7B72FC1C">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0E11C3F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年度一般公共预算项目支出全面开展绩效自评，其中，一级项目1个，二级项目2个，共涉及资金2027.61</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万元，占一般公共预算项目支出总额的71.5</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64C7B75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组织对“保障性住房后续管理经费”“疫情防控隔离点房屋维修专项”等2个项目开展了部门评价，涉及一般公共预算支出2027.61万元。从评价情况来看，基本完成年初预算目标。</w:t>
      </w:r>
    </w:p>
    <w:p w14:paraId="273AF2DC">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w:t>
      </w:r>
      <w:r>
        <w:rPr>
          <w:rFonts w:hint="eastAsia" w:cs="黑体" w:asciiTheme="minorEastAsia" w:hAnsiTheme="minorEastAsia"/>
          <w:color w:val="000000"/>
          <w:kern w:val="0"/>
          <w:sz w:val="32"/>
          <w:szCs w:val="32"/>
          <w:lang w:eastAsia="zh-CN"/>
        </w:rPr>
        <w:t>对</w:t>
      </w:r>
      <w:r>
        <w:rPr>
          <w:rFonts w:hint="eastAsia" w:cs="黑体" w:asciiTheme="minorEastAsia" w:hAnsiTheme="minorEastAsia"/>
          <w:color w:val="000000"/>
          <w:kern w:val="0"/>
          <w:sz w:val="32"/>
          <w:szCs w:val="32"/>
        </w:rPr>
        <w:t>茶陵县住房保障服务中心1个单位开展整体支出绩效评价，涉及一般公共预算支出2835.71万元，政府性基金预算支出0万元。从评价情况来看，我单位本年度进一步完善我县住房保障体系，提升城市形象；缓解低收入人群住房困难，做好保障性住房小区后续管理工作;</w:t>
      </w:r>
      <w:r>
        <w:rPr>
          <w:rFonts w:hint="eastAsia" w:cs="黑体" w:asciiTheme="minorEastAsia" w:hAnsiTheme="minorEastAsia"/>
          <w:color w:val="000000"/>
          <w:kern w:val="0"/>
          <w:sz w:val="32"/>
          <w:szCs w:val="32"/>
          <w:lang w:eastAsia="zh-CN"/>
        </w:rPr>
        <w:t>加大</w:t>
      </w:r>
      <w:r>
        <w:rPr>
          <w:rFonts w:hint="eastAsia" w:cs="黑体" w:asciiTheme="minorEastAsia" w:hAnsiTheme="minorEastAsia"/>
          <w:color w:val="000000"/>
          <w:kern w:val="0"/>
          <w:sz w:val="32"/>
          <w:szCs w:val="32"/>
        </w:rPr>
        <w:t>白蚁灭治工作宣传力度，全面覆盖我县白蚁防灭工作；落实房屋测绘、产权管理直管公房管理工作；确保机关正常运转，提高行政效能。在本年度的考核取得良好的成绩，基本完成年初计划。</w:t>
      </w:r>
    </w:p>
    <w:p w14:paraId="6B668FCE">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1694D7E1">
      <w:pPr>
        <w:rPr>
          <w:rFonts w:eastAsia="宋体"/>
          <w:sz w:val="30"/>
          <w:szCs w:val="30"/>
        </w:rPr>
      </w:pPr>
      <w:r>
        <w:rPr>
          <w:rFonts w:hint="eastAsia" w:cs="黑体" w:asciiTheme="minorEastAsia" w:hAnsiTheme="minorEastAsia"/>
          <w:color w:val="000000"/>
          <w:kern w:val="0"/>
          <w:sz w:val="32"/>
          <w:szCs w:val="32"/>
        </w:rPr>
        <w:t>保障性住房后续管理经费项目绩效自评综述：根据年初设定的绩效目标，项目绩效自评得分为98分。项目全年预算数为173.04万元，执行数为173.04万元，完成预算的100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对各小区进行强化管理，严格把关，使百姓安家乐业，为茶陵县创卫文明建设作出了极好的成绩，取得了良好的社会效应，保障住房后续管理工作得到了县委县政府、小区业主和社会各界人士的一致好评。</w:t>
      </w:r>
      <w:r>
        <w:rPr>
          <w:rFonts w:hint="eastAsia"/>
          <w:sz w:val="30"/>
          <w:szCs w:val="30"/>
        </w:rPr>
        <w:t>一是随着各小区交付的房屋、公共设施设备等使用年限的增长，需要维修、保养的地方增多，维修难度和费用开支加大。二是我单位保障性住房后续管理服务对象大部分为经济困难群体，物业费收缴</w:t>
      </w:r>
      <w:r>
        <w:rPr>
          <w:rFonts w:hint="eastAsia"/>
          <w:sz w:val="30"/>
          <w:szCs w:val="30"/>
          <w:lang w:eastAsia="zh-CN"/>
        </w:rPr>
        <w:t>难度</w:t>
      </w:r>
      <w:r>
        <w:rPr>
          <w:rFonts w:hint="eastAsia"/>
          <w:sz w:val="30"/>
          <w:szCs w:val="30"/>
        </w:rPr>
        <w:t>大，虽然保障房小区物业费标准很低，但仍然有大量业主不肯缴纳物业费。下一步改进措施：一是为确保小区业主的居住安全，我单位严格按照</w:t>
      </w:r>
      <w:r>
        <w:rPr>
          <w:rFonts w:hint="eastAsia"/>
          <w:sz w:val="30"/>
          <w:szCs w:val="30"/>
          <w:lang w:eastAsia="zh-CN"/>
        </w:rPr>
        <w:t>县委县政府</w:t>
      </w:r>
      <w:r>
        <w:rPr>
          <w:rFonts w:hint="eastAsia"/>
          <w:sz w:val="30"/>
          <w:szCs w:val="30"/>
        </w:rPr>
        <w:t>精神落实安全生产责任，派专人对每个小区逐项进行排查，排除安全隐患，该维修就维修，该整改坚决整改，不留隐患。二是对于物业费收缴难的问题，我们工作人员与业主耐心做思想工作，诚心诚意去服务，急群众之所急，解群众之所困，争取获得业主对物业管理的支持和配合。</w:t>
      </w:r>
    </w:p>
    <w:p w14:paraId="249DC0DE">
      <w:pPr>
        <w:autoSpaceDE w:val="0"/>
        <w:autoSpaceDN w:val="0"/>
        <w:adjustRightInd w:val="0"/>
        <w:ind w:firstLine="640" w:firstLineChars="200"/>
        <w:jc w:val="left"/>
        <w:rPr>
          <w:rFonts w:cs="黑体" w:asciiTheme="minorEastAsia" w:hAnsiTheme="minorEastAsia"/>
          <w:color w:val="000000"/>
          <w:kern w:val="0"/>
          <w:sz w:val="32"/>
          <w:szCs w:val="32"/>
        </w:rPr>
      </w:pPr>
    </w:p>
    <w:p w14:paraId="1287840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154AE92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1</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14:paraId="66410CC6">
      <w:pPr>
        <w:pStyle w:val="9"/>
        <w:jc w:val="center"/>
        <w:rPr>
          <w:sz w:val="72"/>
          <w:szCs w:val="72"/>
        </w:rPr>
      </w:pPr>
    </w:p>
    <w:p w14:paraId="22A15B6B">
      <w:pPr>
        <w:pStyle w:val="9"/>
        <w:jc w:val="center"/>
        <w:rPr>
          <w:sz w:val="72"/>
          <w:szCs w:val="72"/>
        </w:rPr>
      </w:pPr>
    </w:p>
    <w:p w14:paraId="679F28F3">
      <w:pPr>
        <w:pStyle w:val="9"/>
        <w:jc w:val="center"/>
        <w:rPr>
          <w:sz w:val="72"/>
          <w:szCs w:val="72"/>
        </w:rPr>
      </w:pPr>
    </w:p>
    <w:p w14:paraId="6C5FA323">
      <w:pPr>
        <w:pStyle w:val="9"/>
        <w:jc w:val="center"/>
        <w:rPr>
          <w:sz w:val="72"/>
          <w:szCs w:val="72"/>
        </w:rPr>
      </w:pPr>
    </w:p>
    <w:p w14:paraId="3A307F61">
      <w:pPr>
        <w:pStyle w:val="9"/>
        <w:jc w:val="center"/>
        <w:rPr>
          <w:sz w:val="72"/>
          <w:szCs w:val="72"/>
        </w:rPr>
      </w:pPr>
    </w:p>
    <w:p w14:paraId="0C400FB6">
      <w:pPr>
        <w:pStyle w:val="9"/>
        <w:jc w:val="center"/>
        <w:rPr>
          <w:sz w:val="72"/>
          <w:szCs w:val="72"/>
        </w:rPr>
      </w:pPr>
    </w:p>
    <w:p w14:paraId="6C364407">
      <w:pPr>
        <w:pStyle w:val="9"/>
        <w:jc w:val="center"/>
        <w:rPr>
          <w:sz w:val="72"/>
          <w:szCs w:val="72"/>
        </w:rPr>
      </w:pPr>
    </w:p>
    <w:p w14:paraId="530B6709">
      <w:pPr>
        <w:pStyle w:val="9"/>
        <w:jc w:val="center"/>
        <w:rPr>
          <w:sz w:val="72"/>
          <w:szCs w:val="72"/>
        </w:rPr>
      </w:pPr>
    </w:p>
    <w:p w14:paraId="4A10EE79">
      <w:pPr>
        <w:pStyle w:val="9"/>
        <w:jc w:val="center"/>
        <w:rPr>
          <w:sz w:val="72"/>
          <w:szCs w:val="72"/>
        </w:rPr>
      </w:pPr>
    </w:p>
    <w:p w14:paraId="75686CFD">
      <w:pPr>
        <w:pStyle w:val="9"/>
        <w:jc w:val="center"/>
        <w:rPr>
          <w:sz w:val="72"/>
          <w:szCs w:val="72"/>
        </w:rPr>
      </w:pPr>
    </w:p>
    <w:p w14:paraId="43BE2889">
      <w:pPr>
        <w:pStyle w:val="9"/>
        <w:jc w:val="center"/>
        <w:rPr>
          <w:sz w:val="72"/>
          <w:szCs w:val="72"/>
        </w:rPr>
      </w:pPr>
    </w:p>
    <w:p w14:paraId="552371EC">
      <w:pPr>
        <w:pStyle w:val="9"/>
        <w:jc w:val="center"/>
        <w:rPr>
          <w:sz w:val="72"/>
          <w:szCs w:val="72"/>
        </w:rPr>
      </w:pPr>
    </w:p>
    <w:p w14:paraId="6A52D756">
      <w:pPr>
        <w:pStyle w:val="9"/>
        <w:rPr>
          <w:sz w:val="72"/>
          <w:szCs w:val="72"/>
        </w:rPr>
      </w:pPr>
    </w:p>
    <w:p w14:paraId="20103E01">
      <w:pPr>
        <w:pStyle w:val="9"/>
        <w:rPr>
          <w:sz w:val="72"/>
          <w:szCs w:val="72"/>
        </w:rPr>
      </w:pPr>
    </w:p>
    <w:p w14:paraId="006394FF">
      <w:pPr>
        <w:pStyle w:val="9"/>
        <w:jc w:val="center"/>
        <w:rPr>
          <w:sz w:val="72"/>
          <w:szCs w:val="72"/>
        </w:rPr>
      </w:pPr>
    </w:p>
    <w:p w14:paraId="4755C482">
      <w:pPr>
        <w:pStyle w:val="9"/>
        <w:jc w:val="center"/>
        <w:rPr>
          <w:sz w:val="72"/>
          <w:szCs w:val="72"/>
        </w:rPr>
      </w:pPr>
    </w:p>
    <w:p w14:paraId="27669EDE">
      <w:pPr>
        <w:pStyle w:val="9"/>
        <w:jc w:val="center"/>
        <w:rPr>
          <w:sz w:val="72"/>
          <w:szCs w:val="72"/>
        </w:rPr>
      </w:pPr>
    </w:p>
    <w:p w14:paraId="6F57FA17">
      <w:pPr>
        <w:pStyle w:val="9"/>
        <w:jc w:val="center"/>
        <w:rPr>
          <w:sz w:val="72"/>
          <w:szCs w:val="72"/>
        </w:rPr>
      </w:pPr>
      <w:r>
        <w:rPr>
          <w:rFonts w:hint="eastAsia"/>
          <w:sz w:val="72"/>
          <w:szCs w:val="72"/>
        </w:rPr>
        <w:t>第四部分</w:t>
      </w:r>
    </w:p>
    <w:p w14:paraId="7D986BE2">
      <w:pPr>
        <w:jc w:val="center"/>
        <w:rPr>
          <w:rFonts w:ascii="黑体" w:eastAsia="黑体" w:cs="黑体"/>
          <w:color w:val="000000"/>
          <w:kern w:val="0"/>
          <w:sz w:val="70"/>
          <w:szCs w:val="70"/>
        </w:rPr>
      </w:pPr>
    </w:p>
    <w:p w14:paraId="17FDF748">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0063672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34F9298B">
      <w:pPr>
        <w:ind w:firstLine="640" w:firstLineChars="200"/>
        <w:jc w:val="left"/>
        <w:rPr>
          <w:rFonts w:cs="黑体" w:asciiTheme="minorEastAsia" w:hAnsiTheme="minorEastAsia"/>
          <w:color w:val="000000"/>
          <w:kern w:val="0"/>
          <w:sz w:val="32"/>
          <w:szCs w:val="32"/>
        </w:rPr>
      </w:pPr>
    </w:p>
    <w:p w14:paraId="48493B6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一、财政拨款收入：指单位从同级财政部门取得的财政预算资金。</w:t>
      </w:r>
    </w:p>
    <w:p w14:paraId="3847754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二、事业收入：指事业单位开展专业业务活动及辅助活动取得的收入。</w:t>
      </w:r>
    </w:p>
    <w:p w14:paraId="207A3C2A">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三、经营收入：指事业单位在专业业务活动及其辅助活动之外开展非独立核算经营活动取得的收入。</w:t>
      </w:r>
    </w:p>
    <w:p w14:paraId="546B7CE2">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四、其他收入：指单位取得的除上述收入以外的各项收入。</w:t>
      </w:r>
    </w:p>
    <w:p w14:paraId="2A660EC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五、使用非财政拨款结余：指事业单位使用以前年度积累的非财政拨款结余弥补当年收支差额的金额</w:t>
      </w:r>
    </w:p>
    <w:p w14:paraId="4A2D3BE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六、年初结转和结余：指单位以前年度尚未完成、结转到本年仍按原规定用途继续使用的资金，或项目已完成等产生的结余资金。</w:t>
      </w:r>
    </w:p>
    <w:p w14:paraId="03396C0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w:t>
      </w:r>
      <w:r>
        <w:rPr>
          <w:rFonts w:hint="eastAsia" w:cs="黑体" w:asciiTheme="minorEastAsia" w:hAnsiTheme="minorEastAsia"/>
          <w:color w:val="000000"/>
          <w:kern w:val="0"/>
          <w:sz w:val="32"/>
          <w:szCs w:val="32"/>
          <w:lang w:eastAsia="zh-CN"/>
        </w:rPr>
        <w:t>“三公”经费</w:t>
      </w:r>
      <w:r>
        <w:rPr>
          <w:rFonts w:hint="eastAsia" w:cs="黑体" w:asciiTheme="minorEastAsia" w:hAnsiTheme="minorEastAsia"/>
          <w:color w:val="000000"/>
          <w:kern w:val="0"/>
          <w:sz w:val="32"/>
          <w:szCs w:val="32"/>
        </w:rPr>
        <w:t>支出：指通过财政拨款资金安排的因公出国（境）费、公务用车购置及运行费和公务接待费支出。</w:t>
      </w:r>
    </w:p>
    <w:p w14:paraId="51015B8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八、机关运行经费：指为保障行政单位（包括参照公务员法管理的事业单位）运行用于购买货物和服务的各项资金。</w:t>
      </w:r>
    </w:p>
    <w:p w14:paraId="1E03D09E">
      <w:pPr>
        <w:pStyle w:val="9"/>
        <w:jc w:val="center"/>
        <w:rPr>
          <w:sz w:val="72"/>
          <w:szCs w:val="72"/>
        </w:rPr>
      </w:pPr>
    </w:p>
    <w:p w14:paraId="18140C6A">
      <w:pPr>
        <w:pStyle w:val="9"/>
        <w:jc w:val="center"/>
        <w:rPr>
          <w:sz w:val="72"/>
          <w:szCs w:val="72"/>
        </w:rPr>
      </w:pPr>
    </w:p>
    <w:p w14:paraId="75C91D23">
      <w:pPr>
        <w:pStyle w:val="9"/>
        <w:jc w:val="center"/>
        <w:rPr>
          <w:sz w:val="72"/>
          <w:szCs w:val="72"/>
        </w:rPr>
      </w:pPr>
    </w:p>
    <w:p w14:paraId="4293AE81">
      <w:pPr>
        <w:pStyle w:val="9"/>
        <w:jc w:val="center"/>
        <w:rPr>
          <w:sz w:val="72"/>
          <w:szCs w:val="72"/>
        </w:rPr>
      </w:pPr>
    </w:p>
    <w:p w14:paraId="6F043F29">
      <w:pPr>
        <w:pStyle w:val="9"/>
        <w:jc w:val="center"/>
        <w:rPr>
          <w:sz w:val="72"/>
          <w:szCs w:val="72"/>
        </w:rPr>
      </w:pPr>
    </w:p>
    <w:p w14:paraId="32EC2640">
      <w:pPr>
        <w:pStyle w:val="9"/>
        <w:jc w:val="center"/>
        <w:rPr>
          <w:sz w:val="72"/>
          <w:szCs w:val="72"/>
        </w:rPr>
      </w:pPr>
    </w:p>
    <w:p w14:paraId="7F512D31">
      <w:pPr>
        <w:pStyle w:val="9"/>
        <w:jc w:val="center"/>
        <w:rPr>
          <w:sz w:val="72"/>
          <w:szCs w:val="72"/>
        </w:rPr>
      </w:pPr>
    </w:p>
    <w:p w14:paraId="2E361D62">
      <w:pPr>
        <w:pStyle w:val="9"/>
        <w:jc w:val="center"/>
        <w:rPr>
          <w:sz w:val="72"/>
          <w:szCs w:val="72"/>
        </w:rPr>
      </w:pPr>
    </w:p>
    <w:p w14:paraId="3D0A788D">
      <w:pPr>
        <w:pStyle w:val="9"/>
        <w:jc w:val="center"/>
        <w:rPr>
          <w:sz w:val="72"/>
          <w:szCs w:val="72"/>
        </w:rPr>
      </w:pPr>
    </w:p>
    <w:p w14:paraId="28B09072">
      <w:pPr>
        <w:pStyle w:val="9"/>
        <w:jc w:val="center"/>
        <w:rPr>
          <w:sz w:val="72"/>
          <w:szCs w:val="72"/>
        </w:rPr>
      </w:pPr>
    </w:p>
    <w:p w14:paraId="5E508427">
      <w:pPr>
        <w:pStyle w:val="9"/>
        <w:jc w:val="center"/>
        <w:rPr>
          <w:sz w:val="72"/>
          <w:szCs w:val="72"/>
        </w:rPr>
      </w:pPr>
      <w:r>
        <w:rPr>
          <w:rFonts w:hint="eastAsia"/>
          <w:sz w:val="72"/>
          <w:szCs w:val="72"/>
        </w:rPr>
        <w:t>第五部分</w:t>
      </w:r>
    </w:p>
    <w:p w14:paraId="6D348F83">
      <w:pPr>
        <w:jc w:val="center"/>
        <w:rPr>
          <w:rFonts w:ascii="黑体" w:eastAsia="黑体" w:cs="黑体"/>
          <w:color w:val="000000"/>
          <w:kern w:val="0"/>
          <w:sz w:val="70"/>
          <w:szCs w:val="70"/>
        </w:rPr>
      </w:pPr>
    </w:p>
    <w:p w14:paraId="0EEC8828">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3A5D4E4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4C7058F">
      <w:pPr>
        <w:jc w:val="center"/>
        <w:rPr>
          <w:rFonts w:ascii="黑体" w:eastAsia="黑体" w:cs="黑体"/>
          <w:color w:val="000000"/>
          <w:kern w:val="0"/>
          <w:sz w:val="70"/>
          <w:szCs w:val="70"/>
        </w:rPr>
      </w:pPr>
    </w:p>
    <w:p w14:paraId="66CAB77C">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14:paraId="0BAA8C4D">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2021年我单位基本完成年初的绩效目标。</w:t>
      </w:r>
    </w:p>
    <w:p w14:paraId="7EA4851E">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我单位年初计划完成纳入专户管理的非税收入320万元，实际完成纳入专户管理的非税收入530.21万元，完成比率为165.69%，超额完成了年初计划非税收入任务。</w:t>
      </w:r>
    </w:p>
    <w:p w14:paraId="77F841F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我单位本年度进一步完善我县住房保障体系，提升城市形象；缓解低收入人群住房困难，做好保障性住房小区后续管理工作;</w:t>
      </w:r>
      <w:r>
        <w:rPr>
          <w:rFonts w:hint="eastAsia" w:asciiTheme="minorEastAsia" w:hAnsiTheme="minorEastAsia" w:eastAsiaTheme="minorEastAsia"/>
          <w:sz w:val="32"/>
          <w:szCs w:val="32"/>
          <w:lang w:eastAsia="zh-CN"/>
        </w:rPr>
        <w:t>加大</w:t>
      </w:r>
      <w:r>
        <w:rPr>
          <w:rFonts w:hint="eastAsia" w:asciiTheme="minorEastAsia" w:hAnsiTheme="minorEastAsia" w:eastAsiaTheme="minorEastAsia"/>
          <w:sz w:val="32"/>
          <w:szCs w:val="32"/>
        </w:rPr>
        <w:t>白蚁灭治工作宣传力度，全面覆盖我县白蚁防灭工作；落实房屋测绘、产权管理直管公房管理工作；确保机关正常运转，提高行政效能。在本年度的考核取得良好的成绩，基本完成年初计划。</w:t>
      </w:r>
    </w:p>
    <w:p w14:paraId="1E3BA60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保障性住房是改善城市低收入居民居住条件，促进社会和谐稳定民生工程，历来备受党中央和国</w:t>
      </w:r>
      <w:r>
        <w:rPr>
          <w:rFonts w:hint="eastAsia" w:asciiTheme="minorEastAsia" w:hAnsiTheme="minorEastAsia" w:eastAsiaTheme="minorEastAsia"/>
          <w:sz w:val="32"/>
          <w:szCs w:val="32"/>
          <w:lang w:eastAsia="zh-CN"/>
        </w:rPr>
        <w:t>务院</w:t>
      </w:r>
      <w:r>
        <w:rPr>
          <w:rFonts w:hint="eastAsia" w:asciiTheme="minorEastAsia" w:hAnsiTheme="minorEastAsia" w:eastAsiaTheme="minorEastAsia"/>
          <w:sz w:val="32"/>
          <w:szCs w:val="32"/>
        </w:rPr>
        <w:t>高度重视。我中心本年度加快推进保障性住房建设，积极向上级申请保障性住房专项资金，基本完成年初计划建设任务。严格审查保障性住房租赁补贴对象资格，确保全面覆盖我县符合政策规定的补贴对象及时享受补贴政策，2021年度顺利完成补贴人次382户，补贴资金82.24万元，完成率为127%。</w:t>
      </w:r>
    </w:p>
    <w:p w14:paraId="383C677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我中心本年的针对直管公房加强管理和维修养护，直管公房维修费为18.64万元，确保租赁户的日常居住环境及舒适度，尽量解决低收入民众的居住困难问题。</w:t>
      </w:r>
    </w:p>
    <w:p w14:paraId="76767BC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我中心2021年度及时拨付保障性住房后续管理经费173.04万元专项资金，确保安居物业公司对保障性住房小区进行强化管理，严格把关，使百姓安家乐业，也为茶陵县创卫文明建设作出了极好的成绩，取得了良好的社会效应，保障住房后续管理工作得到了县委县政府、小区业主和社会各界人士的一致好评。</w:t>
      </w:r>
    </w:p>
    <w:p w14:paraId="68961F67">
      <w:pPr>
        <w:pStyle w:val="10"/>
        <w:spacing w:line="600" w:lineRule="exact"/>
        <w:ind w:firstLine="600"/>
        <w:rPr>
          <w:rFonts w:ascii="Times New Roman" w:hAnsi="Times New Roman" w:eastAsia="黑体"/>
          <w:sz w:val="30"/>
          <w:szCs w:val="30"/>
        </w:rPr>
      </w:pPr>
      <w:r>
        <w:rPr>
          <w:rFonts w:ascii="Times New Roman" w:hAnsi="Times New Roman" w:eastAsia="黑体"/>
          <w:sz w:val="30"/>
          <w:szCs w:val="30"/>
        </w:rPr>
        <w:t>存在的问题及原因分析</w:t>
      </w:r>
    </w:p>
    <w:p w14:paraId="5872B4BE">
      <w:pPr>
        <w:spacing w:line="360" w:lineRule="auto"/>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我中心的预算控制比较薄弱，预算支出达不到逐笔进行核定的要求。预算的刚性不够，预算的计划性、科学性不强，资金使用缺乏预见性，削弱了预算的约束控制力。</w:t>
      </w:r>
    </w:p>
    <w:p w14:paraId="36CE645F">
      <w:pPr>
        <w:spacing w:line="360" w:lineRule="auto"/>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我中心因在建设保障性住房遇到的资金、拆迁、气候等困难，如利民棚改建设项目未能如期竣工等，目前现有的保障性住房的数量有限，及现期很难满足我县符合条件的低收入人群的住房需求。</w:t>
      </w:r>
    </w:p>
    <w:p w14:paraId="30AA58C8">
      <w:pPr>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下一步改进措施</w:t>
      </w:r>
    </w:p>
    <w:p w14:paraId="2328F3FA">
      <w:pPr>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在今后的工作中，我中心将进一步改进措施，具体如下：</w:t>
      </w:r>
    </w:p>
    <w:p w14:paraId="7742778E">
      <w:pPr>
        <w:numPr>
          <w:ilvl w:val="0"/>
          <w:numId w:val="3"/>
        </w:numPr>
        <w:spacing w:line="360" w:lineRule="auto"/>
        <w:ind w:firstLine="800" w:firstLineChars="25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进一步加强对年初预算支出精细化程度，逐步减弱预算收入与预算支出矛盾，确保预算支出范围和结构的合理化，加强对重点大额资金及专项资金的管控。</w:t>
      </w:r>
    </w:p>
    <w:p w14:paraId="79261697">
      <w:pPr>
        <w:spacing w:line="600" w:lineRule="exact"/>
        <w:ind w:firstLine="960" w:firstLineChars="3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2、继续积极上上级本级申请保障性住房专项资金</w:t>
      </w:r>
      <w:r>
        <w:rPr>
          <w:rFonts w:hint="eastAsia" w:cs="黑体" w:asciiTheme="minorEastAsia" w:hAnsiTheme="minorEastAsia"/>
          <w:color w:val="000000"/>
          <w:kern w:val="0"/>
          <w:sz w:val="32"/>
          <w:szCs w:val="32"/>
          <w:lang w:eastAsia="zh-CN"/>
        </w:rPr>
        <w:t>，缓</w:t>
      </w:r>
      <w:r>
        <w:rPr>
          <w:rFonts w:hint="eastAsia" w:cs="黑体" w:asciiTheme="minorEastAsia" w:hAnsiTheme="minorEastAsia"/>
          <w:color w:val="000000"/>
          <w:kern w:val="0"/>
          <w:sz w:val="32"/>
          <w:szCs w:val="32"/>
        </w:rPr>
        <w:t>解我中心保障性住房建设资金的缺口压力，确保我县保障性住房建设项目如期完成。</w:t>
      </w:r>
    </w:p>
    <w:p w14:paraId="395F5FFF">
      <w:pPr>
        <w:spacing w:line="600" w:lineRule="exact"/>
        <w:ind w:firstLine="600" w:firstLineChars="200"/>
        <w:rPr>
          <w:rFonts w:eastAsia="黑体"/>
          <w:sz w:val="30"/>
          <w:szCs w:val="30"/>
        </w:rPr>
      </w:pPr>
      <w:r>
        <w:rPr>
          <w:rFonts w:eastAsia="黑体"/>
          <w:sz w:val="30"/>
          <w:szCs w:val="30"/>
        </w:rPr>
        <w:t>绩效自评结果拟应用和公开情况</w:t>
      </w:r>
    </w:p>
    <w:p w14:paraId="47862894">
      <w:pPr>
        <w:spacing w:line="600" w:lineRule="exact"/>
        <w:ind w:firstLine="960" w:firstLineChars="3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1、本单位根据《</w:t>
      </w:r>
      <w:r>
        <w:rPr>
          <w:rFonts w:hint="eastAsia" w:cs="黑体" w:asciiTheme="minorEastAsia" w:hAnsiTheme="minorEastAsia"/>
          <w:color w:val="000000"/>
          <w:kern w:val="0"/>
          <w:sz w:val="32"/>
          <w:szCs w:val="32"/>
          <w:lang w:eastAsia="zh-CN"/>
        </w:rPr>
        <w:t>中华人民共和国预算法</w:t>
      </w:r>
      <w:r>
        <w:rPr>
          <w:rFonts w:hint="eastAsia" w:cs="黑体" w:asciiTheme="minorEastAsia" w:hAnsiTheme="minorEastAsia"/>
          <w:color w:val="000000"/>
          <w:kern w:val="0"/>
          <w:sz w:val="32"/>
          <w:szCs w:val="32"/>
        </w:rPr>
        <w:t>》关于“各级政府、各部门、各单位应</w:t>
      </w:r>
      <w:r>
        <w:rPr>
          <w:rFonts w:hint="eastAsia" w:cs="黑体" w:asciiTheme="minorEastAsia" w:hAnsiTheme="minorEastAsia"/>
          <w:color w:val="000000"/>
          <w:kern w:val="0"/>
          <w:sz w:val="32"/>
          <w:szCs w:val="32"/>
          <w:lang w:eastAsia="zh-CN"/>
        </w:rPr>
        <w:t>当对</w:t>
      </w:r>
      <w:r>
        <w:rPr>
          <w:rFonts w:hint="eastAsia" w:cs="黑体" w:asciiTheme="minorEastAsia" w:hAnsiTheme="minorEastAsia"/>
          <w:color w:val="000000"/>
          <w:kern w:val="0"/>
          <w:sz w:val="32"/>
          <w:szCs w:val="32"/>
        </w:rPr>
        <w:t>预算支出情况开展绩效评价”的规定，结合湘财绩[2020]7 号文件“单位自评的对象包括纳入政府预算管理的所有预算 支出”的要求，结合绩效目标申报的县本级财政安排的部门整体支出自评表，对我单位2021年度部门整体支出绩效指标自评得分98分， 基本完成单位年初预算绩效目标。</w:t>
      </w:r>
    </w:p>
    <w:p w14:paraId="3620BE7A">
      <w:pPr>
        <w:spacing w:line="600" w:lineRule="exact"/>
        <w:ind w:firstLine="960" w:firstLineChars="300"/>
        <w:rPr>
          <w:rFonts w:ascii="仿宋" w:hAnsi="仿宋" w:eastAsia="仿宋" w:cs="仿宋"/>
          <w:color w:val="000000"/>
          <w:sz w:val="30"/>
          <w:szCs w:val="30"/>
        </w:rPr>
      </w:pPr>
      <w:r>
        <w:rPr>
          <w:rFonts w:hint="eastAsia" w:cs="黑体" w:asciiTheme="minorEastAsia" w:hAnsiTheme="minorEastAsia"/>
          <w:color w:val="000000"/>
          <w:kern w:val="0"/>
          <w:sz w:val="32"/>
          <w:szCs w:val="32"/>
        </w:rPr>
        <w:t>2、其他需要说明的情况：预算公开表数据中没有数据的情况说明.</w:t>
      </w:r>
    </w:p>
    <w:p w14:paraId="513FC42B">
      <w:pPr>
        <w:spacing w:line="600" w:lineRule="exact"/>
        <w:ind w:firstLine="600" w:firstLineChars="200"/>
        <w:rPr>
          <w:rFonts w:eastAsia="黑体"/>
          <w:sz w:val="30"/>
          <w:szCs w:val="30"/>
        </w:rPr>
      </w:pPr>
      <w:r>
        <w:rPr>
          <w:rFonts w:hint="eastAsia" w:eastAsia="黑体"/>
          <w:sz w:val="30"/>
          <w:szCs w:val="30"/>
        </w:rPr>
        <w:t>附：部门整体支出绩效自评表</w:t>
      </w:r>
    </w:p>
    <w:p w14:paraId="30C45365">
      <w:pPr>
        <w:spacing w:line="600" w:lineRule="exact"/>
        <w:ind w:firstLine="1200" w:firstLineChars="400"/>
        <w:rPr>
          <w:rFonts w:eastAsia="黑体"/>
          <w:sz w:val="30"/>
          <w:szCs w:val="30"/>
        </w:rPr>
      </w:pPr>
      <w:r>
        <w:rPr>
          <w:rFonts w:hint="eastAsia" w:eastAsia="黑体"/>
          <w:sz w:val="30"/>
          <w:szCs w:val="30"/>
        </w:rPr>
        <w:t>项目支出绩效自评表</w:t>
      </w:r>
    </w:p>
    <w:p w14:paraId="5EFB9B8E">
      <w:pPr>
        <w:spacing w:line="600" w:lineRule="exact"/>
        <w:ind w:firstLine="600" w:firstLineChars="200"/>
        <w:rPr>
          <w:rFonts w:eastAsia="黑体"/>
          <w:sz w:val="30"/>
          <w:szCs w:val="30"/>
        </w:rPr>
      </w:pPr>
    </w:p>
    <w:p w14:paraId="3A6A3C67">
      <w:pPr>
        <w:ind w:firstLine="640" w:firstLineChars="200"/>
        <w:jc w:val="left"/>
        <w:rPr>
          <w:rFonts w:cs="黑体" w:asciiTheme="minorEastAsia" w:hAnsiTheme="minorEastAsia"/>
          <w:color w:val="000000"/>
          <w:kern w:val="0"/>
          <w:sz w:val="32"/>
          <w:szCs w:val="32"/>
        </w:rPr>
      </w:pPr>
    </w:p>
    <w:p w14:paraId="47B5937A">
      <w:pPr>
        <w:widowControl/>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附件1</w:t>
      </w:r>
    </w:p>
    <w:p w14:paraId="2916A5A8">
      <w:pPr>
        <w:widowControl/>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部门整体支出绩效自评表</w:t>
      </w:r>
    </w:p>
    <w:p w14:paraId="1D3F537D">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2021</w:t>
      </w:r>
      <w:r>
        <w:rPr>
          <w:rFonts w:eastAsia="仿宋_GB2312"/>
          <w:color w:val="000000"/>
          <w:kern w:val="0"/>
          <w:szCs w:val="21"/>
        </w:rPr>
        <w:t>年度）</w:t>
      </w:r>
    </w:p>
    <w:tbl>
      <w:tblPr>
        <w:tblStyle w:val="5"/>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10"/>
        <w:gridCol w:w="1586"/>
        <w:gridCol w:w="1115"/>
        <w:gridCol w:w="1120"/>
        <w:gridCol w:w="390"/>
        <w:gridCol w:w="304"/>
        <w:gridCol w:w="960"/>
        <w:gridCol w:w="555"/>
        <w:gridCol w:w="645"/>
        <w:gridCol w:w="1200"/>
      </w:tblGrid>
      <w:tr w14:paraId="4A53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0" w:type="dxa"/>
            <w:shd w:val="clear" w:color="auto" w:fill="auto"/>
            <w:vAlign w:val="center"/>
          </w:tcPr>
          <w:p w14:paraId="62D0EC01">
            <w:pPr>
              <w:widowControl/>
              <w:jc w:val="left"/>
              <w:rPr>
                <w:rFonts w:eastAsia="仿宋_GB2312"/>
                <w:color w:val="000000"/>
                <w:kern w:val="0"/>
                <w:szCs w:val="21"/>
              </w:rPr>
            </w:pPr>
            <w:r>
              <w:rPr>
                <w:rFonts w:eastAsia="仿宋_GB2312"/>
                <w:color w:val="000000"/>
                <w:kern w:val="0"/>
                <w:szCs w:val="21"/>
              </w:rPr>
              <w:t>省级预算部门名称</w:t>
            </w:r>
          </w:p>
        </w:tc>
        <w:tc>
          <w:tcPr>
            <w:tcW w:w="9085" w:type="dxa"/>
            <w:gridSpan w:val="10"/>
            <w:shd w:val="clear" w:color="auto" w:fill="auto"/>
            <w:vAlign w:val="center"/>
          </w:tcPr>
          <w:p w14:paraId="19809C76">
            <w:pPr>
              <w:widowControl/>
              <w:jc w:val="center"/>
              <w:rPr>
                <w:rFonts w:eastAsia="仿宋_GB2312"/>
                <w:color w:val="000000"/>
                <w:kern w:val="0"/>
                <w:szCs w:val="21"/>
              </w:rPr>
            </w:pPr>
            <w:r>
              <w:rPr>
                <w:rFonts w:hint="eastAsia" w:eastAsia="仿宋_GB2312"/>
                <w:color w:val="000000"/>
                <w:kern w:val="0"/>
                <w:szCs w:val="21"/>
              </w:rPr>
              <w:t>茶陵县住房保障服务中心</w:t>
            </w:r>
            <w:r>
              <w:rPr>
                <w:rFonts w:eastAsia="仿宋_GB2312"/>
                <w:color w:val="000000"/>
                <w:kern w:val="0"/>
                <w:szCs w:val="21"/>
              </w:rPr>
              <w:t>　</w:t>
            </w:r>
          </w:p>
        </w:tc>
      </w:tr>
      <w:tr w14:paraId="669A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2946D713">
            <w:pPr>
              <w:widowControl/>
              <w:jc w:val="center"/>
              <w:rPr>
                <w:rFonts w:eastAsia="仿宋_GB2312"/>
                <w:color w:val="000000"/>
                <w:kern w:val="0"/>
                <w:szCs w:val="21"/>
              </w:rPr>
            </w:pPr>
            <w:r>
              <w:rPr>
                <w:rFonts w:eastAsia="仿宋_GB2312"/>
                <w:color w:val="000000"/>
                <w:kern w:val="0"/>
                <w:szCs w:val="21"/>
              </w:rPr>
              <w:t>年度预</w:t>
            </w:r>
          </w:p>
          <w:p w14:paraId="28FE1C93">
            <w:pPr>
              <w:widowControl/>
              <w:jc w:val="center"/>
              <w:rPr>
                <w:rFonts w:eastAsia="仿宋_GB2312"/>
                <w:color w:val="000000"/>
                <w:kern w:val="0"/>
                <w:szCs w:val="21"/>
              </w:rPr>
            </w:pPr>
            <w:r>
              <w:rPr>
                <w:rFonts w:eastAsia="仿宋_GB2312"/>
                <w:color w:val="000000"/>
                <w:kern w:val="0"/>
                <w:szCs w:val="21"/>
              </w:rPr>
              <w:t>算申请</w:t>
            </w:r>
            <w:r>
              <w:rPr>
                <w:rFonts w:eastAsia="仿宋_GB2312"/>
                <w:color w:val="000000"/>
                <w:kern w:val="0"/>
                <w:szCs w:val="21"/>
              </w:rPr>
              <w:br w:type="textWrapping"/>
            </w:r>
            <w:r>
              <w:rPr>
                <w:rFonts w:eastAsia="仿宋_GB2312"/>
                <w:color w:val="000000"/>
                <w:kern w:val="0"/>
                <w:szCs w:val="21"/>
              </w:rPr>
              <w:t>（万元）</w:t>
            </w:r>
          </w:p>
        </w:tc>
        <w:tc>
          <w:tcPr>
            <w:tcW w:w="2796" w:type="dxa"/>
            <w:gridSpan w:val="2"/>
            <w:shd w:val="clear" w:color="auto" w:fill="auto"/>
            <w:vAlign w:val="center"/>
          </w:tcPr>
          <w:p w14:paraId="180B21DA">
            <w:pPr>
              <w:jc w:val="center"/>
              <w:rPr>
                <w:rFonts w:eastAsia="仿宋_GB2312"/>
                <w:szCs w:val="21"/>
              </w:rPr>
            </w:pPr>
          </w:p>
        </w:tc>
        <w:tc>
          <w:tcPr>
            <w:tcW w:w="1115" w:type="dxa"/>
            <w:shd w:val="clear" w:color="auto" w:fill="auto"/>
            <w:vAlign w:val="center"/>
          </w:tcPr>
          <w:p w14:paraId="088DF370">
            <w:pPr>
              <w:jc w:val="center"/>
              <w:rPr>
                <w:rFonts w:eastAsia="仿宋_GB2312"/>
                <w:szCs w:val="21"/>
              </w:rPr>
            </w:pPr>
            <w:r>
              <w:rPr>
                <w:rFonts w:eastAsia="仿宋_GB2312"/>
                <w:szCs w:val="21"/>
              </w:rPr>
              <w:t>年初</w:t>
            </w:r>
          </w:p>
          <w:p w14:paraId="5D576078">
            <w:pPr>
              <w:jc w:val="center"/>
              <w:rPr>
                <w:rFonts w:eastAsia="仿宋_GB2312"/>
                <w:szCs w:val="21"/>
              </w:rPr>
            </w:pPr>
            <w:r>
              <w:rPr>
                <w:rFonts w:eastAsia="仿宋_GB2312"/>
                <w:szCs w:val="21"/>
              </w:rPr>
              <w:t>预算数</w:t>
            </w:r>
          </w:p>
        </w:tc>
        <w:tc>
          <w:tcPr>
            <w:tcW w:w="1814" w:type="dxa"/>
            <w:gridSpan w:val="3"/>
            <w:shd w:val="clear" w:color="auto" w:fill="auto"/>
            <w:vAlign w:val="center"/>
          </w:tcPr>
          <w:p w14:paraId="3784B0A9">
            <w:pPr>
              <w:jc w:val="center"/>
              <w:rPr>
                <w:rFonts w:eastAsia="仿宋_GB2312"/>
                <w:szCs w:val="21"/>
              </w:rPr>
            </w:pPr>
            <w:r>
              <w:rPr>
                <w:rFonts w:eastAsia="仿宋_GB2312"/>
                <w:szCs w:val="21"/>
              </w:rPr>
              <w:t>全年预算数</w:t>
            </w:r>
          </w:p>
        </w:tc>
        <w:tc>
          <w:tcPr>
            <w:tcW w:w="960" w:type="dxa"/>
            <w:shd w:val="clear" w:color="auto" w:fill="auto"/>
            <w:vAlign w:val="center"/>
          </w:tcPr>
          <w:p w14:paraId="01BA909A">
            <w:pPr>
              <w:jc w:val="center"/>
              <w:rPr>
                <w:rFonts w:eastAsia="仿宋_GB2312"/>
                <w:szCs w:val="21"/>
              </w:rPr>
            </w:pPr>
            <w:r>
              <w:rPr>
                <w:rFonts w:eastAsia="仿宋_GB2312"/>
                <w:szCs w:val="21"/>
              </w:rPr>
              <w:t>全年</w:t>
            </w:r>
          </w:p>
          <w:p w14:paraId="3716CA89">
            <w:pPr>
              <w:jc w:val="center"/>
              <w:rPr>
                <w:rFonts w:eastAsia="仿宋_GB2312"/>
                <w:szCs w:val="21"/>
              </w:rPr>
            </w:pPr>
            <w:r>
              <w:rPr>
                <w:rFonts w:eastAsia="仿宋_GB2312"/>
                <w:szCs w:val="21"/>
              </w:rPr>
              <w:t>执行数</w:t>
            </w:r>
          </w:p>
        </w:tc>
        <w:tc>
          <w:tcPr>
            <w:tcW w:w="555" w:type="dxa"/>
            <w:shd w:val="clear" w:color="auto" w:fill="auto"/>
            <w:vAlign w:val="center"/>
          </w:tcPr>
          <w:p w14:paraId="2074730D">
            <w:pPr>
              <w:jc w:val="center"/>
              <w:rPr>
                <w:rFonts w:eastAsia="仿宋_GB2312"/>
                <w:szCs w:val="21"/>
              </w:rPr>
            </w:pPr>
            <w:r>
              <w:rPr>
                <w:rFonts w:eastAsia="仿宋_GB2312"/>
                <w:szCs w:val="21"/>
              </w:rPr>
              <w:t>分值</w:t>
            </w:r>
          </w:p>
        </w:tc>
        <w:tc>
          <w:tcPr>
            <w:tcW w:w="645" w:type="dxa"/>
            <w:shd w:val="clear" w:color="auto" w:fill="auto"/>
            <w:vAlign w:val="center"/>
          </w:tcPr>
          <w:p w14:paraId="2A3A244E">
            <w:pPr>
              <w:jc w:val="center"/>
              <w:rPr>
                <w:rFonts w:eastAsia="仿宋_GB2312"/>
                <w:szCs w:val="21"/>
              </w:rPr>
            </w:pPr>
            <w:r>
              <w:rPr>
                <w:rFonts w:eastAsia="仿宋_GB2312"/>
                <w:szCs w:val="21"/>
              </w:rPr>
              <w:t>执行率</w:t>
            </w:r>
          </w:p>
        </w:tc>
        <w:tc>
          <w:tcPr>
            <w:tcW w:w="1200" w:type="dxa"/>
            <w:shd w:val="clear" w:color="auto" w:fill="auto"/>
            <w:vAlign w:val="center"/>
          </w:tcPr>
          <w:p w14:paraId="44F65770">
            <w:pPr>
              <w:jc w:val="center"/>
              <w:rPr>
                <w:rFonts w:eastAsia="仿宋_GB2312"/>
                <w:szCs w:val="21"/>
              </w:rPr>
            </w:pPr>
            <w:r>
              <w:rPr>
                <w:rFonts w:eastAsia="仿宋_GB2312"/>
                <w:szCs w:val="21"/>
              </w:rPr>
              <w:t>得分</w:t>
            </w:r>
          </w:p>
        </w:tc>
      </w:tr>
      <w:tr w14:paraId="3B10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0" w:type="dxa"/>
            <w:vMerge w:val="continue"/>
            <w:shd w:val="clear" w:color="auto" w:fill="auto"/>
            <w:vAlign w:val="center"/>
          </w:tcPr>
          <w:p w14:paraId="1EA0C954">
            <w:pPr>
              <w:widowControl/>
              <w:jc w:val="center"/>
              <w:rPr>
                <w:rFonts w:eastAsia="仿宋_GB2312"/>
                <w:color w:val="000000"/>
                <w:kern w:val="0"/>
                <w:szCs w:val="21"/>
              </w:rPr>
            </w:pPr>
          </w:p>
        </w:tc>
        <w:tc>
          <w:tcPr>
            <w:tcW w:w="2796" w:type="dxa"/>
            <w:gridSpan w:val="2"/>
            <w:shd w:val="clear" w:color="auto" w:fill="auto"/>
            <w:vAlign w:val="center"/>
          </w:tcPr>
          <w:p w14:paraId="0204D105">
            <w:pPr>
              <w:jc w:val="center"/>
              <w:rPr>
                <w:rFonts w:eastAsia="仿宋_GB2312"/>
                <w:szCs w:val="21"/>
              </w:rPr>
            </w:pPr>
            <w:r>
              <w:rPr>
                <w:rFonts w:eastAsia="仿宋_GB2312"/>
                <w:color w:val="000000"/>
                <w:kern w:val="0"/>
                <w:szCs w:val="21"/>
              </w:rPr>
              <w:t>年度资金总额</w:t>
            </w:r>
          </w:p>
        </w:tc>
        <w:tc>
          <w:tcPr>
            <w:tcW w:w="1115" w:type="dxa"/>
            <w:shd w:val="clear" w:color="auto" w:fill="auto"/>
            <w:vAlign w:val="center"/>
          </w:tcPr>
          <w:p w14:paraId="1D850640">
            <w:pPr>
              <w:jc w:val="center"/>
              <w:rPr>
                <w:rFonts w:eastAsia="仿宋_GB2312"/>
                <w:szCs w:val="21"/>
              </w:rPr>
            </w:pPr>
            <w:r>
              <w:rPr>
                <w:rFonts w:hint="eastAsia" w:eastAsia="仿宋_GB2312"/>
                <w:szCs w:val="21"/>
              </w:rPr>
              <w:t>722.61</w:t>
            </w:r>
          </w:p>
        </w:tc>
        <w:tc>
          <w:tcPr>
            <w:tcW w:w="1814" w:type="dxa"/>
            <w:gridSpan w:val="3"/>
            <w:shd w:val="clear" w:color="auto" w:fill="auto"/>
            <w:vAlign w:val="center"/>
          </w:tcPr>
          <w:p w14:paraId="43552995">
            <w:pPr>
              <w:jc w:val="center"/>
              <w:rPr>
                <w:rFonts w:eastAsia="仿宋_GB2312"/>
                <w:szCs w:val="21"/>
              </w:rPr>
            </w:pPr>
            <w:r>
              <w:rPr>
                <w:rFonts w:hint="eastAsia" w:eastAsia="仿宋_GB2312"/>
                <w:szCs w:val="21"/>
              </w:rPr>
              <w:t>2835.71</w:t>
            </w:r>
          </w:p>
        </w:tc>
        <w:tc>
          <w:tcPr>
            <w:tcW w:w="960" w:type="dxa"/>
            <w:shd w:val="clear" w:color="auto" w:fill="auto"/>
            <w:vAlign w:val="center"/>
          </w:tcPr>
          <w:p w14:paraId="45270B7C">
            <w:pPr>
              <w:jc w:val="center"/>
              <w:rPr>
                <w:rFonts w:eastAsia="仿宋_GB2312"/>
                <w:szCs w:val="21"/>
              </w:rPr>
            </w:pPr>
            <w:r>
              <w:rPr>
                <w:rFonts w:hint="eastAsia" w:eastAsia="仿宋_GB2312"/>
                <w:szCs w:val="21"/>
              </w:rPr>
              <w:t>2835.71</w:t>
            </w:r>
          </w:p>
        </w:tc>
        <w:tc>
          <w:tcPr>
            <w:tcW w:w="555" w:type="dxa"/>
            <w:shd w:val="clear" w:color="auto" w:fill="auto"/>
            <w:vAlign w:val="center"/>
          </w:tcPr>
          <w:p w14:paraId="3BC746A1">
            <w:pPr>
              <w:jc w:val="center"/>
              <w:rPr>
                <w:rFonts w:eastAsia="仿宋_GB2312"/>
                <w:szCs w:val="21"/>
              </w:rPr>
            </w:pPr>
            <w:r>
              <w:rPr>
                <w:rFonts w:eastAsia="仿宋_GB2312"/>
                <w:szCs w:val="21"/>
              </w:rPr>
              <w:t>10</w:t>
            </w:r>
          </w:p>
        </w:tc>
        <w:tc>
          <w:tcPr>
            <w:tcW w:w="645" w:type="dxa"/>
            <w:shd w:val="clear" w:color="auto" w:fill="auto"/>
            <w:vAlign w:val="center"/>
          </w:tcPr>
          <w:p w14:paraId="1A016146">
            <w:pPr>
              <w:jc w:val="center"/>
              <w:rPr>
                <w:rFonts w:eastAsia="仿宋_GB2312"/>
                <w:szCs w:val="21"/>
              </w:rPr>
            </w:pPr>
            <w:r>
              <w:rPr>
                <w:rFonts w:hint="eastAsia" w:eastAsia="仿宋_GB2312"/>
                <w:szCs w:val="21"/>
              </w:rPr>
              <w:t>100%</w:t>
            </w:r>
          </w:p>
        </w:tc>
        <w:tc>
          <w:tcPr>
            <w:tcW w:w="1200" w:type="dxa"/>
            <w:shd w:val="clear" w:color="auto" w:fill="auto"/>
            <w:vAlign w:val="center"/>
          </w:tcPr>
          <w:p w14:paraId="146C7679">
            <w:pPr>
              <w:jc w:val="center"/>
              <w:rPr>
                <w:rFonts w:eastAsia="仿宋_GB2312"/>
                <w:szCs w:val="21"/>
              </w:rPr>
            </w:pPr>
            <w:r>
              <w:rPr>
                <w:rFonts w:hint="eastAsia" w:eastAsia="仿宋_GB2312"/>
                <w:szCs w:val="21"/>
              </w:rPr>
              <w:t>10</w:t>
            </w:r>
          </w:p>
        </w:tc>
      </w:tr>
      <w:tr w14:paraId="417F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2C3B3716">
            <w:pPr>
              <w:widowControl/>
              <w:jc w:val="left"/>
              <w:rPr>
                <w:rFonts w:eastAsia="仿宋_GB2312"/>
                <w:color w:val="000000"/>
                <w:kern w:val="0"/>
                <w:szCs w:val="21"/>
              </w:rPr>
            </w:pPr>
          </w:p>
        </w:tc>
        <w:tc>
          <w:tcPr>
            <w:tcW w:w="5421" w:type="dxa"/>
            <w:gridSpan w:val="5"/>
            <w:shd w:val="clear" w:color="auto" w:fill="auto"/>
            <w:vAlign w:val="center"/>
          </w:tcPr>
          <w:p w14:paraId="79677246">
            <w:pPr>
              <w:widowControl/>
              <w:jc w:val="left"/>
              <w:rPr>
                <w:rFonts w:eastAsia="仿宋_GB2312"/>
                <w:color w:val="000000"/>
                <w:kern w:val="0"/>
                <w:szCs w:val="21"/>
              </w:rPr>
            </w:pPr>
            <w:r>
              <w:rPr>
                <w:rFonts w:eastAsia="仿宋_GB2312"/>
                <w:color w:val="000000"/>
                <w:kern w:val="0"/>
                <w:szCs w:val="21"/>
              </w:rPr>
              <w:t>按收入性质分：</w:t>
            </w:r>
          </w:p>
        </w:tc>
        <w:tc>
          <w:tcPr>
            <w:tcW w:w="3664" w:type="dxa"/>
            <w:gridSpan w:val="5"/>
            <w:shd w:val="clear" w:color="auto" w:fill="auto"/>
            <w:vAlign w:val="center"/>
          </w:tcPr>
          <w:p w14:paraId="27D70153">
            <w:pPr>
              <w:widowControl/>
              <w:jc w:val="left"/>
              <w:rPr>
                <w:rFonts w:eastAsia="仿宋_GB2312"/>
                <w:color w:val="000000"/>
                <w:kern w:val="0"/>
                <w:szCs w:val="21"/>
              </w:rPr>
            </w:pPr>
            <w:r>
              <w:rPr>
                <w:rFonts w:eastAsia="仿宋_GB2312"/>
                <w:color w:val="000000"/>
                <w:kern w:val="0"/>
                <w:szCs w:val="21"/>
              </w:rPr>
              <w:t>按支出性质分：</w:t>
            </w:r>
          </w:p>
        </w:tc>
      </w:tr>
      <w:tr w14:paraId="5003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C231D78">
            <w:pPr>
              <w:widowControl/>
              <w:jc w:val="left"/>
              <w:rPr>
                <w:rFonts w:eastAsia="仿宋_GB2312"/>
                <w:color w:val="000000"/>
                <w:kern w:val="0"/>
                <w:szCs w:val="21"/>
              </w:rPr>
            </w:pPr>
          </w:p>
        </w:tc>
        <w:tc>
          <w:tcPr>
            <w:tcW w:w="5421" w:type="dxa"/>
            <w:gridSpan w:val="5"/>
            <w:shd w:val="clear" w:color="auto" w:fill="auto"/>
            <w:vAlign w:val="center"/>
          </w:tcPr>
          <w:p w14:paraId="0FB2E99C">
            <w:pPr>
              <w:widowControl/>
              <w:jc w:val="left"/>
              <w:rPr>
                <w:rFonts w:eastAsia="仿宋_GB2312"/>
                <w:color w:val="000000"/>
                <w:kern w:val="0"/>
                <w:szCs w:val="21"/>
              </w:rPr>
            </w:pPr>
            <w:r>
              <w:rPr>
                <w:rFonts w:eastAsia="仿宋_GB2312"/>
                <w:color w:val="000000"/>
                <w:kern w:val="0"/>
                <w:szCs w:val="21"/>
              </w:rPr>
              <w:t xml:space="preserve">  其中：  一般公共预算：</w:t>
            </w:r>
            <w:r>
              <w:rPr>
                <w:rFonts w:hint="eastAsia" w:eastAsia="仿宋_GB2312"/>
                <w:color w:val="000000"/>
                <w:kern w:val="0"/>
                <w:szCs w:val="21"/>
              </w:rPr>
              <w:t>2835.71</w:t>
            </w:r>
          </w:p>
        </w:tc>
        <w:tc>
          <w:tcPr>
            <w:tcW w:w="3664" w:type="dxa"/>
            <w:gridSpan w:val="5"/>
            <w:shd w:val="clear" w:color="auto" w:fill="auto"/>
            <w:vAlign w:val="center"/>
          </w:tcPr>
          <w:p w14:paraId="6204E6EA">
            <w:pPr>
              <w:widowControl/>
              <w:jc w:val="left"/>
              <w:rPr>
                <w:rFonts w:eastAsia="仿宋_GB2312"/>
                <w:color w:val="000000"/>
                <w:kern w:val="0"/>
                <w:szCs w:val="21"/>
              </w:rPr>
            </w:pPr>
            <w:r>
              <w:rPr>
                <w:rFonts w:eastAsia="仿宋_GB2312"/>
                <w:color w:val="000000"/>
                <w:kern w:val="0"/>
                <w:szCs w:val="21"/>
              </w:rPr>
              <w:t>其中：基本支出：</w:t>
            </w:r>
            <w:r>
              <w:rPr>
                <w:rFonts w:hint="eastAsia" w:eastAsia="仿宋_GB2312"/>
                <w:color w:val="000000"/>
                <w:kern w:val="0"/>
                <w:szCs w:val="21"/>
              </w:rPr>
              <w:t>808.1</w:t>
            </w:r>
          </w:p>
        </w:tc>
      </w:tr>
      <w:tr w14:paraId="0905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374D8E2A">
            <w:pPr>
              <w:widowControl/>
              <w:jc w:val="left"/>
              <w:rPr>
                <w:rFonts w:eastAsia="仿宋_GB2312"/>
                <w:color w:val="000000"/>
                <w:kern w:val="0"/>
                <w:szCs w:val="21"/>
              </w:rPr>
            </w:pPr>
          </w:p>
        </w:tc>
        <w:tc>
          <w:tcPr>
            <w:tcW w:w="5421" w:type="dxa"/>
            <w:gridSpan w:val="5"/>
            <w:shd w:val="clear" w:color="auto" w:fill="auto"/>
            <w:vAlign w:val="center"/>
          </w:tcPr>
          <w:p w14:paraId="50AF75CB">
            <w:pPr>
              <w:widowControl/>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3664" w:type="dxa"/>
            <w:gridSpan w:val="5"/>
            <w:shd w:val="clear" w:color="auto" w:fill="auto"/>
            <w:vAlign w:val="center"/>
          </w:tcPr>
          <w:p w14:paraId="6DFAA534">
            <w:pPr>
              <w:widowControl/>
              <w:ind w:firstLine="630" w:firstLineChars="300"/>
              <w:jc w:val="left"/>
              <w:rPr>
                <w:rFonts w:eastAsia="仿宋_GB2312"/>
                <w:color w:val="000000"/>
                <w:kern w:val="0"/>
                <w:szCs w:val="21"/>
              </w:rPr>
            </w:pPr>
            <w:r>
              <w:rPr>
                <w:rFonts w:eastAsia="仿宋_GB2312"/>
                <w:color w:val="000000"/>
                <w:kern w:val="0"/>
                <w:szCs w:val="21"/>
              </w:rPr>
              <w:t>项目支出：</w:t>
            </w:r>
            <w:r>
              <w:rPr>
                <w:rFonts w:hint="eastAsia" w:eastAsia="仿宋_GB2312"/>
                <w:color w:val="000000"/>
                <w:kern w:val="0"/>
                <w:szCs w:val="21"/>
              </w:rPr>
              <w:t>2027.61</w:t>
            </w:r>
          </w:p>
        </w:tc>
      </w:tr>
      <w:tr w14:paraId="2C38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50391DC">
            <w:pPr>
              <w:widowControl/>
              <w:jc w:val="left"/>
              <w:rPr>
                <w:rFonts w:eastAsia="仿宋_GB2312"/>
                <w:color w:val="000000"/>
                <w:kern w:val="0"/>
                <w:szCs w:val="21"/>
              </w:rPr>
            </w:pPr>
          </w:p>
        </w:tc>
        <w:tc>
          <w:tcPr>
            <w:tcW w:w="5421" w:type="dxa"/>
            <w:gridSpan w:val="5"/>
            <w:shd w:val="clear" w:color="auto" w:fill="auto"/>
            <w:vAlign w:val="center"/>
          </w:tcPr>
          <w:p w14:paraId="236365B4">
            <w:pPr>
              <w:widowControl/>
              <w:jc w:val="left"/>
              <w:rPr>
                <w:rFonts w:eastAsia="仿宋_GB2312"/>
                <w:color w:val="000000"/>
                <w:kern w:val="0"/>
                <w:szCs w:val="21"/>
              </w:rPr>
            </w:pPr>
            <w:r>
              <w:rPr>
                <w:rFonts w:eastAsia="仿宋_GB2312"/>
                <w:color w:val="000000"/>
                <w:kern w:val="0"/>
                <w:szCs w:val="21"/>
              </w:rPr>
              <w:t>纳入专户管理的非税收入拨款：</w:t>
            </w:r>
          </w:p>
        </w:tc>
        <w:tc>
          <w:tcPr>
            <w:tcW w:w="3664" w:type="dxa"/>
            <w:gridSpan w:val="5"/>
            <w:shd w:val="clear" w:color="auto" w:fill="auto"/>
            <w:vAlign w:val="center"/>
          </w:tcPr>
          <w:p w14:paraId="181DA3C5">
            <w:pPr>
              <w:widowControl/>
              <w:jc w:val="left"/>
              <w:rPr>
                <w:rFonts w:eastAsia="仿宋_GB2312"/>
                <w:color w:val="000000"/>
                <w:kern w:val="0"/>
                <w:szCs w:val="21"/>
              </w:rPr>
            </w:pPr>
          </w:p>
        </w:tc>
      </w:tr>
      <w:tr w14:paraId="6B70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80" w:type="dxa"/>
            <w:vMerge w:val="continue"/>
            <w:shd w:val="clear" w:color="auto" w:fill="auto"/>
            <w:vAlign w:val="center"/>
          </w:tcPr>
          <w:p w14:paraId="0C5D93CE">
            <w:pPr>
              <w:widowControl/>
              <w:jc w:val="left"/>
              <w:rPr>
                <w:rFonts w:eastAsia="仿宋_GB2312"/>
                <w:color w:val="000000"/>
                <w:kern w:val="0"/>
                <w:szCs w:val="21"/>
              </w:rPr>
            </w:pPr>
          </w:p>
        </w:tc>
        <w:tc>
          <w:tcPr>
            <w:tcW w:w="5421" w:type="dxa"/>
            <w:gridSpan w:val="5"/>
            <w:shd w:val="clear" w:color="auto" w:fill="auto"/>
            <w:vAlign w:val="center"/>
          </w:tcPr>
          <w:p w14:paraId="13BEE7FE">
            <w:pPr>
              <w:widowControl/>
              <w:ind w:firstLine="1470" w:firstLineChars="700"/>
              <w:jc w:val="left"/>
              <w:rPr>
                <w:rFonts w:eastAsia="仿宋_GB2312"/>
                <w:color w:val="000000"/>
                <w:kern w:val="0"/>
                <w:szCs w:val="21"/>
              </w:rPr>
            </w:pPr>
            <w:r>
              <w:rPr>
                <w:rFonts w:eastAsia="仿宋_GB2312"/>
                <w:color w:val="000000"/>
                <w:kern w:val="0"/>
                <w:szCs w:val="21"/>
              </w:rPr>
              <w:t>其他资金：</w:t>
            </w:r>
          </w:p>
        </w:tc>
        <w:tc>
          <w:tcPr>
            <w:tcW w:w="3664" w:type="dxa"/>
            <w:gridSpan w:val="5"/>
            <w:shd w:val="clear" w:color="auto" w:fill="auto"/>
            <w:vAlign w:val="center"/>
          </w:tcPr>
          <w:p w14:paraId="72E951C7">
            <w:pPr>
              <w:widowControl/>
              <w:jc w:val="left"/>
              <w:rPr>
                <w:rFonts w:eastAsia="仿宋_GB2312"/>
                <w:color w:val="000000"/>
                <w:kern w:val="0"/>
                <w:szCs w:val="21"/>
              </w:rPr>
            </w:pPr>
          </w:p>
        </w:tc>
      </w:tr>
      <w:tr w14:paraId="70A0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281247D3">
            <w:pPr>
              <w:widowControl/>
              <w:jc w:val="center"/>
              <w:rPr>
                <w:rFonts w:eastAsia="仿宋_GB2312"/>
                <w:color w:val="000000"/>
                <w:kern w:val="0"/>
                <w:szCs w:val="21"/>
              </w:rPr>
            </w:pPr>
            <w:r>
              <w:rPr>
                <w:rFonts w:eastAsia="仿宋_GB2312"/>
                <w:color w:val="000000"/>
                <w:kern w:val="0"/>
                <w:szCs w:val="21"/>
              </w:rPr>
              <w:t>年度总体目标</w:t>
            </w:r>
          </w:p>
        </w:tc>
        <w:tc>
          <w:tcPr>
            <w:tcW w:w="5421" w:type="dxa"/>
            <w:gridSpan w:val="5"/>
            <w:shd w:val="clear" w:color="auto" w:fill="auto"/>
            <w:vAlign w:val="center"/>
          </w:tcPr>
          <w:p w14:paraId="75C5D5F3">
            <w:pPr>
              <w:widowControl/>
              <w:jc w:val="center"/>
              <w:rPr>
                <w:rFonts w:eastAsia="仿宋_GB2312"/>
                <w:color w:val="000000"/>
                <w:kern w:val="0"/>
                <w:szCs w:val="21"/>
              </w:rPr>
            </w:pPr>
            <w:r>
              <w:rPr>
                <w:rFonts w:eastAsia="仿宋_GB2312"/>
                <w:color w:val="000000"/>
                <w:kern w:val="0"/>
                <w:szCs w:val="21"/>
              </w:rPr>
              <w:t>预期目标</w:t>
            </w:r>
          </w:p>
        </w:tc>
        <w:tc>
          <w:tcPr>
            <w:tcW w:w="3664" w:type="dxa"/>
            <w:gridSpan w:val="5"/>
            <w:shd w:val="clear" w:color="auto" w:fill="auto"/>
            <w:vAlign w:val="center"/>
          </w:tcPr>
          <w:p w14:paraId="68F0B037">
            <w:pPr>
              <w:widowControl/>
              <w:jc w:val="center"/>
              <w:rPr>
                <w:rFonts w:eastAsia="仿宋_GB2312"/>
                <w:color w:val="000000"/>
                <w:kern w:val="0"/>
                <w:szCs w:val="21"/>
              </w:rPr>
            </w:pPr>
            <w:r>
              <w:rPr>
                <w:rFonts w:eastAsia="仿宋_GB2312"/>
                <w:color w:val="000000"/>
                <w:kern w:val="0"/>
                <w:szCs w:val="21"/>
              </w:rPr>
              <w:t>实际完成情况　</w:t>
            </w:r>
          </w:p>
        </w:tc>
      </w:tr>
      <w:tr w14:paraId="555F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80" w:type="dxa"/>
            <w:vMerge w:val="continue"/>
            <w:shd w:val="clear" w:color="auto" w:fill="auto"/>
            <w:vAlign w:val="center"/>
          </w:tcPr>
          <w:p w14:paraId="3F47DF17">
            <w:pPr>
              <w:widowControl/>
              <w:jc w:val="left"/>
              <w:rPr>
                <w:rFonts w:eastAsia="仿宋_GB2312"/>
                <w:color w:val="000000"/>
                <w:kern w:val="0"/>
                <w:szCs w:val="21"/>
              </w:rPr>
            </w:pPr>
          </w:p>
        </w:tc>
        <w:tc>
          <w:tcPr>
            <w:tcW w:w="5421" w:type="dxa"/>
            <w:gridSpan w:val="5"/>
            <w:shd w:val="clear" w:color="auto" w:fill="auto"/>
            <w:vAlign w:val="center"/>
          </w:tcPr>
          <w:p w14:paraId="2070D712">
            <w:pPr>
              <w:widowControl/>
              <w:spacing w:line="120" w:lineRule="auto"/>
              <w:jc w:val="left"/>
              <w:rPr>
                <w:rFonts w:ascii="仿宋" w:hAnsi="仿宋" w:eastAsia="仿宋" w:cs="仿宋"/>
                <w:color w:val="000000"/>
                <w:kern w:val="0"/>
                <w:szCs w:val="21"/>
              </w:rPr>
            </w:pPr>
            <w:r>
              <w:rPr>
                <w:rFonts w:hint="eastAsia" w:ascii="仿宋" w:hAnsi="仿宋" w:eastAsia="仿宋" w:cs="仿宋"/>
                <w:color w:val="000000"/>
                <w:kern w:val="0"/>
                <w:szCs w:val="21"/>
              </w:rPr>
              <w:t>确保单位正常运转，履职效能，完善我县住房保障体系，解决低收入人群住房困难，做好保障性住房小区后续管理工作。</w:t>
            </w:r>
          </w:p>
          <w:p w14:paraId="7735311A">
            <w:pPr>
              <w:widowControl/>
              <w:spacing w:line="120" w:lineRule="auto"/>
              <w:jc w:val="center"/>
              <w:rPr>
                <w:rFonts w:eastAsia="仿宋_GB2312"/>
                <w:color w:val="000000"/>
                <w:kern w:val="0"/>
                <w:szCs w:val="21"/>
              </w:rPr>
            </w:pPr>
            <w:r>
              <w:rPr>
                <w:rFonts w:eastAsia="仿宋_GB2312"/>
                <w:color w:val="000000"/>
                <w:kern w:val="0"/>
                <w:szCs w:val="21"/>
              </w:rPr>
              <w:t>　　</w:t>
            </w:r>
          </w:p>
        </w:tc>
        <w:tc>
          <w:tcPr>
            <w:tcW w:w="3664" w:type="dxa"/>
            <w:gridSpan w:val="5"/>
            <w:shd w:val="clear" w:color="auto" w:fill="auto"/>
            <w:vAlign w:val="center"/>
          </w:tcPr>
          <w:p w14:paraId="66B17B6F">
            <w:pPr>
              <w:widowControl/>
              <w:spacing w:line="120" w:lineRule="auto"/>
              <w:jc w:val="left"/>
              <w:rPr>
                <w:rFonts w:eastAsia="仿宋_GB2312"/>
                <w:color w:val="000000"/>
                <w:kern w:val="0"/>
                <w:szCs w:val="21"/>
              </w:rPr>
            </w:pPr>
            <w:r>
              <w:rPr>
                <w:rFonts w:hint="eastAsia" w:ascii="仿宋_GB2312" w:hAnsi="仿宋" w:eastAsia="仿宋_GB2312" w:cs="宋体"/>
                <w:color w:val="000000"/>
                <w:sz w:val="18"/>
                <w:szCs w:val="18"/>
              </w:rPr>
              <w:t>完成了年初制定的目标。</w:t>
            </w:r>
          </w:p>
        </w:tc>
      </w:tr>
      <w:tr w14:paraId="4FDC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shd w:val="clear" w:color="auto" w:fill="auto"/>
            <w:vAlign w:val="center"/>
          </w:tcPr>
          <w:p w14:paraId="1FCEDCBD">
            <w:pPr>
              <w:widowControl/>
              <w:jc w:val="center"/>
              <w:rPr>
                <w:rFonts w:eastAsia="仿宋_GB2312"/>
                <w:color w:val="000000"/>
                <w:kern w:val="0"/>
                <w:szCs w:val="21"/>
              </w:rPr>
            </w:pPr>
            <w:r>
              <w:rPr>
                <w:rFonts w:eastAsia="仿宋_GB2312"/>
                <w:color w:val="000000"/>
                <w:kern w:val="0"/>
                <w:szCs w:val="21"/>
              </w:rPr>
              <w:t>绩</w:t>
            </w:r>
          </w:p>
          <w:p w14:paraId="6BDE87D5">
            <w:pPr>
              <w:widowControl/>
              <w:jc w:val="center"/>
              <w:rPr>
                <w:rFonts w:eastAsia="仿宋_GB2312"/>
                <w:color w:val="000000"/>
                <w:kern w:val="0"/>
                <w:szCs w:val="21"/>
              </w:rPr>
            </w:pPr>
            <w:r>
              <w:rPr>
                <w:rFonts w:eastAsia="仿宋_GB2312"/>
                <w:color w:val="000000"/>
                <w:kern w:val="0"/>
                <w:szCs w:val="21"/>
              </w:rPr>
              <w:t>效</w:t>
            </w:r>
          </w:p>
          <w:p w14:paraId="37BDD11E">
            <w:pPr>
              <w:widowControl/>
              <w:jc w:val="center"/>
              <w:rPr>
                <w:rFonts w:eastAsia="仿宋_GB2312"/>
                <w:color w:val="000000"/>
                <w:kern w:val="0"/>
                <w:szCs w:val="21"/>
              </w:rPr>
            </w:pPr>
            <w:r>
              <w:rPr>
                <w:rFonts w:eastAsia="仿宋_GB2312"/>
                <w:color w:val="000000"/>
                <w:kern w:val="0"/>
                <w:szCs w:val="21"/>
              </w:rPr>
              <w:t>指</w:t>
            </w:r>
          </w:p>
          <w:p w14:paraId="0C117A32">
            <w:pPr>
              <w:widowControl/>
              <w:jc w:val="center"/>
              <w:rPr>
                <w:rFonts w:eastAsia="仿宋_GB2312"/>
                <w:color w:val="000000"/>
                <w:kern w:val="0"/>
                <w:szCs w:val="21"/>
              </w:rPr>
            </w:pPr>
            <w:r>
              <w:rPr>
                <w:rFonts w:eastAsia="仿宋_GB2312"/>
                <w:color w:val="000000"/>
                <w:kern w:val="0"/>
                <w:szCs w:val="21"/>
              </w:rPr>
              <w:t>标</w:t>
            </w:r>
          </w:p>
        </w:tc>
        <w:tc>
          <w:tcPr>
            <w:tcW w:w="1210" w:type="dxa"/>
            <w:shd w:val="clear" w:color="auto" w:fill="auto"/>
            <w:vAlign w:val="center"/>
          </w:tcPr>
          <w:p w14:paraId="6B3CF33C">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586" w:type="dxa"/>
            <w:shd w:val="clear" w:color="auto" w:fill="auto"/>
            <w:vAlign w:val="center"/>
          </w:tcPr>
          <w:p w14:paraId="5001FF3E">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2235" w:type="dxa"/>
            <w:gridSpan w:val="2"/>
            <w:shd w:val="clear" w:color="auto" w:fill="auto"/>
            <w:vAlign w:val="center"/>
          </w:tcPr>
          <w:p w14:paraId="58FF2D30">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694" w:type="dxa"/>
            <w:gridSpan w:val="2"/>
            <w:shd w:val="clear" w:color="auto" w:fill="auto"/>
            <w:vAlign w:val="center"/>
          </w:tcPr>
          <w:p w14:paraId="5866DDB2">
            <w:pPr>
              <w:widowControl/>
              <w:spacing w:line="240" w:lineRule="exact"/>
              <w:jc w:val="center"/>
              <w:rPr>
                <w:rFonts w:eastAsia="仿宋_GB2312"/>
                <w:color w:val="000000"/>
                <w:kern w:val="0"/>
                <w:szCs w:val="21"/>
              </w:rPr>
            </w:pPr>
            <w:r>
              <w:rPr>
                <w:rFonts w:eastAsia="仿宋_GB2312"/>
                <w:color w:val="000000"/>
                <w:kern w:val="0"/>
                <w:szCs w:val="21"/>
              </w:rPr>
              <w:t>年度</w:t>
            </w:r>
          </w:p>
          <w:p w14:paraId="0661589E">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960" w:type="dxa"/>
            <w:shd w:val="clear" w:color="auto" w:fill="auto"/>
            <w:vAlign w:val="center"/>
          </w:tcPr>
          <w:p w14:paraId="0FDE4EB4">
            <w:pPr>
              <w:widowControl/>
              <w:spacing w:line="240" w:lineRule="exact"/>
              <w:jc w:val="center"/>
              <w:rPr>
                <w:rFonts w:eastAsia="仿宋_GB2312"/>
                <w:color w:val="000000"/>
                <w:kern w:val="0"/>
                <w:szCs w:val="21"/>
              </w:rPr>
            </w:pPr>
            <w:r>
              <w:rPr>
                <w:rFonts w:eastAsia="仿宋_GB2312"/>
                <w:color w:val="000000"/>
                <w:kern w:val="0"/>
                <w:szCs w:val="21"/>
              </w:rPr>
              <w:t>实际</w:t>
            </w:r>
          </w:p>
          <w:p w14:paraId="7EE699AA">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55" w:type="dxa"/>
            <w:shd w:val="clear" w:color="auto" w:fill="auto"/>
            <w:vAlign w:val="center"/>
          </w:tcPr>
          <w:p w14:paraId="726495F3">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645" w:type="dxa"/>
            <w:shd w:val="clear" w:color="auto" w:fill="auto"/>
            <w:vAlign w:val="center"/>
          </w:tcPr>
          <w:p w14:paraId="48790E09">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00" w:type="dxa"/>
            <w:shd w:val="clear" w:color="auto" w:fill="auto"/>
          </w:tcPr>
          <w:p w14:paraId="11F465A8">
            <w:pPr>
              <w:widowControl/>
              <w:spacing w:line="240" w:lineRule="exact"/>
              <w:jc w:val="center"/>
              <w:rPr>
                <w:rFonts w:eastAsia="仿宋_GB2312"/>
                <w:color w:val="000000"/>
                <w:kern w:val="0"/>
                <w:szCs w:val="21"/>
              </w:rPr>
            </w:pPr>
            <w:r>
              <w:rPr>
                <w:rFonts w:eastAsia="仿宋_GB2312"/>
                <w:color w:val="000000"/>
                <w:kern w:val="0"/>
                <w:szCs w:val="21"/>
              </w:rPr>
              <w:t>偏差原因</w:t>
            </w:r>
          </w:p>
          <w:p w14:paraId="2A0D71AF">
            <w:pPr>
              <w:widowControl/>
              <w:spacing w:line="240" w:lineRule="exact"/>
              <w:jc w:val="center"/>
              <w:rPr>
                <w:rFonts w:eastAsia="仿宋_GB2312"/>
                <w:color w:val="000000"/>
                <w:kern w:val="0"/>
                <w:szCs w:val="21"/>
              </w:rPr>
            </w:pPr>
            <w:r>
              <w:rPr>
                <w:rFonts w:eastAsia="仿宋_GB2312"/>
                <w:color w:val="000000"/>
                <w:kern w:val="0"/>
                <w:szCs w:val="21"/>
              </w:rPr>
              <w:t>分析及</w:t>
            </w:r>
          </w:p>
          <w:p w14:paraId="48CC7D8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14:paraId="12EE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080" w:type="dxa"/>
            <w:vMerge w:val="continue"/>
            <w:shd w:val="clear" w:color="auto" w:fill="auto"/>
            <w:vAlign w:val="center"/>
          </w:tcPr>
          <w:p w14:paraId="7D5791A7">
            <w:pPr>
              <w:jc w:val="center"/>
              <w:rPr>
                <w:rFonts w:eastAsia="仿宋_GB2312"/>
                <w:color w:val="000000"/>
                <w:kern w:val="0"/>
                <w:szCs w:val="21"/>
              </w:rPr>
            </w:pPr>
          </w:p>
        </w:tc>
        <w:tc>
          <w:tcPr>
            <w:tcW w:w="1210" w:type="dxa"/>
            <w:vMerge w:val="restart"/>
            <w:shd w:val="clear" w:color="auto" w:fill="auto"/>
            <w:vAlign w:val="center"/>
          </w:tcPr>
          <w:p w14:paraId="43CA0FE8">
            <w:pPr>
              <w:widowControl/>
              <w:jc w:val="center"/>
              <w:rPr>
                <w:rFonts w:eastAsia="仿宋_GB2312"/>
                <w:color w:val="000000"/>
                <w:kern w:val="0"/>
                <w:szCs w:val="21"/>
              </w:rPr>
            </w:pPr>
            <w:r>
              <w:rPr>
                <w:rFonts w:eastAsia="仿宋_GB2312"/>
                <w:color w:val="000000"/>
                <w:kern w:val="0"/>
                <w:szCs w:val="21"/>
              </w:rPr>
              <w:t>产出指标</w:t>
            </w:r>
          </w:p>
          <w:p w14:paraId="46D4B391">
            <w:pPr>
              <w:widowControl/>
              <w:jc w:val="center"/>
              <w:rPr>
                <w:rFonts w:eastAsia="仿宋_GB2312"/>
                <w:color w:val="000000"/>
                <w:kern w:val="0"/>
                <w:szCs w:val="21"/>
              </w:rPr>
            </w:pPr>
            <w:r>
              <w:rPr>
                <w:rFonts w:eastAsia="仿宋_GB2312"/>
                <w:color w:val="000000"/>
                <w:kern w:val="0"/>
                <w:szCs w:val="21"/>
              </w:rPr>
              <w:t>(50分)</w:t>
            </w:r>
          </w:p>
        </w:tc>
        <w:tc>
          <w:tcPr>
            <w:tcW w:w="1586" w:type="dxa"/>
            <w:shd w:val="clear" w:color="auto" w:fill="auto"/>
            <w:vAlign w:val="center"/>
          </w:tcPr>
          <w:p w14:paraId="58AFD2A5">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数量</w:t>
            </w:r>
          </w:p>
          <w:p w14:paraId="3B83AFCD">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指标</w:t>
            </w:r>
          </w:p>
        </w:tc>
        <w:tc>
          <w:tcPr>
            <w:tcW w:w="2235" w:type="dxa"/>
            <w:gridSpan w:val="2"/>
            <w:shd w:val="clear" w:color="auto" w:fill="auto"/>
            <w:vAlign w:val="center"/>
          </w:tcPr>
          <w:p w14:paraId="068D56B8">
            <w:pPr>
              <w:widowControl/>
              <w:jc w:val="center"/>
              <w:rPr>
                <w:rFonts w:eastAsia="仿宋_GB2312"/>
                <w:color w:val="000000"/>
                <w:kern w:val="0"/>
                <w:szCs w:val="21"/>
              </w:rPr>
            </w:pPr>
            <w:r>
              <w:rPr>
                <w:rFonts w:hint="eastAsia" w:ascii="仿宋" w:hAnsi="仿宋" w:eastAsia="仿宋" w:cs="仿宋"/>
                <w:color w:val="000000"/>
                <w:kern w:val="0"/>
                <w:sz w:val="18"/>
                <w:szCs w:val="18"/>
              </w:rPr>
              <w:t>计划完成国有资产出租预算非税收入320</w:t>
            </w:r>
            <w:r>
              <w:rPr>
                <w:rFonts w:hint="eastAsia" w:ascii="仿宋" w:hAnsi="仿宋" w:eastAsia="仿宋" w:cs="仿宋"/>
                <w:color w:val="000000"/>
                <w:kern w:val="0"/>
                <w:sz w:val="18"/>
                <w:szCs w:val="18"/>
                <w:lang w:eastAsia="zh-CN"/>
              </w:rPr>
              <w:t>万元</w:t>
            </w:r>
            <w:r>
              <w:rPr>
                <w:rFonts w:hint="eastAsia" w:ascii="仿宋" w:hAnsi="仿宋" w:eastAsia="仿宋" w:cs="仿宋"/>
                <w:color w:val="000000"/>
                <w:kern w:val="0"/>
                <w:sz w:val="18"/>
                <w:szCs w:val="18"/>
              </w:rPr>
              <w:t>的完成度</w:t>
            </w:r>
          </w:p>
        </w:tc>
        <w:tc>
          <w:tcPr>
            <w:tcW w:w="694" w:type="dxa"/>
            <w:gridSpan w:val="2"/>
            <w:shd w:val="clear" w:color="auto" w:fill="auto"/>
            <w:vAlign w:val="center"/>
          </w:tcPr>
          <w:p w14:paraId="4948C9BB">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960" w:type="dxa"/>
            <w:shd w:val="clear" w:color="auto" w:fill="auto"/>
            <w:vAlign w:val="center"/>
          </w:tcPr>
          <w:p w14:paraId="4961A8A3">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55" w:type="dxa"/>
            <w:shd w:val="clear" w:color="auto" w:fill="auto"/>
            <w:vAlign w:val="center"/>
          </w:tcPr>
          <w:p w14:paraId="45609559">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16F19464">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1200" w:type="dxa"/>
            <w:shd w:val="clear" w:color="auto" w:fill="auto"/>
            <w:vAlign w:val="center"/>
          </w:tcPr>
          <w:p w14:paraId="37B514FA">
            <w:pPr>
              <w:widowControl/>
              <w:jc w:val="center"/>
              <w:rPr>
                <w:rFonts w:ascii="仿宋" w:hAnsi="仿宋" w:eastAsia="仿宋" w:cs="仿宋"/>
                <w:color w:val="000000"/>
                <w:kern w:val="0"/>
                <w:sz w:val="18"/>
                <w:szCs w:val="18"/>
              </w:rPr>
            </w:pPr>
          </w:p>
        </w:tc>
      </w:tr>
      <w:tr w14:paraId="1D5D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80" w:type="dxa"/>
            <w:vMerge w:val="continue"/>
            <w:shd w:val="clear" w:color="auto" w:fill="auto"/>
            <w:vAlign w:val="center"/>
          </w:tcPr>
          <w:p w14:paraId="2C19804A">
            <w:pPr>
              <w:jc w:val="center"/>
              <w:rPr>
                <w:rFonts w:eastAsia="仿宋_GB2312"/>
                <w:color w:val="000000"/>
                <w:kern w:val="0"/>
                <w:szCs w:val="21"/>
              </w:rPr>
            </w:pPr>
          </w:p>
        </w:tc>
        <w:tc>
          <w:tcPr>
            <w:tcW w:w="1210" w:type="dxa"/>
            <w:vMerge w:val="continue"/>
            <w:shd w:val="clear" w:color="auto" w:fill="auto"/>
            <w:vAlign w:val="center"/>
          </w:tcPr>
          <w:p w14:paraId="1FA12D5F">
            <w:pPr>
              <w:jc w:val="center"/>
              <w:rPr>
                <w:rFonts w:eastAsia="仿宋_GB2312"/>
                <w:color w:val="000000"/>
                <w:kern w:val="0"/>
                <w:szCs w:val="21"/>
              </w:rPr>
            </w:pPr>
          </w:p>
        </w:tc>
        <w:tc>
          <w:tcPr>
            <w:tcW w:w="1586" w:type="dxa"/>
            <w:shd w:val="clear" w:color="auto" w:fill="auto"/>
            <w:vAlign w:val="center"/>
          </w:tcPr>
          <w:p w14:paraId="6CF758F8">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质量</w:t>
            </w:r>
          </w:p>
          <w:p w14:paraId="1DABEC65">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指标</w:t>
            </w:r>
          </w:p>
        </w:tc>
        <w:tc>
          <w:tcPr>
            <w:tcW w:w="2235" w:type="dxa"/>
            <w:gridSpan w:val="2"/>
            <w:shd w:val="clear" w:color="auto" w:fill="auto"/>
            <w:vAlign w:val="center"/>
          </w:tcPr>
          <w:p w14:paraId="5A06EE97">
            <w:pPr>
              <w:widowControl/>
              <w:jc w:val="center"/>
              <w:rPr>
                <w:rFonts w:ascii="Times New Roman" w:hAnsi="Times New Roman" w:eastAsia="仿宋_GB2312" w:cs="Times New Roman"/>
                <w:color w:val="000000"/>
                <w:kern w:val="0"/>
                <w:sz w:val="18"/>
                <w:szCs w:val="18"/>
              </w:rPr>
            </w:pPr>
            <w:r>
              <w:rPr>
                <w:rFonts w:hint="eastAsia" w:eastAsia="仿宋_GB2312"/>
                <w:color w:val="000000"/>
                <w:kern w:val="0"/>
                <w:sz w:val="18"/>
                <w:szCs w:val="18"/>
              </w:rPr>
              <w:t>年度考核成绩</w:t>
            </w:r>
          </w:p>
        </w:tc>
        <w:tc>
          <w:tcPr>
            <w:tcW w:w="694" w:type="dxa"/>
            <w:gridSpan w:val="2"/>
            <w:shd w:val="clear" w:color="auto" w:fill="auto"/>
            <w:vAlign w:val="center"/>
          </w:tcPr>
          <w:p w14:paraId="095B985C">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5"/>
                <w:szCs w:val="15"/>
              </w:rPr>
              <w:t>良好及以上</w:t>
            </w:r>
          </w:p>
        </w:tc>
        <w:tc>
          <w:tcPr>
            <w:tcW w:w="960" w:type="dxa"/>
            <w:shd w:val="clear" w:color="auto" w:fill="auto"/>
            <w:vAlign w:val="center"/>
          </w:tcPr>
          <w:p w14:paraId="78AD9C12">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良好</w:t>
            </w:r>
          </w:p>
        </w:tc>
        <w:tc>
          <w:tcPr>
            <w:tcW w:w="555" w:type="dxa"/>
            <w:shd w:val="clear" w:color="auto" w:fill="auto"/>
            <w:vAlign w:val="center"/>
          </w:tcPr>
          <w:p w14:paraId="66243B8C">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1AA11BD2">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1200" w:type="dxa"/>
            <w:shd w:val="clear" w:color="auto" w:fill="auto"/>
            <w:vAlign w:val="center"/>
          </w:tcPr>
          <w:p w14:paraId="46F04C8B">
            <w:pPr>
              <w:widowControl/>
              <w:jc w:val="center"/>
              <w:rPr>
                <w:rFonts w:ascii="仿宋" w:hAnsi="仿宋" w:eastAsia="仿宋" w:cs="仿宋"/>
                <w:color w:val="000000"/>
                <w:kern w:val="0"/>
                <w:sz w:val="18"/>
                <w:szCs w:val="18"/>
              </w:rPr>
            </w:pPr>
          </w:p>
        </w:tc>
      </w:tr>
      <w:tr w14:paraId="562A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5E1DDD8C">
            <w:pPr>
              <w:jc w:val="center"/>
              <w:rPr>
                <w:rFonts w:eastAsia="仿宋_GB2312"/>
                <w:color w:val="000000"/>
                <w:kern w:val="0"/>
                <w:szCs w:val="21"/>
              </w:rPr>
            </w:pPr>
          </w:p>
        </w:tc>
        <w:tc>
          <w:tcPr>
            <w:tcW w:w="1210" w:type="dxa"/>
            <w:vMerge w:val="continue"/>
            <w:shd w:val="clear" w:color="auto" w:fill="auto"/>
            <w:vAlign w:val="center"/>
          </w:tcPr>
          <w:p w14:paraId="39EBECA6">
            <w:pPr>
              <w:jc w:val="center"/>
              <w:rPr>
                <w:rFonts w:eastAsia="仿宋_GB2312"/>
                <w:color w:val="000000"/>
                <w:kern w:val="0"/>
                <w:szCs w:val="21"/>
              </w:rPr>
            </w:pPr>
          </w:p>
        </w:tc>
        <w:tc>
          <w:tcPr>
            <w:tcW w:w="1586" w:type="dxa"/>
            <w:shd w:val="clear" w:color="auto" w:fill="auto"/>
            <w:vAlign w:val="center"/>
          </w:tcPr>
          <w:p w14:paraId="3057802F">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时效</w:t>
            </w:r>
          </w:p>
          <w:p w14:paraId="51ACCA4C">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指标</w:t>
            </w:r>
          </w:p>
        </w:tc>
        <w:tc>
          <w:tcPr>
            <w:tcW w:w="2235" w:type="dxa"/>
            <w:gridSpan w:val="2"/>
            <w:shd w:val="clear" w:color="auto" w:fill="auto"/>
            <w:vAlign w:val="center"/>
          </w:tcPr>
          <w:p w14:paraId="2D38A619">
            <w:pPr>
              <w:widowControl/>
              <w:jc w:val="center"/>
              <w:rPr>
                <w:rFonts w:eastAsia="仿宋_GB2312"/>
                <w:color w:val="000000"/>
                <w:kern w:val="0"/>
                <w:sz w:val="18"/>
                <w:szCs w:val="18"/>
              </w:rPr>
            </w:pPr>
            <w:r>
              <w:rPr>
                <w:rFonts w:hint="eastAsia" w:eastAsia="仿宋_GB2312"/>
                <w:color w:val="000000"/>
                <w:kern w:val="0"/>
                <w:sz w:val="18"/>
                <w:szCs w:val="18"/>
              </w:rPr>
              <w:t>资金拨付及时度</w:t>
            </w:r>
          </w:p>
        </w:tc>
        <w:tc>
          <w:tcPr>
            <w:tcW w:w="694" w:type="dxa"/>
            <w:gridSpan w:val="2"/>
            <w:shd w:val="clear" w:color="auto" w:fill="auto"/>
            <w:vAlign w:val="center"/>
          </w:tcPr>
          <w:p w14:paraId="65F1C926">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960" w:type="dxa"/>
            <w:shd w:val="clear" w:color="auto" w:fill="auto"/>
            <w:vAlign w:val="center"/>
          </w:tcPr>
          <w:p w14:paraId="50A96D71">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55" w:type="dxa"/>
            <w:shd w:val="clear" w:color="auto" w:fill="auto"/>
            <w:vAlign w:val="center"/>
          </w:tcPr>
          <w:p w14:paraId="273D448D">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76EC1ED5">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1200" w:type="dxa"/>
            <w:shd w:val="clear" w:color="auto" w:fill="auto"/>
            <w:vAlign w:val="center"/>
          </w:tcPr>
          <w:p w14:paraId="2B5F73CC">
            <w:pPr>
              <w:widowControl/>
              <w:jc w:val="center"/>
              <w:rPr>
                <w:rFonts w:ascii="仿宋" w:hAnsi="仿宋" w:eastAsia="仿宋" w:cs="仿宋"/>
                <w:color w:val="000000"/>
                <w:kern w:val="0"/>
                <w:sz w:val="18"/>
                <w:szCs w:val="18"/>
              </w:rPr>
            </w:pPr>
          </w:p>
        </w:tc>
      </w:tr>
      <w:tr w14:paraId="26A3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5AFE375A">
            <w:pPr>
              <w:jc w:val="center"/>
              <w:rPr>
                <w:rFonts w:eastAsia="仿宋_GB2312"/>
                <w:color w:val="000000"/>
                <w:kern w:val="0"/>
                <w:szCs w:val="21"/>
              </w:rPr>
            </w:pPr>
          </w:p>
        </w:tc>
        <w:tc>
          <w:tcPr>
            <w:tcW w:w="1210" w:type="dxa"/>
            <w:vMerge w:val="continue"/>
            <w:shd w:val="clear" w:color="auto" w:fill="auto"/>
            <w:vAlign w:val="center"/>
          </w:tcPr>
          <w:p w14:paraId="3DCC00E3">
            <w:pPr>
              <w:jc w:val="center"/>
              <w:rPr>
                <w:rFonts w:eastAsia="仿宋_GB2312"/>
                <w:color w:val="000000"/>
                <w:kern w:val="0"/>
                <w:szCs w:val="21"/>
              </w:rPr>
            </w:pPr>
          </w:p>
        </w:tc>
        <w:tc>
          <w:tcPr>
            <w:tcW w:w="1586" w:type="dxa"/>
            <w:vMerge w:val="restart"/>
            <w:shd w:val="clear" w:color="auto" w:fill="auto"/>
            <w:vAlign w:val="center"/>
          </w:tcPr>
          <w:p w14:paraId="31A5CD39">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成本</w:t>
            </w:r>
          </w:p>
          <w:p w14:paraId="5351DC4F">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指标</w:t>
            </w:r>
          </w:p>
        </w:tc>
        <w:tc>
          <w:tcPr>
            <w:tcW w:w="2235" w:type="dxa"/>
            <w:gridSpan w:val="2"/>
            <w:shd w:val="clear" w:color="auto" w:fill="auto"/>
            <w:vAlign w:val="center"/>
          </w:tcPr>
          <w:p w14:paraId="5F1D3595">
            <w:pPr>
              <w:widowControl/>
              <w:jc w:val="center"/>
              <w:rPr>
                <w:rFonts w:eastAsia="仿宋_GB2312"/>
                <w:color w:val="000000"/>
                <w:kern w:val="0"/>
                <w:sz w:val="18"/>
                <w:szCs w:val="18"/>
              </w:rPr>
            </w:pPr>
            <w:r>
              <w:rPr>
                <w:rFonts w:hint="eastAsia" w:eastAsia="仿宋_GB2312"/>
                <w:color w:val="000000"/>
                <w:kern w:val="0"/>
                <w:sz w:val="18"/>
                <w:szCs w:val="18"/>
              </w:rPr>
              <w:t>白蚁防灭治覆盖率</w:t>
            </w:r>
          </w:p>
        </w:tc>
        <w:tc>
          <w:tcPr>
            <w:tcW w:w="694" w:type="dxa"/>
            <w:gridSpan w:val="2"/>
            <w:shd w:val="clear" w:color="auto" w:fill="auto"/>
            <w:vAlign w:val="center"/>
          </w:tcPr>
          <w:p w14:paraId="0855D26E">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960" w:type="dxa"/>
            <w:shd w:val="clear" w:color="auto" w:fill="auto"/>
            <w:vAlign w:val="center"/>
          </w:tcPr>
          <w:p w14:paraId="4AAB17E3">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55" w:type="dxa"/>
            <w:shd w:val="clear" w:color="auto" w:fill="auto"/>
            <w:vAlign w:val="center"/>
          </w:tcPr>
          <w:p w14:paraId="302A1B3F">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0CB714EA">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1200" w:type="dxa"/>
            <w:shd w:val="clear" w:color="auto" w:fill="auto"/>
            <w:vAlign w:val="center"/>
          </w:tcPr>
          <w:p w14:paraId="031BBAA7">
            <w:pPr>
              <w:widowControl/>
              <w:jc w:val="center"/>
              <w:rPr>
                <w:rFonts w:ascii="仿宋" w:hAnsi="仿宋" w:eastAsia="仿宋" w:cs="仿宋"/>
                <w:color w:val="000000"/>
                <w:kern w:val="0"/>
                <w:sz w:val="18"/>
                <w:szCs w:val="18"/>
              </w:rPr>
            </w:pPr>
          </w:p>
        </w:tc>
      </w:tr>
      <w:tr w14:paraId="790D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3807335">
            <w:pPr>
              <w:jc w:val="center"/>
              <w:rPr>
                <w:rFonts w:eastAsia="仿宋_GB2312"/>
                <w:color w:val="000000"/>
                <w:kern w:val="0"/>
                <w:szCs w:val="21"/>
              </w:rPr>
            </w:pPr>
          </w:p>
        </w:tc>
        <w:tc>
          <w:tcPr>
            <w:tcW w:w="1210" w:type="dxa"/>
            <w:vMerge w:val="continue"/>
            <w:shd w:val="clear" w:color="auto" w:fill="auto"/>
            <w:vAlign w:val="center"/>
          </w:tcPr>
          <w:p w14:paraId="034E0475">
            <w:pPr>
              <w:widowControl/>
              <w:jc w:val="center"/>
              <w:rPr>
                <w:rFonts w:eastAsia="仿宋_GB2312"/>
                <w:color w:val="000000"/>
                <w:kern w:val="0"/>
                <w:szCs w:val="21"/>
              </w:rPr>
            </w:pPr>
          </w:p>
        </w:tc>
        <w:tc>
          <w:tcPr>
            <w:tcW w:w="1586" w:type="dxa"/>
            <w:vMerge w:val="continue"/>
            <w:shd w:val="clear" w:color="auto" w:fill="auto"/>
            <w:vAlign w:val="center"/>
          </w:tcPr>
          <w:p w14:paraId="24D1052B">
            <w:pPr>
              <w:widowControl/>
              <w:jc w:val="center"/>
              <w:rPr>
                <w:rFonts w:ascii="仿宋" w:hAnsi="仿宋" w:eastAsia="仿宋" w:cs="仿宋"/>
                <w:color w:val="000000"/>
                <w:kern w:val="0"/>
                <w:sz w:val="18"/>
                <w:szCs w:val="18"/>
              </w:rPr>
            </w:pPr>
          </w:p>
        </w:tc>
        <w:tc>
          <w:tcPr>
            <w:tcW w:w="2235" w:type="dxa"/>
            <w:gridSpan w:val="2"/>
            <w:shd w:val="clear" w:color="auto" w:fill="auto"/>
            <w:vAlign w:val="center"/>
          </w:tcPr>
          <w:p w14:paraId="15FB8D0E">
            <w:pPr>
              <w:widowControl/>
              <w:jc w:val="center"/>
              <w:rPr>
                <w:rFonts w:eastAsia="仿宋_GB2312"/>
                <w:color w:val="000000"/>
                <w:kern w:val="0"/>
                <w:sz w:val="18"/>
                <w:szCs w:val="18"/>
              </w:rPr>
            </w:pPr>
            <w:r>
              <w:rPr>
                <w:rFonts w:hint="eastAsia" w:eastAsia="仿宋_GB2312"/>
                <w:color w:val="000000"/>
                <w:kern w:val="0"/>
                <w:sz w:val="18"/>
                <w:szCs w:val="18"/>
              </w:rPr>
              <w:t>保障性住房建设项目完成度</w:t>
            </w:r>
          </w:p>
        </w:tc>
        <w:tc>
          <w:tcPr>
            <w:tcW w:w="694" w:type="dxa"/>
            <w:gridSpan w:val="2"/>
            <w:shd w:val="clear" w:color="auto" w:fill="auto"/>
            <w:vAlign w:val="center"/>
          </w:tcPr>
          <w:p w14:paraId="414CA63C">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960" w:type="dxa"/>
            <w:shd w:val="clear" w:color="auto" w:fill="auto"/>
            <w:vAlign w:val="center"/>
          </w:tcPr>
          <w:p w14:paraId="71B10FD9">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55" w:type="dxa"/>
            <w:shd w:val="clear" w:color="auto" w:fill="auto"/>
            <w:vAlign w:val="center"/>
          </w:tcPr>
          <w:p w14:paraId="0D7AB7BB">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7E519A26">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w:t>
            </w:r>
          </w:p>
        </w:tc>
        <w:tc>
          <w:tcPr>
            <w:tcW w:w="1200" w:type="dxa"/>
            <w:shd w:val="clear" w:color="auto" w:fill="auto"/>
            <w:vAlign w:val="center"/>
          </w:tcPr>
          <w:p w14:paraId="5A83F1BC">
            <w:pPr>
              <w:widowControl/>
              <w:jc w:val="center"/>
              <w:rPr>
                <w:rFonts w:ascii="仿宋" w:hAnsi="仿宋" w:eastAsia="仿宋" w:cs="仿宋"/>
                <w:color w:val="000000"/>
                <w:kern w:val="0"/>
                <w:sz w:val="18"/>
                <w:szCs w:val="18"/>
              </w:rPr>
            </w:pPr>
          </w:p>
        </w:tc>
      </w:tr>
      <w:tr w14:paraId="6692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747589CB">
            <w:pPr>
              <w:jc w:val="center"/>
              <w:rPr>
                <w:rFonts w:eastAsia="仿宋_GB2312"/>
                <w:color w:val="000000"/>
                <w:kern w:val="0"/>
                <w:szCs w:val="21"/>
              </w:rPr>
            </w:pPr>
          </w:p>
        </w:tc>
        <w:tc>
          <w:tcPr>
            <w:tcW w:w="1210" w:type="dxa"/>
            <w:vMerge w:val="restart"/>
            <w:shd w:val="clear" w:color="auto" w:fill="auto"/>
            <w:vAlign w:val="center"/>
          </w:tcPr>
          <w:p w14:paraId="6E1558DB">
            <w:pPr>
              <w:widowControl/>
              <w:jc w:val="center"/>
              <w:rPr>
                <w:rFonts w:eastAsia="仿宋_GB2312"/>
                <w:color w:val="000000"/>
                <w:kern w:val="0"/>
                <w:szCs w:val="21"/>
              </w:rPr>
            </w:pPr>
            <w:r>
              <w:rPr>
                <w:rFonts w:eastAsia="仿宋_GB2312"/>
                <w:color w:val="000000"/>
                <w:kern w:val="0"/>
                <w:szCs w:val="21"/>
              </w:rPr>
              <w:t>效益指标</w:t>
            </w:r>
          </w:p>
          <w:p w14:paraId="42399485">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586" w:type="dxa"/>
            <w:shd w:val="clear" w:color="auto" w:fill="auto"/>
            <w:vAlign w:val="center"/>
          </w:tcPr>
          <w:p w14:paraId="2435FD45">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经济效益指标</w:t>
            </w:r>
          </w:p>
        </w:tc>
        <w:tc>
          <w:tcPr>
            <w:tcW w:w="2235" w:type="dxa"/>
            <w:gridSpan w:val="2"/>
            <w:shd w:val="clear" w:color="auto" w:fill="auto"/>
            <w:vAlign w:val="center"/>
          </w:tcPr>
          <w:p w14:paraId="0A42ADF5">
            <w:pPr>
              <w:widowControl/>
              <w:jc w:val="center"/>
              <w:rPr>
                <w:rFonts w:ascii="Times New Roman" w:hAnsi="Times New Roman" w:eastAsia="仿宋_GB2312" w:cs="Times New Roman"/>
                <w:color w:val="000000"/>
                <w:kern w:val="0"/>
                <w:sz w:val="18"/>
                <w:szCs w:val="18"/>
              </w:rPr>
            </w:pPr>
            <w:r>
              <w:rPr>
                <w:rFonts w:hint="eastAsia" w:eastAsia="仿宋_GB2312"/>
                <w:color w:val="000000"/>
                <w:kern w:val="0"/>
                <w:sz w:val="18"/>
                <w:szCs w:val="18"/>
              </w:rPr>
              <w:t>解决低收入群众居住困难</w:t>
            </w:r>
          </w:p>
        </w:tc>
        <w:tc>
          <w:tcPr>
            <w:tcW w:w="694" w:type="dxa"/>
            <w:gridSpan w:val="2"/>
            <w:shd w:val="clear" w:color="auto" w:fill="auto"/>
            <w:vAlign w:val="center"/>
          </w:tcPr>
          <w:p w14:paraId="63011B9B">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96%</w:t>
            </w:r>
          </w:p>
        </w:tc>
        <w:tc>
          <w:tcPr>
            <w:tcW w:w="960" w:type="dxa"/>
            <w:shd w:val="clear" w:color="auto" w:fill="auto"/>
            <w:vAlign w:val="center"/>
          </w:tcPr>
          <w:p w14:paraId="35DF2761">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55" w:type="dxa"/>
            <w:shd w:val="clear" w:color="auto" w:fill="auto"/>
            <w:vAlign w:val="center"/>
          </w:tcPr>
          <w:p w14:paraId="03297B41">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2CC2920D">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1200" w:type="dxa"/>
            <w:shd w:val="clear" w:color="auto" w:fill="auto"/>
            <w:vAlign w:val="center"/>
          </w:tcPr>
          <w:p w14:paraId="74B680CA">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14:paraId="7507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80" w:type="dxa"/>
            <w:vMerge w:val="continue"/>
            <w:shd w:val="clear" w:color="auto" w:fill="auto"/>
            <w:vAlign w:val="center"/>
          </w:tcPr>
          <w:p w14:paraId="0AAF4182">
            <w:pPr>
              <w:jc w:val="center"/>
              <w:rPr>
                <w:rFonts w:eastAsia="仿宋_GB2312"/>
                <w:color w:val="000000"/>
                <w:kern w:val="0"/>
                <w:szCs w:val="21"/>
              </w:rPr>
            </w:pPr>
          </w:p>
        </w:tc>
        <w:tc>
          <w:tcPr>
            <w:tcW w:w="1210" w:type="dxa"/>
            <w:vMerge w:val="continue"/>
            <w:shd w:val="clear" w:color="auto" w:fill="auto"/>
            <w:vAlign w:val="center"/>
          </w:tcPr>
          <w:p w14:paraId="75F7D3A0">
            <w:pPr>
              <w:jc w:val="left"/>
              <w:rPr>
                <w:rFonts w:eastAsia="仿宋_GB2312"/>
                <w:color w:val="000000"/>
                <w:kern w:val="0"/>
                <w:szCs w:val="21"/>
              </w:rPr>
            </w:pPr>
          </w:p>
        </w:tc>
        <w:tc>
          <w:tcPr>
            <w:tcW w:w="1586" w:type="dxa"/>
            <w:shd w:val="clear" w:color="auto" w:fill="auto"/>
            <w:vAlign w:val="center"/>
          </w:tcPr>
          <w:p w14:paraId="28A9633E">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社会效益指标</w:t>
            </w:r>
          </w:p>
        </w:tc>
        <w:tc>
          <w:tcPr>
            <w:tcW w:w="2235" w:type="dxa"/>
            <w:gridSpan w:val="2"/>
            <w:shd w:val="clear" w:color="auto" w:fill="auto"/>
            <w:vAlign w:val="center"/>
          </w:tcPr>
          <w:p w14:paraId="489B1C42">
            <w:pPr>
              <w:widowControl/>
              <w:rPr>
                <w:rFonts w:eastAsia="仿宋_GB2312"/>
                <w:color w:val="000000"/>
                <w:kern w:val="0"/>
                <w:sz w:val="18"/>
                <w:szCs w:val="18"/>
              </w:rPr>
            </w:pPr>
            <w:r>
              <w:rPr>
                <w:rFonts w:hint="eastAsia" w:eastAsia="仿宋_GB2312"/>
                <w:color w:val="000000"/>
                <w:kern w:val="0"/>
                <w:sz w:val="18"/>
                <w:szCs w:val="18"/>
              </w:rPr>
              <w:t>廉租房租赁补贴任务完成度</w:t>
            </w:r>
          </w:p>
        </w:tc>
        <w:tc>
          <w:tcPr>
            <w:tcW w:w="694" w:type="dxa"/>
            <w:gridSpan w:val="2"/>
            <w:shd w:val="clear" w:color="auto" w:fill="auto"/>
            <w:vAlign w:val="center"/>
          </w:tcPr>
          <w:p w14:paraId="65728758">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960" w:type="dxa"/>
            <w:shd w:val="clear" w:color="auto" w:fill="auto"/>
            <w:vAlign w:val="center"/>
          </w:tcPr>
          <w:p w14:paraId="4C73126B">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55" w:type="dxa"/>
            <w:shd w:val="clear" w:color="auto" w:fill="auto"/>
            <w:vAlign w:val="center"/>
          </w:tcPr>
          <w:p w14:paraId="025FFC8F">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4058D0D7">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1200" w:type="dxa"/>
            <w:shd w:val="clear" w:color="auto" w:fill="auto"/>
            <w:vAlign w:val="center"/>
          </w:tcPr>
          <w:p w14:paraId="1A7CB5AE">
            <w:pPr>
              <w:widowControl/>
              <w:jc w:val="center"/>
              <w:rPr>
                <w:rFonts w:ascii="仿宋" w:hAnsi="仿宋" w:eastAsia="仿宋" w:cs="仿宋"/>
                <w:color w:val="000000"/>
                <w:kern w:val="0"/>
                <w:sz w:val="18"/>
                <w:szCs w:val="18"/>
              </w:rPr>
            </w:pPr>
          </w:p>
        </w:tc>
      </w:tr>
      <w:tr w14:paraId="4BB8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80" w:type="dxa"/>
            <w:vMerge w:val="continue"/>
            <w:shd w:val="clear" w:color="auto" w:fill="auto"/>
            <w:vAlign w:val="center"/>
          </w:tcPr>
          <w:p w14:paraId="2A3BA1C5">
            <w:pPr>
              <w:widowControl/>
              <w:jc w:val="center"/>
              <w:rPr>
                <w:rFonts w:eastAsia="仿宋_GB2312"/>
                <w:color w:val="000000"/>
                <w:kern w:val="0"/>
                <w:szCs w:val="21"/>
              </w:rPr>
            </w:pPr>
          </w:p>
        </w:tc>
        <w:tc>
          <w:tcPr>
            <w:tcW w:w="1210" w:type="dxa"/>
            <w:vMerge w:val="continue"/>
            <w:shd w:val="clear" w:color="auto" w:fill="auto"/>
            <w:vAlign w:val="center"/>
          </w:tcPr>
          <w:p w14:paraId="4BF450BC">
            <w:pPr>
              <w:widowControl/>
              <w:jc w:val="left"/>
              <w:rPr>
                <w:rFonts w:eastAsia="仿宋_GB2312"/>
                <w:color w:val="000000"/>
                <w:kern w:val="0"/>
                <w:szCs w:val="21"/>
              </w:rPr>
            </w:pPr>
          </w:p>
        </w:tc>
        <w:tc>
          <w:tcPr>
            <w:tcW w:w="1586" w:type="dxa"/>
            <w:shd w:val="clear" w:color="auto" w:fill="auto"/>
            <w:vAlign w:val="center"/>
          </w:tcPr>
          <w:p w14:paraId="4B0E67F7">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可持续影响指标</w:t>
            </w:r>
          </w:p>
        </w:tc>
        <w:tc>
          <w:tcPr>
            <w:tcW w:w="2235" w:type="dxa"/>
            <w:gridSpan w:val="2"/>
            <w:shd w:val="clear" w:color="auto" w:fill="auto"/>
            <w:vAlign w:val="center"/>
          </w:tcPr>
          <w:p w14:paraId="3B8FF260">
            <w:pPr>
              <w:widowControl/>
              <w:jc w:val="left"/>
              <w:rPr>
                <w:rFonts w:eastAsia="仿宋_GB2312"/>
                <w:color w:val="000000"/>
                <w:kern w:val="0"/>
                <w:szCs w:val="21"/>
              </w:rPr>
            </w:pPr>
            <w:r>
              <w:rPr>
                <w:rFonts w:hint="eastAsia" w:eastAsia="仿宋_GB2312"/>
                <w:color w:val="000000"/>
                <w:kern w:val="0"/>
                <w:sz w:val="18"/>
                <w:szCs w:val="18"/>
              </w:rPr>
              <w:t>保障性住房配套基础设施的维修养护及运行管理</w:t>
            </w:r>
          </w:p>
        </w:tc>
        <w:tc>
          <w:tcPr>
            <w:tcW w:w="694" w:type="dxa"/>
            <w:gridSpan w:val="2"/>
            <w:shd w:val="clear" w:color="auto" w:fill="auto"/>
            <w:vAlign w:val="center"/>
          </w:tcPr>
          <w:p w14:paraId="2C5A12EC">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960" w:type="dxa"/>
            <w:shd w:val="clear" w:color="auto" w:fill="auto"/>
            <w:vAlign w:val="center"/>
          </w:tcPr>
          <w:p w14:paraId="63EEE7F7">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55" w:type="dxa"/>
            <w:shd w:val="clear" w:color="auto" w:fill="auto"/>
            <w:vAlign w:val="center"/>
          </w:tcPr>
          <w:p w14:paraId="0A28135D">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0DE6E2ED">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1200" w:type="dxa"/>
            <w:shd w:val="clear" w:color="auto" w:fill="auto"/>
            <w:vAlign w:val="center"/>
          </w:tcPr>
          <w:p w14:paraId="45CE023C">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14:paraId="5CCB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0" w:type="dxa"/>
            <w:shd w:val="clear" w:color="auto" w:fill="auto"/>
            <w:vAlign w:val="center"/>
          </w:tcPr>
          <w:p w14:paraId="3A969BA6">
            <w:pPr>
              <w:widowControl/>
              <w:jc w:val="left"/>
              <w:rPr>
                <w:rFonts w:ascii="仿宋" w:hAnsi="仿宋" w:eastAsia="仿宋" w:cs="仿宋"/>
                <w:color w:val="000000"/>
                <w:kern w:val="0"/>
                <w:sz w:val="18"/>
                <w:szCs w:val="18"/>
              </w:rPr>
            </w:pPr>
          </w:p>
        </w:tc>
        <w:tc>
          <w:tcPr>
            <w:tcW w:w="1210" w:type="dxa"/>
            <w:shd w:val="clear" w:color="auto" w:fill="auto"/>
            <w:vAlign w:val="center"/>
          </w:tcPr>
          <w:p w14:paraId="382AB52B">
            <w:pPr>
              <w:widowControl/>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满意度</w:t>
            </w:r>
          </w:p>
          <w:p w14:paraId="2E8B2937">
            <w:pPr>
              <w:widowControl/>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指标</w:t>
            </w:r>
          </w:p>
          <w:p w14:paraId="592F6DE0">
            <w:pPr>
              <w:widowControl/>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（10分）</w:t>
            </w:r>
          </w:p>
        </w:tc>
        <w:tc>
          <w:tcPr>
            <w:tcW w:w="1586" w:type="dxa"/>
            <w:shd w:val="clear" w:color="auto" w:fill="auto"/>
            <w:vAlign w:val="center"/>
          </w:tcPr>
          <w:p w14:paraId="47A40EB8">
            <w:pPr>
              <w:widowControl/>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服务对象满意度指标</w:t>
            </w:r>
          </w:p>
        </w:tc>
        <w:tc>
          <w:tcPr>
            <w:tcW w:w="2235" w:type="dxa"/>
            <w:gridSpan w:val="2"/>
            <w:shd w:val="clear" w:color="auto" w:fill="auto"/>
            <w:vAlign w:val="center"/>
          </w:tcPr>
          <w:p w14:paraId="1101C673">
            <w:pPr>
              <w:widowControl/>
              <w:spacing w:line="240" w:lineRule="exact"/>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群众满意度</w:t>
            </w:r>
          </w:p>
        </w:tc>
        <w:tc>
          <w:tcPr>
            <w:tcW w:w="694" w:type="dxa"/>
            <w:gridSpan w:val="2"/>
            <w:shd w:val="clear" w:color="auto" w:fill="auto"/>
            <w:vAlign w:val="center"/>
          </w:tcPr>
          <w:p w14:paraId="3C004A86">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960" w:type="dxa"/>
            <w:shd w:val="clear" w:color="auto" w:fill="auto"/>
            <w:vAlign w:val="center"/>
          </w:tcPr>
          <w:p w14:paraId="0A6A0CFB">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55" w:type="dxa"/>
            <w:shd w:val="clear" w:color="auto" w:fill="auto"/>
            <w:vAlign w:val="center"/>
          </w:tcPr>
          <w:p w14:paraId="34DCB2B9">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45" w:type="dxa"/>
            <w:shd w:val="clear" w:color="auto" w:fill="auto"/>
            <w:vAlign w:val="center"/>
          </w:tcPr>
          <w:p w14:paraId="4C91B556">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w:t>
            </w:r>
          </w:p>
        </w:tc>
        <w:tc>
          <w:tcPr>
            <w:tcW w:w="1200" w:type="dxa"/>
            <w:shd w:val="clear" w:color="auto" w:fill="auto"/>
            <w:vAlign w:val="center"/>
          </w:tcPr>
          <w:p w14:paraId="7F7AB2ED">
            <w:pPr>
              <w:widowControl/>
              <w:jc w:val="left"/>
              <w:rPr>
                <w:rFonts w:ascii="仿宋" w:hAnsi="仿宋" w:eastAsia="仿宋" w:cs="仿宋"/>
                <w:color w:val="000000"/>
                <w:kern w:val="0"/>
                <w:sz w:val="18"/>
                <w:szCs w:val="18"/>
              </w:rPr>
            </w:pPr>
          </w:p>
        </w:tc>
      </w:tr>
      <w:tr w14:paraId="38A0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876" w:type="dxa"/>
            <w:gridSpan w:val="3"/>
            <w:shd w:val="clear" w:color="auto" w:fill="auto"/>
            <w:vAlign w:val="center"/>
          </w:tcPr>
          <w:p w14:paraId="78DD5DDB">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合计</w:t>
            </w:r>
          </w:p>
        </w:tc>
        <w:tc>
          <w:tcPr>
            <w:tcW w:w="2235" w:type="dxa"/>
            <w:gridSpan w:val="2"/>
            <w:shd w:val="clear" w:color="auto" w:fill="auto"/>
            <w:vAlign w:val="center"/>
          </w:tcPr>
          <w:p w14:paraId="0111FB37">
            <w:pPr>
              <w:widowControl/>
              <w:jc w:val="left"/>
              <w:rPr>
                <w:rFonts w:eastAsia="仿宋_GB2312"/>
                <w:color w:val="000000"/>
                <w:kern w:val="0"/>
                <w:sz w:val="18"/>
                <w:szCs w:val="18"/>
              </w:rPr>
            </w:pPr>
          </w:p>
        </w:tc>
        <w:tc>
          <w:tcPr>
            <w:tcW w:w="694" w:type="dxa"/>
            <w:gridSpan w:val="2"/>
            <w:shd w:val="clear" w:color="auto" w:fill="auto"/>
            <w:vAlign w:val="center"/>
          </w:tcPr>
          <w:p w14:paraId="36CDB12A">
            <w:pPr>
              <w:widowControl/>
              <w:jc w:val="center"/>
              <w:rPr>
                <w:rFonts w:ascii="仿宋" w:hAnsi="仿宋" w:eastAsia="仿宋" w:cs="仿宋"/>
                <w:color w:val="000000"/>
                <w:kern w:val="0"/>
                <w:sz w:val="18"/>
                <w:szCs w:val="18"/>
              </w:rPr>
            </w:pPr>
          </w:p>
        </w:tc>
        <w:tc>
          <w:tcPr>
            <w:tcW w:w="960" w:type="dxa"/>
            <w:shd w:val="clear" w:color="auto" w:fill="auto"/>
            <w:vAlign w:val="center"/>
          </w:tcPr>
          <w:p w14:paraId="006A8610">
            <w:pPr>
              <w:widowControl/>
              <w:jc w:val="center"/>
              <w:rPr>
                <w:rFonts w:ascii="仿宋" w:hAnsi="仿宋" w:eastAsia="仿宋" w:cs="仿宋"/>
                <w:color w:val="000000"/>
                <w:kern w:val="0"/>
                <w:sz w:val="18"/>
                <w:szCs w:val="18"/>
              </w:rPr>
            </w:pPr>
          </w:p>
        </w:tc>
        <w:tc>
          <w:tcPr>
            <w:tcW w:w="555" w:type="dxa"/>
            <w:shd w:val="clear" w:color="auto" w:fill="auto"/>
            <w:vAlign w:val="center"/>
          </w:tcPr>
          <w:p w14:paraId="3777B6E4">
            <w:pPr>
              <w:widowControl/>
              <w:jc w:val="center"/>
              <w:rPr>
                <w:rFonts w:ascii="仿宋" w:hAnsi="仿宋" w:eastAsia="仿宋" w:cs="仿宋"/>
                <w:color w:val="000000"/>
                <w:kern w:val="0"/>
                <w:sz w:val="18"/>
                <w:szCs w:val="18"/>
              </w:rPr>
            </w:pPr>
          </w:p>
        </w:tc>
        <w:tc>
          <w:tcPr>
            <w:tcW w:w="645" w:type="dxa"/>
            <w:shd w:val="clear" w:color="auto" w:fill="auto"/>
            <w:vAlign w:val="center"/>
          </w:tcPr>
          <w:p w14:paraId="34BB089B">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98</w:t>
            </w:r>
          </w:p>
        </w:tc>
        <w:tc>
          <w:tcPr>
            <w:tcW w:w="1200" w:type="dxa"/>
            <w:shd w:val="clear" w:color="auto" w:fill="auto"/>
            <w:vAlign w:val="center"/>
          </w:tcPr>
          <w:p w14:paraId="2C0CA91E">
            <w:pPr>
              <w:widowControl/>
              <w:jc w:val="left"/>
              <w:rPr>
                <w:rFonts w:ascii="仿宋" w:hAnsi="仿宋" w:eastAsia="仿宋" w:cs="仿宋"/>
                <w:color w:val="000000"/>
                <w:kern w:val="0"/>
                <w:sz w:val="18"/>
                <w:szCs w:val="18"/>
              </w:rPr>
            </w:pPr>
          </w:p>
        </w:tc>
      </w:tr>
    </w:tbl>
    <w:p w14:paraId="381D9012">
      <w:pPr>
        <w:ind w:firstLine="640" w:firstLineChars="200"/>
        <w:jc w:val="left"/>
        <w:rPr>
          <w:rFonts w:cs="黑体" w:asciiTheme="minorEastAsia" w:hAnsiTheme="minorEastAsia"/>
          <w:color w:val="000000"/>
          <w:kern w:val="0"/>
          <w:sz w:val="32"/>
          <w:szCs w:val="32"/>
        </w:rPr>
      </w:pPr>
    </w:p>
    <w:p w14:paraId="77EB5278">
      <w:pPr>
        <w:ind w:firstLine="640" w:firstLineChars="200"/>
        <w:jc w:val="left"/>
        <w:rPr>
          <w:rFonts w:cs="黑体" w:asciiTheme="minorEastAsia" w:hAnsiTheme="minorEastAsia"/>
          <w:color w:val="000000"/>
          <w:kern w:val="0"/>
          <w:sz w:val="32"/>
          <w:szCs w:val="32"/>
        </w:rPr>
      </w:pPr>
    </w:p>
    <w:p w14:paraId="783C36C6">
      <w:pPr>
        <w:ind w:firstLine="640" w:firstLineChars="200"/>
        <w:jc w:val="left"/>
        <w:rPr>
          <w:rFonts w:cs="黑体" w:asciiTheme="minorEastAsia" w:hAnsiTheme="minorEastAsia"/>
          <w:color w:val="000000"/>
          <w:kern w:val="0"/>
          <w:sz w:val="32"/>
          <w:szCs w:val="32"/>
        </w:rPr>
      </w:pPr>
    </w:p>
    <w:tbl>
      <w:tblPr>
        <w:tblStyle w:val="5"/>
        <w:tblW w:w="10320" w:type="dxa"/>
        <w:jc w:val="center"/>
        <w:tblLayout w:type="fixed"/>
        <w:tblCellMar>
          <w:top w:w="0" w:type="dxa"/>
          <w:left w:w="108" w:type="dxa"/>
          <w:bottom w:w="0" w:type="dxa"/>
          <w:right w:w="108" w:type="dxa"/>
        </w:tblCellMar>
      </w:tblPr>
      <w:tblGrid>
        <w:gridCol w:w="1170"/>
        <w:gridCol w:w="1021"/>
        <w:gridCol w:w="1303"/>
        <w:gridCol w:w="1330"/>
        <w:gridCol w:w="1103"/>
        <w:gridCol w:w="1169"/>
        <w:gridCol w:w="852"/>
        <w:gridCol w:w="899"/>
        <w:gridCol w:w="1473"/>
      </w:tblGrid>
      <w:tr w14:paraId="15AC96E4">
        <w:tblPrEx>
          <w:tblCellMar>
            <w:top w:w="0" w:type="dxa"/>
            <w:left w:w="108" w:type="dxa"/>
            <w:bottom w:w="0" w:type="dxa"/>
            <w:right w:w="108" w:type="dxa"/>
          </w:tblCellMar>
        </w:tblPrEx>
        <w:trPr>
          <w:trHeight w:val="1629" w:hRule="atLeast"/>
          <w:jc w:val="center"/>
        </w:trPr>
        <w:tc>
          <w:tcPr>
            <w:tcW w:w="10320" w:type="dxa"/>
            <w:gridSpan w:val="9"/>
            <w:tcBorders>
              <w:top w:val="nil"/>
              <w:left w:val="nil"/>
              <w:bottom w:val="single" w:color="auto" w:sz="4" w:space="0"/>
              <w:right w:val="nil"/>
            </w:tcBorders>
            <w:noWrap/>
            <w:vAlign w:val="center"/>
          </w:tcPr>
          <w:p w14:paraId="1D4C4621">
            <w:pPr>
              <w:widowControl/>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附件2</w:t>
            </w:r>
          </w:p>
          <w:p w14:paraId="3A56A023">
            <w:pPr>
              <w:widowControl/>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项目支出绩效自评表</w:t>
            </w:r>
          </w:p>
          <w:p w14:paraId="335B2583">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（2021年度）</w:t>
            </w:r>
          </w:p>
        </w:tc>
      </w:tr>
      <w:tr w14:paraId="29B33039">
        <w:tblPrEx>
          <w:tblCellMar>
            <w:top w:w="0" w:type="dxa"/>
            <w:left w:w="108" w:type="dxa"/>
            <w:bottom w:w="0" w:type="dxa"/>
            <w:right w:w="108" w:type="dxa"/>
          </w:tblCellMar>
        </w:tblPrEx>
        <w:trPr>
          <w:trHeight w:val="711" w:hRule="atLeast"/>
          <w:jc w:val="center"/>
        </w:trPr>
        <w:tc>
          <w:tcPr>
            <w:tcW w:w="1170" w:type="dxa"/>
            <w:tcBorders>
              <w:top w:val="nil"/>
              <w:left w:val="single" w:color="auto" w:sz="4" w:space="0"/>
              <w:bottom w:val="single" w:color="auto" w:sz="4" w:space="0"/>
              <w:right w:val="single" w:color="auto" w:sz="4" w:space="0"/>
            </w:tcBorders>
            <w:vAlign w:val="center"/>
          </w:tcPr>
          <w:p w14:paraId="6CC051D1">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项目支</w:t>
            </w:r>
          </w:p>
          <w:p w14:paraId="3AAFBA8A">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出名称</w:t>
            </w:r>
          </w:p>
        </w:tc>
        <w:tc>
          <w:tcPr>
            <w:tcW w:w="9150" w:type="dxa"/>
            <w:gridSpan w:val="8"/>
            <w:tcBorders>
              <w:top w:val="single" w:color="auto" w:sz="4" w:space="0"/>
              <w:left w:val="nil"/>
              <w:bottom w:val="single" w:color="auto" w:sz="4" w:space="0"/>
              <w:right w:val="single" w:color="000000" w:sz="4" w:space="0"/>
            </w:tcBorders>
            <w:vAlign w:val="center"/>
          </w:tcPr>
          <w:p w14:paraId="27946AC1">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保障性住房后续管理经费</w:t>
            </w:r>
          </w:p>
        </w:tc>
      </w:tr>
      <w:tr w14:paraId="10310121">
        <w:tblPrEx>
          <w:tblCellMar>
            <w:top w:w="0" w:type="dxa"/>
            <w:left w:w="108" w:type="dxa"/>
            <w:bottom w:w="0" w:type="dxa"/>
            <w:right w:w="108" w:type="dxa"/>
          </w:tblCellMar>
        </w:tblPrEx>
        <w:trPr>
          <w:trHeight w:val="431" w:hRule="atLeast"/>
          <w:jc w:val="center"/>
        </w:trPr>
        <w:tc>
          <w:tcPr>
            <w:tcW w:w="1170" w:type="dxa"/>
            <w:tcBorders>
              <w:top w:val="nil"/>
              <w:left w:val="single" w:color="auto" w:sz="4" w:space="0"/>
              <w:bottom w:val="single" w:color="auto" w:sz="4" w:space="0"/>
              <w:right w:val="single" w:color="auto" w:sz="4" w:space="0"/>
            </w:tcBorders>
            <w:vAlign w:val="center"/>
          </w:tcPr>
          <w:p w14:paraId="46C1B9AF">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主管部门</w:t>
            </w:r>
          </w:p>
        </w:tc>
        <w:tc>
          <w:tcPr>
            <w:tcW w:w="4757" w:type="dxa"/>
            <w:gridSpan w:val="4"/>
            <w:tcBorders>
              <w:top w:val="single" w:color="auto" w:sz="4" w:space="0"/>
              <w:left w:val="nil"/>
              <w:bottom w:val="single" w:color="auto" w:sz="4" w:space="0"/>
              <w:right w:val="single" w:color="auto" w:sz="4" w:space="0"/>
            </w:tcBorders>
            <w:vAlign w:val="center"/>
          </w:tcPr>
          <w:p w14:paraId="0C70E0EF">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茶陵县住房保障服务中心</w:t>
            </w:r>
          </w:p>
        </w:tc>
        <w:tc>
          <w:tcPr>
            <w:tcW w:w="1169" w:type="dxa"/>
            <w:tcBorders>
              <w:top w:val="single" w:color="auto" w:sz="4" w:space="0"/>
              <w:left w:val="nil"/>
              <w:bottom w:val="single" w:color="auto" w:sz="4" w:space="0"/>
              <w:right w:val="single" w:color="000000" w:sz="4" w:space="0"/>
            </w:tcBorders>
            <w:vAlign w:val="center"/>
          </w:tcPr>
          <w:p w14:paraId="5B5DD691">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实施单位</w:t>
            </w:r>
          </w:p>
        </w:tc>
        <w:tc>
          <w:tcPr>
            <w:tcW w:w="3224" w:type="dxa"/>
            <w:gridSpan w:val="3"/>
            <w:tcBorders>
              <w:top w:val="single" w:color="auto" w:sz="4" w:space="0"/>
              <w:left w:val="nil"/>
              <w:bottom w:val="single" w:color="auto" w:sz="4" w:space="0"/>
              <w:right w:val="single" w:color="auto" w:sz="4" w:space="0"/>
            </w:tcBorders>
            <w:vAlign w:val="center"/>
          </w:tcPr>
          <w:p w14:paraId="43B7D543">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茶陵县安居物业有限责任公司</w:t>
            </w:r>
          </w:p>
        </w:tc>
      </w:tr>
      <w:tr w14:paraId="347D33F1">
        <w:tblPrEx>
          <w:tblCellMar>
            <w:top w:w="0" w:type="dxa"/>
            <w:left w:w="108" w:type="dxa"/>
            <w:bottom w:w="0" w:type="dxa"/>
            <w:right w:w="108" w:type="dxa"/>
          </w:tblCellMar>
        </w:tblPrEx>
        <w:trPr>
          <w:trHeight w:val="591" w:hRule="atLeast"/>
          <w:jc w:val="center"/>
        </w:trPr>
        <w:tc>
          <w:tcPr>
            <w:tcW w:w="1170" w:type="dxa"/>
            <w:vMerge w:val="restart"/>
            <w:tcBorders>
              <w:top w:val="nil"/>
              <w:left w:val="single" w:color="auto" w:sz="4" w:space="0"/>
              <w:bottom w:val="single" w:color="000000" w:sz="4" w:space="0"/>
              <w:right w:val="single" w:color="auto" w:sz="4" w:space="0"/>
            </w:tcBorders>
            <w:vAlign w:val="center"/>
          </w:tcPr>
          <w:p w14:paraId="5D5A9AA9">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项目资金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（万元）</w:t>
            </w:r>
          </w:p>
        </w:tc>
        <w:tc>
          <w:tcPr>
            <w:tcW w:w="2324" w:type="dxa"/>
            <w:gridSpan w:val="2"/>
            <w:tcBorders>
              <w:top w:val="nil"/>
              <w:left w:val="nil"/>
              <w:bottom w:val="single" w:color="auto" w:sz="4" w:space="0"/>
              <w:right w:val="single" w:color="auto" w:sz="4" w:space="0"/>
            </w:tcBorders>
            <w:vAlign w:val="center"/>
          </w:tcPr>
          <w:p w14:paraId="146CFFA8">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330" w:type="dxa"/>
            <w:tcBorders>
              <w:top w:val="nil"/>
              <w:left w:val="nil"/>
              <w:bottom w:val="single" w:color="auto" w:sz="4" w:space="0"/>
              <w:right w:val="single" w:color="auto" w:sz="4" w:space="0"/>
            </w:tcBorders>
            <w:vAlign w:val="center"/>
          </w:tcPr>
          <w:p w14:paraId="695ED09F">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年初预算数</w:t>
            </w:r>
          </w:p>
        </w:tc>
        <w:tc>
          <w:tcPr>
            <w:tcW w:w="1103" w:type="dxa"/>
            <w:tcBorders>
              <w:top w:val="nil"/>
              <w:left w:val="nil"/>
              <w:bottom w:val="single" w:color="auto" w:sz="4" w:space="0"/>
              <w:right w:val="single" w:color="auto" w:sz="4" w:space="0"/>
            </w:tcBorders>
            <w:vAlign w:val="center"/>
          </w:tcPr>
          <w:p w14:paraId="16BFE2A0">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全年预算数</w:t>
            </w:r>
          </w:p>
        </w:tc>
        <w:tc>
          <w:tcPr>
            <w:tcW w:w="1169" w:type="dxa"/>
            <w:tcBorders>
              <w:top w:val="nil"/>
              <w:left w:val="nil"/>
              <w:bottom w:val="single" w:color="auto" w:sz="4" w:space="0"/>
              <w:right w:val="single" w:color="auto" w:sz="4" w:space="0"/>
            </w:tcBorders>
          </w:tcPr>
          <w:p w14:paraId="488E9AED">
            <w:pPr>
              <w:spacing w:line="240" w:lineRule="exact"/>
              <w:rPr>
                <w:rFonts w:ascii="仿宋" w:hAnsi="仿宋" w:eastAsia="仿宋" w:cs="仿宋"/>
                <w:szCs w:val="21"/>
              </w:rPr>
            </w:pPr>
            <w:r>
              <w:rPr>
                <w:rFonts w:hint="eastAsia" w:ascii="仿宋" w:hAnsi="仿宋" w:eastAsia="仿宋" w:cs="仿宋"/>
                <w:szCs w:val="21"/>
              </w:rPr>
              <w:t>全年执行数</w:t>
            </w:r>
          </w:p>
        </w:tc>
        <w:tc>
          <w:tcPr>
            <w:tcW w:w="852" w:type="dxa"/>
            <w:tcBorders>
              <w:top w:val="nil"/>
              <w:left w:val="nil"/>
              <w:bottom w:val="single" w:color="auto" w:sz="4" w:space="0"/>
              <w:right w:val="single" w:color="auto" w:sz="4" w:space="0"/>
            </w:tcBorders>
          </w:tcPr>
          <w:p w14:paraId="3BE7CDCE">
            <w:pPr>
              <w:spacing w:line="240" w:lineRule="exact"/>
              <w:rPr>
                <w:rFonts w:ascii="仿宋" w:hAnsi="仿宋" w:eastAsia="仿宋" w:cs="仿宋"/>
                <w:szCs w:val="21"/>
              </w:rPr>
            </w:pPr>
            <w:r>
              <w:rPr>
                <w:rFonts w:hint="eastAsia" w:ascii="仿宋" w:hAnsi="仿宋" w:eastAsia="仿宋" w:cs="仿宋"/>
                <w:szCs w:val="21"/>
              </w:rPr>
              <w:t>分值</w:t>
            </w:r>
          </w:p>
        </w:tc>
        <w:tc>
          <w:tcPr>
            <w:tcW w:w="899" w:type="dxa"/>
            <w:tcBorders>
              <w:top w:val="nil"/>
              <w:left w:val="nil"/>
              <w:bottom w:val="single" w:color="auto" w:sz="4" w:space="0"/>
              <w:right w:val="single" w:color="auto" w:sz="4" w:space="0"/>
            </w:tcBorders>
          </w:tcPr>
          <w:p w14:paraId="445B8397">
            <w:pPr>
              <w:spacing w:line="240" w:lineRule="exact"/>
              <w:rPr>
                <w:rFonts w:ascii="仿宋" w:hAnsi="仿宋" w:eastAsia="仿宋" w:cs="仿宋"/>
                <w:szCs w:val="21"/>
              </w:rPr>
            </w:pPr>
            <w:r>
              <w:rPr>
                <w:rFonts w:hint="eastAsia" w:ascii="仿宋" w:hAnsi="仿宋" w:eastAsia="仿宋" w:cs="仿宋"/>
                <w:szCs w:val="21"/>
              </w:rPr>
              <w:t>执行率</w:t>
            </w:r>
          </w:p>
        </w:tc>
        <w:tc>
          <w:tcPr>
            <w:tcW w:w="1473" w:type="dxa"/>
            <w:tcBorders>
              <w:top w:val="nil"/>
              <w:left w:val="nil"/>
              <w:bottom w:val="single" w:color="auto" w:sz="4" w:space="0"/>
              <w:right w:val="single" w:color="auto" w:sz="4" w:space="0"/>
            </w:tcBorders>
          </w:tcPr>
          <w:p w14:paraId="48EBEDCD">
            <w:pPr>
              <w:spacing w:line="240" w:lineRule="exact"/>
              <w:rPr>
                <w:rFonts w:ascii="仿宋" w:hAnsi="仿宋" w:eastAsia="仿宋" w:cs="仿宋"/>
                <w:szCs w:val="21"/>
              </w:rPr>
            </w:pPr>
            <w:r>
              <w:rPr>
                <w:rFonts w:hint="eastAsia" w:ascii="仿宋" w:hAnsi="仿宋" w:eastAsia="仿宋" w:cs="仿宋"/>
                <w:szCs w:val="21"/>
              </w:rPr>
              <w:t>得分</w:t>
            </w:r>
          </w:p>
        </w:tc>
      </w:tr>
      <w:tr w14:paraId="4136F85F">
        <w:tblPrEx>
          <w:tblCellMar>
            <w:top w:w="0" w:type="dxa"/>
            <w:left w:w="108" w:type="dxa"/>
            <w:bottom w:w="0" w:type="dxa"/>
            <w:right w:w="108" w:type="dxa"/>
          </w:tblCellMar>
        </w:tblPrEx>
        <w:trPr>
          <w:trHeight w:val="431" w:hRule="atLeast"/>
          <w:jc w:val="center"/>
        </w:trPr>
        <w:tc>
          <w:tcPr>
            <w:tcW w:w="1170" w:type="dxa"/>
            <w:vMerge w:val="continue"/>
            <w:tcBorders>
              <w:top w:val="nil"/>
              <w:left w:val="single" w:color="auto" w:sz="4" w:space="0"/>
              <w:bottom w:val="single" w:color="000000" w:sz="4" w:space="0"/>
              <w:right w:val="single" w:color="auto" w:sz="4" w:space="0"/>
            </w:tcBorders>
            <w:vAlign w:val="center"/>
          </w:tcPr>
          <w:p w14:paraId="2892FBE0">
            <w:pPr>
              <w:widowControl/>
              <w:spacing w:line="240" w:lineRule="exact"/>
              <w:jc w:val="left"/>
              <w:rPr>
                <w:rFonts w:ascii="仿宋" w:hAnsi="仿宋" w:eastAsia="仿宋" w:cs="仿宋"/>
                <w:color w:val="000000"/>
                <w:kern w:val="0"/>
                <w:szCs w:val="21"/>
              </w:rPr>
            </w:pPr>
          </w:p>
        </w:tc>
        <w:tc>
          <w:tcPr>
            <w:tcW w:w="2324" w:type="dxa"/>
            <w:gridSpan w:val="2"/>
            <w:tcBorders>
              <w:top w:val="nil"/>
              <w:left w:val="nil"/>
              <w:bottom w:val="single" w:color="auto" w:sz="4" w:space="0"/>
              <w:right w:val="single" w:color="auto" w:sz="4" w:space="0"/>
            </w:tcBorders>
            <w:vAlign w:val="center"/>
          </w:tcPr>
          <w:p w14:paraId="312048D7">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年度资金总额　</w:t>
            </w:r>
          </w:p>
        </w:tc>
        <w:tc>
          <w:tcPr>
            <w:tcW w:w="1330" w:type="dxa"/>
            <w:tcBorders>
              <w:top w:val="nil"/>
              <w:left w:val="nil"/>
              <w:bottom w:val="single" w:color="auto" w:sz="4" w:space="0"/>
              <w:right w:val="single" w:color="auto" w:sz="4" w:space="0"/>
            </w:tcBorders>
            <w:vAlign w:val="center"/>
          </w:tcPr>
          <w:p w14:paraId="787CC034">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173.04</w:t>
            </w:r>
          </w:p>
        </w:tc>
        <w:tc>
          <w:tcPr>
            <w:tcW w:w="1103" w:type="dxa"/>
            <w:tcBorders>
              <w:top w:val="nil"/>
              <w:left w:val="nil"/>
              <w:bottom w:val="single" w:color="auto" w:sz="4" w:space="0"/>
              <w:right w:val="single" w:color="auto" w:sz="4" w:space="0"/>
            </w:tcBorders>
            <w:vAlign w:val="center"/>
          </w:tcPr>
          <w:p w14:paraId="4D0936DB">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173.04</w:t>
            </w:r>
          </w:p>
        </w:tc>
        <w:tc>
          <w:tcPr>
            <w:tcW w:w="1169" w:type="dxa"/>
            <w:tcBorders>
              <w:top w:val="nil"/>
              <w:left w:val="nil"/>
              <w:bottom w:val="single" w:color="auto" w:sz="4" w:space="0"/>
              <w:right w:val="single" w:color="auto" w:sz="4" w:space="0"/>
            </w:tcBorders>
            <w:vAlign w:val="center"/>
          </w:tcPr>
          <w:p w14:paraId="74DA9365">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173.04</w:t>
            </w:r>
          </w:p>
        </w:tc>
        <w:tc>
          <w:tcPr>
            <w:tcW w:w="852" w:type="dxa"/>
            <w:tcBorders>
              <w:top w:val="nil"/>
              <w:left w:val="nil"/>
              <w:bottom w:val="single" w:color="auto" w:sz="4" w:space="0"/>
              <w:right w:val="single" w:color="auto" w:sz="4" w:space="0"/>
            </w:tcBorders>
            <w:vAlign w:val="center"/>
          </w:tcPr>
          <w:p w14:paraId="582AA09E">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c>
          <w:tcPr>
            <w:tcW w:w="899" w:type="dxa"/>
            <w:tcBorders>
              <w:top w:val="nil"/>
              <w:left w:val="nil"/>
              <w:bottom w:val="single" w:color="auto" w:sz="4" w:space="0"/>
              <w:right w:val="single" w:color="auto" w:sz="4" w:space="0"/>
            </w:tcBorders>
            <w:vAlign w:val="center"/>
          </w:tcPr>
          <w:p w14:paraId="7C7EDF8A">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1473" w:type="dxa"/>
            <w:tcBorders>
              <w:top w:val="nil"/>
              <w:left w:val="nil"/>
              <w:bottom w:val="single" w:color="auto" w:sz="4" w:space="0"/>
              <w:right w:val="single" w:color="auto" w:sz="4" w:space="0"/>
            </w:tcBorders>
            <w:vAlign w:val="center"/>
          </w:tcPr>
          <w:p w14:paraId="7AF60589">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r>
      <w:tr w14:paraId="23BC7D41">
        <w:tblPrEx>
          <w:tblCellMar>
            <w:top w:w="0" w:type="dxa"/>
            <w:left w:w="108" w:type="dxa"/>
            <w:bottom w:w="0" w:type="dxa"/>
            <w:right w:w="108" w:type="dxa"/>
          </w:tblCellMar>
        </w:tblPrEx>
        <w:trPr>
          <w:trHeight w:val="431" w:hRule="atLeast"/>
          <w:jc w:val="center"/>
        </w:trPr>
        <w:tc>
          <w:tcPr>
            <w:tcW w:w="1170" w:type="dxa"/>
            <w:vMerge w:val="continue"/>
            <w:tcBorders>
              <w:top w:val="nil"/>
              <w:left w:val="single" w:color="auto" w:sz="4" w:space="0"/>
              <w:bottom w:val="single" w:color="000000" w:sz="4" w:space="0"/>
              <w:right w:val="single" w:color="auto" w:sz="4" w:space="0"/>
            </w:tcBorders>
            <w:vAlign w:val="center"/>
          </w:tcPr>
          <w:p w14:paraId="37650620">
            <w:pPr>
              <w:widowControl/>
              <w:spacing w:line="240" w:lineRule="exact"/>
              <w:jc w:val="left"/>
              <w:rPr>
                <w:rFonts w:ascii="仿宋" w:hAnsi="仿宋" w:eastAsia="仿宋" w:cs="仿宋"/>
                <w:color w:val="000000"/>
                <w:kern w:val="0"/>
                <w:szCs w:val="21"/>
              </w:rPr>
            </w:pPr>
          </w:p>
        </w:tc>
        <w:tc>
          <w:tcPr>
            <w:tcW w:w="2324" w:type="dxa"/>
            <w:gridSpan w:val="2"/>
            <w:tcBorders>
              <w:top w:val="nil"/>
              <w:left w:val="nil"/>
              <w:bottom w:val="single" w:color="auto" w:sz="4" w:space="0"/>
              <w:right w:val="single" w:color="auto" w:sz="4" w:space="0"/>
            </w:tcBorders>
            <w:vAlign w:val="center"/>
          </w:tcPr>
          <w:p w14:paraId="52094BBF">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其中：当年财政拨款　</w:t>
            </w:r>
          </w:p>
        </w:tc>
        <w:tc>
          <w:tcPr>
            <w:tcW w:w="1330" w:type="dxa"/>
            <w:tcBorders>
              <w:top w:val="nil"/>
              <w:left w:val="nil"/>
              <w:bottom w:val="single" w:color="auto" w:sz="4" w:space="0"/>
              <w:right w:val="single" w:color="auto" w:sz="4" w:space="0"/>
            </w:tcBorders>
            <w:vAlign w:val="center"/>
          </w:tcPr>
          <w:p w14:paraId="49FADDD3">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173.04</w:t>
            </w:r>
          </w:p>
        </w:tc>
        <w:tc>
          <w:tcPr>
            <w:tcW w:w="1103" w:type="dxa"/>
            <w:tcBorders>
              <w:top w:val="nil"/>
              <w:left w:val="nil"/>
              <w:bottom w:val="single" w:color="auto" w:sz="4" w:space="0"/>
              <w:right w:val="single" w:color="auto" w:sz="4" w:space="0"/>
            </w:tcBorders>
            <w:vAlign w:val="center"/>
          </w:tcPr>
          <w:p w14:paraId="632B9332">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173.04</w:t>
            </w:r>
          </w:p>
        </w:tc>
        <w:tc>
          <w:tcPr>
            <w:tcW w:w="1169" w:type="dxa"/>
            <w:tcBorders>
              <w:top w:val="nil"/>
              <w:left w:val="nil"/>
              <w:bottom w:val="single" w:color="auto" w:sz="4" w:space="0"/>
              <w:right w:val="single" w:color="auto" w:sz="4" w:space="0"/>
            </w:tcBorders>
            <w:vAlign w:val="center"/>
          </w:tcPr>
          <w:p w14:paraId="2A7D18EF">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173.04</w:t>
            </w:r>
          </w:p>
        </w:tc>
        <w:tc>
          <w:tcPr>
            <w:tcW w:w="852" w:type="dxa"/>
            <w:tcBorders>
              <w:top w:val="nil"/>
              <w:left w:val="nil"/>
              <w:bottom w:val="single" w:color="auto" w:sz="4" w:space="0"/>
              <w:right w:val="single" w:color="auto" w:sz="4" w:space="0"/>
            </w:tcBorders>
            <w:vAlign w:val="center"/>
          </w:tcPr>
          <w:p w14:paraId="11D3F7CC">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899" w:type="dxa"/>
            <w:tcBorders>
              <w:top w:val="nil"/>
              <w:left w:val="nil"/>
              <w:bottom w:val="single" w:color="auto" w:sz="4" w:space="0"/>
              <w:right w:val="single" w:color="auto" w:sz="4" w:space="0"/>
            </w:tcBorders>
            <w:vAlign w:val="center"/>
          </w:tcPr>
          <w:p w14:paraId="674CD3A6">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473" w:type="dxa"/>
            <w:tcBorders>
              <w:top w:val="nil"/>
              <w:left w:val="nil"/>
              <w:bottom w:val="single" w:color="auto" w:sz="4" w:space="0"/>
              <w:right w:val="single" w:color="auto" w:sz="4" w:space="0"/>
            </w:tcBorders>
            <w:vAlign w:val="center"/>
          </w:tcPr>
          <w:p w14:paraId="2F23EE57">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601ADBB7">
        <w:tblPrEx>
          <w:tblCellMar>
            <w:top w:w="0" w:type="dxa"/>
            <w:left w:w="108" w:type="dxa"/>
            <w:bottom w:w="0" w:type="dxa"/>
            <w:right w:w="108" w:type="dxa"/>
          </w:tblCellMar>
        </w:tblPrEx>
        <w:trPr>
          <w:trHeight w:val="431" w:hRule="atLeast"/>
          <w:jc w:val="center"/>
        </w:trPr>
        <w:tc>
          <w:tcPr>
            <w:tcW w:w="1170" w:type="dxa"/>
            <w:vMerge w:val="continue"/>
            <w:tcBorders>
              <w:top w:val="nil"/>
              <w:left w:val="single" w:color="auto" w:sz="4" w:space="0"/>
              <w:bottom w:val="single" w:color="000000" w:sz="4" w:space="0"/>
              <w:right w:val="single" w:color="auto" w:sz="4" w:space="0"/>
            </w:tcBorders>
            <w:vAlign w:val="center"/>
          </w:tcPr>
          <w:p w14:paraId="49DC1144">
            <w:pPr>
              <w:widowControl/>
              <w:spacing w:line="240" w:lineRule="exact"/>
              <w:jc w:val="left"/>
              <w:rPr>
                <w:rFonts w:ascii="仿宋" w:hAnsi="仿宋" w:eastAsia="仿宋" w:cs="仿宋"/>
                <w:color w:val="000000"/>
                <w:kern w:val="0"/>
                <w:szCs w:val="21"/>
              </w:rPr>
            </w:pPr>
          </w:p>
        </w:tc>
        <w:tc>
          <w:tcPr>
            <w:tcW w:w="2324" w:type="dxa"/>
            <w:gridSpan w:val="2"/>
            <w:tcBorders>
              <w:top w:val="nil"/>
              <w:left w:val="nil"/>
              <w:bottom w:val="single" w:color="auto" w:sz="4" w:space="0"/>
              <w:right w:val="single" w:color="auto" w:sz="4" w:space="0"/>
            </w:tcBorders>
            <w:vAlign w:val="center"/>
          </w:tcPr>
          <w:p w14:paraId="17B069E5">
            <w:pPr>
              <w:widowControl/>
              <w:spacing w:line="240" w:lineRule="exact"/>
              <w:ind w:firstLine="630" w:firstLineChars="300"/>
              <w:jc w:val="left"/>
              <w:rPr>
                <w:rFonts w:ascii="仿宋" w:hAnsi="仿宋" w:eastAsia="仿宋" w:cs="仿宋"/>
                <w:color w:val="000000"/>
                <w:kern w:val="0"/>
                <w:szCs w:val="21"/>
              </w:rPr>
            </w:pPr>
            <w:r>
              <w:rPr>
                <w:rFonts w:hint="eastAsia" w:ascii="仿宋" w:hAnsi="仿宋" w:eastAsia="仿宋" w:cs="仿宋"/>
                <w:color w:val="000000"/>
                <w:kern w:val="0"/>
                <w:szCs w:val="21"/>
              </w:rPr>
              <w:t>上年结转资金　</w:t>
            </w:r>
          </w:p>
        </w:tc>
        <w:tc>
          <w:tcPr>
            <w:tcW w:w="1330" w:type="dxa"/>
            <w:tcBorders>
              <w:top w:val="nil"/>
              <w:left w:val="nil"/>
              <w:bottom w:val="single" w:color="auto" w:sz="4" w:space="0"/>
              <w:right w:val="single" w:color="auto" w:sz="4" w:space="0"/>
            </w:tcBorders>
            <w:vAlign w:val="center"/>
          </w:tcPr>
          <w:p w14:paraId="2846EA39">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0</w:t>
            </w:r>
          </w:p>
        </w:tc>
        <w:tc>
          <w:tcPr>
            <w:tcW w:w="1103" w:type="dxa"/>
            <w:tcBorders>
              <w:top w:val="nil"/>
              <w:left w:val="nil"/>
              <w:bottom w:val="single" w:color="auto" w:sz="4" w:space="0"/>
              <w:right w:val="single" w:color="auto" w:sz="4" w:space="0"/>
            </w:tcBorders>
            <w:vAlign w:val="center"/>
          </w:tcPr>
          <w:p w14:paraId="70BD40FF">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0</w:t>
            </w:r>
          </w:p>
        </w:tc>
        <w:tc>
          <w:tcPr>
            <w:tcW w:w="1169" w:type="dxa"/>
            <w:tcBorders>
              <w:top w:val="nil"/>
              <w:left w:val="nil"/>
              <w:bottom w:val="single" w:color="auto" w:sz="4" w:space="0"/>
              <w:right w:val="single" w:color="auto" w:sz="4" w:space="0"/>
            </w:tcBorders>
            <w:vAlign w:val="center"/>
          </w:tcPr>
          <w:p w14:paraId="5583ACF4">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0</w:t>
            </w:r>
          </w:p>
        </w:tc>
        <w:tc>
          <w:tcPr>
            <w:tcW w:w="852" w:type="dxa"/>
            <w:tcBorders>
              <w:top w:val="nil"/>
              <w:left w:val="nil"/>
              <w:bottom w:val="single" w:color="auto" w:sz="4" w:space="0"/>
              <w:right w:val="single" w:color="auto" w:sz="4" w:space="0"/>
            </w:tcBorders>
            <w:vAlign w:val="center"/>
          </w:tcPr>
          <w:p w14:paraId="3C3E0A5B">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899" w:type="dxa"/>
            <w:tcBorders>
              <w:top w:val="nil"/>
              <w:left w:val="nil"/>
              <w:bottom w:val="single" w:color="auto" w:sz="4" w:space="0"/>
              <w:right w:val="single" w:color="auto" w:sz="4" w:space="0"/>
            </w:tcBorders>
            <w:vAlign w:val="center"/>
          </w:tcPr>
          <w:p w14:paraId="0726C1C7">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473" w:type="dxa"/>
            <w:tcBorders>
              <w:top w:val="nil"/>
              <w:left w:val="nil"/>
              <w:bottom w:val="single" w:color="auto" w:sz="4" w:space="0"/>
              <w:right w:val="single" w:color="auto" w:sz="4" w:space="0"/>
            </w:tcBorders>
            <w:vAlign w:val="center"/>
          </w:tcPr>
          <w:p w14:paraId="56A2B1A2">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38EB7F6E">
        <w:tblPrEx>
          <w:tblCellMar>
            <w:top w:w="0" w:type="dxa"/>
            <w:left w:w="108" w:type="dxa"/>
            <w:bottom w:w="0" w:type="dxa"/>
            <w:right w:w="108" w:type="dxa"/>
          </w:tblCellMar>
        </w:tblPrEx>
        <w:trPr>
          <w:trHeight w:val="431" w:hRule="atLeast"/>
          <w:jc w:val="center"/>
        </w:trPr>
        <w:tc>
          <w:tcPr>
            <w:tcW w:w="1170" w:type="dxa"/>
            <w:vMerge w:val="continue"/>
            <w:tcBorders>
              <w:top w:val="nil"/>
              <w:left w:val="single" w:color="auto" w:sz="4" w:space="0"/>
              <w:bottom w:val="single" w:color="000000" w:sz="4" w:space="0"/>
              <w:right w:val="single" w:color="auto" w:sz="4" w:space="0"/>
            </w:tcBorders>
            <w:vAlign w:val="center"/>
          </w:tcPr>
          <w:p w14:paraId="7E223631">
            <w:pPr>
              <w:widowControl/>
              <w:spacing w:line="240" w:lineRule="exact"/>
              <w:jc w:val="left"/>
              <w:rPr>
                <w:rFonts w:ascii="仿宋" w:hAnsi="仿宋" w:eastAsia="仿宋" w:cs="仿宋"/>
                <w:color w:val="000000"/>
                <w:kern w:val="0"/>
                <w:szCs w:val="21"/>
              </w:rPr>
            </w:pPr>
          </w:p>
        </w:tc>
        <w:tc>
          <w:tcPr>
            <w:tcW w:w="2324" w:type="dxa"/>
            <w:gridSpan w:val="2"/>
            <w:tcBorders>
              <w:top w:val="nil"/>
              <w:left w:val="nil"/>
              <w:bottom w:val="single" w:color="auto" w:sz="4" w:space="0"/>
              <w:right w:val="single" w:color="auto" w:sz="4" w:space="0"/>
            </w:tcBorders>
            <w:vAlign w:val="center"/>
          </w:tcPr>
          <w:p w14:paraId="55E0EC9C">
            <w:pPr>
              <w:widowControl/>
              <w:spacing w:line="240" w:lineRule="exact"/>
              <w:ind w:firstLine="630" w:firstLineChars="300"/>
              <w:jc w:val="left"/>
              <w:rPr>
                <w:rFonts w:ascii="仿宋" w:hAnsi="仿宋" w:eastAsia="仿宋" w:cs="仿宋"/>
                <w:color w:val="000000"/>
                <w:kern w:val="0"/>
                <w:szCs w:val="21"/>
              </w:rPr>
            </w:pPr>
            <w:r>
              <w:rPr>
                <w:rFonts w:hint="eastAsia" w:ascii="仿宋" w:hAnsi="仿宋" w:eastAsia="仿宋" w:cs="仿宋"/>
                <w:color w:val="000000"/>
                <w:kern w:val="0"/>
                <w:szCs w:val="21"/>
              </w:rPr>
              <w:t>其他资金</w:t>
            </w:r>
          </w:p>
        </w:tc>
        <w:tc>
          <w:tcPr>
            <w:tcW w:w="1330" w:type="dxa"/>
            <w:tcBorders>
              <w:top w:val="nil"/>
              <w:left w:val="nil"/>
              <w:bottom w:val="single" w:color="auto" w:sz="4" w:space="0"/>
              <w:right w:val="single" w:color="auto" w:sz="4" w:space="0"/>
            </w:tcBorders>
            <w:vAlign w:val="center"/>
          </w:tcPr>
          <w:p w14:paraId="7895B93B">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0</w:t>
            </w:r>
          </w:p>
        </w:tc>
        <w:tc>
          <w:tcPr>
            <w:tcW w:w="1103" w:type="dxa"/>
            <w:tcBorders>
              <w:top w:val="nil"/>
              <w:left w:val="nil"/>
              <w:bottom w:val="single" w:color="auto" w:sz="4" w:space="0"/>
              <w:right w:val="single" w:color="auto" w:sz="4" w:space="0"/>
            </w:tcBorders>
            <w:vAlign w:val="center"/>
          </w:tcPr>
          <w:p w14:paraId="51F11275">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0</w:t>
            </w:r>
          </w:p>
        </w:tc>
        <w:tc>
          <w:tcPr>
            <w:tcW w:w="1169" w:type="dxa"/>
            <w:tcBorders>
              <w:top w:val="nil"/>
              <w:left w:val="nil"/>
              <w:bottom w:val="single" w:color="auto" w:sz="4" w:space="0"/>
              <w:right w:val="single" w:color="auto" w:sz="4" w:space="0"/>
            </w:tcBorders>
            <w:vAlign w:val="center"/>
          </w:tcPr>
          <w:p w14:paraId="100BF2C4">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0</w:t>
            </w:r>
          </w:p>
        </w:tc>
        <w:tc>
          <w:tcPr>
            <w:tcW w:w="852" w:type="dxa"/>
            <w:tcBorders>
              <w:top w:val="nil"/>
              <w:left w:val="nil"/>
              <w:bottom w:val="single" w:color="auto" w:sz="4" w:space="0"/>
              <w:right w:val="single" w:color="auto" w:sz="4" w:space="0"/>
            </w:tcBorders>
            <w:vAlign w:val="center"/>
          </w:tcPr>
          <w:p w14:paraId="5349BA62">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899" w:type="dxa"/>
            <w:tcBorders>
              <w:top w:val="nil"/>
              <w:left w:val="nil"/>
              <w:bottom w:val="single" w:color="auto" w:sz="4" w:space="0"/>
              <w:right w:val="single" w:color="auto" w:sz="4" w:space="0"/>
            </w:tcBorders>
            <w:vAlign w:val="center"/>
          </w:tcPr>
          <w:p w14:paraId="536CB415">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473" w:type="dxa"/>
            <w:tcBorders>
              <w:top w:val="nil"/>
              <w:left w:val="nil"/>
              <w:bottom w:val="single" w:color="auto" w:sz="4" w:space="0"/>
              <w:right w:val="single" w:color="auto" w:sz="4" w:space="0"/>
            </w:tcBorders>
            <w:vAlign w:val="center"/>
          </w:tcPr>
          <w:p w14:paraId="6D12A5F6">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5C6B947A">
        <w:tblPrEx>
          <w:tblCellMar>
            <w:top w:w="0" w:type="dxa"/>
            <w:left w:w="108" w:type="dxa"/>
            <w:bottom w:w="0" w:type="dxa"/>
            <w:right w:w="108" w:type="dxa"/>
          </w:tblCellMar>
        </w:tblPrEx>
        <w:trPr>
          <w:trHeight w:val="431" w:hRule="atLeast"/>
          <w:jc w:val="center"/>
        </w:trPr>
        <w:tc>
          <w:tcPr>
            <w:tcW w:w="1170" w:type="dxa"/>
            <w:vMerge w:val="restart"/>
            <w:tcBorders>
              <w:top w:val="nil"/>
              <w:left w:val="single" w:color="auto" w:sz="4" w:space="0"/>
              <w:bottom w:val="single" w:color="000000" w:sz="4" w:space="0"/>
              <w:right w:val="single" w:color="auto" w:sz="4" w:space="0"/>
            </w:tcBorders>
            <w:vAlign w:val="center"/>
          </w:tcPr>
          <w:p w14:paraId="0381C7CC">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年度总</w:t>
            </w:r>
          </w:p>
          <w:p w14:paraId="24201897">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体目标</w:t>
            </w:r>
          </w:p>
        </w:tc>
        <w:tc>
          <w:tcPr>
            <w:tcW w:w="4757" w:type="dxa"/>
            <w:gridSpan w:val="4"/>
            <w:tcBorders>
              <w:top w:val="single" w:color="auto" w:sz="4" w:space="0"/>
              <w:left w:val="nil"/>
              <w:bottom w:val="single" w:color="auto" w:sz="4" w:space="0"/>
              <w:right w:val="single" w:color="000000" w:sz="4" w:space="0"/>
            </w:tcBorders>
            <w:vAlign w:val="center"/>
          </w:tcPr>
          <w:p w14:paraId="5C286181">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预期目标</w:t>
            </w:r>
          </w:p>
        </w:tc>
        <w:tc>
          <w:tcPr>
            <w:tcW w:w="4393" w:type="dxa"/>
            <w:gridSpan w:val="4"/>
            <w:tcBorders>
              <w:top w:val="single" w:color="auto" w:sz="4" w:space="0"/>
              <w:left w:val="nil"/>
              <w:bottom w:val="single" w:color="auto" w:sz="4" w:space="0"/>
              <w:right w:val="single" w:color="auto" w:sz="4" w:space="0"/>
            </w:tcBorders>
            <w:vAlign w:val="center"/>
          </w:tcPr>
          <w:p w14:paraId="591E0F73">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实际完成情况　</w:t>
            </w:r>
          </w:p>
        </w:tc>
      </w:tr>
      <w:tr w14:paraId="41B136FB">
        <w:tblPrEx>
          <w:tblCellMar>
            <w:top w:w="0" w:type="dxa"/>
            <w:left w:w="108" w:type="dxa"/>
            <w:bottom w:w="0" w:type="dxa"/>
            <w:right w:w="108" w:type="dxa"/>
          </w:tblCellMar>
        </w:tblPrEx>
        <w:trPr>
          <w:trHeight w:val="1415"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20DF6113">
            <w:pPr>
              <w:widowControl/>
              <w:spacing w:line="240" w:lineRule="exact"/>
              <w:jc w:val="left"/>
              <w:rPr>
                <w:rFonts w:ascii="仿宋" w:hAnsi="仿宋" w:eastAsia="仿宋" w:cs="仿宋"/>
                <w:color w:val="000000"/>
                <w:kern w:val="0"/>
                <w:szCs w:val="21"/>
              </w:rPr>
            </w:pPr>
          </w:p>
        </w:tc>
        <w:tc>
          <w:tcPr>
            <w:tcW w:w="4757" w:type="dxa"/>
            <w:gridSpan w:val="4"/>
            <w:tcBorders>
              <w:top w:val="single" w:color="auto" w:sz="4" w:space="0"/>
              <w:left w:val="nil"/>
              <w:bottom w:val="single" w:color="auto" w:sz="4" w:space="0"/>
              <w:right w:val="single" w:color="000000" w:sz="4" w:space="0"/>
            </w:tcBorders>
            <w:vAlign w:val="center"/>
          </w:tcPr>
          <w:p w14:paraId="06D506B5">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加强对全县保障性住房后续管理工作，确保各小区的卫生环境、治安环境、设备设施安全、最大限度履行好后续业务管理，使小区居民安居乐业　　</w:t>
            </w:r>
          </w:p>
        </w:tc>
        <w:tc>
          <w:tcPr>
            <w:tcW w:w="4393" w:type="dxa"/>
            <w:gridSpan w:val="4"/>
            <w:tcBorders>
              <w:top w:val="single" w:color="auto" w:sz="4" w:space="0"/>
              <w:left w:val="nil"/>
              <w:bottom w:val="single" w:color="auto" w:sz="4" w:space="0"/>
              <w:right w:val="single" w:color="auto" w:sz="4" w:space="0"/>
            </w:tcBorders>
            <w:vAlign w:val="center"/>
          </w:tcPr>
          <w:p w14:paraId="22214FC8">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r>
              <w:rPr>
                <w:rFonts w:hint="eastAsia" w:ascii="仿宋" w:hAnsi="仿宋" w:eastAsia="仿宋" w:cs="仿宋"/>
                <w:szCs w:val="21"/>
              </w:rPr>
              <w:t>对各小区进行强化管理，严格把关，使百姓安家乐业，也为茶陵县创卫文明建设作出了极好的成绩，取得了良好的社会效应，保障住房后续管理工作得到了县委</w:t>
            </w:r>
            <w:bookmarkStart w:id="0" w:name="_GoBack"/>
            <w:bookmarkEnd w:id="0"/>
            <w:r>
              <w:rPr>
                <w:rFonts w:hint="eastAsia" w:ascii="仿宋" w:hAnsi="仿宋" w:eastAsia="仿宋" w:cs="仿宋"/>
                <w:szCs w:val="21"/>
              </w:rPr>
              <w:t>县政府、小区业主和社会各界人士的一致好评。</w:t>
            </w:r>
          </w:p>
        </w:tc>
      </w:tr>
      <w:tr w14:paraId="553F6BBD">
        <w:tblPrEx>
          <w:tblCellMar>
            <w:top w:w="0" w:type="dxa"/>
            <w:left w:w="108" w:type="dxa"/>
            <w:bottom w:w="0" w:type="dxa"/>
            <w:right w:w="108" w:type="dxa"/>
          </w:tblCellMar>
        </w:tblPrEx>
        <w:trPr>
          <w:trHeight w:val="1035" w:hRule="atLeast"/>
          <w:jc w:val="center"/>
        </w:trPr>
        <w:tc>
          <w:tcPr>
            <w:tcW w:w="1170" w:type="dxa"/>
            <w:vMerge w:val="restart"/>
            <w:tcBorders>
              <w:top w:val="single" w:color="auto" w:sz="4" w:space="0"/>
              <w:left w:val="single" w:color="auto" w:sz="4" w:space="0"/>
              <w:right w:val="single" w:color="auto" w:sz="4" w:space="0"/>
            </w:tcBorders>
            <w:vAlign w:val="center"/>
          </w:tcPr>
          <w:p w14:paraId="1AAF346B">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绩</w:t>
            </w:r>
          </w:p>
          <w:p w14:paraId="7AEDE3C5">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效</w:t>
            </w:r>
          </w:p>
          <w:p w14:paraId="51F7C499">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w:t>
            </w:r>
          </w:p>
          <w:p w14:paraId="62AD7EEB">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标</w:t>
            </w:r>
          </w:p>
        </w:tc>
        <w:tc>
          <w:tcPr>
            <w:tcW w:w="1021" w:type="dxa"/>
            <w:tcBorders>
              <w:top w:val="single" w:color="auto" w:sz="4" w:space="0"/>
              <w:left w:val="nil"/>
              <w:bottom w:val="single" w:color="auto" w:sz="4" w:space="0"/>
              <w:right w:val="single" w:color="auto" w:sz="4" w:space="0"/>
            </w:tcBorders>
            <w:vAlign w:val="center"/>
          </w:tcPr>
          <w:p w14:paraId="2405AF07">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一级指标</w:t>
            </w:r>
          </w:p>
        </w:tc>
        <w:tc>
          <w:tcPr>
            <w:tcW w:w="1303" w:type="dxa"/>
            <w:tcBorders>
              <w:top w:val="single" w:color="auto" w:sz="4" w:space="0"/>
              <w:left w:val="nil"/>
              <w:bottom w:val="single" w:color="auto" w:sz="4" w:space="0"/>
              <w:right w:val="single" w:color="auto" w:sz="4" w:space="0"/>
            </w:tcBorders>
            <w:vAlign w:val="center"/>
          </w:tcPr>
          <w:p w14:paraId="5AFFAE9B">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二级指标</w:t>
            </w:r>
          </w:p>
        </w:tc>
        <w:tc>
          <w:tcPr>
            <w:tcW w:w="1330" w:type="dxa"/>
            <w:tcBorders>
              <w:top w:val="single" w:color="auto" w:sz="4" w:space="0"/>
              <w:left w:val="nil"/>
              <w:bottom w:val="single" w:color="auto" w:sz="4" w:space="0"/>
              <w:right w:val="single" w:color="auto" w:sz="4" w:space="0"/>
            </w:tcBorders>
            <w:vAlign w:val="center"/>
          </w:tcPr>
          <w:p w14:paraId="33E01E0A">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三级指标</w:t>
            </w:r>
          </w:p>
        </w:tc>
        <w:tc>
          <w:tcPr>
            <w:tcW w:w="1103" w:type="dxa"/>
            <w:tcBorders>
              <w:top w:val="single" w:color="auto" w:sz="4" w:space="0"/>
              <w:left w:val="nil"/>
              <w:bottom w:val="single" w:color="auto" w:sz="4" w:space="0"/>
              <w:right w:val="single" w:color="auto" w:sz="4" w:space="0"/>
            </w:tcBorders>
            <w:vAlign w:val="center"/>
          </w:tcPr>
          <w:p w14:paraId="11B38F36">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年度</w:t>
            </w:r>
          </w:p>
          <w:p w14:paraId="3F50822D">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指标值</w:t>
            </w:r>
          </w:p>
        </w:tc>
        <w:tc>
          <w:tcPr>
            <w:tcW w:w="1169" w:type="dxa"/>
            <w:tcBorders>
              <w:top w:val="single" w:color="auto" w:sz="4" w:space="0"/>
              <w:left w:val="nil"/>
              <w:bottom w:val="single" w:color="auto" w:sz="4" w:space="0"/>
              <w:right w:val="single" w:color="auto" w:sz="4" w:space="0"/>
            </w:tcBorders>
            <w:vAlign w:val="center"/>
          </w:tcPr>
          <w:p w14:paraId="06720641">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实际</w:t>
            </w:r>
          </w:p>
          <w:p w14:paraId="0850E57B">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完成值</w:t>
            </w:r>
          </w:p>
        </w:tc>
        <w:tc>
          <w:tcPr>
            <w:tcW w:w="852" w:type="dxa"/>
            <w:tcBorders>
              <w:top w:val="single" w:color="auto" w:sz="4" w:space="0"/>
              <w:left w:val="nil"/>
              <w:bottom w:val="single" w:color="auto" w:sz="4" w:space="0"/>
              <w:right w:val="single" w:color="auto" w:sz="4" w:space="0"/>
            </w:tcBorders>
            <w:vAlign w:val="center"/>
          </w:tcPr>
          <w:p w14:paraId="1A8ADE36">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分值</w:t>
            </w:r>
          </w:p>
        </w:tc>
        <w:tc>
          <w:tcPr>
            <w:tcW w:w="899" w:type="dxa"/>
            <w:tcBorders>
              <w:top w:val="single" w:color="auto" w:sz="4" w:space="0"/>
              <w:left w:val="nil"/>
              <w:bottom w:val="single" w:color="auto" w:sz="4" w:space="0"/>
              <w:right w:val="single" w:color="auto" w:sz="4" w:space="0"/>
            </w:tcBorders>
            <w:vAlign w:val="center"/>
          </w:tcPr>
          <w:p w14:paraId="65269CC9">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得分</w:t>
            </w:r>
          </w:p>
        </w:tc>
        <w:tc>
          <w:tcPr>
            <w:tcW w:w="1473" w:type="dxa"/>
            <w:tcBorders>
              <w:top w:val="single" w:color="auto" w:sz="4" w:space="0"/>
              <w:left w:val="nil"/>
              <w:bottom w:val="single" w:color="auto" w:sz="4" w:space="0"/>
              <w:right w:val="single" w:color="auto" w:sz="4" w:space="0"/>
            </w:tcBorders>
            <w:vAlign w:val="center"/>
          </w:tcPr>
          <w:p w14:paraId="5449D977">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偏差原因</w:t>
            </w:r>
          </w:p>
          <w:p w14:paraId="52B469AD">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分析及</w:t>
            </w:r>
          </w:p>
          <w:p w14:paraId="7E27D0E2">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改进措施</w:t>
            </w:r>
          </w:p>
        </w:tc>
      </w:tr>
      <w:tr w14:paraId="1A264674">
        <w:tblPrEx>
          <w:tblCellMar>
            <w:top w:w="0" w:type="dxa"/>
            <w:left w:w="108" w:type="dxa"/>
            <w:bottom w:w="0" w:type="dxa"/>
            <w:right w:w="108" w:type="dxa"/>
          </w:tblCellMar>
        </w:tblPrEx>
        <w:trPr>
          <w:trHeight w:val="431" w:hRule="atLeast"/>
          <w:jc w:val="center"/>
        </w:trPr>
        <w:tc>
          <w:tcPr>
            <w:tcW w:w="1170" w:type="dxa"/>
            <w:vMerge w:val="continue"/>
            <w:tcBorders>
              <w:left w:val="single" w:color="auto" w:sz="4" w:space="0"/>
              <w:right w:val="single" w:color="auto" w:sz="4" w:space="0"/>
            </w:tcBorders>
            <w:vAlign w:val="center"/>
          </w:tcPr>
          <w:p w14:paraId="189DFBB5">
            <w:pPr>
              <w:spacing w:line="240" w:lineRule="exact"/>
              <w:jc w:val="center"/>
              <w:rPr>
                <w:rFonts w:ascii="仿宋" w:hAnsi="仿宋" w:eastAsia="仿宋" w:cs="仿宋"/>
                <w:color w:val="000000"/>
                <w:kern w:val="0"/>
                <w:szCs w:val="21"/>
              </w:rPr>
            </w:pPr>
          </w:p>
        </w:tc>
        <w:tc>
          <w:tcPr>
            <w:tcW w:w="1021" w:type="dxa"/>
            <w:vMerge w:val="restart"/>
            <w:tcBorders>
              <w:top w:val="single" w:color="auto" w:sz="4" w:space="0"/>
              <w:left w:val="nil"/>
              <w:right w:val="single" w:color="auto" w:sz="4" w:space="0"/>
            </w:tcBorders>
            <w:vAlign w:val="center"/>
          </w:tcPr>
          <w:p w14:paraId="44176FEE">
            <w:pPr>
              <w:widowControl/>
              <w:jc w:val="center"/>
              <w:rPr>
                <w:rFonts w:eastAsia="仿宋_GB2312"/>
                <w:color w:val="000000"/>
                <w:kern w:val="0"/>
                <w:szCs w:val="21"/>
              </w:rPr>
            </w:pPr>
            <w:r>
              <w:rPr>
                <w:rFonts w:eastAsia="仿宋_GB2312"/>
                <w:color w:val="000000"/>
                <w:kern w:val="0"/>
                <w:szCs w:val="21"/>
              </w:rPr>
              <w:t>产出指标</w:t>
            </w:r>
          </w:p>
          <w:p w14:paraId="4ED1FCED">
            <w:pPr>
              <w:spacing w:line="240" w:lineRule="exact"/>
              <w:jc w:val="left"/>
              <w:rPr>
                <w:rFonts w:ascii="仿宋" w:hAnsi="仿宋" w:eastAsia="仿宋" w:cs="仿宋"/>
                <w:color w:val="000000"/>
                <w:kern w:val="0"/>
                <w:szCs w:val="21"/>
              </w:rPr>
            </w:pPr>
            <w:r>
              <w:rPr>
                <w:rFonts w:eastAsia="仿宋_GB2312"/>
                <w:color w:val="000000"/>
                <w:kern w:val="0"/>
                <w:szCs w:val="21"/>
              </w:rPr>
              <w:t>(50分)</w:t>
            </w:r>
          </w:p>
        </w:tc>
        <w:tc>
          <w:tcPr>
            <w:tcW w:w="1303" w:type="dxa"/>
            <w:tcBorders>
              <w:top w:val="single" w:color="auto" w:sz="4" w:space="0"/>
              <w:left w:val="nil"/>
              <w:bottom w:val="single" w:color="auto" w:sz="4" w:space="0"/>
              <w:right w:val="single" w:color="auto" w:sz="4" w:space="0"/>
            </w:tcBorders>
            <w:vAlign w:val="center"/>
          </w:tcPr>
          <w:p w14:paraId="69BDE703">
            <w:pPr>
              <w:widowControl/>
              <w:spacing w:line="240" w:lineRule="exact"/>
              <w:jc w:val="center"/>
              <w:rPr>
                <w:rFonts w:ascii="仿宋" w:hAnsi="仿宋" w:eastAsia="仿宋" w:cs="仿宋"/>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14:paraId="2C083437">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应收物业费</w:t>
            </w:r>
          </w:p>
        </w:tc>
        <w:tc>
          <w:tcPr>
            <w:tcW w:w="1103" w:type="dxa"/>
            <w:tcBorders>
              <w:top w:val="single" w:color="auto" w:sz="4" w:space="0"/>
              <w:left w:val="nil"/>
              <w:bottom w:val="single" w:color="auto" w:sz="4" w:space="0"/>
              <w:right w:val="single" w:color="auto" w:sz="4" w:space="0"/>
            </w:tcBorders>
            <w:vAlign w:val="center"/>
          </w:tcPr>
          <w:p w14:paraId="5E21A9C8">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98%</w:t>
            </w:r>
          </w:p>
        </w:tc>
        <w:tc>
          <w:tcPr>
            <w:tcW w:w="1169" w:type="dxa"/>
            <w:tcBorders>
              <w:top w:val="single" w:color="auto" w:sz="4" w:space="0"/>
              <w:left w:val="nil"/>
              <w:bottom w:val="single" w:color="auto" w:sz="4" w:space="0"/>
              <w:right w:val="single" w:color="auto" w:sz="4" w:space="0"/>
            </w:tcBorders>
            <w:vAlign w:val="center"/>
          </w:tcPr>
          <w:p w14:paraId="465661E6">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852" w:type="dxa"/>
            <w:tcBorders>
              <w:top w:val="single" w:color="auto" w:sz="4" w:space="0"/>
              <w:left w:val="nil"/>
              <w:bottom w:val="single" w:color="auto" w:sz="4" w:space="0"/>
              <w:right w:val="single" w:color="auto" w:sz="4" w:space="0"/>
            </w:tcBorders>
            <w:vAlign w:val="center"/>
          </w:tcPr>
          <w:p w14:paraId="29F592A2">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20</w:t>
            </w:r>
          </w:p>
        </w:tc>
        <w:tc>
          <w:tcPr>
            <w:tcW w:w="899" w:type="dxa"/>
            <w:tcBorders>
              <w:top w:val="single" w:color="auto" w:sz="4" w:space="0"/>
              <w:left w:val="nil"/>
              <w:bottom w:val="single" w:color="auto" w:sz="4" w:space="0"/>
              <w:right w:val="single" w:color="auto" w:sz="4" w:space="0"/>
            </w:tcBorders>
            <w:vAlign w:val="center"/>
          </w:tcPr>
          <w:p w14:paraId="2ABAFE09">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20</w:t>
            </w:r>
          </w:p>
        </w:tc>
        <w:tc>
          <w:tcPr>
            <w:tcW w:w="1473" w:type="dxa"/>
            <w:tcBorders>
              <w:top w:val="single" w:color="auto" w:sz="4" w:space="0"/>
              <w:left w:val="nil"/>
              <w:bottom w:val="single" w:color="auto" w:sz="4" w:space="0"/>
              <w:right w:val="single" w:color="auto" w:sz="4" w:space="0"/>
            </w:tcBorders>
            <w:vAlign w:val="center"/>
          </w:tcPr>
          <w:p w14:paraId="730D8194">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57A9CC09">
        <w:tblPrEx>
          <w:tblCellMar>
            <w:top w:w="0" w:type="dxa"/>
            <w:left w:w="108" w:type="dxa"/>
            <w:bottom w:w="0" w:type="dxa"/>
            <w:right w:w="108" w:type="dxa"/>
          </w:tblCellMar>
        </w:tblPrEx>
        <w:trPr>
          <w:trHeight w:val="431" w:hRule="atLeast"/>
          <w:jc w:val="center"/>
        </w:trPr>
        <w:tc>
          <w:tcPr>
            <w:tcW w:w="1170" w:type="dxa"/>
            <w:vMerge w:val="continue"/>
            <w:tcBorders>
              <w:left w:val="single" w:color="auto" w:sz="4" w:space="0"/>
              <w:right w:val="single" w:color="auto" w:sz="4" w:space="0"/>
            </w:tcBorders>
            <w:vAlign w:val="center"/>
          </w:tcPr>
          <w:p w14:paraId="3AE13C33">
            <w:pPr>
              <w:spacing w:line="240" w:lineRule="exact"/>
              <w:jc w:val="center"/>
              <w:rPr>
                <w:rFonts w:ascii="仿宋" w:hAnsi="仿宋" w:eastAsia="仿宋" w:cs="仿宋"/>
                <w:color w:val="000000"/>
                <w:kern w:val="0"/>
                <w:szCs w:val="21"/>
              </w:rPr>
            </w:pPr>
          </w:p>
        </w:tc>
        <w:tc>
          <w:tcPr>
            <w:tcW w:w="1021" w:type="dxa"/>
            <w:vMerge w:val="continue"/>
            <w:tcBorders>
              <w:top w:val="single" w:color="auto" w:sz="4" w:space="0"/>
              <w:left w:val="nil"/>
              <w:bottom w:val="single" w:color="auto" w:sz="4" w:space="0"/>
              <w:right w:val="single" w:color="auto" w:sz="4" w:space="0"/>
            </w:tcBorders>
            <w:vAlign w:val="center"/>
          </w:tcPr>
          <w:p w14:paraId="1D06B9DB">
            <w:pPr>
              <w:spacing w:line="240" w:lineRule="exact"/>
              <w:jc w:val="left"/>
              <w:rPr>
                <w:rFonts w:ascii="仿宋" w:hAnsi="仿宋" w:eastAsia="仿宋" w:cs="仿宋"/>
                <w:color w:val="000000"/>
                <w:kern w:val="0"/>
                <w:szCs w:val="21"/>
              </w:rPr>
            </w:pPr>
          </w:p>
        </w:tc>
        <w:tc>
          <w:tcPr>
            <w:tcW w:w="1303" w:type="dxa"/>
            <w:tcBorders>
              <w:top w:val="single" w:color="auto" w:sz="4" w:space="0"/>
              <w:left w:val="nil"/>
              <w:bottom w:val="single" w:color="auto" w:sz="4" w:space="0"/>
              <w:right w:val="single" w:color="auto" w:sz="4" w:space="0"/>
            </w:tcBorders>
            <w:vAlign w:val="center"/>
          </w:tcPr>
          <w:p w14:paraId="0B004B2E">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质量指标</w:t>
            </w:r>
          </w:p>
        </w:tc>
        <w:tc>
          <w:tcPr>
            <w:tcW w:w="1330" w:type="dxa"/>
            <w:tcBorders>
              <w:top w:val="single" w:color="auto" w:sz="4" w:space="0"/>
              <w:left w:val="nil"/>
              <w:bottom w:val="single" w:color="auto" w:sz="4" w:space="0"/>
              <w:right w:val="single" w:color="auto" w:sz="4" w:space="0"/>
            </w:tcBorders>
            <w:vAlign w:val="center"/>
          </w:tcPr>
          <w:p w14:paraId="6B44F28E">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卫生清洁度</w:t>
            </w:r>
          </w:p>
        </w:tc>
        <w:tc>
          <w:tcPr>
            <w:tcW w:w="1103" w:type="dxa"/>
            <w:tcBorders>
              <w:top w:val="single" w:color="auto" w:sz="4" w:space="0"/>
              <w:left w:val="nil"/>
              <w:bottom w:val="single" w:color="auto" w:sz="4" w:space="0"/>
              <w:right w:val="single" w:color="auto" w:sz="4" w:space="0"/>
            </w:tcBorders>
            <w:vAlign w:val="center"/>
          </w:tcPr>
          <w:p w14:paraId="12C9A4CC">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1169" w:type="dxa"/>
            <w:tcBorders>
              <w:top w:val="single" w:color="auto" w:sz="4" w:space="0"/>
              <w:left w:val="nil"/>
              <w:bottom w:val="single" w:color="auto" w:sz="4" w:space="0"/>
              <w:right w:val="single" w:color="auto" w:sz="4" w:space="0"/>
            </w:tcBorders>
            <w:vAlign w:val="center"/>
          </w:tcPr>
          <w:p w14:paraId="161FD23C">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852" w:type="dxa"/>
            <w:tcBorders>
              <w:top w:val="single" w:color="auto" w:sz="4" w:space="0"/>
              <w:left w:val="nil"/>
              <w:bottom w:val="single" w:color="auto" w:sz="4" w:space="0"/>
              <w:right w:val="single" w:color="auto" w:sz="4" w:space="0"/>
            </w:tcBorders>
            <w:vAlign w:val="center"/>
          </w:tcPr>
          <w:p w14:paraId="23D5A8A4">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20</w:t>
            </w:r>
          </w:p>
        </w:tc>
        <w:tc>
          <w:tcPr>
            <w:tcW w:w="899" w:type="dxa"/>
            <w:tcBorders>
              <w:top w:val="single" w:color="auto" w:sz="4" w:space="0"/>
              <w:left w:val="nil"/>
              <w:bottom w:val="single" w:color="auto" w:sz="4" w:space="0"/>
              <w:right w:val="single" w:color="auto" w:sz="4" w:space="0"/>
            </w:tcBorders>
            <w:vAlign w:val="center"/>
          </w:tcPr>
          <w:p w14:paraId="5C089276">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c>
          <w:tcPr>
            <w:tcW w:w="1473" w:type="dxa"/>
            <w:tcBorders>
              <w:top w:val="single" w:color="auto" w:sz="4" w:space="0"/>
              <w:left w:val="nil"/>
              <w:bottom w:val="single" w:color="auto" w:sz="4" w:space="0"/>
              <w:right w:val="single" w:color="auto" w:sz="4" w:space="0"/>
            </w:tcBorders>
            <w:vAlign w:val="center"/>
          </w:tcPr>
          <w:p w14:paraId="4D95F0AA">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35ED7C68">
        <w:tblPrEx>
          <w:tblCellMar>
            <w:top w:w="0" w:type="dxa"/>
            <w:left w:w="108" w:type="dxa"/>
            <w:bottom w:w="0" w:type="dxa"/>
            <w:right w:w="108" w:type="dxa"/>
          </w:tblCellMar>
        </w:tblPrEx>
        <w:trPr>
          <w:trHeight w:val="431" w:hRule="atLeast"/>
          <w:jc w:val="center"/>
        </w:trPr>
        <w:tc>
          <w:tcPr>
            <w:tcW w:w="1170" w:type="dxa"/>
            <w:vMerge w:val="continue"/>
            <w:tcBorders>
              <w:left w:val="single" w:color="auto" w:sz="4" w:space="0"/>
              <w:right w:val="single" w:color="auto" w:sz="4" w:space="0"/>
            </w:tcBorders>
            <w:vAlign w:val="center"/>
          </w:tcPr>
          <w:p w14:paraId="7205C860">
            <w:pPr>
              <w:spacing w:line="240" w:lineRule="exact"/>
              <w:jc w:val="center"/>
              <w:rPr>
                <w:rFonts w:ascii="仿宋" w:hAnsi="仿宋" w:eastAsia="仿宋" w:cs="仿宋"/>
                <w:color w:val="000000"/>
                <w:kern w:val="0"/>
                <w:szCs w:val="21"/>
              </w:rPr>
            </w:pPr>
          </w:p>
        </w:tc>
        <w:tc>
          <w:tcPr>
            <w:tcW w:w="1021" w:type="dxa"/>
            <w:vMerge w:val="continue"/>
            <w:tcBorders>
              <w:top w:val="single" w:color="auto" w:sz="4" w:space="0"/>
              <w:left w:val="nil"/>
              <w:bottom w:val="single" w:color="auto" w:sz="4" w:space="0"/>
              <w:right w:val="single" w:color="auto" w:sz="4" w:space="0"/>
            </w:tcBorders>
            <w:vAlign w:val="center"/>
          </w:tcPr>
          <w:p w14:paraId="68ECD183">
            <w:pPr>
              <w:spacing w:line="240" w:lineRule="exact"/>
              <w:jc w:val="left"/>
              <w:rPr>
                <w:rFonts w:ascii="仿宋" w:hAnsi="仿宋" w:eastAsia="仿宋" w:cs="仿宋"/>
                <w:color w:val="000000"/>
                <w:kern w:val="0"/>
                <w:szCs w:val="21"/>
              </w:rPr>
            </w:pPr>
          </w:p>
        </w:tc>
        <w:tc>
          <w:tcPr>
            <w:tcW w:w="1303" w:type="dxa"/>
            <w:tcBorders>
              <w:top w:val="single" w:color="auto" w:sz="4" w:space="0"/>
              <w:left w:val="nil"/>
              <w:bottom w:val="single" w:color="auto" w:sz="4" w:space="0"/>
              <w:right w:val="single" w:color="auto" w:sz="4" w:space="0"/>
            </w:tcBorders>
            <w:vAlign w:val="center"/>
          </w:tcPr>
          <w:p w14:paraId="4D6CC04E">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时效指标</w:t>
            </w:r>
          </w:p>
        </w:tc>
        <w:tc>
          <w:tcPr>
            <w:tcW w:w="1330" w:type="dxa"/>
            <w:tcBorders>
              <w:top w:val="single" w:color="auto" w:sz="4" w:space="0"/>
              <w:left w:val="nil"/>
              <w:bottom w:val="single" w:color="auto" w:sz="4" w:space="0"/>
              <w:right w:val="single" w:color="auto" w:sz="4" w:space="0"/>
            </w:tcBorders>
            <w:vAlign w:val="center"/>
          </w:tcPr>
          <w:p w14:paraId="0C38B671">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资金到位率</w:t>
            </w:r>
          </w:p>
        </w:tc>
        <w:tc>
          <w:tcPr>
            <w:tcW w:w="1103" w:type="dxa"/>
            <w:tcBorders>
              <w:top w:val="single" w:color="auto" w:sz="4" w:space="0"/>
              <w:left w:val="nil"/>
              <w:bottom w:val="single" w:color="auto" w:sz="4" w:space="0"/>
              <w:right w:val="single" w:color="auto" w:sz="4" w:space="0"/>
            </w:tcBorders>
            <w:vAlign w:val="center"/>
          </w:tcPr>
          <w:p w14:paraId="20F49E8F">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1169" w:type="dxa"/>
            <w:tcBorders>
              <w:top w:val="single" w:color="auto" w:sz="4" w:space="0"/>
              <w:left w:val="nil"/>
              <w:bottom w:val="single" w:color="auto" w:sz="4" w:space="0"/>
              <w:right w:val="single" w:color="auto" w:sz="4" w:space="0"/>
            </w:tcBorders>
            <w:vAlign w:val="center"/>
          </w:tcPr>
          <w:p w14:paraId="2ECF19C7">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852" w:type="dxa"/>
            <w:tcBorders>
              <w:top w:val="single" w:color="auto" w:sz="4" w:space="0"/>
              <w:left w:val="nil"/>
              <w:bottom w:val="single" w:color="auto" w:sz="4" w:space="0"/>
              <w:right w:val="single" w:color="auto" w:sz="4" w:space="0"/>
            </w:tcBorders>
            <w:vAlign w:val="center"/>
          </w:tcPr>
          <w:p w14:paraId="7558057B">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c>
          <w:tcPr>
            <w:tcW w:w="899" w:type="dxa"/>
            <w:tcBorders>
              <w:top w:val="single" w:color="auto" w:sz="4" w:space="0"/>
              <w:left w:val="nil"/>
              <w:bottom w:val="single" w:color="auto" w:sz="4" w:space="0"/>
              <w:right w:val="single" w:color="auto" w:sz="4" w:space="0"/>
            </w:tcBorders>
            <w:vAlign w:val="center"/>
          </w:tcPr>
          <w:p w14:paraId="661E2205">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c>
          <w:tcPr>
            <w:tcW w:w="1473" w:type="dxa"/>
            <w:tcBorders>
              <w:top w:val="single" w:color="auto" w:sz="4" w:space="0"/>
              <w:left w:val="nil"/>
              <w:bottom w:val="single" w:color="auto" w:sz="4" w:space="0"/>
              <w:right w:val="single" w:color="auto" w:sz="4" w:space="0"/>
            </w:tcBorders>
            <w:vAlign w:val="center"/>
          </w:tcPr>
          <w:p w14:paraId="103F5556">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6964A2A5">
        <w:tblPrEx>
          <w:tblCellMar>
            <w:top w:w="0" w:type="dxa"/>
            <w:left w:w="108" w:type="dxa"/>
            <w:bottom w:w="0" w:type="dxa"/>
            <w:right w:w="108" w:type="dxa"/>
          </w:tblCellMar>
        </w:tblPrEx>
        <w:trPr>
          <w:trHeight w:val="591" w:hRule="atLeast"/>
          <w:jc w:val="center"/>
        </w:trPr>
        <w:tc>
          <w:tcPr>
            <w:tcW w:w="1170" w:type="dxa"/>
            <w:vMerge w:val="continue"/>
            <w:tcBorders>
              <w:left w:val="single" w:color="auto" w:sz="4" w:space="0"/>
              <w:right w:val="single" w:color="auto" w:sz="4" w:space="0"/>
            </w:tcBorders>
            <w:vAlign w:val="center"/>
          </w:tcPr>
          <w:p w14:paraId="544775CC">
            <w:pPr>
              <w:spacing w:line="240" w:lineRule="exact"/>
              <w:jc w:val="center"/>
              <w:rPr>
                <w:rFonts w:ascii="仿宋" w:hAnsi="仿宋" w:eastAsia="仿宋" w:cs="仿宋"/>
                <w:color w:val="000000"/>
                <w:kern w:val="0"/>
                <w:szCs w:val="21"/>
              </w:rPr>
            </w:pPr>
          </w:p>
        </w:tc>
        <w:tc>
          <w:tcPr>
            <w:tcW w:w="1021" w:type="dxa"/>
            <w:vMerge w:val="restart"/>
            <w:tcBorders>
              <w:top w:val="single" w:color="auto" w:sz="4" w:space="0"/>
              <w:left w:val="nil"/>
              <w:right w:val="single" w:color="auto" w:sz="4" w:space="0"/>
            </w:tcBorders>
            <w:vAlign w:val="center"/>
          </w:tcPr>
          <w:p w14:paraId="57313D34">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效益</w:t>
            </w:r>
          </w:p>
          <w:p w14:paraId="73C9AE6B">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w:t>
            </w:r>
          </w:p>
          <w:p w14:paraId="52915C58">
            <w:pPr>
              <w:widowControl/>
              <w:spacing w:line="240" w:lineRule="exact"/>
              <w:jc w:val="left"/>
              <w:rPr>
                <w:rFonts w:ascii="仿宋" w:hAnsi="仿宋" w:eastAsia="仿宋" w:cs="仿宋"/>
                <w:color w:val="000000"/>
                <w:kern w:val="0"/>
                <w:szCs w:val="21"/>
              </w:rPr>
            </w:pPr>
          </w:p>
          <w:p w14:paraId="5E5AC71E">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（30分）</w:t>
            </w:r>
          </w:p>
          <w:p w14:paraId="659AE097">
            <w:pPr>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303" w:type="dxa"/>
            <w:tcBorders>
              <w:top w:val="single" w:color="auto" w:sz="4" w:space="0"/>
              <w:left w:val="nil"/>
              <w:bottom w:val="single" w:color="auto" w:sz="4" w:space="0"/>
              <w:right w:val="single" w:color="auto" w:sz="4" w:space="0"/>
            </w:tcBorders>
            <w:vAlign w:val="center"/>
          </w:tcPr>
          <w:p w14:paraId="219261B3">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经济效</w:t>
            </w:r>
          </w:p>
          <w:p w14:paraId="70F0276C">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益指标</w:t>
            </w:r>
          </w:p>
        </w:tc>
        <w:tc>
          <w:tcPr>
            <w:tcW w:w="1330" w:type="dxa"/>
            <w:tcBorders>
              <w:top w:val="single" w:color="auto" w:sz="4" w:space="0"/>
              <w:left w:val="nil"/>
              <w:bottom w:val="single" w:color="auto" w:sz="4" w:space="0"/>
              <w:right w:val="single" w:color="auto" w:sz="4" w:space="0"/>
            </w:tcBorders>
            <w:vAlign w:val="center"/>
          </w:tcPr>
          <w:p w14:paraId="468CA375">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专项资金到位及时度</w:t>
            </w:r>
          </w:p>
        </w:tc>
        <w:tc>
          <w:tcPr>
            <w:tcW w:w="1103" w:type="dxa"/>
            <w:tcBorders>
              <w:top w:val="single" w:color="auto" w:sz="4" w:space="0"/>
              <w:left w:val="nil"/>
              <w:bottom w:val="single" w:color="auto" w:sz="4" w:space="0"/>
              <w:right w:val="single" w:color="auto" w:sz="4" w:space="0"/>
            </w:tcBorders>
            <w:vAlign w:val="center"/>
          </w:tcPr>
          <w:p w14:paraId="51E8ADA5">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1169" w:type="dxa"/>
            <w:tcBorders>
              <w:top w:val="single" w:color="auto" w:sz="4" w:space="0"/>
              <w:left w:val="nil"/>
              <w:bottom w:val="single" w:color="auto" w:sz="4" w:space="0"/>
              <w:right w:val="single" w:color="auto" w:sz="4" w:space="0"/>
            </w:tcBorders>
            <w:vAlign w:val="center"/>
          </w:tcPr>
          <w:p w14:paraId="5DE91881">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852" w:type="dxa"/>
            <w:tcBorders>
              <w:top w:val="single" w:color="auto" w:sz="4" w:space="0"/>
              <w:left w:val="nil"/>
              <w:bottom w:val="single" w:color="auto" w:sz="4" w:space="0"/>
              <w:right w:val="single" w:color="auto" w:sz="4" w:space="0"/>
            </w:tcBorders>
            <w:vAlign w:val="center"/>
          </w:tcPr>
          <w:p w14:paraId="4E854CE1">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c>
          <w:tcPr>
            <w:tcW w:w="899" w:type="dxa"/>
            <w:tcBorders>
              <w:top w:val="single" w:color="auto" w:sz="4" w:space="0"/>
              <w:left w:val="nil"/>
              <w:bottom w:val="single" w:color="auto" w:sz="4" w:space="0"/>
              <w:right w:val="single" w:color="auto" w:sz="4" w:space="0"/>
            </w:tcBorders>
            <w:vAlign w:val="center"/>
          </w:tcPr>
          <w:p w14:paraId="1E4264BD">
            <w:pPr>
              <w:widowControl/>
              <w:spacing w:line="240" w:lineRule="exact"/>
              <w:ind w:firstLine="210" w:firstLineChars="100"/>
              <w:jc w:val="left"/>
              <w:rPr>
                <w:rFonts w:ascii="仿宋" w:hAnsi="仿宋" w:eastAsia="仿宋" w:cs="仿宋"/>
                <w:color w:val="000000"/>
                <w:kern w:val="0"/>
                <w:szCs w:val="21"/>
              </w:rPr>
            </w:pPr>
            <w:r>
              <w:rPr>
                <w:rFonts w:hint="eastAsia" w:ascii="仿宋" w:hAnsi="仿宋" w:eastAsia="仿宋" w:cs="仿宋"/>
                <w:color w:val="000000"/>
                <w:kern w:val="0"/>
                <w:szCs w:val="21"/>
              </w:rPr>
              <w:t>10　</w:t>
            </w:r>
          </w:p>
        </w:tc>
        <w:tc>
          <w:tcPr>
            <w:tcW w:w="1473" w:type="dxa"/>
            <w:tcBorders>
              <w:top w:val="single" w:color="auto" w:sz="4" w:space="0"/>
              <w:left w:val="nil"/>
              <w:bottom w:val="single" w:color="auto" w:sz="4" w:space="0"/>
              <w:right w:val="single" w:color="auto" w:sz="4" w:space="0"/>
            </w:tcBorders>
            <w:vAlign w:val="center"/>
          </w:tcPr>
          <w:p w14:paraId="4F7E56E2">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583A52DB">
        <w:tblPrEx>
          <w:tblCellMar>
            <w:top w:w="0" w:type="dxa"/>
            <w:left w:w="108" w:type="dxa"/>
            <w:bottom w:w="0" w:type="dxa"/>
            <w:right w:w="108" w:type="dxa"/>
          </w:tblCellMar>
        </w:tblPrEx>
        <w:trPr>
          <w:trHeight w:val="431" w:hRule="atLeast"/>
          <w:jc w:val="center"/>
        </w:trPr>
        <w:tc>
          <w:tcPr>
            <w:tcW w:w="1170" w:type="dxa"/>
            <w:vMerge w:val="continue"/>
            <w:tcBorders>
              <w:left w:val="single" w:color="auto" w:sz="4" w:space="0"/>
              <w:right w:val="single" w:color="auto" w:sz="4" w:space="0"/>
            </w:tcBorders>
            <w:vAlign w:val="center"/>
          </w:tcPr>
          <w:p w14:paraId="2445C819">
            <w:pPr>
              <w:spacing w:line="240" w:lineRule="exact"/>
              <w:jc w:val="center"/>
              <w:rPr>
                <w:rFonts w:ascii="仿宋" w:hAnsi="仿宋" w:eastAsia="仿宋" w:cs="仿宋"/>
                <w:color w:val="000000"/>
                <w:kern w:val="0"/>
                <w:szCs w:val="21"/>
              </w:rPr>
            </w:pPr>
          </w:p>
        </w:tc>
        <w:tc>
          <w:tcPr>
            <w:tcW w:w="1021" w:type="dxa"/>
            <w:vMerge w:val="continue"/>
            <w:tcBorders>
              <w:left w:val="nil"/>
              <w:right w:val="single" w:color="auto" w:sz="4" w:space="0"/>
            </w:tcBorders>
            <w:vAlign w:val="center"/>
          </w:tcPr>
          <w:p w14:paraId="2ADD9DE5">
            <w:pPr>
              <w:spacing w:line="240" w:lineRule="exact"/>
              <w:jc w:val="left"/>
              <w:rPr>
                <w:rFonts w:ascii="仿宋" w:hAnsi="仿宋" w:eastAsia="仿宋" w:cs="仿宋"/>
                <w:color w:val="000000"/>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AFAD086">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生态效</w:t>
            </w:r>
          </w:p>
          <w:p w14:paraId="672F2104">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益指标</w:t>
            </w:r>
          </w:p>
        </w:tc>
        <w:tc>
          <w:tcPr>
            <w:tcW w:w="1330" w:type="dxa"/>
            <w:tcBorders>
              <w:top w:val="single" w:color="auto" w:sz="4" w:space="0"/>
              <w:left w:val="single" w:color="auto" w:sz="4" w:space="0"/>
              <w:bottom w:val="single" w:color="auto" w:sz="4" w:space="0"/>
              <w:right w:val="single" w:color="auto" w:sz="4" w:space="0"/>
            </w:tcBorders>
            <w:vAlign w:val="center"/>
          </w:tcPr>
          <w:p w14:paraId="67D169E8">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创卫满意度</w:t>
            </w:r>
          </w:p>
        </w:tc>
        <w:tc>
          <w:tcPr>
            <w:tcW w:w="1103" w:type="dxa"/>
            <w:tcBorders>
              <w:top w:val="single" w:color="auto" w:sz="4" w:space="0"/>
              <w:left w:val="single" w:color="auto" w:sz="4" w:space="0"/>
              <w:bottom w:val="single" w:color="auto" w:sz="4" w:space="0"/>
              <w:right w:val="single" w:color="auto" w:sz="4" w:space="0"/>
            </w:tcBorders>
            <w:vAlign w:val="center"/>
          </w:tcPr>
          <w:p w14:paraId="0AC66EFB">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1169" w:type="dxa"/>
            <w:tcBorders>
              <w:top w:val="single" w:color="auto" w:sz="4" w:space="0"/>
              <w:left w:val="single" w:color="auto" w:sz="4" w:space="0"/>
              <w:bottom w:val="single" w:color="auto" w:sz="4" w:space="0"/>
              <w:right w:val="single" w:color="auto" w:sz="4" w:space="0"/>
            </w:tcBorders>
            <w:vAlign w:val="center"/>
          </w:tcPr>
          <w:p w14:paraId="5A2BAE47">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100%</w:t>
            </w:r>
          </w:p>
        </w:tc>
        <w:tc>
          <w:tcPr>
            <w:tcW w:w="852" w:type="dxa"/>
            <w:tcBorders>
              <w:top w:val="single" w:color="auto" w:sz="4" w:space="0"/>
              <w:left w:val="single" w:color="auto" w:sz="4" w:space="0"/>
              <w:bottom w:val="single" w:color="auto" w:sz="4" w:space="0"/>
              <w:right w:val="single" w:color="auto" w:sz="4" w:space="0"/>
            </w:tcBorders>
            <w:vAlign w:val="center"/>
          </w:tcPr>
          <w:p w14:paraId="57AE1277">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c>
          <w:tcPr>
            <w:tcW w:w="899" w:type="dxa"/>
            <w:tcBorders>
              <w:top w:val="single" w:color="auto" w:sz="4" w:space="0"/>
              <w:left w:val="nil"/>
              <w:bottom w:val="single" w:color="auto" w:sz="4" w:space="0"/>
              <w:right w:val="single" w:color="auto" w:sz="4" w:space="0"/>
            </w:tcBorders>
            <w:vAlign w:val="center"/>
          </w:tcPr>
          <w:p w14:paraId="35217B40">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c>
          <w:tcPr>
            <w:tcW w:w="1473" w:type="dxa"/>
            <w:tcBorders>
              <w:top w:val="single" w:color="auto" w:sz="4" w:space="0"/>
              <w:left w:val="nil"/>
              <w:bottom w:val="single" w:color="auto" w:sz="4" w:space="0"/>
              <w:right w:val="single" w:color="auto" w:sz="4" w:space="0"/>
            </w:tcBorders>
            <w:vAlign w:val="center"/>
          </w:tcPr>
          <w:p w14:paraId="2798A8EC">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3D9D5CDC">
        <w:tblPrEx>
          <w:tblCellMar>
            <w:top w:w="0" w:type="dxa"/>
            <w:left w:w="108" w:type="dxa"/>
            <w:bottom w:w="0" w:type="dxa"/>
            <w:right w:w="108" w:type="dxa"/>
          </w:tblCellMar>
        </w:tblPrEx>
        <w:trPr>
          <w:trHeight w:val="431" w:hRule="atLeast"/>
          <w:jc w:val="center"/>
        </w:trPr>
        <w:tc>
          <w:tcPr>
            <w:tcW w:w="1170" w:type="dxa"/>
            <w:vMerge w:val="continue"/>
            <w:tcBorders>
              <w:left w:val="single" w:color="auto" w:sz="4" w:space="0"/>
              <w:right w:val="single" w:color="auto" w:sz="4" w:space="0"/>
            </w:tcBorders>
            <w:vAlign w:val="center"/>
          </w:tcPr>
          <w:p w14:paraId="76D1C176">
            <w:pPr>
              <w:widowControl/>
              <w:spacing w:line="240" w:lineRule="exact"/>
              <w:jc w:val="center"/>
              <w:rPr>
                <w:rFonts w:ascii="仿宋" w:hAnsi="仿宋" w:eastAsia="仿宋" w:cs="仿宋"/>
                <w:color w:val="000000"/>
                <w:kern w:val="0"/>
                <w:szCs w:val="21"/>
              </w:rPr>
            </w:pPr>
          </w:p>
        </w:tc>
        <w:tc>
          <w:tcPr>
            <w:tcW w:w="1021" w:type="dxa"/>
            <w:vMerge w:val="continue"/>
            <w:tcBorders>
              <w:left w:val="single" w:color="auto" w:sz="4" w:space="0"/>
              <w:right w:val="single" w:color="auto" w:sz="4" w:space="0"/>
            </w:tcBorders>
            <w:vAlign w:val="center"/>
          </w:tcPr>
          <w:p w14:paraId="5E92B0B4">
            <w:pPr>
              <w:widowControl/>
              <w:spacing w:line="240" w:lineRule="exact"/>
              <w:jc w:val="left"/>
              <w:rPr>
                <w:rFonts w:ascii="仿宋" w:hAnsi="仿宋" w:eastAsia="仿宋" w:cs="仿宋"/>
                <w:color w:val="000000"/>
                <w:kern w:val="0"/>
                <w:szCs w:val="21"/>
              </w:rPr>
            </w:pPr>
          </w:p>
        </w:tc>
        <w:tc>
          <w:tcPr>
            <w:tcW w:w="1303" w:type="dxa"/>
            <w:tcBorders>
              <w:top w:val="single" w:color="auto" w:sz="4" w:space="0"/>
              <w:left w:val="single" w:color="auto" w:sz="4" w:space="0"/>
              <w:right w:val="single" w:color="auto" w:sz="4" w:space="0"/>
            </w:tcBorders>
            <w:vAlign w:val="center"/>
          </w:tcPr>
          <w:p w14:paraId="14B6C01A">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可持续影响指标</w:t>
            </w:r>
          </w:p>
        </w:tc>
        <w:tc>
          <w:tcPr>
            <w:tcW w:w="1330" w:type="dxa"/>
            <w:tcBorders>
              <w:top w:val="single" w:color="auto" w:sz="4" w:space="0"/>
              <w:left w:val="single" w:color="auto" w:sz="4" w:space="0"/>
              <w:bottom w:val="single" w:color="auto" w:sz="4" w:space="0"/>
              <w:right w:val="single" w:color="auto" w:sz="4" w:space="0"/>
            </w:tcBorders>
            <w:vAlign w:val="center"/>
          </w:tcPr>
          <w:p w14:paraId="261324E6">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可持续保障后续管理体系完善度</w:t>
            </w:r>
          </w:p>
        </w:tc>
        <w:tc>
          <w:tcPr>
            <w:tcW w:w="1103" w:type="dxa"/>
            <w:tcBorders>
              <w:top w:val="single" w:color="auto" w:sz="4" w:space="0"/>
              <w:left w:val="single" w:color="auto" w:sz="4" w:space="0"/>
              <w:bottom w:val="single" w:color="auto" w:sz="4" w:space="0"/>
              <w:right w:val="single" w:color="auto" w:sz="4" w:space="0"/>
            </w:tcBorders>
            <w:vAlign w:val="center"/>
          </w:tcPr>
          <w:p w14:paraId="514FF549">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95%</w:t>
            </w:r>
          </w:p>
        </w:tc>
        <w:tc>
          <w:tcPr>
            <w:tcW w:w="1169" w:type="dxa"/>
            <w:tcBorders>
              <w:top w:val="single" w:color="auto" w:sz="4" w:space="0"/>
              <w:left w:val="single" w:color="auto" w:sz="4" w:space="0"/>
              <w:bottom w:val="single" w:color="auto" w:sz="4" w:space="0"/>
              <w:right w:val="single" w:color="auto" w:sz="4" w:space="0"/>
            </w:tcBorders>
            <w:vAlign w:val="center"/>
          </w:tcPr>
          <w:p w14:paraId="21152F06">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98%</w:t>
            </w:r>
          </w:p>
        </w:tc>
        <w:tc>
          <w:tcPr>
            <w:tcW w:w="852" w:type="dxa"/>
            <w:tcBorders>
              <w:top w:val="single" w:color="auto" w:sz="4" w:space="0"/>
              <w:left w:val="single" w:color="auto" w:sz="4" w:space="0"/>
              <w:bottom w:val="single" w:color="auto" w:sz="4" w:space="0"/>
              <w:right w:val="single" w:color="auto" w:sz="4" w:space="0"/>
            </w:tcBorders>
            <w:vAlign w:val="center"/>
          </w:tcPr>
          <w:p w14:paraId="0701B72B">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899" w:type="dxa"/>
            <w:tcBorders>
              <w:top w:val="single" w:color="auto" w:sz="4" w:space="0"/>
              <w:left w:val="single" w:color="auto" w:sz="4" w:space="0"/>
              <w:bottom w:val="single" w:color="auto" w:sz="4" w:space="0"/>
              <w:right w:val="single" w:color="auto" w:sz="4" w:space="0"/>
            </w:tcBorders>
            <w:vAlign w:val="center"/>
          </w:tcPr>
          <w:p w14:paraId="486A5706">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1473" w:type="dxa"/>
            <w:tcBorders>
              <w:top w:val="single" w:color="auto" w:sz="4" w:space="0"/>
              <w:left w:val="single" w:color="auto" w:sz="4" w:space="0"/>
              <w:bottom w:val="single" w:color="auto" w:sz="4" w:space="0"/>
              <w:right w:val="single" w:color="auto" w:sz="4" w:space="0"/>
            </w:tcBorders>
            <w:vAlign w:val="center"/>
          </w:tcPr>
          <w:p w14:paraId="73E204CB">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3A4A5B70">
        <w:tblPrEx>
          <w:tblCellMar>
            <w:top w:w="0" w:type="dxa"/>
            <w:left w:w="108" w:type="dxa"/>
            <w:bottom w:w="0" w:type="dxa"/>
            <w:right w:w="108" w:type="dxa"/>
          </w:tblCellMar>
        </w:tblPrEx>
        <w:trPr>
          <w:trHeight w:val="431" w:hRule="atLeast"/>
          <w:jc w:val="center"/>
        </w:trPr>
        <w:tc>
          <w:tcPr>
            <w:tcW w:w="1170" w:type="dxa"/>
            <w:vMerge w:val="continue"/>
            <w:tcBorders>
              <w:left w:val="single" w:color="auto" w:sz="4" w:space="0"/>
              <w:right w:val="single" w:color="auto" w:sz="4" w:space="0"/>
            </w:tcBorders>
            <w:vAlign w:val="center"/>
          </w:tcPr>
          <w:p w14:paraId="2DE005A4">
            <w:pPr>
              <w:spacing w:line="240" w:lineRule="exact"/>
              <w:jc w:val="left"/>
              <w:rPr>
                <w:rFonts w:ascii="仿宋" w:hAnsi="仿宋" w:eastAsia="仿宋" w:cs="仿宋"/>
                <w:color w:val="000000"/>
                <w:kern w:val="0"/>
                <w:szCs w:val="21"/>
              </w:rPr>
            </w:pPr>
          </w:p>
        </w:tc>
        <w:tc>
          <w:tcPr>
            <w:tcW w:w="1021" w:type="dxa"/>
            <w:tcBorders>
              <w:top w:val="nil"/>
              <w:left w:val="nil"/>
              <w:right w:val="single" w:color="auto" w:sz="4" w:space="0"/>
            </w:tcBorders>
            <w:vAlign w:val="center"/>
          </w:tcPr>
          <w:p w14:paraId="7977E0D3">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满意度</w:t>
            </w:r>
          </w:p>
          <w:p w14:paraId="5E037C72">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w:t>
            </w:r>
          </w:p>
          <w:p w14:paraId="6B253B2A">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（10分）</w:t>
            </w:r>
          </w:p>
        </w:tc>
        <w:tc>
          <w:tcPr>
            <w:tcW w:w="1303" w:type="dxa"/>
            <w:tcBorders>
              <w:top w:val="nil"/>
              <w:left w:val="nil"/>
              <w:right w:val="single" w:color="auto" w:sz="4" w:space="0"/>
            </w:tcBorders>
            <w:vAlign w:val="center"/>
          </w:tcPr>
          <w:p w14:paraId="301BCC27">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服务对象满意度指标</w:t>
            </w:r>
          </w:p>
        </w:tc>
        <w:tc>
          <w:tcPr>
            <w:tcW w:w="1330" w:type="dxa"/>
            <w:tcBorders>
              <w:top w:val="nil"/>
              <w:left w:val="nil"/>
              <w:bottom w:val="single" w:color="auto" w:sz="4" w:space="0"/>
              <w:right w:val="single" w:color="auto" w:sz="4" w:space="0"/>
            </w:tcBorders>
            <w:vAlign w:val="center"/>
          </w:tcPr>
          <w:p w14:paraId="1C43AC96">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群众满意度</w:t>
            </w:r>
          </w:p>
        </w:tc>
        <w:tc>
          <w:tcPr>
            <w:tcW w:w="1103" w:type="dxa"/>
            <w:tcBorders>
              <w:top w:val="nil"/>
              <w:left w:val="nil"/>
              <w:bottom w:val="single" w:color="auto" w:sz="4" w:space="0"/>
              <w:right w:val="single" w:color="auto" w:sz="4" w:space="0"/>
            </w:tcBorders>
            <w:vAlign w:val="center"/>
          </w:tcPr>
          <w:p w14:paraId="3E8AA028">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98%</w:t>
            </w:r>
          </w:p>
        </w:tc>
        <w:tc>
          <w:tcPr>
            <w:tcW w:w="1169" w:type="dxa"/>
            <w:tcBorders>
              <w:top w:val="nil"/>
              <w:left w:val="nil"/>
              <w:bottom w:val="single" w:color="auto" w:sz="4" w:space="0"/>
              <w:right w:val="single" w:color="auto" w:sz="4" w:space="0"/>
            </w:tcBorders>
            <w:vAlign w:val="center"/>
          </w:tcPr>
          <w:p w14:paraId="2FF19A90">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99%</w:t>
            </w:r>
          </w:p>
        </w:tc>
        <w:tc>
          <w:tcPr>
            <w:tcW w:w="852" w:type="dxa"/>
            <w:tcBorders>
              <w:top w:val="nil"/>
              <w:left w:val="nil"/>
              <w:bottom w:val="single" w:color="auto" w:sz="4" w:space="0"/>
              <w:right w:val="single" w:color="auto" w:sz="4" w:space="0"/>
            </w:tcBorders>
            <w:vAlign w:val="center"/>
          </w:tcPr>
          <w:p w14:paraId="2D98CB03">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10</w:t>
            </w:r>
          </w:p>
        </w:tc>
        <w:tc>
          <w:tcPr>
            <w:tcW w:w="899" w:type="dxa"/>
            <w:tcBorders>
              <w:top w:val="nil"/>
              <w:left w:val="nil"/>
              <w:bottom w:val="single" w:color="auto" w:sz="4" w:space="0"/>
              <w:right w:val="single" w:color="auto" w:sz="4" w:space="0"/>
            </w:tcBorders>
            <w:vAlign w:val="center"/>
          </w:tcPr>
          <w:p w14:paraId="6C6DCBFF">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1473" w:type="dxa"/>
            <w:tcBorders>
              <w:top w:val="nil"/>
              <w:left w:val="nil"/>
              <w:bottom w:val="single" w:color="auto" w:sz="4" w:space="0"/>
              <w:right w:val="single" w:color="auto" w:sz="4" w:space="0"/>
            </w:tcBorders>
            <w:vAlign w:val="center"/>
          </w:tcPr>
          <w:p w14:paraId="61EC0CAB">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0B53FE88">
        <w:tblPrEx>
          <w:tblCellMar>
            <w:top w:w="0" w:type="dxa"/>
            <w:left w:w="108" w:type="dxa"/>
            <w:bottom w:w="0" w:type="dxa"/>
            <w:right w:w="108" w:type="dxa"/>
          </w:tblCellMar>
        </w:tblPrEx>
        <w:trPr>
          <w:trHeight w:val="508" w:hRule="atLeast"/>
          <w:jc w:val="center"/>
        </w:trPr>
        <w:tc>
          <w:tcPr>
            <w:tcW w:w="7096" w:type="dxa"/>
            <w:gridSpan w:val="6"/>
            <w:tcBorders>
              <w:top w:val="single" w:color="auto" w:sz="4" w:space="0"/>
              <w:left w:val="single" w:color="auto" w:sz="4" w:space="0"/>
              <w:bottom w:val="single" w:color="auto" w:sz="4" w:space="0"/>
              <w:right w:val="single" w:color="000000" w:sz="4" w:space="0"/>
            </w:tcBorders>
            <w:vAlign w:val="center"/>
          </w:tcPr>
          <w:p w14:paraId="316CD072">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总分</w:t>
            </w:r>
          </w:p>
        </w:tc>
        <w:tc>
          <w:tcPr>
            <w:tcW w:w="852" w:type="dxa"/>
            <w:tcBorders>
              <w:top w:val="nil"/>
              <w:left w:val="nil"/>
              <w:bottom w:val="single" w:color="auto" w:sz="4" w:space="0"/>
              <w:right w:val="single" w:color="auto" w:sz="4" w:space="0"/>
            </w:tcBorders>
            <w:vAlign w:val="center"/>
          </w:tcPr>
          <w:p w14:paraId="5C46EC7D">
            <w:pPr>
              <w:widowControl/>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899" w:type="dxa"/>
            <w:tcBorders>
              <w:top w:val="nil"/>
              <w:left w:val="nil"/>
              <w:bottom w:val="single" w:color="auto" w:sz="4" w:space="0"/>
              <w:right w:val="single" w:color="auto" w:sz="4" w:space="0"/>
            </w:tcBorders>
            <w:vAlign w:val="center"/>
          </w:tcPr>
          <w:p w14:paraId="4A0DAED0">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98</w:t>
            </w:r>
          </w:p>
        </w:tc>
        <w:tc>
          <w:tcPr>
            <w:tcW w:w="1473" w:type="dxa"/>
            <w:tcBorders>
              <w:top w:val="nil"/>
              <w:left w:val="nil"/>
              <w:bottom w:val="single" w:color="auto" w:sz="4" w:space="0"/>
              <w:right w:val="single" w:color="auto" w:sz="4" w:space="0"/>
            </w:tcBorders>
            <w:vAlign w:val="center"/>
          </w:tcPr>
          <w:p w14:paraId="5AB662C5">
            <w:pPr>
              <w:widowControl/>
              <w:spacing w:line="2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　</w:t>
            </w:r>
          </w:p>
        </w:tc>
      </w:tr>
    </w:tbl>
    <w:p w14:paraId="46A5FB4F">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E0E661"/>
    <w:multiLevelType w:val="singleLevel"/>
    <w:tmpl w:val="54E0E661"/>
    <w:lvl w:ilvl="0" w:tentative="0">
      <w:start w:val="1"/>
      <w:numFmt w:val="decimal"/>
      <w:suff w:val="nothing"/>
      <w:lvlText w:val="%1、"/>
      <w:lvlJc w:val="left"/>
      <w:pPr>
        <w:ind w:left="140" w:firstLine="0"/>
      </w:pPr>
    </w:lvl>
  </w:abstractNum>
  <w:abstractNum w:abstractNumId="2">
    <w:nsid w:val="7D255A01"/>
    <w:multiLevelType w:val="singleLevel"/>
    <w:tmpl w:val="7D255A0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ZiMGI0MTg0NjhmYmIzM2E0YmRiZTZiNDEwMDk4Y2MifQ=="/>
  </w:docVars>
  <w:rsids>
    <w:rsidRoot w:val="00172A27"/>
    <w:rsid w:val="0002229B"/>
    <w:rsid w:val="000273BD"/>
    <w:rsid w:val="000415B7"/>
    <w:rsid w:val="00041E3F"/>
    <w:rsid w:val="00055DAA"/>
    <w:rsid w:val="00061F7B"/>
    <w:rsid w:val="000658A3"/>
    <w:rsid w:val="00074155"/>
    <w:rsid w:val="000873EF"/>
    <w:rsid w:val="000A3F69"/>
    <w:rsid w:val="000C40EE"/>
    <w:rsid w:val="00103957"/>
    <w:rsid w:val="00124A1F"/>
    <w:rsid w:val="00152C6D"/>
    <w:rsid w:val="00162D39"/>
    <w:rsid w:val="001678BD"/>
    <w:rsid w:val="00172A27"/>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34BD"/>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935C3C"/>
    <w:rsid w:val="05915F85"/>
    <w:rsid w:val="0E960EE5"/>
    <w:rsid w:val="28905DF5"/>
    <w:rsid w:val="292826BE"/>
    <w:rsid w:val="308869FB"/>
    <w:rsid w:val="32BE1A5F"/>
    <w:rsid w:val="338D285B"/>
    <w:rsid w:val="3E4B689B"/>
    <w:rsid w:val="3EBF50B4"/>
    <w:rsid w:val="3FDF0C4E"/>
    <w:rsid w:val="47FCD016"/>
    <w:rsid w:val="4DE96723"/>
    <w:rsid w:val="4E7A7C58"/>
    <w:rsid w:val="4EEA63B3"/>
    <w:rsid w:val="516052CE"/>
    <w:rsid w:val="5E940F35"/>
    <w:rsid w:val="70C564B8"/>
    <w:rsid w:val="725E797A"/>
    <w:rsid w:val="73710873"/>
    <w:rsid w:val="747448A1"/>
    <w:rsid w:val="74EC3A6A"/>
    <w:rsid w:val="76693972"/>
    <w:rsid w:val="7AA9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183EC19-1B21-47AC-B096-42DE66A0F9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6761</Words>
  <Characters>7843</Characters>
  <Lines>78</Lines>
  <Paragraphs>21</Paragraphs>
  <TotalTime>11</TotalTime>
  <ScaleCrop>false</ScaleCrop>
  <LinksUpToDate>false</LinksUpToDate>
  <CharactersWithSpaces>7902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雨之人也</cp:lastModifiedBy>
  <cp:lastPrinted>2022-07-28T04:55:00Z</cp:lastPrinted>
  <dcterms:modified xsi:type="dcterms:W3CDTF">2025-12-23T11:06:52Z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CC1ED5B420BA4902B88842D6EFB88D52</vt:lpwstr>
  </property>
  <property fmtid="{D5CDD505-2E9C-101B-9397-08002B2CF9AE}" pid="4" name="KSOTemplateDocerSaveRecord">
    <vt:lpwstr>eyJoZGlkIjoiNWZiMGI0MTg0NjhmYmIzM2E0YmRiZTZiNDEwMDk4Y2MiLCJ1c2VySWQiOiI3MjY2MjAwNTMifQ==</vt:lpwstr>
  </property>
</Properties>
</file>