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55" w:line="233" w:lineRule="auto"/>
        <w:ind w:left="3273"/>
        <w:outlineLvl w:val="0"/>
        <w:rPr>
          <w:rFonts w:ascii="FZXiaoBiaoSong-B05S" w:hAnsi="FZXiaoBiaoSong-B05S" w:eastAsia="FZXiaoBiaoSong-B05S" w:cs="FZXiaoBiaoSong-B05S"/>
          <w:sz w:val="40"/>
          <w:szCs w:val="40"/>
        </w:rPr>
      </w:pPr>
      <w:r>
        <w:rPr>
          <w:rFonts w:ascii="FZXiaoBiaoSong-B05S" w:hAnsi="FZXiaoBiaoSong-B05S" w:eastAsia="FZXiaoBiaoSong-B05S" w:cs="FZXiaoBiaoSong-B05S"/>
          <w:spacing w:val="-1"/>
          <w:sz w:val="40"/>
          <w:szCs w:val="40"/>
        </w:rPr>
        <w:t>石峰区应急管理行政执法事项清单(2025 年版)</w:t>
      </w:r>
    </w:p>
    <w:p>
      <w:pPr>
        <w:spacing w:line="60" w:lineRule="exact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30" w:type="dxa"/>
            <w:vMerge w:val="restart"/>
            <w:tcBorders>
              <w:bottom w:val="nil"/>
            </w:tcBorders>
            <w:vAlign w:val="top"/>
          </w:tcPr>
          <w:p>
            <w:pPr>
              <w:spacing w:before="243" w:line="223" w:lineRule="auto"/>
              <w:ind w:left="13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808" w:type="dxa"/>
            <w:vMerge w:val="restart"/>
            <w:tcBorders>
              <w:bottom w:val="nil"/>
            </w:tcBorders>
            <w:vAlign w:val="top"/>
          </w:tcPr>
          <w:p>
            <w:pPr>
              <w:spacing w:before="242" w:line="222" w:lineRule="auto"/>
              <w:ind w:left="93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4"/>
                <w:sz w:val="24"/>
                <w:szCs w:val="24"/>
              </w:rPr>
              <w:t>事项名称</w:t>
            </w:r>
          </w:p>
        </w:tc>
        <w:tc>
          <w:tcPr>
            <w:tcW w:w="5749" w:type="dxa"/>
            <w:vMerge w:val="restart"/>
            <w:tcBorders>
              <w:bottom w:val="nil"/>
            </w:tcBorders>
            <w:vAlign w:val="top"/>
          </w:tcPr>
          <w:p>
            <w:pPr>
              <w:spacing w:before="242" w:line="222" w:lineRule="auto"/>
              <w:ind w:left="2405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4"/>
                <w:sz w:val="24"/>
                <w:szCs w:val="24"/>
              </w:rPr>
              <w:t>实施依据</w:t>
            </w:r>
          </w:p>
        </w:tc>
        <w:tc>
          <w:tcPr>
            <w:tcW w:w="5192" w:type="dxa"/>
            <w:gridSpan w:val="3"/>
            <w:vAlign w:val="top"/>
          </w:tcPr>
          <w:p>
            <w:pPr>
              <w:spacing w:before="77" w:line="222" w:lineRule="auto"/>
              <w:ind w:left="2128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4"/>
                <w:sz w:val="24"/>
                <w:szCs w:val="24"/>
              </w:rPr>
              <w:t>实施主体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5" w:type="dxa"/>
            <w:vAlign w:val="top"/>
          </w:tcPr>
          <w:p>
            <w:pPr>
              <w:spacing w:before="42" w:line="210" w:lineRule="auto"/>
              <w:ind w:left="23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法定实施主体</w:t>
            </w:r>
          </w:p>
        </w:tc>
        <w:tc>
          <w:tcPr>
            <w:tcW w:w="1661" w:type="dxa"/>
            <w:vAlign w:val="top"/>
          </w:tcPr>
          <w:p>
            <w:pPr>
              <w:spacing w:before="42" w:line="210" w:lineRule="auto"/>
              <w:ind w:left="12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法定行使层级</w:t>
            </w:r>
          </w:p>
        </w:tc>
        <w:tc>
          <w:tcPr>
            <w:tcW w:w="1646" w:type="dxa"/>
            <w:vAlign w:val="top"/>
          </w:tcPr>
          <w:p>
            <w:pPr>
              <w:spacing w:before="57" w:line="229" w:lineRule="auto"/>
              <w:ind w:left="199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pacing w:val="8"/>
                <w:sz w:val="20"/>
                <w:szCs w:val="20"/>
              </w:rPr>
              <w:t>第一责任层级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4479" w:type="dxa"/>
            <w:gridSpan w:val="6"/>
            <w:vAlign w:val="top"/>
          </w:tcPr>
          <w:p>
            <w:pPr>
              <w:spacing w:before="83" w:line="222" w:lineRule="auto"/>
              <w:ind w:left="12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一、行政处罚（381</w:t>
            </w:r>
            <w:r>
              <w:rPr>
                <w:rFonts w:ascii="SimHei" w:hAnsi="SimHei" w:eastAsia="SimHei" w:cs="SimHei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项）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3" w:hRule="atLeast"/>
        </w:trPr>
        <w:tc>
          <w:tcPr>
            <w:tcW w:w="730" w:type="dxa"/>
            <w:vAlign w:val="top"/>
          </w:tcPr>
          <w:p>
            <w:pPr>
              <w:pStyle w:val="6"/>
              <w:spacing w:before="77" w:line="181" w:lineRule="auto"/>
              <w:ind w:left="328"/>
            </w:pPr>
            <w:r>
              <w:t>1</w:t>
            </w:r>
          </w:p>
        </w:tc>
        <w:tc>
          <w:tcPr>
            <w:tcW w:w="280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2" w:lineRule="auto"/>
              <w:ind w:left="114" w:right="142" w:firstLine="6"/>
              <w:rPr>
                <w:rFonts w:ascii="KaiTi" w:hAnsi="KaiTi" w:eastAsia="KaiTi" w:cs="KaiTi"/>
                <w:sz w:val="19"/>
                <w:szCs w:val="19"/>
              </w:rPr>
            </w:pPr>
            <w:r>
              <w:rPr>
                <w:spacing w:val="-2"/>
              </w:rPr>
              <w:t>对生产经营单位主要负</w:t>
            </w:r>
            <w:r>
              <w:t xml:space="preserve">  </w:t>
            </w:r>
            <w:r>
              <w:rPr>
                <w:spacing w:val="-2"/>
              </w:rPr>
              <w:t>责人未履行法定的安全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生产管理职责的行政处</w:t>
            </w:r>
            <w:r>
              <w:rPr>
                <w:spacing w:val="3"/>
              </w:rPr>
              <w:t xml:space="preserve">  </w:t>
            </w:r>
            <w:r>
              <w:rPr>
                <w:position w:val="-1"/>
              </w:rPr>
              <w:t>罚</w:t>
            </w:r>
            <w:r>
              <w:rPr>
                <w:rFonts w:ascii="KaiTi" w:hAnsi="KaiTi" w:eastAsia="KaiTi" w:cs="KaiTi"/>
                <w:sz w:val="19"/>
                <w:szCs w:val="19"/>
              </w:rPr>
              <w:t>(本 目</w:t>
            </w:r>
            <w:r>
              <w:rPr>
                <w:rFonts w:ascii="KaiTi" w:hAnsi="KaiTi" w:eastAsia="KaiTi" w:cs="KaiTi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KaiTi" w:hAnsi="KaiTi" w:eastAsia="KaiTi" w:cs="KaiTi"/>
                <w:sz w:val="19"/>
                <w:szCs w:val="19"/>
              </w:rPr>
              <w:t>录</w:t>
            </w:r>
            <w:r>
              <w:rPr>
                <w:rFonts w:ascii="KaiTi" w:hAnsi="KaiTi" w:eastAsia="KaiTi" w:cs="KaiTi"/>
                <w:spacing w:val="-46"/>
                <w:sz w:val="19"/>
                <w:szCs w:val="19"/>
              </w:rPr>
              <w:t xml:space="preserve"> </w:t>
            </w:r>
            <w:r>
              <w:rPr>
                <w:rFonts w:ascii="KaiTi" w:hAnsi="KaiTi" w:eastAsia="KaiTi" w:cs="KaiTi"/>
                <w:sz w:val="19"/>
                <w:szCs w:val="19"/>
              </w:rPr>
              <w:t>涉</w:t>
            </w:r>
            <w:r>
              <w:rPr>
                <w:rFonts w:ascii="KaiTi" w:hAnsi="KaiTi" w:eastAsia="KaiTi" w:cs="KaiTi"/>
                <w:spacing w:val="-56"/>
                <w:sz w:val="19"/>
                <w:szCs w:val="19"/>
              </w:rPr>
              <w:t xml:space="preserve"> </w:t>
            </w:r>
            <w:r>
              <w:rPr>
                <w:rFonts w:ascii="KaiTi" w:hAnsi="KaiTi" w:eastAsia="KaiTi" w:cs="KaiTi"/>
                <w:sz w:val="19"/>
                <w:szCs w:val="19"/>
              </w:rPr>
              <w:t>及</w:t>
            </w:r>
            <w:r>
              <w:rPr>
                <w:rFonts w:ascii="KaiTi" w:hAnsi="KaiTi" w:eastAsia="KaiTi" w:cs="KaiTi"/>
                <w:spacing w:val="-49"/>
                <w:sz w:val="19"/>
                <w:szCs w:val="19"/>
              </w:rPr>
              <w:t xml:space="preserve"> </w:t>
            </w:r>
            <w:r>
              <w:rPr>
                <w:rFonts w:ascii="KaiTi" w:hAnsi="KaiTi" w:eastAsia="KaiTi" w:cs="KaiTi"/>
                <w:sz w:val="19"/>
                <w:szCs w:val="19"/>
              </w:rPr>
              <w:t>生产经</w:t>
            </w:r>
            <w:r>
              <w:rPr>
                <w:rFonts w:ascii="KaiTi" w:hAnsi="KaiTi" w:eastAsia="KaiTi" w:cs="KaiTi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KaiTi" w:hAnsi="KaiTi" w:eastAsia="KaiTi" w:cs="KaiTi"/>
                <w:sz w:val="19"/>
                <w:szCs w:val="19"/>
              </w:rPr>
              <w:t xml:space="preserve">营   </w:t>
            </w:r>
            <w:r>
              <w:rPr>
                <w:rFonts w:ascii="KaiTi" w:hAnsi="KaiTi" w:eastAsia="KaiTi" w:cs="KaiTi"/>
                <w:spacing w:val="13"/>
                <w:sz w:val="19"/>
                <w:szCs w:val="19"/>
              </w:rPr>
              <w:t>单位的事项，限于应</w:t>
            </w:r>
            <w:r>
              <w:rPr>
                <w:rFonts w:ascii="KaiTi" w:hAnsi="KaiTi" w:eastAsia="KaiTi" w:cs="KaiTi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KaiTi" w:hAnsi="KaiTi" w:eastAsia="KaiTi" w:cs="KaiTi"/>
                <w:spacing w:val="13"/>
                <w:sz w:val="19"/>
                <w:szCs w:val="19"/>
              </w:rPr>
              <w:t>急</w:t>
            </w:r>
            <w:r>
              <w:rPr>
                <w:rFonts w:ascii="KaiTi" w:hAnsi="KaiTi" w:eastAsia="KaiTi" w:cs="KaiTi"/>
                <w:spacing w:val="-43"/>
                <w:sz w:val="19"/>
                <w:szCs w:val="19"/>
              </w:rPr>
              <w:t xml:space="preserve"> </w:t>
            </w:r>
            <w:r>
              <w:rPr>
                <w:rFonts w:ascii="KaiTi" w:hAnsi="KaiTi" w:eastAsia="KaiTi" w:cs="KaiTi"/>
                <w:spacing w:val="13"/>
                <w:sz w:val="19"/>
                <w:szCs w:val="19"/>
              </w:rPr>
              <w:t>管理</w:t>
            </w:r>
          </w:p>
          <w:p>
            <w:pPr>
              <w:spacing w:before="75" w:line="285" w:lineRule="auto"/>
              <w:ind w:left="115" w:right="120" w:hanging="5"/>
              <w:rPr>
                <w:rFonts w:ascii="KaiTi" w:hAnsi="KaiTi" w:eastAsia="KaiTi" w:cs="KaiTi"/>
                <w:sz w:val="19"/>
                <w:szCs w:val="19"/>
              </w:rPr>
            </w:pPr>
            <w:r>
              <w:rPr>
                <w:rFonts w:ascii="KaiTi" w:hAnsi="KaiTi" w:eastAsia="KaiTi" w:cs="KaiTi"/>
                <w:spacing w:val="11"/>
                <w:sz w:val="19"/>
                <w:szCs w:val="19"/>
              </w:rPr>
              <w:t>部</w:t>
            </w:r>
            <w:r>
              <w:rPr>
                <w:rFonts w:ascii="KaiTi" w:hAnsi="KaiTi" w:eastAsia="KaiTi" w:cs="KaiTi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KaiTi" w:hAnsi="KaiTi" w:eastAsia="KaiTi" w:cs="KaiTi"/>
                <w:spacing w:val="11"/>
                <w:sz w:val="19"/>
                <w:szCs w:val="19"/>
              </w:rPr>
              <w:t>门</w:t>
            </w:r>
            <w:r>
              <w:rPr>
                <w:rFonts w:ascii="KaiTi" w:hAnsi="KaiTi" w:eastAsia="KaiTi" w:cs="KaiTi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KaiTi" w:hAnsi="KaiTi" w:eastAsia="KaiTi" w:cs="KaiTi"/>
                <w:spacing w:val="11"/>
                <w:sz w:val="19"/>
                <w:szCs w:val="19"/>
              </w:rPr>
              <w:t>监</w:t>
            </w:r>
            <w:r>
              <w:rPr>
                <w:rFonts w:ascii="KaiTi" w:hAnsi="KaiTi" w:eastAsia="KaiTi" w:cs="KaiTi"/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KaiTi" w:hAnsi="KaiTi" w:eastAsia="KaiTi" w:cs="KaiTi"/>
                <w:spacing w:val="11"/>
                <w:sz w:val="19"/>
                <w:szCs w:val="19"/>
              </w:rPr>
              <w:t>管职责范围内的生产</w:t>
            </w:r>
            <w:r>
              <w:rPr>
                <w:rFonts w:ascii="KaiTi" w:hAnsi="KaiTi" w:eastAsia="KaiTi" w:cs="KaiTi"/>
                <w:sz w:val="19"/>
                <w:szCs w:val="19"/>
              </w:rPr>
              <w:t xml:space="preserve"> </w:t>
            </w:r>
            <w:r>
              <w:rPr>
                <w:rFonts w:ascii="KaiTi" w:hAnsi="KaiTi" w:eastAsia="KaiTi" w:cs="KaiTi"/>
                <w:spacing w:val="7"/>
                <w:sz w:val="19"/>
                <w:szCs w:val="19"/>
              </w:rPr>
              <w:t>经营单位；下同)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9" w:line="238" w:lineRule="auto"/>
              <w:ind w:left="118" w:right="27" w:firstLine="10"/>
            </w:pPr>
            <w:r>
              <w:rPr>
                <w:spacing w:val="-1"/>
              </w:rPr>
              <w:t>第九十四条第一款、第三款  生产经营单位</w:t>
            </w:r>
            <w:r>
              <w:rPr>
                <w:spacing w:val="-2"/>
              </w:rPr>
              <w:t>的主要负</w:t>
            </w:r>
            <w:r>
              <w:t xml:space="preserve"> </w:t>
            </w:r>
            <w:r>
              <w:rPr>
                <w:spacing w:val="-1"/>
              </w:rPr>
              <w:t>责人未履行本法规定的安全生产管理职责的，责令限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期改正，处二万元以上五万元以下的罚款；逾期未改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正的，处五万元以上十万元以下的罚款，责令生产经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营单位停产停业整顿。生产经营单位的主要负责人依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照前款规定受刑事处罚或者撤职处分的，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自刑罚执行</w:t>
            </w:r>
            <w:r>
              <w:t xml:space="preserve"> </w:t>
            </w:r>
            <w:r>
              <w:rPr>
                <w:spacing w:val="-1"/>
              </w:rPr>
              <w:t>完毕或者受处分之日起，五年内不得担任任何生产经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营单位的主要负责人；对重大、特别重大生产安全事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故负有责任的，终身不得担任本行业生产经营单位的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主要负责人。第一百一十五条  本法规定的行政处罚，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由应急管理部门和其他负有安全生产监督管理职责的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部门按照职责分工决定；其中，根据本法第九十五条、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第一百一十条、第一百一十四条的规定应当给予民航、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铁路、电力行业的生产经营单位及其主要负责人行政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处罚的，也可以由主管的负有安全生产监督管理职责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的部门进行处罚。予以关闭的行政处罚，由负有安全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生产监督管理职责的部门报请县级以上人民政府按照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国务院规定的权限决定；给予拘留的行政处罚，由公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安机关依照治安管理处罚的规定决定。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3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313"/>
            </w:pPr>
            <w:r>
              <w:t>2</w:t>
            </w:r>
          </w:p>
        </w:tc>
        <w:tc>
          <w:tcPr>
            <w:tcW w:w="280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20" w:right="300"/>
              <w:jc w:val="both"/>
            </w:pPr>
            <w:r>
              <w:rPr>
                <w:spacing w:val="-2"/>
              </w:rPr>
              <w:t>对生产经营单位的其他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负责人和安全生产管理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人员未履行安全生产管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理职责的行政处罚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0" w:line="238" w:lineRule="auto"/>
              <w:ind w:left="117" w:right="121" w:firstLine="11"/>
            </w:pPr>
            <w:r>
              <w:rPr>
                <w:spacing w:val="-1"/>
              </w:rPr>
              <w:t>第九十六条  生产经营单位的其他负责人和</w:t>
            </w:r>
            <w:r>
              <w:rPr>
                <w:spacing w:val="-2"/>
              </w:rPr>
              <w:t>安全生产</w:t>
            </w:r>
            <w:r>
              <w:t xml:space="preserve"> </w:t>
            </w:r>
            <w:r>
              <w:rPr>
                <w:spacing w:val="-1"/>
              </w:rPr>
              <w:t>管理人员未履行本法规定的安全生产管理职责的，责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令限期改正，处一万元以上三万元以下的罚款；导致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发生生产安全事故的，暂停或者吊销其与安全生产有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关的资格，并处上一年年收入百分之二十以上百分之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五十以下的罚款；构成犯罪的，依照刑法有关规定追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究刑事责任。</w:t>
            </w:r>
          </w:p>
          <w:p>
            <w:pPr>
              <w:pStyle w:val="6"/>
              <w:spacing w:before="23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5" w:line="233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5" w:hRule="atLeast"/>
        </w:trPr>
        <w:tc>
          <w:tcPr>
            <w:tcW w:w="7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315"/>
            </w:pPr>
            <w:r>
              <w:t>3</w:t>
            </w:r>
          </w:p>
        </w:tc>
        <w:tc>
          <w:tcPr>
            <w:tcW w:w="280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5" w:right="300" w:firstLine="4"/>
              <w:jc w:val="both"/>
            </w:pPr>
            <w:r>
              <w:rPr>
                <w:spacing w:val="-2"/>
              </w:rPr>
              <w:t>对生产经营单位及其主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要负责人或者其他人员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有违反操作规程或者安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全管理规定作业等行为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1" w:lineRule="auto"/>
              <w:ind w:left="128"/>
            </w:pPr>
            <w:r>
              <w:rPr>
                <w:spacing w:val="-2"/>
              </w:rPr>
              <w:t>1.《安全生产违法行为行政处罚办法》</w:t>
            </w:r>
          </w:p>
          <w:p>
            <w:pPr>
              <w:pStyle w:val="6"/>
              <w:spacing w:before="26" w:line="238" w:lineRule="auto"/>
              <w:ind w:left="119" w:right="5" w:firstLine="9"/>
            </w:pPr>
            <w:r>
              <w:rPr>
                <w:spacing w:val="-1"/>
              </w:rPr>
              <w:t>第四十五条  生产经营单位及其主要负责人</w:t>
            </w:r>
            <w:r>
              <w:rPr>
                <w:spacing w:val="-2"/>
              </w:rPr>
              <w:t>或者其他</w:t>
            </w:r>
            <w:r>
              <w:t xml:space="preserve">  </w:t>
            </w:r>
            <w:r>
              <w:rPr>
                <w:spacing w:val="-1"/>
              </w:rPr>
              <w:t>人员有下列行为之一的，给予警告，并可以对生产经</w:t>
            </w:r>
            <w:r>
              <w:rPr>
                <w:spacing w:val="2"/>
              </w:rPr>
              <w:t xml:space="preserve">  </w:t>
            </w:r>
            <w:r>
              <w:rPr>
                <w:spacing w:val="-4"/>
              </w:rPr>
              <w:t>营单位处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万元以下罚款，对其主要负责</w:t>
            </w:r>
            <w:r>
              <w:t xml:space="preserve">  </w:t>
            </w:r>
            <w:r>
              <w:rPr>
                <w:spacing w:val="-5"/>
              </w:rPr>
              <w:t>人、其他有关人员处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千元以上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万元以下的罚款：</w:t>
            </w:r>
            <w:r>
              <w:t xml:space="preserve">  </w:t>
            </w:r>
            <w:r>
              <w:rPr>
                <w:spacing w:val="-5"/>
              </w:rPr>
              <w:t>（一）违反操作规程或者安全管理规定作业的</w:t>
            </w:r>
            <w:r>
              <w:rPr>
                <w:spacing w:val="-16"/>
              </w:rPr>
              <w:t>；（</w:t>
            </w:r>
            <w:r>
              <w:rPr>
                <w:spacing w:val="-5"/>
              </w:rPr>
              <w:t>二）</w:t>
            </w:r>
            <w:r>
              <w:t xml:space="preserve"> </w:t>
            </w:r>
            <w:r>
              <w:rPr>
                <w:spacing w:val="-1"/>
              </w:rPr>
              <w:t>违章指挥从业人员或者强令从业人员违章、冒险作业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的</w:t>
            </w:r>
            <w:r>
              <w:rPr>
                <w:spacing w:val="-26"/>
              </w:rPr>
              <w:t>；（</w:t>
            </w:r>
            <w:r>
              <w:rPr>
                <w:spacing w:val="-2"/>
              </w:rPr>
              <w:t>三）发现从业人员违章作业不加制止的</w:t>
            </w:r>
            <w:r>
              <w:rPr>
                <w:spacing w:val="-26"/>
              </w:rPr>
              <w:t>；（</w:t>
            </w:r>
            <w:r>
              <w:rPr>
                <w:spacing w:val="-2"/>
              </w:rPr>
              <w:t>四）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超过核定的生产能力、强度或者定员进行生产的</w:t>
            </w:r>
            <w:r>
              <w:rPr>
                <w:spacing w:val="-41"/>
                <w:w w:val="61"/>
              </w:rPr>
              <w:t>；（</w:t>
            </w:r>
            <w:r>
              <w:rPr>
                <w:spacing w:val="-6"/>
              </w:rPr>
              <w:t>五）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对被查封或者扣押的设施、设备、器材、危险物品和</w:t>
            </w:r>
            <w:r>
              <w:rPr>
                <w:spacing w:val="2"/>
              </w:rPr>
              <w:t xml:space="preserve">  </w:t>
            </w:r>
            <w:r>
              <w:t>作业场所，擅自启封或者使用的</w:t>
            </w:r>
            <w:r>
              <w:rPr>
                <w:spacing w:val="-9"/>
              </w:rPr>
              <w:t>；（</w:t>
            </w:r>
            <w:r>
              <w:t xml:space="preserve">六）故意提供虚  </w:t>
            </w:r>
            <w:r>
              <w:rPr>
                <w:spacing w:val="-1"/>
              </w:rPr>
              <w:t>假情况或者隐瞒存在的事故隐患以及其他安全问题</w:t>
            </w:r>
          </w:p>
          <w:p>
            <w:pPr>
              <w:pStyle w:val="6"/>
              <w:spacing w:before="26" w:line="223" w:lineRule="auto"/>
              <w:ind w:left="124" w:right="121" w:firstLine="8"/>
            </w:pPr>
            <w:r>
              <w:rPr>
                <w:spacing w:val="1"/>
              </w:rPr>
              <w:t>的</w:t>
            </w:r>
            <w:r>
              <w:rPr>
                <w:spacing w:val="-27"/>
              </w:rPr>
              <w:t>；（</w:t>
            </w:r>
            <w:r>
              <w:rPr>
                <w:spacing w:val="1"/>
              </w:rPr>
              <w:t xml:space="preserve">七）拒不执行安全监管监察部门依法下达的安 </w:t>
            </w:r>
            <w:r>
              <w:rPr>
                <w:spacing w:val="-3"/>
              </w:rPr>
              <w:t>全监管监察指令的。</w:t>
            </w:r>
          </w:p>
        </w:tc>
        <w:tc>
          <w:tcPr>
            <w:tcW w:w="188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9" w:hRule="atLeast"/>
        </w:trPr>
        <w:tc>
          <w:tcPr>
            <w:tcW w:w="73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309"/>
            </w:pPr>
            <w:r>
              <w:t>4</w:t>
            </w:r>
          </w:p>
        </w:tc>
        <w:tc>
          <w:tcPr>
            <w:tcW w:w="280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9" w:right="300"/>
              <w:jc w:val="both"/>
            </w:pPr>
            <w:r>
              <w:rPr>
                <w:spacing w:val="-2"/>
              </w:rPr>
              <w:t>对未按规定保证安全生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产所必需的资金投入致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使生产经营单位不具备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安全生产条件以及导致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发生生产安全事故的行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5" w:line="236" w:lineRule="auto"/>
              <w:ind w:left="119" w:right="121" w:firstLine="9"/>
            </w:pPr>
            <w:r>
              <w:rPr>
                <w:spacing w:val="-1"/>
              </w:rPr>
              <w:t>第九十三条  生产经营单位的决策机构、主</w:t>
            </w:r>
            <w:r>
              <w:rPr>
                <w:spacing w:val="-2"/>
              </w:rPr>
              <w:t>要负责人</w:t>
            </w:r>
            <w:r>
              <w:t xml:space="preserve"> </w:t>
            </w:r>
            <w:r>
              <w:rPr>
                <w:spacing w:val="-1"/>
              </w:rPr>
              <w:t>或者个人经营的投资人不依照本法规定保证安全生产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所必需的资金投入，致使生产经营单位不具备安全生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产条件的，责令限期改正，提供必需的资金；逾期未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改正的，责令生产经营单位停产停业整顿。</w:t>
            </w:r>
          </w:p>
          <w:p>
            <w:pPr>
              <w:pStyle w:val="6"/>
              <w:spacing w:before="22" w:line="236" w:lineRule="auto"/>
              <w:ind w:left="116" w:right="121" w:hanging="1"/>
              <w:jc w:val="both"/>
            </w:pPr>
            <w:r>
              <w:rPr>
                <w:spacing w:val="-1"/>
              </w:rPr>
              <w:t>有前款违法行为，导致发生生产安全事故的，对生产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经营单位的主要负责人给予撤职处分，对个人经营的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投资人处二万元以上二十万元以下的罚款；构成犯罪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的，依照刑法有关规定追究刑事责任。</w:t>
            </w:r>
          </w:p>
          <w:p>
            <w:pPr>
              <w:pStyle w:val="6"/>
              <w:spacing w:before="24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7" w:line="236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  <w:p>
            <w:pPr>
              <w:pStyle w:val="6"/>
              <w:spacing w:before="22" w:line="221" w:lineRule="auto"/>
              <w:ind w:left="113"/>
            </w:pPr>
            <w:r>
              <w:rPr>
                <w:spacing w:val="-1"/>
              </w:rPr>
              <w:t>2.《生产经营单位安全培训规定》</w:t>
            </w:r>
          </w:p>
          <w:p>
            <w:pPr>
              <w:pStyle w:val="6"/>
              <w:spacing w:before="25" w:line="221" w:lineRule="auto"/>
              <w:ind w:left="128"/>
            </w:pPr>
            <w:r>
              <w:rPr>
                <w:spacing w:val="-1"/>
              </w:rPr>
              <w:t>第二十九条第一项  生产经营单位有下列行为之一</w:t>
            </w:r>
          </w:p>
          <w:p>
            <w:pPr>
              <w:pStyle w:val="6"/>
              <w:spacing w:before="27" w:line="231" w:lineRule="auto"/>
              <w:ind w:left="119" w:right="121" w:firstLine="13"/>
            </w:pPr>
            <w:r>
              <w:rPr>
                <w:spacing w:val="-2"/>
              </w:rPr>
              <w:t>的，由安全生产监管监察部门责令其限期改正，可以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处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万元以下的罚款</w:t>
            </w:r>
            <w:r>
              <w:rPr>
                <w:spacing w:val="-15"/>
              </w:rPr>
              <w:t>：（</w:t>
            </w:r>
            <w:r>
              <w:rPr>
                <w:spacing w:val="-3"/>
              </w:rPr>
              <w:t>一）未将安全培</w:t>
            </w:r>
            <w:r>
              <w:t xml:space="preserve"> </w:t>
            </w:r>
            <w:r>
              <w:rPr>
                <w:spacing w:val="-1"/>
              </w:rPr>
              <w:t>训工作纳入本单位工作计划并保证安全培训工作所需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资金的。</w:t>
            </w:r>
          </w:p>
        </w:tc>
        <w:tc>
          <w:tcPr>
            <w:tcW w:w="188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3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79" w:lineRule="auto"/>
              <w:ind w:left="315"/>
            </w:pPr>
            <w:r>
              <w:t>5</w:t>
            </w:r>
          </w:p>
        </w:tc>
        <w:tc>
          <w:tcPr>
            <w:tcW w:w="280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7" w:right="108" w:firstLine="2"/>
            </w:pPr>
            <w:r>
              <w:rPr>
                <w:spacing w:val="-2"/>
              </w:rPr>
              <w:t>对生产经营单位未按规</w:t>
            </w:r>
            <w:r>
              <w:t xml:space="preserve">  </w:t>
            </w:r>
            <w:r>
              <w:rPr>
                <w:spacing w:val="-2"/>
              </w:rPr>
              <w:t>定设置安全生产管理机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构或者配备安全生产管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理人员、注册安全工程师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第九十七条第一项  生产经营单位有下列行为之一</w:t>
            </w:r>
          </w:p>
          <w:p>
            <w:pPr>
              <w:pStyle w:val="6"/>
              <w:spacing w:before="25" w:line="237" w:lineRule="auto"/>
              <w:ind w:left="118" w:right="121" w:firstLine="14"/>
            </w:pPr>
            <w:r>
              <w:rPr>
                <w:spacing w:val="-2"/>
              </w:rPr>
              <w:t>的，责令限期改正，处十万元以下的罚款；逾期未改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正的，责令停产停业整顿，并处十万元以上二十万元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以下的罚款，对其直接负责的主管人员和其他直接责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t>任人员处二万元以上五万元以下的罚款</w:t>
            </w:r>
            <w:r>
              <w:rPr>
                <w:spacing w:val="-9"/>
              </w:rPr>
              <w:t>：（</w:t>
            </w:r>
            <w:r>
              <w:t>一）未按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照规定设置安全生产管理机构或者配备安全生产管理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人员、注册安全工程师的；</w:t>
            </w:r>
          </w:p>
          <w:p>
            <w:pPr>
              <w:pStyle w:val="6"/>
              <w:spacing w:before="24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5" w:line="233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5" w:hRule="atLeast"/>
        </w:trPr>
        <w:tc>
          <w:tcPr>
            <w:tcW w:w="73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312"/>
            </w:pPr>
            <w:r>
              <w:t>6</w:t>
            </w:r>
          </w:p>
        </w:tc>
        <w:tc>
          <w:tcPr>
            <w:tcW w:w="280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9" w:right="108"/>
            </w:pPr>
            <w:r>
              <w:rPr>
                <w:spacing w:val="-2"/>
              </w:rPr>
              <w:t>对生产经营单位未建立</w:t>
            </w:r>
            <w:r>
              <w:t xml:space="preserve">  </w:t>
            </w:r>
            <w:r>
              <w:rPr>
                <w:spacing w:val="-6"/>
              </w:rPr>
              <w:t>专门安全管理制度、未采</w:t>
            </w:r>
            <w:r>
              <w:t xml:space="preserve"> </w:t>
            </w:r>
            <w:r>
              <w:rPr>
                <w:spacing w:val="-2"/>
              </w:rPr>
              <w:t>取可靠的安全措施的行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15" w:line="239" w:lineRule="auto"/>
              <w:ind w:left="118" w:right="27" w:firstLine="10"/>
            </w:pPr>
            <w:r>
              <w:rPr>
                <w:spacing w:val="-1"/>
              </w:rPr>
              <w:t>第一百零一条第一项  生产经营单位有下列</w:t>
            </w:r>
            <w:r>
              <w:rPr>
                <w:spacing w:val="-2"/>
              </w:rPr>
              <w:t>行为之一</w:t>
            </w:r>
            <w:r>
              <w:t xml:space="preserve"> </w:t>
            </w:r>
            <w:r>
              <w:rPr>
                <w:spacing w:val="-1"/>
              </w:rPr>
              <w:t>的，责令限期改正，处十万元以下的罚款；逾期未改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正的，责令停产停业整顿，并处十万元以上二十万元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以下的罚款，对其直接负责的主管人员和其他直接责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任人员处二万元以上五万元以下的罚款；构成犯罪的，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依照刑法有关规定追究刑事责任</w:t>
            </w:r>
            <w:r>
              <w:rPr>
                <w:spacing w:val="-38"/>
              </w:rPr>
              <w:t>：（</w:t>
            </w:r>
            <w:r>
              <w:rPr>
                <w:spacing w:val="-4"/>
              </w:rPr>
              <w:t>一）生产、经营、</w:t>
            </w:r>
            <w:r>
              <w:t xml:space="preserve"> 运输、储存、使用危险物品或者处置废弃危险物品，</w:t>
            </w:r>
            <w:r>
              <w:rPr>
                <w:spacing w:val="16"/>
              </w:rPr>
              <w:t xml:space="preserve"> </w:t>
            </w:r>
            <w:r>
              <w:rPr>
                <w:spacing w:val="-7"/>
              </w:rPr>
              <w:t>未建立专门安全管理制度、未采取可靠的安全措施的；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第一百一十五条  本法规定的行政处罚，由应急管理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6"/>
              </w:rPr>
              <w:t xml:space="preserve"> </w:t>
            </w:r>
            <w:r>
              <w:t>十条、第一百一十四条的规定应当给予民航、铁路、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5" w:line="233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7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79" w:lineRule="auto"/>
              <w:ind w:left="316"/>
            </w:pPr>
            <w:r>
              <w:t>7</w:t>
            </w:r>
          </w:p>
        </w:tc>
        <w:tc>
          <w:tcPr>
            <w:tcW w:w="280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8" w:right="300" w:firstLine="1"/>
              <w:jc w:val="both"/>
            </w:pPr>
            <w:r>
              <w:rPr>
                <w:spacing w:val="-2"/>
              </w:rPr>
              <w:t>对生产经营单位未建立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应急值班制度或者配备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应急值班人员的行政处</w:t>
            </w:r>
            <w:r>
              <w:rPr>
                <w:spacing w:val="3"/>
              </w:rPr>
              <w:t xml:space="preserve"> </w:t>
            </w:r>
            <w: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3" w:lineRule="auto"/>
              <w:ind w:left="128"/>
            </w:pPr>
            <w:r>
              <w:rPr>
                <w:spacing w:val="-2"/>
              </w:rPr>
              <w:t>1.《生产安全事故应急条例》</w:t>
            </w:r>
          </w:p>
          <w:p>
            <w:pPr>
              <w:pStyle w:val="6"/>
              <w:spacing w:before="17" w:line="238" w:lineRule="auto"/>
              <w:ind w:left="117" w:right="121" w:firstLine="11"/>
            </w:pPr>
            <w:r>
              <w:rPr>
                <w:spacing w:val="-1"/>
              </w:rPr>
              <w:t>第十四条  下列单位应当建立应急值班制度</w:t>
            </w:r>
            <w:r>
              <w:rPr>
                <w:spacing w:val="-2"/>
              </w:rPr>
              <w:t>，配备应</w:t>
            </w:r>
            <w:r>
              <w:t xml:space="preserve"> 急值班人员</w:t>
            </w:r>
            <w:r>
              <w:rPr>
                <w:spacing w:val="-9"/>
              </w:rPr>
              <w:t>：（</w:t>
            </w:r>
            <w:r>
              <w:t>一）县级以上人民政府及其负有安全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生产监督管理职责的部门</w:t>
            </w:r>
            <w:r>
              <w:rPr>
                <w:spacing w:val="-17"/>
              </w:rPr>
              <w:t>；（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二）危险物品的生产、</w:t>
            </w:r>
            <w:r>
              <w:t xml:space="preserve"> </w:t>
            </w:r>
            <w:r>
              <w:rPr>
                <w:spacing w:val="-1"/>
              </w:rPr>
              <w:t>经营、储存、运输单位以及矿山、金属冶炼、城市轨</w:t>
            </w:r>
            <w:r>
              <w:rPr>
                <w:spacing w:val="6"/>
              </w:rPr>
              <w:t xml:space="preserve"> </w:t>
            </w:r>
            <w:r>
              <w:t>道交通运营、建筑施工单位</w:t>
            </w:r>
            <w:r>
              <w:rPr>
                <w:spacing w:val="-9"/>
              </w:rPr>
              <w:t>；（</w:t>
            </w:r>
            <w:r>
              <w:t>三）应急救援队伍。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规模较大、危险性较高的易燃易爆物品、危险化学品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等危险物品的生产、经营、储存、运输单位应当成立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应急处置技术组，实行24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小时应急值班。</w:t>
            </w:r>
          </w:p>
          <w:p>
            <w:pPr>
              <w:pStyle w:val="6"/>
              <w:spacing w:before="26" w:line="234" w:lineRule="auto"/>
              <w:ind w:left="117" w:right="21" w:firstLine="11"/>
              <w:jc w:val="both"/>
            </w:pPr>
            <w:r>
              <w:rPr>
                <w:spacing w:val="-1"/>
              </w:rPr>
              <w:t>第三十二条  生产经营单位未将生产安全事</w:t>
            </w:r>
            <w:r>
              <w:rPr>
                <w:spacing w:val="-2"/>
              </w:rPr>
              <w:t>故应急救</w:t>
            </w:r>
            <w:r>
              <w:t xml:space="preserve"> </w:t>
            </w:r>
            <w:r>
              <w:rPr>
                <w:spacing w:val="-1"/>
              </w:rPr>
              <w:t>援预案报送备案、未建立应急值班制度或者配备应急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值班人员的，由县级以上人民政府负有安全生产监督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管理职责的部门责令限期改正；逾期未改正的，处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3</w:t>
            </w:r>
            <w:r>
              <w:t xml:space="preserve">  </w:t>
            </w:r>
            <w:r>
              <w:rPr>
                <w:spacing w:val="-2"/>
              </w:rPr>
              <w:t>万元以上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万元以下的罚款，对直接负责的主管</w:t>
            </w:r>
            <w:r>
              <w:rPr>
                <w:spacing w:val="-3"/>
              </w:rPr>
              <w:t>人员</w:t>
            </w:r>
            <w:r>
              <w:t xml:space="preserve"> </w:t>
            </w:r>
            <w:r>
              <w:rPr>
                <w:spacing w:val="-4"/>
              </w:rPr>
              <w:t>和其他直接责任人员处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69"/>
              </w:rPr>
              <w:t xml:space="preserve"> </w:t>
            </w:r>
            <w:r>
              <w:rPr>
                <w:spacing w:val="-4"/>
              </w:rPr>
              <w:t>万元以上2</w:t>
            </w:r>
            <w:r>
              <w:rPr>
                <w:spacing w:val="-69"/>
              </w:rPr>
              <w:t xml:space="preserve"> </w:t>
            </w:r>
            <w:r>
              <w:rPr>
                <w:spacing w:val="-4"/>
              </w:rPr>
              <w:t>万元以下的罚款。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7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311"/>
            </w:pPr>
            <w:r>
              <w:t>8</w:t>
            </w:r>
          </w:p>
        </w:tc>
        <w:tc>
          <w:tcPr>
            <w:tcW w:w="280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7" w:right="300" w:firstLine="2"/>
              <w:jc w:val="both"/>
            </w:pPr>
            <w:r>
              <w:rPr>
                <w:spacing w:val="-2"/>
              </w:rPr>
              <w:t>对生产经营单位主要负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责人和安全生产管理人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员未按照规定经考核合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格的行政处罚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第九十七条第二项  生产经营单位有下列行为之一</w:t>
            </w:r>
          </w:p>
          <w:p>
            <w:pPr>
              <w:pStyle w:val="6"/>
              <w:spacing w:before="29" w:line="237" w:lineRule="auto"/>
              <w:ind w:left="118" w:right="121" w:firstLine="14"/>
            </w:pPr>
            <w:r>
              <w:rPr>
                <w:spacing w:val="-2"/>
              </w:rPr>
              <w:t>的，责令限期改正，处十万元以下的罚款；逾期未改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正的，责令停产停业整顿，并处十万元以上二十万元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以下的罚款，对其直接负责的主管人员和其他直接责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任人员处二万元以上五万元以下的罚款</w:t>
            </w:r>
            <w:r>
              <w:rPr>
                <w:spacing w:val="-17"/>
              </w:rPr>
              <w:t>：（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二）危险</w:t>
            </w:r>
            <w:r>
              <w:t xml:space="preserve"> </w:t>
            </w:r>
            <w:r>
              <w:rPr>
                <w:spacing w:val="-1"/>
              </w:rPr>
              <w:t>物品的生产、经营、储存、装卸单位以及矿山、金属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冶炼、建筑施工、运输单位的主要负责人和安全生产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管理人员未按照规定经考核合格的；</w:t>
            </w:r>
          </w:p>
          <w:p>
            <w:pPr>
              <w:pStyle w:val="6"/>
              <w:spacing w:before="22" w:line="223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</w:p>
        </w:tc>
        <w:tc>
          <w:tcPr>
            <w:tcW w:w="188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4" w:lineRule="auto"/>
              <w:ind w:left="124" w:right="121" w:hanging="4"/>
            </w:pP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t xml:space="preserve"> </w:t>
            </w:r>
            <w:r>
              <w:rPr>
                <w:spacing w:val="-1"/>
              </w:rPr>
              <w:t>电力行业的生产经营单位及其主要负责人行政</w:t>
            </w:r>
            <w:r>
              <w:rPr>
                <w:spacing w:val="-2"/>
              </w:rPr>
              <w:t>处罚</w:t>
            </w:r>
          </w:p>
          <w:p>
            <w:pPr>
              <w:pStyle w:val="6"/>
              <w:spacing w:before="26" w:line="233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0" w:hRule="atLeast"/>
        </w:trPr>
        <w:tc>
          <w:tcPr>
            <w:tcW w:w="7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311"/>
            </w:pPr>
            <w:r>
              <w:t>9</w:t>
            </w:r>
          </w:p>
        </w:tc>
        <w:tc>
          <w:tcPr>
            <w:tcW w:w="280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8" w:right="108" w:firstLine="1"/>
            </w:pPr>
            <w:r>
              <w:rPr>
                <w:spacing w:val="-2"/>
              </w:rPr>
              <w:t>对生产经营单位未按规</w:t>
            </w:r>
            <w:r>
              <w:t xml:space="preserve">  </w:t>
            </w:r>
            <w:r>
              <w:rPr>
                <w:spacing w:val="-6"/>
              </w:rPr>
              <w:t>定对从业人员、被派遣劳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动者、实习学生进行教育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培训或者未按规定如实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告知有关安全生产事项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第九十七条第三项  生产经营单位有下列行为之一</w:t>
            </w:r>
          </w:p>
          <w:p>
            <w:pPr>
              <w:pStyle w:val="6"/>
              <w:spacing w:before="29" w:line="237" w:lineRule="auto"/>
              <w:ind w:left="118" w:right="121" w:firstLine="14"/>
            </w:pPr>
            <w:r>
              <w:rPr>
                <w:spacing w:val="-2"/>
              </w:rPr>
              <w:t>的，责令限期改正，处十万元以下的罚款；逾期未改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正的，责令停产停业整顿，并处十万元以上二十万元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以下的罚款，对其直接负责的主管人员和其他直接责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t>任人员处二万元以上五万元以下的罚款</w:t>
            </w:r>
            <w:r>
              <w:rPr>
                <w:spacing w:val="-9"/>
              </w:rPr>
              <w:t>：（</w:t>
            </w:r>
            <w:r>
              <w:t>三）未按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照规定对从业人员、被派遣劳动者、实习学生进行安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全生产教育和培训，或者未按照规定如实告知有关的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安全生产事项的；</w:t>
            </w:r>
          </w:p>
          <w:p>
            <w:pPr>
              <w:pStyle w:val="6"/>
              <w:spacing w:before="24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7" w:line="231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</w:p>
        </w:tc>
        <w:tc>
          <w:tcPr>
            <w:tcW w:w="18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07" w:lineRule="auto"/>
              <w:ind w:left="125"/>
            </w:pP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3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68"/>
            </w:pPr>
            <w:r>
              <w:rPr>
                <w:spacing w:val="-14"/>
              </w:rPr>
              <w:t>10</w:t>
            </w: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5" w:right="300" w:firstLine="4"/>
              <w:jc w:val="both"/>
            </w:pPr>
            <w:r>
              <w:rPr>
                <w:spacing w:val="-2"/>
              </w:rPr>
              <w:t>对生产经营单位未如实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记录安全生产教育和培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训情况的行政处罚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第九十七条第四项  生产经营单位有下列行为之一</w:t>
            </w:r>
          </w:p>
          <w:p>
            <w:pPr>
              <w:pStyle w:val="6"/>
              <w:spacing w:before="27" w:line="236" w:lineRule="auto"/>
              <w:ind w:left="118" w:right="121" w:firstLine="14"/>
            </w:pPr>
            <w:r>
              <w:rPr>
                <w:spacing w:val="-2"/>
              </w:rPr>
              <w:t>的，责令限期改正，处十万元以下的罚款；逾期未改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正的，责令停产停业整顿，并处十万元以上二十万元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以下的罚款，对其直接负责的主管人员和其他直接责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任人员处二万元以上五万元以下的罚款</w:t>
            </w:r>
            <w:r>
              <w:rPr>
                <w:spacing w:val="-17"/>
              </w:rPr>
              <w:t>：（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四）未如</w:t>
            </w:r>
            <w:r>
              <w:t xml:space="preserve"> </w:t>
            </w:r>
            <w:r>
              <w:rPr>
                <w:spacing w:val="-1"/>
              </w:rPr>
              <w:t>实记录安全生产教育和培训情况的；</w:t>
            </w:r>
          </w:p>
          <w:p>
            <w:pPr>
              <w:pStyle w:val="6"/>
              <w:spacing w:before="24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8" w:line="236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  <w:p>
            <w:pPr>
              <w:pStyle w:val="6"/>
              <w:spacing w:before="23" w:line="223" w:lineRule="auto"/>
              <w:ind w:left="113"/>
            </w:pPr>
            <w:r>
              <w:rPr>
                <w:spacing w:val="-1"/>
              </w:rPr>
              <w:t>2.《工贸企业粉尘防爆安全规定》</w:t>
            </w:r>
          </w:p>
          <w:p>
            <w:pPr>
              <w:pStyle w:val="6"/>
              <w:spacing w:before="22" w:line="221" w:lineRule="auto"/>
              <w:ind w:left="128"/>
            </w:pPr>
            <w:r>
              <w:rPr>
                <w:spacing w:val="-1"/>
              </w:rPr>
              <w:t>第二十八条第一项  粉尘涉爆企业有下列行为之一</w:t>
            </w:r>
          </w:p>
          <w:p>
            <w:pPr>
              <w:pStyle w:val="6"/>
              <w:spacing w:before="27" w:line="234" w:lineRule="auto"/>
              <w:ind w:left="115" w:right="104" w:firstLine="16"/>
            </w:pPr>
            <w:r>
              <w:rPr>
                <w:spacing w:val="-2"/>
              </w:rPr>
              <w:t>的，由负责粉尘涉爆企业安全监管的部门依照</w:t>
            </w:r>
            <w:r>
              <w:rPr>
                <w:rFonts w:hint="eastAsia"/>
                <w:spacing w:val="-2"/>
                <w:lang w:eastAsia="zh-CN"/>
              </w:rPr>
              <w:t>《中华人民共和国安全生产法》</w:t>
            </w:r>
            <w:r>
              <w:t>有关规定，责令限期改正，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处</w:t>
            </w:r>
            <w:r>
              <w:rPr>
                <w:spacing w:val="-28"/>
              </w:rPr>
              <w:t xml:space="preserve"> </w:t>
            </w:r>
            <w:r>
              <w:rPr>
                <w:spacing w:val="-7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万元以下的罚款；逾期未改正的，责令停产停业</w:t>
            </w:r>
            <w:r>
              <w:t xml:space="preserve"> </w:t>
            </w:r>
            <w:r>
              <w:rPr>
                <w:spacing w:val="-4"/>
              </w:rPr>
              <w:t>整顿，并处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20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万元以下的罚款，对其直</w:t>
            </w:r>
            <w:r>
              <w:t xml:space="preserve"> </w:t>
            </w:r>
            <w:r>
              <w:rPr>
                <w:spacing w:val="-2"/>
              </w:rPr>
              <w:t>接负责的主管人员和其他直接责任人员处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万元以上</w:t>
            </w:r>
            <w:r>
              <w:t xml:space="preserve"> 5</w:t>
            </w:r>
            <w:r>
              <w:rPr>
                <w:spacing w:val="-43"/>
              </w:rPr>
              <w:t xml:space="preserve"> </w:t>
            </w:r>
            <w:r>
              <w:t>万元以下的罚款</w:t>
            </w:r>
            <w:r>
              <w:rPr>
                <w:spacing w:val="-16"/>
              </w:rPr>
              <w:t>：（</w:t>
            </w:r>
            <w:r>
              <w:t>一）未按照规定对有关负责人</w:t>
            </w:r>
          </w:p>
        </w:tc>
        <w:tc>
          <w:tcPr>
            <w:tcW w:w="188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9" w:lineRule="auto"/>
              <w:ind w:left="118" w:right="121"/>
              <w:jc w:val="both"/>
            </w:pPr>
            <w:r>
              <w:rPr>
                <w:spacing w:val="-1"/>
              </w:rPr>
              <w:t>和粉尘作业岗位相关从业人员进行粉尘防爆专项安全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生产教育和培训，或者未如实记录专项安全生产教育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和培训情况的。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3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68"/>
            </w:pPr>
            <w:r>
              <w:rPr>
                <w:spacing w:val="-14"/>
              </w:rPr>
              <w:t>11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194" w:line="235" w:lineRule="auto"/>
              <w:ind w:left="117" w:right="300" w:firstLine="2"/>
              <w:jc w:val="both"/>
            </w:pPr>
            <w:r>
              <w:rPr>
                <w:spacing w:val="-2"/>
              </w:rPr>
              <w:t>对生产经营单位未支付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从业人员安全培训期间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工资及安全培训费用的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1" w:lineRule="auto"/>
              <w:ind w:left="128"/>
            </w:pPr>
            <w:r>
              <w:rPr>
                <w:spacing w:val="-2"/>
              </w:rPr>
              <w:t>1.《生产经营单位安全培训规定》</w:t>
            </w:r>
          </w:p>
          <w:p>
            <w:pPr>
              <w:pStyle w:val="6"/>
              <w:spacing w:before="24" w:line="221" w:lineRule="auto"/>
              <w:ind w:left="128"/>
            </w:pPr>
            <w:r>
              <w:rPr>
                <w:spacing w:val="-1"/>
              </w:rPr>
              <w:t>第二十九条第二项  生产经营单位有下列行为之一</w:t>
            </w:r>
          </w:p>
          <w:p>
            <w:pPr>
              <w:pStyle w:val="6"/>
              <w:spacing w:before="24" w:line="229" w:lineRule="auto"/>
              <w:ind w:left="119" w:right="121" w:firstLine="13"/>
            </w:pPr>
            <w:r>
              <w:rPr>
                <w:spacing w:val="-2"/>
              </w:rPr>
              <w:t>的，由安全生产监管监察部门责令其限期改正，可以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处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万元以上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万元以下的罚款</w:t>
            </w:r>
            <w:r>
              <w:rPr>
                <w:spacing w:val="-13"/>
              </w:rPr>
              <w:t>：（</w:t>
            </w:r>
            <w:r>
              <w:rPr>
                <w:spacing w:val="-61"/>
              </w:rPr>
              <w:t xml:space="preserve"> </w:t>
            </w:r>
            <w:r>
              <w:rPr>
                <w:spacing w:val="-6"/>
              </w:rPr>
              <w:t>二）从业人员进</w:t>
            </w:r>
            <w:r>
              <w:t xml:space="preserve"> </w:t>
            </w:r>
            <w:r>
              <w:rPr>
                <w:spacing w:val="-1"/>
              </w:rPr>
              <w:t>行安全培训期间未支付工资并承担安全培训费用的。</w:t>
            </w:r>
          </w:p>
        </w:tc>
        <w:tc>
          <w:tcPr>
            <w:tcW w:w="188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0" w:hRule="atLeast"/>
        </w:trPr>
        <w:tc>
          <w:tcPr>
            <w:tcW w:w="7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68"/>
            </w:pPr>
            <w:r>
              <w:rPr>
                <w:spacing w:val="-14"/>
              </w:rPr>
              <w:t>12</w:t>
            </w:r>
          </w:p>
        </w:tc>
        <w:tc>
          <w:tcPr>
            <w:tcW w:w="280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22" w:right="300" w:hanging="2"/>
              <w:jc w:val="both"/>
            </w:pPr>
            <w:r>
              <w:rPr>
                <w:spacing w:val="-2"/>
              </w:rPr>
              <w:t>对生产经营单位从业人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员培训的时间不符合规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定的行政处罚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1" w:lineRule="auto"/>
              <w:ind w:left="128"/>
            </w:pPr>
            <w:r>
              <w:rPr>
                <w:spacing w:val="-2"/>
              </w:rPr>
              <w:t>1.《生产经营单位安全培训规定》</w:t>
            </w:r>
          </w:p>
          <w:p>
            <w:pPr>
              <w:pStyle w:val="6"/>
              <w:spacing w:before="25" w:line="234" w:lineRule="auto"/>
              <w:ind w:left="136" w:right="104" w:hanging="8"/>
              <w:jc w:val="both"/>
            </w:pPr>
            <w:r>
              <w:rPr>
                <w:spacing w:val="-1"/>
              </w:rPr>
              <w:t>第九条  生产经营单位主要负责人和安全生</w:t>
            </w:r>
            <w:r>
              <w:rPr>
                <w:spacing w:val="-2"/>
              </w:rPr>
              <w:t>产管理人</w:t>
            </w:r>
            <w:r>
              <w:t xml:space="preserve"> </w:t>
            </w:r>
            <w:r>
              <w:rPr>
                <w:spacing w:val="-8"/>
              </w:rPr>
              <w:t>员初次安全培训时间不得少于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32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学时。每年再培训时</w:t>
            </w:r>
            <w:r>
              <w:t xml:space="preserve"> </w:t>
            </w:r>
            <w:r>
              <w:rPr>
                <w:spacing w:val="-9"/>
              </w:rPr>
              <w:t>间不得少于</w:t>
            </w:r>
            <w:r>
              <w:rPr>
                <w:spacing w:val="-32"/>
              </w:rPr>
              <w:t xml:space="preserve"> </w:t>
            </w:r>
            <w:r>
              <w:rPr>
                <w:spacing w:val="-9"/>
              </w:rPr>
              <w:t>12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学时。</w:t>
            </w:r>
          </w:p>
          <w:p>
            <w:pPr>
              <w:pStyle w:val="6"/>
              <w:spacing w:before="21" w:line="236" w:lineRule="auto"/>
              <w:ind w:left="118" w:right="104"/>
              <w:jc w:val="both"/>
            </w:pPr>
            <w:r>
              <w:rPr>
                <w:spacing w:val="-1"/>
              </w:rPr>
              <w:t>煤矿、非煤矿山、危险化学品、烟花爆竹、金属冶炼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等生产经营单位主要负责人和安全生产管理人员初次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安全培训时间不得少于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48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学时，每年再培训时间不得</w:t>
            </w:r>
            <w:r>
              <w:t xml:space="preserve"> </w:t>
            </w:r>
            <w:r>
              <w:rPr>
                <w:spacing w:val="-10"/>
              </w:rPr>
              <w:t>少于</w:t>
            </w:r>
            <w:r>
              <w:rPr>
                <w:spacing w:val="-34"/>
              </w:rPr>
              <w:t xml:space="preserve"> </w:t>
            </w:r>
            <w:r>
              <w:rPr>
                <w:spacing w:val="-10"/>
              </w:rPr>
              <w:t>16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学时。</w:t>
            </w:r>
          </w:p>
          <w:p>
            <w:pPr>
              <w:pStyle w:val="6"/>
              <w:spacing w:before="22" w:line="231" w:lineRule="auto"/>
              <w:ind w:left="124" w:right="121" w:firstLine="4"/>
            </w:pPr>
            <w:r>
              <w:rPr>
                <w:spacing w:val="-1"/>
              </w:rPr>
              <w:t>第十三条  生产经营单位新上岗的从业人员</w:t>
            </w:r>
            <w:r>
              <w:rPr>
                <w:spacing w:val="-2"/>
              </w:rPr>
              <w:t>，岗前安</w:t>
            </w:r>
            <w:r>
              <w:t xml:space="preserve"> </w:t>
            </w:r>
            <w:r>
              <w:rPr>
                <w:spacing w:val="-5"/>
              </w:rPr>
              <w:t>全培训时间不得少于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24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学时。</w:t>
            </w:r>
          </w:p>
          <w:p>
            <w:pPr>
              <w:pStyle w:val="6"/>
              <w:spacing w:before="22" w:line="236" w:lineRule="auto"/>
              <w:ind w:left="113" w:right="121" w:firstLine="4"/>
            </w:pPr>
            <w:r>
              <w:rPr>
                <w:spacing w:val="-1"/>
              </w:rPr>
              <w:t>煤矿、非煤矿山、危险化学品、烟花爆竹、金属冶炼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等生产经营单位新上岗的从业人员安全培训时间不得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少于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72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学时，每年再培训的时间不得少于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20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学时。</w:t>
            </w:r>
            <w:r>
              <w:t xml:space="preserve"> </w:t>
            </w:r>
            <w:r>
              <w:rPr>
                <w:spacing w:val="-1"/>
              </w:rPr>
              <w:t>2.《安全生产培训管理办法》</w:t>
            </w:r>
          </w:p>
          <w:p>
            <w:pPr>
              <w:pStyle w:val="6"/>
              <w:spacing w:before="21" w:line="221" w:lineRule="auto"/>
              <w:ind w:left="128"/>
            </w:pPr>
            <w:r>
              <w:rPr>
                <w:spacing w:val="-1"/>
              </w:rPr>
              <w:t>第三十六条第一项  生产经营单位有下列情形之一</w:t>
            </w:r>
          </w:p>
          <w:p>
            <w:pPr>
              <w:pStyle w:val="6"/>
              <w:spacing w:before="24" w:line="229" w:lineRule="auto"/>
              <w:ind w:left="122" w:firstLine="10"/>
            </w:pPr>
            <w:r>
              <w:rPr>
                <w:spacing w:val="-2"/>
              </w:rPr>
              <w:t>的，责令改正，处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万元以下的罚款</w:t>
            </w:r>
            <w:r>
              <w:rPr>
                <w:spacing w:val="-11"/>
              </w:rPr>
              <w:t>：（</w:t>
            </w:r>
            <w:r>
              <w:rPr>
                <w:spacing w:val="-2"/>
              </w:rPr>
              <w:t>一）从业人</w:t>
            </w:r>
            <w:r>
              <w:t xml:space="preserve">  </w:t>
            </w:r>
            <w:r>
              <w:rPr>
                <w:spacing w:val="-6"/>
              </w:rPr>
              <w:t>员安全培训的时间少于《生产经营单位安全培训规定》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或者有关标准规定的。</w:t>
            </w:r>
          </w:p>
        </w:tc>
        <w:tc>
          <w:tcPr>
            <w:tcW w:w="18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73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68"/>
            </w:pPr>
            <w:r>
              <w:rPr>
                <w:spacing w:val="-14"/>
              </w:rPr>
              <w:t>13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4" w:line="234" w:lineRule="auto"/>
              <w:ind w:left="118" w:right="108" w:firstLine="1"/>
            </w:pPr>
            <w:r>
              <w:rPr>
                <w:spacing w:val="-2"/>
              </w:rPr>
              <w:t>对矿山新招的井下作业</w:t>
            </w:r>
            <w:r>
              <w:t xml:space="preserve">  </w:t>
            </w:r>
            <w:r>
              <w:rPr>
                <w:spacing w:val="-2"/>
              </w:rPr>
              <w:t>人员和危险物品生产经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营单位新招的危险工艺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操作岗位人员，未经实习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期满独立上岗作业的行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197" w:line="223" w:lineRule="auto"/>
              <w:ind w:left="128"/>
            </w:pPr>
            <w:r>
              <w:rPr>
                <w:spacing w:val="-2"/>
              </w:rPr>
              <w:t>1.《安全生产培训管理办法》</w:t>
            </w:r>
          </w:p>
          <w:p>
            <w:pPr>
              <w:pStyle w:val="6"/>
              <w:spacing w:before="21" w:line="221" w:lineRule="auto"/>
              <w:ind w:left="128"/>
            </w:pPr>
            <w:r>
              <w:rPr>
                <w:spacing w:val="-1"/>
              </w:rPr>
              <w:t>第三十六条第二项  生产经营单位有下列情形之一</w:t>
            </w:r>
          </w:p>
          <w:p>
            <w:pPr>
              <w:pStyle w:val="6"/>
              <w:spacing w:before="26" w:line="233" w:lineRule="auto"/>
              <w:ind w:left="117" w:right="42" w:firstLine="14"/>
            </w:pPr>
            <w:r>
              <w:rPr>
                <w:spacing w:val="-4"/>
              </w:rPr>
              <w:t>的，责令改正，处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万元以下的罚款</w:t>
            </w:r>
            <w:r>
              <w:rPr>
                <w:spacing w:val="-18"/>
              </w:rPr>
              <w:t>：（</w:t>
            </w:r>
            <w:r>
              <w:rPr>
                <w:spacing w:val="-61"/>
              </w:rPr>
              <w:t xml:space="preserve"> </w:t>
            </w:r>
            <w:r>
              <w:rPr>
                <w:spacing w:val="-4"/>
              </w:rPr>
              <w:t>二）矿</w:t>
            </w:r>
            <w:r>
              <w:rPr>
                <w:spacing w:val="-5"/>
              </w:rPr>
              <w:t>山新</w:t>
            </w:r>
            <w:r>
              <w:t xml:space="preserve"> </w:t>
            </w:r>
            <w:r>
              <w:rPr>
                <w:spacing w:val="-1"/>
              </w:rPr>
              <w:t>招的井下作业人员和危险物品生产经营单位新招的危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险工艺操作岗位人员，未经实习期满独立上岗作业的；</w:t>
            </w:r>
          </w:p>
        </w:tc>
        <w:tc>
          <w:tcPr>
            <w:tcW w:w="188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68"/>
            </w:pPr>
            <w:r>
              <w:rPr>
                <w:spacing w:val="-14"/>
              </w:rPr>
              <w:t>14</w:t>
            </w:r>
          </w:p>
        </w:tc>
        <w:tc>
          <w:tcPr>
            <w:tcW w:w="280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7" w:right="108" w:firstLine="2"/>
            </w:pPr>
            <w:r>
              <w:rPr>
                <w:spacing w:val="-2"/>
              </w:rPr>
              <w:t>对生产经营单位出现法</w:t>
            </w:r>
            <w:r>
              <w:t xml:space="preserve">  </w:t>
            </w:r>
            <w:r>
              <w:rPr>
                <w:spacing w:val="-6"/>
              </w:rPr>
              <w:t>定情形，相关人员未按照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规定重新参加安全培训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3" w:lineRule="auto"/>
              <w:ind w:left="128"/>
            </w:pPr>
            <w:r>
              <w:rPr>
                <w:spacing w:val="-2"/>
              </w:rPr>
              <w:t>1.《安全生产培训管理办法》</w:t>
            </w:r>
          </w:p>
          <w:p>
            <w:pPr>
              <w:pStyle w:val="6"/>
              <w:spacing w:before="20" w:line="236" w:lineRule="auto"/>
              <w:ind w:left="118" w:right="121" w:firstLine="10"/>
            </w:pPr>
            <w:r>
              <w:rPr>
                <w:spacing w:val="-4"/>
              </w:rPr>
              <w:t>第十二条</w:t>
            </w:r>
            <w:r>
              <w:rPr>
                <w:spacing w:val="30"/>
              </w:rPr>
              <w:t xml:space="preserve">  </w:t>
            </w:r>
            <w:r>
              <w:rPr>
                <w:spacing w:val="-4"/>
              </w:rPr>
              <w:t>中央企业的分公司、子公司及其所属单位</w:t>
            </w:r>
            <w:r>
              <w:t xml:space="preserve"> </w:t>
            </w:r>
            <w:r>
              <w:rPr>
                <w:spacing w:val="-1"/>
              </w:rPr>
              <w:t>和其他生产经营单位，发生造成人员死亡的生产安全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事故的，其主要负责人和安全生产管理人员应当重新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参加安全培训。</w:t>
            </w:r>
          </w:p>
          <w:p>
            <w:pPr>
              <w:pStyle w:val="6"/>
              <w:spacing w:before="22" w:line="234" w:lineRule="auto"/>
              <w:ind w:left="117" w:right="121"/>
              <w:jc w:val="both"/>
            </w:pPr>
            <w:r>
              <w:rPr>
                <w:spacing w:val="-1"/>
              </w:rPr>
              <w:t>特种作业人员对造成人员死亡的生产安全事故负有直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接责任的，应当按照《特种作业人员安全技术培训考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核管理规定》重新参加安全培训。</w:t>
            </w:r>
          </w:p>
          <w:p>
            <w:pPr>
              <w:pStyle w:val="6"/>
              <w:spacing w:before="22" w:line="221" w:lineRule="auto"/>
              <w:ind w:left="128"/>
            </w:pPr>
            <w:r>
              <w:rPr>
                <w:spacing w:val="-1"/>
              </w:rPr>
              <w:t>第三十六条第三项  生产经营单位有下列情形之一</w:t>
            </w:r>
          </w:p>
          <w:p>
            <w:pPr>
              <w:pStyle w:val="6"/>
              <w:spacing w:before="24" w:line="223" w:lineRule="auto"/>
              <w:ind w:left="136" w:right="121" w:hanging="4"/>
            </w:pPr>
            <w:r>
              <w:rPr>
                <w:spacing w:val="-2"/>
              </w:rPr>
              <w:t>的，责令改正，处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万元以下的罚款</w:t>
            </w:r>
            <w:r>
              <w:rPr>
                <w:spacing w:val="-10"/>
              </w:rPr>
              <w:t>：（</w:t>
            </w:r>
            <w:r>
              <w:rPr>
                <w:spacing w:val="-2"/>
              </w:rPr>
              <w:t>三）相关人</w:t>
            </w:r>
            <w:r>
              <w:t xml:space="preserve"> </w:t>
            </w:r>
            <w:r>
              <w:rPr>
                <w:spacing w:val="-2"/>
              </w:rPr>
              <w:t>员未按照本办法第十二条规定重新参加安全培训的。</w:t>
            </w:r>
          </w:p>
        </w:tc>
        <w:tc>
          <w:tcPr>
            <w:tcW w:w="188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73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68"/>
            </w:pPr>
            <w:r>
              <w:rPr>
                <w:spacing w:val="-14"/>
              </w:rPr>
              <w:t>15</w:t>
            </w:r>
          </w:p>
        </w:tc>
        <w:tc>
          <w:tcPr>
            <w:tcW w:w="280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20" w:right="300"/>
              <w:jc w:val="both"/>
            </w:pPr>
            <w:r>
              <w:rPr>
                <w:spacing w:val="-2"/>
              </w:rPr>
              <w:t>对安全培训机构有不具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备安全培训条件等情形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3" w:lineRule="auto"/>
              <w:ind w:left="128"/>
            </w:pPr>
            <w:r>
              <w:rPr>
                <w:spacing w:val="-2"/>
              </w:rPr>
              <w:t>1.《安全生产培训管理办法》</w:t>
            </w:r>
          </w:p>
          <w:p>
            <w:pPr>
              <w:pStyle w:val="6"/>
              <w:spacing w:before="22" w:line="222" w:lineRule="auto"/>
              <w:ind w:left="128"/>
            </w:pPr>
            <w:r>
              <w:rPr>
                <w:spacing w:val="-1"/>
              </w:rPr>
              <w:t>第三十四条第一款  安全培训机构有下列情形之一</w:t>
            </w:r>
          </w:p>
          <w:p>
            <w:pPr>
              <w:pStyle w:val="6"/>
              <w:spacing w:before="22" w:line="233" w:lineRule="auto"/>
              <w:ind w:left="119" w:right="121" w:firstLine="13"/>
            </w:pPr>
            <w:r>
              <w:rPr>
                <w:spacing w:val="-4"/>
              </w:rPr>
              <w:t>的，责令限期改正，处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万元以下的罚款；逾期未改</w:t>
            </w:r>
            <w:r>
              <w:t xml:space="preserve"> </w:t>
            </w:r>
            <w:r>
              <w:rPr>
                <w:spacing w:val="-4"/>
              </w:rPr>
              <w:t>正的，给予警告，处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万元以下的罚款：</w:t>
            </w:r>
            <w:r>
              <w:t xml:space="preserve"> </w:t>
            </w:r>
            <w:r>
              <w:rPr>
                <w:spacing w:val="-2"/>
              </w:rPr>
              <w:t>（一）不具备安全培训条件的</w:t>
            </w:r>
            <w:r>
              <w:rPr>
                <w:spacing w:val="-18"/>
              </w:rPr>
              <w:t>；（</w:t>
            </w:r>
            <w:r>
              <w:rPr>
                <w:spacing w:val="-60"/>
              </w:rPr>
              <w:t xml:space="preserve"> </w:t>
            </w:r>
            <w:r>
              <w:rPr>
                <w:spacing w:val="-2"/>
              </w:rPr>
              <w:t>二）未按照统一的</w:t>
            </w:r>
            <w:r>
              <w:t xml:space="preserve"> 培训大纲组织教学培训的</w:t>
            </w:r>
            <w:r>
              <w:rPr>
                <w:spacing w:val="-9"/>
              </w:rPr>
              <w:t>；（</w:t>
            </w:r>
            <w:r>
              <w:t xml:space="preserve">三）未建立培训档案或 </w:t>
            </w:r>
            <w:r>
              <w:rPr>
                <w:spacing w:val="-2"/>
              </w:rPr>
              <w:t>者培训档案管理不规范的；</w:t>
            </w:r>
          </w:p>
        </w:tc>
        <w:tc>
          <w:tcPr>
            <w:tcW w:w="188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30" w:type="dxa"/>
            <w:vAlign w:val="top"/>
          </w:tcPr>
          <w:p>
            <w:pPr>
              <w:pStyle w:val="6"/>
              <w:spacing w:before="237" w:line="181" w:lineRule="auto"/>
              <w:ind w:left="268"/>
            </w:pPr>
            <w:r>
              <w:rPr>
                <w:spacing w:val="-14"/>
              </w:rPr>
              <w:t>16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3" w:lineRule="auto"/>
              <w:ind w:left="118" w:right="300" w:firstLine="1"/>
            </w:pPr>
            <w:r>
              <w:rPr>
                <w:spacing w:val="-2"/>
              </w:rPr>
              <w:t>对生产经营单位特种作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业人员未按规定经专门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4" w:line="206" w:lineRule="auto"/>
              <w:ind w:left="128"/>
            </w:pPr>
            <w:r>
              <w:rPr>
                <w:spacing w:val="-1"/>
              </w:rPr>
              <w:t>第九十七条第七项  生产经营单位有下列行为之一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96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pStyle w:val="6"/>
              <w:spacing w:before="196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96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3" w:line="234" w:lineRule="auto"/>
              <w:ind w:left="119" w:right="108" w:firstLine="13"/>
            </w:pPr>
            <w:r>
              <w:rPr>
                <w:spacing w:val="-4"/>
              </w:rPr>
              <w:t>的安全作业培训并取得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相应资格，上岗作业的行</w:t>
            </w:r>
            <w:r>
              <w:t xml:space="preserve">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7" w:lineRule="auto"/>
              <w:ind w:left="118" w:right="121" w:firstLine="14"/>
              <w:jc w:val="both"/>
            </w:pPr>
            <w:r>
              <w:rPr>
                <w:spacing w:val="-2"/>
              </w:rPr>
              <w:t>的，责令限期改正，处十万元以下的罚款；逾期未改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正的，责令停产停业整顿，并处十万元以上二十万元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以下的罚款，对其直接负责的主管人员和其他直接责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t>任人员处二万元以上五万元以下的罚款</w:t>
            </w:r>
            <w:r>
              <w:rPr>
                <w:spacing w:val="-9"/>
              </w:rPr>
              <w:t>：（</w:t>
            </w:r>
            <w:r>
              <w:t>七）特种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作业人员未按照规定经专门的安全作业培训并取得相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应资格，上岗作业的。</w:t>
            </w:r>
          </w:p>
          <w:p>
            <w:pPr>
              <w:pStyle w:val="6"/>
              <w:spacing w:before="26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5" w:line="233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3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68"/>
            </w:pPr>
            <w:r>
              <w:rPr>
                <w:spacing w:val="-14"/>
              </w:rPr>
              <w:t>17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0" w:line="228" w:lineRule="auto"/>
              <w:ind w:left="117" w:right="300" w:firstLine="2"/>
              <w:jc w:val="both"/>
            </w:pPr>
            <w:r>
              <w:rPr>
                <w:spacing w:val="-2"/>
              </w:rPr>
              <w:t>对生产经营单位未建立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健全特种作业人员档案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0" w:lineRule="auto"/>
              <w:ind w:left="128"/>
            </w:pPr>
            <w:r>
              <w:rPr>
                <w:spacing w:val="-2"/>
              </w:rPr>
              <w:t>1.《特种作业人员安全技术培训考核管理规定》</w:t>
            </w:r>
          </w:p>
          <w:p>
            <w:pPr>
              <w:pStyle w:val="6"/>
              <w:spacing w:before="24" w:line="223" w:lineRule="auto"/>
              <w:ind w:left="117" w:right="121" w:firstLine="11"/>
            </w:pPr>
            <w:r>
              <w:rPr>
                <w:spacing w:val="-1"/>
              </w:rPr>
              <w:t>第三十八条  生产经营单位未建立健全特种</w:t>
            </w:r>
            <w:r>
              <w:rPr>
                <w:spacing w:val="-2"/>
              </w:rPr>
              <w:t>作业人员</w:t>
            </w:r>
            <w:r>
              <w:t xml:space="preserve"> </w:t>
            </w:r>
            <w:r>
              <w:rPr>
                <w:spacing w:val="-3"/>
              </w:rPr>
              <w:t>档案的，给予警告，并处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万元以下的罚款。</w:t>
            </w:r>
          </w:p>
        </w:tc>
        <w:tc>
          <w:tcPr>
            <w:tcW w:w="188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3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68"/>
            </w:pPr>
            <w:r>
              <w:rPr>
                <w:spacing w:val="-14"/>
              </w:rPr>
              <w:t>18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9" w:line="233" w:lineRule="auto"/>
              <w:ind w:left="118" w:right="108" w:firstLine="1"/>
            </w:pPr>
            <w:r>
              <w:rPr>
                <w:spacing w:val="-2"/>
              </w:rPr>
              <w:t>对生产经营单位非法印</w:t>
            </w:r>
            <w:r>
              <w:t xml:space="preserve">  </w:t>
            </w:r>
            <w:r>
              <w:rPr>
                <w:spacing w:val="-6"/>
              </w:rPr>
              <w:t>制、伪造、倒卖特种作业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操作证，或者使用非法印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制、伪造、倒卖的特种作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业操作证的行政处罚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0" w:lineRule="auto"/>
              <w:ind w:left="128"/>
            </w:pPr>
            <w:r>
              <w:rPr>
                <w:spacing w:val="-2"/>
              </w:rPr>
              <w:t>1.《特种作业人员安全技术培训考核管理规定》</w:t>
            </w:r>
          </w:p>
          <w:p>
            <w:pPr>
              <w:pStyle w:val="6"/>
              <w:spacing w:before="26" w:line="231" w:lineRule="auto"/>
              <w:ind w:left="122" w:right="121" w:firstLine="6"/>
            </w:pPr>
            <w:r>
              <w:rPr>
                <w:spacing w:val="-1"/>
              </w:rPr>
              <w:t>第四十条  生产经营单位非法印制、伪造、</w:t>
            </w:r>
            <w:r>
              <w:rPr>
                <w:spacing w:val="-2"/>
              </w:rPr>
              <w:t>倒卖特种</w:t>
            </w:r>
            <w:r>
              <w:t xml:space="preserve"> </w:t>
            </w:r>
            <w:r>
              <w:rPr>
                <w:spacing w:val="-1"/>
              </w:rPr>
              <w:t>作业操作证，或者使用非法印制、伪造、倒卖的特种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作业操作证的，给予警告，并处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</w:t>
            </w:r>
            <w:r>
              <w:t xml:space="preserve"> </w:t>
            </w:r>
            <w:r>
              <w:rPr>
                <w:spacing w:val="-1"/>
              </w:rPr>
              <w:t>下的罚款；构成犯罪的，依法追究刑事责任。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30" w:type="dxa"/>
            <w:vAlign w:val="top"/>
          </w:tcPr>
          <w:p>
            <w:pPr>
              <w:pStyle w:val="6"/>
              <w:spacing w:before="237" w:line="181" w:lineRule="auto"/>
              <w:ind w:left="268"/>
            </w:pPr>
            <w:r>
              <w:rPr>
                <w:spacing w:val="-14"/>
              </w:rPr>
              <w:t>19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3" w:lineRule="auto"/>
              <w:ind w:left="131" w:right="108" w:hanging="11"/>
            </w:pPr>
            <w:r>
              <w:rPr>
                <w:spacing w:val="-6"/>
              </w:rPr>
              <w:t>对特种作业人员伪造、涂</w:t>
            </w:r>
            <w:r>
              <w:t xml:space="preserve"> </w:t>
            </w:r>
            <w:r>
              <w:rPr>
                <w:spacing w:val="-3"/>
              </w:rPr>
              <w:t>改特种作业操作证等行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0" w:lineRule="auto"/>
              <w:ind w:left="128"/>
            </w:pPr>
            <w:r>
              <w:rPr>
                <w:spacing w:val="-2"/>
              </w:rPr>
              <w:t>1.《特种作业人员安全技术培训考核管理规定》</w:t>
            </w:r>
          </w:p>
          <w:p>
            <w:pPr>
              <w:pStyle w:val="6"/>
              <w:spacing w:before="26" w:line="206" w:lineRule="auto"/>
              <w:ind w:left="128"/>
            </w:pPr>
            <w:r>
              <w:rPr>
                <w:spacing w:val="-1"/>
              </w:rPr>
              <w:t>第四十一条  特种作业人员伪造、涂改特种</w:t>
            </w:r>
            <w:r>
              <w:rPr>
                <w:spacing w:val="-2"/>
              </w:rPr>
              <w:t>作业操作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96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pStyle w:val="6"/>
              <w:spacing w:before="196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96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1" w:lineRule="auto"/>
              <w:ind w:left="127"/>
            </w:pPr>
            <w:r>
              <w:rPr>
                <w:spacing w:val="-5"/>
              </w:rPr>
              <w:t>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1" w:lineRule="auto"/>
              <w:ind w:left="118" w:right="121" w:hanging="1"/>
            </w:pPr>
            <w:r>
              <w:rPr>
                <w:spacing w:val="-1"/>
              </w:rPr>
              <w:t>证或者使用伪造的特种作业操作证的，给予警告，并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处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1000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5000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元以下的罚款。</w:t>
            </w:r>
          </w:p>
          <w:p>
            <w:pPr>
              <w:pStyle w:val="6"/>
              <w:spacing w:before="21" w:line="224" w:lineRule="auto"/>
              <w:ind w:left="119" w:right="176" w:hanging="2"/>
            </w:pPr>
            <w:r>
              <w:rPr>
                <w:spacing w:val="-3"/>
              </w:rPr>
              <w:t>特种作业人员转借、转让、冒用特种作业操作证</w:t>
            </w:r>
            <w:r>
              <w:rPr>
                <w:spacing w:val="-4"/>
              </w:rPr>
              <w:t>的，</w:t>
            </w:r>
            <w:r>
              <w:t xml:space="preserve"> </w:t>
            </w:r>
            <w:r>
              <w:rPr>
                <w:spacing w:val="-4"/>
              </w:rPr>
              <w:t>给予警告，并处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2000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</w:t>
            </w:r>
            <w:r>
              <w:rPr>
                <w:spacing w:val="-5"/>
              </w:rPr>
              <w:t>款。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5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3"/>
            </w:pPr>
            <w:r>
              <w:rPr>
                <w:spacing w:val="-6"/>
              </w:rPr>
              <w:t>20</w:t>
            </w:r>
          </w:p>
        </w:tc>
        <w:tc>
          <w:tcPr>
            <w:tcW w:w="280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8" w:right="108" w:firstLine="1"/>
            </w:pPr>
            <w:r>
              <w:rPr>
                <w:spacing w:val="-2"/>
              </w:rPr>
              <w:t>对生产经营单位未按规</w:t>
            </w:r>
            <w:r>
              <w:t xml:space="preserve">  </w:t>
            </w:r>
            <w:r>
              <w:rPr>
                <w:spacing w:val="-6"/>
              </w:rPr>
              <w:t>定对矿山、金属冶炼建设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项目或者用于生产、储存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危险化学品、烟花爆竹的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建设项目进行安全评价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第九十八条第一项  生产经营单位有下列行为之一</w:t>
            </w:r>
          </w:p>
          <w:p>
            <w:pPr>
              <w:pStyle w:val="6"/>
              <w:spacing w:before="23" w:line="238" w:lineRule="auto"/>
              <w:ind w:left="118" w:right="39" w:firstLine="14"/>
            </w:pPr>
            <w:r>
              <w:rPr>
                <w:spacing w:val="-2"/>
              </w:rPr>
              <w:t>的，责令停止建设或者停产停业整顿，限期改正，并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处十万元以上五十万元以下的罚款，对其直接负责的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主管人员和其他直接责任人员处二万元以上五万元以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下的罚款；逾期未改正的，处五十万元以上一百万元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以下的罚款，对其直接负责的主管人员和其他直接责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任人员处五万元以上十万元以下的罚款；构成犯罪的，</w:t>
            </w:r>
            <w:r>
              <w:rPr>
                <w:spacing w:val="17"/>
              </w:rPr>
              <w:t xml:space="preserve"> </w:t>
            </w:r>
            <w:r>
              <w:t>依照刑法有关规定追究刑事责任</w:t>
            </w:r>
            <w:r>
              <w:rPr>
                <w:spacing w:val="-9"/>
              </w:rPr>
              <w:t>：（</w:t>
            </w:r>
            <w:r>
              <w:t>一）未按照规定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对矿山、金属冶炼建设项目或者用于生产、储存、装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卸危险物品的建设项目进行安全评价的；</w:t>
            </w:r>
          </w:p>
          <w:p>
            <w:pPr>
              <w:pStyle w:val="6"/>
              <w:spacing w:before="26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6" w:line="233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5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25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21</w:t>
            </w:r>
          </w:p>
        </w:tc>
        <w:tc>
          <w:tcPr>
            <w:tcW w:w="280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282" w:lineRule="auto"/>
              <w:ind w:left="109" w:right="108" w:firstLine="14"/>
              <w:jc w:val="both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>1. 对矿山、金属冶炼建设项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目或者用于生产、储存危险</w:t>
            </w: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化学品、烟花爆竹的建设项</w:t>
            </w: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目没有安全设施设计或者安</w:t>
            </w: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全设施设计未按规定报经有</w:t>
            </w: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关部门审查同意的行政处罚</w:t>
            </w:r>
          </w:p>
        </w:tc>
        <w:tc>
          <w:tcPr>
            <w:tcW w:w="5749" w:type="dxa"/>
            <w:vAlign w:val="top"/>
          </w:tcPr>
          <w:p>
            <w:pPr>
              <w:spacing w:before="57" w:line="222" w:lineRule="auto"/>
              <w:ind w:left="12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1.《</w:t>
            </w:r>
            <w:r>
              <w:rPr>
                <w:rFonts w:hint="eastAsia" w:ascii="FangSong_GB2312" w:hAnsi="FangSong_GB2312" w:eastAsia="FangSong_GB2312" w:cs="FangSong_GB2312"/>
                <w:spacing w:val="7"/>
                <w:sz w:val="20"/>
                <w:szCs w:val="20"/>
                <w:lang w:eastAsia="zh-CN"/>
              </w:rPr>
              <w:t>中华人民共和国</w:t>
            </w: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安全生产法》</w:t>
            </w:r>
          </w:p>
          <w:p>
            <w:pPr>
              <w:spacing w:before="68" w:line="285" w:lineRule="auto"/>
              <w:ind w:left="105" w:right="181" w:firstLine="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第九十八条第二项  生产经营单位有下列行为之一的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，责令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停止建设或者停产停业整顿，限期改正，并处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十万元以上五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十万元以下的罚款，对其直接负责的主管人员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和其他直接责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任人员处二万元以上五万元以下的罚款；逾期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未改正的，处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五十万元以上一百万元以下的罚款，对其直接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负责的主管人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员和其他直接责任人员处五万元以上十万元以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下的罚款；构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成犯罪的，依照刑法有关规定追究刑事责任</w:t>
            </w:r>
            <w:r>
              <w:rPr>
                <w:rFonts w:ascii="FangSong_GB2312" w:hAnsi="FangSong_GB2312" w:eastAsia="FangSong_GB2312" w:cs="FangSong_GB2312"/>
                <w:spacing w:val="20"/>
                <w:sz w:val="20"/>
                <w:szCs w:val="20"/>
              </w:rPr>
              <w:t>：（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二）矿山、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金属冶炼建设项目或者用于生产、储存、装卸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危险物品的建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0"/>
                <w:sz w:val="20"/>
                <w:szCs w:val="20"/>
              </w:rPr>
              <w:t>设项目没有安全设施设计或者安全设施设计未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按照规定报经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有关部门审查同意的；</w:t>
            </w:r>
          </w:p>
          <w:p>
            <w:pPr>
              <w:spacing w:before="38" w:line="284" w:lineRule="auto"/>
              <w:ind w:left="110" w:right="183" w:firstLine="1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第一百一十五条  本法规定的行政处罚，</w:t>
            </w:r>
            <w:r>
              <w:rPr>
                <w:rFonts w:ascii="FangSong_GB2312" w:hAnsi="FangSong_GB2312" w:eastAsia="FangSong_GB2312" w:cs="FangSong_GB2312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由应急管理部门和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其他负有安全生产监督管理职责的部门按照职责分工决定；</w:t>
            </w:r>
            <w:r>
              <w:rPr>
                <w:rFonts w:ascii="FangSong_GB2312" w:hAnsi="FangSong_GB2312" w:eastAsia="FangSong_GB2312" w:cs="FangSong_GB2312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其中，根据本法第九十五条、第一百一十条、第一百一十四</w:t>
            </w:r>
            <w:r>
              <w:rPr>
                <w:rFonts w:ascii="FangSong_GB2312" w:hAnsi="FangSong_GB2312" w:eastAsia="FangSong_GB2312" w:cs="FangSong_GB2312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条的规定应当给予民航、铁路、</w:t>
            </w:r>
            <w:r>
              <w:rPr>
                <w:rFonts w:ascii="FangSong_GB2312" w:hAnsi="FangSong_GB2312" w:eastAsia="FangSong_GB2312" w:cs="FangSong_GB2312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电力行业的生产经营单位及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其主要负责人行政处罚的，也可以由主管的负有安全生产监</w:t>
            </w:r>
            <w:r>
              <w:rPr>
                <w:rFonts w:ascii="FangSong_GB2312" w:hAnsi="FangSong_GB2312" w:eastAsia="FangSong_GB2312" w:cs="FangSong_GB2312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督管理职责的部门进行处罚。予以关闭的行政处罚，</w:t>
            </w:r>
            <w:r>
              <w:rPr>
                <w:rFonts w:ascii="FangSong_GB2312" w:hAnsi="FangSong_GB2312" w:eastAsia="FangSong_GB2312" w:cs="FangSong_GB2312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由负有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安全生产监督管理职责的部门报请县级以上人民政府按照国</w:t>
            </w:r>
            <w:r>
              <w:rPr>
                <w:rFonts w:ascii="FangSong_GB2312" w:hAnsi="FangSong_GB2312" w:eastAsia="FangSong_GB2312" w:cs="FangSong_GB2312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务院规定的权限决定；给予拘留的行政处罚，</w:t>
            </w:r>
            <w:r>
              <w:rPr>
                <w:rFonts w:ascii="FangSong_GB2312" w:hAnsi="FangSong_GB2312" w:eastAsia="FangSong_GB2312" w:cs="FangSong_GB2312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由公安机关依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照治安管理处罚的规定决定。</w:t>
            </w:r>
          </w:p>
          <w:p>
            <w:pPr>
              <w:spacing w:before="36" w:line="224" w:lineRule="auto"/>
              <w:ind w:left="118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color w:val="FF0000"/>
                <w:spacing w:val="6"/>
                <w:sz w:val="20"/>
                <w:szCs w:val="20"/>
              </w:rPr>
              <w:t>2.《煤矿安全</w:t>
            </w:r>
            <w:r>
              <w:rPr>
                <w:rFonts w:hint="eastAsia" w:ascii="FangSong_GB2312" w:hAnsi="FangSong_GB2312" w:eastAsia="FangSong_GB2312" w:cs="FangSong_GB2312"/>
                <w:color w:val="FF0000"/>
                <w:spacing w:val="6"/>
                <w:sz w:val="20"/>
                <w:szCs w:val="20"/>
                <w:lang w:eastAsia="zh-CN"/>
              </w:rPr>
              <w:t>生产</w:t>
            </w:r>
            <w:r>
              <w:rPr>
                <w:rFonts w:ascii="FangSong_GB2312" w:hAnsi="FangSong_GB2312" w:eastAsia="FangSong_GB2312" w:cs="FangSong_GB2312"/>
                <w:color w:val="FF0000"/>
                <w:spacing w:val="6"/>
                <w:sz w:val="20"/>
                <w:szCs w:val="20"/>
              </w:rPr>
              <w:t>条例》</w:t>
            </w:r>
          </w:p>
          <w:p>
            <w:pPr>
              <w:spacing w:before="67" w:line="274" w:lineRule="auto"/>
              <w:ind w:left="110" w:right="123" w:firstLine="1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color w:val="FF0000"/>
                <w:spacing w:val="8"/>
                <w:sz w:val="20"/>
                <w:szCs w:val="20"/>
              </w:rPr>
              <w:t>第七十一条</w:t>
            </w:r>
            <w:r>
              <w:rPr>
                <w:rFonts w:ascii="FangSong_GB2312" w:hAnsi="FangSong_GB2312" w:eastAsia="FangSong_GB2312" w:cs="FangSong_GB2312"/>
                <w:color w:val="FF000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FF0000"/>
                <w:spacing w:val="8"/>
                <w:sz w:val="20"/>
                <w:szCs w:val="20"/>
              </w:rPr>
              <w:t>有下列情形之一的，依照《</w:t>
            </w:r>
            <w:r>
              <w:rPr>
                <w:rFonts w:hint="eastAsia" w:ascii="FangSong_GB2312" w:hAnsi="FangSong_GB2312" w:eastAsia="FangSong_GB2312" w:cs="FangSong_GB2312"/>
                <w:color w:val="FF0000"/>
                <w:spacing w:val="8"/>
                <w:sz w:val="20"/>
                <w:szCs w:val="20"/>
                <w:lang w:eastAsia="zh-CN"/>
              </w:rPr>
              <w:t>中华人民共和国</w:t>
            </w:r>
            <w:r>
              <w:rPr>
                <w:rFonts w:ascii="FangSong_GB2312" w:hAnsi="FangSong_GB2312" w:eastAsia="FangSong_GB2312" w:cs="FangSong_GB2312"/>
                <w:color w:val="FF0000"/>
                <w:spacing w:val="8"/>
                <w:sz w:val="20"/>
                <w:szCs w:val="20"/>
              </w:rPr>
              <w:t>安全</w:t>
            </w:r>
            <w:r>
              <w:rPr>
                <w:rFonts w:ascii="FangSong_GB2312" w:hAnsi="FangSong_GB2312" w:eastAsia="FangSong_GB2312" w:cs="FangSong_GB2312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FF0000"/>
                <w:spacing w:val="8"/>
                <w:sz w:val="20"/>
                <w:szCs w:val="20"/>
              </w:rPr>
              <w:t>生产法》有关规定予以处罚</w:t>
            </w:r>
            <w:r>
              <w:rPr>
                <w:rFonts w:ascii="FangSong_GB2312" w:hAnsi="FangSong_GB2312" w:eastAsia="FangSong_GB2312" w:cs="FangSong_GB2312"/>
                <w:color w:val="FF0000"/>
                <w:spacing w:val="6"/>
                <w:sz w:val="20"/>
                <w:szCs w:val="20"/>
              </w:rPr>
              <w:t>：（</w:t>
            </w:r>
            <w:r>
              <w:rPr>
                <w:rFonts w:ascii="FangSong_GB2312" w:hAnsi="FangSong_GB2312" w:eastAsia="FangSong_GB2312" w:cs="FangSong_GB2312"/>
                <w:color w:val="FF0000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FF0000"/>
                <w:spacing w:val="8"/>
                <w:sz w:val="20"/>
                <w:szCs w:val="20"/>
              </w:rPr>
              <w:t>一）煤矿建设项目没有安全</w:t>
            </w:r>
            <w:r>
              <w:rPr>
                <w:rFonts w:ascii="FangSong_GB2312" w:hAnsi="FangSong_GB2312" w:eastAsia="FangSong_GB2312" w:cs="FangSong_GB2312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FF0000"/>
                <w:spacing w:val="9"/>
                <w:sz w:val="20"/>
                <w:szCs w:val="20"/>
              </w:rPr>
              <w:t>设施设计或者安全设施设计未按照规定报经有关部门审查同</w:t>
            </w:r>
            <w:r>
              <w:rPr>
                <w:rFonts w:ascii="FangSong_GB2312" w:hAnsi="FangSong_GB2312" w:eastAsia="FangSong_GB2312" w:cs="FangSong_GB2312"/>
                <w:color w:val="FF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FF0000"/>
                <w:spacing w:val="3"/>
                <w:sz w:val="20"/>
                <w:szCs w:val="20"/>
              </w:rPr>
              <w:t>意的。</w:t>
            </w:r>
          </w:p>
        </w:tc>
        <w:tc>
          <w:tcPr>
            <w:tcW w:w="188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23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60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59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30" w:type="dxa"/>
            <w:vAlign w:val="top"/>
          </w:tcPr>
          <w:p>
            <w:pPr>
              <w:spacing w:before="88" w:line="176" w:lineRule="auto"/>
              <w:ind w:left="25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22</w:t>
            </w:r>
          </w:p>
        </w:tc>
        <w:tc>
          <w:tcPr>
            <w:tcW w:w="2808" w:type="dxa"/>
            <w:vAlign w:val="top"/>
          </w:tcPr>
          <w:p>
            <w:pPr>
              <w:spacing w:before="46" w:line="208" w:lineRule="auto"/>
              <w:ind w:left="1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对矿山、金属冶炼建设项</w:t>
            </w:r>
          </w:p>
        </w:tc>
        <w:tc>
          <w:tcPr>
            <w:tcW w:w="5749" w:type="dxa"/>
            <w:vAlign w:val="top"/>
          </w:tcPr>
          <w:p>
            <w:pPr>
              <w:spacing w:before="46" w:line="208" w:lineRule="auto"/>
              <w:ind w:left="11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《</w:t>
            </w:r>
            <w:r>
              <w:rPr>
                <w:rFonts w:hint="eastAsia" w:ascii="FangSong_GB2312" w:hAnsi="FangSong_GB2312" w:eastAsia="FangSong_GB2312" w:cs="FangSong_GB2312"/>
                <w:spacing w:val="-2"/>
                <w:sz w:val="24"/>
                <w:szCs w:val="24"/>
                <w:lang w:eastAsia="zh-CN"/>
              </w:rPr>
              <w:t>中华人民共和国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安全生产法》</w:t>
            </w:r>
          </w:p>
        </w:tc>
        <w:tc>
          <w:tcPr>
            <w:tcW w:w="1885" w:type="dxa"/>
            <w:vAlign w:val="top"/>
          </w:tcPr>
          <w:p>
            <w:pPr>
              <w:spacing w:before="46" w:line="208" w:lineRule="auto"/>
              <w:ind w:left="2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before="46" w:line="208" w:lineRule="auto"/>
              <w:ind w:left="60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before="46" w:line="208" w:lineRule="auto"/>
              <w:ind w:left="59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7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6" w:line="241" w:lineRule="auto"/>
              <w:ind w:left="117" w:right="108" w:firstLine="42"/>
            </w:pPr>
            <w:r>
              <w:rPr>
                <w:spacing w:val="-10"/>
              </w:rPr>
              <w:t>目或者用于生产、储存危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险化学品、烟花爆竹的建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设项目的施工单位未按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照批准的安全设施设计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施工的行政处罚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6" w:line="221" w:lineRule="auto"/>
              <w:ind w:left="128"/>
            </w:pPr>
            <w:r>
              <w:rPr>
                <w:spacing w:val="-1"/>
              </w:rPr>
              <w:t>第九十八条第三项  生产经营单位有下列行为之一</w:t>
            </w:r>
          </w:p>
          <w:p>
            <w:pPr>
              <w:pStyle w:val="6"/>
              <w:spacing w:before="29" w:line="244" w:lineRule="auto"/>
              <w:ind w:left="118" w:right="39" w:firstLine="14"/>
            </w:pPr>
            <w:r>
              <w:rPr>
                <w:spacing w:val="-2"/>
              </w:rPr>
              <w:t>的，责令停止建设或者停产停业整顿，限期改正，并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处十万元以上五十万元以下的罚款，对其直接负责的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主管人员和其他直接责任人员处二万元以上五万元以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下的罚款；逾期未改正的，处五十万元以上一百万元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以下的罚款，对其直接负责的主管人员和其他直接责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任人员处五万元以上十万元以下的罚款；构成犯罪的，</w:t>
            </w:r>
            <w:r>
              <w:rPr>
                <w:spacing w:val="17"/>
              </w:rPr>
              <w:t xml:space="preserve"> </w:t>
            </w:r>
            <w:r>
              <w:t>依照刑法有关规定追究刑事责任</w:t>
            </w:r>
            <w:r>
              <w:rPr>
                <w:spacing w:val="-9"/>
              </w:rPr>
              <w:t>：（</w:t>
            </w:r>
            <w:r>
              <w:t>三）矿山、金属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冶炼建设项目或者用于生产、储存、装卸危险物品的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建设项目的施工单位未按照批准的安全设施设计施工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的；</w:t>
            </w:r>
          </w:p>
          <w:p>
            <w:pPr>
              <w:pStyle w:val="6"/>
              <w:spacing w:before="32" w:line="241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33" w:line="241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  <w:p>
            <w:pPr>
              <w:pStyle w:val="6"/>
              <w:spacing w:before="32" w:line="220" w:lineRule="auto"/>
              <w:ind w:left="113"/>
            </w:pPr>
            <w:r>
              <w:rPr>
                <w:color w:val="FF0000"/>
                <w:spacing w:val="-2"/>
              </w:rPr>
              <w:t>2.《煤矿安全</w:t>
            </w:r>
            <w:r>
              <w:rPr>
                <w:rFonts w:hint="eastAsia"/>
                <w:color w:val="FF0000"/>
                <w:spacing w:val="-2"/>
                <w:lang w:eastAsia="zh-CN"/>
              </w:rPr>
              <w:t>生产</w:t>
            </w:r>
            <w:r>
              <w:rPr>
                <w:color w:val="FF0000"/>
                <w:spacing w:val="-2"/>
              </w:rPr>
              <w:t>条例》</w:t>
            </w:r>
          </w:p>
          <w:p>
            <w:pPr>
              <w:pStyle w:val="6"/>
              <w:spacing w:before="32" w:line="234" w:lineRule="auto"/>
              <w:ind w:left="119" w:right="104" w:firstLine="9"/>
            </w:pPr>
            <w:r>
              <w:rPr>
                <w:color w:val="FF0000"/>
                <w:spacing w:val="-4"/>
              </w:rPr>
              <w:t>第七十一条</w:t>
            </w:r>
            <w:r>
              <w:rPr>
                <w:color w:val="FF0000"/>
                <w:spacing w:val="-39"/>
              </w:rPr>
              <w:t xml:space="preserve"> </w:t>
            </w:r>
            <w:r>
              <w:rPr>
                <w:color w:val="FF0000"/>
                <w:spacing w:val="-4"/>
              </w:rPr>
              <w:t>有下列情形之一的，依照《中华人民共和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2"/>
              </w:rPr>
              <w:t>国安全生产法》有关规定予以处罚</w:t>
            </w:r>
            <w:r>
              <w:rPr>
                <w:color w:val="FF0000"/>
                <w:spacing w:val="-18"/>
              </w:rPr>
              <w:t>：（</w:t>
            </w:r>
            <w:r>
              <w:rPr>
                <w:color w:val="FF0000"/>
                <w:spacing w:val="-60"/>
              </w:rPr>
              <w:t xml:space="preserve"> </w:t>
            </w:r>
            <w:r>
              <w:rPr>
                <w:color w:val="FF0000"/>
                <w:spacing w:val="-2"/>
              </w:rPr>
              <w:t>二）煤矿建设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1"/>
              </w:rPr>
              <w:t>项目的施工单位未按照批准的安全设施设计施工的</w:t>
            </w:r>
            <w:r>
              <w:rPr>
                <w:spacing w:val="-1"/>
              </w:rPr>
              <w:t>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7" w:hRule="atLeast"/>
        </w:trPr>
        <w:tc>
          <w:tcPr>
            <w:tcW w:w="73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3"/>
            </w:pPr>
            <w:r>
              <w:rPr>
                <w:spacing w:val="-6"/>
              </w:rPr>
              <w:t>23</w:t>
            </w:r>
          </w:p>
        </w:tc>
        <w:tc>
          <w:tcPr>
            <w:tcW w:w="280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7" w:right="108" w:firstLine="2"/>
            </w:pPr>
            <w:r>
              <w:rPr>
                <w:spacing w:val="-6"/>
              </w:rPr>
              <w:t>对矿山、金属冶炼建设项</w:t>
            </w:r>
            <w:r>
              <w:t xml:space="preserve"> </w:t>
            </w:r>
            <w:r>
              <w:rPr>
                <w:spacing w:val="-6"/>
              </w:rPr>
              <w:t>目或者用于生产、储存危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险化学品、烟花爆竹的建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设项目竣工投入生产或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者使用前，安全设施未经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验收合格的行政处罚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6" w:line="222" w:lineRule="auto"/>
              <w:ind w:left="128"/>
            </w:pPr>
            <w:r>
              <w:rPr>
                <w:spacing w:val="-2"/>
              </w:rPr>
              <w:t>1.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30" w:line="221" w:lineRule="auto"/>
              <w:ind w:left="128"/>
            </w:pPr>
            <w:r>
              <w:rPr>
                <w:spacing w:val="-1"/>
              </w:rPr>
              <w:t>第九十八条第四项  生产经营单位有下列行为之一</w:t>
            </w:r>
          </w:p>
          <w:p>
            <w:pPr>
              <w:pStyle w:val="6"/>
              <w:spacing w:before="29" w:line="244" w:lineRule="auto"/>
              <w:ind w:left="118" w:right="39" w:firstLine="14"/>
            </w:pPr>
            <w:r>
              <w:rPr>
                <w:spacing w:val="-2"/>
              </w:rPr>
              <w:t>的，责令停止建设或者停产停业整顿，限期改正，并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处十万元以上五十万元以下的罚款，对其直接负责的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主管人员和其他直接责任人员处二万元以上五万元以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下的罚款；逾期未改正的，处五十万元以上一百万元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以下的罚款，对其直接负责的主管人员和其他直接责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任人员处五万元以上十万元以下的罚款；构成犯罪的，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依照刑法有关规定追究刑事责任</w:t>
            </w:r>
            <w:r>
              <w:rPr>
                <w:spacing w:val="-17"/>
              </w:rPr>
              <w:t>：（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四）矿山、金属</w:t>
            </w:r>
            <w:r>
              <w:t xml:space="preserve"> </w:t>
            </w:r>
            <w:r>
              <w:rPr>
                <w:spacing w:val="-1"/>
              </w:rPr>
              <w:t>冶炼建设项目或者用于生产、储存、装卸危险物品的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建设项目竣工投入生产或者使用前，安全设施未经验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收合格的。</w:t>
            </w:r>
          </w:p>
          <w:p>
            <w:pPr>
              <w:pStyle w:val="6"/>
              <w:spacing w:before="32" w:line="241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9" w:line="242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  <w:p>
            <w:pPr>
              <w:pStyle w:val="6"/>
              <w:spacing w:before="30" w:line="220" w:lineRule="auto"/>
              <w:ind w:left="113"/>
            </w:pPr>
            <w:r>
              <w:rPr>
                <w:color w:val="FF0000"/>
                <w:spacing w:val="-2"/>
              </w:rPr>
              <w:t>2.《煤矿安全</w:t>
            </w:r>
            <w:r>
              <w:rPr>
                <w:rFonts w:hint="eastAsia"/>
                <w:color w:val="FF0000"/>
                <w:spacing w:val="-2"/>
                <w:lang w:eastAsia="zh-CN"/>
              </w:rPr>
              <w:t>生产</w:t>
            </w:r>
            <w:r>
              <w:rPr>
                <w:color w:val="FF0000"/>
                <w:spacing w:val="-2"/>
              </w:rPr>
              <w:t>条例》</w:t>
            </w:r>
          </w:p>
          <w:p>
            <w:pPr>
              <w:pStyle w:val="6"/>
              <w:spacing w:before="32" w:line="228" w:lineRule="auto"/>
              <w:ind w:left="145" w:right="104" w:hanging="17"/>
            </w:pPr>
            <w:r>
              <w:rPr>
                <w:color w:val="FF0000"/>
                <w:spacing w:val="-4"/>
              </w:rPr>
              <w:t>第七十一条</w:t>
            </w:r>
            <w:r>
              <w:rPr>
                <w:color w:val="FF0000"/>
                <w:spacing w:val="-39"/>
              </w:rPr>
              <w:t xml:space="preserve"> </w:t>
            </w:r>
            <w:r>
              <w:rPr>
                <w:color w:val="FF0000"/>
                <w:spacing w:val="-4"/>
              </w:rPr>
              <w:t>有下列情形之一的，依照《中华人民共和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1"/>
              </w:rPr>
              <w:t>国安全生产法》有关规定予以处罚</w:t>
            </w:r>
            <w:r>
              <w:rPr>
                <w:color w:val="FF0000"/>
                <w:spacing w:val="-12"/>
              </w:rPr>
              <w:t>：（</w:t>
            </w:r>
            <w:r>
              <w:rPr>
                <w:color w:val="FF0000"/>
                <w:spacing w:val="-1"/>
              </w:rPr>
              <w:t>三）煤矿建设</w:t>
            </w:r>
          </w:p>
        </w:tc>
        <w:tc>
          <w:tcPr>
            <w:tcW w:w="188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6" w:line="228" w:lineRule="auto"/>
              <w:ind w:left="117" w:right="121" w:firstLine="1"/>
            </w:pPr>
            <w:r>
              <w:rPr>
                <w:color w:val="FF0000"/>
                <w:spacing w:val="-1"/>
              </w:rPr>
              <w:t>项目竣工投入生产或者使用前，安全设施未经验收合</w:t>
            </w:r>
            <w:r>
              <w:rPr>
                <w:color w:val="FF0000"/>
                <w:spacing w:val="5"/>
              </w:rPr>
              <w:t xml:space="preserve"> </w:t>
            </w:r>
            <w:r>
              <w:rPr>
                <w:color w:val="FF0000"/>
                <w:spacing w:val="-6"/>
              </w:rPr>
              <w:t>格的。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7" w:hRule="atLeast"/>
        </w:trPr>
        <w:tc>
          <w:tcPr>
            <w:tcW w:w="7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3"/>
            </w:pPr>
            <w:r>
              <w:rPr>
                <w:spacing w:val="-6"/>
              </w:rPr>
              <w:t>24</w:t>
            </w:r>
          </w:p>
        </w:tc>
        <w:tc>
          <w:tcPr>
            <w:tcW w:w="280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8" w:right="108" w:firstLine="1"/>
            </w:pPr>
            <w:r>
              <w:rPr>
                <w:spacing w:val="-2"/>
              </w:rPr>
              <w:t>对使用危险化学品从事</w:t>
            </w:r>
            <w:r>
              <w:t xml:space="preserve">  </w:t>
            </w:r>
            <w:r>
              <w:rPr>
                <w:spacing w:val="-2"/>
              </w:rPr>
              <w:t>生产并且使用量达到规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定数量的化工建设项目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以及法律、行政法规和国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务院规定的其他建设项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目，存在没有安全设施设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计等行为的行政处罚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3" w:lineRule="auto"/>
              <w:ind w:left="128"/>
            </w:pPr>
            <w:r>
              <w:rPr>
                <w:spacing w:val="-3"/>
              </w:rPr>
              <w:t>1.《建设项目安全设施“三同时</w:t>
            </w:r>
            <w:r>
              <w:rPr>
                <w:spacing w:val="-79"/>
              </w:rPr>
              <w:t xml:space="preserve"> </w:t>
            </w:r>
            <w:r>
              <w:rPr>
                <w:spacing w:val="-3"/>
              </w:rPr>
              <w:t>”监督管理办法》</w:t>
            </w:r>
          </w:p>
          <w:p>
            <w:pPr>
              <w:pStyle w:val="6"/>
              <w:spacing w:before="21" w:line="238" w:lineRule="auto"/>
              <w:ind w:left="118" w:right="5" w:firstLine="10"/>
            </w:pPr>
            <w:r>
              <w:rPr>
                <w:spacing w:val="-1"/>
              </w:rPr>
              <w:t>第七条  下列建设项目在进行可行性研究时</w:t>
            </w:r>
            <w:r>
              <w:rPr>
                <w:spacing w:val="-2"/>
              </w:rPr>
              <w:t>，生产经</w:t>
            </w:r>
            <w:r>
              <w:t xml:space="preserve">  营单位应当按照国家规定，进行安全预评价</w:t>
            </w:r>
            <w:r>
              <w:rPr>
                <w:spacing w:val="-17"/>
              </w:rPr>
              <w:t>：（</w:t>
            </w:r>
            <w:r>
              <w:t xml:space="preserve">一）  </w:t>
            </w:r>
            <w:r>
              <w:rPr>
                <w:spacing w:val="-2"/>
              </w:rPr>
              <w:t>非煤矿矿山建设项目</w:t>
            </w:r>
            <w:r>
              <w:rPr>
                <w:spacing w:val="-17"/>
              </w:rPr>
              <w:t>；（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二）生产、储存危险化学品</w:t>
            </w:r>
            <w:r>
              <w:t xml:space="preserve">  </w:t>
            </w:r>
            <w:r>
              <w:rPr>
                <w:spacing w:val="-1"/>
              </w:rPr>
              <w:t>（包括使用长输管道输送危险化学品，下同）的建设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项目</w:t>
            </w:r>
            <w:r>
              <w:rPr>
                <w:spacing w:val="-11"/>
              </w:rPr>
              <w:t>；（</w:t>
            </w:r>
            <w:r>
              <w:rPr>
                <w:spacing w:val="-5"/>
              </w:rPr>
              <w:t>三）生产、储存烟花爆竹的建设项目</w:t>
            </w:r>
            <w:r>
              <w:rPr>
                <w:spacing w:val="-11"/>
              </w:rPr>
              <w:t>；（</w:t>
            </w:r>
            <w:r>
              <w:rPr>
                <w:spacing w:val="-5"/>
              </w:rPr>
              <w:t>四）</w:t>
            </w:r>
            <w:r>
              <w:rPr>
                <w:spacing w:val="3"/>
              </w:rPr>
              <w:t xml:space="preserve"> </w:t>
            </w:r>
            <w:r>
              <w:t>金属冶炼建设项目</w:t>
            </w:r>
            <w:r>
              <w:rPr>
                <w:spacing w:val="-9"/>
              </w:rPr>
              <w:t>；（</w:t>
            </w:r>
            <w:r>
              <w:t xml:space="preserve">五）使用危险化学品从事生产  </w:t>
            </w:r>
            <w:r>
              <w:rPr>
                <w:spacing w:val="-1"/>
              </w:rPr>
              <w:t>并且使用量达到规定数量的化工建设项目（属于危险</w:t>
            </w:r>
            <w:r>
              <w:rPr>
                <w:spacing w:val="3"/>
              </w:rPr>
              <w:t xml:space="preserve">  </w:t>
            </w:r>
            <w:r>
              <w:t>化学品生产的除外，下同</w:t>
            </w:r>
            <w:r>
              <w:rPr>
                <w:spacing w:val="-6"/>
              </w:rPr>
              <w:t>）；（</w:t>
            </w:r>
            <w:r>
              <w:t xml:space="preserve">六）法律、行政法规  </w:t>
            </w:r>
            <w:r>
              <w:rPr>
                <w:spacing w:val="-2"/>
              </w:rPr>
              <w:t>和国务院规定的其他建设项目。</w:t>
            </w:r>
          </w:p>
          <w:p>
            <w:pPr>
              <w:pStyle w:val="6"/>
              <w:spacing w:before="28" w:line="235" w:lineRule="auto"/>
              <w:ind w:left="117" w:right="104" w:firstLine="11"/>
            </w:pPr>
            <w:r>
              <w:rPr>
                <w:spacing w:val="-3"/>
              </w:rPr>
              <w:t>第三十条  本办法第七条第（一）项、第（</w:t>
            </w:r>
            <w:r>
              <w:rPr>
                <w:spacing w:val="-59"/>
              </w:rPr>
              <w:t xml:space="preserve"> </w:t>
            </w:r>
            <w:r>
              <w:rPr>
                <w:spacing w:val="-3"/>
              </w:rPr>
              <w:t>二）项、</w:t>
            </w:r>
            <w:r>
              <w:t xml:space="preserve"> </w:t>
            </w:r>
            <w:r>
              <w:rPr>
                <w:spacing w:val="-4"/>
              </w:rPr>
              <w:t>第（三）项和第（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四）项规定以外的建设项</w:t>
            </w:r>
            <w:r>
              <w:rPr>
                <w:spacing w:val="-5"/>
              </w:rPr>
              <w:t>目有下列</w:t>
            </w:r>
            <w:r>
              <w:t xml:space="preserve"> </w:t>
            </w:r>
            <w:r>
              <w:rPr>
                <w:spacing w:val="-1"/>
              </w:rPr>
              <w:t>情形之一的，对有关生产经营单位责令限期改正，可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以并处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5000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万元以下的罚款</w:t>
            </w:r>
            <w:r>
              <w:rPr>
                <w:spacing w:val="-46"/>
              </w:rPr>
              <w:t>：（</w:t>
            </w:r>
            <w:r>
              <w:rPr>
                <w:spacing w:val="-4"/>
              </w:rPr>
              <w:t>一）没有安</w:t>
            </w:r>
            <w:r>
              <w:t xml:space="preserve"> </w:t>
            </w:r>
            <w:r>
              <w:rPr>
                <w:spacing w:val="-2"/>
              </w:rPr>
              <w:t>全设施设计的</w:t>
            </w:r>
            <w:r>
              <w:rPr>
                <w:spacing w:val="-17"/>
              </w:rPr>
              <w:t>；（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二）安全设施设计未组织审查，并</w:t>
            </w:r>
            <w:r>
              <w:t xml:space="preserve"> 形成书面审查报告的</w:t>
            </w:r>
            <w:r>
              <w:rPr>
                <w:spacing w:val="-9"/>
              </w:rPr>
              <w:t>；（</w:t>
            </w:r>
            <w:r>
              <w:t>三）施工单位未按照安全设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施设计施工的</w:t>
            </w:r>
            <w:r>
              <w:rPr>
                <w:spacing w:val="-17"/>
              </w:rPr>
              <w:t>；（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四）投入生产或者使用前，安全设</w:t>
            </w:r>
            <w:r>
              <w:t xml:space="preserve"> </w:t>
            </w:r>
            <w:r>
              <w:rPr>
                <w:spacing w:val="-1"/>
              </w:rPr>
              <w:t>施未经竣工验收合格，并形成书面报告的。</w:t>
            </w:r>
          </w:p>
        </w:tc>
        <w:tc>
          <w:tcPr>
            <w:tcW w:w="18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73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3"/>
            </w:pPr>
            <w:r>
              <w:rPr>
                <w:spacing w:val="-6"/>
              </w:rPr>
              <w:t>25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2" w:line="233" w:lineRule="auto"/>
              <w:ind w:left="120" w:right="108"/>
            </w:pPr>
            <w:r>
              <w:rPr>
                <w:spacing w:val="-2"/>
              </w:rPr>
              <w:t>对已经批准的建设项目</w:t>
            </w:r>
            <w:r>
              <w:t xml:space="preserve">  </w:t>
            </w:r>
            <w:r>
              <w:rPr>
                <w:spacing w:val="-2"/>
              </w:rPr>
              <w:t>安全设施设计发生重大</w:t>
            </w:r>
            <w:r>
              <w:t xml:space="preserve">  </w:t>
            </w:r>
            <w:r>
              <w:rPr>
                <w:spacing w:val="-7"/>
              </w:rPr>
              <w:t>变更，生产经营单位未报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原批准部门审查同意擅</w:t>
            </w:r>
            <w:r>
              <w:t xml:space="preserve">  </w:t>
            </w:r>
            <w:r>
              <w:rPr>
                <w:spacing w:val="-2"/>
              </w:rPr>
              <w:t>自开工建设的行政处罚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3" w:lineRule="auto"/>
              <w:ind w:left="128"/>
            </w:pPr>
            <w:r>
              <w:rPr>
                <w:spacing w:val="-3"/>
              </w:rPr>
              <w:t>1.《建设项目安全设施“三同时</w:t>
            </w:r>
            <w:r>
              <w:rPr>
                <w:spacing w:val="-79"/>
              </w:rPr>
              <w:t xml:space="preserve"> </w:t>
            </w:r>
            <w:r>
              <w:rPr>
                <w:spacing w:val="-3"/>
              </w:rPr>
              <w:t>”监督管理办法》</w:t>
            </w:r>
          </w:p>
          <w:p>
            <w:pPr>
              <w:pStyle w:val="6"/>
              <w:spacing w:before="24" w:line="231" w:lineRule="auto"/>
              <w:ind w:left="115" w:right="121" w:firstLine="12"/>
            </w:pPr>
            <w:r>
              <w:rPr>
                <w:spacing w:val="-4"/>
              </w:rPr>
              <w:t>第二十九条</w:t>
            </w:r>
            <w:r>
              <w:rPr>
                <w:spacing w:val="30"/>
              </w:rPr>
              <w:t xml:space="preserve">  </w:t>
            </w:r>
            <w:r>
              <w:rPr>
                <w:spacing w:val="-4"/>
              </w:rPr>
              <w:t>已经批准的建设项目安全设施设计发生</w:t>
            </w:r>
            <w:r>
              <w:t xml:space="preserve"> </w:t>
            </w:r>
            <w:r>
              <w:rPr>
                <w:spacing w:val="-1"/>
              </w:rPr>
              <w:t>重大变更，生产经营单位未报原批准部门审查同意擅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自开工建设的，责令限期改正，可以并处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万元以上</w:t>
            </w:r>
            <w: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万元以下的罚款。</w:t>
            </w:r>
          </w:p>
        </w:tc>
        <w:tc>
          <w:tcPr>
            <w:tcW w:w="188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9" w:hRule="atLeast"/>
        </w:trPr>
        <w:tc>
          <w:tcPr>
            <w:tcW w:w="73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3"/>
            </w:pPr>
            <w:r>
              <w:rPr>
                <w:spacing w:val="-6"/>
              </w:rPr>
              <w:t>26</w:t>
            </w:r>
          </w:p>
        </w:tc>
        <w:tc>
          <w:tcPr>
            <w:tcW w:w="280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7" w:right="108" w:firstLine="2"/>
            </w:pPr>
            <w:r>
              <w:rPr>
                <w:spacing w:val="-2"/>
              </w:rPr>
              <w:t>对生产经营单位未在有</w:t>
            </w:r>
            <w:r>
              <w:t xml:space="preserve">  </w:t>
            </w:r>
            <w:r>
              <w:rPr>
                <w:spacing w:val="-2"/>
              </w:rPr>
              <w:t>较大危险因素的生产经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营场所和有关设施、设备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上设置明显的安全警示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标志的行政处罚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第九十九条第一项  生产经营单位有下列行为之一</w:t>
            </w:r>
          </w:p>
          <w:p>
            <w:pPr>
              <w:pStyle w:val="6"/>
              <w:spacing w:before="29" w:line="237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构成犯罪的，依照刑法有关规定追究刑事责任</w:t>
            </w:r>
            <w:r>
              <w:rPr>
                <w:spacing w:val="-49"/>
              </w:rPr>
              <w:t>：（</w:t>
            </w:r>
            <w:r>
              <w:rPr>
                <w:spacing w:val="-2"/>
              </w:rPr>
              <w:t>一）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未在有较大危险因素的生产经营场所和有关设施、设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备上设置明显的安全警示标志的；</w:t>
            </w:r>
          </w:p>
          <w:p>
            <w:pPr>
              <w:pStyle w:val="6"/>
              <w:spacing w:before="24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7" w:line="236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  <w:p>
            <w:pPr>
              <w:pStyle w:val="6"/>
              <w:spacing w:before="23" w:line="223" w:lineRule="auto"/>
              <w:ind w:left="113"/>
            </w:pPr>
            <w:r>
              <w:rPr>
                <w:spacing w:val="-1"/>
              </w:rPr>
              <w:t>2.《工贸企业粉尘防爆安全规定》</w:t>
            </w:r>
          </w:p>
          <w:p>
            <w:pPr>
              <w:pStyle w:val="6"/>
              <w:spacing w:before="22" w:line="221" w:lineRule="auto"/>
              <w:ind w:left="128"/>
            </w:pPr>
            <w:r>
              <w:rPr>
                <w:spacing w:val="-1"/>
              </w:rPr>
              <w:t>第二十七条第一项  粉尘涉爆企业有下列行为之一</w:t>
            </w:r>
          </w:p>
          <w:p>
            <w:pPr>
              <w:pStyle w:val="6"/>
              <w:spacing w:before="25" w:line="233" w:lineRule="auto"/>
              <w:ind w:left="113" w:right="104" w:firstLine="18"/>
            </w:pPr>
            <w:r>
              <w:rPr>
                <w:spacing w:val="-2"/>
              </w:rPr>
              <w:t>的，由负责粉尘涉爆企业安全监管的部门依照</w:t>
            </w:r>
            <w:r>
              <w:rPr>
                <w:rFonts w:hint="eastAsia"/>
                <w:spacing w:val="-2"/>
                <w:lang w:eastAsia="zh-CN"/>
              </w:rPr>
              <w:t>《中华人民共和国安全生产法》</w:t>
            </w:r>
            <w:r>
              <w:t>有关规定，责令限期改正，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处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万元以下的罚款；逾期未改正的，处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t xml:space="preserve"> </w:t>
            </w:r>
            <w:r>
              <w:rPr>
                <w:spacing w:val="-3"/>
              </w:rPr>
              <w:t>20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万元以下的罚款，对其直接负责的主管人员和</w:t>
            </w:r>
            <w:r>
              <w:rPr>
                <w:spacing w:val="-4"/>
              </w:rPr>
              <w:t>其他</w:t>
            </w:r>
            <w:r>
              <w:t xml:space="preserve"> </w:t>
            </w:r>
            <w:r>
              <w:rPr>
                <w:spacing w:val="-4"/>
              </w:rPr>
              <w:t>直接责任人员处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万元以下的罚款；情节</w:t>
            </w:r>
          </w:p>
        </w:tc>
        <w:tc>
          <w:tcPr>
            <w:tcW w:w="188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2" w:lineRule="auto"/>
              <w:ind w:left="115" w:right="121" w:firstLine="4"/>
            </w:pPr>
            <w:r>
              <w:rPr>
                <w:spacing w:val="-1"/>
              </w:rPr>
              <w:t>严重的，责令停产停业整顿；构成犯罪的，依照刑法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有关规定追究刑事责任</w:t>
            </w:r>
            <w:r>
              <w:rPr>
                <w:spacing w:val="-18"/>
              </w:rPr>
              <w:t>：（</w:t>
            </w:r>
            <w:r>
              <w:rPr>
                <w:spacing w:val="1"/>
              </w:rPr>
              <w:t>一）未在产生、输送、收</w:t>
            </w:r>
            <w:r>
              <w:t xml:space="preserve"> </w:t>
            </w:r>
            <w:r>
              <w:rPr>
                <w:spacing w:val="-1"/>
              </w:rPr>
              <w:t>集、贮存可燃性粉尘，并且有较大危险因素的场所、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设施和设备上设置明显的安全警示标志的；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7" w:hRule="atLeast"/>
        </w:trPr>
        <w:tc>
          <w:tcPr>
            <w:tcW w:w="73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3"/>
            </w:pPr>
            <w:r>
              <w:rPr>
                <w:spacing w:val="-6"/>
              </w:rPr>
              <w:t>27</w:t>
            </w:r>
          </w:p>
        </w:tc>
        <w:tc>
          <w:tcPr>
            <w:tcW w:w="280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7" w:right="103" w:firstLine="2"/>
              <w:jc w:val="both"/>
            </w:pPr>
            <w:r>
              <w:rPr>
                <w:spacing w:val="-2"/>
              </w:rPr>
              <w:t>对生产经营单位安全设</w:t>
            </w:r>
            <w:r>
              <w:t xml:space="preserve">  </w:t>
            </w:r>
            <w:r>
              <w:rPr>
                <w:spacing w:val="-6"/>
              </w:rPr>
              <w:t>备的安装、使用、检测、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改造和报废不符合国家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标准或者行业标准的行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7" w:line="237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家标准或者行业标准的；</w:t>
            </w:r>
          </w:p>
          <w:p>
            <w:pPr>
              <w:pStyle w:val="6"/>
              <w:spacing w:before="26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7" w:line="236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  <w:p>
            <w:pPr>
              <w:pStyle w:val="6"/>
              <w:spacing w:before="23" w:line="223" w:lineRule="auto"/>
              <w:ind w:left="113"/>
            </w:pPr>
            <w:r>
              <w:rPr>
                <w:spacing w:val="-1"/>
              </w:rPr>
              <w:t>2.《工贸企业粉尘防爆安全规定》</w:t>
            </w:r>
          </w:p>
          <w:p>
            <w:pPr>
              <w:pStyle w:val="6"/>
              <w:spacing w:before="22" w:line="221" w:lineRule="auto"/>
              <w:ind w:left="128"/>
            </w:pPr>
            <w:r>
              <w:rPr>
                <w:spacing w:val="-1"/>
              </w:rPr>
              <w:t>第二十七条第二项  粉尘涉爆企业有下列行为之一</w:t>
            </w:r>
          </w:p>
          <w:p>
            <w:pPr>
              <w:pStyle w:val="6"/>
              <w:spacing w:before="25" w:line="206" w:lineRule="auto"/>
              <w:ind w:left="132"/>
            </w:pPr>
            <w:r>
              <w:rPr>
                <w:spacing w:val="-2"/>
              </w:rPr>
              <w:t>的，由负责粉尘涉爆企业安全监管的部门依照《中华</w:t>
            </w:r>
          </w:p>
        </w:tc>
        <w:tc>
          <w:tcPr>
            <w:tcW w:w="188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6" w:lineRule="auto"/>
              <w:ind w:left="113" w:right="104" w:firstLine="8"/>
            </w:pPr>
            <w:r>
              <w:rPr>
                <w:rFonts w:hint="eastAsia"/>
              </w:rPr>
              <w:t>人民共和国</w:t>
            </w:r>
            <w:r>
              <w:t>安全生产法》有关规定，责令限</w:t>
            </w:r>
            <w:r>
              <w:rPr>
                <w:spacing w:val="-1"/>
              </w:rPr>
              <w:t>期改正，</w:t>
            </w:r>
            <w:r>
              <w:t xml:space="preserve"> </w:t>
            </w:r>
            <w:r>
              <w:rPr>
                <w:spacing w:val="-4"/>
              </w:rPr>
              <w:t>处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万元以下的罚款；逾期未改正的，处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t xml:space="preserve"> </w:t>
            </w:r>
            <w:r>
              <w:rPr>
                <w:spacing w:val="-3"/>
              </w:rPr>
              <w:t>20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万元以下的罚款，对其直接负责的主管人员和</w:t>
            </w:r>
            <w:r>
              <w:rPr>
                <w:spacing w:val="-4"/>
              </w:rPr>
              <w:t>其他</w:t>
            </w:r>
            <w:r>
              <w:t xml:space="preserve"> </w:t>
            </w:r>
            <w:r>
              <w:rPr>
                <w:spacing w:val="-4"/>
              </w:rPr>
              <w:t>直接责任人员处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万元以下的罚款；情节</w:t>
            </w:r>
            <w:r>
              <w:t xml:space="preserve"> </w:t>
            </w:r>
            <w:r>
              <w:rPr>
                <w:spacing w:val="-1"/>
              </w:rPr>
              <w:t>严重的，责令停产停业整顿；构成犯罪的，依照刑法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有关规定追究刑事责任</w:t>
            </w:r>
            <w:r>
              <w:rPr>
                <w:spacing w:val="-15"/>
              </w:rPr>
              <w:t>：（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二）粉尘防爆安全设备的</w:t>
            </w:r>
            <w:r>
              <w:t xml:space="preserve"> </w:t>
            </w:r>
            <w:r>
              <w:rPr>
                <w:spacing w:val="-1"/>
              </w:rPr>
              <w:t>安装、使用、检测、改造和报废不符合国家标准或者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行业标准的；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0" w:hRule="atLeast"/>
        </w:trPr>
        <w:tc>
          <w:tcPr>
            <w:tcW w:w="7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3"/>
            </w:pPr>
            <w:r>
              <w:rPr>
                <w:spacing w:val="-6"/>
              </w:rPr>
              <w:t>28</w:t>
            </w:r>
          </w:p>
        </w:tc>
        <w:tc>
          <w:tcPr>
            <w:tcW w:w="280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9" w:right="103"/>
              <w:jc w:val="both"/>
            </w:pPr>
            <w:r>
              <w:rPr>
                <w:spacing w:val="-2"/>
              </w:rPr>
              <w:t>对生产经营单位未对安</w:t>
            </w:r>
            <w:r>
              <w:t xml:space="preserve">  </w:t>
            </w:r>
            <w:r>
              <w:rPr>
                <w:spacing w:val="-6"/>
              </w:rPr>
              <w:t>全设备进行经常性维护、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保养和定期检测的行政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第九十九条第三项  生产经营单位有下列行为之一</w:t>
            </w:r>
          </w:p>
          <w:p>
            <w:pPr>
              <w:pStyle w:val="6"/>
              <w:spacing w:before="28" w:line="238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构成犯罪的，依照刑法有关规定追究刑事责任</w:t>
            </w:r>
            <w:r>
              <w:rPr>
                <w:spacing w:val="-49"/>
              </w:rPr>
              <w:t>：（</w:t>
            </w:r>
            <w:r>
              <w:rPr>
                <w:spacing w:val="-2"/>
              </w:rPr>
              <w:t>三）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未对安全设备进行经常性维护、保养和定期检测的；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第一百一十五条  本法规定的行政处罚，由应急管理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3"/>
              </w:rPr>
              <w:t xml:space="preserve">  </w:t>
            </w:r>
            <w:r>
              <w:t>十条、第一百一十四条的规定应当给予民航、铁路、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6" w:line="233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3" w:lineRule="auto"/>
              <w:ind w:left="113"/>
            </w:pPr>
            <w:r>
              <w:rPr>
                <w:spacing w:val="-1"/>
              </w:rPr>
              <w:t>2.《工贸企业粉尘防爆安全规定》</w:t>
            </w:r>
          </w:p>
          <w:p>
            <w:pPr>
              <w:pStyle w:val="6"/>
              <w:spacing w:before="21" w:line="221" w:lineRule="auto"/>
              <w:ind w:left="128"/>
            </w:pPr>
            <w:r>
              <w:rPr>
                <w:spacing w:val="-1"/>
              </w:rPr>
              <w:t>第二十七条第三项  粉尘涉爆企业有下列行为之一</w:t>
            </w:r>
          </w:p>
          <w:p>
            <w:pPr>
              <w:pStyle w:val="6"/>
              <w:spacing w:before="22" w:line="236" w:lineRule="auto"/>
              <w:ind w:left="113" w:right="104" w:firstLine="18"/>
            </w:pPr>
            <w:r>
              <w:rPr>
                <w:spacing w:val="-2"/>
              </w:rPr>
              <w:t>的，由负责粉尘涉爆企业安全监管的部门依照</w:t>
            </w:r>
            <w:r>
              <w:rPr>
                <w:rFonts w:hint="eastAsia"/>
                <w:spacing w:val="-2"/>
                <w:lang w:eastAsia="zh-CN"/>
              </w:rPr>
              <w:t>《中华人民共和国安全生产法》</w:t>
            </w:r>
            <w:r>
              <w:t>有关规定，责令限期改正，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处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万元以下的罚款；逾期未改正的，处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t xml:space="preserve"> </w:t>
            </w:r>
            <w:r>
              <w:rPr>
                <w:spacing w:val="-3"/>
              </w:rPr>
              <w:t>20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万元以下的罚款，对其直接负责的主管人员和</w:t>
            </w:r>
            <w:r>
              <w:rPr>
                <w:spacing w:val="-4"/>
              </w:rPr>
              <w:t>其他</w:t>
            </w:r>
            <w:r>
              <w:t xml:space="preserve"> </w:t>
            </w:r>
            <w:r>
              <w:rPr>
                <w:spacing w:val="-4"/>
              </w:rPr>
              <w:t>直接责任人员处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万元以下的罚款；情节</w:t>
            </w:r>
            <w:r>
              <w:t xml:space="preserve"> </w:t>
            </w:r>
            <w:r>
              <w:rPr>
                <w:spacing w:val="-1"/>
              </w:rPr>
              <w:t>严重的，责令停产停业整顿；构成犯罪的，依照刑法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有关规定追究刑事责任</w:t>
            </w:r>
            <w:r>
              <w:rPr>
                <w:spacing w:val="-17"/>
              </w:rPr>
              <w:t>：（</w:t>
            </w:r>
            <w:r>
              <w:rPr>
                <w:spacing w:val="1"/>
              </w:rPr>
              <w:t>三）未对粉尘防爆安全设</w:t>
            </w:r>
            <w:r>
              <w:t xml:space="preserve"> </w:t>
            </w:r>
            <w:r>
              <w:rPr>
                <w:spacing w:val="-1"/>
              </w:rPr>
              <w:t>备进行经常性维护、保养和定期检测或者检查的；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6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3"/>
            </w:pPr>
            <w:r>
              <w:rPr>
                <w:spacing w:val="-6"/>
              </w:rPr>
              <w:t>29</w:t>
            </w:r>
          </w:p>
        </w:tc>
        <w:tc>
          <w:tcPr>
            <w:tcW w:w="280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7" w:right="103" w:firstLine="2"/>
            </w:pPr>
            <w:r>
              <w:rPr>
                <w:spacing w:val="-6"/>
              </w:rPr>
              <w:t>对生产经营单位关闭、破</w:t>
            </w:r>
            <w:r>
              <w:t xml:space="preserve"> </w:t>
            </w:r>
            <w:r>
              <w:rPr>
                <w:spacing w:val="-2"/>
              </w:rPr>
              <w:t>坏直接关系生产安全的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监控、报警、防护、救生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设备、设施，或者篡改、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隐瞒、销毁其相关数据、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信息的行政处罚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第九十九条第四项  生产经营单位有下列行为之一</w:t>
            </w:r>
          </w:p>
          <w:p>
            <w:pPr>
              <w:pStyle w:val="6"/>
              <w:spacing w:before="21" w:line="238" w:lineRule="auto"/>
              <w:ind w:left="116" w:right="5" w:firstLine="15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构成犯罪的，依照刑法有关规定追究刑事责任</w:t>
            </w:r>
            <w:r>
              <w:rPr>
                <w:spacing w:val="-4"/>
              </w:rPr>
              <w:t>：（</w:t>
            </w:r>
            <w:r>
              <w:rPr>
                <w:spacing w:val="-6"/>
              </w:rPr>
              <w:t>四）</w:t>
            </w:r>
            <w:r>
              <w:t xml:space="preserve"> 关闭、破坏直接关系生产安全的监控、报警、防护、</w:t>
            </w:r>
            <w:r>
              <w:rPr>
                <w:spacing w:val="18"/>
              </w:rPr>
              <w:t xml:space="preserve"> </w:t>
            </w:r>
            <w:r>
              <w:rPr>
                <w:spacing w:val="-6"/>
              </w:rPr>
              <w:t>救生设备、设施，或者篡改、隐瞒、销毁其相关数据、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信息的；</w:t>
            </w:r>
          </w:p>
          <w:p>
            <w:pPr>
              <w:pStyle w:val="6"/>
              <w:spacing w:before="25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5" w:line="206" w:lineRule="auto"/>
              <w:ind w:left="132"/>
            </w:pPr>
            <w:r>
              <w:rPr>
                <w:spacing w:val="-2"/>
              </w:rPr>
              <w:t>的，也可以由主管的负有安全生产监督管理职责的部</w:t>
            </w:r>
          </w:p>
        </w:tc>
        <w:tc>
          <w:tcPr>
            <w:tcW w:w="188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7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6" w:lineRule="auto"/>
              <w:ind w:left="125" w:right="121" w:firstLine="16"/>
              <w:jc w:val="both"/>
            </w:pPr>
            <w:r>
              <w:rPr>
                <w:spacing w:val="-2"/>
              </w:rPr>
              <w:t>门进行处罚。予以关闭的行政处罚，由负有安全生产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  <w:p>
            <w:pPr>
              <w:pStyle w:val="6"/>
              <w:spacing w:before="23" w:line="223" w:lineRule="auto"/>
              <w:ind w:left="113"/>
            </w:pPr>
            <w:r>
              <w:rPr>
                <w:spacing w:val="-1"/>
              </w:rPr>
              <w:t>2.《工贸企业粉尘防爆安全规定》</w:t>
            </w:r>
          </w:p>
          <w:p>
            <w:pPr>
              <w:pStyle w:val="6"/>
              <w:spacing w:before="21" w:line="221" w:lineRule="auto"/>
              <w:ind w:left="128"/>
            </w:pPr>
            <w:r>
              <w:rPr>
                <w:spacing w:val="-1"/>
              </w:rPr>
              <w:t>第二十七条第五项  粉尘涉爆企业有下列行为之一</w:t>
            </w:r>
          </w:p>
          <w:p>
            <w:pPr>
              <w:pStyle w:val="6"/>
              <w:spacing w:before="26" w:line="236" w:lineRule="auto"/>
              <w:ind w:left="113" w:right="104" w:firstLine="18"/>
            </w:pPr>
            <w:r>
              <w:rPr>
                <w:spacing w:val="-2"/>
              </w:rPr>
              <w:t>的，由负责粉尘涉爆企业安全监管的部门依照</w:t>
            </w:r>
            <w:r>
              <w:rPr>
                <w:rFonts w:hint="eastAsia"/>
                <w:spacing w:val="-2"/>
                <w:lang w:eastAsia="zh-CN"/>
              </w:rPr>
              <w:t>《中华人民共和国安全生产法》</w:t>
            </w:r>
            <w:r>
              <w:t>有关规定，责令限期改正，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处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万元以下的罚款；逾期未改正的，处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t xml:space="preserve"> </w:t>
            </w:r>
            <w:r>
              <w:rPr>
                <w:spacing w:val="-3"/>
              </w:rPr>
              <w:t>20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万元以下的罚款，对其直接负责的主管人员和</w:t>
            </w:r>
            <w:r>
              <w:rPr>
                <w:spacing w:val="-4"/>
              </w:rPr>
              <w:t>其他</w:t>
            </w:r>
            <w:r>
              <w:t xml:space="preserve"> </w:t>
            </w:r>
            <w:r>
              <w:rPr>
                <w:spacing w:val="-4"/>
              </w:rPr>
              <w:t>直接责任人员处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万元以下的罚款；情节</w:t>
            </w:r>
            <w:r>
              <w:t xml:space="preserve"> </w:t>
            </w:r>
            <w:r>
              <w:rPr>
                <w:spacing w:val="-1"/>
              </w:rPr>
              <w:t>严重的，责令停产停业整顿；构成犯罪的，依照刑法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有关规定追究刑事责任</w:t>
            </w:r>
            <w:r>
              <w:rPr>
                <w:spacing w:val="-17"/>
              </w:rPr>
              <w:t>：（</w:t>
            </w:r>
            <w:r>
              <w:rPr>
                <w:spacing w:val="1"/>
              </w:rPr>
              <w:t>五）关闭、破坏直接关系</w:t>
            </w:r>
            <w:r>
              <w:t xml:space="preserve"> </w:t>
            </w:r>
            <w:r>
              <w:rPr>
                <w:spacing w:val="-1"/>
              </w:rPr>
              <w:t>粉尘防爆安全的监控、报警、防控等设备、设施，或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者篡改、隐瞒、销毁其相关数据、信息的。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7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5"/>
            </w:pPr>
            <w:r>
              <w:rPr>
                <w:spacing w:val="-7"/>
              </w:rPr>
              <w:t>30</w:t>
            </w: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32" w:right="108" w:hanging="12"/>
            </w:pPr>
            <w:r>
              <w:rPr>
                <w:spacing w:val="-2"/>
              </w:rPr>
              <w:t>对生产经营单位使用应</w:t>
            </w:r>
            <w:r>
              <w:t xml:space="preserve">  </w:t>
            </w:r>
            <w:r>
              <w:rPr>
                <w:spacing w:val="-4"/>
              </w:rPr>
              <w:t>当淘汰的危及生产安全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的工艺、设备的行政处罚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第九十九条第七项  生产经营单位有下列行为之一</w:t>
            </w:r>
          </w:p>
          <w:p>
            <w:pPr>
              <w:pStyle w:val="6"/>
              <w:spacing w:before="25" w:line="237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构成犯罪的，依照刑法有关规定追究刑事责任</w:t>
            </w:r>
            <w:r>
              <w:rPr>
                <w:spacing w:val="-49"/>
              </w:rPr>
              <w:t>：（</w:t>
            </w:r>
            <w:r>
              <w:rPr>
                <w:spacing w:val="-2"/>
              </w:rPr>
              <w:t>七）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使用应当淘汰的危及生产安全的工艺、设备的；</w:t>
            </w:r>
          </w:p>
          <w:p>
            <w:pPr>
              <w:pStyle w:val="6"/>
              <w:spacing w:before="21" w:line="229" w:lineRule="auto"/>
              <w:ind w:left="119" w:right="121" w:firstLine="9"/>
              <w:jc w:val="both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</w:p>
        </w:tc>
        <w:tc>
          <w:tcPr>
            <w:tcW w:w="188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0" w:lineRule="auto"/>
              <w:ind w:left="144" w:right="164" w:hanging="19"/>
            </w:pPr>
            <w:r>
              <w:rPr>
                <w:spacing w:val="-3"/>
              </w:rPr>
              <w:t>十条、第一百一十四条的规定应当给予民航、铁路、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电力行业的生产经营单位及其主要负责人行政处罚</w:t>
            </w:r>
          </w:p>
          <w:p>
            <w:pPr>
              <w:pStyle w:val="6"/>
              <w:spacing w:before="26" w:line="233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2" w:hRule="atLeast"/>
        </w:trPr>
        <w:tc>
          <w:tcPr>
            <w:tcW w:w="73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55"/>
            </w:pPr>
            <w:r>
              <w:rPr>
                <w:spacing w:val="-7"/>
              </w:rPr>
              <w:t>31</w:t>
            </w:r>
          </w:p>
        </w:tc>
        <w:tc>
          <w:tcPr>
            <w:tcW w:w="280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8" w:right="108" w:firstLine="1"/>
            </w:pPr>
            <w:r>
              <w:rPr>
                <w:spacing w:val="-2"/>
              </w:rPr>
              <w:t>对生产经营单位重大危</w:t>
            </w:r>
            <w:r>
              <w:t xml:space="preserve">  </w:t>
            </w:r>
            <w:r>
              <w:rPr>
                <w:spacing w:val="-6"/>
              </w:rPr>
              <w:t>险源未登记建档，未进行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定期检测、评估、监控，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未制定应急预案，或者未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告知应急措施的行政处</w:t>
            </w:r>
            <w:r>
              <w:rPr>
                <w:spacing w:val="1"/>
              </w:rPr>
              <w:t xml:space="preserve">  </w:t>
            </w:r>
            <w: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1" w:line="238" w:lineRule="auto"/>
              <w:ind w:left="118" w:right="39" w:firstLine="10"/>
            </w:pPr>
            <w:r>
              <w:rPr>
                <w:spacing w:val="-1"/>
              </w:rPr>
              <w:t>第一百零一条第二项  生产经营单位有下列</w:t>
            </w:r>
            <w:r>
              <w:rPr>
                <w:spacing w:val="-2"/>
              </w:rPr>
              <w:t>行为之一</w:t>
            </w:r>
            <w:r>
              <w:t xml:space="preserve"> </w:t>
            </w:r>
            <w:r>
              <w:rPr>
                <w:spacing w:val="-1"/>
              </w:rPr>
              <w:t>的，责令限期改正，处十万元以下的罚款；逾期未改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正的，责令停产停业整顿，并处十万元以上二十万元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以下的罚款，对其直接负责的主管人员和其他直接责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任人员处二万元以上五万元以下的罚款；构成犯罪的，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依照刑法有关规定追究刑事责任</w:t>
            </w:r>
            <w:r>
              <w:rPr>
                <w:spacing w:val="-17"/>
              </w:rPr>
              <w:t>：（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二）对重大危险</w:t>
            </w:r>
            <w:r>
              <w:t xml:space="preserve"> </w:t>
            </w:r>
            <w:r>
              <w:rPr>
                <w:spacing w:val="-1"/>
              </w:rPr>
              <w:t>源未登记建档，未进行定期检测、评估、监控，未制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定应急预案，或者未告知应急措施的；</w:t>
            </w:r>
          </w:p>
          <w:p>
            <w:pPr>
              <w:pStyle w:val="6"/>
              <w:spacing w:before="24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5" w:line="233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4" w:hRule="atLeast"/>
        </w:trPr>
        <w:tc>
          <w:tcPr>
            <w:tcW w:w="73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5"/>
            </w:pPr>
            <w:r>
              <w:rPr>
                <w:spacing w:val="-7"/>
              </w:rPr>
              <w:t>32</w:t>
            </w:r>
          </w:p>
        </w:tc>
        <w:tc>
          <w:tcPr>
            <w:tcW w:w="280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20" w:right="300"/>
              <w:jc w:val="both"/>
            </w:pPr>
            <w:r>
              <w:rPr>
                <w:spacing w:val="-2"/>
              </w:rPr>
              <w:t>对生产经营单位未建立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安全风险分级管控制度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或者未按照安全风险分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级采取相应管控措施的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1" w:line="238" w:lineRule="auto"/>
              <w:ind w:left="118" w:right="39" w:firstLine="10"/>
            </w:pPr>
            <w:r>
              <w:rPr>
                <w:spacing w:val="-1"/>
              </w:rPr>
              <w:t>第一百零一条第四项  生产经营单位有下列</w:t>
            </w:r>
            <w:r>
              <w:rPr>
                <w:spacing w:val="-2"/>
              </w:rPr>
              <w:t>行为之一</w:t>
            </w:r>
            <w:r>
              <w:t xml:space="preserve"> </w:t>
            </w:r>
            <w:r>
              <w:rPr>
                <w:spacing w:val="-1"/>
              </w:rPr>
              <w:t>的，责令限期改正，处十万元以下的罚款；逾期未改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正的，责令停产停业整顿，并处十万元以上二十万元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以下的罚款，对其直接负责的主管人员和其他直接责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任人员处二万元以上五万元以下的罚款；构成犯罪的，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依照刑法有关规定追究刑事责任</w:t>
            </w:r>
            <w:r>
              <w:rPr>
                <w:spacing w:val="-17"/>
              </w:rPr>
              <w:t>：（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四）未建立安全</w:t>
            </w:r>
            <w:r>
              <w:t xml:space="preserve"> </w:t>
            </w:r>
            <w:r>
              <w:rPr>
                <w:spacing w:val="-1"/>
              </w:rPr>
              <w:t>风险分级管控制度或者未按照安全风险分级采取相应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管控措施的；</w:t>
            </w:r>
          </w:p>
          <w:p>
            <w:pPr>
              <w:pStyle w:val="6"/>
              <w:spacing w:before="24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4" w:line="233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73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5"/>
            </w:pPr>
            <w:r>
              <w:rPr>
                <w:spacing w:val="-7"/>
              </w:rPr>
              <w:t>33</w:t>
            </w:r>
          </w:p>
        </w:tc>
        <w:tc>
          <w:tcPr>
            <w:tcW w:w="280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8" w:right="115" w:firstLine="1"/>
              <w:jc w:val="both"/>
            </w:pPr>
            <w:r>
              <w:rPr>
                <w:spacing w:val="-2"/>
              </w:rPr>
              <w:t>对生产经营单位未建立</w:t>
            </w:r>
            <w:r>
              <w:t xml:space="preserve">  </w:t>
            </w:r>
            <w:r>
              <w:rPr>
                <w:spacing w:val="-7"/>
              </w:rPr>
              <w:t>事故隐患排查治理制度，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或者重大事故隐患排查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治理情况未按照规定报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告的行政处罚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18" w:right="39" w:firstLine="10"/>
            </w:pPr>
            <w:r>
              <w:rPr>
                <w:spacing w:val="-1"/>
              </w:rPr>
              <w:t>第一百零一条第五项  生产经营单位有下列</w:t>
            </w:r>
            <w:r>
              <w:rPr>
                <w:spacing w:val="-2"/>
              </w:rPr>
              <w:t>行为之一</w:t>
            </w:r>
            <w:r>
              <w:t xml:space="preserve"> </w:t>
            </w:r>
            <w:r>
              <w:rPr>
                <w:spacing w:val="-1"/>
              </w:rPr>
              <w:t>的，责令限期改正，处十万元以下的罚款；逾期未改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正的，责令停产停业整顿，并处十万元以上二十万元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以下的罚款，对其直接负责的主管人员和其他直接责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任人员处二万元以上五万元以下的罚款；构成犯罪的，</w:t>
            </w:r>
            <w:r>
              <w:rPr>
                <w:spacing w:val="17"/>
              </w:rPr>
              <w:t xml:space="preserve"> </w:t>
            </w:r>
            <w:r>
              <w:t>依照刑法有关规定追究刑事责任</w:t>
            </w:r>
            <w:r>
              <w:rPr>
                <w:spacing w:val="-9"/>
              </w:rPr>
              <w:t>：（</w:t>
            </w:r>
            <w:r>
              <w:t>五）未建立事故</w:t>
            </w:r>
          </w:p>
        </w:tc>
        <w:tc>
          <w:tcPr>
            <w:tcW w:w="188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1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1" w:lineRule="auto"/>
              <w:ind w:left="120" w:right="121" w:firstLine="8"/>
            </w:pPr>
            <w:r>
              <w:rPr>
                <w:spacing w:val="-2"/>
              </w:rPr>
              <w:t>隐患排查治理制度，或者重大事故隐患排查治理情况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未按照规定报告的。</w:t>
            </w:r>
          </w:p>
          <w:p>
            <w:pPr>
              <w:pStyle w:val="6"/>
              <w:spacing w:before="24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5" w:line="233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3" w:hRule="atLeast"/>
        </w:trPr>
        <w:tc>
          <w:tcPr>
            <w:tcW w:w="7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5"/>
            </w:pPr>
            <w:r>
              <w:rPr>
                <w:spacing w:val="-7"/>
              </w:rPr>
              <w:t>34</w:t>
            </w:r>
          </w:p>
        </w:tc>
        <w:tc>
          <w:tcPr>
            <w:tcW w:w="280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8" w:right="300" w:firstLine="1"/>
              <w:jc w:val="both"/>
            </w:pPr>
            <w:r>
              <w:rPr>
                <w:spacing w:val="-2"/>
              </w:rPr>
              <w:t>对生产经营单位未采取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措施消除事故隐患的行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5" w:line="237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  <w:p>
            <w:pPr>
              <w:pStyle w:val="6"/>
              <w:spacing w:before="23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4" w:line="223" w:lineRule="auto"/>
              <w:ind w:left="141" w:right="121" w:hanging="9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门进行处罚。予以关闭的行政处罚，由负有安全生产</w:t>
            </w:r>
          </w:p>
        </w:tc>
        <w:tc>
          <w:tcPr>
            <w:tcW w:w="188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9" w:lineRule="auto"/>
              <w:ind w:left="125" w:right="121"/>
              <w:jc w:val="both"/>
            </w:pP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7" w:hRule="atLeast"/>
        </w:trPr>
        <w:tc>
          <w:tcPr>
            <w:tcW w:w="7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5"/>
            </w:pPr>
            <w:r>
              <w:rPr>
                <w:spacing w:val="-7"/>
              </w:rPr>
              <w:t>35</w:t>
            </w:r>
          </w:p>
        </w:tc>
        <w:tc>
          <w:tcPr>
            <w:tcW w:w="280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9" w:right="300"/>
              <w:jc w:val="both"/>
            </w:pPr>
            <w:r>
              <w:rPr>
                <w:spacing w:val="-2"/>
              </w:rPr>
              <w:t>对生产经营单位未将事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故隐患排查治理情况如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实记录或者未向从业人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员通报的行政处罚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第九十七条第五项  生产经营单位有下列行为之一</w:t>
            </w:r>
          </w:p>
          <w:p>
            <w:pPr>
              <w:pStyle w:val="6"/>
              <w:spacing w:before="25" w:line="237" w:lineRule="auto"/>
              <w:ind w:left="118" w:right="121" w:firstLine="14"/>
            </w:pPr>
            <w:r>
              <w:rPr>
                <w:spacing w:val="-2"/>
              </w:rPr>
              <w:t>的，责令限期改正，处十万元以下的罚款；逾期未改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正的，责令停产停业整顿，并处十万元以上二十万元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以下的罚款，对其直接负责的主管人员和其他直接责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t>任人员处二万元以上五万元以下的罚款</w:t>
            </w:r>
            <w:r>
              <w:rPr>
                <w:spacing w:val="-9"/>
              </w:rPr>
              <w:t>：（</w:t>
            </w:r>
            <w:r>
              <w:t>五）未将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事故隐患排查治理情况如实记录或者未向从业人员通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报的；</w:t>
            </w:r>
          </w:p>
          <w:p>
            <w:pPr>
              <w:pStyle w:val="6"/>
              <w:spacing w:before="24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4" w:line="233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73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5"/>
            </w:pPr>
            <w:r>
              <w:rPr>
                <w:spacing w:val="-7"/>
              </w:rPr>
              <w:t>36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198" w:line="235" w:lineRule="auto"/>
              <w:ind w:left="117" w:right="300" w:firstLine="2"/>
              <w:jc w:val="both"/>
            </w:pPr>
            <w:r>
              <w:rPr>
                <w:spacing w:val="-2"/>
              </w:rPr>
              <w:t>对生产经营单位有未按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规定上报事故隐患排查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治理统计分析表等行为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1" w:lineRule="auto"/>
              <w:ind w:left="128"/>
            </w:pPr>
            <w:r>
              <w:rPr>
                <w:spacing w:val="-2"/>
              </w:rPr>
              <w:t>1.《安全生产事故隐患排查治理暂行规定》</w:t>
            </w:r>
          </w:p>
          <w:p>
            <w:pPr>
              <w:pStyle w:val="6"/>
              <w:spacing w:before="22" w:line="232" w:lineRule="auto"/>
              <w:ind w:left="117" w:right="121" w:firstLine="11"/>
            </w:pPr>
            <w:r>
              <w:rPr>
                <w:spacing w:val="-2"/>
              </w:rPr>
              <w:t>第二十六条第二项、第三项、第四项、第五项、第六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项  生产经营单位违反本规定，有下列行为之一的，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由安全监管监察部门给予警告，并处三万元以下的罚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款</w:t>
            </w:r>
            <w:r>
              <w:rPr>
                <w:spacing w:val="-27"/>
              </w:rPr>
              <w:t>：（</w:t>
            </w:r>
            <w:r>
              <w:rPr>
                <w:spacing w:val="-62"/>
              </w:rPr>
              <w:t xml:space="preserve"> </w:t>
            </w:r>
            <w:r>
              <w:rPr>
                <w:spacing w:val="-1"/>
              </w:rPr>
              <w:t>二）未按规定上报事故隐患排查治理统计分析</w:t>
            </w:r>
          </w:p>
        </w:tc>
        <w:tc>
          <w:tcPr>
            <w:tcW w:w="188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4" w:line="233" w:lineRule="auto"/>
              <w:ind w:left="117" w:right="121" w:firstLine="2"/>
              <w:jc w:val="both"/>
            </w:pPr>
            <w:r>
              <w:rPr>
                <w:spacing w:val="-2"/>
              </w:rPr>
              <w:t>表的</w:t>
            </w:r>
            <w:r>
              <w:rPr>
                <w:spacing w:val="-15"/>
              </w:rPr>
              <w:t>；（</w:t>
            </w:r>
            <w:r>
              <w:rPr>
                <w:spacing w:val="-2"/>
              </w:rPr>
              <w:t>三）未制定事故隐患治理方案的</w:t>
            </w:r>
            <w:r>
              <w:rPr>
                <w:spacing w:val="-15"/>
              </w:rPr>
              <w:t>；（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四）重</w:t>
            </w:r>
            <w:r>
              <w:t xml:space="preserve"> 大事故隐患不报或者未及时报告的</w:t>
            </w:r>
            <w:r>
              <w:rPr>
                <w:spacing w:val="-9"/>
              </w:rPr>
              <w:t>；（</w:t>
            </w:r>
            <w:r>
              <w:t>五）未对事故</w:t>
            </w:r>
            <w:r>
              <w:rPr>
                <w:spacing w:val="1"/>
              </w:rPr>
              <w:t xml:space="preserve"> </w:t>
            </w:r>
            <w:r>
              <w:t>隐患进行排查治理擅自生产经营的</w:t>
            </w:r>
            <w:r>
              <w:rPr>
                <w:spacing w:val="-9"/>
              </w:rPr>
              <w:t>；（</w:t>
            </w:r>
            <w:r>
              <w:t>六）整改不合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格或者未经安全监管监察部门审查同意擅自恢复生产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经营的。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9" w:hRule="atLeast"/>
        </w:trPr>
        <w:tc>
          <w:tcPr>
            <w:tcW w:w="73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5"/>
            </w:pPr>
            <w:r>
              <w:rPr>
                <w:spacing w:val="-7"/>
              </w:rPr>
              <w:t>37</w:t>
            </w:r>
          </w:p>
        </w:tc>
        <w:tc>
          <w:tcPr>
            <w:tcW w:w="280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20" w:right="108"/>
            </w:pPr>
            <w:r>
              <w:rPr>
                <w:spacing w:val="-6"/>
              </w:rPr>
              <w:t>对生产经营单位生产、经</w:t>
            </w:r>
            <w:r>
              <w:t xml:space="preserve"> </w:t>
            </w:r>
            <w:r>
              <w:rPr>
                <w:spacing w:val="-6"/>
              </w:rPr>
              <w:t>营、储存、使用危险化学</w:t>
            </w:r>
            <w:r>
              <w:t xml:space="preserve"> </w:t>
            </w:r>
            <w:r>
              <w:rPr>
                <w:spacing w:val="-6"/>
              </w:rPr>
              <w:t>品、烟花爆竹的车间、商</w:t>
            </w:r>
            <w:r>
              <w:t xml:space="preserve"> </w:t>
            </w:r>
            <w:r>
              <w:rPr>
                <w:spacing w:val="-6"/>
              </w:rPr>
              <w:t>店、仓库与员工宿舍在同</w:t>
            </w:r>
            <w:r>
              <w:t xml:space="preserve"> </w:t>
            </w:r>
            <w:r>
              <w:rPr>
                <w:spacing w:val="-6"/>
              </w:rPr>
              <w:t>一座建筑内，或者与员工</w:t>
            </w:r>
            <w:r>
              <w:t xml:space="preserve"> </w:t>
            </w:r>
            <w:r>
              <w:rPr>
                <w:spacing w:val="-2"/>
              </w:rPr>
              <w:t>宿舍的距离不符合安全</w:t>
            </w:r>
            <w:r>
              <w:t xml:space="preserve">  </w:t>
            </w:r>
            <w:r>
              <w:rPr>
                <w:spacing w:val="-3"/>
              </w:rPr>
              <w:t>要求的行政处罚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1" w:line="238" w:lineRule="auto"/>
              <w:ind w:left="118" w:right="121" w:firstLine="10"/>
            </w:pPr>
            <w:r>
              <w:rPr>
                <w:spacing w:val="-1"/>
              </w:rPr>
              <w:t>第一百零五条第一项  生产经营单位有下列</w:t>
            </w:r>
            <w:r>
              <w:rPr>
                <w:spacing w:val="-2"/>
              </w:rPr>
              <w:t>行为之一</w:t>
            </w:r>
            <w:r>
              <w:t xml:space="preserve"> </w:t>
            </w:r>
            <w:r>
              <w:rPr>
                <w:spacing w:val="-1"/>
              </w:rPr>
              <w:t>的，责令限期改正，处五万元以下的罚款，对其直接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负责的主管人员和其他直接责任人员处一万元以下的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罚款；逾期未改正的，责令停产停业整顿；构成犯罪</w:t>
            </w:r>
            <w:r>
              <w:rPr>
                <w:spacing w:val="6"/>
              </w:rPr>
              <w:t xml:space="preserve"> </w:t>
            </w:r>
            <w:r>
              <w:t>的，依照刑法有关规定追究刑事责任</w:t>
            </w:r>
            <w:r>
              <w:rPr>
                <w:spacing w:val="-9"/>
              </w:rPr>
              <w:t>：（</w:t>
            </w:r>
            <w:r>
              <w:t>一）生产、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经营、储存、使用危险物品的车间、商店、仓库与员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工宿舍在同一座建筑内，或者与员工宿舍的距离不符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合安全要求的；</w:t>
            </w:r>
          </w:p>
          <w:p>
            <w:pPr>
              <w:pStyle w:val="6"/>
              <w:spacing w:before="24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3" w:line="233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30" w:type="dxa"/>
            <w:vAlign w:val="top"/>
          </w:tcPr>
          <w:p>
            <w:pPr>
              <w:pStyle w:val="6"/>
              <w:spacing w:before="238" w:line="180" w:lineRule="auto"/>
              <w:ind w:left="255"/>
            </w:pPr>
            <w:r>
              <w:rPr>
                <w:spacing w:val="-7"/>
              </w:rPr>
              <w:t>38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3" w:lineRule="auto"/>
              <w:ind w:left="118" w:right="300" w:firstLine="1"/>
            </w:pPr>
            <w:r>
              <w:rPr>
                <w:spacing w:val="-2"/>
              </w:rPr>
              <w:t>对生产经营单位的生产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经营场所和员工宿舍未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4" w:line="206" w:lineRule="auto"/>
              <w:ind w:left="128"/>
            </w:pPr>
            <w:r>
              <w:rPr>
                <w:spacing w:val="-1"/>
              </w:rPr>
              <w:t>第一百零五条第二项  生产经营单位有下列行为之一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96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pStyle w:val="6"/>
              <w:spacing w:before="197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97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0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0" w:line="237" w:lineRule="auto"/>
              <w:ind w:left="117" w:right="103"/>
            </w:pPr>
            <w:r>
              <w:rPr>
                <w:spacing w:val="-6"/>
              </w:rPr>
              <w:t>设有符合紧急疏散需要、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标志明显、保持畅通的出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口，或者占用、锁闭、封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堵生产经营场所或者员</w:t>
            </w:r>
            <w:r>
              <w:rPr>
                <w:spacing w:val="1"/>
              </w:rPr>
              <w:t xml:space="preserve">  </w:t>
            </w:r>
            <w:r>
              <w:rPr>
                <w:spacing w:val="-12"/>
              </w:rPr>
              <w:t>工宿舍出</w:t>
            </w:r>
            <w:r>
              <w:rPr>
                <w:spacing w:val="-53"/>
              </w:rPr>
              <w:t xml:space="preserve"> </w:t>
            </w:r>
            <w:r>
              <w:rPr>
                <w:spacing w:val="-12"/>
              </w:rPr>
              <w:t>口、疏散通道的</w:t>
            </w:r>
            <w:r>
              <w:t xml:space="preserve"> </w:t>
            </w:r>
            <w:r>
              <w:rPr>
                <w:spacing w:val="-4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8" w:line="238" w:lineRule="auto"/>
              <w:ind w:left="119" w:right="121" w:firstLine="13"/>
            </w:pPr>
            <w:r>
              <w:rPr>
                <w:spacing w:val="-2"/>
              </w:rPr>
              <w:t>的，责令限期改正，处五万元以下的罚款，对其直接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负责的主管人员和其他直接责任人员处一万元以下的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罚款；逾期未改正的，责令停产停业整顿；构成犯罪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的，依照刑法有关规定追究刑事责任</w:t>
            </w:r>
            <w:r>
              <w:rPr>
                <w:spacing w:val="-18"/>
              </w:rPr>
              <w:t>：（</w:t>
            </w:r>
            <w:r>
              <w:rPr>
                <w:spacing w:val="-60"/>
              </w:rPr>
              <w:t xml:space="preserve"> </w:t>
            </w:r>
            <w:r>
              <w:rPr>
                <w:spacing w:val="-2"/>
              </w:rPr>
              <w:t>二）生产经</w:t>
            </w:r>
            <w:r>
              <w:t xml:space="preserve"> </w:t>
            </w:r>
            <w:r>
              <w:rPr>
                <w:spacing w:val="-1"/>
              </w:rPr>
              <w:t>营场所和员工宿舍未设有符合紧急疏散需要、标志明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显、保持畅通的出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口、疏散通道，或者占用、锁闭、</w:t>
            </w:r>
            <w:r>
              <w:t xml:space="preserve"> </w:t>
            </w:r>
            <w:r>
              <w:rPr>
                <w:spacing w:val="-4"/>
              </w:rPr>
              <w:t>封堵生产经营场所或者员工宿舍出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口、疏散通道的。</w:t>
            </w:r>
            <w:r>
              <w:t xml:space="preserve"> </w:t>
            </w:r>
            <w:r>
              <w:rPr>
                <w:spacing w:val="-1"/>
              </w:rPr>
              <w:t>第一百一十五条  本法规定的行政处罚，由应急管理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4" w:line="233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5"/>
            </w:pPr>
            <w:r>
              <w:rPr>
                <w:spacing w:val="-7"/>
              </w:rPr>
              <w:t>39</w:t>
            </w:r>
          </w:p>
        </w:tc>
        <w:tc>
          <w:tcPr>
            <w:tcW w:w="280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7" w:right="108" w:firstLine="2"/>
            </w:pPr>
            <w:r>
              <w:rPr>
                <w:spacing w:val="-2"/>
              </w:rPr>
              <w:t>对生产经营单位进行爆</w:t>
            </w:r>
            <w:r>
              <w:t xml:space="preserve">  </w:t>
            </w:r>
            <w:r>
              <w:rPr>
                <w:spacing w:val="-6"/>
              </w:rPr>
              <w:t>破、吊装、动火、临时用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电以及国务院应急管理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部门会同国务院有关部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门规定的其他危险作业，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未安排专门人员进行现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场安全管理的行政处罚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1" w:line="236" w:lineRule="auto"/>
              <w:ind w:left="118" w:right="39" w:firstLine="10"/>
            </w:pPr>
            <w:r>
              <w:rPr>
                <w:spacing w:val="-1"/>
              </w:rPr>
              <w:t>第一百零一条第三项  生产经营单位有下列</w:t>
            </w:r>
            <w:r>
              <w:rPr>
                <w:spacing w:val="-2"/>
              </w:rPr>
              <w:t>行为之一</w:t>
            </w:r>
            <w:r>
              <w:t xml:space="preserve"> </w:t>
            </w:r>
            <w:r>
              <w:rPr>
                <w:spacing w:val="-1"/>
              </w:rPr>
              <w:t>的，责令限期改正，处十万元以下的罚款；逾期未改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正的，责令停产停业整顿，并处十万元以上二十万元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以下的罚款，对其直接负责的主管人员和其他直接责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任人员处二万元以上五万元以下的罚款；构成犯罪的，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依照刑法有关规定追究刑事责任</w:t>
            </w:r>
            <w:r>
              <w:rPr>
                <w:spacing w:val="-13"/>
              </w:rPr>
              <w:t>：（</w:t>
            </w:r>
            <w:r>
              <w:rPr>
                <w:spacing w:val="2"/>
              </w:rPr>
              <w:t>三）进行爆破、</w:t>
            </w:r>
            <w:r>
              <w:t xml:space="preserve"> </w:t>
            </w:r>
            <w:r>
              <w:rPr>
                <w:spacing w:val="-1"/>
              </w:rPr>
              <w:t>吊装、动火、临时用电以及国务院应急管理部门会同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国务院有关部门规定的其他危险作业，未安排专门人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1" w:lineRule="auto"/>
              <w:ind w:left="137"/>
            </w:pPr>
            <w:r>
              <w:rPr>
                <w:spacing w:val="-4"/>
              </w:rPr>
              <w:t>员进行现场安全管理的；</w:t>
            </w:r>
          </w:p>
          <w:p>
            <w:pPr>
              <w:pStyle w:val="6"/>
              <w:spacing w:before="26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5" w:line="233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5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49"/>
            </w:pPr>
            <w:r>
              <w:rPr>
                <w:spacing w:val="-4"/>
              </w:rPr>
              <w:t>40</w:t>
            </w:r>
          </w:p>
        </w:tc>
        <w:tc>
          <w:tcPr>
            <w:tcW w:w="280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8" w:right="300" w:firstLine="1"/>
              <w:jc w:val="both"/>
            </w:pPr>
            <w:r>
              <w:rPr>
                <w:spacing w:val="-2"/>
              </w:rPr>
              <w:t>对生产经营单位未为从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业人员提供符合国家标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准或者行业标准的劳动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防护用品的行政处罚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第九十九条第五项  生产经营单位有下列行为之一</w:t>
            </w:r>
          </w:p>
          <w:p>
            <w:pPr>
              <w:pStyle w:val="6"/>
              <w:spacing w:before="29" w:line="237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构成犯罪的，依照刑法有关规定追究刑事责任</w:t>
            </w:r>
            <w:r>
              <w:rPr>
                <w:spacing w:val="-49"/>
              </w:rPr>
              <w:t>：（</w:t>
            </w:r>
            <w:r>
              <w:rPr>
                <w:spacing w:val="-2"/>
              </w:rPr>
              <w:t>五）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未为从业人员提供符合国家标准或者行业标准的劳动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防护用品的；</w:t>
            </w:r>
          </w:p>
          <w:p>
            <w:pPr>
              <w:pStyle w:val="6"/>
              <w:spacing w:before="24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4" w:line="206" w:lineRule="auto"/>
              <w:ind w:left="132"/>
            </w:pPr>
            <w:r>
              <w:rPr>
                <w:spacing w:val="-2"/>
              </w:rPr>
              <w:t>的，也可以由主管的负有安全生产监督管理职责的部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7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6" w:lineRule="auto"/>
              <w:ind w:left="125" w:right="121" w:firstLine="16"/>
              <w:jc w:val="both"/>
            </w:pPr>
            <w:r>
              <w:rPr>
                <w:spacing w:val="-2"/>
              </w:rPr>
              <w:t>门进行处罚。予以关闭的行政处罚，由负有安全生产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  <w:p>
            <w:pPr>
              <w:pStyle w:val="6"/>
              <w:spacing w:before="23" w:line="223" w:lineRule="auto"/>
              <w:ind w:left="113"/>
            </w:pPr>
            <w:r>
              <w:rPr>
                <w:spacing w:val="-1"/>
              </w:rPr>
              <w:t>2.《工贸企业粉尘防爆安全规定》</w:t>
            </w:r>
          </w:p>
          <w:p>
            <w:pPr>
              <w:pStyle w:val="6"/>
              <w:spacing w:before="21" w:line="221" w:lineRule="auto"/>
              <w:ind w:left="128"/>
            </w:pPr>
            <w:r>
              <w:rPr>
                <w:spacing w:val="-1"/>
              </w:rPr>
              <w:t>第二十七条第四项  粉尘涉爆企业有下列行为之一</w:t>
            </w:r>
          </w:p>
          <w:p>
            <w:pPr>
              <w:pStyle w:val="6"/>
              <w:spacing w:before="26" w:line="236" w:lineRule="auto"/>
              <w:ind w:left="113" w:right="104" w:firstLine="18"/>
            </w:pPr>
            <w:r>
              <w:rPr>
                <w:spacing w:val="-2"/>
              </w:rPr>
              <w:t>的，由负责粉尘涉爆企业安全监管的部门依照</w:t>
            </w:r>
            <w:r>
              <w:rPr>
                <w:rFonts w:hint="eastAsia"/>
                <w:spacing w:val="-2"/>
                <w:lang w:eastAsia="zh-CN"/>
              </w:rPr>
              <w:t>《中华人民共和国安全生产法》</w:t>
            </w:r>
            <w:r>
              <w:t>有关规定，责令限期改正，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处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万元以下的罚款；逾期未改正的，处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t xml:space="preserve"> </w:t>
            </w:r>
            <w:r>
              <w:rPr>
                <w:spacing w:val="-3"/>
              </w:rPr>
              <w:t>20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万元以下的罚款，对其直接负责的主管人员和</w:t>
            </w:r>
            <w:r>
              <w:rPr>
                <w:spacing w:val="-4"/>
              </w:rPr>
              <w:t>其他</w:t>
            </w:r>
            <w:r>
              <w:t xml:space="preserve"> </w:t>
            </w:r>
            <w:r>
              <w:rPr>
                <w:spacing w:val="-4"/>
              </w:rPr>
              <w:t>直接责任人员处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万元以下的罚款；情节</w:t>
            </w:r>
            <w:r>
              <w:t xml:space="preserve"> </w:t>
            </w:r>
            <w:r>
              <w:rPr>
                <w:spacing w:val="-1"/>
              </w:rPr>
              <w:t>严重的，责令停产停业整顿；构成犯罪的，依照刑法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有关规定追究刑事责任</w:t>
            </w:r>
            <w:r>
              <w:rPr>
                <w:spacing w:val="-15"/>
              </w:rPr>
              <w:t>：（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四）未为粉尘作业岗位相</w:t>
            </w:r>
            <w:r>
              <w:t xml:space="preserve"> </w:t>
            </w:r>
            <w:r>
              <w:rPr>
                <w:spacing w:val="-1"/>
              </w:rPr>
              <w:t>关从业人员提供符合国家标准或者行业标准的劳动防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护用品的。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7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49"/>
            </w:pPr>
            <w:r>
              <w:rPr>
                <w:spacing w:val="-4"/>
              </w:rPr>
              <w:t>41</w:t>
            </w:r>
          </w:p>
        </w:tc>
        <w:tc>
          <w:tcPr>
            <w:tcW w:w="2808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19" w:right="108"/>
            </w:pPr>
            <w:r>
              <w:rPr>
                <w:spacing w:val="-2"/>
              </w:rPr>
              <w:t>对两个以上生产经营单</w:t>
            </w:r>
            <w:r>
              <w:t xml:space="preserve">  </w:t>
            </w:r>
            <w:r>
              <w:rPr>
                <w:spacing w:val="-2"/>
              </w:rPr>
              <w:t>位在同一作业区域内进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行可能危及对方安全生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产的生产经营活动，未签</w:t>
            </w:r>
            <w:r>
              <w:t xml:space="preserve"> </w:t>
            </w:r>
            <w:r>
              <w:rPr>
                <w:spacing w:val="-2"/>
              </w:rPr>
              <w:t>订安全生产管理协议或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者未指定专职安全生产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管理人员进行安全检查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与协调的行政处罚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0" w:line="238" w:lineRule="auto"/>
              <w:ind w:left="117" w:right="121" w:firstLine="11"/>
            </w:pPr>
            <w:r>
              <w:rPr>
                <w:spacing w:val="-1"/>
              </w:rPr>
              <w:t>第一百零四条  两个以上生产经营单位在同</w:t>
            </w:r>
            <w:r>
              <w:rPr>
                <w:spacing w:val="-2"/>
              </w:rPr>
              <w:t>一作业区</w:t>
            </w:r>
            <w:r>
              <w:t xml:space="preserve"> </w:t>
            </w:r>
            <w:r>
              <w:rPr>
                <w:spacing w:val="-1"/>
              </w:rPr>
              <w:t>域内进行可能危及对方安全生产的生产经营活动，未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签订安全生产管理协议或者未指定专职安全生产管理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人员进行安全检查与协调的，责令限期改正，处五万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元以下的罚款，对其直接负责的主管人员和其他直接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责任人员处一万元以下的罚款；逾期未改正的，责令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停产停业。</w:t>
            </w:r>
          </w:p>
          <w:p>
            <w:pPr>
              <w:pStyle w:val="6"/>
              <w:spacing w:before="20" w:line="229" w:lineRule="auto"/>
              <w:ind w:left="119" w:right="121" w:firstLine="9"/>
              <w:jc w:val="both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</w:p>
        </w:tc>
        <w:tc>
          <w:tcPr>
            <w:tcW w:w="188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0" w:lineRule="auto"/>
              <w:ind w:left="144" w:right="164" w:hanging="19"/>
            </w:pPr>
            <w:r>
              <w:rPr>
                <w:spacing w:val="-3"/>
              </w:rPr>
              <w:t>十条、第一百一十四条的规定应当给予民航、铁路、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电力行业的生产经营单位及其主要负责人行政处罚</w:t>
            </w:r>
          </w:p>
          <w:p>
            <w:pPr>
              <w:pStyle w:val="6"/>
              <w:spacing w:before="26" w:line="233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2" w:hRule="atLeast"/>
        </w:trPr>
        <w:tc>
          <w:tcPr>
            <w:tcW w:w="73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49"/>
            </w:pPr>
            <w:r>
              <w:rPr>
                <w:spacing w:val="-4"/>
              </w:rPr>
              <w:t>42</w:t>
            </w:r>
          </w:p>
        </w:tc>
        <w:tc>
          <w:tcPr>
            <w:tcW w:w="280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8" w:right="108" w:firstLine="1"/>
            </w:pPr>
            <w:r>
              <w:rPr>
                <w:spacing w:val="-2"/>
              </w:rPr>
              <w:t>对生产经营单位将生产</w:t>
            </w:r>
            <w:r>
              <w:t xml:space="preserve">  </w:t>
            </w:r>
            <w:r>
              <w:rPr>
                <w:spacing w:val="-6"/>
              </w:rPr>
              <w:t>经营项目、场所、设备发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包或者出租给不具备安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全生产条件或者相应资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质的单位或者个人的行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4" w:line="220" w:lineRule="auto"/>
              <w:ind w:left="128"/>
            </w:pPr>
            <w:r>
              <w:rPr>
                <w:spacing w:val="-2"/>
              </w:rPr>
              <w:t>第一百零三条第一款  生产经营单位将生产经营项</w:t>
            </w:r>
          </w:p>
          <w:p>
            <w:pPr>
              <w:pStyle w:val="6"/>
              <w:spacing w:before="23" w:line="238" w:lineRule="auto"/>
              <w:ind w:left="118" w:right="121" w:firstLine="42"/>
            </w:pPr>
            <w:r>
              <w:rPr>
                <w:spacing w:val="-3"/>
              </w:rPr>
              <w:t>目、场所、设备发包或者出租给不具备安全生产条件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或者相应资质的单位或者个人的，责令限期改正，没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收违法所得；违法所得十万元以上的，并处违法所得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二倍以上五倍以下的罚款；没有违法所得或者违法所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得不足十万元的，单处或者并处十万元以上二十万元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以下的罚款；对其直接负责的主管人员和其他直接责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任人员处一万元以上二万元以下的罚款；导致发生生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产安全事故给他人造成损害的，与承包方、承租方承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担连带赔偿责任。</w:t>
            </w:r>
          </w:p>
          <w:p>
            <w:pPr>
              <w:pStyle w:val="6"/>
              <w:spacing w:before="26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3" w:line="229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</w:p>
        </w:tc>
        <w:tc>
          <w:tcPr>
            <w:tcW w:w="188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4" w:lineRule="auto"/>
              <w:ind w:left="125" w:right="121" w:firstLine="7"/>
            </w:pPr>
            <w:r>
              <w:rPr>
                <w:spacing w:val="-2"/>
              </w:rPr>
              <w:t>院规定的权限决定；给予拘留的行政处罚，由公安机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7" w:hRule="atLeast"/>
        </w:trPr>
        <w:tc>
          <w:tcPr>
            <w:tcW w:w="7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49"/>
            </w:pPr>
            <w:r>
              <w:rPr>
                <w:spacing w:val="-4"/>
              </w:rPr>
              <w:t>43</w:t>
            </w:r>
          </w:p>
        </w:tc>
        <w:tc>
          <w:tcPr>
            <w:tcW w:w="280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18" w:right="108" w:firstLine="1"/>
            </w:pPr>
            <w:r>
              <w:rPr>
                <w:spacing w:val="-2"/>
              </w:rPr>
              <w:t>对生产经营单位未与承</w:t>
            </w:r>
            <w:r>
              <w:t xml:space="preserve">  </w:t>
            </w:r>
            <w:r>
              <w:rPr>
                <w:spacing w:val="-6"/>
              </w:rPr>
              <w:t>包单位、承租单位签订专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门的安全生产管理协议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或者未在承包合同、租赁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合同中明确各自的安全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生产管理职责，或者未对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承包单位、承租单位的安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全生产统一协调、管理的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8" w:line="237" w:lineRule="auto"/>
              <w:ind w:left="118" w:right="121" w:firstLine="10"/>
            </w:pPr>
            <w:r>
              <w:rPr>
                <w:spacing w:val="-1"/>
              </w:rPr>
              <w:t>第一百零三条第二款  生产经营单位未与承</w:t>
            </w:r>
            <w:r>
              <w:rPr>
                <w:spacing w:val="-2"/>
              </w:rPr>
              <w:t>包单位、</w:t>
            </w:r>
            <w:r>
              <w:t xml:space="preserve"> </w:t>
            </w:r>
            <w:r>
              <w:rPr>
                <w:spacing w:val="-1"/>
              </w:rPr>
              <w:t>承租单位签订专门的安全生产管理协议或者未在承包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合同、租赁合同中明确各自的安全生产管理职责，或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者未对承包单位、承租单位的安全生产统一协调、管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理的，责令限期改正，处五万元以下的罚款，对其直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接负责的主管人员和其他直接责任人员处一万元以下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的罚款；逾期未改正的，责令停产停业整顿。</w:t>
            </w:r>
          </w:p>
          <w:p>
            <w:pPr>
              <w:pStyle w:val="6"/>
              <w:spacing w:before="24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3" w:line="233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7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49"/>
            </w:pPr>
            <w:r>
              <w:rPr>
                <w:spacing w:val="-4"/>
              </w:rPr>
              <w:t>44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194" w:line="237" w:lineRule="auto"/>
              <w:ind w:left="120" w:right="300"/>
              <w:jc w:val="both"/>
            </w:pPr>
            <w:r>
              <w:rPr>
                <w:spacing w:val="-2"/>
              </w:rPr>
              <w:t>对监管职责范围内的矿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山建设项目的施工单位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未按照规定对施工项目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进行安全管理的行政处</w:t>
            </w:r>
            <w:r>
              <w:rPr>
                <w:spacing w:val="1"/>
              </w:rPr>
              <w:t xml:space="preserve"> </w:t>
            </w:r>
            <w: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5" w:line="233" w:lineRule="auto"/>
              <w:ind w:left="118" w:right="121" w:firstLine="10"/>
            </w:pPr>
            <w:r>
              <w:rPr>
                <w:spacing w:val="-1"/>
              </w:rPr>
              <w:t>第一百零三条第三款  矿山、金属冶炼建设</w:t>
            </w:r>
            <w:r>
              <w:rPr>
                <w:spacing w:val="-2"/>
              </w:rPr>
              <w:t>项目和用</w:t>
            </w:r>
            <w:r>
              <w:t xml:space="preserve"> </w:t>
            </w:r>
            <w:r>
              <w:rPr>
                <w:spacing w:val="-1"/>
              </w:rPr>
              <w:t>于生产、储存、装卸危险物品的建设项目的施工单位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未按照规定对施工项目进行安全管理的，责令限期改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正，处十万元以下的罚款，对其直接负责的主管人员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和其他直接责任人员处二万元以下的罚款；逾期未改</w:t>
            </w:r>
          </w:p>
        </w:tc>
        <w:tc>
          <w:tcPr>
            <w:tcW w:w="188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4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3" w:line="238" w:lineRule="auto"/>
              <w:ind w:left="117" w:right="27" w:firstLine="3"/>
              <w:jc w:val="both"/>
            </w:pPr>
            <w:r>
              <w:rPr>
                <w:spacing w:val="-7"/>
              </w:rPr>
              <w:t>正的，责令停产停业整顿。以上施工单位倒卖、出租、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出借、挂靠或者以其他形式非法转让施工资质的，责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令停产停业整顿，</w:t>
            </w:r>
            <w:r>
              <w:rPr>
                <w:spacing w:val="-68"/>
              </w:rPr>
              <w:t xml:space="preserve"> </w:t>
            </w:r>
            <w:r>
              <w:rPr>
                <w:spacing w:val="-3"/>
              </w:rPr>
              <w:t>吊销资质证书，没收违法所得；违</w:t>
            </w:r>
            <w:r>
              <w:t xml:space="preserve"> </w:t>
            </w:r>
            <w:r>
              <w:rPr>
                <w:spacing w:val="-1"/>
              </w:rPr>
              <w:t>法所得十万元以上的，并处违法所得二倍以上五倍以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下的罚款，没有违法所得或者违法所得不足十万元的，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单处或者并处十万元以上二十万元以下的罚款；对其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直接负责的主管人员和其他直接责任人员处五万元以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上十万元以下的罚款；构成犯罪的，依照刑法有关规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定追究刑事责任。</w:t>
            </w:r>
          </w:p>
          <w:p>
            <w:pPr>
              <w:pStyle w:val="6"/>
              <w:spacing w:before="23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4" w:line="233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73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49"/>
            </w:pPr>
            <w:r>
              <w:rPr>
                <w:spacing w:val="-4"/>
              </w:rPr>
              <w:t>45</w:t>
            </w:r>
          </w:p>
        </w:tc>
        <w:tc>
          <w:tcPr>
            <w:tcW w:w="280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8" w:right="108" w:firstLine="1"/>
            </w:pPr>
            <w:r>
              <w:rPr>
                <w:spacing w:val="-6"/>
              </w:rPr>
              <w:t>对高危行业、领域的生产</w:t>
            </w:r>
            <w:r>
              <w:t xml:space="preserve"> </w:t>
            </w:r>
            <w:r>
              <w:rPr>
                <w:spacing w:val="-2"/>
              </w:rPr>
              <w:t>经营单位未按规定投保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安全生产责任保险的行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1" w:line="236" w:lineRule="auto"/>
              <w:ind w:left="119" w:right="39" w:firstLine="9"/>
            </w:pPr>
            <w:r>
              <w:rPr>
                <w:spacing w:val="-1"/>
              </w:rPr>
              <w:t>第一百零九条  高危行业、领域的生产经营</w:t>
            </w:r>
            <w:r>
              <w:rPr>
                <w:spacing w:val="-2"/>
              </w:rPr>
              <w:t>单位未按</w:t>
            </w:r>
            <w:r>
              <w:t xml:space="preserve"> </w:t>
            </w:r>
            <w:r>
              <w:rPr>
                <w:spacing w:val="-8"/>
              </w:rPr>
              <w:t>照国家规定投保安全生产责任保险的，责令限期改正，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处五万元以上十万元以下的罚款；逾期未改正的，处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十万元以上二十万元以下的罚款。</w:t>
            </w:r>
          </w:p>
          <w:p>
            <w:pPr>
              <w:pStyle w:val="6"/>
              <w:spacing w:before="22" w:line="223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</w:p>
        </w:tc>
        <w:tc>
          <w:tcPr>
            <w:tcW w:w="188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4" w:lineRule="auto"/>
              <w:ind w:left="124" w:right="121" w:hanging="4"/>
            </w:pP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t xml:space="preserve"> </w:t>
            </w:r>
            <w:r>
              <w:rPr>
                <w:spacing w:val="-1"/>
              </w:rPr>
              <w:t>电力行业的生产经营单位及其主要负责人行政</w:t>
            </w:r>
            <w:r>
              <w:rPr>
                <w:spacing w:val="-2"/>
              </w:rPr>
              <w:t>处罚</w:t>
            </w:r>
          </w:p>
          <w:p>
            <w:pPr>
              <w:pStyle w:val="6"/>
              <w:spacing w:before="26" w:line="233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3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49"/>
            </w:pPr>
            <w:r>
              <w:rPr>
                <w:spacing w:val="-4"/>
              </w:rPr>
              <w:t>46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195" w:line="236" w:lineRule="auto"/>
              <w:ind w:left="118" w:right="108" w:firstLine="1"/>
            </w:pPr>
            <w:r>
              <w:rPr>
                <w:spacing w:val="-2"/>
              </w:rPr>
              <w:t>对生产经营单位与从业</w:t>
            </w:r>
            <w:r>
              <w:t xml:space="preserve">  </w:t>
            </w:r>
            <w:r>
              <w:rPr>
                <w:spacing w:val="-6"/>
              </w:rPr>
              <w:t>人员订立协议，免除或者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减轻其对从业人员因生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产安全事故伤亡依法应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承担的责任的行政处罚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4" w:line="233" w:lineRule="auto"/>
              <w:ind w:left="118" w:right="121" w:firstLine="10"/>
            </w:pPr>
            <w:r>
              <w:rPr>
                <w:spacing w:val="-1"/>
              </w:rPr>
              <w:t>第一百零六条  生产经营单位与从业人员订</w:t>
            </w:r>
            <w:r>
              <w:rPr>
                <w:spacing w:val="-2"/>
              </w:rPr>
              <w:t>立协议，</w:t>
            </w:r>
            <w:r>
              <w:t xml:space="preserve"> </w:t>
            </w:r>
            <w:r>
              <w:rPr>
                <w:spacing w:val="-1"/>
              </w:rPr>
              <w:t>免除或者减轻其对从业人员因生产安全事故伤亡依法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应承担的责任的，该协议无效；对生产经营单位的主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要负责人、个人经营的投资人处二万元以上十万元以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下的罚款。</w:t>
            </w:r>
          </w:p>
        </w:tc>
        <w:tc>
          <w:tcPr>
            <w:tcW w:w="188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73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49"/>
            </w:pPr>
            <w:r>
              <w:rPr>
                <w:spacing w:val="-4"/>
              </w:rPr>
              <w:t>48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20" w:right="300"/>
              <w:jc w:val="both"/>
            </w:pPr>
            <w:r>
              <w:rPr>
                <w:spacing w:val="-2"/>
              </w:rPr>
              <w:t>对未经注册擅自以注册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安全工程师名义执业的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1.《注册安全工程师管理规定》</w:t>
            </w:r>
          </w:p>
          <w:p>
            <w:pPr>
              <w:pStyle w:val="6"/>
              <w:spacing w:before="26" w:line="236" w:lineRule="auto"/>
              <w:ind w:left="120" w:right="121" w:firstLine="8"/>
            </w:pPr>
            <w:r>
              <w:rPr>
                <w:spacing w:val="-1"/>
              </w:rPr>
              <w:t>第三十条  未经注册擅自以注册安全工程师</w:t>
            </w:r>
            <w:r>
              <w:rPr>
                <w:spacing w:val="-2"/>
              </w:rPr>
              <w:t>名义执业</w:t>
            </w:r>
            <w:r>
              <w:t xml:space="preserve"> </w:t>
            </w:r>
            <w:r>
              <w:rPr>
                <w:spacing w:val="-1"/>
              </w:rPr>
              <w:t>的，由县级以上安全生产监督管理部门、有关主管部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门或者煤矿安全监察机构责令其停止违法活动，没收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违法所得，并处三万元以下的罚款；造成损失的，依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法承担赔偿责任。</w:t>
            </w:r>
          </w:p>
          <w:p>
            <w:pPr>
              <w:pStyle w:val="6"/>
              <w:spacing w:before="22" w:line="221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行政处罚法》</w:t>
            </w:r>
          </w:p>
          <w:p>
            <w:pPr>
              <w:pStyle w:val="6"/>
              <w:spacing w:before="25" w:line="230" w:lineRule="auto"/>
              <w:ind w:left="118" w:right="121" w:firstLine="10"/>
            </w:pPr>
            <w:r>
              <w:rPr>
                <w:spacing w:val="-1"/>
              </w:rPr>
              <w:t>第二十八条  行政机关实施行政处罚时，应</w:t>
            </w:r>
            <w:r>
              <w:rPr>
                <w:spacing w:val="-2"/>
              </w:rPr>
              <w:t>当责令当</w:t>
            </w:r>
            <w:r>
              <w:t xml:space="preserve"> </w:t>
            </w:r>
            <w:r>
              <w:rPr>
                <w:spacing w:val="-2"/>
              </w:rPr>
              <w:t>事人改正或者限期改正违法行为。</w:t>
            </w:r>
          </w:p>
          <w:p>
            <w:pPr>
              <w:pStyle w:val="6"/>
              <w:spacing w:before="24" w:line="229" w:lineRule="auto"/>
              <w:ind w:left="117" w:right="121" w:firstLine="26"/>
              <w:jc w:val="both"/>
            </w:pPr>
            <w:r>
              <w:rPr>
                <w:spacing w:val="-2"/>
              </w:rPr>
              <w:t>当事人有违法所得，除依法应当退赔的外，应当予以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没收。违法所得是指实施违法行为所取得的款项。法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律、行政法规、部门规章对违法所得的计算另有规定</w:t>
            </w:r>
          </w:p>
        </w:tc>
        <w:tc>
          <w:tcPr>
            <w:tcW w:w="188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3" w:lineRule="auto"/>
              <w:ind w:left="132"/>
            </w:pPr>
            <w:r>
              <w:rPr>
                <w:spacing w:val="-5"/>
              </w:rPr>
              <w:t>的，从其规定。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73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49"/>
            </w:pPr>
            <w:r>
              <w:rPr>
                <w:spacing w:val="-4"/>
              </w:rPr>
              <w:t>49</w:t>
            </w:r>
          </w:p>
        </w:tc>
        <w:tc>
          <w:tcPr>
            <w:tcW w:w="280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7" w:right="108" w:firstLine="2"/>
            </w:pPr>
            <w:r>
              <w:rPr>
                <w:spacing w:val="-2"/>
              </w:rPr>
              <w:t>对注册安全工程师以欺</w:t>
            </w:r>
            <w:r>
              <w:t xml:space="preserve">  </w:t>
            </w:r>
            <w:r>
              <w:rPr>
                <w:spacing w:val="-6"/>
              </w:rPr>
              <w:t>骗、贿赂等不正当手段取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得执业证的行政处罚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1.《注册安全工程师管理规定》</w:t>
            </w:r>
          </w:p>
          <w:p>
            <w:pPr>
              <w:pStyle w:val="6"/>
              <w:spacing w:before="23" w:line="236" w:lineRule="auto"/>
              <w:ind w:left="121" w:right="121" w:firstLine="7"/>
            </w:pPr>
            <w:r>
              <w:rPr>
                <w:spacing w:val="-1"/>
              </w:rPr>
              <w:t>第三十一条  注册安全工程师以欺骗、贿赂</w:t>
            </w:r>
            <w:r>
              <w:rPr>
                <w:spacing w:val="-2"/>
              </w:rPr>
              <w:t>等不正当</w:t>
            </w:r>
            <w:r>
              <w:t xml:space="preserve"> </w:t>
            </w:r>
            <w:r>
              <w:rPr>
                <w:spacing w:val="-1"/>
              </w:rPr>
              <w:t>手段取得执业证的，由县级以上安全生产监督管理部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门、有关主管部门或者煤矿安全监察机构处三万元以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下的罚款；由执业证颁发机关撤销其注册，当事人三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年内不得再次申请注册。</w:t>
            </w:r>
          </w:p>
          <w:p>
            <w:pPr>
              <w:pStyle w:val="6"/>
              <w:spacing w:before="25" w:line="221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行政许可法》</w:t>
            </w:r>
          </w:p>
          <w:p>
            <w:pPr>
              <w:pStyle w:val="6"/>
              <w:spacing w:before="25" w:line="233" w:lineRule="auto"/>
              <w:ind w:left="119" w:right="121" w:firstLine="9"/>
            </w:pPr>
            <w:r>
              <w:rPr>
                <w:spacing w:val="-1"/>
              </w:rPr>
              <w:t>第七十九条  被许可人以欺骗、贿赂等不正</w:t>
            </w:r>
            <w:r>
              <w:rPr>
                <w:spacing w:val="-2"/>
              </w:rPr>
              <w:t>当手段取</w:t>
            </w:r>
            <w:r>
              <w:t xml:space="preserve"> </w:t>
            </w:r>
            <w:r>
              <w:rPr>
                <w:spacing w:val="-1"/>
              </w:rPr>
              <w:t>得行政许可的，行政机关应当依法给予行政处罚；取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得的行政许可属于直接关系公共安全、人身健康、生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命财产安全事项的，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申请人在三年内不得再次申请该</w:t>
            </w:r>
            <w:r>
              <w:t xml:space="preserve"> </w:t>
            </w:r>
            <w:r>
              <w:rPr>
                <w:spacing w:val="-1"/>
              </w:rPr>
              <w:t>行政许可；构成犯罪的，依法追究刑事责任。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73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5"/>
            </w:pPr>
            <w:r>
              <w:rPr>
                <w:spacing w:val="-7"/>
              </w:rPr>
              <w:t>50</w:t>
            </w: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9" w:right="300"/>
              <w:jc w:val="both"/>
            </w:pPr>
            <w:r>
              <w:rPr>
                <w:spacing w:val="-2"/>
              </w:rPr>
              <w:t>对生产经营单位未按规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定制定生产安全事故应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急救援预案或者未定期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组织演练的行政处罚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第九十七条第六项  生产经营单位有下列行为之一</w:t>
            </w:r>
          </w:p>
          <w:p>
            <w:pPr>
              <w:pStyle w:val="6"/>
              <w:spacing w:before="25" w:line="237" w:lineRule="auto"/>
              <w:ind w:left="118" w:right="121" w:firstLine="14"/>
            </w:pPr>
            <w:r>
              <w:rPr>
                <w:spacing w:val="-2"/>
              </w:rPr>
              <w:t>的，责令限期改正，处十万元以下的罚款；逾期未改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正的，责令停产停业整顿，并处十万元以上二十万元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以下的罚款，对其直接负责的主管人员和其他直接责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t>任人员处二万元以上五万元以下的罚款</w:t>
            </w:r>
            <w:r>
              <w:rPr>
                <w:spacing w:val="-9"/>
              </w:rPr>
              <w:t>：（</w:t>
            </w:r>
            <w:r>
              <w:t>六）未按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照规定制定生产安全事故应急救援预案或者未定期组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织演练的；</w:t>
            </w:r>
          </w:p>
          <w:p>
            <w:pPr>
              <w:pStyle w:val="6"/>
              <w:spacing w:before="20" w:line="232" w:lineRule="auto"/>
              <w:ind w:left="119" w:right="121" w:firstLine="9"/>
              <w:jc w:val="both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</w:p>
        </w:tc>
        <w:tc>
          <w:tcPr>
            <w:tcW w:w="188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5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1" w:lineRule="auto"/>
              <w:ind w:left="144"/>
            </w:pPr>
            <w:r>
              <w:rPr>
                <w:spacing w:val="-2"/>
              </w:rPr>
              <w:t>电力行业的生产经营单位及其主要负责人行政处罚</w:t>
            </w:r>
          </w:p>
          <w:p>
            <w:pPr>
              <w:pStyle w:val="6"/>
              <w:spacing w:before="27" w:line="236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  <w:p>
            <w:pPr>
              <w:pStyle w:val="6"/>
              <w:spacing w:before="23" w:line="223" w:lineRule="auto"/>
              <w:ind w:left="113"/>
            </w:pPr>
            <w:r>
              <w:rPr>
                <w:spacing w:val="-1"/>
              </w:rPr>
              <w:t>2.《生产安全事故应急条例》</w:t>
            </w:r>
          </w:p>
          <w:p>
            <w:pPr>
              <w:pStyle w:val="6"/>
              <w:spacing w:before="22" w:line="235" w:lineRule="auto"/>
              <w:ind w:left="117" w:right="121" w:firstLine="11"/>
            </w:pPr>
            <w:r>
              <w:rPr>
                <w:spacing w:val="-1"/>
              </w:rPr>
              <w:t>第三十条  生产经营单位未制定生产安全事</w:t>
            </w:r>
            <w:r>
              <w:rPr>
                <w:spacing w:val="-2"/>
              </w:rPr>
              <w:t>故应急救</w:t>
            </w:r>
            <w:r>
              <w:t xml:space="preserve"> </w:t>
            </w:r>
            <w:r>
              <w:rPr>
                <w:spacing w:val="-1"/>
              </w:rPr>
              <w:t>援预案、未定期组织应急救援预案演练、未对从业人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员进行应急教育和培训，生产经营单位的主要负责人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在本单位发生生产安全事故时不立即组织抢救的，由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县级以上人民政府负有安全生产监督管理职责的部门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依照《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安全生产法》有关规定追究法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73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55"/>
            </w:pPr>
            <w:r>
              <w:rPr>
                <w:spacing w:val="-7"/>
              </w:rPr>
              <w:t>51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9" w:right="300"/>
              <w:jc w:val="both"/>
            </w:pPr>
            <w:r>
              <w:rPr>
                <w:spacing w:val="-2"/>
              </w:rPr>
              <w:t>对生产经营单位未将应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急预案报送备案的行政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3" w:lineRule="auto"/>
              <w:ind w:left="128"/>
            </w:pPr>
            <w:r>
              <w:rPr>
                <w:spacing w:val="-2"/>
              </w:rPr>
              <w:t>1.《生产安全事故应急条例》</w:t>
            </w:r>
          </w:p>
          <w:p>
            <w:pPr>
              <w:pStyle w:val="6"/>
              <w:spacing w:before="19" w:line="238" w:lineRule="auto"/>
              <w:ind w:left="118" w:right="121" w:firstLine="10"/>
            </w:pPr>
            <w:r>
              <w:rPr>
                <w:spacing w:val="-1"/>
              </w:rPr>
              <w:t>第七条  县级以上人民政府负有安全生产监</w:t>
            </w:r>
            <w:r>
              <w:rPr>
                <w:spacing w:val="-2"/>
              </w:rPr>
              <w:t>督管理职</w:t>
            </w:r>
            <w:r>
              <w:t xml:space="preserve"> </w:t>
            </w:r>
            <w:r>
              <w:rPr>
                <w:spacing w:val="-1"/>
              </w:rPr>
              <w:t>责的部门应当将其制定的生产安全事故应急救援预案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报送本级人民政府备案；易燃易爆物品、危险化学品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等危险物品的生产、经营、储存、运输单位，矿山、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金属冶炼、城市轨道交通运营、建筑施工单位，以及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宾馆、商场、娱乐场所、旅游景区等人员密集场所经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营单位，应当将其制定的生产安全事故应急救援预案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按照国家有关规定报送县级以上人民政府负有安全生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产监督管理职责的部门备案，并依法向社会公布。</w:t>
            </w:r>
          </w:p>
          <w:p>
            <w:pPr>
              <w:pStyle w:val="6"/>
              <w:spacing w:before="25" w:line="223" w:lineRule="auto"/>
              <w:ind w:left="117" w:right="121" w:firstLine="11"/>
            </w:pPr>
            <w:r>
              <w:rPr>
                <w:spacing w:val="-1"/>
              </w:rPr>
              <w:t>第三十二条  生产经营单位未将生产安全事</w:t>
            </w:r>
            <w:r>
              <w:rPr>
                <w:spacing w:val="-2"/>
              </w:rPr>
              <w:t>故应急救</w:t>
            </w:r>
            <w:r>
              <w:t xml:space="preserve"> </w:t>
            </w:r>
            <w:r>
              <w:rPr>
                <w:spacing w:val="-1"/>
              </w:rPr>
              <w:t>援预案报送备案、未建立应急值班制度或者配备应急</w:t>
            </w:r>
          </w:p>
        </w:tc>
        <w:tc>
          <w:tcPr>
            <w:tcW w:w="188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7" w:lineRule="auto"/>
              <w:ind w:left="113" w:right="21" w:firstLine="3"/>
              <w:jc w:val="both"/>
            </w:pPr>
            <w:r>
              <w:rPr>
                <w:spacing w:val="-1"/>
              </w:rPr>
              <w:t>值班人员的，由县级以上人民政府负有安全生产监督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管理职责的部门责令限期改正；逾期未改正的</w:t>
            </w:r>
            <w:r>
              <w:rPr>
                <w:spacing w:val="-2"/>
              </w:rPr>
              <w:t>，处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3</w:t>
            </w:r>
            <w:r>
              <w:t xml:space="preserve">  </w:t>
            </w:r>
            <w:r>
              <w:rPr>
                <w:spacing w:val="-2"/>
              </w:rPr>
              <w:t>万元以上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万元以下的罚款，对直接负责的主管人员</w:t>
            </w:r>
            <w:r>
              <w:t xml:space="preserve"> </w:t>
            </w:r>
            <w:r>
              <w:rPr>
                <w:spacing w:val="-3"/>
              </w:rPr>
              <w:t>和其他直接责任人员处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68"/>
              </w:rPr>
              <w:t xml:space="preserve"> </w:t>
            </w:r>
            <w:r>
              <w:rPr>
                <w:spacing w:val="-3"/>
              </w:rPr>
              <w:t>万元以上2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万元以下的</w:t>
            </w:r>
            <w:r>
              <w:rPr>
                <w:spacing w:val="-4"/>
              </w:rPr>
              <w:t>罚款。</w:t>
            </w:r>
            <w:r>
              <w:t xml:space="preserve"> </w:t>
            </w:r>
            <w:r>
              <w:rPr>
                <w:spacing w:val="-1"/>
              </w:rPr>
              <w:t>2.《生产安全事故应急预案管理办法》</w:t>
            </w:r>
          </w:p>
          <w:p>
            <w:pPr>
              <w:pStyle w:val="6"/>
              <w:spacing w:before="17" w:line="238" w:lineRule="auto"/>
              <w:ind w:left="117" w:right="27" w:firstLine="11"/>
            </w:pPr>
            <w:r>
              <w:rPr>
                <w:spacing w:val="-1"/>
              </w:rPr>
              <w:t>第二十六条  易燃易爆物品、危险化学品等</w:t>
            </w:r>
            <w:r>
              <w:rPr>
                <w:spacing w:val="-2"/>
              </w:rPr>
              <w:t>危险物品</w:t>
            </w:r>
            <w:r>
              <w:t xml:space="preserve"> 的生产、经营、储存、运输单位，矿山、金属冶炼、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城市轨道交通运营、建筑施工单位，以及宾馆、商场、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娱乐场所、旅游景区等人员密集场所经营单位，应当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在应急预案公布之日起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20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个工作日内，按照</w:t>
            </w:r>
            <w:r>
              <w:rPr>
                <w:spacing w:val="-7"/>
              </w:rPr>
              <w:t>分级属地</w:t>
            </w:r>
            <w:r>
              <w:t xml:space="preserve"> </w:t>
            </w:r>
            <w:r>
              <w:rPr>
                <w:spacing w:val="-1"/>
              </w:rPr>
              <w:t>原则，向县级以上人民政府应急管理部门和其他负有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安全生产监督管理职责的部门进行备案，并依法向社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会公布。</w:t>
            </w:r>
          </w:p>
          <w:p>
            <w:pPr>
              <w:pStyle w:val="6"/>
              <w:spacing w:before="23" w:line="237" w:lineRule="auto"/>
              <w:ind w:left="117" w:right="121" w:firstLine="3"/>
            </w:pPr>
            <w:r>
              <w:rPr>
                <w:spacing w:val="-2"/>
              </w:rPr>
              <w:t>前款所列单位属于中央企业的，其总部（上市公司）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的应急预案，报国务院主管的负有安全生产监督管理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职责的部门备案，并抄送应急管理部；其所属单位的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应急预案报所在地的省、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自治区、直辖市或者设区的</w:t>
            </w:r>
            <w:r>
              <w:t xml:space="preserve"> </w:t>
            </w:r>
            <w:r>
              <w:rPr>
                <w:spacing w:val="-1"/>
              </w:rPr>
              <w:t>市级人民政府主管的负有安全生产监督管理职责的部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门备案，并抄送同级人民政府应急管理部门。</w:t>
            </w:r>
          </w:p>
          <w:p>
            <w:pPr>
              <w:pStyle w:val="6"/>
              <w:spacing w:before="26" w:line="235" w:lineRule="auto"/>
              <w:ind w:left="119" w:right="121"/>
              <w:jc w:val="both"/>
            </w:pPr>
            <w:r>
              <w:rPr>
                <w:spacing w:val="-1"/>
              </w:rPr>
              <w:t>本条第一款所列单位不属于中央企业的，其中非煤矿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山、金属冶炼和危险化学品生产、经营、储存、运输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企业，以及使用危险化学品达到国家规定数量的化工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企业、烟花爆竹生产、批发经营企业的应急预案，按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照隶属关系报所在地县级以上地方人民政府应急管理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部门备案；本款前述单位以外的其他生产经营单位应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急预案的备案，由省、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自治区、直辖市人民政府负有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5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1"/>
            </w:pPr>
            <w:r>
              <w:rPr>
                <w:spacing w:val="-2"/>
              </w:rPr>
              <w:t>安全生产监督管理职责的部门确定。</w:t>
            </w:r>
          </w:p>
          <w:p>
            <w:pPr>
              <w:pStyle w:val="6"/>
              <w:spacing w:before="23" w:line="234" w:lineRule="auto"/>
              <w:ind w:left="117" w:right="121" w:firstLine="6"/>
              <w:jc w:val="both"/>
            </w:pPr>
            <w:r>
              <w:rPr>
                <w:spacing w:val="-1"/>
              </w:rPr>
              <w:t>油气输送管道运营单位的应急预案，除按照本条第一</w:t>
            </w:r>
            <w:r>
              <w:t xml:space="preserve"> </w:t>
            </w:r>
            <w:r>
              <w:rPr>
                <w:spacing w:val="-1"/>
              </w:rPr>
              <w:t>款、第二款的规定备案外，还应当抄送所经行政区域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的县级人民政府应急管理部门。</w:t>
            </w:r>
          </w:p>
          <w:p>
            <w:pPr>
              <w:pStyle w:val="6"/>
              <w:spacing w:before="18" w:line="237" w:lineRule="auto"/>
              <w:ind w:left="118" w:right="121" w:firstLine="1"/>
            </w:pPr>
            <w:r>
              <w:rPr>
                <w:spacing w:val="-1"/>
              </w:rPr>
              <w:t>海洋石油开采企业的应急预案，除按照本条第一款、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第二款的规定备案外，还应当抄送所经行政区域的县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级人民政府应急管理部门和海洋石油安全监管机构。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煤矿企业的应急预案除按照本条第一款、第二款的规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定备案外，还应当抄送所在地的煤矿安全监察机构。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第四十五条第二款  生产经营单位未按照规定进行应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急预案备案的，由县级以上人民政府应急管理等部门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依照职责责令限期改正；逾期未改正的，处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万</w:t>
            </w:r>
            <w:r>
              <w:rPr>
                <w:spacing w:val="-3"/>
              </w:rPr>
              <w:t>元以</w:t>
            </w:r>
            <w:r>
              <w:t xml:space="preserve"> </w:t>
            </w:r>
            <w:r>
              <w:rPr>
                <w:spacing w:val="-2"/>
              </w:rPr>
              <w:t>上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万元以下的罚款，对直接负责的主管人员和</w:t>
            </w:r>
            <w:r>
              <w:rPr>
                <w:spacing w:val="-3"/>
              </w:rPr>
              <w:t>其他</w:t>
            </w:r>
            <w:r>
              <w:t xml:space="preserve"> </w:t>
            </w:r>
            <w:r>
              <w:rPr>
                <w:spacing w:val="-5"/>
              </w:rPr>
              <w:t>直接责任人员处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万元以上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万元以下的罚款。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7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5"/>
            </w:pPr>
            <w:r>
              <w:rPr>
                <w:spacing w:val="-7"/>
              </w:rPr>
              <w:t>52</w:t>
            </w:r>
          </w:p>
        </w:tc>
        <w:tc>
          <w:tcPr>
            <w:tcW w:w="280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8" w:right="108" w:firstLine="1"/>
            </w:pPr>
            <w:r>
              <w:rPr>
                <w:spacing w:val="-2"/>
              </w:rPr>
              <w:t>对生产经营单位有在应</w:t>
            </w:r>
            <w:r>
              <w:t xml:space="preserve">  </w:t>
            </w:r>
            <w:r>
              <w:rPr>
                <w:spacing w:val="-2"/>
              </w:rPr>
              <w:t>急预案编制前未按照规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定开展风险辨识、评估和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应急资源调查等行为的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3" w:lineRule="auto"/>
              <w:ind w:left="128"/>
            </w:pPr>
            <w:r>
              <w:rPr>
                <w:spacing w:val="-2"/>
              </w:rPr>
              <w:t>1.《生产安全事故应急预案管理办法》</w:t>
            </w:r>
          </w:p>
          <w:p>
            <w:pPr>
              <w:pStyle w:val="6"/>
              <w:spacing w:before="21" w:line="221" w:lineRule="auto"/>
              <w:ind w:left="128"/>
            </w:pPr>
            <w:r>
              <w:rPr>
                <w:spacing w:val="-1"/>
              </w:rPr>
              <w:t>第四十五条第一款  生产经营单位有下列情形之一</w:t>
            </w:r>
          </w:p>
          <w:p>
            <w:pPr>
              <w:pStyle w:val="6"/>
              <w:spacing w:before="27" w:line="236" w:lineRule="auto"/>
              <w:ind w:left="118" w:right="5" w:firstLine="14"/>
            </w:pPr>
            <w:r>
              <w:rPr>
                <w:spacing w:val="-7"/>
              </w:rPr>
              <w:t>的，由县级以上人民政府应急管理部门责令限期改正，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可以处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万元以下罚款</w:t>
            </w:r>
            <w:r>
              <w:rPr>
                <w:spacing w:val="-15"/>
              </w:rPr>
              <w:t>：（</w:t>
            </w:r>
            <w:r>
              <w:rPr>
                <w:spacing w:val="-3"/>
              </w:rPr>
              <w:t>一）在应急预</w:t>
            </w:r>
            <w:r>
              <w:t xml:space="preserve">  </w:t>
            </w:r>
            <w:r>
              <w:rPr>
                <w:spacing w:val="-1"/>
              </w:rPr>
              <w:t>案编制前未按照规定开展风险辨识、评估和应急资源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调查的</w:t>
            </w:r>
            <w:r>
              <w:rPr>
                <w:spacing w:val="-66"/>
                <w:w w:val="98"/>
              </w:rPr>
              <w:t>；（</w:t>
            </w:r>
            <w:r>
              <w:rPr>
                <w:spacing w:val="-5"/>
              </w:rPr>
              <w:t>二）未按照规定开展应急预案评审的</w:t>
            </w:r>
            <w:r>
              <w:rPr>
                <w:spacing w:val="-66"/>
                <w:w w:val="98"/>
              </w:rPr>
              <w:t>；（</w:t>
            </w:r>
            <w:r>
              <w:rPr>
                <w:spacing w:val="-5"/>
              </w:rPr>
              <w:t>三）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事故风险可能影响周边单位、人员的，未将事故风险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的性质、影响范围和应急防范措施告知周边单位和人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员的</w:t>
            </w:r>
            <w:r>
              <w:rPr>
                <w:spacing w:val="-16"/>
              </w:rPr>
              <w:t>；（</w:t>
            </w:r>
            <w:r>
              <w:rPr>
                <w:spacing w:val="-4"/>
              </w:rPr>
              <w:t>四）未按照规定开展应急预案评估的</w:t>
            </w:r>
            <w:r>
              <w:rPr>
                <w:spacing w:val="-16"/>
              </w:rPr>
              <w:t>；（</w:t>
            </w:r>
            <w:r>
              <w:rPr>
                <w:spacing w:val="-4"/>
              </w:rPr>
              <w:t>五）</w:t>
            </w:r>
            <w:r>
              <w:rPr>
                <w:spacing w:val="3"/>
              </w:rPr>
              <w:t xml:space="preserve"> </w:t>
            </w:r>
            <w:r>
              <w:t>未按照规定进行应急预案修订的</w:t>
            </w:r>
            <w:r>
              <w:rPr>
                <w:spacing w:val="-9"/>
              </w:rPr>
              <w:t>；（</w:t>
            </w:r>
            <w:r>
              <w:t xml:space="preserve">六）未落实应急  </w:t>
            </w:r>
            <w:r>
              <w:rPr>
                <w:spacing w:val="-2"/>
              </w:rPr>
              <w:t>预案规定的应急物资及装备的。</w:t>
            </w:r>
          </w:p>
        </w:tc>
        <w:tc>
          <w:tcPr>
            <w:tcW w:w="188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73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5"/>
            </w:pPr>
            <w:r>
              <w:rPr>
                <w:spacing w:val="-7"/>
              </w:rPr>
              <w:t>53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200" w:line="237" w:lineRule="auto"/>
              <w:ind w:left="117" w:right="103" w:firstLine="2"/>
            </w:pPr>
            <w:r>
              <w:rPr>
                <w:spacing w:val="-2"/>
              </w:rPr>
              <w:t>对危险物品的生产、经</w:t>
            </w:r>
            <w:r>
              <w:t xml:space="preserve">  </w:t>
            </w:r>
            <w:r>
              <w:rPr>
                <w:spacing w:val="-6"/>
              </w:rPr>
              <w:t>营、储存单位以及矿山、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金属冶炼单位有未建立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应急救援组织或者生产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经营规模较小、未指定兼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职应急救援人员等行为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1" w:lineRule="auto"/>
              <w:ind w:left="128"/>
            </w:pPr>
            <w:r>
              <w:rPr>
                <w:spacing w:val="-2"/>
              </w:rPr>
              <w:t>1.《安全生产违法行为行政处罚办法》</w:t>
            </w:r>
          </w:p>
          <w:p>
            <w:pPr>
              <w:pStyle w:val="6"/>
              <w:spacing w:before="26" w:line="235" w:lineRule="auto"/>
              <w:ind w:left="117" w:right="27" w:firstLine="11"/>
            </w:pPr>
            <w:r>
              <w:rPr>
                <w:spacing w:val="-1"/>
              </w:rPr>
              <w:t>第四十六条  危险物品的生产、经营、储存</w:t>
            </w:r>
            <w:r>
              <w:rPr>
                <w:spacing w:val="-2"/>
              </w:rPr>
              <w:t>单位以及</w:t>
            </w:r>
            <w:r>
              <w:t xml:space="preserve"> 矿山、金属冶炼单位有下列行为之一的，责令改正，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并可以处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万元以上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万元以下的罚款</w:t>
            </w:r>
            <w:r>
              <w:rPr>
                <w:spacing w:val="-15"/>
              </w:rPr>
              <w:t>：（</w:t>
            </w:r>
            <w:r>
              <w:rPr>
                <w:spacing w:val="-3"/>
              </w:rPr>
              <w:t>一）未建</w:t>
            </w:r>
            <w:r>
              <w:t xml:space="preserve"> </w:t>
            </w:r>
            <w:r>
              <w:rPr>
                <w:spacing w:val="-1"/>
              </w:rPr>
              <w:t>立应急救援组织或者生产经营规模较小、未指定兼职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应急救援人员的</w:t>
            </w:r>
            <w:r>
              <w:rPr>
                <w:spacing w:val="-16"/>
              </w:rPr>
              <w:t>；（</w:t>
            </w:r>
            <w:r>
              <w:rPr>
                <w:spacing w:val="-6"/>
              </w:rPr>
              <w:t>二）未配备必要的应急救援器材、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设备和物资，并进行经常性维护、保养，保证正常运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转的。</w:t>
            </w:r>
          </w:p>
        </w:tc>
        <w:tc>
          <w:tcPr>
            <w:tcW w:w="188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0" w:hRule="atLeast"/>
        </w:trPr>
        <w:tc>
          <w:tcPr>
            <w:tcW w:w="7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5"/>
            </w:pPr>
            <w:r>
              <w:rPr>
                <w:spacing w:val="-7"/>
              </w:rPr>
              <w:t>54</w:t>
            </w:r>
          </w:p>
        </w:tc>
        <w:tc>
          <w:tcPr>
            <w:tcW w:w="280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44" w:right="108" w:hanging="24"/>
            </w:pPr>
            <w:r>
              <w:rPr>
                <w:spacing w:val="-2"/>
              </w:rPr>
              <w:t>对矿</w:t>
            </w:r>
            <w:r>
              <w:rPr>
                <w:color w:val="FF0000"/>
                <w:spacing w:val="-2"/>
              </w:rPr>
              <w:t>山企业和危险化学</w:t>
            </w:r>
            <w:r>
              <w:rPr>
                <w:color w:val="FF0000"/>
              </w:rPr>
              <w:t xml:space="preserve">  </w:t>
            </w:r>
            <w:r>
              <w:rPr>
                <w:color w:val="FF0000"/>
                <w:spacing w:val="-9"/>
              </w:rPr>
              <w:t>品、烟花爆竹生产企业未</w:t>
            </w:r>
          </w:p>
          <w:p>
            <w:pPr>
              <w:pStyle w:val="6"/>
              <w:spacing w:before="26" w:line="230" w:lineRule="auto"/>
              <w:ind w:left="163" w:right="300" w:hanging="44"/>
            </w:pPr>
            <w:r>
              <w:rPr>
                <w:spacing w:val="-2"/>
              </w:rPr>
              <w:t>取得安全生产许可证擅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自进行生产的行政处罚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3"/>
              </w:rPr>
              <w:t>1.《安全生产许可证条例》</w:t>
            </w:r>
          </w:p>
          <w:p>
            <w:pPr>
              <w:pStyle w:val="6"/>
              <w:spacing w:before="23" w:line="237" w:lineRule="auto"/>
              <w:ind w:left="119" w:right="121" w:firstLine="9"/>
            </w:pPr>
            <w:r>
              <w:rPr>
                <w:spacing w:val="-1"/>
              </w:rPr>
              <w:t>第十九条  违反本条例规定，未取得安全生</w:t>
            </w:r>
            <w:r>
              <w:rPr>
                <w:spacing w:val="-2"/>
              </w:rPr>
              <w:t>产许可证</w:t>
            </w:r>
            <w:r>
              <w:t xml:space="preserve"> </w:t>
            </w:r>
            <w:r>
              <w:rPr>
                <w:spacing w:val="-1"/>
              </w:rPr>
              <w:t>擅自进行生产的，责令停止生产，没收违法所得，并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处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50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万元以下的罚款；造成重大事故或</w:t>
            </w:r>
            <w:r>
              <w:t xml:space="preserve"> </w:t>
            </w:r>
            <w:r>
              <w:rPr>
                <w:spacing w:val="-1"/>
              </w:rPr>
              <w:t>者其他严重后果，构成犯罪的，依法追究刑事责任。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第二十三条  本条例规定的行政处罚，由安全生产许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可证颁发管理机关决定。</w:t>
            </w:r>
          </w:p>
          <w:p>
            <w:pPr>
              <w:pStyle w:val="6"/>
              <w:spacing w:before="23" w:line="237" w:lineRule="auto"/>
              <w:ind w:left="114" w:right="43" w:hanging="1"/>
            </w:pPr>
            <w:r>
              <w:rPr>
                <w:spacing w:val="-1"/>
              </w:rPr>
              <w:t>2.《危险化学品生产企业安全生产许可证实施办法》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第四十五条第一项  企业有下列情形之一的，责令停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止生产危险化学品，没收违法所得，并处</w:t>
            </w:r>
            <w:r>
              <w:rPr>
                <w:spacing w:val="-28"/>
              </w:rPr>
              <w:t xml:space="preserve"> </w:t>
            </w:r>
            <w:r>
              <w:rPr>
                <w:spacing w:val="-7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万元以上</w:t>
            </w:r>
            <w:r>
              <w:t xml:space="preserve"> </w:t>
            </w:r>
            <w:r>
              <w:rPr>
                <w:spacing w:val="-10"/>
              </w:rPr>
              <w:t>50</w:t>
            </w:r>
            <w:r>
              <w:rPr>
                <w:spacing w:val="-42"/>
              </w:rPr>
              <w:t xml:space="preserve"> </w:t>
            </w:r>
            <w:r>
              <w:rPr>
                <w:spacing w:val="-10"/>
              </w:rPr>
              <w:t>万元以下的罚款；构成犯罪的，依法追究刑</w:t>
            </w:r>
            <w:r>
              <w:rPr>
                <w:spacing w:val="-11"/>
              </w:rPr>
              <w:t>事责任：</w:t>
            </w:r>
            <w:r>
              <w:t xml:space="preserve"> </w:t>
            </w:r>
            <w:r>
              <w:rPr>
                <w:spacing w:val="-1"/>
              </w:rPr>
              <w:t>（一）未取得安全生产许可证，擅自进行危险化学品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生产的；</w:t>
            </w:r>
          </w:p>
          <w:p>
            <w:pPr>
              <w:pStyle w:val="6"/>
              <w:spacing w:before="25" w:line="235" w:lineRule="auto"/>
              <w:ind w:left="120" w:right="121" w:firstLine="8"/>
            </w:pPr>
            <w:r>
              <w:rPr>
                <w:spacing w:val="-1"/>
              </w:rPr>
              <w:t>第五十二条  本办法规定的行政处罚，由国</w:t>
            </w:r>
            <w:r>
              <w:rPr>
                <w:spacing w:val="-2"/>
              </w:rPr>
              <w:t>家安全生</w:t>
            </w:r>
            <w:r>
              <w:t xml:space="preserve"> </w:t>
            </w:r>
            <w:r>
              <w:rPr>
                <w:spacing w:val="-1"/>
              </w:rPr>
              <w:t>产监督管理总局、省级安全生产监督管理部门决定。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省级安全生产监督管理部门可以委托设区的市级或者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县级安全生产监督管理部门实施。</w:t>
            </w:r>
          </w:p>
          <w:p>
            <w:pPr>
              <w:pStyle w:val="6"/>
              <w:spacing w:before="23" w:line="206" w:lineRule="auto"/>
              <w:ind w:left="115"/>
            </w:pPr>
            <w:r>
              <w:rPr>
                <w:spacing w:val="-1"/>
              </w:rPr>
              <w:t>3.《烟花爆竹生产企业安全生产许可证实施办法》</w:t>
            </w:r>
          </w:p>
        </w:tc>
        <w:tc>
          <w:tcPr>
            <w:tcW w:w="18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5" w:lineRule="auto"/>
              <w:ind w:left="117" w:right="121" w:firstLine="11"/>
              <w:jc w:val="both"/>
            </w:pPr>
            <w:r>
              <w:rPr>
                <w:spacing w:val="-1"/>
              </w:rPr>
              <w:t>第四十六条第一项  企业有下列行为之一的</w:t>
            </w:r>
            <w:r>
              <w:rPr>
                <w:spacing w:val="-2"/>
              </w:rPr>
              <w:t>，责令停</w:t>
            </w:r>
            <w:r>
              <w:t xml:space="preserve"> </w:t>
            </w:r>
            <w:r>
              <w:rPr>
                <w:spacing w:val="-4"/>
              </w:rPr>
              <w:t>止生产，没收违法所得，并处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50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</w:t>
            </w:r>
            <w:r>
              <w:t xml:space="preserve"> 下的罚款</w:t>
            </w:r>
            <w:r>
              <w:rPr>
                <w:spacing w:val="-9"/>
              </w:rPr>
              <w:t>：（</w:t>
            </w:r>
            <w:r>
              <w:t>一）未取得安全生产许可证擅自进行烟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花爆竹生产的；</w:t>
            </w:r>
          </w:p>
          <w:p>
            <w:pPr>
              <w:pStyle w:val="6"/>
              <w:spacing w:before="26" w:line="234" w:lineRule="auto"/>
              <w:ind w:left="119" w:right="121" w:firstLine="9"/>
              <w:jc w:val="both"/>
            </w:pPr>
            <w:r>
              <w:rPr>
                <w:spacing w:val="-1"/>
              </w:rPr>
              <w:t>第四十八条  本办法规定的行政处罚，由安</w:t>
            </w:r>
            <w:r>
              <w:rPr>
                <w:spacing w:val="-2"/>
              </w:rPr>
              <w:t>全生产监</w:t>
            </w:r>
            <w:r>
              <w:t xml:space="preserve"> </w:t>
            </w:r>
            <w:r>
              <w:rPr>
                <w:spacing w:val="-3"/>
              </w:rPr>
              <w:t>督管理部门决定，暂扣、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吊销安全生产许可证的行政</w:t>
            </w:r>
            <w:r>
              <w:t xml:space="preserve"> </w:t>
            </w:r>
            <w:r>
              <w:rPr>
                <w:spacing w:val="-2"/>
              </w:rPr>
              <w:t>处罚由发证机关决定。</w:t>
            </w:r>
          </w:p>
          <w:p>
            <w:pPr>
              <w:pStyle w:val="6"/>
              <w:spacing w:before="23" w:line="220" w:lineRule="auto"/>
              <w:ind w:left="110"/>
            </w:pPr>
            <w:r>
              <w:rPr>
                <w:spacing w:val="-1"/>
              </w:rPr>
              <w:t>4.《非煤矿矿山企业安全生产许可证实施办法》</w:t>
            </w:r>
          </w:p>
          <w:p>
            <w:pPr>
              <w:pStyle w:val="6"/>
              <w:spacing w:before="26" w:line="235" w:lineRule="auto"/>
              <w:ind w:left="115" w:right="104" w:firstLine="12"/>
            </w:pPr>
            <w:r>
              <w:rPr>
                <w:spacing w:val="-1"/>
              </w:rPr>
              <w:t>第四十二条第一项  非煤矿矿山企业有下列</w:t>
            </w:r>
            <w:r>
              <w:rPr>
                <w:spacing w:val="-2"/>
              </w:rPr>
              <w:t>行为之一</w:t>
            </w:r>
            <w:r>
              <w:t xml:space="preserve"> </w:t>
            </w:r>
            <w:r>
              <w:rPr>
                <w:spacing w:val="-7"/>
              </w:rPr>
              <w:t>的，责令停止生产，没收违法所得，并处</w:t>
            </w:r>
            <w:r>
              <w:rPr>
                <w:spacing w:val="-28"/>
              </w:rPr>
              <w:t xml:space="preserve"> </w:t>
            </w:r>
            <w:r>
              <w:rPr>
                <w:spacing w:val="-7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万元以上</w:t>
            </w:r>
            <w:r>
              <w:t xml:space="preserve"> </w:t>
            </w:r>
            <w:r>
              <w:rPr>
                <w:spacing w:val="-2"/>
              </w:rPr>
              <w:t>50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万元以下的罚款</w:t>
            </w:r>
            <w:r>
              <w:rPr>
                <w:spacing w:val="-16"/>
              </w:rPr>
              <w:t>：（</w:t>
            </w:r>
            <w:r>
              <w:rPr>
                <w:spacing w:val="-2"/>
              </w:rPr>
              <w:t>一）未取得安全生产许可证，</w:t>
            </w:r>
            <w:r>
              <w:t xml:space="preserve"> </w:t>
            </w:r>
            <w:r>
              <w:rPr>
                <w:spacing w:val="-2"/>
              </w:rPr>
              <w:t>擅自进行生产的；</w:t>
            </w:r>
          </w:p>
          <w:p>
            <w:pPr>
              <w:pStyle w:val="6"/>
              <w:spacing w:before="26" w:line="236" w:lineRule="auto"/>
              <w:ind w:left="120" w:right="121" w:firstLine="8"/>
              <w:jc w:val="both"/>
            </w:pPr>
            <w:r>
              <w:rPr>
                <w:spacing w:val="-1"/>
              </w:rPr>
              <w:t>第四十七条  本实施办法规定的行政处罚，</w:t>
            </w:r>
            <w:r>
              <w:rPr>
                <w:spacing w:val="-2"/>
              </w:rPr>
              <w:t>由安全生</w:t>
            </w:r>
            <w:r>
              <w:t xml:space="preserve"> </w:t>
            </w:r>
            <w:r>
              <w:rPr>
                <w:spacing w:val="-1"/>
              </w:rPr>
              <w:t>产许可证颁发管理机关决定。安全生产许可证颁发管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理机关可以委托县级以上安全生产监督管理部门实施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行政处罚。但撤销、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>吊销安全生产许可证和撤销有关</w:t>
            </w:r>
            <w:r>
              <w:t xml:space="preserve"> </w:t>
            </w:r>
            <w:r>
              <w:rPr>
                <w:spacing w:val="-2"/>
              </w:rPr>
              <w:t>资格的行政处罚除外。</w:t>
            </w:r>
          </w:p>
          <w:p>
            <w:pPr>
              <w:pStyle w:val="6"/>
              <w:spacing w:before="25" w:line="220" w:lineRule="auto"/>
              <w:ind w:left="115"/>
            </w:pPr>
            <w:r>
              <w:rPr>
                <w:spacing w:val="-1"/>
              </w:rPr>
              <w:t>5.《小型露天采石场安全管理与监督检查规定》</w:t>
            </w:r>
          </w:p>
          <w:p>
            <w:pPr>
              <w:pStyle w:val="6"/>
              <w:spacing w:before="26" w:line="234" w:lineRule="auto"/>
              <w:ind w:left="118" w:right="121" w:firstLine="10"/>
              <w:jc w:val="both"/>
            </w:pPr>
            <w:r>
              <w:rPr>
                <w:spacing w:val="-1"/>
              </w:rPr>
              <w:t>第十一条第一款  小型露天采石场应当依法</w:t>
            </w:r>
            <w:r>
              <w:rPr>
                <w:spacing w:val="-2"/>
              </w:rPr>
              <w:t>取得非煤</w:t>
            </w:r>
            <w:r>
              <w:t xml:space="preserve"> </w:t>
            </w:r>
            <w:r>
              <w:rPr>
                <w:spacing w:val="-1"/>
              </w:rPr>
              <w:t>矿矿山企业安全生产许可证。未取得安全生产许可证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的，不得从事生产活动。</w:t>
            </w:r>
          </w:p>
          <w:p>
            <w:pPr>
              <w:pStyle w:val="6"/>
              <w:spacing w:before="23" w:line="234" w:lineRule="auto"/>
              <w:ind w:left="117" w:right="121" w:firstLine="11"/>
              <w:jc w:val="both"/>
            </w:pPr>
            <w:r>
              <w:rPr>
                <w:spacing w:val="-1"/>
              </w:rPr>
              <w:t>第三十八条  违反本规定第十一条第一款规</w:t>
            </w:r>
            <w:r>
              <w:rPr>
                <w:spacing w:val="-2"/>
              </w:rPr>
              <w:t>定的，责</w:t>
            </w:r>
            <w:r>
              <w:t xml:space="preserve"> </w:t>
            </w:r>
            <w:r>
              <w:rPr>
                <w:spacing w:val="-4"/>
              </w:rPr>
              <w:t>令停止生产，没收违法所得，并处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50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</w:t>
            </w:r>
            <w:r>
              <w:t xml:space="preserve"> </w:t>
            </w:r>
            <w:r>
              <w:rPr>
                <w:spacing w:val="-3"/>
              </w:rPr>
              <w:t>元以下的罚款。</w:t>
            </w:r>
          </w:p>
          <w:p>
            <w:pPr>
              <w:pStyle w:val="6"/>
              <w:spacing w:before="22" w:line="223" w:lineRule="auto"/>
              <w:ind w:left="130" w:right="121" w:hanging="2"/>
            </w:pPr>
            <w:r>
              <w:rPr>
                <w:spacing w:val="-1"/>
              </w:rPr>
              <w:t>第四十一条  本规定规定的行政处罚由安全</w:t>
            </w:r>
            <w:r>
              <w:rPr>
                <w:spacing w:val="-2"/>
              </w:rPr>
              <w:t>生产监督</w:t>
            </w:r>
            <w:r>
              <w:t xml:space="preserve"> </w:t>
            </w:r>
            <w:r>
              <w:rPr>
                <w:spacing w:val="-2"/>
              </w:rPr>
              <w:t>管理部门决定。法律、行政法规对行政处罚另有规定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3" w:lineRule="auto"/>
              <w:ind w:left="132"/>
            </w:pPr>
            <w:r>
              <w:rPr>
                <w:spacing w:val="-4"/>
              </w:rPr>
              <w:t>的，依照其规定。</w:t>
            </w:r>
          </w:p>
          <w:p>
            <w:pPr>
              <w:pStyle w:val="6"/>
              <w:spacing w:before="22" w:line="220" w:lineRule="auto"/>
              <w:ind w:left="112"/>
            </w:pPr>
            <w:r>
              <w:rPr>
                <w:spacing w:val="-1"/>
              </w:rPr>
              <w:t>6.《煤矿企业安全生产许可证实施办法》</w:t>
            </w:r>
          </w:p>
          <w:p>
            <w:pPr>
              <w:pStyle w:val="6"/>
              <w:spacing w:before="26" w:line="234" w:lineRule="auto"/>
              <w:ind w:left="120" w:right="176" w:firstLine="8"/>
            </w:pPr>
            <w:r>
              <w:rPr>
                <w:spacing w:val="-4"/>
              </w:rPr>
              <w:t>第四十条第一项  发现煤矿企业有下列行为之一的，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责令停止生产，没收违法所得，并处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万元</w:t>
            </w:r>
            <w:r>
              <w:rPr>
                <w:spacing w:val="-4"/>
              </w:rPr>
              <w:t>以上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50</w:t>
            </w:r>
            <w:r>
              <w:t xml:space="preserve"> </w:t>
            </w:r>
            <w:r>
              <w:rPr>
                <w:spacing w:val="-4"/>
              </w:rPr>
              <w:t>万元以下的罚款；构成犯罪的，依法追究刑事责任：</w:t>
            </w:r>
          </w:p>
          <w:p>
            <w:pPr>
              <w:pStyle w:val="6"/>
              <w:spacing w:before="23" w:line="206" w:lineRule="auto"/>
              <w:ind w:left="123"/>
            </w:pPr>
            <w:r>
              <w:rPr>
                <w:spacing w:val="-1"/>
              </w:rPr>
              <w:t>（一）未取得安全生产许可证，擅自进行生产的。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5"/>
            </w:pPr>
            <w:r>
              <w:rPr>
                <w:spacing w:val="-7"/>
              </w:rPr>
              <w:t>59</w:t>
            </w: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8" w:right="103" w:firstLine="1"/>
            </w:pPr>
            <w:r>
              <w:rPr>
                <w:spacing w:val="-2"/>
              </w:rPr>
              <w:t>对知道或者应当知道生</w:t>
            </w:r>
            <w:r>
              <w:t xml:space="preserve">  </w:t>
            </w:r>
            <w:r>
              <w:rPr>
                <w:spacing w:val="-2"/>
              </w:rPr>
              <w:t>产经营单位未取得安全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生产许可证或者其他批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准文件擅自从事生产经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营活动，仍为其提供生产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经营场所、运输、保管、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仓储等条件的行政处罚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1" w:lineRule="auto"/>
              <w:ind w:left="128"/>
            </w:pPr>
            <w:r>
              <w:rPr>
                <w:spacing w:val="-2"/>
              </w:rPr>
              <w:t>1.《安全生产违法行为行政处罚办法》</w:t>
            </w:r>
          </w:p>
          <w:p>
            <w:pPr>
              <w:pStyle w:val="6"/>
              <w:spacing w:before="29" w:line="237" w:lineRule="auto"/>
              <w:ind w:left="119" w:right="39" w:firstLine="9"/>
            </w:pPr>
            <w:r>
              <w:rPr>
                <w:spacing w:val="-1"/>
              </w:rPr>
              <w:t>第五十条  知道或者应当知道生产经营单位</w:t>
            </w:r>
            <w:r>
              <w:rPr>
                <w:spacing w:val="-2"/>
              </w:rPr>
              <w:t>未取得安</w:t>
            </w:r>
            <w:r>
              <w:t xml:space="preserve"> </w:t>
            </w:r>
            <w:r>
              <w:rPr>
                <w:spacing w:val="-1"/>
              </w:rPr>
              <w:t>全生产许可证或者其他批准文件擅自从事生产经营活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动，仍为其提供生产经营场所、运输、保管、仓储等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条件的，责令立即停止违法行为，有违法所得的，没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收违法所得，并处违法所得</w:t>
            </w:r>
            <w:r>
              <w:rPr>
                <w:spacing w:val="-21"/>
              </w:rPr>
              <w:t xml:space="preserve"> </w:t>
            </w:r>
            <w:r>
              <w:rPr>
                <w:spacing w:val="-11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11"/>
              </w:rPr>
              <w:t>倍以上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11"/>
              </w:rPr>
              <w:t>倍以下的罚款，</w:t>
            </w:r>
            <w:r>
              <w:t xml:space="preserve"> </w:t>
            </w:r>
            <w:r>
              <w:rPr>
                <w:spacing w:val="-3"/>
              </w:rPr>
              <w:t>但是最高不得超过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万元；没有违法所得的，并处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5</w:t>
            </w:r>
            <w:r>
              <w:t xml:space="preserve">  </w:t>
            </w:r>
            <w:r>
              <w:rPr>
                <w:spacing w:val="-5"/>
              </w:rPr>
              <w:t>千元以上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万元以下的罚款。</w:t>
            </w:r>
          </w:p>
          <w:p>
            <w:pPr>
              <w:pStyle w:val="6"/>
              <w:spacing w:before="22" w:line="221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行政处罚法》</w:t>
            </w:r>
          </w:p>
          <w:p>
            <w:pPr>
              <w:pStyle w:val="6"/>
              <w:spacing w:before="26" w:line="230" w:lineRule="auto"/>
              <w:ind w:left="118" w:right="121" w:firstLine="10"/>
            </w:pPr>
            <w:r>
              <w:rPr>
                <w:spacing w:val="-1"/>
              </w:rPr>
              <w:t>第二十八条  行政机关实施行政处罚时，应</w:t>
            </w:r>
            <w:r>
              <w:rPr>
                <w:spacing w:val="-2"/>
              </w:rPr>
              <w:t>当责令当</w:t>
            </w:r>
            <w:r>
              <w:t xml:space="preserve"> </w:t>
            </w:r>
            <w:r>
              <w:rPr>
                <w:spacing w:val="-2"/>
              </w:rPr>
              <w:t>事人改正或者限期改正违法行为。</w:t>
            </w:r>
          </w:p>
          <w:p>
            <w:pPr>
              <w:pStyle w:val="6"/>
              <w:spacing w:before="25" w:line="231" w:lineRule="auto"/>
              <w:ind w:left="117" w:right="121" w:firstLine="26"/>
              <w:jc w:val="both"/>
            </w:pPr>
            <w:r>
              <w:rPr>
                <w:spacing w:val="-2"/>
              </w:rPr>
              <w:t>当事人有违法所得，除依法应当退赔的外，应当予以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没收。违法所得是指实施违法行为所取得的款项。法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律、行政法规、部门规章对违法所得的计算另有规定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的，从其规定。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73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2"/>
            </w:pPr>
            <w:r>
              <w:rPr>
                <w:spacing w:val="-6"/>
              </w:rPr>
              <w:t>60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2" w:line="233" w:lineRule="auto"/>
              <w:ind w:left="121" w:right="108" w:hanging="1"/>
            </w:pPr>
            <w:r>
              <w:rPr>
                <w:spacing w:val="-2"/>
              </w:rPr>
              <w:t>对生产经营单位及其有</w:t>
            </w:r>
            <w:r>
              <w:t xml:space="preserve">  </w:t>
            </w:r>
            <w:r>
              <w:rPr>
                <w:spacing w:val="-7"/>
              </w:rPr>
              <w:t>关人员弄虚作假，骗取或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者勾结、串通行政审批工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作人员取得安全生产许</w:t>
            </w:r>
            <w:r>
              <w:t xml:space="preserve">  </w:t>
            </w:r>
            <w:r>
              <w:rPr>
                <w:spacing w:val="-2"/>
              </w:rPr>
              <w:t>可证书及其他批准文件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1" w:lineRule="auto"/>
              <w:ind w:left="128"/>
            </w:pPr>
            <w:r>
              <w:rPr>
                <w:spacing w:val="-2"/>
              </w:rPr>
              <w:t>1.《安全生产违法行为行政处罚办法》</w:t>
            </w:r>
          </w:p>
          <w:p>
            <w:pPr>
              <w:pStyle w:val="6"/>
              <w:spacing w:before="22" w:line="232" w:lineRule="auto"/>
              <w:ind w:left="122" w:right="121" w:firstLine="6"/>
            </w:pPr>
            <w:r>
              <w:rPr>
                <w:spacing w:val="-1"/>
              </w:rPr>
              <w:t>第五十一条第一款、第二款  生产经营单位</w:t>
            </w:r>
            <w:r>
              <w:rPr>
                <w:spacing w:val="-2"/>
              </w:rPr>
              <w:t>及其有关</w:t>
            </w:r>
            <w:r>
              <w:t xml:space="preserve"> </w:t>
            </w:r>
            <w:r>
              <w:rPr>
                <w:spacing w:val="-1"/>
              </w:rPr>
              <w:t>人员弄虚作假，骗取或者勾结、串通行政审批工作人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员取得安全生产许可证书及其他批准文件的，撤销许</w:t>
            </w:r>
            <w:r>
              <w:rPr>
                <w:spacing w:val="2"/>
              </w:rPr>
              <w:t xml:space="preserve"> </w:t>
            </w:r>
            <w:r>
              <w:t>可及批准文件，并按照下列规定处以罚款</w:t>
            </w:r>
            <w:r>
              <w:rPr>
                <w:spacing w:val="-11"/>
              </w:rPr>
              <w:t>：（</w:t>
            </w:r>
            <w:r>
              <w:t>一）生</w:t>
            </w:r>
          </w:p>
        </w:tc>
        <w:tc>
          <w:tcPr>
            <w:tcW w:w="188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6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1" w:lineRule="auto"/>
              <w:ind w:left="132"/>
            </w:pPr>
            <w:r>
              <w:rPr>
                <w:spacing w:val="-7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7" w:lineRule="auto"/>
              <w:ind w:left="119" w:right="121"/>
              <w:jc w:val="both"/>
            </w:pPr>
            <w:r>
              <w:rPr>
                <w:spacing w:val="-1"/>
              </w:rPr>
              <w:t>产经营单位有违法所得的，没收违法所得，并处违法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所得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倍以上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倍以下的罚款，但是最高不得超过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3</w:t>
            </w:r>
            <w:r>
              <w:t xml:space="preserve"> </w:t>
            </w:r>
            <w:r>
              <w:rPr>
                <w:spacing w:val="-5"/>
              </w:rPr>
              <w:t>万元；没有违法所得的，并处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千元以上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万元以下</w:t>
            </w:r>
            <w:r>
              <w:t xml:space="preserve"> </w:t>
            </w:r>
            <w:r>
              <w:rPr>
                <w:spacing w:val="-7"/>
              </w:rPr>
              <w:t>的罚款</w:t>
            </w:r>
            <w:r>
              <w:rPr>
                <w:spacing w:val="-11"/>
              </w:rPr>
              <w:t>；（</w:t>
            </w:r>
            <w:r>
              <w:rPr>
                <w:spacing w:val="-62"/>
              </w:rPr>
              <w:t xml:space="preserve"> </w:t>
            </w:r>
            <w:r>
              <w:rPr>
                <w:spacing w:val="-7"/>
              </w:rPr>
              <w:t>二）对有关人员处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37"/>
              </w:rPr>
              <w:t xml:space="preserve"> </w:t>
            </w:r>
            <w:r>
              <w:rPr>
                <w:spacing w:val="-7"/>
              </w:rPr>
              <w:t>千元以上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万元以下</w:t>
            </w:r>
            <w:r>
              <w:t xml:space="preserve"> </w:t>
            </w:r>
            <w:r>
              <w:rPr>
                <w:spacing w:val="-5"/>
              </w:rPr>
              <w:t>的罚款。</w:t>
            </w:r>
          </w:p>
          <w:p>
            <w:pPr>
              <w:pStyle w:val="6"/>
              <w:spacing w:before="22" w:line="230" w:lineRule="auto"/>
              <w:ind w:left="115" w:right="121"/>
            </w:pPr>
            <w:r>
              <w:rPr>
                <w:spacing w:val="-1"/>
              </w:rPr>
              <w:t>有前款规定违法行为的生产经营单位及其有关人员在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年内不得再次申请该行政许可。</w:t>
            </w:r>
          </w:p>
          <w:p>
            <w:pPr>
              <w:pStyle w:val="6"/>
              <w:spacing w:before="25" w:line="221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行政处罚法》</w:t>
            </w:r>
          </w:p>
          <w:p>
            <w:pPr>
              <w:pStyle w:val="6"/>
              <w:spacing w:before="25" w:line="230" w:lineRule="auto"/>
              <w:ind w:left="118" w:right="121" w:firstLine="10"/>
            </w:pPr>
            <w:r>
              <w:rPr>
                <w:spacing w:val="-1"/>
              </w:rPr>
              <w:t>第二十八条  行政机关实施行政处罚时，应</w:t>
            </w:r>
            <w:r>
              <w:rPr>
                <w:spacing w:val="-2"/>
              </w:rPr>
              <w:t>当责令当</w:t>
            </w:r>
            <w:r>
              <w:t xml:space="preserve"> </w:t>
            </w:r>
            <w:r>
              <w:rPr>
                <w:spacing w:val="-2"/>
              </w:rPr>
              <w:t>事人改正或者限期改正违法行为。</w:t>
            </w:r>
          </w:p>
          <w:p>
            <w:pPr>
              <w:pStyle w:val="6"/>
              <w:spacing w:before="23" w:line="236" w:lineRule="auto"/>
              <w:ind w:left="117" w:right="121" w:firstLine="26"/>
              <w:jc w:val="both"/>
            </w:pPr>
            <w:r>
              <w:rPr>
                <w:spacing w:val="-2"/>
              </w:rPr>
              <w:t>当事人有违法所得，除依法应当退赔的外，应当予以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没收。违法所得是指实施违法行为所取得的款项。法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律、行政法规、部门规章对违法所得的计算另有规定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的，从其规定。</w:t>
            </w:r>
          </w:p>
          <w:p>
            <w:pPr>
              <w:pStyle w:val="6"/>
              <w:spacing w:before="22" w:line="221" w:lineRule="auto"/>
              <w:ind w:left="115"/>
            </w:pPr>
            <w:r>
              <w:rPr>
                <w:spacing w:val="-1"/>
              </w:rPr>
              <w:t>3.《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行政许可法》</w:t>
            </w:r>
          </w:p>
          <w:p>
            <w:pPr>
              <w:pStyle w:val="6"/>
              <w:spacing w:before="25" w:line="233" w:lineRule="auto"/>
              <w:ind w:left="119" w:right="121" w:firstLine="9"/>
            </w:pPr>
            <w:r>
              <w:rPr>
                <w:spacing w:val="-1"/>
              </w:rPr>
              <w:t>第七十九条  被许可人以欺骗、贿赂等不正</w:t>
            </w:r>
            <w:r>
              <w:rPr>
                <w:spacing w:val="-2"/>
              </w:rPr>
              <w:t>当手段取</w:t>
            </w:r>
            <w:r>
              <w:t xml:space="preserve"> </w:t>
            </w:r>
            <w:r>
              <w:rPr>
                <w:spacing w:val="-1"/>
              </w:rPr>
              <w:t>得行政许可的，行政机关应当依法给予行政处罚；取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得的行政许可属于直接关系公共安全、人身健康、生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命财产安全事项的，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申请人在三年内不得再次申请该</w:t>
            </w:r>
            <w:r>
              <w:t xml:space="preserve"> </w:t>
            </w:r>
            <w:r>
              <w:rPr>
                <w:spacing w:val="-1"/>
              </w:rPr>
              <w:t>行政许可；构成犯罪的，依法追究刑事责任。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73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52"/>
            </w:pPr>
            <w:r>
              <w:rPr>
                <w:spacing w:val="-6"/>
              </w:rPr>
              <w:t>61</w:t>
            </w:r>
          </w:p>
        </w:tc>
        <w:tc>
          <w:tcPr>
            <w:tcW w:w="280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19" w:right="108"/>
            </w:pPr>
            <w:r>
              <w:rPr>
                <w:spacing w:val="-6"/>
              </w:rPr>
              <w:t>对生产经营单位拒绝、阻</w:t>
            </w:r>
            <w:r>
              <w:t xml:space="preserve"> </w:t>
            </w:r>
            <w:r>
              <w:rPr>
                <w:spacing w:val="-2"/>
              </w:rPr>
              <w:t>碍监督检查的行政处罚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4" w:line="233" w:lineRule="auto"/>
              <w:ind w:left="119" w:right="121" w:firstLine="9"/>
            </w:pPr>
            <w:r>
              <w:rPr>
                <w:spacing w:val="-1"/>
              </w:rPr>
              <w:t>第一百零八条  违反本法规定，生产经营单</w:t>
            </w:r>
            <w:r>
              <w:rPr>
                <w:spacing w:val="-2"/>
              </w:rPr>
              <w:t>位拒绝、</w:t>
            </w:r>
            <w:r>
              <w:t xml:space="preserve"> </w:t>
            </w:r>
            <w:r>
              <w:rPr>
                <w:spacing w:val="-1"/>
              </w:rPr>
              <w:t>阻碍负有安全生产监督管理职责的部门依法实施监督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检查的，责令改正；拒不改正的，处二万元以上二十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万元以下的罚款；对其直接负责的主管人员和其他直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接责任人员处一万元以上二万元以下的罚款；构成犯</w:t>
            </w:r>
          </w:p>
        </w:tc>
        <w:tc>
          <w:tcPr>
            <w:tcW w:w="188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2" w:lineRule="auto"/>
              <w:ind w:left="124"/>
            </w:pPr>
            <w:r>
              <w:rPr>
                <w:spacing w:val="-2"/>
              </w:rPr>
              <w:t>罪的，依照刑法有关规定追究刑事责任。</w:t>
            </w:r>
          </w:p>
          <w:p>
            <w:pPr>
              <w:pStyle w:val="6"/>
              <w:spacing w:before="24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5" w:line="233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5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2"/>
            </w:pPr>
            <w:r>
              <w:rPr>
                <w:spacing w:val="-6"/>
              </w:rPr>
              <w:t>62</w:t>
            </w:r>
          </w:p>
        </w:tc>
        <w:tc>
          <w:tcPr>
            <w:tcW w:w="280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9" w:right="108"/>
            </w:pPr>
            <w:r>
              <w:rPr>
                <w:spacing w:val="-6"/>
              </w:rPr>
              <w:t>对瞒报、谎报或者迟报生</w:t>
            </w:r>
            <w:r>
              <w:t xml:space="preserve"> </w:t>
            </w:r>
            <w:r>
              <w:rPr>
                <w:spacing w:val="-6"/>
              </w:rPr>
              <w:t>产安全事故，以及不立即</w:t>
            </w:r>
            <w:r>
              <w:t xml:space="preserve"> </w:t>
            </w:r>
            <w:r>
              <w:rPr>
                <w:spacing w:val="-6"/>
              </w:rPr>
              <w:t>组织抢救、在事故调查处</w:t>
            </w:r>
            <w:r>
              <w:t xml:space="preserve"> </w:t>
            </w:r>
            <w:r>
              <w:rPr>
                <w:spacing w:val="-2"/>
              </w:rPr>
              <w:t>理期间擅离职守或者逃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匿的行政处罚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4" w:line="236" w:lineRule="auto"/>
              <w:ind w:left="119" w:right="121" w:firstLine="9"/>
            </w:pPr>
            <w:r>
              <w:rPr>
                <w:spacing w:val="-1"/>
              </w:rPr>
              <w:t>第一百一十条  生产经营单位的主要负责人</w:t>
            </w:r>
            <w:r>
              <w:rPr>
                <w:spacing w:val="-2"/>
              </w:rPr>
              <w:t>在本单位</w:t>
            </w:r>
            <w:r>
              <w:t xml:space="preserve"> </w:t>
            </w:r>
            <w:r>
              <w:rPr>
                <w:spacing w:val="-1"/>
              </w:rPr>
              <w:t>发生生产安全事故时，不立即组织抢救或者在事故调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查处理期间擅离职守或者逃匿的，给予降级、撤职的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处分，并由应急管理部门处上一年年收入百分之六十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至百分之一百的罚款；对逃匿的处十五日以下拘留；</w:t>
            </w:r>
          </w:p>
          <w:p>
            <w:pPr>
              <w:pStyle w:val="6"/>
              <w:spacing w:before="26" w:line="222" w:lineRule="auto"/>
              <w:ind w:left="117"/>
            </w:pPr>
            <w:r>
              <w:rPr>
                <w:spacing w:val="-1"/>
              </w:rPr>
              <w:t>构成犯罪的，依照刑法有关规定追究刑事责任。</w:t>
            </w:r>
          </w:p>
          <w:p>
            <w:pPr>
              <w:pStyle w:val="6"/>
              <w:spacing w:before="22" w:line="231" w:lineRule="auto"/>
              <w:ind w:left="118" w:right="361" w:firstLine="14"/>
            </w:pPr>
            <w:r>
              <w:rPr>
                <w:spacing w:val="-2"/>
              </w:rPr>
              <w:t>生产经营单位的主要负责人对生产安全事故隐瞒不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报、谎报或者迟报的，依照前款规定处罚。</w:t>
            </w:r>
          </w:p>
          <w:p>
            <w:pPr>
              <w:pStyle w:val="6"/>
              <w:spacing w:before="25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4" w:line="206" w:lineRule="auto"/>
              <w:ind w:left="132"/>
            </w:pPr>
            <w:r>
              <w:rPr>
                <w:spacing w:val="-2"/>
              </w:rPr>
              <w:t>的，也可以由主管的负有安全生产监督管理职责的部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7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6" w:lineRule="auto"/>
              <w:ind w:left="125" w:right="121" w:firstLine="16"/>
              <w:jc w:val="both"/>
            </w:pPr>
            <w:r>
              <w:rPr>
                <w:spacing w:val="-2"/>
              </w:rPr>
              <w:t>门进行处罚。予以关闭的行政处罚，由负有安全生产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1"/>
              </w:rPr>
              <w:t>2.《生产安全事故报告和调查处理条例》</w:t>
            </w:r>
          </w:p>
          <w:p>
            <w:pPr>
              <w:pStyle w:val="6"/>
              <w:spacing w:before="20" w:line="238" w:lineRule="auto"/>
              <w:ind w:left="119" w:right="121" w:firstLine="9"/>
            </w:pPr>
            <w:r>
              <w:rPr>
                <w:spacing w:val="-1"/>
              </w:rPr>
              <w:t>第三十六条第一项  事故发生单位及其有关</w:t>
            </w:r>
            <w:r>
              <w:rPr>
                <w:spacing w:val="-2"/>
              </w:rPr>
              <w:t>人员有下</w:t>
            </w:r>
            <w:r>
              <w:t xml:space="preserve"> </w:t>
            </w:r>
            <w:r>
              <w:rPr>
                <w:spacing w:val="-3"/>
              </w:rPr>
              <w:t>列行为之一的，对事故发生单位处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100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万元以上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500</w:t>
            </w:r>
            <w:r>
              <w:t xml:space="preserve"> </w:t>
            </w:r>
            <w:r>
              <w:rPr>
                <w:spacing w:val="-1"/>
              </w:rPr>
              <w:t>万元以下的罚款；对主要负责人、直接负责的主管人</w:t>
            </w:r>
            <w:r>
              <w:rPr>
                <w:spacing w:val="5"/>
              </w:rPr>
              <w:t xml:space="preserve"> </w:t>
            </w:r>
            <w:r>
              <w:t>员和其他直接责任人员处上一年年收入60%至</w:t>
            </w:r>
            <w:r>
              <w:rPr>
                <w:spacing w:val="-18"/>
              </w:rPr>
              <w:t xml:space="preserve"> </w:t>
            </w:r>
            <w:r>
              <w:t xml:space="preserve">100%的 </w:t>
            </w:r>
            <w:r>
              <w:rPr>
                <w:spacing w:val="-1"/>
              </w:rPr>
              <w:t>罚款；属于国家工作人员的，并依法给予处分；构成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违反治安管理行为的，由公安机关依法给予治安管理</w:t>
            </w:r>
            <w:r>
              <w:rPr>
                <w:spacing w:val="5"/>
              </w:rPr>
              <w:t xml:space="preserve"> </w:t>
            </w:r>
            <w:r>
              <w:t>处罚；构成犯罪的，依法追究刑事责任</w:t>
            </w:r>
            <w:r>
              <w:rPr>
                <w:spacing w:val="-9"/>
              </w:rPr>
              <w:t>：（</w:t>
            </w:r>
            <w:r>
              <w:t xml:space="preserve">一）谎报 </w:t>
            </w:r>
            <w:r>
              <w:rPr>
                <w:spacing w:val="-3"/>
              </w:rPr>
              <w:t>或者瞒报事故的；</w:t>
            </w:r>
          </w:p>
          <w:p>
            <w:pPr>
              <w:pStyle w:val="6"/>
              <w:spacing w:before="22" w:line="223" w:lineRule="auto"/>
              <w:ind w:left="148" w:right="176" w:hanging="20"/>
            </w:pPr>
            <w:r>
              <w:rPr>
                <w:spacing w:val="-4"/>
              </w:rPr>
              <w:t>第四十三条第一款  本条例规定的罚款的行政处罚，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由安全生产监督管理部门决定。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73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2"/>
            </w:pPr>
            <w:r>
              <w:rPr>
                <w:spacing w:val="-6"/>
              </w:rPr>
              <w:t>63</w:t>
            </w:r>
          </w:p>
        </w:tc>
        <w:tc>
          <w:tcPr>
            <w:tcW w:w="280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20" w:right="300"/>
              <w:jc w:val="both"/>
            </w:pPr>
            <w:r>
              <w:rPr>
                <w:spacing w:val="-2"/>
              </w:rPr>
              <w:t>对事故发生单位主要负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责人漏报生产安全事故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1.《生产安全事故报告和调查处理条例》</w:t>
            </w:r>
          </w:p>
          <w:p>
            <w:pPr>
              <w:pStyle w:val="6"/>
              <w:spacing w:before="20" w:line="236" w:lineRule="auto"/>
              <w:ind w:left="120" w:right="104" w:firstLine="8"/>
            </w:pPr>
            <w:r>
              <w:rPr>
                <w:spacing w:val="-1"/>
              </w:rPr>
              <w:t>第三十五条第二项  事故发生单位主要负责</w:t>
            </w:r>
            <w:r>
              <w:rPr>
                <w:spacing w:val="-2"/>
              </w:rPr>
              <w:t>人有下列</w:t>
            </w:r>
            <w:r>
              <w:t xml:space="preserve"> 行为之一的，处上一年年收入40%至80%的罚款；</w:t>
            </w:r>
            <w:r>
              <w:rPr>
                <w:spacing w:val="-1"/>
              </w:rPr>
              <w:t>属于</w:t>
            </w:r>
            <w:r>
              <w:t xml:space="preserve"> </w:t>
            </w:r>
            <w:r>
              <w:rPr>
                <w:spacing w:val="-1"/>
              </w:rPr>
              <w:t>国家工作人员的，并依法给予处分；构成犯罪的，依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法追究刑事责任</w:t>
            </w:r>
            <w:r>
              <w:rPr>
                <w:spacing w:val="-11"/>
              </w:rPr>
              <w:t>：（</w:t>
            </w:r>
            <w:r>
              <w:rPr>
                <w:spacing w:val="-60"/>
              </w:rPr>
              <w:t xml:space="preserve"> </w:t>
            </w:r>
            <w:r>
              <w:rPr>
                <w:spacing w:val="-3"/>
              </w:rPr>
              <w:t>二）迟报或者漏报事故的；</w:t>
            </w:r>
          </w:p>
          <w:p>
            <w:pPr>
              <w:pStyle w:val="6"/>
              <w:spacing w:before="23" w:line="222" w:lineRule="auto"/>
              <w:ind w:left="148" w:right="176" w:hanging="20"/>
            </w:pPr>
            <w:r>
              <w:rPr>
                <w:spacing w:val="-4"/>
              </w:rPr>
              <w:t>第四十三条第一款  本条例规定的罚款的行政处罚，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由安全生产监督管理部门决定。</w:t>
            </w:r>
          </w:p>
        </w:tc>
        <w:tc>
          <w:tcPr>
            <w:tcW w:w="188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9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9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730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2"/>
            </w:pPr>
            <w:r>
              <w:rPr>
                <w:spacing w:val="-6"/>
              </w:rPr>
              <w:t>64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8" w:line="232" w:lineRule="auto"/>
              <w:ind w:left="117" w:right="108" w:firstLine="2"/>
            </w:pPr>
            <w:r>
              <w:rPr>
                <w:spacing w:val="-2"/>
              </w:rPr>
              <w:t>对事故发生单位及其有</w:t>
            </w:r>
            <w:r>
              <w:t xml:space="preserve">  </w:t>
            </w:r>
            <w:r>
              <w:rPr>
                <w:spacing w:val="-2"/>
              </w:rPr>
              <w:t>关人员有转移、隐匿资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金、财产，或者销毁有关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证据、资料等行为的行政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1.《生产安全事故报告和调查处理条例》</w:t>
            </w:r>
          </w:p>
          <w:p>
            <w:pPr>
              <w:pStyle w:val="6"/>
              <w:spacing w:before="21" w:line="229" w:lineRule="auto"/>
              <w:ind w:left="125" w:right="121" w:firstLine="3"/>
            </w:pPr>
            <w:r>
              <w:rPr>
                <w:spacing w:val="-1"/>
              </w:rPr>
              <w:t>第三十六条第三项、第四项、第五项、第六项</w:t>
            </w:r>
            <w:r>
              <w:rPr>
                <w:spacing w:val="-2"/>
              </w:rPr>
              <w:t xml:space="preserve">  事故</w:t>
            </w:r>
            <w:r>
              <w:t xml:space="preserve"> </w:t>
            </w:r>
            <w:r>
              <w:rPr>
                <w:spacing w:val="-1"/>
              </w:rPr>
              <w:t>发生单位及其有关人员有下列行为之一的，对事故发</w:t>
            </w:r>
            <w:r>
              <w:t xml:space="preserve"> </w:t>
            </w:r>
            <w:r>
              <w:rPr>
                <w:spacing w:val="-4"/>
              </w:rPr>
              <w:t>生单位处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100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500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万元以下的罚款；对主要</w:t>
            </w:r>
          </w:p>
        </w:tc>
        <w:tc>
          <w:tcPr>
            <w:tcW w:w="1885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3" w:lineRule="auto"/>
              <w:ind w:left="119"/>
            </w:pPr>
            <w:r>
              <w:rPr>
                <w:spacing w:val="-9"/>
              </w:rPr>
              <w:t>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37" w:lineRule="auto"/>
              <w:ind w:left="117" w:right="21" w:firstLine="7"/>
            </w:pPr>
            <w:r>
              <w:rPr>
                <w:spacing w:val="-1"/>
              </w:rPr>
              <w:t>负责人、直接负责的主管人员和其他直接责任人员处</w:t>
            </w:r>
            <w:r>
              <w:t xml:space="preserve"> 上一年年收入60%至</w:t>
            </w:r>
            <w:r>
              <w:rPr>
                <w:spacing w:val="-17"/>
              </w:rPr>
              <w:t xml:space="preserve"> </w:t>
            </w:r>
            <w:r>
              <w:t xml:space="preserve">100%的罚款；属于国家工作人员 </w:t>
            </w:r>
            <w:r>
              <w:rPr>
                <w:spacing w:val="-1"/>
              </w:rPr>
              <w:t>的，并依法给予处分；构成违反治安管理行为的，由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公安机关依法给予治安管理处罚；构成犯罪的，依法</w:t>
            </w:r>
            <w:r>
              <w:rPr>
                <w:spacing w:val="6"/>
              </w:rPr>
              <w:t xml:space="preserve"> </w:t>
            </w:r>
            <w:r>
              <w:t>追究刑事责任</w:t>
            </w:r>
            <w:r>
              <w:rPr>
                <w:spacing w:val="-9"/>
              </w:rPr>
              <w:t>：（</w:t>
            </w:r>
            <w:r>
              <w:t>三）转移、隐匿资金、财产，或者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销毁有关证据、资料的</w:t>
            </w:r>
            <w:r>
              <w:rPr>
                <w:spacing w:val="-17"/>
              </w:rPr>
              <w:t>；（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四）拒绝接受调查或者拒</w:t>
            </w:r>
            <w:r>
              <w:t xml:space="preserve"> 绝提供有关情况和资料的</w:t>
            </w:r>
            <w:r>
              <w:rPr>
                <w:spacing w:val="-9"/>
              </w:rPr>
              <w:t>；（</w:t>
            </w:r>
            <w:r>
              <w:t>五）在事故调查中作伪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证或者指使他人作伪证的</w:t>
            </w:r>
            <w:r>
              <w:rPr>
                <w:spacing w:val="-46"/>
              </w:rPr>
              <w:t>；（</w:t>
            </w:r>
            <w:r>
              <w:rPr>
                <w:spacing w:val="-3"/>
              </w:rPr>
              <w:t>六）事故发生后逃匿的。</w:t>
            </w:r>
            <w:r>
              <w:rPr>
                <w:spacing w:val="1"/>
              </w:rPr>
              <w:t xml:space="preserve"> </w:t>
            </w:r>
            <w:r>
              <w:t>第四十三条第一款  本条例规定的罚款的行政处罚，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由安全生产监督管理部门决定。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6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2"/>
            </w:pPr>
            <w:r>
              <w:rPr>
                <w:spacing w:val="-6"/>
              </w:rPr>
              <w:t>65</w:t>
            </w:r>
          </w:p>
        </w:tc>
        <w:tc>
          <w:tcPr>
            <w:tcW w:w="280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20" w:right="300"/>
              <w:jc w:val="both"/>
            </w:pPr>
            <w:r>
              <w:rPr>
                <w:spacing w:val="-2"/>
              </w:rPr>
              <w:t>对生产经营单位主要负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责人未履行安全生产管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理职责导致发生生产安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全事故的行政处罚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18" w:line="238" w:lineRule="auto"/>
              <w:ind w:left="117" w:right="5" w:firstLine="11"/>
            </w:pPr>
            <w:r>
              <w:rPr>
                <w:spacing w:val="-1"/>
              </w:rPr>
              <w:t>第九十五条  生产经营单位的主要负责人未</w:t>
            </w:r>
            <w:r>
              <w:rPr>
                <w:spacing w:val="-2"/>
              </w:rPr>
              <w:t>履行本法</w:t>
            </w:r>
            <w:r>
              <w:t xml:space="preserve">  </w:t>
            </w:r>
            <w:r>
              <w:rPr>
                <w:spacing w:val="-6"/>
              </w:rPr>
              <w:t>规定的安全生产管理职责，导致发生生产安全事故的，</w:t>
            </w:r>
            <w:r>
              <w:rPr>
                <w:spacing w:val="3"/>
              </w:rPr>
              <w:t xml:space="preserve"> </w:t>
            </w:r>
            <w:r>
              <w:t>由应急管理部门依照下列规定处以罚款</w:t>
            </w:r>
            <w:r>
              <w:rPr>
                <w:spacing w:val="-9"/>
              </w:rPr>
              <w:t>：（</w:t>
            </w:r>
            <w:r>
              <w:t xml:space="preserve">一）发生  </w:t>
            </w:r>
            <w:r>
              <w:rPr>
                <w:spacing w:val="-8"/>
              </w:rPr>
              <w:t>一般事故的，处上一年年收入百分之四十的罚款</w:t>
            </w:r>
            <w:r>
              <w:rPr>
                <w:spacing w:val="-54"/>
                <w:w w:val="81"/>
              </w:rPr>
              <w:t>；（</w:t>
            </w:r>
            <w:r>
              <w:rPr>
                <w:spacing w:val="-8"/>
              </w:rPr>
              <w:t>二）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发生较大事故的，处上一年年收入百分之六十的罚款；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（三）发生重大事故的，处上一年年收入百分之八十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的罚款</w:t>
            </w:r>
            <w:r>
              <w:rPr>
                <w:spacing w:val="-17"/>
              </w:rPr>
              <w:t>；（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四）发生特别重大事故的，处上一年年收</w:t>
            </w:r>
            <w:r>
              <w:t xml:space="preserve">  </w:t>
            </w:r>
            <w:r>
              <w:rPr>
                <w:spacing w:val="-2"/>
              </w:rPr>
              <w:t>入百分之一百的罚款。</w:t>
            </w:r>
          </w:p>
          <w:p>
            <w:pPr>
              <w:pStyle w:val="6"/>
              <w:spacing w:before="26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5" w:line="223" w:lineRule="auto"/>
              <w:ind w:left="141" w:right="121" w:hanging="9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门进行处罚。予以关闭的行政处罚，由负有安全生产</w:t>
            </w:r>
          </w:p>
        </w:tc>
        <w:tc>
          <w:tcPr>
            <w:tcW w:w="188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9" w:lineRule="auto"/>
              <w:ind w:left="125" w:right="121"/>
              <w:jc w:val="both"/>
            </w:pP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7" w:hRule="atLeast"/>
        </w:trPr>
        <w:tc>
          <w:tcPr>
            <w:tcW w:w="73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2"/>
            </w:pPr>
            <w:r>
              <w:rPr>
                <w:spacing w:val="-6"/>
              </w:rPr>
              <w:t>66</w:t>
            </w:r>
          </w:p>
        </w:tc>
        <w:tc>
          <w:tcPr>
            <w:tcW w:w="280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5" w:right="300" w:firstLine="4"/>
              <w:jc w:val="both"/>
            </w:pPr>
            <w:r>
              <w:rPr>
                <w:spacing w:val="-2"/>
              </w:rPr>
              <w:t>对发生生产安全事故负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有责任的生产经营单位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5" w:line="230" w:lineRule="auto"/>
              <w:ind w:left="131" w:right="121" w:hanging="3"/>
            </w:pPr>
            <w:r>
              <w:rPr>
                <w:spacing w:val="-1"/>
              </w:rPr>
              <w:t>第一百一十四条  发生生产安全事故，对负</w:t>
            </w:r>
            <w:r>
              <w:rPr>
                <w:spacing w:val="-2"/>
              </w:rPr>
              <w:t>有责任的</w:t>
            </w:r>
            <w:r>
              <w:t xml:space="preserve"> </w:t>
            </w:r>
            <w:r>
              <w:rPr>
                <w:spacing w:val="-2"/>
              </w:rPr>
              <w:t>生产经营单位除要求其依法承担相应的赔偿等责任</w:t>
            </w:r>
          </w:p>
          <w:p>
            <w:pPr>
              <w:pStyle w:val="6"/>
              <w:spacing w:before="25" w:line="237" w:lineRule="auto"/>
              <w:ind w:left="117" w:right="121" w:firstLine="3"/>
            </w:pPr>
            <w:r>
              <w:t>外，由应急管理部门依照下列规定处以罚款</w:t>
            </w:r>
            <w:r>
              <w:rPr>
                <w:spacing w:val="-18"/>
              </w:rPr>
              <w:t>：（</w:t>
            </w:r>
            <w:r>
              <w:t xml:space="preserve">一） </w:t>
            </w:r>
            <w:r>
              <w:rPr>
                <w:spacing w:val="-1"/>
              </w:rPr>
              <w:t>发生一般事故的，处三十万元以上一百万元以下的罚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款</w:t>
            </w:r>
            <w:r>
              <w:rPr>
                <w:spacing w:val="-27"/>
              </w:rPr>
              <w:t>；（</w:t>
            </w:r>
            <w:r>
              <w:rPr>
                <w:spacing w:val="-62"/>
              </w:rPr>
              <w:t xml:space="preserve"> </w:t>
            </w:r>
            <w:r>
              <w:rPr>
                <w:spacing w:val="-1"/>
              </w:rPr>
              <w:t>二）发生较大事故的，处一百万元以上二百万</w:t>
            </w:r>
            <w:r>
              <w:t xml:space="preserve"> 元以下的罚款</w:t>
            </w:r>
            <w:r>
              <w:rPr>
                <w:spacing w:val="-9"/>
              </w:rPr>
              <w:t>；（</w:t>
            </w:r>
            <w:r>
              <w:t>三）发生重大事故的，处二百万元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以上一千万元以下的罚款</w:t>
            </w:r>
            <w:r>
              <w:rPr>
                <w:spacing w:val="-17"/>
              </w:rPr>
              <w:t>；（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四）发生特别重大事故</w:t>
            </w:r>
            <w:r>
              <w:t xml:space="preserve"> </w:t>
            </w:r>
            <w:r>
              <w:rPr>
                <w:spacing w:val="-1"/>
              </w:rPr>
              <w:t>的，处一千万元以上二千万元以下的罚款。</w:t>
            </w:r>
          </w:p>
          <w:p>
            <w:pPr>
              <w:pStyle w:val="6"/>
              <w:spacing w:before="21" w:line="234" w:lineRule="auto"/>
              <w:ind w:left="118" w:right="39" w:firstLine="6"/>
              <w:jc w:val="both"/>
            </w:pPr>
            <w:r>
              <w:rPr>
                <w:spacing w:val="-8"/>
              </w:rPr>
              <w:t>发生生产安全事故，情节特别严重、影响特别恶劣的，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应急管理部门可以按照前款罚款数额的二倍以上五倍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以下对负有责任的生产经营单位处以罚款。</w:t>
            </w:r>
          </w:p>
          <w:p>
            <w:pPr>
              <w:pStyle w:val="6"/>
              <w:spacing w:before="26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5" w:line="233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730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2"/>
            </w:pPr>
            <w:r>
              <w:rPr>
                <w:spacing w:val="-6"/>
              </w:rPr>
              <w:t>67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196" w:line="234" w:lineRule="auto"/>
              <w:ind w:left="118" w:right="108" w:firstLine="1"/>
              <w:jc w:val="both"/>
            </w:pPr>
            <w:r>
              <w:rPr>
                <w:spacing w:val="-6"/>
              </w:rPr>
              <w:t>对生产经营单位迟报、漏</w:t>
            </w:r>
            <w:r>
              <w:t xml:space="preserve"> </w:t>
            </w:r>
            <w:r>
              <w:rPr>
                <w:spacing w:val="-6"/>
              </w:rPr>
              <w:t>报、谎报或者瞒报较大涉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险事故的行政处罚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1.《生产安全事故信息报告和处置办法》</w:t>
            </w:r>
          </w:p>
          <w:p>
            <w:pPr>
              <w:pStyle w:val="6"/>
              <w:spacing w:before="23" w:line="229" w:lineRule="auto"/>
              <w:ind w:left="118" w:right="121" w:firstLine="10"/>
              <w:jc w:val="both"/>
            </w:pPr>
            <w:r>
              <w:rPr>
                <w:spacing w:val="-1"/>
              </w:rPr>
              <w:t>第二十五条  生产经营单位对较大涉险事故</w:t>
            </w:r>
            <w:r>
              <w:rPr>
                <w:spacing w:val="-2"/>
              </w:rPr>
              <w:t>迟报、漏</w:t>
            </w:r>
            <w:r>
              <w:t xml:space="preserve"> </w:t>
            </w:r>
            <w:r>
              <w:rPr>
                <w:spacing w:val="-2"/>
              </w:rPr>
              <w:t>报、谎报或者瞒报的，给予警告，并处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万元以</w:t>
            </w:r>
            <w:r>
              <w:rPr>
                <w:spacing w:val="-3"/>
              </w:rPr>
              <w:t>下的</w:t>
            </w:r>
            <w:r>
              <w:t xml:space="preserve"> </w:t>
            </w:r>
            <w:r>
              <w:rPr>
                <w:spacing w:val="-6"/>
              </w:rPr>
              <w:t>罚款。</w:t>
            </w:r>
          </w:p>
        </w:tc>
        <w:tc>
          <w:tcPr>
            <w:tcW w:w="1885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2"/>
            </w:pPr>
            <w:r>
              <w:rPr>
                <w:spacing w:val="-6"/>
              </w:rPr>
              <w:t>68</w:t>
            </w:r>
          </w:p>
        </w:tc>
        <w:tc>
          <w:tcPr>
            <w:tcW w:w="280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20" w:right="300"/>
              <w:jc w:val="both"/>
            </w:pPr>
            <w:r>
              <w:rPr>
                <w:spacing w:val="-2"/>
              </w:rPr>
              <w:t>对生产经营单位拒不改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正受到罚款处罚的安全</w:t>
            </w:r>
            <w:r>
              <w:t xml:space="preserve"> </w:t>
            </w:r>
            <w:r>
              <w:rPr>
                <w:spacing w:val="-2"/>
              </w:rPr>
              <w:t>生产违法行为的行政处</w:t>
            </w:r>
            <w:r>
              <w:t xml:space="preserve"> 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2" w:line="236" w:lineRule="auto"/>
              <w:ind w:left="117" w:right="121" w:firstLine="11"/>
            </w:pPr>
            <w:r>
              <w:rPr>
                <w:spacing w:val="-1"/>
              </w:rPr>
              <w:t>第一百一十二条  生产经营单位违反本法规</w:t>
            </w:r>
            <w:r>
              <w:rPr>
                <w:spacing w:val="-2"/>
              </w:rPr>
              <w:t>定，被责</w:t>
            </w:r>
            <w:r>
              <w:t xml:space="preserve"> </w:t>
            </w:r>
            <w:r>
              <w:rPr>
                <w:spacing w:val="-1"/>
              </w:rPr>
              <w:t>令改正且受到罚款处罚，拒不改正的，负有安全生产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监督管理职责的部门可以自作出责令改正之日的次日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起，按照原处罚数额按日连续处罚。</w:t>
            </w:r>
          </w:p>
          <w:p>
            <w:pPr>
              <w:pStyle w:val="6"/>
              <w:spacing w:before="23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4" w:line="233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73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2"/>
            </w:pPr>
            <w:r>
              <w:rPr>
                <w:spacing w:val="-6"/>
              </w:rPr>
              <w:t>69</w:t>
            </w:r>
          </w:p>
        </w:tc>
        <w:tc>
          <w:tcPr>
            <w:tcW w:w="280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20" w:right="108"/>
            </w:pPr>
            <w:r>
              <w:rPr>
                <w:spacing w:val="-2"/>
              </w:rPr>
              <w:t>对生产经营单位有因存</w:t>
            </w:r>
            <w:r>
              <w:t xml:space="preserve">  </w:t>
            </w:r>
            <w:r>
              <w:rPr>
                <w:spacing w:val="-6"/>
              </w:rPr>
              <w:t>在重大事故隐患，一百八</w:t>
            </w:r>
            <w:r>
              <w:t xml:space="preserve"> </w:t>
            </w:r>
            <w:r>
              <w:rPr>
                <w:spacing w:val="-9"/>
              </w:rPr>
              <w:t>十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日内三次或者一年内</w:t>
            </w:r>
            <w:r>
              <w:t xml:space="preserve">  </w:t>
            </w:r>
            <w:r>
              <w:rPr>
                <w:spacing w:val="-2"/>
              </w:rPr>
              <w:t>四次受到处罚等情形的</w:t>
            </w:r>
            <w:r>
              <w:t xml:space="preserve">  </w:t>
            </w:r>
            <w:r>
              <w:rPr>
                <w:spacing w:val="-5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4" w:line="219" w:lineRule="auto"/>
              <w:ind w:left="128"/>
            </w:pPr>
            <w:r>
              <w:rPr>
                <w:spacing w:val="-1"/>
              </w:rPr>
              <w:t>第一百一十三条  生产经营单位存在下列情形之一</w:t>
            </w:r>
          </w:p>
          <w:p>
            <w:pPr>
              <w:pStyle w:val="6"/>
              <w:spacing w:before="28" w:line="233" w:lineRule="auto"/>
              <w:ind w:left="118" w:right="121" w:firstLine="14"/>
            </w:pPr>
            <w:r>
              <w:rPr>
                <w:spacing w:val="-2"/>
              </w:rPr>
              <w:t>的，负有安全生产监督管理职责的部门应当提请地方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人民政府予以关闭，有关部门应当依法吊销其有关证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照。生产经营单位主要负责人五年内不得担任任何生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产经营单位的主要负责人；情节严重的，终身不得担</w:t>
            </w:r>
            <w:r>
              <w:rPr>
                <w:spacing w:val="6"/>
              </w:rPr>
              <w:t xml:space="preserve"> </w:t>
            </w:r>
            <w:r>
              <w:t>任本行业生产经营单位的主要负责人</w:t>
            </w:r>
            <w:r>
              <w:rPr>
                <w:spacing w:val="-9"/>
              </w:rPr>
              <w:t>：（</w:t>
            </w:r>
            <w:r>
              <w:t>一）存在重</w:t>
            </w:r>
          </w:p>
        </w:tc>
        <w:tc>
          <w:tcPr>
            <w:tcW w:w="188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2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8" w:lineRule="auto"/>
              <w:ind w:left="119" w:right="121" w:firstLine="1"/>
              <w:jc w:val="both"/>
            </w:pPr>
            <w:r>
              <w:rPr>
                <w:spacing w:val="-1"/>
              </w:rPr>
              <w:t>大事故隐患，一百八十日内三次或者一年内四次受到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本法规定的行政处罚的</w:t>
            </w:r>
            <w:r>
              <w:rPr>
                <w:spacing w:val="-18"/>
              </w:rPr>
              <w:t>；（</w:t>
            </w:r>
            <w:r>
              <w:rPr>
                <w:spacing w:val="-60"/>
              </w:rPr>
              <w:t xml:space="preserve"> </w:t>
            </w:r>
            <w:r>
              <w:rPr>
                <w:spacing w:val="-2"/>
              </w:rPr>
              <w:t>二）经停产停业整顿，仍</w:t>
            </w:r>
            <w:r>
              <w:t xml:space="preserve"> </w:t>
            </w:r>
            <w:r>
              <w:rPr>
                <w:spacing w:val="-1"/>
              </w:rPr>
              <w:t>不具备法律、行政法规和国家标准或者行业标准规定</w:t>
            </w:r>
            <w:r>
              <w:rPr>
                <w:spacing w:val="5"/>
              </w:rPr>
              <w:t xml:space="preserve"> </w:t>
            </w:r>
            <w:r>
              <w:t>的安全生产条件的</w:t>
            </w:r>
            <w:r>
              <w:rPr>
                <w:spacing w:val="-9"/>
              </w:rPr>
              <w:t>；（</w:t>
            </w:r>
            <w:r>
              <w:t xml:space="preserve">三）不具备法律、行政法规和 </w:t>
            </w:r>
            <w:r>
              <w:rPr>
                <w:spacing w:val="-1"/>
              </w:rPr>
              <w:t>国家标准或者行业标准规定的安全生产条件，导致发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生重大、特别重大生产安全事故的</w:t>
            </w:r>
            <w:r>
              <w:rPr>
                <w:spacing w:val="-17"/>
              </w:rPr>
              <w:t>；（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四）拒不执行</w:t>
            </w:r>
            <w:r>
              <w:t xml:space="preserve"> </w:t>
            </w:r>
            <w:r>
              <w:rPr>
                <w:spacing w:val="-1"/>
              </w:rPr>
              <w:t>负有安全生产监督管理职责的部门作出的停产停业整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顿决定的。</w:t>
            </w:r>
          </w:p>
          <w:p>
            <w:pPr>
              <w:pStyle w:val="6"/>
              <w:spacing w:before="23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4" w:line="233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3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6"/>
            </w:pPr>
            <w:r>
              <w:rPr>
                <w:spacing w:val="-8"/>
              </w:rPr>
              <w:t>72</w:t>
            </w:r>
          </w:p>
        </w:tc>
        <w:tc>
          <w:tcPr>
            <w:tcW w:w="280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9" w:right="300"/>
              <w:jc w:val="both"/>
            </w:pPr>
            <w:r>
              <w:rPr>
                <w:spacing w:val="-2"/>
              </w:rPr>
              <w:t>对企业未取得危险化学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品经营许可证从事危险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化学品经营的行政处罚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2" w:lineRule="auto"/>
              <w:ind w:left="128"/>
            </w:pPr>
            <w:r>
              <w:rPr>
                <w:spacing w:val="-2"/>
              </w:rPr>
              <w:t>1.《危险化学品安全管理条例》</w:t>
            </w:r>
          </w:p>
          <w:p>
            <w:pPr>
              <w:pStyle w:val="6"/>
              <w:spacing w:before="22" w:line="233" w:lineRule="auto"/>
              <w:ind w:left="123" w:right="121" w:firstLine="5"/>
            </w:pPr>
            <w:r>
              <w:rPr>
                <w:spacing w:val="-1"/>
              </w:rPr>
              <w:t>第七十七条第三款  违反本条例规定，未取</w:t>
            </w:r>
            <w:r>
              <w:rPr>
                <w:spacing w:val="-2"/>
              </w:rPr>
              <w:t>得危险化</w:t>
            </w:r>
            <w:r>
              <w:t xml:space="preserve"> </w:t>
            </w:r>
            <w:r>
              <w:rPr>
                <w:spacing w:val="-1"/>
              </w:rPr>
              <w:t>学品经营许可证从事危险化学品经营的，由安全生产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监督管理部门责令停止经营活动，没收违法经营的危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险化学品以及违法所得，并处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20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</w:t>
            </w:r>
            <w:r>
              <w:t xml:space="preserve"> </w:t>
            </w:r>
            <w:r>
              <w:rPr>
                <w:spacing w:val="-2"/>
              </w:rPr>
              <w:t>下的罚款；构成犯罪的，依法追究刑事责任。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30" w:type="dxa"/>
            <w:vAlign w:val="top"/>
          </w:tcPr>
          <w:p>
            <w:pPr>
              <w:pStyle w:val="6"/>
              <w:spacing w:before="238" w:line="180" w:lineRule="auto"/>
              <w:ind w:left="256"/>
            </w:pPr>
            <w:r>
              <w:rPr>
                <w:spacing w:val="-8"/>
              </w:rPr>
              <w:t>73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3" w:lineRule="auto"/>
              <w:ind w:left="120" w:right="300"/>
            </w:pPr>
            <w:r>
              <w:rPr>
                <w:spacing w:val="-2"/>
              </w:rPr>
              <w:t>对危险化学品经营企业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在经营许可证有效期届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1.《危险化学品经营许可证管理办法》</w:t>
            </w:r>
          </w:p>
          <w:p>
            <w:pPr>
              <w:pStyle w:val="6"/>
              <w:spacing w:before="23" w:line="206" w:lineRule="auto"/>
              <w:ind w:left="128"/>
            </w:pPr>
            <w:r>
              <w:rPr>
                <w:spacing w:val="-1"/>
              </w:rPr>
              <w:t>第二十九条  未取得经营许可证从事危险化</w:t>
            </w:r>
            <w:r>
              <w:rPr>
                <w:spacing w:val="-2"/>
              </w:rPr>
              <w:t>学品经营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96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pStyle w:val="6"/>
              <w:spacing w:before="197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97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8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2" w:line="230" w:lineRule="auto"/>
              <w:ind w:left="144" w:right="300" w:hanging="25"/>
            </w:pPr>
            <w:r>
              <w:rPr>
                <w:spacing w:val="-2"/>
              </w:rPr>
              <w:t>满后仍然从事危险化学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品经营的行政处罚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3" w:line="233" w:lineRule="auto"/>
              <w:ind w:left="117" w:right="121" w:firstLine="14"/>
              <w:jc w:val="both"/>
            </w:pPr>
            <w:r>
              <w:rPr>
                <w:spacing w:val="-2"/>
              </w:rPr>
              <w:t>的，依照《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安全生产法》有关未经依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法批准擅自生产、经营、储存危险物品的法律责任条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款并处罚款；构成犯罪的，依法追究刑事责任。</w:t>
            </w:r>
          </w:p>
          <w:p>
            <w:pPr>
              <w:pStyle w:val="6"/>
              <w:spacing w:before="25" w:line="231" w:lineRule="auto"/>
              <w:ind w:left="144" w:right="121" w:hanging="25"/>
            </w:pPr>
            <w:r>
              <w:rPr>
                <w:spacing w:val="-1"/>
              </w:rPr>
              <w:t>企业在经营许可证有效期届满后，仍然从事危险化学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品经营的，依照前款规定给予处罚。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6" w:lineRule="auto"/>
              <w:ind w:left="115" w:right="21" w:firstLine="12"/>
            </w:pPr>
            <w:r>
              <w:t>第一百条  未经依法批准，擅自生产、经营、运输、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储存、使用危险物品或者处置废弃危险物品的，依照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有关危险物品安全管理的法律、行政法规的规定予以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处罚；构成犯罪的，依照刑法有关规定追究刑事责任。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3.《危险化学品安全管理条例》</w:t>
            </w:r>
          </w:p>
          <w:p>
            <w:pPr>
              <w:pStyle w:val="6"/>
              <w:spacing w:before="22" w:line="233" w:lineRule="auto"/>
              <w:ind w:left="123" w:right="121" w:firstLine="5"/>
              <w:jc w:val="both"/>
            </w:pPr>
            <w:r>
              <w:rPr>
                <w:spacing w:val="-1"/>
              </w:rPr>
              <w:t>第七十七条第三款  违反本条例规定，未取</w:t>
            </w:r>
            <w:r>
              <w:rPr>
                <w:spacing w:val="-2"/>
              </w:rPr>
              <w:t>得危险化</w:t>
            </w:r>
            <w:r>
              <w:t xml:space="preserve"> </w:t>
            </w:r>
            <w:r>
              <w:rPr>
                <w:spacing w:val="-1"/>
              </w:rPr>
              <w:t>学品经营许可证从事危险化学品经营的，由安全生产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监督管理部门责令停止经营活动，没收违法经营的危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险化学品以及违法所得，并处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20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</w:t>
            </w:r>
            <w:r>
              <w:t xml:space="preserve"> </w:t>
            </w:r>
            <w:r>
              <w:rPr>
                <w:spacing w:val="-2"/>
              </w:rPr>
              <w:t>下的罚款；构成犯罪的，依法追究刑事责任。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73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6"/>
            </w:pPr>
            <w:r>
              <w:rPr>
                <w:spacing w:val="-8"/>
              </w:rPr>
              <w:t>74</w:t>
            </w:r>
          </w:p>
        </w:tc>
        <w:tc>
          <w:tcPr>
            <w:tcW w:w="280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7" w:right="300" w:firstLine="2"/>
              <w:jc w:val="both"/>
            </w:pPr>
            <w:r>
              <w:rPr>
                <w:spacing w:val="-2"/>
              </w:rPr>
              <w:t>对危险化学品经营企业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未按规定办理经营许可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证变更的行政处罚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2" w:lineRule="auto"/>
              <w:ind w:left="128"/>
            </w:pPr>
            <w:r>
              <w:rPr>
                <w:spacing w:val="-2"/>
              </w:rPr>
              <w:t>1.《危险化学品经营许可证管理办法》</w:t>
            </w:r>
          </w:p>
          <w:p>
            <w:pPr>
              <w:pStyle w:val="6"/>
              <w:spacing w:before="23" w:line="222" w:lineRule="auto"/>
              <w:ind w:left="128"/>
            </w:pPr>
            <w:r>
              <w:rPr>
                <w:spacing w:val="-4"/>
              </w:rPr>
              <w:t>第十四条</w:t>
            </w:r>
            <w:r>
              <w:rPr>
                <w:spacing w:val="28"/>
              </w:rPr>
              <w:t xml:space="preserve">  </w:t>
            </w:r>
            <w:r>
              <w:rPr>
                <w:spacing w:val="-4"/>
              </w:rPr>
              <w:t>已经取得经营许可证的企业变更企业名</w:t>
            </w:r>
          </w:p>
          <w:p>
            <w:pPr>
              <w:pStyle w:val="6"/>
              <w:spacing w:before="20" w:line="236" w:lineRule="auto"/>
              <w:ind w:left="120" w:right="42" w:hanging="2"/>
            </w:pPr>
            <w:r>
              <w:rPr>
                <w:spacing w:val="-1"/>
              </w:rPr>
              <w:t>称、主要负责人、注册地址或者危险化学品储存设施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及其监控措施的，应当自变更之日起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20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个工作日内，</w:t>
            </w:r>
            <w:r>
              <w:t xml:space="preserve"> 向本办法第五条规定的发证机关提出书面变更申请，</w:t>
            </w:r>
            <w:r>
              <w:rPr>
                <w:spacing w:val="13"/>
              </w:rPr>
              <w:t xml:space="preserve"> </w:t>
            </w:r>
            <w:r>
              <w:t>并提交下列文件、资料</w:t>
            </w:r>
            <w:r>
              <w:rPr>
                <w:spacing w:val="-10"/>
              </w:rPr>
              <w:t>：（</w:t>
            </w:r>
            <w:r>
              <w:t xml:space="preserve">一）经营许可证变更申请 </w:t>
            </w:r>
            <w:r>
              <w:rPr>
                <w:spacing w:val="-1"/>
              </w:rPr>
              <w:t>书</w:t>
            </w:r>
            <w:r>
              <w:rPr>
                <w:spacing w:val="-7"/>
              </w:rPr>
              <w:t>；（</w:t>
            </w:r>
            <w:r>
              <w:rPr>
                <w:spacing w:val="-60"/>
              </w:rPr>
              <w:t xml:space="preserve"> </w:t>
            </w:r>
            <w:r>
              <w:rPr>
                <w:spacing w:val="-1"/>
              </w:rPr>
              <w:t>二）变更后的工商营业执照副本（复制件</w:t>
            </w:r>
            <w:r>
              <w:rPr>
                <w:spacing w:val="-7"/>
              </w:rPr>
              <w:t>）；</w:t>
            </w:r>
            <w:r>
              <w:t xml:space="preserve"> </w:t>
            </w:r>
            <w:r>
              <w:rPr>
                <w:spacing w:val="-4"/>
              </w:rPr>
              <w:t>（三）变更后的主要负责人安全资格证书（复</w:t>
            </w:r>
            <w:r>
              <w:rPr>
                <w:spacing w:val="-5"/>
              </w:rPr>
              <w:t>制件</w:t>
            </w:r>
            <w:r>
              <w:rPr>
                <w:spacing w:val="-46"/>
              </w:rPr>
              <w:t>）；</w:t>
            </w:r>
            <w:r>
              <w:rPr>
                <w:spacing w:val="1"/>
              </w:rPr>
              <w:t xml:space="preserve"> </w:t>
            </w:r>
            <w:r>
              <w:t>（四）变更注册地址的相关证明材料</w:t>
            </w:r>
            <w:r>
              <w:rPr>
                <w:spacing w:val="-10"/>
              </w:rPr>
              <w:t>；（</w:t>
            </w:r>
            <w:r>
              <w:t xml:space="preserve">五）变更后 </w:t>
            </w:r>
            <w:r>
              <w:rPr>
                <w:spacing w:val="-1"/>
              </w:rPr>
              <w:t>的危险化学品储存设施及其监控措施的专项安全评价</w:t>
            </w:r>
          </w:p>
        </w:tc>
        <w:tc>
          <w:tcPr>
            <w:tcW w:w="188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3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2" w:lineRule="auto"/>
              <w:ind w:left="118"/>
            </w:pPr>
            <w:r>
              <w:rPr>
                <w:spacing w:val="-6"/>
              </w:rPr>
              <w:t>报告。</w:t>
            </w:r>
          </w:p>
          <w:p>
            <w:pPr>
              <w:pStyle w:val="6"/>
              <w:spacing w:before="25" w:line="236" w:lineRule="auto"/>
              <w:ind w:left="118" w:right="27" w:firstLine="10"/>
            </w:pPr>
            <w:r>
              <w:rPr>
                <w:spacing w:val="-10"/>
              </w:rPr>
              <w:t>第十六条</w:t>
            </w:r>
            <w:r>
              <w:rPr>
                <w:spacing w:val="28"/>
              </w:rPr>
              <w:t xml:space="preserve">  </w:t>
            </w:r>
            <w:r>
              <w:rPr>
                <w:spacing w:val="-10"/>
              </w:rPr>
              <w:t>已经取得经营许可证的企业有新建、改建、</w:t>
            </w:r>
            <w:r>
              <w:t xml:space="preserve"> </w:t>
            </w:r>
            <w:r>
              <w:rPr>
                <w:spacing w:val="-1"/>
              </w:rPr>
              <w:t>扩建危险化学品储存设施建设项目的，应当自建设项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目安全设施竣工验收合格之日起</w:t>
            </w:r>
            <w:r>
              <w:rPr>
                <w:spacing w:val="-48"/>
              </w:rPr>
              <w:t xml:space="preserve"> </w:t>
            </w:r>
            <w:r>
              <w:rPr>
                <w:spacing w:val="-6"/>
              </w:rPr>
              <w:t>20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个工作</w:t>
            </w:r>
            <w:r>
              <w:rPr>
                <w:spacing w:val="-7"/>
              </w:rPr>
              <w:t>日内，向本</w:t>
            </w:r>
            <w:r>
              <w:t xml:space="preserve"> </w:t>
            </w:r>
            <w:r>
              <w:rPr>
                <w:spacing w:val="-1"/>
              </w:rPr>
              <w:t>办法第五条规定的发证机关提出变更申请，并提交危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险化学品建设项目安全设施竣工验收报告等相关文</w:t>
            </w:r>
          </w:p>
          <w:p>
            <w:pPr>
              <w:pStyle w:val="6"/>
              <w:spacing w:before="25" w:line="230" w:lineRule="auto"/>
              <w:ind w:left="120" w:right="121" w:hanging="2"/>
            </w:pPr>
            <w:r>
              <w:rPr>
                <w:spacing w:val="-1"/>
              </w:rPr>
              <w:t>件、资料。发证机关应当按照本办法第十条、第十五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条的规定进行审查，办理变更手续。</w:t>
            </w:r>
          </w:p>
          <w:p>
            <w:pPr>
              <w:pStyle w:val="6"/>
              <w:spacing w:before="25" w:line="233" w:lineRule="auto"/>
              <w:ind w:left="123" w:right="121" w:firstLine="5"/>
              <w:jc w:val="both"/>
            </w:pPr>
            <w:r>
              <w:rPr>
                <w:spacing w:val="-4"/>
              </w:rPr>
              <w:t>第三十三条</w:t>
            </w:r>
            <w:r>
              <w:rPr>
                <w:spacing w:val="30"/>
              </w:rPr>
              <w:t xml:space="preserve">  </w:t>
            </w:r>
            <w:r>
              <w:rPr>
                <w:spacing w:val="-4"/>
              </w:rPr>
              <w:t>已经取得经营许可证的企业出现本办法</w:t>
            </w:r>
            <w:r>
              <w:t xml:space="preserve"> </w:t>
            </w:r>
            <w:r>
              <w:rPr>
                <w:spacing w:val="-1"/>
              </w:rPr>
              <w:t>第十四条、第十六条规定的情形之一，未依照本办法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的规定申请变更的，责令限期改正，处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万元以下的</w:t>
            </w:r>
            <w:r>
              <w:t xml:space="preserve"> </w:t>
            </w:r>
            <w:r>
              <w:rPr>
                <w:spacing w:val="-5"/>
              </w:rPr>
              <w:t>罚款；逾期仍不申请变更的，处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</w:t>
            </w:r>
            <w:r>
              <w:t xml:space="preserve"> </w:t>
            </w:r>
            <w:r>
              <w:rPr>
                <w:spacing w:val="-5"/>
              </w:rPr>
              <w:t>下的罚款。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7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79" w:lineRule="auto"/>
              <w:ind w:left="256"/>
            </w:pPr>
            <w:r>
              <w:rPr>
                <w:spacing w:val="-8"/>
              </w:rPr>
              <w:t>75</w:t>
            </w:r>
          </w:p>
        </w:tc>
        <w:tc>
          <w:tcPr>
            <w:tcW w:w="280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8" w:right="108" w:firstLine="1"/>
            </w:pPr>
            <w:r>
              <w:rPr>
                <w:spacing w:val="-6"/>
              </w:rPr>
              <w:t>对伪造、变造危险化学品</w:t>
            </w:r>
            <w:r>
              <w:t xml:space="preserve"> </w:t>
            </w:r>
            <w:r>
              <w:rPr>
                <w:spacing w:val="-2"/>
              </w:rPr>
              <w:t>经营许可证等行为的行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1.《危险化学品经营许可证管理办法》</w:t>
            </w:r>
          </w:p>
          <w:p>
            <w:pPr>
              <w:pStyle w:val="6"/>
              <w:spacing w:before="26" w:line="236" w:lineRule="auto"/>
              <w:ind w:left="120" w:right="104" w:firstLine="8"/>
            </w:pPr>
            <w:r>
              <w:rPr>
                <w:spacing w:val="-1"/>
              </w:rPr>
              <w:t>第三十一条  伪造、变造或者出租、出借、</w:t>
            </w:r>
            <w:r>
              <w:rPr>
                <w:spacing w:val="-2"/>
              </w:rPr>
              <w:t>转让经营</w:t>
            </w:r>
            <w:r>
              <w:t xml:space="preserve"> </w:t>
            </w:r>
            <w:r>
              <w:rPr>
                <w:spacing w:val="-4"/>
              </w:rPr>
              <w:t>许可证，或者使用伪造、变造的经营许可证的，处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10</w:t>
            </w:r>
            <w:r>
              <w:t xml:space="preserve"> </w:t>
            </w:r>
            <w:r>
              <w:rPr>
                <w:spacing w:val="-7"/>
              </w:rPr>
              <w:t>万元以上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万元以下的罚款，有违法所得的，没收违</w:t>
            </w:r>
            <w:r>
              <w:t xml:space="preserve"> </w:t>
            </w:r>
            <w:r>
              <w:rPr>
                <w:spacing w:val="-1"/>
              </w:rPr>
              <w:t>法所得；构成违反治安管理行为的，依法给予治安管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理处罚；构成犯罪的，依法追究刑事责任。</w:t>
            </w:r>
          </w:p>
          <w:p>
            <w:pPr>
              <w:pStyle w:val="6"/>
              <w:spacing w:before="22" w:line="221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行政处罚法》</w:t>
            </w:r>
          </w:p>
          <w:p>
            <w:pPr>
              <w:pStyle w:val="6"/>
              <w:spacing w:before="26" w:line="230" w:lineRule="auto"/>
              <w:ind w:left="118" w:right="121" w:firstLine="10"/>
            </w:pPr>
            <w:r>
              <w:rPr>
                <w:spacing w:val="-1"/>
              </w:rPr>
              <w:t>第二十八条  行政机关实施行政处罚时，应</w:t>
            </w:r>
            <w:r>
              <w:rPr>
                <w:spacing w:val="-2"/>
              </w:rPr>
              <w:t>当责令当</w:t>
            </w:r>
            <w:r>
              <w:t xml:space="preserve"> </w:t>
            </w:r>
            <w:r>
              <w:rPr>
                <w:spacing w:val="-2"/>
              </w:rPr>
              <w:t>事人改正或者限期改正违法行为。</w:t>
            </w:r>
          </w:p>
          <w:p>
            <w:pPr>
              <w:pStyle w:val="6"/>
              <w:spacing w:before="27" w:line="231" w:lineRule="auto"/>
              <w:ind w:left="117" w:right="121" w:firstLine="26"/>
              <w:jc w:val="both"/>
            </w:pPr>
            <w:r>
              <w:rPr>
                <w:spacing w:val="-2"/>
              </w:rPr>
              <w:t>当事人有违法所得，除依法应当退赔的外，应当予以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没收。违法所得是指实施违法行为所取得的款项。法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律、行政法规、部门规章对违法所得的计算另有规定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的，从其规定。</w:t>
            </w:r>
          </w:p>
        </w:tc>
        <w:tc>
          <w:tcPr>
            <w:tcW w:w="18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7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79" w:lineRule="auto"/>
              <w:ind w:left="256"/>
            </w:pPr>
            <w:r>
              <w:rPr>
                <w:spacing w:val="-8"/>
              </w:rPr>
              <w:t>77</w:t>
            </w:r>
          </w:p>
        </w:tc>
        <w:tc>
          <w:tcPr>
            <w:tcW w:w="280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9" w:right="300"/>
              <w:jc w:val="both"/>
            </w:pPr>
            <w:r>
              <w:rPr>
                <w:spacing w:val="-2"/>
              </w:rPr>
              <w:t>对化工企业未取得危险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化学品安全使用许可证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使用危险化学品从事生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产经营的行政处罚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2" w:lineRule="auto"/>
              <w:ind w:left="128"/>
            </w:pPr>
            <w:r>
              <w:rPr>
                <w:spacing w:val="-2"/>
              </w:rPr>
              <w:t>1.《危险化学品安全管理条例》</w:t>
            </w:r>
          </w:p>
          <w:p>
            <w:pPr>
              <w:pStyle w:val="6"/>
              <w:spacing w:before="20" w:line="237" w:lineRule="auto"/>
              <w:ind w:left="117" w:right="121" w:firstLine="11"/>
            </w:pPr>
            <w:r>
              <w:rPr>
                <w:spacing w:val="-1"/>
              </w:rPr>
              <w:t>第七十七条第二款  违反本条例规定，化工</w:t>
            </w:r>
            <w:r>
              <w:rPr>
                <w:spacing w:val="-2"/>
              </w:rPr>
              <w:t>企业未取</w:t>
            </w:r>
            <w:r>
              <w:t xml:space="preserve"> </w:t>
            </w:r>
            <w:r>
              <w:rPr>
                <w:spacing w:val="-1"/>
              </w:rPr>
              <w:t>得危险化学品安全使用许可证，使用危险化学品从事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生产的，由安全生产监督管理部门责令限期改正，处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万元以上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20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万元以下的罚款；逾期不改正的，责</w:t>
            </w:r>
            <w:r>
              <w:t xml:space="preserve"> </w:t>
            </w:r>
            <w:r>
              <w:rPr>
                <w:spacing w:val="-3"/>
              </w:rPr>
              <w:t>令停产整顿。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2.《危险化学品安全使用许可证实施办法》</w:t>
            </w:r>
          </w:p>
          <w:p>
            <w:pPr>
              <w:pStyle w:val="6"/>
              <w:spacing w:before="20" w:line="237" w:lineRule="auto"/>
              <w:ind w:left="119" w:right="121" w:firstLine="9"/>
            </w:pPr>
            <w:r>
              <w:rPr>
                <w:spacing w:val="-1"/>
              </w:rPr>
              <w:t>第三十七条  企业未取得安全使用许可证，</w:t>
            </w:r>
            <w:r>
              <w:rPr>
                <w:spacing w:val="-2"/>
              </w:rPr>
              <w:t>擅自使用</w:t>
            </w:r>
            <w:r>
              <w:t xml:space="preserve"> </w:t>
            </w:r>
            <w:r>
              <w:rPr>
                <w:spacing w:val="-1"/>
              </w:rPr>
              <w:t>危险化学品从事生产，且达到危险化学品使用量的数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量标准规定的，责令立即停止违法行为并限期改正，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处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20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万元以下的罚款；逾期不改正的，</w:t>
            </w:r>
            <w:r>
              <w:t xml:space="preserve"> </w:t>
            </w:r>
            <w:r>
              <w:rPr>
                <w:spacing w:val="-3"/>
              </w:rPr>
              <w:t>责令停产整顿。</w:t>
            </w:r>
          </w:p>
          <w:p>
            <w:pPr>
              <w:pStyle w:val="6"/>
              <w:spacing w:before="22" w:line="219" w:lineRule="auto"/>
              <w:ind w:left="119"/>
            </w:pPr>
            <w:r>
              <w:rPr>
                <w:spacing w:val="-1"/>
              </w:rPr>
              <w:t>企业在安全使用许可证有效期届满后未办理延期手</w:t>
            </w:r>
          </w:p>
          <w:p>
            <w:pPr>
              <w:pStyle w:val="6"/>
              <w:spacing w:before="26" w:line="223" w:lineRule="auto"/>
              <w:ind w:left="144" w:right="21" w:hanging="26"/>
            </w:pPr>
            <w:r>
              <w:rPr>
                <w:spacing w:val="-1"/>
              </w:rPr>
              <w:t>续，仍然使用危险化学品从事生产，且达到危险化学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品使用量的数量标准规定的，依照前款规定给予处罚。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7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6"/>
            </w:pPr>
            <w:r>
              <w:rPr>
                <w:spacing w:val="-8"/>
              </w:rPr>
              <w:t>79</w:t>
            </w:r>
          </w:p>
        </w:tc>
        <w:tc>
          <w:tcPr>
            <w:tcW w:w="2808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17" w:right="103" w:firstLine="2"/>
            </w:pPr>
            <w:r>
              <w:rPr>
                <w:spacing w:val="-2"/>
              </w:rPr>
              <w:t>对企业在安全使用许可</w:t>
            </w:r>
            <w:r>
              <w:t xml:space="preserve">  </w:t>
            </w:r>
            <w:r>
              <w:rPr>
                <w:spacing w:val="-6"/>
              </w:rPr>
              <w:t>证有效期内主要负责人、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企业名称、注册地址、隶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属关系发生变更，未按法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定时限提出安全使用许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可证变更申请或者将隶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属关系变更证明材料报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发证机关的行政处罚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1.《危险化学品安全使用许可证实施办法》</w:t>
            </w:r>
          </w:p>
          <w:p>
            <w:pPr>
              <w:pStyle w:val="6"/>
              <w:spacing w:before="17" w:line="238" w:lineRule="auto"/>
              <w:ind w:left="118" w:right="104" w:firstLine="10"/>
            </w:pPr>
            <w:r>
              <w:rPr>
                <w:spacing w:val="-1"/>
              </w:rPr>
              <w:t>第二十四条  企业在安全使用许可证有效期</w:t>
            </w:r>
            <w:r>
              <w:rPr>
                <w:spacing w:val="-2"/>
              </w:rPr>
              <w:t>内变更主</w:t>
            </w:r>
            <w:r>
              <w:t xml:space="preserve"> </w:t>
            </w:r>
            <w:r>
              <w:rPr>
                <w:spacing w:val="-1"/>
              </w:rPr>
              <w:t>要负责人、企业名称或者注册地址的，应当自工商营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业执照变更之日起</w:t>
            </w:r>
            <w:r>
              <w:rPr>
                <w:spacing w:val="-29"/>
              </w:rPr>
              <w:t xml:space="preserve"> </w:t>
            </w:r>
            <w:r>
              <w:rPr>
                <w:spacing w:val="-7"/>
              </w:rPr>
              <w:t>10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个工作日内提出变更申请，并提</w:t>
            </w:r>
            <w:r>
              <w:t xml:space="preserve"> </w:t>
            </w:r>
            <w:r>
              <w:rPr>
                <w:spacing w:val="-1"/>
              </w:rPr>
              <w:t>交下列文件、资料</w:t>
            </w:r>
            <w:r>
              <w:rPr>
                <w:spacing w:val="-15"/>
              </w:rPr>
              <w:t>：（</w:t>
            </w:r>
            <w:r>
              <w:rPr>
                <w:spacing w:val="-1"/>
              </w:rPr>
              <w:t>一）变更申请书</w:t>
            </w:r>
            <w:r>
              <w:rPr>
                <w:spacing w:val="-15"/>
              </w:rPr>
              <w:t>；（</w:t>
            </w:r>
            <w:r>
              <w:rPr>
                <w:spacing w:val="-58"/>
              </w:rPr>
              <w:t xml:space="preserve"> </w:t>
            </w:r>
            <w:r>
              <w:rPr>
                <w:spacing w:val="-1"/>
              </w:rPr>
              <w:t>二）变更</w:t>
            </w:r>
            <w:r>
              <w:t xml:space="preserve"> 后的工商营业执照副本复制件</w:t>
            </w:r>
            <w:r>
              <w:rPr>
                <w:spacing w:val="-9"/>
              </w:rPr>
              <w:t>；（</w:t>
            </w:r>
            <w:r>
              <w:t>三）变更主要负责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人的，还应当提供主要负责人经安全生产监督管理部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门考核合格后颁发的安全合格证复制件</w:t>
            </w:r>
            <w:r>
              <w:rPr>
                <w:spacing w:val="-17"/>
              </w:rPr>
              <w:t>；（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四）变更</w:t>
            </w:r>
            <w:r>
              <w:t xml:space="preserve"> </w:t>
            </w:r>
            <w:r>
              <w:rPr>
                <w:spacing w:val="-1"/>
              </w:rPr>
              <w:t>注册地址的，还应当提供相关证明材料。</w:t>
            </w:r>
          </w:p>
          <w:p>
            <w:pPr>
              <w:pStyle w:val="6"/>
              <w:spacing w:before="25" w:line="223" w:lineRule="auto"/>
              <w:ind w:left="130" w:right="21" w:hanging="10"/>
            </w:pPr>
            <w:r>
              <w:rPr>
                <w:spacing w:val="-7"/>
              </w:rPr>
              <w:t>对已经受理的变更申请，发证机关对企业提交的文件、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资料审查无误后，方可办理安全使用许可证变更手</w:t>
            </w:r>
            <w:r>
              <w:rPr>
                <w:spacing w:val="-8"/>
              </w:rPr>
              <w:t>续。</w:t>
            </w:r>
          </w:p>
        </w:tc>
        <w:tc>
          <w:tcPr>
            <w:tcW w:w="188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3" w:line="233" w:lineRule="auto"/>
              <w:ind w:left="133" w:right="121" w:hanging="14"/>
              <w:jc w:val="both"/>
            </w:pPr>
            <w:r>
              <w:rPr>
                <w:spacing w:val="-1"/>
              </w:rPr>
              <w:t>企业在安全使用许可证有效期内变更隶属关系的，应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当在隶属关系变更之日起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10 日内向发证机关提交证</w:t>
            </w:r>
            <w:r>
              <w:t xml:space="preserve">  </w:t>
            </w:r>
            <w:r>
              <w:rPr>
                <w:spacing w:val="-8"/>
              </w:rPr>
              <w:t>明材料。</w:t>
            </w:r>
          </w:p>
          <w:p>
            <w:pPr>
              <w:pStyle w:val="6"/>
              <w:spacing w:before="28" w:line="234" w:lineRule="auto"/>
              <w:ind w:left="117" w:right="121" w:firstLine="11"/>
              <w:jc w:val="both"/>
            </w:pPr>
            <w:r>
              <w:rPr>
                <w:spacing w:val="-1"/>
              </w:rPr>
              <w:t>第三十九条  企业在安全使用许可证有效期</w:t>
            </w:r>
            <w:r>
              <w:rPr>
                <w:spacing w:val="-2"/>
              </w:rPr>
              <w:t>内主要负</w:t>
            </w:r>
            <w:r>
              <w:t xml:space="preserve"> </w:t>
            </w:r>
            <w:r>
              <w:rPr>
                <w:spacing w:val="-1"/>
              </w:rPr>
              <w:t>责人、企业名称、注册地址、隶属关系发生变更，未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按照本办法第二十四条规定的时限提出安全使用许可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证变更申请或者将隶属关系变更证明材料报发证机关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的，责令限期办理变更手续，处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</w:t>
            </w:r>
            <w:r>
              <w:t xml:space="preserve"> </w:t>
            </w:r>
            <w:r>
              <w:rPr>
                <w:spacing w:val="-4"/>
              </w:rPr>
              <w:t>下的罚款。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8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1"/>
            </w:pPr>
            <w:r>
              <w:rPr>
                <w:spacing w:val="-5"/>
              </w:rPr>
              <w:t>80</w:t>
            </w:r>
          </w:p>
        </w:tc>
        <w:tc>
          <w:tcPr>
            <w:tcW w:w="280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7" w:right="108" w:firstLine="2"/>
            </w:pPr>
            <w:r>
              <w:rPr>
                <w:spacing w:val="-2"/>
              </w:rPr>
              <w:t>对企业在安全使用许可</w:t>
            </w:r>
            <w:r>
              <w:t xml:space="preserve">  </w:t>
            </w:r>
            <w:r>
              <w:rPr>
                <w:spacing w:val="-2"/>
              </w:rPr>
              <w:t>证有效期内有增加使用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的危险化学品品种，且达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到危险化学品使用量的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数量标准规定等情形，未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按规定提出变更申请继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续从事生产的行政处罚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1.《危险化学品安全使用许可证实施办法》</w:t>
            </w:r>
          </w:p>
          <w:p>
            <w:pPr>
              <w:pStyle w:val="6"/>
              <w:spacing w:before="21" w:line="238" w:lineRule="auto"/>
              <w:ind w:left="118" w:right="121" w:firstLine="10"/>
            </w:pPr>
            <w:r>
              <w:rPr>
                <w:spacing w:val="-1"/>
              </w:rPr>
              <w:t>第二十五条  企业在安全使用许可证有效期</w:t>
            </w:r>
            <w:r>
              <w:rPr>
                <w:spacing w:val="-2"/>
              </w:rPr>
              <w:t>内，有下</w:t>
            </w:r>
            <w:r>
              <w:t xml:space="preserve"> </w:t>
            </w:r>
            <w:r>
              <w:rPr>
                <w:spacing w:val="-1"/>
              </w:rPr>
              <w:t>列情形之一的，发证机关按照本办法第二十条、第二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十一条、第二十二条、第二十三条的规定办理变更手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续</w:t>
            </w:r>
            <w:r>
              <w:rPr>
                <w:spacing w:val="-30"/>
              </w:rPr>
              <w:t>：（</w:t>
            </w:r>
            <w:r>
              <w:rPr>
                <w:spacing w:val="2"/>
              </w:rPr>
              <w:t>一）增加使用的危险化学品品种，且达到危险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化学品使用量的数量标准规定的</w:t>
            </w:r>
            <w:r>
              <w:rPr>
                <w:spacing w:val="-17"/>
              </w:rPr>
              <w:t>；（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二）涉及危险化</w:t>
            </w:r>
            <w:r>
              <w:t xml:space="preserve"> </w:t>
            </w:r>
            <w:r>
              <w:rPr>
                <w:spacing w:val="-1"/>
              </w:rPr>
              <w:t>学品安全使用许可范围的新建、改建、扩建建设项目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的</w:t>
            </w:r>
            <w:r>
              <w:rPr>
                <w:spacing w:val="-30"/>
              </w:rPr>
              <w:t>；（</w:t>
            </w:r>
            <w:r>
              <w:rPr>
                <w:spacing w:val="2"/>
              </w:rPr>
              <w:t>三）改变工艺技术对企业的安全生产条件产生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重大影响的。</w:t>
            </w:r>
          </w:p>
          <w:p>
            <w:pPr>
              <w:pStyle w:val="6"/>
              <w:spacing w:before="22" w:line="230" w:lineRule="auto"/>
              <w:ind w:left="119" w:right="121" w:hanging="4"/>
            </w:pPr>
            <w:r>
              <w:rPr>
                <w:spacing w:val="-1"/>
              </w:rPr>
              <w:t>有本条第一款第一项规定情形的企业，应当在增加前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提出变更申请。</w:t>
            </w:r>
          </w:p>
          <w:p>
            <w:pPr>
              <w:pStyle w:val="6"/>
              <w:spacing w:before="25" w:line="235" w:lineRule="auto"/>
              <w:ind w:left="123" w:right="121" w:hanging="8"/>
              <w:jc w:val="both"/>
            </w:pPr>
            <w:r>
              <w:rPr>
                <w:spacing w:val="-1"/>
              </w:rPr>
              <w:t>有本条第一款第二项规定情形的企业，应当在建设项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目安全设施竣工验收合格之日起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个工作日内向原</w:t>
            </w:r>
            <w:r>
              <w:t xml:space="preserve">  </w:t>
            </w:r>
            <w:r>
              <w:rPr>
                <w:spacing w:val="-1"/>
              </w:rPr>
              <w:t>发证机关提出变更申请，并提交建设项目安全设施竣</w:t>
            </w:r>
            <w:r>
              <w:t xml:space="preserve"> </w:t>
            </w:r>
            <w:r>
              <w:rPr>
                <w:spacing w:val="-2"/>
              </w:rPr>
              <w:t>工验收报告等相关文件、资料。</w:t>
            </w:r>
          </w:p>
          <w:p>
            <w:pPr>
              <w:pStyle w:val="6"/>
              <w:spacing w:before="26" w:line="223" w:lineRule="auto"/>
              <w:ind w:left="119" w:right="121" w:hanging="4"/>
            </w:pPr>
            <w:r>
              <w:rPr>
                <w:spacing w:val="-1"/>
              </w:rPr>
              <w:t>有本条第一款第一项、第三项规定情形的企业，应当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进行专项安全验收评价，并对安全评价报告中提出的</w:t>
            </w:r>
          </w:p>
        </w:tc>
        <w:tc>
          <w:tcPr>
            <w:tcW w:w="188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0" w:lineRule="auto"/>
              <w:ind w:left="121" w:right="121" w:firstLine="20"/>
            </w:pPr>
            <w:r>
              <w:rPr>
                <w:spacing w:val="-2"/>
              </w:rPr>
              <w:t>问题进行整改；在整改完成后，向原发证机关提出变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更申请并提交安全验收评价报告。</w:t>
            </w:r>
          </w:p>
          <w:p>
            <w:pPr>
              <w:pStyle w:val="6"/>
              <w:spacing w:before="23" w:line="238" w:lineRule="auto"/>
              <w:ind w:left="115" w:right="5" w:firstLine="12"/>
            </w:pPr>
            <w:r>
              <w:rPr>
                <w:spacing w:val="-1"/>
              </w:rPr>
              <w:t>第四十条  企业在安全使用许可证有效期内</w:t>
            </w:r>
            <w:r>
              <w:rPr>
                <w:spacing w:val="-2"/>
              </w:rPr>
              <w:t>有下列情</w:t>
            </w:r>
            <w:r>
              <w:t xml:space="preserve">  </w:t>
            </w:r>
            <w:r>
              <w:rPr>
                <w:spacing w:val="-1"/>
              </w:rPr>
              <w:t>形之一，未按照本办法第二十五条的规定提出变更申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请，继续从事生产的，责令限期改正，处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万元以上</w:t>
            </w:r>
            <w:r>
              <w:t xml:space="preserve">  3</w:t>
            </w:r>
            <w:r>
              <w:rPr>
                <w:spacing w:val="-43"/>
              </w:rPr>
              <w:t xml:space="preserve"> </w:t>
            </w:r>
            <w:r>
              <w:t>万元以下的罚款</w:t>
            </w:r>
            <w:r>
              <w:rPr>
                <w:spacing w:val="-16"/>
              </w:rPr>
              <w:t>：（</w:t>
            </w:r>
            <w:r>
              <w:t xml:space="preserve">一）增加使用的危险化学品品  </w:t>
            </w:r>
            <w:r>
              <w:rPr>
                <w:spacing w:val="-8"/>
              </w:rPr>
              <w:t>种，且达到危险化学品使用量的数量标准规定的</w:t>
            </w:r>
            <w:r>
              <w:rPr>
                <w:spacing w:val="-55"/>
                <w:w w:val="82"/>
              </w:rPr>
              <w:t>；（</w:t>
            </w:r>
            <w:r>
              <w:rPr>
                <w:spacing w:val="-8"/>
              </w:rPr>
              <w:t>二）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涉及危险化学品安全使用许可范围的新建、改建、扩</w:t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建建设项目，其安全设施已经竣工验收合格的</w:t>
            </w:r>
            <w:r>
              <w:rPr>
                <w:spacing w:val="-48"/>
              </w:rPr>
              <w:t>；（</w:t>
            </w:r>
            <w:r>
              <w:rPr>
                <w:spacing w:val="-2"/>
              </w:rPr>
              <w:t>三）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改变工艺技术对企业的安全生产条件产生重大影响</w:t>
            </w:r>
          </w:p>
          <w:p>
            <w:pPr>
              <w:pStyle w:val="6"/>
              <w:spacing w:before="22" w:line="206" w:lineRule="auto"/>
              <w:ind w:left="132"/>
            </w:pPr>
            <w:r>
              <w:rPr>
                <w:spacing w:val="-16"/>
              </w:rPr>
              <w:t>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5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51"/>
            </w:pPr>
            <w:r>
              <w:rPr>
                <w:spacing w:val="-5"/>
              </w:rPr>
              <w:t>81</w:t>
            </w:r>
          </w:p>
        </w:tc>
        <w:tc>
          <w:tcPr>
            <w:tcW w:w="280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7" w:right="103" w:firstLine="2"/>
              <w:jc w:val="both"/>
            </w:pPr>
            <w:r>
              <w:rPr>
                <w:spacing w:val="-2"/>
              </w:rPr>
              <w:t>对未经安全条件审查或</w:t>
            </w:r>
            <w:r>
              <w:t xml:space="preserve">  </w:t>
            </w:r>
            <w:r>
              <w:rPr>
                <w:spacing w:val="-6"/>
              </w:rPr>
              <w:t>者安全条件审查未通过，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新建、改建、扩建生产、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储存危险化学品建设项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目的行政处罚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1.《危险化学品安全管理条例》</w:t>
            </w:r>
          </w:p>
          <w:p>
            <w:pPr>
              <w:pStyle w:val="6"/>
              <w:spacing w:before="20" w:line="237" w:lineRule="auto"/>
              <w:ind w:left="118" w:right="27" w:firstLine="10"/>
            </w:pPr>
            <w:r>
              <w:rPr>
                <w:spacing w:val="-7"/>
              </w:rPr>
              <w:t>第七十六条第一款  未经安全条件审查，新建、改建、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扩建生产、储存危险化学品的建设项目的，由安全生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产监督管理部门责令停止建设，限期改正；逾期不改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正的，处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50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万元以上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100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万元以下的罚款；构成犯罪</w:t>
            </w:r>
            <w:r>
              <w:t xml:space="preserve"> </w:t>
            </w:r>
            <w:r>
              <w:rPr>
                <w:spacing w:val="-2"/>
              </w:rPr>
              <w:t>的，依法追究刑事责任。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2.《危险化学品建设项目安全监督管理办法》</w:t>
            </w:r>
          </w:p>
          <w:p>
            <w:pPr>
              <w:pStyle w:val="6"/>
              <w:spacing w:before="20" w:line="237" w:lineRule="auto"/>
              <w:ind w:left="117" w:right="39" w:firstLine="11"/>
            </w:pPr>
            <w:r>
              <w:rPr>
                <w:spacing w:val="-1"/>
              </w:rPr>
              <w:t>第三十五条  未经安全条件审查或者安全条</w:t>
            </w:r>
            <w:r>
              <w:rPr>
                <w:spacing w:val="-2"/>
              </w:rPr>
              <w:t>件审查未</w:t>
            </w:r>
            <w:r>
              <w:t xml:space="preserve"> </w:t>
            </w:r>
            <w:r>
              <w:rPr>
                <w:spacing w:val="-1"/>
              </w:rPr>
              <w:t>通过，新建、改建、扩建生产、储存危险化学品的建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设项目的，责令停止建设，限期改正；逾期不改正的，</w:t>
            </w:r>
            <w:r>
              <w:rPr>
                <w:spacing w:val="18"/>
              </w:rPr>
              <w:t xml:space="preserve"> </w:t>
            </w:r>
            <w:r>
              <w:rPr>
                <w:spacing w:val="-8"/>
              </w:rPr>
              <w:t>处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50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万元以上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100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万元以下的罚款；构成犯罪的，依</w:t>
            </w:r>
            <w:r>
              <w:t xml:space="preserve"> </w:t>
            </w:r>
            <w:r>
              <w:rPr>
                <w:spacing w:val="-2"/>
              </w:rPr>
              <w:t>法追究刑事责任。</w:t>
            </w:r>
          </w:p>
          <w:p>
            <w:pPr>
              <w:pStyle w:val="6"/>
              <w:spacing w:before="20" w:line="229" w:lineRule="auto"/>
              <w:ind w:left="123" w:right="121" w:hanging="5"/>
              <w:jc w:val="both"/>
            </w:pPr>
            <w:r>
              <w:rPr>
                <w:spacing w:val="-1"/>
              </w:rPr>
              <w:t>建设项目发生本办法第十四条规定的变化后，未重新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申请安全条件审查，以及审查未通过擅自建设的，依</w:t>
            </w:r>
            <w:r>
              <w:t xml:space="preserve"> </w:t>
            </w:r>
            <w:r>
              <w:rPr>
                <w:spacing w:val="-3"/>
              </w:rPr>
              <w:t>照前款规定处罚。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2" w:lineRule="auto"/>
              <w:ind w:left="115"/>
            </w:pPr>
            <w:r>
              <w:rPr>
                <w:spacing w:val="-1"/>
              </w:rPr>
              <w:t>3.《危险化学品输送管道安全管理规定》</w:t>
            </w:r>
          </w:p>
          <w:p>
            <w:pPr>
              <w:pStyle w:val="6"/>
              <w:spacing w:before="24" w:line="233" w:lineRule="auto"/>
              <w:ind w:left="115" w:right="104" w:firstLine="12"/>
            </w:pPr>
            <w:r>
              <w:rPr>
                <w:spacing w:val="-1"/>
              </w:rPr>
              <w:t>第三十三条第一款  新建、改建、扩建危险</w:t>
            </w:r>
            <w:r>
              <w:rPr>
                <w:spacing w:val="-2"/>
              </w:rPr>
              <w:t>化学品管</w:t>
            </w:r>
            <w:r>
              <w:t xml:space="preserve"> </w:t>
            </w:r>
            <w:r>
              <w:rPr>
                <w:spacing w:val="-1"/>
              </w:rPr>
              <w:t>道建设项目未经安全条件审查的，由安全生产监督管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理部门责令停止建设，限期改正；逾期不改正的，处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50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万元以上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100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万元以下的罚款；构成犯罪的，依法</w:t>
            </w:r>
            <w:r>
              <w:t xml:space="preserve"> </w:t>
            </w:r>
            <w:r>
              <w:rPr>
                <w:spacing w:val="-2"/>
              </w:rPr>
              <w:t>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1"/>
            </w:pPr>
            <w:r>
              <w:rPr>
                <w:spacing w:val="-5"/>
              </w:rPr>
              <w:t>82</w:t>
            </w:r>
          </w:p>
        </w:tc>
        <w:tc>
          <w:tcPr>
            <w:tcW w:w="280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8" w:right="300" w:firstLine="1"/>
              <w:jc w:val="both"/>
            </w:pPr>
            <w:r>
              <w:rPr>
                <w:spacing w:val="-2"/>
              </w:rPr>
              <w:t>对已经取得危险化学品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经营许可证的企业不再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具备安全生产条件的行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1.《危险化学品经营许可证管理办法》</w:t>
            </w:r>
          </w:p>
          <w:p>
            <w:pPr>
              <w:pStyle w:val="6"/>
              <w:spacing w:before="26" w:line="236" w:lineRule="auto"/>
              <w:ind w:left="117" w:right="42" w:firstLine="11"/>
            </w:pPr>
            <w:r>
              <w:rPr>
                <w:spacing w:val="-4"/>
              </w:rPr>
              <w:t>第三十二条</w:t>
            </w:r>
            <w:r>
              <w:rPr>
                <w:spacing w:val="30"/>
              </w:rPr>
              <w:t xml:space="preserve">  </w:t>
            </w:r>
            <w:r>
              <w:rPr>
                <w:spacing w:val="-4"/>
              </w:rPr>
              <w:t>已经取得经营许可证的企业不再具备法</w:t>
            </w:r>
            <w:r>
              <w:t xml:space="preserve"> </w:t>
            </w:r>
            <w:r>
              <w:rPr>
                <w:spacing w:val="-8"/>
              </w:rPr>
              <w:t>律、法规和本办法规定的安全生产条件的，责令改正；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逾期不改正的，责令停产停业整顿；经停产停业整顿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仍不具备法律、法规、规章、国家标准和行业标准规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定的安全生产条件的，</w:t>
            </w:r>
            <w:r>
              <w:rPr>
                <w:spacing w:val="-61"/>
              </w:rPr>
              <w:t xml:space="preserve"> </w:t>
            </w:r>
            <w:r>
              <w:rPr>
                <w:spacing w:val="-4"/>
              </w:rPr>
              <w:t>吊销其经营许可证。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19" w:line="236" w:lineRule="auto"/>
              <w:ind w:left="118" w:right="121" w:firstLine="10"/>
            </w:pPr>
            <w:r>
              <w:rPr>
                <w:spacing w:val="-1"/>
              </w:rPr>
              <w:t>第一百一十三条第二项  生产经营单位存在</w:t>
            </w:r>
            <w:r>
              <w:rPr>
                <w:spacing w:val="-2"/>
              </w:rPr>
              <w:t>下列情形</w:t>
            </w:r>
            <w:r>
              <w:t xml:space="preserve"> </w:t>
            </w:r>
            <w:r>
              <w:rPr>
                <w:spacing w:val="-1"/>
              </w:rPr>
              <w:t>之一的，负有安全生产监督管理职责的部门应当提请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地方人民政府予以关闭，有关部门应当依法吊销其有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关证照。生产经营单位主要负责人五年内不得担任任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何生产经营单位的主要负责人；情节严重的，终身不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得担任本行业生产经营单位的主要负责人</w:t>
            </w:r>
            <w:r>
              <w:rPr>
                <w:spacing w:val="-17"/>
              </w:rPr>
              <w:t>：（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二）经</w:t>
            </w:r>
            <w:r>
              <w:t xml:space="preserve"> </w:t>
            </w:r>
            <w:r>
              <w:rPr>
                <w:spacing w:val="-1"/>
              </w:rPr>
              <w:t>停产停业整顿，仍不具备法律、行政法规和国家标准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或者行业标准规定的安全生产条件的；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73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1"/>
            </w:pPr>
            <w:r>
              <w:rPr>
                <w:spacing w:val="-5"/>
              </w:rPr>
              <w:t>83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195" w:line="236" w:lineRule="auto"/>
              <w:ind w:left="118" w:right="300" w:firstLine="1"/>
              <w:jc w:val="both"/>
            </w:pPr>
            <w:r>
              <w:rPr>
                <w:spacing w:val="-2"/>
              </w:rPr>
              <w:t>对危险化学品单位有未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按照标准对重大危险源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进行辨识等行为的行政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1" w:lineRule="auto"/>
              <w:ind w:left="128"/>
            </w:pPr>
            <w:r>
              <w:rPr>
                <w:spacing w:val="-2"/>
              </w:rPr>
              <w:t>1.《危险化学品重大危险源监督管理暂行规定》</w:t>
            </w:r>
          </w:p>
          <w:p>
            <w:pPr>
              <w:pStyle w:val="6"/>
              <w:spacing w:before="22" w:line="232" w:lineRule="auto"/>
              <w:ind w:left="119" w:right="104" w:firstLine="9"/>
            </w:pPr>
            <w:r>
              <w:rPr>
                <w:spacing w:val="-1"/>
              </w:rPr>
              <w:t>第三十四条第一项、第二项、第四项  危险</w:t>
            </w:r>
            <w:r>
              <w:rPr>
                <w:spacing w:val="-2"/>
              </w:rPr>
              <w:t>化学品单</w:t>
            </w:r>
            <w:r>
              <w:t xml:space="preserve"> </w:t>
            </w:r>
            <w:r>
              <w:rPr>
                <w:spacing w:val="-1"/>
              </w:rPr>
              <w:t>位有下列情形之一的，由县级以上人民政府安全生产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监督管理部门给予警告，可以并处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5000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万元</w:t>
            </w:r>
            <w:r>
              <w:t xml:space="preserve"> 以下的罚款</w:t>
            </w:r>
            <w:r>
              <w:rPr>
                <w:spacing w:val="-9"/>
              </w:rPr>
              <w:t>：（</w:t>
            </w:r>
            <w:r>
              <w:t>一）未按照标准对重大危险源进行辨</w:t>
            </w:r>
          </w:p>
        </w:tc>
        <w:tc>
          <w:tcPr>
            <w:tcW w:w="188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9" w:lineRule="auto"/>
              <w:ind w:left="118" w:right="121"/>
              <w:jc w:val="both"/>
            </w:pPr>
            <w:r>
              <w:rPr>
                <w:spacing w:val="-2"/>
              </w:rPr>
              <w:t>识的</w:t>
            </w:r>
            <w:r>
              <w:rPr>
                <w:spacing w:val="-17"/>
              </w:rPr>
              <w:t>；（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二）未按照本规定明确重大危险源中关键装</w:t>
            </w:r>
            <w:r>
              <w:t xml:space="preserve"> </w:t>
            </w:r>
            <w:r>
              <w:rPr>
                <w:spacing w:val="-3"/>
              </w:rPr>
              <w:t>置、重点部位的责任人或者责任机构的</w:t>
            </w:r>
            <w:r>
              <w:rPr>
                <w:spacing w:val="-17"/>
              </w:rPr>
              <w:t>；（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四）未按</w:t>
            </w:r>
            <w:r>
              <w:t xml:space="preserve"> </w:t>
            </w:r>
            <w:r>
              <w:rPr>
                <w:spacing w:val="-1"/>
              </w:rPr>
              <w:t>照本规定进行重大危险源备案或者核销的；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8" w:hRule="atLeast"/>
        </w:trPr>
        <w:tc>
          <w:tcPr>
            <w:tcW w:w="7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1"/>
            </w:pPr>
            <w:r>
              <w:rPr>
                <w:spacing w:val="-5"/>
              </w:rPr>
              <w:t>84</w:t>
            </w: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20" w:right="108"/>
            </w:pPr>
            <w:r>
              <w:rPr>
                <w:spacing w:val="-2"/>
              </w:rPr>
              <w:t>对危险化学品生产企业</w:t>
            </w:r>
            <w:r>
              <w:t xml:space="preserve">  </w:t>
            </w:r>
            <w:r>
              <w:rPr>
                <w:spacing w:val="-12"/>
              </w:rPr>
              <w:t>涉及“</w:t>
            </w:r>
            <w:r>
              <w:rPr>
                <w:spacing w:val="-88"/>
              </w:rPr>
              <w:t xml:space="preserve"> </w:t>
            </w:r>
            <w:r>
              <w:rPr>
                <w:spacing w:val="-12"/>
              </w:rPr>
              <w:t>两重点一重大</w:t>
            </w:r>
            <w:r>
              <w:rPr>
                <w:spacing w:val="-88"/>
              </w:rPr>
              <w:t xml:space="preserve"> </w:t>
            </w:r>
            <w:r>
              <w:rPr>
                <w:spacing w:val="-12"/>
              </w:rPr>
              <w:t>”的</w:t>
            </w:r>
            <w:r>
              <w:t xml:space="preserve"> </w:t>
            </w:r>
            <w:r>
              <w:rPr>
                <w:spacing w:val="-7"/>
              </w:rPr>
              <w:t>生产装置、储存设施外部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安全防护距离不符合国</w:t>
            </w:r>
          </w:p>
          <w:p>
            <w:pPr>
              <w:pStyle w:val="6"/>
              <w:spacing w:before="24" w:line="221" w:lineRule="auto"/>
              <w:ind w:left="121"/>
            </w:pPr>
            <w:r>
              <w:rPr>
                <w:spacing w:val="-2"/>
              </w:rPr>
              <w:t>家标准要求的行政处罚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2" w:lineRule="auto"/>
              <w:ind w:left="119"/>
            </w:pPr>
            <w:r>
              <w:rPr>
                <w:spacing w:val="-2"/>
              </w:rPr>
              <w:t>化工和危险化学品类：</w:t>
            </w:r>
          </w:p>
          <w:p>
            <w:pPr>
              <w:pStyle w:val="6"/>
              <w:spacing w:before="24" w:line="230" w:lineRule="auto"/>
              <w:ind w:left="119" w:right="121" w:firstLine="5"/>
            </w:pPr>
            <w:r>
              <w:rPr>
                <w:spacing w:val="-4"/>
              </w:rPr>
              <w:t>三、涉及“</w:t>
            </w:r>
            <w:r>
              <w:rPr>
                <w:spacing w:val="-84"/>
              </w:rPr>
              <w:t xml:space="preserve"> </w:t>
            </w:r>
            <w:r>
              <w:rPr>
                <w:spacing w:val="-4"/>
              </w:rPr>
              <w:t>两重点一重大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”的生产装置、储存设施外</w:t>
            </w:r>
            <w:r>
              <w:t xml:space="preserve"> </w:t>
            </w:r>
            <w:r>
              <w:rPr>
                <w:spacing w:val="-1"/>
              </w:rPr>
              <w:t>部安全防护距离不符合国家标准要求。</w:t>
            </w:r>
          </w:p>
          <w:p>
            <w:pPr>
              <w:pStyle w:val="6"/>
              <w:spacing w:before="25" w:line="222" w:lineRule="auto"/>
              <w:ind w:left="113"/>
            </w:pPr>
            <w:r>
              <w:rPr>
                <w:spacing w:val="-1"/>
              </w:rPr>
              <w:t>2.《安全生产许可证条例》</w:t>
            </w:r>
          </w:p>
          <w:p>
            <w:pPr>
              <w:pStyle w:val="6"/>
              <w:spacing w:before="24" w:line="231" w:lineRule="auto"/>
              <w:ind w:left="117" w:right="121" w:firstLine="11"/>
            </w:pPr>
            <w:r>
              <w:rPr>
                <w:spacing w:val="-1"/>
              </w:rPr>
              <w:t>第十四条第二款  安全生产许可证颁发管理</w:t>
            </w:r>
            <w:r>
              <w:rPr>
                <w:spacing w:val="-2"/>
              </w:rPr>
              <w:t>机关应当</w:t>
            </w:r>
            <w:r>
              <w:t xml:space="preserve"> </w:t>
            </w:r>
            <w:r>
              <w:rPr>
                <w:spacing w:val="-1"/>
              </w:rPr>
              <w:t>加强对取得安全生产许可证的企业的监督检查，发现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其不再具备本条例规定的安全生产条件的，应当暂扣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或者吊销安全生产许可证。</w:t>
            </w:r>
          </w:p>
        </w:tc>
        <w:tc>
          <w:tcPr>
            <w:tcW w:w="18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73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1"/>
            </w:pPr>
            <w:r>
              <w:rPr>
                <w:spacing w:val="-5"/>
              </w:rPr>
              <w:t>85</w:t>
            </w:r>
          </w:p>
        </w:tc>
        <w:tc>
          <w:tcPr>
            <w:tcW w:w="280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7" w:right="108" w:firstLine="2"/>
            </w:pPr>
            <w:r>
              <w:rPr>
                <w:spacing w:val="-2"/>
              </w:rPr>
              <w:t>对危险化学品经营企业</w:t>
            </w:r>
            <w:r>
              <w:t xml:space="preserve">  </w:t>
            </w:r>
            <w:r>
              <w:rPr>
                <w:spacing w:val="-12"/>
              </w:rPr>
              <w:t>涉及“</w:t>
            </w:r>
            <w:r>
              <w:rPr>
                <w:spacing w:val="-85"/>
              </w:rPr>
              <w:t xml:space="preserve"> </w:t>
            </w:r>
            <w:r>
              <w:rPr>
                <w:spacing w:val="-12"/>
              </w:rPr>
              <w:t>两重点一重大</w:t>
            </w:r>
            <w:r>
              <w:rPr>
                <w:spacing w:val="-88"/>
              </w:rPr>
              <w:t xml:space="preserve"> </w:t>
            </w:r>
            <w:r>
              <w:rPr>
                <w:spacing w:val="-12"/>
              </w:rPr>
              <w:t>”的</w:t>
            </w:r>
            <w:r>
              <w:t xml:space="preserve"> </w:t>
            </w:r>
            <w:r>
              <w:rPr>
                <w:spacing w:val="-2"/>
              </w:rPr>
              <w:t>储存设施外部安全防护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距离不符合国家标准要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求的行政处罚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2" w:lineRule="auto"/>
              <w:ind w:left="119"/>
            </w:pPr>
            <w:r>
              <w:rPr>
                <w:spacing w:val="-2"/>
              </w:rPr>
              <w:t>化工和危险化学品类：</w:t>
            </w:r>
          </w:p>
          <w:p>
            <w:pPr>
              <w:pStyle w:val="6"/>
              <w:spacing w:before="24" w:line="230" w:lineRule="auto"/>
              <w:ind w:left="119" w:right="121" w:firstLine="5"/>
            </w:pPr>
            <w:r>
              <w:rPr>
                <w:spacing w:val="-4"/>
              </w:rPr>
              <w:t>三、涉及“</w:t>
            </w:r>
            <w:r>
              <w:rPr>
                <w:spacing w:val="-84"/>
              </w:rPr>
              <w:t xml:space="preserve"> </w:t>
            </w:r>
            <w:r>
              <w:rPr>
                <w:spacing w:val="-4"/>
              </w:rPr>
              <w:t>两重点一重大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”的生产装置、储存设施外</w:t>
            </w:r>
            <w:r>
              <w:t xml:space="preserve"> </w:t>
            </w:r>
            <w:r>
              <w:rPr>
                <w:spacing w:val="-1"/>
              </w:rPr>
              <w:t>部安全防护距离不符合国家标准要求。</w:t>
            </w:r>
          </w:p>
          <w:p>
            <w:pPr>
              <w:pStyle w:val="6"/>
              <w:spacing w:before="24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06" w:lineRule="auto"/>
              <w:ind w:left="12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</w:p>
        </w:tc>
        <w:tc>
          <w:tcPr>
            <w:tcW w:w="188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4" w:line="233" w:lineRule="auto"/>
              <w:ind w:left="120" w:right="39" w:firstLine="12"/>
              <w:jc w:val="both"/>
            </w:pPr>
            <w:r>
              <w:rPr>
                <w:spacing w:val="-2"/>
              </w:rPr>
              <w:t>患的，责令立即消除或者限期消除，处五万元以下的</w:t>
            </w:r>
            <w:r>
              <w:rPr>
                <w:spacing w:val="1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5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1"/>
            </w:pPr>
            <w:r>
              <w:rPr>
                <w:spacing w:val="-5"/>
              </w:rPr>
              <w:t>86</w:t>
            </w:r>
          </w:p>
        </w:tc>
        <w:tc>
          <w:tcPr>
            <w:tcW w:w="280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9" w:right="108"/>
            </w:pPr>
            <w:r>
              <w:rPr>
                <w:spacing w:val="-6"/>
              </w:rPr>
              <w:t>对生产、储存、使用危险</w:t>
            </w:r>
            <w:r>
              <w:t xml:space="preserve"> </w:t>
            </w:r>
            <w:r>
              <w:rPr>
                <w:spacing w:val="-2"/>
              </w:rPr>
              <w:t>化学品的单位危险化学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品的储存方式、方法或者</w:t>
            </w:r>
            <w:r>
              <w:t xml:space="preserve"> </w:t>
            </w:r>
            <w:r>
              <w:rPr>
                <w:spacing w:val="-2"/>
              </w:rPr>
              <w:t>储存数量不符合规定的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2" w:lineRule="auto"/>
              <w:ind w:left="119"/>
            </w:pPr>
            <w:r>
              <w:rPr>
                <w:spacing w:val="-2"/>
              </w:rPr>
              <w:t>化工和危险化学品类：</w:t>
            </w:r>
          </w:p>
          <w:p>
            <w:pPr>
              <w:pStyle w:val="6"/>
              <w:spacing w:before="22" w:line="230" w:lineRule="auto"/>
              <w:ind w:left="119" w:right="27" w:firstLine="6"/>
            </w:pPr>
            <w:r>
              <w:rPr>
                <w:spacing w:val="-7"/>
              </w:rPr>
              <w:t>二十、未按国家标准分区分类储存危险化学品</w:t>
            </w:r>
            <w:r>
              <w:rPr>
                <w:spacing w:val="-8"/>
              </w:rPr>
              <w:t>，超量、</w:t>
            </w:r>
            <w:r>
              <w:t xml:space="preserve"> </w:t>
            </w:r>
            <w:r>
              <w:rPr>
                <w:spacing w:val="-1"/>
              </w:rPr>
              <w:t>超品种储存危险化学品，相互禁配物质混放混存。</w:t>
            </w:r>
          </w:p>
          <w:p>
            <w:pPr>
              <w:pStyle w:val="6"/>
              <w:spacing w:before="27" w:line="222" w:lineRule="auto"/>
              <w:ind w:left="113"/>
            </w:pPr>
            <w:r>
              <w:rPr>
                <w:spacing w:val="-1"/>
              </w:rPr>
              <w:t>2.《危险化学品安全管理条例》</w:t>
            </w:r>
          </w:p>
          <w:p>
            <w:pPr>
              <w:pStyle w:val="6"/>
              <w:spacing w:before="23" w:line="238" w:lineRule="auto"/>
              <w:ind w:left="117" w:right="104" w:firstLine="11"/>
              <w:jc w:val="both"/>
            </w:pPr>
            <w:r>
              <w:rPr>
                <w:spacing w:val="-1"/>
              </w:rPr>
              <w:t>第八十条第一款第五项  生产、储存、使用</w:t>
            </w:r>
            <w:r>
              <w:rPr>
                <w:spacing w:val="-2"/>
              </w:rPr>
              <w:t>危险化学</w:t>
            </w:r>
            <w:r>
              <w:t xml:space="preserve"> </w:t>
            </w:r>
            <w:r>
              <w:rPr>
                <w:spacing w:val="-1"/>
              </w:rPr>
              <w:t>品的单位有下列情形之一的，由安全生产监督管理部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门责令改正，处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万元以上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万元以下的罚款</w:t>
            </w:r>
            <w:r>
              <w:rPr>
                <w:spacing w:val="-9"/>
              </w:rPr>
              <w:t>；拒不</w:t>
            </w:r>
            <w:r>
              <w:t xml:space="preserve"> </w:t>
            </w:r>
            <w:r>
              <w:rPr>
                <w:spacing w:val="-1"/>
              </w:rPr>
              <w:t>改正的，责令停产停业整顿直至由原发证机关吊销其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相关许可证件，并由工商行政管理部门责令其办理经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营范围变更登记或者吊销其营业执照；有关责任人员</w:t>
            </w:r>
            <w:r>
              <w:rPr>
                <w:spacing w:val="6"/>
              </w:rPr>
              <w:t xml:space="preserve"> </w:t>
            </w:r>
            <w:r>
              <w:t>构成犯罪的，依法追究刑事责任</w:t>
            </w:r>
            <w:r>
              <w:rPr>
                <w:spacing w:val="-9"/>
              </w:rPr>
              <w:t>：（</w:t>
            </w:r>
            <w:r>
              <w:t>五）危险化学品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的储存方式、方法或者储存数量不符合国家标准或者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国家有关规定的；</w:t>
            </w:r>
          </w:p>
          <w:p>
            <w:pPr>
              <w:pStyle w:val="6"/>
              <w:spacing w:before="23" w:line="222" w:lineRule="auto"/>
              <w:ind w:left="115"/>
            </w:pPr>
            <w:r>
              <w:rPr>
                <w:spacing w:val="-1"/>
              </w:rPr>
              <w:t>3.《危险化学品经营许可证管理办法》</w:t>
            </w:r>
          </w:p>
          <w:p>
            <w:pPr>
              <w:pStyle w:val="6"/>
              <w:spacing w:before="23" w:line="223" w:lineRule="auto"/>
              <w:ind w:left="128" w:right="121"/>
            </w:pPr>
            <w:r>
              <w:rPr>
                <w:spacing w:val="-1"/>
              </w:rPr>
              <w:t>第三十条第五项  带有储存设施的企业违反</w:t>
            </w:r>
            <w:r>
              <w:rPr>
                <w:spacing w:val="-2"/>
              </w:rPr>
              <w:t>《危险化</w:t>
            </w:r>
            <w:r>
              <w:t xml:space="preserve"> </w:t>
            </w:r>
            <w:r>
              <w:rPr>
                <w:spacing w:val="-2"/>
              </w:rPr>
              <w:t>学品安全管理条例》规定，有下列情形之一的，责令</w:t>
            </w:r>
          </w:p>
        </w:tc>
        <w:tc>
          <w:tcPr>
            <w:tcW w:w="188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4" w:line="234" w:lineRule="auto"/>
              <w:ind w:left="118" w:right="39" w:firstLine="13"/>
            </w:pPr>
            <w:r>
              <w:rPr>
                <w:spacing w:val="-16"/>
              </w:rPr>
              <w:t>改正，处</w:t>
            </w:r>
            <w:r>
              <w:rPr>
                <w:spacing w:val="-30"/>
              </w:rPr>
              <w:t xml:space="preserve"> </w:t>
            </w:r>
            <w:r>
              <w:rPr>
                <w:spacing w:val="-16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16"/>
              </w:rPr>
              <w:t>万元以上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16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16"/>
              </w:rPr>
              <w:t>万元以下的罚款；拒不改正的，</w:t>
            </w:r>
            <w:r>
              <w:t xml:space="preserve"> 责令停产停业整顿；经停产停业整顿仍不具备法律、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法规、规章、国家标准和行业标准规定的安全生产条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件的，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吊销其经营许可证</w:t>
            </w:r>
            <w:r>
              <w:rPr>
                <w:spacing w:val="-13"/>
              </w:rPr>
              <w:t>：（</w:t>
            </w:r>
            <w:r>
              <w:rPr>
                <w:spacing w:val="-2"/>
              </w:rPr>
              <w:t>五）危险化学品的储存</w:t>
            </w:r>
            <w:r>
              <w:t xml:space="preserve"> </w:t>
            </w:r>
            <w:r>
              <w:rPr>
                <w:spacing w:val="-1"/>
              </w:rPr>
              <w:t>方式、方法或者储存数量不符合国家标准或者国家有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关规定的；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4" w:hRule="atLeast"/>
        </w:trPr>
        <w:tc>
          <w:tcPr>
            <w:tcW w:w="73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1"/>
            </w:pPr>
            <w:r>
              <w:rPr>
                <w:spacing w:val="-5"/>
              </w:rPr>
              <w:t>87</w:t>
            </w:r>
          </w:p>
        </w:tc>
        <w:tc>
          <w:tcPr>
            <w:tcW w:w="280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1" w:lineRule="auto"/>
              <w:ind w:left="115" w:right="300" w:firstLine="4"/>
            </w:pPr>
            <w:r>
              <w:rPr>
                <w:spacing w:val="-2"/>
              </w:rPr>
              <w:t>对危险化学品生产企业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有未提供化学品安全技</w:t>
            </w:r>
          </w:p>
          <w:p>
            <w:pPr>
              <w:pStyle w:val="6"/>
              <w:spacing w:before="24" w:line="235" w:lineRule="auto"/>
              <w:ind w:left="121" w:right="108" w:hanging="2"/>
              <w:jc w:val="both"/>
            </w:pPr>
            <w:r>
              <w:rPr>
                <w:spacing w:val="-6"/>
              </w:rPr>
              <w:t>术说明书，或者未在包装</w:t>
            </w:r>
            <w:r>
              <w:t xml:space="preserve"> </w:t>
            </w:r>
            <w:r>
              <w:rPr>
                <w:spacing w:val="-2"/>
              </w:rPr>
              <w:t>（包括外包装件）上粘</w:t>
            </w:r>
            <w:r>
              <w:t xml:space="preserve">  </w:t>
            </w:r>
            <w:r>
              <w:rPr>
                <w:spacing w:val="-7"/>
              </w:rPr>
              <w:t>贴、拴挂化学品安全标签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等行为的行政处罚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1.《危险化学品安全管理条例》</w:t>
            </w:r>
          </w:p>
          <w:p>
            <w:pPr>
              <w:pStyle w:val="6"/>
              <w:spacing w:before="19" w:line="239" w:lineRule="auto"/>
              <w:ind w:left="117" w:right="5" w:firstLine="11"/>
            </w:pPr>
            <w:r>
              <w:rPr>
                <w:spacing w:val="-7"/>
              </w:rPr>
              <w:t>第七十八条第一款第三项、第四项、第五项、第六项、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第七项、第九项、第十项、第十一项  有下列情形之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一的，由安全生产监督管理部门责令改正，可以处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5</w:t>
            </w:r>
            <w:r>
              <w:t xml:space="preserve">  </w:t>
            </w:r>
            <w:r>
              <w:rPr>
                <w:spacing w:val="-8"/>
              </w:rPr>
              <w:t>万元以下的罚款；拒不改正的，处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万元以上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9"/>
              </w:rPr>
              <w:t>0</w:t>
            </w:r>
            <w:r>
              <w:rPr>
                <w:spacing w:val="-42"/>
              </w:rPr>
              <w:t xml:space="preserve"> </w:t>
            </w:r>
            <w:r>
              <w:rPr>
                <w:spacing w:val="-9"/>
              </w:rPr>
              <w:t>万元</w:t>
            </w:r>
            <w:r>
              <w:t xml:space="preserve"> </w:t>
            </w:r>
            <w:r>
              <w:rPr>
                <w:spacing w:val="-3"/>
              </w:rPr>
              <w:t>以下的罚款；情节严重的，责令停产停业整顿</w:t>
            </w:r>
            <w:r>
              <w:rPr>
                <w:spacing w:val="-38"/>
              </w:rPr>
              <w:t>：（</w:t>
            </w:r>
            <w:r>
              <w:rPr>
                <w:spacing w:val="-3"/>
              </w:rPr>
              <w:t>三）</w:t>
            </w:r>
            <w:r>
              <w:rPr>
                <w:spacing w:val="1"/>
              </w:rPr>
              <w:t xml:space="preserve"> </w:t>
            </w:r>
            <w:r>
              <w:t>危险化学品生产企业未提供化学品安全技术说明书，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或者未在包装（包括外包装件）上粘贴、拴挂化学品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安全标签的</w:t>
            </w:r>
            <w:r>
              <w:rPr>
                <w:spacing w:val="-17"/>
              </w:rPr>
              <w:t>；（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四）危险化学品生产企业提供的化学</w:t>
            </w:r>
            <w:r>
              <w:t xml:space="preserve">  </w:t>
            </w:r>
            <w:r>
              <w:rPr>
                <w:spacing w:val="-1"/>
              </w:rPr>
              <w:t>品安全技术说明书与其生产的危险化学品不相符，或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者在包装（包括外包装件）粘贴、拴挂的化学品安全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标签与包装内危险化学品不相符，或者化学品安全技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术说明书、化学品安全标签所载明的内容不符合国家</w:t>
            </w:r>
            <w:r>
              <w:rPr>
                <w:spacing w:val="3"/>
              </w:rPr>
              <w:t xml:space="preserve">  </w:t>
            </w:r>
            <w:r>
              <w:t>标准要求的</w:t>
            </w:r>
            <w:r>
              <w:rPr>
                <w:spacing w:val="-9"/>
              </w:rPr>
              <w:t>；（</w:t>
            </w:r>
            <w:r>
              <w:t xml:space="preserve">五）危险化学品生产企业发现其生产  </w:t>
            </w:r>
            <w:r>
              <w:rPr>
                <w:spacing w:val="-1"/>
              </w:rPr>
              <w:t>的危险化学品有新的危险特性不立即公告，或者不及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时修订其化学品安全技术说明书和化学品安全标签</w:t>
            </w:r>
          </w:p>
          <w:p>
            <w:pPr>
              <w:pStyle w:val="6"/>
              <w:spacing w:before="25" w:line="231" w:lineRule="auto"/>
              <w:ind w:left="117" w:right="5" w:firstLine="14"/>
            </w:pPr>
            <w:r>
              <w:rPr>
                <w:spacing w:val="1"/>
              </w:rPr>
              <w:t>的</w:t>
            </w:r>
            <w:r>
              <w:rPr>
                <w:spacing w:val="-27"/>
              </w:rPr>
              <w:t>；（</w:t>
            </w:r>
            <w:r>
              <w:rPr>
                <w:spacing w:val="1"/>
              </w:rPr>
              <w:t>六）危险化学品经营企业经营没有化学品安全</w:t>
            </w:r>
            <w:r>
              <w:t xml:space="preserve">  技术说明书和化学品安全标签的危险化学品</w:t>
            </w:r>
            <w:r>
              <w:rPr>
                <w:spacing w:val="-1"/>
              </w:rPr>
              <w:t>的</w:t>
            </w:r>
            <w:r>
              <w:rPr>
                <w:spacing w:val="-66"/>
                <w:w w:val="98"/>
              </w:rPr>
              <w:t>；（</w:t>
            </w:r>
            <w:r>
              <w:rPr>
                <w:spacing w:val="-1"/>
              </w:rPr>
              <w:t>七）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危险化学品包装物、容器的材质以及包装的型式、规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格、方法和单件质量（重量）与所包装的危险化学品</w:t>
            </w:r>
          </w:p>
        </w:tc>
        <w:tc>
          <w:tcPr>
            <w:tcW w:w="188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35" w:lineRule="auto"/>
              <w:ind w:left="119" w:right="104" w:firstLine="13"/>
              <w:jc w:val="both"/>
            </w:pPr>
            <w:r>
              <w:t>的性质和用途不相适应的</w:t>
            </w:r>
            <w:r>
              <w:rPr>
                <w:spacing w:val="-16"/>
              </w:rPr>
              <w:t>；（</w:t>
            </w:r>
            <w:r>
              <w:t xml:space="preserve">九）危险化学品专用仓 </w:t>
            </w:r>
            <w:r>
              <w:rPr>
                <w:spacing w:val="-1"/>
              </w:rPr>
              <w:t>库未设专人负责管理，或者对储存的剧毒化学品以及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储存数量构成重大危险源的其他危险化学品未实行双</w:t>
            </w:r>
            <w:r>
              <w:rPr>
                <w:spacing w:val="5"/>
              </w:rPr>
              <w:t xml:space="preserve"> </w:t>
            </w:r>
            <w:r>
              <w:t>人收发、双人保管制度的</w:t>
            </w:r>
            <w:r>
              <w:rPr>
                <w:spacing w:val="-9"/>
              </w:rPr>
              <w:t>；（</w:t>
            </w:r>
            <w:r>
              <w:t xml:space="preserve">十）储存危险化学品的 </w:t>
            </w:r>
            <w:r>
              <w:rPr>
                <w:spacing w:val="-3"/>
              </w:rPr>
              <w:t>单位未建立危险化学品出入库核查、登记制度的</w:t>
            </w:r>
            <w:r>
              <w:rPr>
                <w:spacing w:val="-58"/>
                <w:w w:val="87"/>
              </w:rPr>
              <w:t>；（</w:t>
            </w:r>
            <w:r>
              <w:rPr>
                <w:spacing w:val="-3"/>
              </w:rPr>
              <w:t>十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一）危险化学品专用仓库未设置明显标志的。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73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1"/>
            </w:pPr>
            <w:r>
              <w:rPr>
                <w:spacing w:val="-5"/>
              </w:rPr>
              <w:t>88</w:t>
            </w:r>
          </w:p>
        </w:tc>
        <w:tc>
          <w:tcPr>
            <w:tcW w:w="280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9" w:right="108"/>
            </w:pPr>
            <w:r>
              <w:rPr>
                <w:spacing w:val="-6"/>
              </w:rPr>
              <w:t>对生产、储存危险化学品</w:t>
            </w:r>
            <w:r>
              <w:t xml:space="preserve"> </w:t>
            </w:r>
            <w:r>
              <w:rPr>
                <w:spacing w:val="-2"/>
              </w:rPr>
              <w:t>的单位未在作业场所设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置通信、报警装置的行政</w:t>
            </w:r>
            <w:r>
              <w:t xml:space="preserve"> </w:t>
            </w:r>
            <w:r>
              <w:rPr>
                <w:spacing w:val="-9"/>
              </w:rPr>
              <w:t>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1.《危险化学品安全管理条例》</w:t>
            </w:r>
          </w:p>
          <w:p>
            <w:pPr>
              <w:pStyle w:val="6"/>
              <w:spacing w:before="24" w:line="235" w:lineRule="auto"/>
              <w:ind w:left="117" w:right="42" w:firstLine="11"/>
            </w:pPr>
            <w:r>
              <w:rPr>
                <w:spacing w:val="-1"/>
              </w:rPr>
              <w:t>第七十八条第一款第八项  有下列情形之一</w:t>
            </w:r>
            <w:r>
              <w:rPr>
                <w:spacing w:val="-2"/>
              </w:rPr>
              <w:t>的，由安</w:t>
            </w:r>
            <w:r>
              <w:t xml:space="preserve"> </w:t>
            </w:r>
            <w:r>
              <w:rPr>
                <w:spacing w:val="-2"/>
              </w:rPr>
              <w:t>全生产监督管理部门责令改正，可以处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万元以</w:t>
            </w:r>
            <w:r>
              <w:rPr>
                <w:spacing w:val="-3"/>
              </w:rPr>
              <w:t>下的</w:t>
            </w:r>
            <w:r>
              <w:t xml:space="preserve"> </w:t>
            </w:r>
            <w:r>
              <w:rPr>
                <w:spacing w:val="-15"/>
              </w:rPr>
              <w:t>罚款；拒不改正的，处</w:t>
            </w:r>
            <w:r>
              <w:rPr>
                <w:spacing w:val="-44"/>
              </w:rPr>
              <w:t xml:space="preserve"> </w:t>
            </w:r>
            <w:r>
              <w:rPr>
                <w:spacing w:val="-15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15"/>
              </w:rPr>
              <w:t>万元以上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15"/>
              </w:rPr>
              <w:t>万元以下的罚款；</w:t>
            </w:r>
            <w:r>
              <w:t xml:space="preserve"> 情节严重的，责令停产停业整顿</w:t>
            </w:r>
            <w:r>
              <w:rPr>
                <w:spacing w:val="-9"/>
              </w:rPr>
              <w:t>：（</w:t>
            </w:r>
            <w:r>
              <w:t>八）生产、储存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危险化学品的单位未在作业场所和安全设施、设备上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设置明显的安全警示标志，或者未在作业场所设置通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信、报警装置的；</w:t>
            </w:r>
          </w:p>
        </w:tc>
        <w:tc>
          <w:tcPr>
            <w:tcW w:w="18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73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1"/>
            </w:pPr>
            <w:r>
              <w:rPr>
                <w:spacing w:val="-5"/>
              </w:rPr>
              <w:t>89</w:t>
            </w: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7" w:right="108" w:firstLine="2"/>
            </w:pPr>
            <w:r>
              <w:rPr>
                <w:spacing w:val="-6"/>
              </w:rPr>
              <w:t>对生产、储存危险化学品</w:t>
            </w:r>
            <w:r>
              <w:t xml:space="preserve"> </w:t>
            </w:r>
            <w:r>
              <w:rPr>
                <w:spacing w:val="-2"/>
              </w:rPr>
              <w:t>的单位未按规定对危险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化学品管道进行检测、维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护的行政处罚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1.《危险化学品安全管理条例》</w:t>
            </w:r>
          </w:p>
          <w:p>
            <w:pPr>
              <w:pStyle w:val="6"/>
              <w:spacing w:before="27" w:line="237" w:lineRule="auto"/>
              <w:ind w:left="118" w:right="42" w:firstLine="10"/>
            </w:pPr>
            <w:r>
              <w:rPr>
                <w:spacing w:val="-1"/>
              </w:rPr>
              <w:t>第七十八条第一款第一项  有下列情形之一</w:t>
            </w:r>
            <w:r>
              <w:rPr>
                <w:spacing w:val="-2"/>
              </w:rPr>
              <w:t>的，由安</w:t>
            </w:r>
            <w:r>
              <w:t xml:space="preserve"> </w:t>
            </w:r>
            <w:r>
              <w:rPr>
                <w:spacing w:val="-2"/>
              </w:rPr>
              <w:t>全生产监督管理部门责令改正，可以处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万元以</w:t>
            </w:r>
            <w:r>
              <w:rPr>
                <w:spacing w:val="-3"/>
              </w:rPr>
              <w:t>下的</w:t>
            </w:r>
            <w:r>
              <w:t xml:space="preserve"> </w:t>
            </w:r>
            <w:r>
              <w:rPr>
                <w:spacing w:val="-15"/>
              </w:rPr>
              <w:t>罚款；拒不改正的，处</w:t>
            </w:r>
            <w:r>
              <w:rPr>
                <w:spacing w:val="-45"/>
              </w:rPr>
              <w:t xml:space="preserve"> </w:t>
            </w:r>
            <w:r>
              <w:rPr>
                <w:spacing w:val="-15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15"/>
              </w:rPr>
              <w:t>万元以上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15"/>
              </w:rPr>
              <w:t>万元以下的罚款；</w:t>
            </w:r>
            <w:r>
              <w:t xml:space="preserve"> 情节严重的，责令停产停业整顿</w:t>
            </w:r>
            <w:r>
              <w:rPr>
                <w:spacing w:val="-9"/>
              </w:rPr>
              <w:t>：（</w:t>
            </w:r>
            <w:r>
              <w:t>一）生产、储存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危险化学品的单位未对其铺设的危险化学品管道设置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明显的标志，或者未对危险化学品管道定期检查、检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测的；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1"/>
              </w:rPr>
              <w:t>2.《危险化学品输送管道安全管理规定》</w:t>
            </w:r>
          </w:p>
          <w:p>
            <w:pPr>
              <w:pStyle w:val="6"/>
              <w:spacing w:before="21" w:line="229" w:lineRule="auto"/>
              <w:ind w:left="117" w:right="104" w:firstLine="11"/>
            </w:pPr>
            <w:r>
              <w:rPr>
                <w:spacing w:val="-1"/>
              </w:rPr>
              <w:t>第三十五条第一项  有下列情形之一的，由</w:t>
            </w:r>
            <w:r>
              <w:rPr>
                <w:spacing w:val="-2"/>
              </w:rPr>
              <w:t>安全生产</w:t>
            </w:r>
            <w:r>
              <w:t xml:space="preserve"> </w:t>
            </w:r>
            <w:r>
              <w:rPr>
                <w:spacing w:val="-2"/>
              </w:rPr>
              <w:t>监督管理部门责令改正，可以处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万元以下的罚</w:t>
            </w:r>
            <w:r>
              <w:rPr>
                <w:spacing w:val="-3"/>
              </w:rPr>
              <w:t>款；</w:t>
            </w:r>
            <w:r>
              <w:t xml:space="preserve"> </w:t>
            </w:r>
            <w:r>
              <w:rPr>
                <w:spacing w:val="-8"/>
              </w:rPr>
              <w:t>拒不改正的，处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万元以上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万元以下的罚款</w:t>
            </w:r>
            <w:r>
              <w:rPr>
                <w:spacing w:val="-9"/>
              </w:rPr>
              <w:t>；情节</w:t>
            </w:r>
          </w:p>
        </w:tc>
        <w:tc>
          <w:tcPr>
            <w:tcW w:w="188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4" w:lineRule="auto"/>
              <w:ind w:left="119" w:right="121"/>
            </w:pPr>
            <w:r>
              <w:t>严重的，责令停产停业整顿</w:t>
            </w:r>
            <w:r>
              <w:rPr>
                <w:spacing w:val="-10"/>
              </w:rPr>
              <w:t>：（</w:t>
            </w:r>
            <w:r>
              <w:t>一）管道单位未按照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本规定对管道进行检测、维护的；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9" w:hRule="atLeast"/>
        </w:trPr>
        <w:tc>
          <w:tcPr>
            <w:tcW w:w="73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1"/>
            </w:pPr>
            <w:r>
              <w:rPr>
                <w:spacing w:val="-5"/>
              </w:rPr>
              <w:t>90</w:t>
            </w:r>
          </w:p>
        </w:tc>
        <w:tc>
          <w:tcPr>
            <w:tcW w:w="280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8" w:right="108" w:firstLine="1"/>
            </w:pPr>
            <w:r>
              <w:rPr>
                <w:spacing w:val="-2"/>
              </w:rPr>
              <w:t>对进行可能危及危险化</w:t>
            </w:r>
            <w:r>
              <w:t xml:space="preserve">  </w:t>
            </w:r>
            <w:r>
              <w:rPr>
                <w:spacing w:val="-2"/>
              </w:rPr>
              <w:t>学品管道安全的施工作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业，施工单位未按照规定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书面通知管道单位等行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1.《危险化学品安全管理条例》</w:t>
            </w:r>
          </w:p>
          <w:p>
            <w:pPr>
              <w:pStyle w:val="6"/>
              <w:spacing w:before="23" w:line="238" w:lineRule="auto"/>
              <w:ind w:left="117" w:right="42" w:firstLine="11"/>
            </w:pPr>
            <w:r>
              <w:rPr>
                <w:spacing w:val="-1"/>
              </w:rPr>
              <w:t>第七十八条第一款第二项  有下列情形之一</w:t>
            </w:r>
            <w:r>
              <w:rPr>
                <w:spacing w:val="-2"/>
              </w:rPr>
              <w:t>的，由安</w:t>
            </w:r>
            <w:r>
              <w:t xml:space="preserve"> </w:t>
            </w:r>
            <w:r>
              <w:rPr>
                <w:spacing w:val="-2"/>
              </w:rPr>
              <w:t>全生产监督管理部门责令改正，可以处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万元以</w:t>
            </w:r>
            <w:r>
              <w:rPr>
                <w:spacing w:val="-3"/>
              </w:rPr>
              <w:t>下的</w:t>
            </w:r>
            <w:r>
              <w:t xml:space="preserve"> </w:t>
            </w:r>
            <w:r>
              <w:rPr>
                <w:spacing w:val="-15"/>
              </w:rPr>
              <w:t>罚款；拒不改正的，处</w:t>
            </w:r>
            <w:r>
              <w:rPr>
                <w:spacing w:val="-44"/>
              </w:rPr>
              <w:t xml:space="preserve"> </w:t>
            </w:r>
            <w:r>
              <w:rPr>
                <w:spacing w:val="-15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15"/>
              </w:rPr>
              <w:t>万元以上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15"/>
              </w:rPr>
              <w:t>万元以下的罚款；</w:t>
            </w:r>
            <w:r>
              <w:t xml:space="preserve"> </w:t>
            </w:r>
            <w:r>
              <w:rPr>
                <w:spacing w:val="-2"/>
              </w:rPr>
              <w:t>情节严重的，责令停产停业整顿</w:t>
            </w:r>
            <w:r>
              <w:rPr>
                <w:spacing w:val="-17"/>
              </w:rPr>
              <w:t>：（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二）进行可能危</w:t>
            </w:r>
            <w:r>
              <w:t xml:space="preserve"> </w:t>
            </w:r>
            <w:r>
              <w:rPr>
                <w:spacing w:val="-1"/>
              </w:rPr>
              <w:t>及危险化学品管道安全的施工作业，施工单位未按照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规定书面通知管道所属单位，或者未与管道所属单位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共同制定应急预案、采取相应的安全防护措施，或者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管道所属单位未指派专门人员到现场进行管道安全保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护指导的；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1"/>
              </w:rPr>
              <w:t>2.《危险化学品输送管道安全管理规定》</w:t>
            </w:r>
          </w:p>
          <w:p>
            <w:pPr>
              <w:pStyle w:val="6"/>
              <w:spacing w:before="18" w:line="236" w:lineRule="auto"/>
              <w:ind w:left="117" w:right="104" w:firstLine="11"/>
            </w:pPr>
            <w:r>
              <w:rPr>
                <w:spacing w:val="-1"/>
              </w:rPr>
              <w:t>第三十五条第二项  有下列情形之一的，由</w:t>
            </w:r>
            <w:r>
              <w:rPr>
                <w:spacing w:val="-2"/>
              </w:rPr>
              <w:t>安全生产</w:t>
            </w:r>
            <w:r>
              <w:t xml:space="preserve"> </w:t>
            </w:r>
            <w:r>
              <w:rPr>
                <w:spacing w:val="-2"/>
              </w:rPr>
              <w:t>监督管理部门责令改正，可以处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万元以下的罚</w:t>
            </w:r>
            <w:r>
              <w:rPr>
                <w:spacing w:val="-3"/>
              </w:rPr>
              <w:t>款；</w:t>
            </w:r>
            <w:r>
              <w:t xml:space="preserve"> </w:t>
            </w:r>
            <w:r>
              <w:rPr>
                <w:spacing w:val="-8"/>
              </w:rPr>
              <w:t>拒不改正的，处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万元以上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万元以下的罚款</w:t>
            </w:r>
            <w:r>
              <w:rPr>
                <w:spacing w:val="-9"/>
              </w:rPr>
              <w:t>；情节</w:t>
            </w:r>
            <w:r>
              <w:t xml:space="preserve"> </w:t>
            </w:r>
            <w:r>
              <w:rPr>
                <w:spacing w:val="-2"/>
              </w:rPr>
              <w:t>严重的，责令停产停业整顿</w:t>
            </w:r>
            <w:r>
              <w:rPr>
                <w:spacing w:val="-17"/>
              </w:rPr>
              <w:t>：（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二）进行可能危及危</w:t>
            </w:r>
            <w:r>
              <w:t xml:space="preserve"> </w:t>
            </w:r>
            <w:r>
              <w:rPr>
                <w:spacing w:val="-1"/>
              </w:rPr>
              <w:t>险化学品管道安全的施工作业，施工单位未按照规定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书面通知管道单位，或者未与管道单位共同制定应急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预案并采取相应的防护措施，或者管道单位未指派专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人到现场进行管道安全保护指导的。</w:t>
            </w:r>
          </w:p>
        </w:tc>
        <w:tc>
          <w:tcPr>
            <w:tcW w:w="188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73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51"/>
            </w:pPr>
            <w:r>
              <w:rPr>
                <w:spacing w:val="-5"/>
              </w:rPr>
              <w:t>91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2" w:line="233" w:lineRule="auto"/>
              <w:ind w:left="119" w:right="108"/>
            </w:pPr>
            <w:r>
              <w:rPr>
                <w:spacing w:val="-6"/>
              </w:rPr>
              <w:t>对转产、停产、停止使用</w:t>
            </w:r>
            <w:r>
              <w:t xml:space="preserve"> </w:t>
            </w:r>
            <w:r>
              <w:rPr>
                <w:spacing w:val="-6"/>
              </w:rPr>
              <w:t>的危险化学品管道，管道</w:t>
            </w:r>
            <w:r>
              <w:t xml:space="preserve"> </w:t>
            </w:r>
            <w:r>
              <w:rPr>
                <w:spacing w:val="-2"/>
              </w:rPr>
              <w:t>单位未采取有效措施及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时、妥善处置及报备的行</w:t>
            </w:r>
            <w:r>
              <w:t xml:space="preserve">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1.《危险化学品输送管道安全管理规定》</w:t>
            </w:r>
          </w:p>
          <w:p>
            <w:pPr>
              <w:pStyle w:val="6"/>
              <w:spacing w:before="20" w:line="232" w:lineRule="auto"/>
              <w:ind w:left="120" w:right="104" w:firstLine="8"/>
            </w:pPr>
            <w:r>
              <w:rPr>
                <w:spacing w:val="-1"/>
              </w:rPr>
              <w:t>第三十六条  对转产、停产、停止使用的危</w:t>
            </w:r>
            <w:r>
              <w:rPr>
                <w:spacing w:val="-2"/>
              </w:rPr>
              <w:t>险化学品</w:t>
            </w:r>
            <w:r>
              <w:t xml:space="preserve"> 管道，管道单位未采取有效措施及时、妥善处置</w:t>
            </w:r>
            <w:r>
              <w:rPr>
                <w:spacing w:val="-1"/>
              </w:rPr>
              <w:t>的，</w:t>
            </w:r>
            <w:r>
              <w:t xml:space="preserve"> </w:t>
            </w:r>
            <w:r>
              <w:rPr>
                <w:spacing w:val="-5"/>
              </w:rPr>
              <w:t>由安全生产监督管理部门责令改正，处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万元以上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10</w:t>
            </w:r>
            <w:r>
              <w:t xml:space="preserve"> </w:t>
            </w:r>
            <w:r>
              <w:rPr>
                <w:spacing w:val="-1"/>
              </w:rPr>
              <w:t>万元以下的罚款；构成犯罪的，依法追究刑事责任。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3" w:line="233" w:lineRule="auto"/>
              <w:ind w:left="115" w:right="121" w:firstLine="4"/>
              <w:jc w:val="both"/>
            </w:pPr>
            <w:r>
              <w:rPr>
                <w:spacing w:val="-1"/>
              </w:rPr>
              <w:t>对转产、停产、停止使用的危险化学品管道，管道单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位未按照本规定将处置方案报县级以上安全生产监督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管理部门的，由安全生产监督管理部门责令改正，可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以处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万元以下的罚款；拒不改正的，处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万元以上</w:t>
            </w:r>
            <w: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万元以下的罚款。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1"/>
            </w:pPr>
            <w:r>
              <w:rPr>
                <w:spacing w:val="-5"/>
              </w:rPr>
              <w:t>92</w:t>
            </w:r>
          </w:p>
        </w:tc>
        <w:tc>
          <w:tcPr>
            <w:tcW w:w="280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9" w:right="108"/>
            </w:pPr>
            <w:r>
              <w:rPr>
                <w:spacing w:val="-2"/>
              </w:rPr>
              <w:t>对危险化学品建设项目</w:t>
            </w:r>
            <w:r>
              <w:t xml:space="preserve">  </w:t>
            </w:r>
            <w:r>
              <w:rPr>
                <w:spacing w:val="-2"/>
              </w:rPr>
              <w:t>的建设单位有建设项目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安全设施竣工后未进行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检验、检测等行为的行政</w:t>
            </w:r>
            <w:r>
              <w:t xml:space="preserve"> </w:t>
            </w:r>
            <w:r>
              <w:rPr>
                <w:spacing w:val="-9"/>
              </w:rPr>
              <w:t>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1.《危险化学品建设项目安全监督管理办法》</w:t>
            </w:r>
          </w:p>
          <w:p>
            <w:pPr>
              <w:pStyle w:val="6"/>
              <w:spacing w:before="16" w:line="237" w:lineRule="auto"/>
              <w:ind w:left="120" w:right="39" w:firstLine="8"/>
            </w:pPr>
            <w:r>
              <w:rPr>
                <w:spacing w:val="-8"/>
              </w:rPr>
              <w:t>第三十七条  建设单位有下列行为之一的，责令改正，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可以处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万元以下的罚款；逾期未改正的，处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</w:t>
            </w:r>
            <w:r>
              <w:t xml:space="preserve"> </w:t>
            </w:r>
            <w:r>
              <w:rPr>
                <w:spacing w:val="-1"/>
              </w:rPr>
              <w:t>以上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万元以下的罚款</w:t>
            </w:r>
            <w:r>
              <w:rPr>
                <w:spacing w:val="-15"/>
              </w:rPr>
              <w:t>：（</w:t>
            </w:r>
            <w:r>
              <w:rPr>
                <w:spacing w:val="-1"/>
              </w:rPr>
              <w:t>一）建设项目安全设施竣</w:t>
            </w:r>
            <w:r>
              <w:t xml:space="preserve"> </w:t>
            </w:r>
            <w:r>
              <w:rPr>
                <w:spacing w:val="-2"/>
              </w:rPr>
              <w:t>工后未进行检验、检测的</w:t>
            </w:r>
            <w:r>
              <w:rPr>
                <w:spacing w:val="-18"/>
              </w:rPr>
              <w:t>；（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二）在申请建设项目安</w:t>
            </w:r>
            <w:r>
              <w:t xml:space="preserve"> 全审查时提供虚假文件、资料的</w:t>
            </w:r>
            <w:r>
              <w:rPr>
                <w:spacing w:val="-10"/>
              </w:rPr>
              <w:t>；（</w:t>
            </w:r>
            <w:r>
              <w:t>三）未组织有关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单位和专家研究提出试生产（使用）可能出现的安全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问题及对策，或者未制定周密的试生产（使用）方案，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进行试生产（使用）的</w:t>
            </w:r>
            <w:r>
              <w:rPr>
                <w:spacing w:val="-28"/>
              </w:rPr>
              <w:t>；（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四）未组织有关专家对试</w:t>
            </w:r>
            <w:r>
              <w:t xml:space="preserve"> </w:t>
            </w:r>
            <w:r>
              <w:rPr>
                <w:spacing w:val="-1"/>
              </w:rPr>
              <w:t>生产（使用）方案进行审查、对试生产（使用）条件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进行检查确认的。</w:t>
            </w:r>
          </w:p>
        </w:tc>
        <w:tc>
          <w:tcPr>
            <w:tcW w:w="188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73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1"/>
            </w:pPr>
            <w:r>
              <w:rPr>
                <w:spacing w:val="-5"/>
              </w:rPr>
              <w:t>93</w:t>
            </w:r>
          </w:p>
        </w:tc>
        <w:tc>
          <w:tcPr>
            <w:tcW w:w="280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8" w:right="300" w:firstLine="1"/>
              <w:jc w:val="both"/>
            </w:pPr>
            <w:r>
              <w:rPr>
                <w:spacing w:val="-2"/>
              </w:rPr>
              <w:t>对危险化学品建设项目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的建设单位未如实申请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建设项目安全审查的行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2" w:lineRule="auto"/>
              <w:ind w:left="128"/>
            </w:pPr>
            <w:r>
              <w:rPr>
                <w:spacing w:val="-2"/>
              </w:rPr>
              <w:t>1.《危险化学品建设项目安全监督管理办法》</w:t>
            </w:r>
          </w:p>
          <w:p>
            <w:pPr>
              <w:pStyle w:val="6"/>
              <w:spacing w:before="23" w:line="235" w:lineRule="auto"/>
              <w:ind w:left="117" w:right="121" w:firstLine="11"/>
            </w:pPr>
            <w:r>
              <w:rPr>
                <w:spacing w:val="-1"/>
              </w:rPr>
              <w:t>第三十八条  建设单位隐瞒有关情况或者提</w:t>
            </w:r>
            <w:r>
              <w:rPr>
                <w:spacing w:val="-2"/>
              </w:rPr>
              <w:t>供虚假材</w:t>
            </w:r>
            <w:r>
              <w:t xml:space="preserve"> </w:t>
            </w:r>
            <w:r>
              <w:rPr>
                <w:spacing w:val="-1"/>
              </w:rPr>
              <w:t>料申请建设项目安全审查的，不予受理或者审查不予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通过，给予警告，并自安全生产监督管理部门发现之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日起一年内不得再次申请该审查。</w:t>
            </w:r>
          </w:p>
          <w:p>
            <w:pPr>
              <w:pStyle w:val="6"/>
              <w:spacing w:before="27" w:line="233" w:lineRule="auto"/>
              <w:ind w:left="120" w:right="121" w:hanging="2"/>
              <w:jc w:val="both"/>
            </w:pPr>
            <w:r>
              <w:rPr>
                <w:spacing w:val="-1"/>
              </w:rPr>
              <w:t>建设单位采用欺骗、贿赂等不正当手段取得建设项目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安全审查的，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自安全生产监督管理部门撤销建设项目</w:t>
            </w:r>
            <w:r>
              <w:t xml:space="preserve"> </w:t>
            </w:r>
            <w:r>
              <w:rPr>
                <w:spacing w:val="-1"/>
              </w:rPr>
              <w:t>安全审查之日起三年内不得再次申请该审查。</w:t>
            </w:r>
          </w:p>
          <w:p>
            <w:pPr>
              <w:pStyle w:val="6"/>
              <w:spacing w:before="25" w:line="221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行政许可法》</w:t>
            </w:r>
          </w:p>
          <w:p>
            <w:pPr>
              <w:pStyle w:val="6"/>
              <w:spacing w:before="25" w:line="206" w:lineRule="auto"/>
              <w:ind w:left="128"/>
            </w:pPr>
            <w:r>
              <w:rPr>
                <w:spacing w:val="-1"/>
              </w:rPr>
              <w:t>第七十八条  行政许可申请人隐瞒有关情况</w:t>
            </w:r>
            <w:r>
              <w:rPr>
                <w:spacing w:val="-2"/>
              </w:rPr>
              <w:t>或者提供</w:t>
            </w:r>
          </w:p>
        </w:tc>
        <w:tc>
          <w:tcPr>
            <w:tcW w:w="188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35" w:lineRule="auto"/>
              <w:ind w:left="122" w:right="121"/>
              <w:jc w:val="both"/>
            </w:pPr>
            <w:r>
              <w:rPr>
                <w:spacing w:val="-1"/>
              </w:rPr>
              <w:t>虚假材料申请行政许可的，行政机关不予受理或者不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予行政许可，并给予警告；行政许可申请属于直接关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系公共安全、人身健康、生命财产安全事项的，</w:t>
            </w:r>
            <w:r>
              <w:rPr>
                <w:spacing w:val="-70"/>
              </w:rPr>
              <w:t xml:space="preserve"> </w:t>
            </w:r>
            <w:r>
              <w:rPr>
                <w:spacing w:val="-4"/>
              </w:rPr>
              <w:t>申请</w:t>
            </w:r>
            <w:r>
              <w:t xml:space="preserve"> </w:t>
            </w:r>
            <w:r>
              <w:rPr>
                <w:spacing w:val="-2"/>
              </w:rPr>
              <w:t>人在一年内不得再次申请该行政许可。</w:t>
            </w:r>
          </w:p>
          <w:p>
            <w:pPr>
              <w:pStyle w:val="6"/>
              <w:spacing w:before="28" w:line="233" w:lineRule="auto"/>
              <w:ind w:left="119" w:right="121" w:firstLine="9"/>
              <w:jc w:val="both"/>
            </w:pPr>
            <w:r>
              <w:rPr>
                <w:spacing w:val="-1"/>
              </w:rPr>
              <w:t>第七十九条  被许可人以欺骗、贿赂等不正</w:t>
            </w:r>
            <w:r>
              <w:rPr>
                <w:spacing w:val="-2"/>
              </w:rPr>
              <w:t>当手段取</w:t>
            </w:r>
            <w:r>
              <w:t xml:space="preserve"> </w:t>
            </w:r>
            <w:r>
              <w:rPr>
                <w:spacing w:val="-1"/>
              </w:rPr>
              <w:t>得行政许可的，行政机关应当依法给予行政处罚；取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得的行政许可属于直接关系公共安全、人身健康、生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命财产安全事项的，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申请人在三年内不得再次申请该</w:t>
            </w:r>
            <w:r>
              <w:t xml:space="preserve"> </w:t>
            </w:r>
            <w:r>
              <w:rPr>
                <w:spacing w:val="-1"/>
              </w:rPr>
              <w:t>行政许可；构成犯罪的，依法追究刑事责任。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1"/>
            </w:pPr>
            <w:r>
              <w:rPr>
                <w:spacing w:val="-5"/>
              </w:rPr>
              <w:t>94</w:t>
            </w:r>
          </w:p>
        </w:tc>
        <w:tc>
          <w:tcPr>
            <w:tcW w:w="280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22" w:right="300" w:hanging="2"/>
              <w:jc w:val="both"/>
            </w:pPr>
            <w:r>
              <w:rPr>
                <w:spacing w:val="-2"/>
              </w:rPr>
              <w:t>对化学品单位有未按规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定对化学品进行物理危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险性鉴定或者分类等行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0" w:lineRule="auto"/>
              <w:ind w:left="128"/>
            </w:pPr>
            <w:r>
              <w:rPr>
                <w:spacing w:val="-2"/>
              </w:rPr>
              <w:t>1.《化学品物理危险性鉴定与分类管理办法》</w:t>
            </w:r>
          </w:p>
          <w:p>
            <w:pPr>
              <w:pStyle w:val="6"/>
              <w:spacing w:before="21" w:line="236" w:lineRule="auto"/>
              <w:ind w:left="119" w:right="43" w:firstLine="9"/>
            </w:pPr>
            <w:r>
              <w:rPr>
                <w:spacing w:val="-1"/>
              </w:rPr>
              <w:t>第十九条  化学品单位有下列情形之一的，</w:t>
            </w:r>
            <w:r>
              <w:rPr>
                <w:spacing w:val="-2"/>
              </w:rPr>
              <w:t>由安全生</w:t>
            </w:r>
            <w:r>
              <w:t xml:space="preserve"> </w:t>
            </w:r>
            <w:r>
              <w:rPr>
                <w:spacing w:val="-3"/>
              </w:rPr>
              <w:t>产监督管理部门责令限期改正，可以处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万元以下的</w:t>
            </w:r>
            <w:r>
              <w:t xml:space="preserve"> </w:t>
            </w:r>
            <w:r>
              <w:rPr>
                <w:spacing w:val="-11"/>
              </w:rPr>
              <w:t>罚款；拒不改正的，处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11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11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11"/>
              </w:rPr>
              <w:t>万元以下的罚款：</w:t>
            </w:r>
            <w:r>
              <w:t xml:space="preserve"> </w:t>
            </w:r>
            <w:r>
              <w:rPr>
                <w:spacing w:val="-1"/>
              </w:rPr>
              <w:t>（一）未按照本办法规定对化学品进行物理危险性鉴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定或者分类的</w:t>
            </w:r>
            <w:r>
              <w:rPr>
                <w:spacing w:val="-18"/>
              </w:rPr>
              <w:t>；（</w:t>
            </w:r>
            <w:r>
              <w:rPr>
                <w:spacing w:val="-60"/>
              </w:rPr>
              <w:t xml:space="preserve"> </w:t>
            </w:r>
            <w:r>
              <w:rPr>
                <w:spacing w:val="-2"/>
              </w:rPr>
              <w:t>二）未按照本办法规定建立化学品</w:t>
            </w:r>
            <w:r>
              <w:t xml:space="preserve"> 物理危险性鉴定与分类管理档案的</w:t>
            </w:r>
            <w:r>
              <w:rPr>
                <w:spacing w:val="-9"/>
              </w:rPr>
              <w:t>；（</w:t>
            </w:r>
            <w:r>
              <w:t xml:space="preserve">三）在办理化 </w:t>
            </w:r>
            <w:r>
              <w:rPr>
                <w:spacing w:val="-1"/>
              </w:rPr>
              <w:t>学品物理危险性的鉴定过程中，隐瞒化学品的危险性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成分、含量等相关信息或者提供虚假材料的。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73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1"/>
            </w:pPr>
            <w:r>
              <w:rPr>
                <w:spacing w:val="-5"/>
              </w:rPr>
              <w:t>95</w:t>
            </w:r>
          </w:p>
        </w:tc>
        <w:tc>
          <w:tcPr>
            <w:tcW w:w="2808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20" w:right="108"/>
            </w:pPr>
            <w:r>
              <w:rPr>
                <w:spacing w:val="-2"/>
              </w:rPr>
              <w:t>对鉴定机构在物理危险</w:t>
            </w:r>
            <w:r>
              <w:t xml:space="preserve">  </w:t>
            </w:r>
            <w:r>
              <w:rPr>
                <w:spacing w:val="-6"/>
              </w:rPr>
              <w:t>性鉴定过程中有伪造、篡</w:t>
            </w:r>
            <w:r>
              <w:t xml:space="preserve"> </w:t>
            </w:r>
            <w:r>
              <w:rPr>
                <w:spacing w:val="-2"/>
              </w:rPr>
              <w:t>改数据或者有其他弄虚</w:t>
            </w:r>
            <w:r>
              <w:t xml:space="preserve">  </w:t>
            </w:r>
            <w:r>
              <w:rPr>
                <w:spacing w:val="-2"/>
              </w:rPr>
              <w:t>作假等行为处以罚款的</w:t>
            </w:r>
            <w:r>
              <w:t xml:space="preserve">  </w:t>
            </w:r>
            <w:r>
              <w:rPr>
                <w:spacing w:val="-5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0" w:lineRule="auto"/>
              <w:ind w:left="128"/>
            </w:pPr>
            <w:r>
              <w:rPr>
                <w:spacing w:val="-2"/>
              </w:rPr>
              <w:t>1.《化学品物理危险性鉴定与分类管理办法》</w:t>
            </w:r>
          </w:p>
          <w:p>
            <w:pPr>
              <w:pStyle w:val="6"/>
              <w:spacing w:before="27" w:line="235" w:lineRule="auto"/>
              <w:ind w:left="120" w:right="121" w:firstLine="8"/>
            </w:pPr>
            <w:r>
              <w:rPr>
                <w:spacing w:val="-1"/>
              </w:rPr>
              <w:t>第二十条  鉴定机构在物理危险性鉴定过程</w:t>
            </w:r>
            <w:r>
              <w:rPr>
                <w:spacing w:val="-2"/>
              </w:rPr>
              <w:t>中有下列</w:t>
            </w:r>
            <w:r>
              <w:t xml:space="preserve"> </w:t>
            </w:r>
            <w:r>
              <w:rPr>
                <w:spacing w:val="-4"/>
              </w:rPr>
              <w:t>行为之一的，处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万元以下的罚款；</w:t>
            </w:r>
            <w:r>
              <w:rPr>
                <w:spacing w:val="-5"/>
              </w:rPr>
              <w:t>情节</w:t>
            </w:r>
            <w:r>
              <w:t xml:space="preserve"> </w:t>
            </w:r>
            <w:r>
              <w:rPr>
                <w:spacing w:val="-1"/>
              </w:rPr>
              <w:t>严重的，由国家安全生产监督管理总局从鉴定机构名</w:t>
            </w:r>
            <w:r>
              <w:rPr>
                <w:spacing w:val="4"/>
              </w:rPr>
              <w:t xml:space="preserve"> </w:t>
            </w:r>
            <w:r>
              <w:t>单中除名并公告</w:t>
            </w:r>
            <w:r>
              <w:rPr>
                <w:spacing w:val="-10"/>
              </w:rPr>
              <w:t>：（</w:t>
            </w:r>
            <w:r>
              <w:t>一）伪造、篡改数据或者有其他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弄虚作假行为的</w:t>
            </w:r>
            <w:r>
              <w:rPr>
                <w:spacing w:val="-18"/>
              </w:rPr>
              <w:t>；（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二）未通过安全生产监督管理部</w:t>
            </w:r>
            <w:r>
              <w:t xml:space="preserve"> 门的监督检查，仍从事鉴定工作的</w:t>
            </w:r>
            <w:r>
              <w:rPr>
                <w:spacing w:val="-10"/>
              </w:rPr>
              <w:t>；（</w:t>
            </w:r>
            <w:r>
              <w:t>三）泄露化学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品单位商业秘密的。</w:t>
            </w:r>
          </w:p>
        </w:tc>
        <w:tc>
          <w:tcPr>
            <w:tcW w:w="18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9" w:hRule="atLeast"/>
        </w:trPr>
        <w:tc>
          <w:tcPr>
            <w:tcW w:w="73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1"/>
            </w:pPr>
            <w:r>
              <w:rPr>
                <w:spacing w:val="-5"/>
              </w:rPr>
              <w:t>96</w:t>
            </w: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23" w:right="108" w:hanging="3"/>
              <w:jc w:val="both"/>
            </w:pPr>
            <w:r>
              <w:rPr>
                <w:spacing w:val="-6"/>
              </w:rPr>
              <w:t>对生产、经营、使用国家</w:t>
            </w:r>
            <w:r>
              <w:t xml:space="preserve"> </w:t>
            </w:r>
            <w:r>
              <w:rPr>
                <w:spacing w:val="-7"/>
              </w:rPr>
              <w:t>禁止生产、经营、使用的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危险化学品的行政处罚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2" w:lineRule="auto"/>
              <w:ind w:left="128"/>
            </w:pPr>
            <w:r>
              <w:rPr>
                <w:spacing w:val="-2"/>
              </w:rPr>
              <w:t>1.《危险化学品安全管理条例》</w:t>
            </w:r>
          </w:p>
          <w:p>
            <w:pPr>
              <w:pStyle w:val="6"/>
              <w:spacing w:before="26" w:line="236" w:lineRule="auto"/>
              <w:ind w:left="119" w:right="27" w:firstLine="9"/>
            </w:pPr>
            <w:r>
              <w:rPr>
                <w:spacing w:val="-7"/>
              </w:rPr>
              <w:t>第七十五条  生产、经营、使用国家禁止生产、经营、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使用的危险化学品的，由安全生产监督管理部门责令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停止生产、经营、使用活动，处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20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50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t xml:space="preserve"> </w:t>
            </w:r>
            <w:r>
              <w:rPr>
                <w:spacing w:val="-1"/>
              </w:rPr>
              <w:t>以下的罚款，有违法所得的，没收违法所得；构成犯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罪的，依法追究刑事责任。</w:t>
            </w:r>
          </w:p>
          <w:p>
            <w:pPr>
              <w:pStyle w:val="6"/>
              <w:spacing w:before="24" w:line="236" w:lineRule="auto"/>
              <w:ind w:left="116" w:right="121" w:hanging="1"/>
              <w:jc w:val="both"/>
            </w:pPr>
            <w:r>
              <w:rPr>
                <w:spacing w:val="-1"/>
              </w:rPr>
              <w:t>有前款规定行为的，安全生产监督管理部门还应当责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令其对所生产、经营、使用的危险化学品进行无害化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处理。</w:t>
            </w:r>
          </w:p>
          <w:p>
            <w:pPr>
              <w:pStyle w:val="6"/>
              <w:spacing w:before="13" w:line="223" w:lineRule="auto"/>
              <w:ind w:left="119" w:right="121"/>
            </w:pPr>
            <w:r>
              <w:rPr>
                <w:spacing w:val="-1"/>
              </w:rPr>
              <w:t>违反国家关于危险化学品使用的限制性规定使用危险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化学品的，依照本条第一款的规定处理。</w:t>
            </w:r>
          </w:p>
        </w:tc>
        <w:tc>
          <w:tcPr>
            <w:tcW w:w="188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5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1"/>
            </w:pPr>
            <w:r>
              <w:rPr>
                <w:spacing w:val="-5"/>
              </w:rPr>
              <w:t>97</w:t>
            </w:r>
          </w:p>
        </w:tc>
        <w:tc>
          <w:tcPr>
            <w:tcW w:w="2808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18" w:right="103" w:firstLine="1"/>
            </w:pPr>
            <w:r>
              <w:rPr>
                <w:spacing w:val="-6"/>
              </w:rPr>
              <w:t>对生产、储存危险化学品</w:t>
            </w:r>
            <w:r>
              <w:t xml:space="preserve"> </w:t>
            </w:r>
            <w:r>
              <w:rPr>
                <w:spacing w:val="-2"/>
              </w:rPr>
              <w:t>的企业或者使用危险化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学品从事生产的企业未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按规定将安全评价报告、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整改方案落实情况报备，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或者储存危险化学品的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单位未将其剧毒化学品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以及储存数量构成重大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危险源的其他危险化学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品的储存数量、储存地点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以及管理人员的情况报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备的行政处罚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1.《危险化学品安全管理条例》</w:t>
            </w:r>
          </w:p>
          <w:p>
            <w:pPr>
              <w:pStyle w:val="6"/>
              <w:spacing w:before="14" w:line="238" w:lineRule="auto"/>
              <w:ind w:left="117" w:right="27" w:firstLine="11"/>
            </w:pPr>
            <w:r>
              <w:rPr>
                <w:spacing w:val="-1"/>
              </w:rPr>
              <w:t>第八十一条第一款、第二款  有下列情形之</w:t>
            </w:r>
            <w:r>
              <w:rPr>
                <w:spacing w:val="-2"/>
              </w:rPr>
              <w:t>一的，由</w:t>
            </w:r>
            <w:r>
              <w:t xml:space="preserve"> </w:t>
            </w:r>
            <w:r>
              <w:rPr>
                <w:spacing w:val="-3"/>
              </w:rPr>
              <w:t>公安机关责令改正，可以处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万元以下的罚款；拒不</w:t>
            </w:r>
            <w:r>
              <w:t xml:space="preserve"> </w:t>
            </w:r>
            <w:r>
              <w:rPr>
                <w:spacing w:val="-3"/>
              </w:rPr>
              <w:t>改正的，处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万元以上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万元以下的罚款</w:t>
            </w:r>
            <w:r>
              <w:rPr>
                <w:spacing w:val="-15"/>
              </w:rPr>
              <w:t>：（</w:t>
            </w:r>
            <w:r>
              <w:rPr>
                <w:spacing w:val="-3"/>
              </w:rPr>
              <w:t>一）生</w:t>
            </w:r>
            <w:r>
              <w:t xml:space="preserve"> </w:t>
            </w:r>
            <w:r>
              <w:rPr>
                <w:spacing w:val="-1"/>
              </w:rPr>
              <w:t>产、储存、使用剧毒化学品、易制爆危险化学品的单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位不如实记录生产、储存、使用的剧毒化学品、易制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爆危险化学品的数量、流向的</w:t>
            </w:r>
            <w:r>
              <w:rPr>
                <w:spacing w:val="-10"/>
              </w:rPr>
              <w:t>；（</w:t>
            </w:r>
            <w:r>
              <w:rPr>
                <w:spacing w:val="-62"/>
              </w:rPr>
              <w:t xml:space="preserve"> </w:t>
            </w:r>
            <w:r>
              <w:rPr>
                <w:spacing w:val="-1"/>
              </w:rPr>
              <w:t>二）生产、储存、</w:t>
            </w:r>
            <w:r>
              <w:t xml:space="preserve"> </w:t>
            </w:r>
            <w:r>
              <w:rPr>
                <w:spacing w:val="-1"/>
              </w:rPr>
              <w:t>使用剧毒化学品、易制爆危险化学品的单位发现剧毒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化学品、易制爆危险化学品丢失或者被盗，不立即向</w:t>
            </w:r>
            <w:r>
              <w:rPr>
                <w:spacing w:val="6"/>
              </w:rPr>
              <w:t xml:space="preserve"> </w:t>
            </w:r>
            <w:r>
              <w:t>公安机关报告的</w:t>
            </w:r>
            <w:r>
              <w:rPr>
                <w:spacing w:val="-9"/>
              </w:rPr>
              <w:t>；（</w:t>
            </w:r>
            <w:r>
              <w:t>三）储存剧毒化学品的单位未将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剧毒化学品的储存数量、储存地点以及管理人员的情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况报所在地县级人民政府公安机关备案的</w:t>
            </w:r>
            <w:r>
              <w:rPr>
                <w:spacing w:val="-17"/>
              </w:rPr>
              <w:t>；（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四）危</w:t>
            </w:r>
            <w:r>
              <w:t xml:space="preserve"> </w:t>
            </w:r>
            <w:r>
              <w:rPr>
                <w:spacing w:val="-7"/>
              </w:rPr>
              <w:t>险化学品生产企业、经营企业不如实记录剧毒化学品、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易制爆危险化学品购买单位的名称、地址、经办人的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姓名、身份证号码以及所购买的剧毒化学品、易制爆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2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8" w:lineRule="auto"/>
              <w:ind w:left="118" w:right="121" w:firstLine="5"/>
            </w:pPr>
            <w:r>
              <w:rPr>
                <w:spacing w:val="-1"/>
              </w:rPr>
              <w:t>危险化学品的品种、数量、用途，或者保存销售记录</w:t>
            </w:r>
            <w:r>
              <w:t xml:space="preserve"> </w:t>
            </w:r>
            <w:r>
              <w:rPr>
                <w:spacing w:val="-2"/>
              </w:rPr>
              <w:t>和相关材料的时间少于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年的</w:t>
            </w:r>
            <w:r>
              <w:rPr>
                <w:spacing w:val="-11"/>
              </w:rPr>
              <w:t>；（</w:t>
            </w:r>
            <w:r>
              <w:rPr>
                <w:spacing w:val="-2"/>
              </w:rPr>
              <w:t>五）剧毒化学品、</w:t>
            </w:r>
            <w:r>
              <w:t xml:space="preserve"> </w:t>
            </w:r>
            <w:r>
              <w:rPr>
                <w:spacing w:val="-1"/>
              </w:rPr>
              <w:t>易制爆危险化学品的销售企业、购买单位未在规定的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时限内将所销售、购买的剧毒化学品、易制爆危险化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学品的品种、数量以及流向信息报所在地县级人民政</w:t>
            </w:r>
            <w:r>
              <w:rPr>
                <w:spacing w:val="6"/>
              </w:rPr>
              <w:t xml:space="preserve"> </w:t>
            </w:r>
            <w:r>
              <w:t>府公安机关备案的</w:t>
            </w:r>
            <w:r>
              <w:rPr>
                <w:spacing w:val="-9"/>
              </w:rPr>
              <w:t>；（</w:t>
            </w:r>
            <w:r>
              <w:t>六）使用剧毒化学品、易制爆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危险化学品的单位依照本条例规定转让其购买的剧毒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化学品、易制爆危险化学品，未将有关情况向所在地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县级人民政府公安机关报告的。</w:t>
            </w:r>
          </w:p>
          <w:p>
            <w:pPr>
              <w:pStyle w:val="6"/>
              <w:spacing w:before="23" w:line="236" w:lineRule="auto"/>
              <w:ind w:left="118" w:right="121" w:firstLine="14"/>
              <w:jc w:val="both"/>
            </w:pPr>
            <w:r>
              <w:rPr>
                <w:spacing w:val="-2"/>
              </w:rPr>
              <w:t>生产、储存危险化学品的企业或者使用危险化学品从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事生产的企业未按照本条例规定将安全评价报告以及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整改方案的落实情况报安全生产监督管理部门或者港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口行政管理部门备案，或者储存危险化学品的单位未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将其剧毒化学品以及储存数量构成重大危险源的其他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危险化学品的储存数量、储存地点以及管理人员的情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况报安全生产监督管理部门或者港口行政管理部门备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案的，分别由安全生产监督管理部门或者港口行政管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理部门依照前款规定予以处罚。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73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1"/>
            </w:pPr>
            <w:r>
              <w:rPr>
                <w:spacing w:val="-5"/>
              </w:rPr>
              <w:t>98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7" w:line="236" w:lineRule="auto"/>
              <w:ind w:left="119" w:right="108"/>
            </w:pPr>
            <w:r>
              <w:rPr>
                <w:spacing w:val="-6"/>
              </w:rPr>
              <w:t>对生产、储存、使用危险</w:t>
            </w:r>
            <w:r>
              <w:t xml:space="preserve"> </w:t>
            </w:r>
            <w:r>
              <w:rPr>
                <w:spacing w:val="-2"/>
              </w:rPr>
              <w:t>化学品的单位转产、停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产、停业或者解散，未采</w:t>
            </w:r>
            <w:r>
              <w:t xml:space="preserve"> </w:t>
            </w:r>
            <w:r>
              <w:rPr>
                <w:spacing w:val="-2"/>
              </w:rPr>
              <w:t>取有效措施处置危险化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学品生产装置、储存设施</w:t>
            </w:r>
            <w:r>
              <w:t xml:space="preserve"> </w:t>
            </w:r>
            <w:r>
              <w:rPr>
                <w:spacing w:val="-6"/>
              </w:rPr>
              <w:t>以及库存的危险化学品，</w:t>
            </w:r>
            <w:r>
              <w:t xml:space="preserve"> </w:t>
            </w:r>
            <w:r>
              <w:rPr>
                <w:spacing w:val="-2"/>
              </w:rPr>
              <w:t>或者丢弃危险化学品的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196" w:line="222" w:lineRule="auto"/>
              <w:ind w:left="128"/>
            </w:pPr>
            <w:r>
              <w:rPr>
                <w:spacing w:val="-2"/>
              </w:rPr>
              <w:t>1.《危险化学品安全管理条例》</w:t>
            </w:r>
          </w:p>
          <w:p>
            <w:pPr>
              <w:pStyle w:val="6"/>
              <w:spacing w:before="23" w:line="237" w:lineRule="auto"/>
              <w:ind w:left="122" w:right="104" w:firstLine="6"/>
            </w:pPr>
            <w:r>
              <w:rPr>
                <w:spacing w:val="-1"/>
              </w:rPr>
              <w:t>第八十二条第一款  生产、储存、使用危险</w:t>
            </w:r>
            <w:r>
              <w:rPr>
                <w:spacing w:val="-2"/>
              </w:rPr>
              <w:t>化学品的</w:t>
            </w:r>
            <w:r>
              <w:t xml:space="preserve"> </w:t>
            </w:r>
            <w:r>
              <w:rPr>
                <w:spacing w:val="-1"/>
              </w:rPr>
              <w:t>单位转产、停产、停业或者解散，未采取有效措施及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时、妥善处置其危险化学品生产装置、储存设施以及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库存的危险化学品，或者丢弃危险化学品的，由安全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生产监督管理部门责令改正，处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9"/>
              </w:rPr>
              <w:t>万元以上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9"/>
              </w:rPr>
              <w:t>万元以</w:t>
            </w:r>
            <w:r>
              <w:t xml:space="preserve"> </w:t>
            </w:r>
            <w:r>
              <w:rPr>
                <w:spacing w:val="-1"/>
              </w:rPr>
              <w:t>下的罚款；构成犯罪的，依法追究刑事责任。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9" w:hRule="atLeast"/>
        </w:trPr>
        <w:tc>
          <w:tcPr>
            <w:tcW w:w="73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51"/>
            </w:pPr>
            <w:r>
              <w:rPr>
                <w:spacing w:val="-5"/>
              </w:rPr>
              <w:t>99</w:t>
            </w:r>
          </w:p>
        </w:tc>
        <w:tc>
          <w:tcPr>
            <w:tcW w:w="280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7" w:right="108" w:firstLine="2"/>
            </w:pPr>
            <w:r>
              <w:rPr>
                <w:spacing w:val="-6"/>
              </w:rPr>
              <w:t>对生产、储存、使用危险</w:t>
            </w:r>
            <w:r>
              <w:t xml:space="preserve"> </w:t>
            </w:r>
            <w:r>
              <w:rPr>
                <w:spacing w:val="-2"/>
              </w:rPr>
              <w:t>化学品的单位有重复使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用危险化学品包装物、容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器前不进行检查等行为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2" w:lineRule="auto"/>
              <w:ind w:left="128"/>
            </w:pPr>
            <w:r>
              <w:rPr>
                <w:spacing w:val="-2"/>
              </w:rPr>
              <w:t>1.《危险化学品安全管理条例》</w:t>
            </w:r>
          </w:p>
          <w:p>
            <w:pPr>
              <w:pStyle w:val="6"/>
              <w:spacing w:before="23" w:line="239" w:lineRule="auto"/>
              <w:ind w:left="117" w:right="5" w:firstLine="11"/>
            </w:pPr>
            <w:r>
              <w:t>第八十条第一款第一项、第二项、第三项、第四项、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第六项、第七项  生产、储存、使用危险化学品的单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位有下列情形之一的，由安全生产监督管理部门责令</w:t>
            </w:r>
            <w:r>
              <w:rPr>
                <w:spacing w:val="3"/>
              </w:rPr>
              <w:t xml:space="preserve">  </w:t>
            </w:r>
            <w:r>
              <w:rPr>
                <w:spacing w:val="-14"/>
              </w:rPr>
              <w:t>改正，处</w:t>
            </w:r>
            <w:r>
              <w:rPr>
                <w:spacing w:val="-32"/>
              </w:rPr>
              <w:t xml:space="preserve"> </w:t>
            </w:r>
            <w:r>
              <w:rPr>
                <w:spacing w:val="-14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14"/>
              </w:rPr>
              <w:t>万元以上</w:t>
            </w:r>
            <w:r>
              <w:rPr>
                <w:spacing w:val="-33"/>
              </w:rPr>
              <w:t xml:space="preserve"> </w:t>
            </w:r>
            <w:r>
              <w:rPr>
                <w:spacing w:val="-14"/>
              </w:rPr>
              <w:t>10</w:t>
            </w:r>
            <w:r>
              <w:rPr>
                <w:spacing w:val="-43"/>
              </w:rPr>
              <w:t xml:space="preserve"> </w:t>
            </w:r>
            <w:r>
              <w:rPr>
                <w:spacing w:val="-14"/>
              </w:rPr>
              <w:t>万元以下的罚款；拒不改正的，</w:t>
            </w:r>
            <w:r>
              <w:t xml:space="preserve"> </w:t>
            </w:r>
            <w:r>
              <w:rPr>
                <w:spacing w:val="-1"/>
              </w:rPr>
              <w:t>责令停产停业整顿直至由原发证机关吊销其相关许可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证件，并由工商行政管理部门责令其办理经营范围变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更登记或者吊销其营业执照；有关责任人员构成犯罪</w:t>
            </w:r>
            <w:r>
              <w:rPr>
                <w:spacing w:val="3"/>
              </w:rPr>
              <w:t xml:space="preserve">  </w:t>
            </w:r>
            <w:r>
              <w:t>的，依法追究刑事责任</w:t>
            </w:r>
            <w:r>
              <w:rPr>
                <w:spacing w:val="-9"/>
              </w:rPr>
              <w:t>：（</w:t>
            </w:r>
            <w:r>
              <w:t xml:space="preserve">一）对重复使用的危险化  </w:t>
            </w:r>
            <w:r>
              <w:rPr>
                <w:spacing w:val="-10"/>
              </w:rPr>
              <w:t>学品包装物、容器，在重复使用前不进行检</w:t>
            </w:r>
            <w:r>
              <w:rPr>
                <w:spacing w:val="-11"/>
              </w:rPr>
              <w:t>查的</w:t>
            </w:r>
            <w:r>
              <w:rPr>
                <w:spacing w:val="-64"/>
                <w:w w:val="96"/>
              </w:rPr>
              <w:t>；（</w:t>
            </w:r>
            <w:r>
              <w:rPr>
                <w:spacing w:val="-11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未根据其生产、储存的危险化学品的种类和危险特性，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在作业场所设置相关安全设施、设备，或者未按照国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家标准、行业标准或者国家有关规定对安全设施、设</w:t>
            </w:r>
            <w:r>
              <w:rPr>
                <w:spacing w:val="3"/>
              </w:rPr>
              <w:t xml:space="preserve">  </w:t>
            </w:r>
            <w:r>
              <w:t>备进行经常性维护、保养的</w:t>
            </w:r>
            <w:r>
              <w:rPr>
                <w:spacing w:val="-9"/>
              </w:rPr>
              <w:t>；（</w:t>
            </w:r>
            <w:r>
              <w:t xml:space="preserve">三）未依照本条例规  </w:t>
            </w:r>
            <w:r>
              <w:rPr>
                <w:spacing w:val="-3"/>
              </w:rPr>
              <w:t>定对其安全生产条件定期进行安全评价的</w:t>
            </w:r>
            <w:r>
              <w:rPr>
                <w:spacing w:val="-17"/>
              </w:rPr>
              <w:t>；（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四）未</w:t>
            </w:r>
            <w:r>
              <w:t xml:space="preserve">  </w:t>
            </w:r>
            <w:r>
              <w:rPr>
                <w:spacing w:val="-1"/>
              </w:rPr>
              <w:t>将危险化学品储存在专用仓库内，或者未将剧毒化学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品以及储存数量构成重大危险源的其他危险化学品在</w:t>
            </w:r>
            <w:r>
              <w:rPr>
                <w:spacing w:val="3"/>
              </w:rPr>
              <w:t xml:space="preserve">  </w:t>
            </w:r>
            <w:r>
              <w:t>专用仓库内单独存放的</w:t>
            </w:r>
            <w:r>
              <w:rPr>
                <w:spacing w:val="-9"/>
              </w:rPr>
              <w:t>；（</w:t>
            </w:r>
            <w:r>
              <w:t>六）危险化学品专用仓库  不符合国家标准、行业标准的要求的</w:t>
            </w:r>
            <w:r>
              <w:rPr>
                <w:spacing w:val="-9"/>
              </w:rPr>
              <w:t>；（</w:t>
            </w:r>
            <w:r>
              <w:t>七）未对危  险化学品专用仓库的安全设施、设备定期进行检测、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检验的。</w:t>
            </w:r>
          </w:p>
          <w:p>
            <w:pPr>
              <w:pStyle w:val="6"/>
              <w:spacing w:before="26" w:line="222" w:lineRule="auto"/>
              <w:ind w:left="113"/>
            </w:pPr>
            <w:r>
              <w:rPr>
                <w:spacing w:val="-1"/>
              </w:rPr>
              <w:t>2.《危险化学品经营许可证管理办法》</w:t>
            </w:r>
          </w:p>
          <w:p>
            <w:pPr>
              <w:pStyle w:val="6"/>
              <w:spacing w:before="24" w:line="231" w:lineRule="auto"/>
              <w:ind w:left="115" w:right="27" w:firstLine="12"/>
            </w:pPr>
            <w:r>
              <w:rPr>
                <w:spacing w:val="-8"/>
              </w:rPr>
              <w:t>第三十条第一项、第二项、第三项、第四项、第六项、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第七项  带有储存设施的企业违反《危险化学品安全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管理条例》规定，有下列情形之一的，责令改正，处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万元以下的罚款；拒不改正的，责令停</w:t>
            </w:r>
          </w:p>
        </w:tc>
        <w:tc>
          <w:tcPr>
            <w:tcW w:w="188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5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33" w:line="238" w:lineRule="auto"/>
              <w:ind w:left="117" w:right="121" w:firstLine="2"/>
            </w:pPr>
            <w:r>
              <w:rPr>
                <w:spacing w:val="-1"/>
              </w:rPr>
              <w:t>产停业整顿；经停产停业整顿仍不具备法律、法规、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规章、国家标准和行业标准规定的安全生产条件的，</w:t>
            </w:r>
            <w:r>
              <w:rPr>
                <w:spacing w:val="6"/>
              </w:rPr>
              <w:t xml:space="preserve"> </w:t>
            </w:r>
            <w:r>
              <w:t>吊销其经营许可证</w:t>
            </w:r>
            <w:r>
              <w:rPr>
                <w:spacing w:val="-9"/>
              </w:rPr>
              <w:t>：（</w:t>
            </w:r>
            <w:r>
              <w:t>一）对重复使用的危险化学品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包装物、容器，在重复使用前不进行检查的</w:t>
            </w:r>
            <w:r>
              <w:rPr>
                <w:spacing w:val="-17"/>
              </w:rPr>
              <w:t>；（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</w:t>
            </w:r>
            <w:r>
              <w:t xml:space="preserve"> </w:t>
            </w:r>
            <w:r>
              <w:rPr>
                <w:spacing w:val="-1"/>
              </w:rPr>
              <w:t>未根据其储存的危险化学品的种类和危险特性，在作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业场所设置相关安全设施、设备，或者未按照国家标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准、行业标准或者国家有关规定对安全设施、设备进</w:t>
            </w:r>
            <w:r>
              <w:rPr>
                <w:spacing w:val="6"/>
              </w:rPr>
              <w:t xml:space="preserve"> </w:t>
            </w:r>
            <w:r>
              <w:t>行经常性维护、保养的</w:t>
            </w:r>
            <w:r>
              <w:rPr>
                <w:spacing w:val="-9"/>
              </w:rPr>
              <w:t>；（</w:t>
            </w:r>
            <w:r>
              <w:t>三）未将危险化学品储存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在专用仓库内，或者未将剧毒化学品以及储存数量构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成重大危险源的其他危险化学品在专用仓库内单独存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放的</w:t>
            </w:r>
            <w:r>
              <w:rPr>
                <w:spacing w:val="-17"/>
              </w:rPr>
              <w:t>；（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四）未对其安全生产条件定期进行安全评价</w:t>
            </w:r>
            <w:r>
              <w:t xml:space="preserve"> </w:t>
            </w:r>
            <w:r>
              <w:rPr>
                <w:spacing w:val="2"/>
              </w:rPr>
              <w:t>的</w:t>
            </w:r>
            <w:r>
              <w:rPr>
                <w:spacing w:val="-30"/>
              </w:rPr>
              <w:t>；（</w:t>
            </w:r>
            <w:r>
              <w:rPr>
                <w:spacing w:val="2"/>
              </w:rPr>
              <w:t>六）危险化学品专用仓库不符合国家标准、行</w:t>
            </w:r>
            <w:r>
              <w:rPr>
                <w:spacing w:val="1"/>
              </w:rPr>
              <w:t xml:space="preserve"> </w:t>
            </w:r>
            <w:r>
              <w:t>业标准的要求的</w:t>
            </w:r>
            <w:r>
              <w:rPr>
                <w:spacing w:val="-9"/>
              </w:rPr>
              <w:t>；（</w:t>
            </w:r>
            <w:r>
              <w:t>七）未对危险化学品专用仓库的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安全设施、设备定期进行检测、检验的。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73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100</w:t>
            </w:r>
          </w:p>
        </w:tc>
        <w:tc>
          <w:tcPr>
            <w:tcW w:w="280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8" w:right="103" w:firstLine="1"/>
            </w:pPr>
            <w:r>
              <w:rPr>
                <w:spacing w:val="-6"/>
              </w:rPr>
              <w:t>对危险化学品生产企业、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经营企业有向不具有相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关许可证件或者证明文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件的单位销售剧毒化学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品、易制爆危险化学品等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情形的行政处罚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1.《危险化学品安全管理条例》</w:t>
            </w:r>
          </w:p>
          <w:p>
            <w:pPr>
              <w:pStyle w:val="6"/>
              <w:spacing w:before="25" w:line="238" w:lineRule="auto"/>
              <w:ind w:left="119" w:right="121" w:firstLine="9"/>
            </w:pPr>
            <w:r>
              <w:rPr>
                <w:spacing w:val="-1"/>
              </w:rPr>
              <w:t>第三十八条第一款、第二款  依法取得危险</w:t>
            </w:r>
            <w:r>
              <w:rPr>
                <w:spacing w:val="-2"/>
              </w:rPr>
              <w:t>化学品安</w:t>
            </w:r>
            <w:r>
              <w:t xml:space="preserve"> </w:t>
            </w:r>
            <w:r>
              <w:rPr>
                <w:spacing w:val="-1"/>
              </w:rPr>
              <w:t>全生产许可证、危险化学品安全使用许可证、危险化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学品经营许可证的企业，凭相应的许可证件购买剧毒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化学品、易制爆危险化学品。民用爆炸物品生产企业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凭民用爆炸物品生产许可证购买易制爆危险化学品。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前款规定以外的单位购买剧毒化学品的，应当向所在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地县级人民政府公安机关申请取得剧毒化学品购买许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可证；购买易制爆危险化学品的，应当持本单位出具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的合法用途说明。</w:t>
            </w:r>
          </w:p>
          <w:p>
            <w:pPr>
              <w:pStyle w:val="6"/>
              <w:spacing w:before="20" w:line="223" w:lineRule="auto"/>
              <w:ind w:left="115" w:right="121" w:firstLine="12"/>
            </w:pPr>
            <w:r>
              <w:rPr>
                <w:spacing w:val="-1"/>
              </w:rPr>
              <w:t>第八十四条第一款  危险化学品生产企业、</w:t>
            </w:r>
            <w:r>
              <w:rPr>
                <w:spacing w:val="-2"/>
              </w:rPr>
              <w:t>经营企业</w:t>
            </w:r>
            <w:r>
              <w:t xml:space="preserve"> </w:t>
            </w:r>
            <w:r>
              <w:rPr>
                <w:spacing w:val="-1"/>
              </w:rPr>
              <w:t>有下列情形之一的，由安全生产监督管理部门责令改</w:t>
            </w:r>
          </w:p>
        </w:tc>
        <w:tc>
          <w:tcPr>
            <w:tcW w:w="188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37" w:lineRule="auto"/>
              <w:ind w:left="117" w:right="5" w:firstLine="3"/>
            </w:pPr>
            <w:r>
              <w:rPr>
                <w:spacing w:val="-4"/>
              </w:rPr>
              <w:t>正，没收违法所得，并处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20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</w:t>
            </w:r>
            <w:r>
              <w:t xml:space="preserve">  </w:t>
            </w:r>
            <w:r>
              <w:rPr>
                <w:spacing w:val="-1"/>
              </w:rPr>
              <w:t>罚款；拒不改正的，责令停产停业整顿直至吊销其危</w:t>
            </w:r>
            <w:r>
              <w:rPr>
                <w:spacing w:val="3"/>
              </w:rPr>
              <w:t xml:space="preserve">  </w:t>
            </w:r>
            <w:r>
              <w:t>险化学品安全生产许可证、危险化学品经营许可证，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并由工商行政管理部门责令其办理经营范围变更登记</w:t>
            </w:r>
            <w:r>
              <w:rPr>
                <w:spacing w:val="3"/>
              </w:rPr>
              <w:t xml:space="preserve">  </w:t>
            </w:r>
            <w:r>
              <w:t>或者吊销其营业执照</w:t>
            </w:r>
            <w:r>
              <w:rPr>
                <w:spacing w:val="-9"/>
              </w:rPr>
              <w:t>：（</w:t>
            </w:r>
            <w:r>
              <w:t xml:space="preserve">一）向不具有本条例第三十  </w:t>
            </w:r>
            <w:r>
              <w:rPr>
                <w:spacing w:val="-1"/>
              </w:rPr>
              <w:t>八条第一款、第二款规定的相关许可证件或者证明文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件的单位销售剧毒化学品、易制爆危险化学品的</w:t>
            </w:r>
            <w:r>
              <w:rPr>
                <w:spacing w:val="-54"/>
                <w:w w:val="81"/>
              </w:rPr>
              <w:t>；（</w:t>
            </w:r>
            <w:r>
              <w:rPr>
                <w:spacing w:val="-8"/>
              </w:rPr>
              <w:t>二）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不按照剧毒化学品购买许可证载明的品种、数量销售</w:t>
            </w:r>
            <w:r>
              <w:rPr>
                <w:spacing w:val="3"/>
              </w:rPr>
              <w:t xml:space="preserve">  </w:t>
            </w:r>
            <w:r>
              <w:t>剧毒化学品的</w:t>
            </w:r>
            <w:r>
              <w:rPr>
                <w:spacing w:val="-9"/>
              </w:rPr>
              <w:t>；（</w:t>
            </w:r>
            <w:r>
              <w:t xml:space="preserve">三）向个人销售剧毒化学品（属于  </w:t>
            </w:r>
            <w:r>
              <w:rPr>
                <w:spacing w:val="-1"/>
              </w:rPr>
              <w:t>剧毒化学品的农药除外）、易制爆危险化学品的。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6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101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7" w:right="108" w:firstLine="2"/>
            </w:pPr>
            <w:r>
              <w:rPr>
                <w:spacing w:val="-6"/>
              </w:rPr>
              <w:t>对生产、储存、使用危险</w:t>
            </w:r>
            <w:r>
              <w:t xml:space="preserve"> </w:t>
            </w:r>
            <w:r>
              <w:rPr>
                <w:spacing w:val="-2"/>
              </w:rPr>
              <w:t>化学品的单位转产、停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产、停业或者解散，未按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规定将危险化学品生产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装置、储存设施以及库存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危险化学品的处置方案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报备的行政处罚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1.《危险化学品安全管理条例》</w:t>
            </w:r>
          </w:p>
          <w:p>
            <w:pPr>
              <w:pStyle w:val="6"/>
              <w:spacing w:before="23" w:line="238" w:lineRule="auto"/>
              <w:ind w:left="118" w:right="21" w:firstLine="10"/>
            </w:pPr>
            <w:r>
              <w:rPr>
                <w:spacing w:val="-1"/>
              </w:rPr>
              <w:t>第二十七条  生产、储存危险化学品的单位</w:t>
            </w:r>
            <w:r>
              <w:rPr>
                <w:spacing w:val="-2"/>
              </w:rPr>
              <w:t>转产、停</w:t>
            </w:r>
            <w:r>
              <w:t xml:space="preserve"> </w:t>
            </w:r>
            <w:r>
              <w:rPr>
                <w:spacing w:val="-1"/>
              </w:rPr>
              <w:t>产、停业或者解散的，应当采取有效措施，及时、妥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善处置其危险化学品生产装置、储存设施以及库存的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危险化学品，不得丢弃危险化学品；处置方案应当报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所在地县级人民政府安全生产监督管理部门、工业和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信息化主管部门、环境保护主管部门和公安机关备案。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安全生产监督管理部门应当会同环境保护主管部门和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公安机关对处置情况进行监督检查，发现未依照规定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处置的，应当责令其立即处置。</w:t>
            </w:r>
          </w:p>
          <w:p>
            <w:pPr>
              <w:pStyle w:val="6"/>
              <w:spacing w:before="25" w:line="234" w:lineRule="auto"/>
              <w:ind w:left="119" w:right="27" w:firstLine="9"/>
              <w:jc w:val="both"/>
            </w:pPr>
            <w:r>
              <w:rPr>
                <w:spacing w:val="-1"/>
              </w:rPr>
              <w:t>第三十二条  本条例第十六条关于生产实施</w:t>
            </w:r>
            <w:r>
              <w:rPr>
                <w:spacing w:val="-2"/>
              </w:rPr>
              <w:t>重点环境</w:t>
            </w:r>
            <w:r>
              <w:t xml:space="preserve"> </w:t>
            </w:r>
            <w:r>
              <w:rPr>
                <w:spacing w:val="-1"/>
              </w:rPr>
              <w:t>管理的危险化学品的企业的规定，适用于使用实施重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点环境管理的危险化学品从事生产的企业；第二十条、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第二十一条、第二十三条第一款、第二十七条关于生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产、储存危险化学品的单位的规定，适用于使用危险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化学品的单位；第二十二条关于生产、储存危险化学</w:t>
            </w:r>
          </w:p>
        </w:tc>
        <w:tc>
          <w:tcPr>
            <w:tcW w:w="188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36" w:lineRule="auto"/>
              <w:ind w:left="119" w:right="121" w:firstLine="25"/>
            </w:pPr>
            <w:r>
              <w:rPr>
                <w:spacing w:val="-2"/>
              </w:rPr>
              <w:t>品的企业的规定，适用于使用危险化学品从事生产的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企业。</w:t>
            </w:r>
          </w:p>
          <w:p>
            <w:pPr>
              <w:pStyle w:val="6"/>
              <w:spacing w:before="13" w:line="234" w:lineRule="auto"/>
              <w:ind w:left="119" w:right="121" w:firstLine="9"/>
            </w:pPr>
            <w:r>
              <w:rPr>
                <w:spacing w:val="-1"/>
              </w:rPr>
              <w:t>第八十二条第二款  生产、储存、使用危险</w:t>
            </w:r>
            <w:r>
              <w:rPr>
                <w:spacing w:val="-2"/>
              </w:rPr>
              <w:t>化学品的</w:t>
            </w:r>
            <w:r>
              <w:t xml:space="preserve"> </w:t>
            </w:r>
            <w:r>
              <w:rPr>
                <w:spacing w:val="-1"/>
              </w:rPr>
              <w:t>单位转产、停产、停业或者解散，未依照本条例规定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将其危险化学品生产装置、储存设施以及库存危险化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学品的处置方案报有关部门备案的，分别由有关部门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责令改正，可以处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万元以下的罚款；拒不改正的，</w:t>
            </w:r>
            <w:r>
              <w:t xml:space="preserve"> </w:t>
            </w:r>
            <w:r>
              <w:rPr>
                <w:spacing w:val="-7"/>
              </w:rPr>
              <w:t>处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万元以下的罚款。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102</w:t>
            </w: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7" w:right="103" w:firstLine="2"/>
            </w:pPr>
            <w:r>
              <w:rPr>
                <w:spacing w:val="-6"/>
              </w:rPr>
              <w:t>对危险化学品生产企业、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进口企业不办理危险化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学品登记，或者发现其生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产、进口的危险化学品有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新的危险特性不办理危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险化学品登记内容变更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手续的行政处罚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1.《危险化学品安全管理条例》</w:t>
            </w:r>
          </w:p>
          <w:p>
            <w:pPr>
              <w:pStyle w:val="6"/>
              <w:spacing w:before="27" w:line="237" w:lineRule="auto"/>
              <w:ind w:left="117" w:right="104" w:firstLine="11"/>
            </w:pPr>
            <w:r>
              <w:rPr>
                <w:spacing w:val="-1"/>
              </w:rPr>
              <w:t>第七十八条第一款第十二项  有下列情形之</w:t>
            </w:r>
            <w:r>
              <w:rPr>
                <w:spacing w:val="-2"/>
              </w:rPr>
              <w:t>一的，由</w:t>
            </w:r>
            <w:r>
              <w:t xml:space="preserve"> </w:t>
            </w:r>
            <w:r>
              <w:rPr>
                <w:spacing w:val="-2"/>
              </w:rPr>
              <w:t>安全生产监督管理部门责令改正，可以处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万元</w:t>
            </w:r>
            <w:r>
              <w:rPr>
                <w:spacing w:val="-3"/>
              </w:rPr>
              <w:t>以下</w:t>
            </w:r>
            <w:r>
              <w:t xml:space="preserve"> </w:t>
            </w:r>
            <w:r>
              <w:rPr>
                <w:spacing w:val="-8"/>
              </w:rPr>
              <w:t>的罚款；拒不改正的，处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万元以上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万元以</w:t>
            </w:r>
            <w:r>
              <w:rPr>
                <w:spacing w:val="-9"/>
              </w:rPr>
              <w:t>下的罚</w:t>
            </w:r>
            <w:r>
              <w:t xml:space="preserve"> 款；情节严重的，责令停产停业整顿</w:t>
            </w:r>
            <w:r>
              <w:rPr>
                <w:spacing w:val="-9"/>
              </w:rPr>
              <w:t>：（</w:t>
            </w:r>
            <w:r>
              <w:t>十二）危险</w:t>
            </w:r>
            <w:r>
              <w:rPr>
                <w:spacing w:val="1"/>
              </w:rPr>
              <w:t xml:space="preserve"> </w:t>
            </w:r>
            <w:r>
              <w:t xml:space="preserve">化学品生产企业、进口企业不办理危险化学品登记， </w:t>
            </w:r>
            <w:r>
              <w:rPr>
                <w:spacing w:val="-1"/>
              </w:rPr>
              <w:t>或者发现其生产、进口的危险化学品有新的危险特性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不办理危险化学品登记内容变更手续的。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1"/>
              </w:rPr>
              <w:t>2.《危险化学品登记管理办法》</w:t>
            </w:r>
          </w:p>
          <w:p>
            <w:pPr>
              <w:pStyle w:val="6"/>
              <w:spacing w:before="24" w:line="233" w:lineRule="auto"/>
              <w:ind w:left="117" w:right="121" w:firstLine="11"/>
            </w:pPr>
            <w:r>
              <w:rPr>
                <w:spacing w:val="-1"/>
              </w:rPr>
              <w:t>第二十九条  登记企业不办理危险化学品登</w:t>
            </w:r>
            <w:r>
              <w:rPr>
                <w:spacing w:val="-2"/>
              </w:rPr>
              <w:t>记，登记</w:t>
            </w:r>
            <w:r>
              <w:t xml:space="preserve"> </w:t>
            </w:r>
            <w:r>
              <w:rPr>
                <w:spacing w:val="-1"/>
              </w:rPr>
              <w:t>品种发生变化或者发现其生产、进口的危险化学品有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新的危险特性不办理危险化学品登记内容变更手续</w:t>
            </w:r>
          </w:p>
          <w:p>
            <w:pPr>
              <w:pStyle w:val="6"/>
              <w:spacing w:before="26" w:line="228" w:lineRule="auto"/>
              <w:ind w:left="120" w:right="56" w:firstLine="12"/>
            </w:pPr>
            <w:r>
              <w:rPr>
                <w:spacing w:val="-3"/>
              </w:rPr>
              <w:t>的，责令改正，可以处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万元以下的罚款；拒不改正</w:t>
            </w:r>
            <w:r>
              <w:t xml:space="preserve"> </w:t>
            </w:r>
            <w:r>
              <w:rPr>
                <w:spacing w:val="-6"/>
              </w:rPr>
              <w:t>的，处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万元以上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万元以下的罚款；情</w:t>
            </w:r>
            <w:r>
              <w:rPr>
                <w:spacing w:val="-7"/>
              </w:rPr>
              <w:t>节严重的，</w:t>
            </w:r>
            <w:r>
              <w:t xml:space="preserve"> </w:t>
            </w:r>
            <w:r>
              <w:rPr>
                <w:spacing w:val="-2"/>
              </w:rPr>
              <w:t>责令停产停业整顿。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3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103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9" w:line="229" w:lineRule="auto"/>
              <w:ind w:left="120" w:right="103"/>
              <w:jc w:val="both"/>
            </w:pPr>
            <w:r>
              <w:rPr>
                <w:spacing w:val="-6"/>
              </w:rPr>
              <w:t>对危险化学品生产企业、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进口企业有在危险化学</w:t>
            </w:r>
            <w:r>
              <w:t xml:space="preserve">  </w:t>
            </w:r>
            <w:r>
              <w:rPr>
                <w:spacing w:val="-2"/>
              </w:rPr>
              <w:t>品登记证有效期内企业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1.《危险化学品登记管理办法》</w:t>
            </w:r>
          </w:p>
          <w:p>
            <w:pPr>
              <w:pStyle w:val="6"/>
              <w:spacing w:before="23" w:line="223" w:lineRule="auto"/>
              <w:ind w:left="118" w:right="121" w:firstLine="10"/>
            </w:pPr>
            <w:r>
              <w:rPr>
                <w:spacing w:val="-1"/>
              </w:rPr>
              <w:t xml:space="preserve">第三十条第二项、第三项、第四项、第五项 </w:t>
            </w:r>
            <w:r>
              <w:rPr>
                <w:spacing w:val="-2"/>
              </w:rPr>
              <w:t xml:space="preserve"> 登记企</w:t>
            </w:r>
            <w:r>
              <w:t xml:space="preserve"> </w:t>
            </w:r>
            <w:r>
              <w:rPr>
                <w:spacing w:val="-2"/>
              </w:rPr>
              <w:t>业有下列行为之一的，责令改正，可以处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万元</w:t>
            </w:r>
            <w:r>
              <w:rPr>
                <w:spacing w:val="-3"/>
              </w:rPr>
              <w:t>以下</w:t>
            </w:r>
          </w:p>
        </w:tc>
        <w:tc>
          <w:tcPr>
            <w:tcW w:w="188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0" w:line="234" w:lineRule="auto"/>
              <w:ind w:left="119" w:right="108"/>
            </w:pPr>
            <w:r>
              <w:rPr>
                <w:spacing w:val="-6"/>
              </w:rPr>
              <w:t>名称等发生变化，未按规</w:t>
            </w:r>
            <w:r>
              <w:t xml:space="preserve"> </w:t>
            </w:r>
            <w:r>
              <w:rPr>
                <w:spacing w:val="-2"/>
              </w:rPr>
              <w:t>定办理登记变更手续等</w:t>
            </w:r>
            <w:r>
              <w:t xml:space="preserve">  </w:t>
            </w:r>
            <w:r>
              <w:rPr>
                <w:spacing w:val="-3"/>
              </w:rPr>
              <w:t>行为的行政处罚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6" w:lineRule="auto"/>
              <w:ind w:left="118" w:right="121" w:firstLine="14"/>
            </w:pPr>
            <w:r>
              <w:rPr>
                <w:spacing w:val="-3"/>
              </w:rPr>
              <w:t>的罚款</w:t>
            </w:r>
            <w:r>
              <w:rPr>
                <w:spacing w:val="-14"/>
              </w:rPr>
              <w:t>：（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二）在危险化学品登记证有效期内企业名</w:t>
            </w:r>
            <w:r>
              <w:t xml:space="preserve"> </w:t>
            </w:r>
            <w:r>
              <w:rPr>
                <w:spacing w:val="-1"/>
              </w:rPr>
              <w:t>称、注册地址、应急咨询服务电话发生变化，未按规</w:t>
            </w:r>
            <w:r>
              <w:rPr>
                <w:spacing w:val="6"/>
              </w:rPr>
              <w:t xml:space="preserve"> </w:t>
            </w:r>
            <w:r>
              <w:t>定按时办理危险化学品登记变更手续的</w:t>
            </w:r>
            <w:r>
              <w:rPr>
                <w:spacing w:val="-9"/>
              </w:rPr>
              <w:t>；（</w:t>
            </w:r>
            <w:r>
              <w:t>三）危险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化学品登记证有效期满后，未按规定申请复核换证，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继续进行生产或者进口的</w:t>
            </w:r>
            <w:r>
              <w:rPr>
                <w:spacing w:val="-17"/>
              </w:rPr>
              <w:t>；（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四）转让、冒用或者使</w:t>
            </w:r>
            <w:r>
              <w:t xml:space="preserve"> </w:t>
            </w:r>
            <w:r>
              <w:rPr>
                <w:spacing w:val="-1"/>
              </w:rPr>
              <w:t>用伪造的危险化学品登记证，或者不如实填报登记内</w:t>
            </w:r>
            <w:r>
              <w:rPr>
                <w:spacing w:val="6"/>
              </w:rPr>
              <w:t xml:space="preserve"> </w:t>
            </w:r>
            <w:r>
              <w:t>容、提交有关材料的</w:t>
            </w:r>
            <w:r>
              <w:rPr>
                <w:spacing w:val="-9"/>
              </w:rPr>
              <w:t>；（</w:t>
            </w:r>
            <w:r>
              <w:t>五）拒绝、阻挠登记机构对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本企业危险化学品登记情况进行现场核查的。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0" w:hRule="atLeast"/>
        </w:trPr>
        <w:tc>
          <w:tcPr>
            <w:tcW w:w="7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104</w:t>
            </w:r>
          </w:p>
        </w:tc>
        <w:tc>
          <w:tcPr>
            <w:tcW w:w="280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8" w:right="103" w:firstLine="1"/>
              <w:jc w:val="both"/>
            </w:pPr>
            <w:r>
              <w:rPr>
                <w:spacing w:val="-6"/>
              </w:rPr>
              <w:t>对危险化学品生产企业、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进口企业未按规定向用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户提供应急咨询服务的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1.《危险化学品登记管理办法》</w:t>
            </w:r>
          </w:p>
          <w:p>
            <w:pPr>
              <w:pStyle w:val="6"/>
              <w:spacing w:before="20" w:line="238" w:lineRule="auto"/>
              <w:ind w:left="117" w:right="21" w:firstLine="11"/>
            </w:pPr>
            <w:r>
              <w:rPr>
                <w:spacing w:val="-1"/>
              </w:rPr>
              <w:t>第二十二条  危险化学品生产企业应当设立</w:t>
            </w:r>
            <w:r>
              <w:rPr>
                <w:spacing w:val="-2"/>
              </w:rPr>
              <w:t>由专职人</w:t>
            </w:r>
            <w:r>
              <w:t xml:space="preserve"> </w:t>
            </w:r>
            <w:r>
              <w:rPr>
                <w:spacing w:val="-6"/>
              </w:rPr>
              <w:t>员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24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小时值守的国内固定服务电话，针对本办</w:t>
            </w:r>
            <w:r>
              <w:rPr>
                <w:spacing w:val="-7"/>
              </w:rPr>
              <w:t>法第十</w:t>
            </w:r>
            <w:r>
              <w:t xml:space="preserve"> </w:t>
            </w:r>
            <w:r>
              <w:rPr>
                <w:spacing w:val="-1"/>
              </w:rPr>
              <w:t>二条规定的内容向用户提供危险化学品事故应急咨询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服务，为危险化学品事故应急救援提供技术指导和必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要的协助。专职值守人员应当熟悉本企业危险化学品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的危险特性和应急处置技术，准确回答有关咨询问题。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危险化学品生产企业不能提供前款规定应急咨询服务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的，应当委托登记机构代理应急咨询服务。</w:t>
            </w:r>
          </w:p>
          <w:p>
            <w:pPr>
              <w:pStyle w:val="6"/>
              <w:spacing w:before="21" w:line="236" w:lineRule="auto"/>
              <w:ind w:left="121" w:right="121" w:firstLine="2"/>
            </w:pPr>
            <w:r>
              <w:rPr>
                <w:spacing w:val="-1"/>
              </w:rPr>
              <w:t>危险化学品进口企业应当自行或者委托进口代理商、</w:t>
            </w:r>
            <w:r>
              <w:t xml:space="preserve"> </w:t>
            </w:r>
            <w:r>
              <w:rPr>
                <w:spacing w:val="-1"/>
              </w:rPr>
              <w:t>登记机构提供符合本条第一款要求的应急咨询服务，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并在其进口的危险化学品安全标签上标明应急咨询服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务电话号码。</w:t>
            </w:r>
          </w:p>
          <w:p>
            <w:pPr>
              <w:pStyle w:val="6"/>
              <w:spacing w:before="23" w:line="233" w:lineRule="auto"/>
              <w:ind w:left="118" w:right="104" w:hanging="1"/>
              <w:jc w:val="both"/>
            </w:pPr>
            <w:r>
              <w:rPr>
                <w:spacing w:val="-1"/>
              </w:rPr>
              <w:t>从事代理应急咨询服务的登记机构，应当设立由专职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人员24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小时值守的国内固定服务电话，建</w:t>
            </w:r>
            <w:r>
              <w:rPr>
                <w:spacing w:val="-4"/>
              </w:rPr>
              <w:t>有完善的化</w:t>
            </w:r>
            <w:r>
              <w:t xml:space="preserve"> </w:t>
            </w:r>
            <w:r>
              <w:rPr>
                <w:spacing w:val="-2"/>
              </w:rPr>
              <w:t>学品应急救援数据库，配备在线数字录音设备和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8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名</w:t>
            </w:r>
            <w:r>
              <w:t xml:space="preserve"> </w:t>
            </w:r>
            <w:r>
              <w:rPr>
                <w:spacing w:val="-2"/>
              </w:rPr>
              <w:t>以上专业人员，能够同时受理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起以上应急咨询</w:t>
            </w:r>
            <w:r>
              <w:rPr>
                <w:spacing w:val="-3"/>
              </w:rPr>
              <w:t>，准</w:t>
            </w:r>
            <w:r>
              <w:t xml:space="preserve"> </w:t>
            </w:r>
            <w:r>
              <w:rPr>
                <w:spacing w:val="-1"/>
              </w:rPr>
              <w:t>确提供化学品泄漏、火灾、爆炸、中毒等事故应急处</w:t>
            </w:r>
          </w:p>
        </w:tc>
        <w:tc>
          <w:tcPr>
            <w:tcW w:w="18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19"/>
            </w:pPr>
            <w:r>
              <w:rPr>
                <w:spacing w:val="-2"/>
              </w:rPr>
              <w:t>置有关信息和建议。</w:t>
            </w:r>
          </w:p>
          <w:p>
            <w:pPr>
              <w:pStyle w:val="6"/>
              <w:spacing w:before="21" w:line="232" w:lineRule="auto"/>
              <w:ind w:left="119" w:right="121" w:firstLine="9"/>
            </w:pPr>
            <w:r>
              <w:rPr>
                <w:spacing w:val="-1"/>
              </w:rPr>
              <w:t>第三十条第一项  登记企业有下列行为之一</w:t>
            </w:r>
            <w:r>
              <w:rPr>
                <w:spacing w:val="-2"/>
              </w:rPr>
              <w:t>的，责令</w:t>
            </w:r>
            <w:r>
              <w:t xml:space="preserve"> </w:t>
            </w:r>
            <w:r>
              <w:rPr>
                <w:spacing w:val="-1"/>
              </w:rPr>
              <w:t>改正，可以处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万元以下的罚款</w:t>
            </w:r>
            <w:r>
              <w:rPr>
                <w:spacing w:val="-14"/>
              </w:rPr>
              <w:t>：（</w:t>
            </w:r>
            <w:r>
              <w:rPr>
                <w:spacing w:val="-1"/>
              </w:rPr>
              <w:t>一）未向用户提</w:t>
            </w:r>
            <w:r>
              <w:t xml:space="preserve"> </w:t>
            </w:r>
            <w:r>
              <w:rPr>
                <w:spacing w:val="-1"/>
              </w:rPr>
              <w:t>供应急咨询服务或者应急咨询服务不符合本办法第二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十二条规定的；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4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105</w:t>
            </w:r>
          </w:p>
        </w:tc>
        <w:tc>
          <w:tcPr>
            <w:tcW w:w="280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18" w:right="108" w:firstLine="1"/>
            </w:pPr>
            <w:r>
              <w:rPr>
                <w:spacing w:val="-2"/>
              </w:rPr>
              <w:t>对化工和危险化学品企</w:t>
            </w:r>
            <w:r>
              <w:t xml:space="preserve">  </w:t>
            </w:r>
            <w:r>
              <w:rPr>
                <w:spacing w:val="-2"/>
              </w:rPr>
              <w:t>业涉及重点监管危险化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工工艺的装置未实现自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动化控制，系统未实现紧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急停车功能，装备的自动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化控制系统、紧急停车系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统未投入使用的行政处</w:t>
            </w:r>
            <w:r>
              <w:rPr>
                <w:spacing w:val="1"/>
              </w:rPr>
              <w:t xml:space="preserve">  </w:t>
            </w:r>
            <w: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2" w:lineRule="auto"/>
              <w:ind w:left="119"/>
            </w:pPr>
            <w:r>
              <w:rPr>
                <w:spacing w:val="-2"/>
              </w:rPr>
              <w:t>化工和危险化学品类：</w:t>
            </w:r>
          </w:p>
          <w:p>
            <w:pPr>
              <w:pStyle w:val="6"/>
              <w:spacing w:before="23" w:line="233" w:lineRule="auto"/>
              <w:ind w:left="119" w:right="121" w:firstLine="27"/>
              <w:jc w:val="both"/>
            </w:pPr>
            <w:r>
              <w:rPr>
                <w:spacing w:val="-2"/>
              </w:rPr>
              <w:t>四、涉及重点监管危险化工工艺的装置未实现自动化</w:t>
            </w:r>
            <w:r>
              <w:t xml:space="preserve"> </w:t>
            </w:r>
            <w:r>
              <w:rPr>
                <w:spacing w:val="-1"/>
              </w:rPr>
              <w:t>控制，系统未实现紧急停车功能，装备的自动化控制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系统、紧急停车系统未投入使用。</w:t>
            </w:r>
          </w:p>
          <w:p>
            <w:pPr>
              <w:pStyle w:val="6"/>
              <w:spacing w:before="26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73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106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198" w:line="235" w:lineRule="auto"/>
              <w:ind w:left="117" w:right="300" w:firstLine="2"/>
              <w:jc w:val="both"/>
            </w:pPr>
            <w:r>
              <w:rPr>
                <w:spacing w:val="-2"/>
              </w:rPr>
              <w:t>对化工和危险化学品企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业的全压力式液化烃储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罐未按国家标准设置注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水措施的行政处罚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29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</w:tc>
        <w:tc>
          <w:tcPr>
            <w:tcW w:w="188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2" w:lineRule="auto"/>
              <w:ind w:left="119"/>
            </w:pPr>
            <w:r>
              <w:rPr>
                <w:spacing w:val="-2"/>
              </w:rPr>
              <w:t>化工和危险化学品类：</w:t>
            </w:r>
          </w:p>
          <w:p>
            <w:pPr>
              <w:pStyle w:val="6"/>
              <w:spacing w:before="22" w:line="231" w:lineRule="auto"/>
              <w:ind w:left="113" w:right="21" w:firstLine="6"/>
            </w:pPr>
            <w:r>
              <w:rPr>
                <w:spacing w:val="-7"/>
              </w:rPr>
              <w:t>六、全压力式液化烃储罐未按国家标准设置注水措施。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  <w:jc w:val="both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107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8" w:right="108" w:firstLine="1"/>
            </w:pPr>
            <w:r>
              <w:rPr>
                <w:spacing w:val="-2"/>
              </w:rPr>
              <w:t>对化工和危险化学品企</w:t>
            </w:r>
            <w:r>
              <w:t xml:space="preserve">  </w:t>
            </w:r>
            <w:r>
              <w:rPr>
                <w:spacing w:val="-6"/>
              </w:rPr>
              <w:t>业液化烃、液氨、液氯等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易燃易爆、有毒有害液化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气体的充装未使用万向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管道充装系统的行政处</w:t>
            </w:r>
            <w:r>
              <w:rPr>
                <w:spacing w:val="1"/>
              </w:rPr>
              <w:t xml:space="preserve">  </w:t>
            </w:r>
            <w: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2" w:lineRule="auto"/>
              <w:ind w:left="119"/>
            </w:pPr>
            <w:r>
              <w:rPr>
                <w:spacing w:val="-2"/>
              </w:rPr>
              <w:t>化工和危险化学品类：</w:t>
            </w:r>
          </w:p>
          <w:p>
            <w:pPr>
              <w:pStyle w:val="6"/>
              <w:spacing w:before="23" w:line="231" w:lineRule="auto"/>
              <w:ind w:left="127" w:right="121" w:hanging="4"/>
            </w:pPr>
            <w:r>
              <w:rPr>
                <w:spacing w:val="-1"/>
              </w:rPr>
              <w:t>七、液化烃、液氨、液氯等易燃易爆、有毒有害液化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气体的充装未使用万向管道充装系统。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30" w:type="dxa"/>
            <w:vAlign w:val="top"/>
          </w:tcPr>
          <w:p>
            <w:pPr>
              <w:pStyle w:val="6"/>
              <w:spacing w:before="237" w:line="181" w:lineRule="auto"/>
              <w:ind w:left="208"/>
            </w:pPr>
            <w:r>
              <w:rPr>
                <w:spacing w:val="-9"/>
              </w:rPr>
              <w:t>108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3" w:lineRule="auto"/>
              <w:ind w:left="118" w:right="300" w:firstLine="1"/>
            </w:pPr>
            <w:r>
              <w:rPr>
                <w:spacing w:val="-2"/>
              </w:rPr>
              <w:t>对化工和危险化学品企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业在役化工装置未经正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3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96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pStyle w:val="6"/>
              <w:spacing w:before="197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97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3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2" w:line="230" w:lineRule="auto"/>
              <w:ind w:left="117" w:right="300"/>
            </w:pPr>
            <w:r>
              <w:rPr>
                <w:spacing w:val="-2"/>
              </w:rPr>
              <w:t>规设计且未进行安全设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计诊断的行政处罚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5" w:lineRule="auto"/>
              <w:ind w:left="128" w:right="28" w:hanging="8"/>
              <w:jc w:val="both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2" w:lineRule="auto"/>
              <w:ind w:left="119"/>
            </w:pPr>
            <w:r>
              <w:rPr>
                <w:spacing w:val="-2"/>
              </w:rPr>
              <w:t>化工和危险化学品类：</w:t>
            </w:r>
          </w:p>
          <w:p>
            <w:pPr>
              <w:pStyle w:val="6"/>
              <w:spacing w:before="24" w:line="230" w:lineRule="auto"/>
              <w:ind w:left="126" w:right="121" w:hanging="1"/>
            </w:pPr>
            <w:r>
              <w:rPr>
                <w:spacing w:val="-1"/>
              </w:rPr>
              <w:t>十、在役化工装置未经正规设计且未进行安全设计诊</w:t>
            </w:r>
            <w:r>
              <w:t xml:space="preserve"> </w:t>
            </w:r>
            <w:r>
              <w:rPr>
                <w:spacing w:val="-13"/>
              </w:rPr>
              <w:t>断。</w:t>
            </w:r>
          </w:p>
          <w:p>
            <w:pPr>
              <w:pStyle w:val="6"/>
              <w:spacing w:before="24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7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109</w:t>
            </w:r>
          </w:p>
        </w:tc>
        <w:tc>
          <w:tcPr>
            <w:tcW w:w="280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8" w:right="108" w:firstLine="1"/>
            </w:pPr>
            <w:r>
              <w:rPr>
                <w:spacing w:val="-2"/>
              </w:rPr>
              <w:t>对化工和危险化学品企</w:t>
            </w:r>
            <w:r>
              <w:t xml:space="preserve">  </w:t>
            </w:r>
            <w:r>
              <w:rPr>
                <w:spacing w:val="-2"/>
              </w:rPr>
              <w:t>业的控制室或机柜间面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向具有火灾、爆炸危险性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装置一侧不满足国家标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准关于防火防爆要求的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2" w:lineRule="auto"/>
              <w:ind w:left="119"/>
            </w:pPr>
            <w:r>
              <w:rPr>
                <w:spacing w:val="-2"/>
              </w:rPr>
              <w:t>化工和危险化学品类：</w:t>
            </w:r>
          </w:p>
          <w:p>
            <w:pPr>
              <w:pStyle w:val="6"/>
              <w:spacing w:before="23" w:line="231" w:lineRule="auto"/>
              <w:ind w:left="119" w:right="121" w:firstLine="5"/>
            </w:pPr>
            <w:r>
              <w:rPr>
                <w:spacing w:val="-1"/>
              </w:rPr>
              <w:t>十三、控制室或机柜间面向具有火灾、爆炸危险性装</w:t>
            </w:r>
            <w:r>
              <w:t xml:space="preserve"> </w:t>
            </w:r>
            <w:r>
              <w:rPr>
                <w:spacing w:val="-1"/>
              </w:rPr>
              <w:t>置一侧不满足国家标准关于防火防爆的要求。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1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</w:p>
        </w:tc>
        <w:tc>
          <w:tcPr>
            <w:tcW w:w="18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4" w:lineRule="auto"/>
              <w:ind w:left="124" w:right="121" w:hanging="2"/>
            </w:pP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</w:trPr>
        <w:tc>
          <w:tcPr>
            <w:tcW w:w="73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110</w:t>
            </w:r>
          </w:p>
        </w:tc>
        <w:tc>
          <w:tcPr>
            <w:tcW w:w="280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8" w:right="108" w:firstLine="1"/>
            </w:pPr>
            <w:r>
              <w:rPr>
                <w:spacing w:val="-2"/>
              </w:rPr>
              <w:t>对化工和危险化学品企</w:t>
            </w:r>
            <w:r>
              <w:t xml:space="preserve">  </w:t>
            </w:r>
            <w:r>
              <w:rPr>
                <w:spacing w:val="-6"/>
              </w:rPr>
              <w:t>业的安全阀、爆破片等安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全附件未正常投用的行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2" w:lineRule="auto"/>
              <w:ind w:left="119"/>
            </w:pPr>
            <w:r>
              <w:rPr>
                <w:spacing w:val="-2"/>
              </w:rPr>
              <w:t>化工和危险化学品类：</w:t>
            </w:r>
          </w:p>
          <w:p>
            <w:pPr>
              <w:pStyle w:val="6"/>
              <w:spacing w:before="22" w:line="231" w:lineRule="auto"/>
              <w:ind w:left="113" w:right="638" w:firstLine="11"/>
            </w:pPr>
            <w:r>
              <w:rPr>
                <w:spacing w:val="-3"/>
              </w:rPr>
              <w:t>十五、安全阀、爆破片等安全附件未正常投用。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  <w:jc w:val="both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73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111</w:t>
            </w:r>
          </w:p>
        </w:tc>
        <w:tc>
          <w:tcPr>
            <w:tcW w:w="280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7" w:right="108" w:firstLine="2"/>
            </w:pPr>
            <w:r>
              <w:rPr>
                <w:spacing w:val="-2"/>
              </w:rPr>
              <w:t>对化工和危险化学品企</w:t>
            </w:r>
            <w:r>
              <w:t xml:space="preserve">  </w:t>
            </w:r>
            <w:r>
              <w:rPr>
                <w:spacing w:val="-6"/>
              </w:rPr>
              <w:t>业中光气、氯气等剧毒气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体及硫化氢气体管道穿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越除厂区外的公共区域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2" w:lineRule="auto"/>
              <w:ind w:left="119"/>
            </w:pPr>
            <w:r>
              <w:rPr>
                <w:spacing w:val="-2"/>
              </w:rPr>
              <w:t>化工和危险化学品类：</w:t>
            </w:r>
          </w:p>
          <w:p>
            <w:pPr>
              <w:pStyle w:val="6"/>
              <w:spacing w:before="23" w:line="231" w:lineRule="auto"/>
              <w:ind w:left="117" w:right="121"/>
            </w:pPr>
            <w:r>
              <w:rPr>
                <w:spacing w:val="-1"/>
              </w:rPr>
              <w:t>八、光气、氯气等剧毒气体及硫化氢气体管道穿越除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厂区（包括化工园区、工业园区）外的公共区域。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06" w:lineRule="auto"/>
              <w:ind w:left="12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</w:p>
        </w:tc>
        <w:tc>
          <w:tcPr>
            <w:tcW w:w="188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4" w:line="233" w:lineRule="auto"/>
              <w:ind w:left="120" w:right="39" w:firstLine="12"/>
              <w:jc w:val="both"/>
            </w:pPr>
            <w:r>
              <w:rPr>
                <w:spacing w:val="-2"/>
              </w:rPr>
              <w:t>患的，责令立即消除或者限期消除，处五万元以下的</w:t>
            </w:r>
            <w:r>
              <w:rPr>
                <w:spacing w:val="1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112</w:t>
            </w:r>
          </w:p>
        </w:tc>
        <w:tc>
          <w:tcPr>
            <w:tcW w:w="280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7" w:right="300" w:firstLine="2"/>
              <w:jc w:val="both"/>
            </w:pPr>
            <w:r>
              <w:rPr>
                <w:spacing w:val="-2"/>
              </w:rPr>
              <w:t>对化工和危险化学品企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业地区架空电力线路穿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越生产区且不符合国家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标准要求的行政处罚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2" w:lineRule="auto"/>
              <w:ind w:left="119"/>
            </w:pPr>
            <w:r>
              <w:rPr>
                <w:spacing w:val="-2"/>
              </w:rPr>
              <w:t>化工和危险化学品类：</w:t>
            </w:r>
          </w:p>
          <w:p>
            <w:pPr>
              <w:pStyle w:val="6"/>
              <w:spacing w:before="23" w:line="231" w:lineRule="auto"/>
              <w:ind w:left="123" w:right="121" w:firstLine="3"/>
            </w:pPr>
            <w:r>
              <w:rPr>
                <w:spacing w:val="-1"/>
              </w:rPr>
              <w:t>九、地区架空电力线路穿越生产区且不符合国</w:t>
            </w:r>
            <w:r>
              <w:rPr>
                <w:spacing w:val="-2"/>
              </w:rPr>
              <w:t>家标准</w:t>
            </w:r>
            <w:r>
              <w:t xml:space="preserve"> </w:t>
            </w:r>
            <w:r>
              <w:rPr>
                <w:spacing w:val="-7"/>
              </w:rPr>
              <w:t>要求。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73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113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197" w:line="236" w:lineRule="auto"/>
              <w:ind w:left="118" w:right="108" w:firstLine="1"/>
            </w:pPr>
            <w:r>
              <w:rPr>
                <w:spacing w:val="-2"/>
              </w:rPr>
              <w:t>对化工和危险化学品企</w:t>
            </w:r>
            <w:r>
              <w:t xml:space="preserve">  </w:t>
            </w:r>
            <w:r>
              <w:rPr>
                <w:spacing w:val="-6"/>
              </w:rPr>
              <w:t>业有构成一级、二级重大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危险源的危险化学品罐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区未实现紧急切断功能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等行为的行政处罚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06" w:lineRule="auto"/>
              <w:ind w:left="119"/>
            </w:pPr>
            <w:r>
              <w:rPr>
                <w:spacing w:val="-2"/>
              </w:rPr>
              <w:t>化工和危险化学品类：</w:t>
            </w:r>
          </w:p>
        </w:tc>
        <w:tc>
          <w:tcPr>
            <w:tcW w:w="188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6" w:lineRule="auto"/>
              <w:ind w:left="119" w:right="121" w:firstLine="2"/>
              <w:jc w:val="both"/>
            </w:pPr>
            <w:r>
              <w:rPr>
                <w:spacing w:val="-1"/>
              </w:rPr>
              <w:t>五、构成一级、二级重大危险源的危险化学品罐区未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实现紧急切断功能；涉及毒性气体、液化气体、剧毒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液体的一级、二级重大危险源的危险化学品罐区未配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备独立的安全仪表系统。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5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114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8" w:right="108" w:firstLine="1"/>
            </w:pPr>
            <w:r>
              <w:rPr>
                <w:spacing w:val="-2"/>
              </w:rPr>
              <w:t>对化工和危险化学品企</w:t>
            </w:r>
            <w:r>
              <w:t xml:space="preserve">  </w:t>
            </w:r>
            <w:r>
              <w:rPr>
                <w:spacing w:val="-2"/>
              </w:rPr>
              <w:t>业化工生产装置未按国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家标准要求设置双重电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源供电，自动化控制系统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未设置不间断电源的行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2" w:lineRule="auto"/>
              <w:ind w:left="119"/>
            </w:pPr>
            <w:r>
              <w:rPr>
                <w:spacing w:val="-2"/>
              </w:rPr>
              <w:t>化工和危险化学品类：</w:t>
            </w:r>
          </w:p>
          <w:p>
            <w:pPr>
              <w:pStyle w:val="6"/>
              <w:spacing w:before="24" w:line="230" w:lineRule="auto"/>
              <w:ind w:left="119" w:right="121" w:firstLine="5"/>
            </w:pPr>
            <w:r>
              <w:rPr>
                <w:spacing w:val="-1"/>
              </w:rPr>
              <w:t>十四、化工生产装置未按国家标准要求设置双重电源</w:t>
            </w:r>
            <w:r>
              <w:t xml:space="preserve"> </w:t>
            </w:r>
            <w:r>
              <w:rPr>
                <w:spacing w:val="-5"/>
              </w:rPr>
              <w:t>供电，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自动化控制系统未设置不间断电源。</w:t>
            </w:r>
          </w:p>
          <w:p>
            <w:pPr>
              <w:pStyle w:val="6"/>
              <w:spacing w:before="24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4" w:hRule="atLeast"/>
        </w:trPr>
        <w:tc>
          <w:tcPr>
            <w:tcW w:w="73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115</w:t>
            </w:r>
          </w:p>
        </w:tc>
        <w:tc>
          <w:tcPr>
            <w:tcW w:w="280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5" w:right="108" w:firstLine="4"/>
            </w:pPr>
            <w:r>
              <w:rPr>
                <w:spacing w:val="-2"/>
              </w:rPr>
              <w:t>对化工和危险化学品企</w:t>
            </w:r>
            <w:r>
              <w:t xml:space="preserve">  </w:t>
            </w:r>
            <w:r>
              <w:rPr>
                <w:spacing w:val="-2"/>
              </w:rPr>
              <w:t>业新开发的危险化学品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生产工艺未经小试、中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试、工业化试验直接进行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工业化生产等行为的行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2" w:lineRule="auto"/>
              <w:ind w:left="119"/>
            </w:pPr>
            <w:r>
              <w:rPr>
                <w:spacing w:val="-2"/>
              </w:rPr>
              <w:t>化工和危险化学品类：</w:t>
            </w:r>
          </w:p>
          <w:p>
            <w:pPr>
              <w:pStyle w:val="6"/>
              <w:spacing w:before="23" w:line="236" w:lineRule="auto"/>
              <w:ind w:left="119" w:right="27" w:firstLine="5"/>
            </w:pPr>
            <w:r>
              <w:rPr>
                <w:spacing w:val="-7"/>
              </w:rPr>
              <w:t>十九、新开发的危险化学品生产工艺未经小试、</w:t>
            </w:r>
            <w:r>
              <w:rPr>
                <w:spacing w:val="-8"/>
              </w:rPr>
              <w:t>中试、</w:t>
            </w:r>
            <w:r>
              <w:t xml:space="preserve"> </w:t>
            </w:r>
            <w:r>
              <w:rPr>
                <w:spacing w:val="-1"/>
              </w:rPr>
              <w:t>工业化试验直接进行工业化生产；国内首次使用的化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工工艺未经过省级人民政府有关部门组织的安全可靠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性论证；新建装置未制定试生产方案投料开车；精细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化工企业未按规范性文件要求开展反应安全风险评</w:t>
            </w:r>
          </w:p>
          <w:p>
            <w:pPr>
              <w:pStyle w:val="6"/>
              <w:spacing w:before="26" w:line="220" w:lineRule="auto"/>
              <w:ind w:left="122"/>
            </w:pPr>
            <w:r>
              <w:rPr>
                <w:spacing w:val="-10"/>
              </w:rPr>
              <w:t>估。</w:t>
            </w:r>
          </w:p>
          <w:p>
            <w:pPr>
              <w:pStyle w:val="6"/>
              <w:spacing w:before="25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73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116</w:t>
            </w:r>
          </w:p>
        </w:tc>
        <w:tc>
          <w:tcPr>
            <w:tcW w:w="280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8" w:right="300" w:firstLine="1"/>
              <w:jc w:val="both"/>
            </w:pPr>
            <w:r>
              <w:rPr>
                <w:spacing w:val="-2"/>
              </w:rPr>
              <w:t>对化工和危险化学品企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业未制定操作规程和工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艺控制指标的行政处罚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2" w:lineRule="auto"/>
              <w:ind w:left="119"/>
            </w:pPr>
            <w:r>
              <w:rPr>
                <w:spacing w:val="-2"/>
              </w:rPr>
              <w:t>化工和危险化学品类：</w:t>
            </w:r>
          </w:p>
          <w:p>
            <w:pPr>
              <w:pStyle w:val="6"/>
              <w:spacing w:before="22" w:line="206" w:lineRule="auto"/>
              <w:ind w:left="125"/>
            </w:pPr>
            <w:r>
              <w:rPr>
                <w:spacing w:val="-2"/>
              </w:rPr>
              <w:t>十七、未制定操作规程和工艺控制指标。</w:t>
            </w:r>
          </w:p>
        </w:tc>
        <w:tc>
          <w:tcPr>
            <w:tcW w:w="188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6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117</w:t>
            </w:r>
          </w:p>
        </w:tc>
        <w:tc>
          <w:tcPr>
            <w:tcW w:w="280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6" w:right="108" w:firstLine="3"/>
            </w:pPr>
            <w:r>
              <w:rPr>
                <w:spacing w:val="-2"/>
              </w:rPr>
              <w:t>对化工和危险化学品企</w:t>
            </w:r>
            <w:r>
              <w:t xml:space="preserve">  </w:t>
            </w:r>
            <w:r>
              <w:rPr>
                <w:spacing w:val="-2"/>
              </w:rPr>
              <w:t>业未按照国家标准制定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动火、进入受限空间等特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殊作业管理制度，或者制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度未有效执行的行政处</w:t>
            </w:r>
            <w:r>
              <w:rPr>
                <w:spacing w:val="2"/>
              </w:rPr>
              <w:t xml:space="preserve">  </w:t>
            </w:r>
            <w: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2" w:lineRule="auto"/>
              <w:ind w:left="119"/>
            </w:pPr>
            <w:r>
              <w:rPr>
                <w:spacing w:val="-2"/>
              </w:rPr>
              <w:t>化工和危险化学品类：</w:t>
            </w:r>
          </w:p>
          <w:p>
            <w:pPr>
              <w:pStyle w:val="6"/>
              <w:spacing w:before="23" w:line="230" w:lineRule="auto"/>
              <w:ind w:left="116" w:right="121" w:firstLine="8"/>
            </w:pPr>
            <w:r>
              <w:rPr>
                <w:spacing w:val="-1"/>
              </w:rPr>
              <w:t>十八、未按照国家标准制定动火、进入受限空间等特</w:t>
            </w:r>
            <w:r>
              <w:t xml:space="preserve"> </w:t>
            </w:r>
            <w:r>
              <w:rPr>
                <w:spacing w:val="-1"/>
              </w:rPr>
              <w:t>殊作业管理制度，或者制度未有效执行。</w:t>
            </w:r>
          </w:p>
          <w:p>
            <w:pPr>
              <w:pStyle w:val="6"/>
              <w:spacing w:before="25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19" w:line="236" w:lineRule="auto"/>
              <w:ind w:left="118" w:right="27" w:firstLine="10"/>
            </w:pPr>
            <w:r>
              <w:rPr>
                <w:spacing w:val="-1"/>
              </w:rPr>
              <w:t>第一百零一条第一项  生产经营单位有下列</w:t>
            </w:r>
            <w:r>
              <w:rPr>
                <w:spacing w:val="-2"/>
              </w:rPr>
              <w:t>行为之一</w:t>
            </w:r>
            <w:r>
              <w:t xml:space="preserve"> </w:t>
            </w:r>
            <w:r>
              <w:rPr>
                <w:spacing w:val="-1"/>
              </w:rPr>
              <w:t>的，责令限期改正，处十万元以下的罚款；逾期未改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正的，责令停产停业整顿，并处十万元以上二十万元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以下的罚款，对其直接负责的主管人员和其他直接责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任人员处二万元以上五万元以下的罚款；构成犯罪的，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依照刑法有关规定追究刑事责任</w:t>
            </w:r>
            <w:r>
              <w:rPr>
                <w:spacing w:val="-38"/>
              </w:rPr>
              <w:t>：（</w:t>
            </w:r>
            <w:r>
              <w:rPr>
                <w:spacing w:val="-4"/>
              </w:rPr>
              <w:t>一）生产、经营、</w:t>
            </w:r>
            <w:r>
              <w:t xml:space="preserve"> 运输、储存、使用危险物品或者处置废弃危险物品，</w:t>
            </w:r>
            <w:r>
              <w:rPr>
                <w:spacing w:val="16"/>
              </w:rPr>
              <w:t xml:space="preserve"> </w:t>
            </w:r>
            <w:r>
              <w:rPr>
                <w:spacing w:val="-7"/>
              </w:rPr>
              <w:t>未建立专门安全管理制度、未采取可靠的安</w:t>
            </w:r>
            <w:r>
              <w:rPr>
                <w:spacing w:val="-8"/>
              </w:rPr>
              <w:t>全措施的；</w:t>
            </w:r>
          </w:p>
        </w:tc>
        <w:tc>
          <w:tcPr>
            <w:tcW w:w="188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30" w:type="dxa"/>
            <w:vAlign w:val="top"/>
          </w:tcPr>
          <w:p>
            <w:pPr>
              <w:pStyle w:val="6"/>
              <w:spacing w:before="237" w:line="181" w:lineRule="auto"/>
              <w:ind w:left="208"/>
            </w:pPr>
            <w:r>
              <w:rPr>
                <w:spacing w:val="-9"/>
              </w:rPr>
              <w:t>118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3" w:lineRule="auto"/>
              <w:ind w:left="122" w:right="108" w:hanging="2"/>
            </w:pPr>
            <w:r>
              <w:rPr>
                <w:spacing w:val="-6"/>
              </w:rPr>
              <w:t>对危险化学品生产、经营</w:t>
            </w:r>
            <w:r>
              <w:t xml:space="preserve"> </w:t>
            </w:r>
            <w:r>
              <w:rPr>
                <w:spacing w:val="-3"/>
              </w:rPr>
              <w:t>单位主要负责人和安全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3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96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pStyle w:val="6"/>
              <w:spacing w:before="197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97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7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2" w:line="230" w:lineRule="auto"/>
              <w:ind w:left="119" w:right="300" w:firstLine="13"/>
            </w:pPr>
            <w:r>
              <w:rPr>
                <w:spacing w:val="-4"/>
              </w:rPr>
              <w:t>生产管理人员未依法经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考核合格的行政处罚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5" w:lineRule="auto"/>
              <w:ind w:left="128" w:right="28" w:hanging="8"/>
              <w:jc w:val="both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2" w:lineRule="auto"/>
              <w:ind w:left="119"/>
            </w:pPr>
            <w:r>
              <w:rPr>
                <w:spacing w:val="-2"/>
              </w:rPr>
              <w:t>化工和危险化学品类：</w:t>
            </w:r>
          </w:p>
          <w:p>
            <w:pPr>
              <w:pStyle w:val="6"/>
              <w:spacing w:before="23" w:line="231" w:lineRule="auto"/>
              <w:ind w:left="120" w:right="121" w:firstLine="1"/>
            </w:pPr>
            <w:r>
              <w:rPr>
                <w:spacing w:val="-1"/>
              </w:rPr>
              <w:t>一、危险化学品生产、经营单位主要负责人和安全生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产管理人员未依法经考核合格。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第九十七条第二项  生产经营单位有下列行为之一</w:t>
            </w:r>
          </w:p>
          <w:p>
            <w:pPr>
              <w:pStyle w:val="6"/>
              <w:spacing w:before="25" w:line="235" w:lineRule="auto"/>
              <w:ind w:left="118" w:right="121" w:firstLine="14"/>
            </w:pPr>
            <w:r>
              <w:rPr>
                <w:spacing w:val="-2"/>
              </w:rPr>
              <w:t>的，责令限期改正，处十万元以下的罚款；逾期未改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正的，责令停产停业整顿，并处十万元以上二十万元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以下的罚款，对其直接负责的主管人员和其他直接责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任人员处二万元以上五万元以下的罚款</w:t>
            </w:r>
            <w:r>
              <w:rPr>
                <w:spacing w:val="-17"/>
              </w:rPr>
              <w:t>：（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二）危险</w:t>
            </w:r>
            <w:r>
              <w:t xml:space="preserve"> </w:t>
            </w:r>
            <w:r>
              <w:rPr>
                <w:spacing w:val="-1"/>
              </w:rPr>
              <w:t>物品的生产、经营、储存、装卸单位以及矿山、金属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冶炼、建筑施工、运输单位的主要负责人和安全生产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管理人员未按照规定经考核合格的；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7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119</w:t>
            </w: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8" w:right="300" w:firstLine="1"/>
              <w:jc w:val="both"/>
            </w:pPr>
            <w:r>
              <w:rPr>
                <w:spacing w:val="-2"/>
              </w:rPr>
              <w:t>对化工和危险化学品企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业特种作业人员未持证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上岗的行政处罚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2" w:lineRule="auto"/>
              <w:ind w:left="119"/>
            </w:pPr>
            <w:r>
              <w:rPr>
                <w:spacing w:val="-2"/>
              </w:rPr>
              <w:t>化工和危险化学品类：</w:t>
            </w:r>
          </w:p>
          <w:p>
            <w:pPr>
              <w:pStyle w:val="6"/>
              <w:spacing w:before="23" w:line="220" w:lineRule="auto"/>
              <w:ind w:left="126"/>
            </w:pPr>
            <w:r>
              <w:rPr>
                <w:spacing w:val="-2"/>
              </w:rPr>
              <w:t>二、特种作业人员未持证上岗。</w:t>
            </w:r>
          </w:p>
          <w:p>
            <w:pPr>
              <w:pStyle w:val="6"/>
              <w:spacing w:before="25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第九十七条第七项  生产经营单位有下列行为之一</w:t>
            </w:r>
          </w:p>
          <w:p>
            <w:pPr>
              <w:pStyle w:val="6"/>
              <w:spacing w:before="25" w:line="223" w:lineRule="auto"/>
              <w:ind w:left="121" w:right="121" w:firstLine="11"/>
            </w:pPr>
            <w:r>
              <w:rPr>
                <w:spacing w:val="-2"/>
              </w:rPr>
              <w:t>的，责令限期改正，处十万元以下的罚款；逾期未改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正的，责令停产停业整顿，并处十万元以上二十万元</w:t>
            </w:r>
          </w:p>
        </w:tc>
        <w:tc>
          <w:tcPr>
            <w:tcW w:w="188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2" w:lineRule="auto"/>
              <w:ind w:left="118" w:right="121" w:firstLine="24"/>
              <w:jc w:val="both"/>
            </w:pPr>
            <w:r>
              <w:rPr>
                <w:spacing w:val="-2"/>
              </w:rPr>
              <w:t>以下的罚款，对其直接负责的主管人员和其他直接责</w:t>
            </w:r>
            <w:r>
              <w:rPr>
                <w:spacing w:val="4"/>
              </w:rPr>
              <w:t xml:space="preserve"> </w:t>
            </w:r>
            <w:r>
              <w:t>任人员处二万元以上五万元以下的罚款</w:t>
            </w:r>
            <w:r>
              <w:rPr>
                <w:spacing w:val="-9"/>
              </w:rPr>
              <w:t>：（</w:t>
            </w:r>
            <w:r>
              <w:t>七）特种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作业人员未按照规定经专门的安全作业培训并取得相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应资格，上岗作业的。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5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120</w:t>
            </w:r>
          </w:p>
        </w:tc>
        <w:tc>
          <w:tcPr>
            <w:tcW w:w="280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8" w:right="300" w:firstLine="1"/>
              <w:jc w:val="both"/>
            </w:pPr>
            <w:r>
              <w:rPr>
                <w:spacing w:val="-2"/>
              </w:rPr>
              <w:t>对化工和危险化学品企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业未制定实施生产安全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事故隐患排查治理制度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2" w:lineRule="auto"/>
              <w:ind w:left="119"/>
            </w:pPr>
            <w:r>
              <w:rPr>
                <w:spacing w:val="-2"/>
              </w:rPr>
              <w:t>化工和危险化学品类：</w:t>
            </w:r>
          </w:p>
          <w:p>
            <w:pPr>
              <w:pStyle w:val="6"/>
              <w:spacing w:before="22" w:line="231" w:lineRule="auto"/>
              <w:ind w:left="122" w:right="121" w:firstLine="2"/>
            </w:pPr>
            <w:r>
              <w:rPr>
                <w:spacing w:val="-1"/>
              </w:rPr>
              <w:t>十六、未建立与岗位相匹配的全员安全生产责任制或</w:t>
            </w:r>
            <w:r>
              <w:t xml:space="preserve"> </w:t>
            </w:r>
            <w:r>
              <w:rPr>
                <w:spacing w:val="-1"/>
              </w:rPr>
              <w:t>者未制定实施生产安全事故隐患排查治理制度。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19" w:line="236" w:lineRule="auto"/>
              <w:ind w:left="118" w:right="39" w:firstLine="10"/>
            </w:pPr>
            <w:r>
              <w:rPr>
                <w:spacing w:val="-1"/>
              </w:rPr>
              <w:t>第一百零一条第五项  生产经营单位有下列</w:t>
            </w:r>
            <w:r>
              <w:rPr>
                <w:spacing w:val="-2"/>
              </w:rPr>
              <w:t>行为之一</w:t>
            </w:r>
            <w:r>
              <w:t xml:space="preserve"> </w:t>
            </w:r>
            <w:r>
              <w:rPr>
                <w:spacing w:val="-1"/>
              </w:rPr>
              <w:t>的，责令限期改正，处十万元以下的罚款；逾期未改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正的，责令停产停业整顿，并处十万元以上二十万元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以下的罚款，对其直接负责的主管人员和其他直接责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任人员处二万元以上五万元以下的罚款；构成犯罪的，</w:t>
            </w:r>
            <w:r>
              <w:rPr>
                <w:spacing w:val="17"/>
              </w:rPr>
              <w:t xml:space="preserve"> </w:t>
            </w:r>
            <w:r>
              <w:t>依照刑法有关规定追究刑事责任</w:t>
            </w:r>
            <w:r>
              <w:rPr>
                <w:spacing w:val="-9"/>
              </w:rPr>
              <w:t>：（</w:t>
            </w:r>
            <w:r>
              <w:t>五）未建立事故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隐患排查治理制度，或者重大事故隐患排查治理情况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未按照规定报告的。</w:t>
            </w:r>
          </w:p>
        </w:tc>
        <w:tc>
          <w:tcPr>
            <w:tcW w:w="188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73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121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198" w:line="235" w:lineRule="auto"/>
              <w:ind w:left="118" w:right="300" w:firstLine="1"/>
              <w:jc w:val="both"/>
            </w:pPr>
            <w:r>
              <w:rPr>
                <w:spacing w:val="-2"/>
              </w:rPr>
              <w:t>对化工和危险化学品企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业未建立与岗位相匹配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的全员安全生产责任制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29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</w:tc>
        <w:tc>
          <w:tcPr>
            <w:tcW w:w="188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2" w:lineRule="auto"/>
              <w:ind w:left="119"/>
            </w:pPr>
            <w:r>
              <w:rPr>
                <w:spacing w:val="-2"/>
              </w:rPr>
              <w:t>化工和危险化学品类：</w:t>
            </w:r>
          </w:p>
          <w:p>
            <w:pPr>
              <w:pStyle w:val="6"/>
              <w:spacing w:before="22" w:line="231" w:lineRule="auto"/>
              <w:ind w:left="122" w:right="121" w:firstLine="2"/>
            </w:pPr>
            <w:r>
              <w:rPr>
                <w:spacing w:val="-1"/>
              </w:rPr>
              <w:t>十六、未建立与岗位相匹配的全员安全生产责任制或</w:t>
            </w:r>
            <w:r>
              <w:t xml:space="preserve"> </w:t>
            </w:r>
            <w:r>
              <w:rPr>
                <w:spacing w:val="-1"/>
              </w:rPr>
              <w:t>者未制定实施生产安全事故隐患排查治理制度。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6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122</w:t>
            </w:r>
          </w:p>
        </w:tc>
        <w:tc>
          <w:tcPr>
            <w:tcW w:w="280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8" w:right="108" w:firstLine="1"/>
            </w:pPr>
            <w:r>
              <w:rPr>
                <w:spacing w:val="-2"/>
              </w:rPr>
              <w:t>对化工和危险化学品企</w:t>
            </w:r>
            <w:r>
              <w:t xml:space="preserve">  </w:t>
            </w:r>
            <w:r>
              <w:rPr>
                <w:spacing w:val="-2"/>
              </w:rPr>
              <w:t>业使用淘汰落后安全技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术工艺、设备目录列出的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工艺、设备的行政处罚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2" w:lineRule="auto"/>
              <w:ind w:left="119"/>
            </w:pPr>
            <w:r>
              <w:rPr>
                <w:spacing w:val="-2"/>
              </w:rPr>
              <w:t>化工和危险化学品类：</w:t>
            </w:r>
          </w:p>
          <w:p>
            <w:pPr>
              <w:pStyle w:val="6"/>
              <w:spacing w:before="22" w:line="232" w:lineRule="auto"/>
              <w:ind w:left="124" w:right="121"/>
            </w:pPr>
            <w:r>
              <w:rPr>
                <w:spacing w:val="-1"/>
              </w:rPr>
              <w:t>十一、使用淘汰落后安全技术工艺、设备目录列出的</w:t>
            </w:r>
            <w:r>
              <w:t xml:space="preserve"> </w:t>
            </w:r>
            <w:r>
              <w:rPr>
                <w:spacing w:val="-4"/>
              </w:rPr>
              <w:t>工艺、设备。</w:t>
            </w:r>
          </w:p>
          <w:p>
            <w:pPr>
              <w:pStyle w:val="6"/>
              <w:spacing w:before="20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21" w:lineRule="auto"/>
              <w:ind w:left="128"/>
            </w:pPr>
            <w:r>
              <w:rPr>
                <w:spacing w:val="-1"/>
              </w:rPr>
              <w:t>第九十九条第七项  生产经营单位有下列行为之一</w:t>
            </w:r>
          </w:p>
          <w:p>
            <w:pPr>
              <w:pStyle w:val="6"/>
              <w:spacing w:before="27" w:line="234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构成犯罪的，依照刑法有关规定追究刑事责任</w:t>
            </w:r>
            <w:r>
              <w:rPr>
                <w:spacing w:val="-49"/>
              </w:rPr>
              <w:t>：（</w:t>
            </w:r>
            <w:r>
              <w:rPr>
                <w:spacing w:val="-2"/>
              </w:rPr>
              <w:t>七）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使用应当淘汰的危及生产安全的工艺、设备的；</w:t>
            </w:r>
          </w:p>
        </w:tc>
        <w:tc>
          <w:tcPr>
            <w:tcW w:w="188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2" w:hRule="atLeast"/>
        </w:trPr>
        <w:tc>
          <w:tcPr>
            <w:tcW w:w="7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123</w:t>
            </w:r>
          </w:p>
        </w:tc>
        <w:tc>
          <w:tcPr>
            <w:tcW w:w="280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8" w:right="108" w:firstLine="1"/>
            </w:pPr>
            <w:r>
              <w:rPr>
                <w:spacing w:val="-2"/>
              </w:rPr>
              <w:t>对化工和危险化学品企</w:t>
            </w:r>
            <w:r>
              <w:t xml:space="preserve">  </w:t>
            </w:r>
            <w:r>
              <w:rPr>
                <w:spacing w:val="-2"/>
              </w:rPr>
              <w:t>业涉及可燃和有毒有害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气体泄漏的场所未按国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家标准设置检测报警装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置，爆炸危险场所未按国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家标准安装使用防爆电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气设备的行政处罚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2" w:lineRule="auto"/>
              <w:ind w:left="119"/>
            </w:pPr>
            <w:r>
              <w:rPr>
                <w:spacing w:val="-2"/>
              </w:rPr>
              <w:t>化工和危险化学品类：</w:t>
            </w:r>
          </w:p>
          <w:p>
            <w:pPr>
              <w:pStyle w:val="6"/>
              <w:spacing w:before="23" w:line="234" w:lineRule="auto"/>
              <w:ind w:left="117" w:right="121" w:firstLine="7"/>
              <w:jc w:val="both"/>
            </w:pPr>
            <w:r>
              <w:rPr>
                <w:spacing w:val="-1"/>
              </w:rPr>
              <w:t>十二、涉及可燃和有毒有害气体泄漏的场所未按国家</w:t>
            </w:r>
            <w:r>
              <w:t xml:space="preserve"> </w:t>
            </w:r>
            <w:r>
              <w:rPr>
                <w:spacing w:val="-1"/>
              </w:rPr>
              <w:t>标准设置检测报警装置，爆炸危险场所未按国家标准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安装使用防爆电气设备。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4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家标准或者行业标准的；</w:t>
            </w:r>
          </w:p>
        </w:tc>
        <w:tc>
          <w:tcPr>
            <w:tcW w:w="18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73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124</w:t>
            </w:r>
          </w:p>
        </w:tc>
        <w:tc>
          <w:tcPr>
            <w:tcW w:w="280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22" w:right="108" w:hanging="2"/>
            </w:pPr>
            <w:r>
              <w:rPr>
                <w:spacing w:val="-2"/>
              </w:rPr>
              <w:t>对非药品类易制毒化学</w:t>
            </w:r>
            <w:r>
              <w:t xml:space="preserve">  </w:t>
            </w:r>
            <w:r>
              <w:rPr>
                <w:spacing w:val="-7"/>
              </w:rPr>
              <w:t>品生产、经营单位未按规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定建立管理制度和安全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管理制度的行政处罚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1.《易制毒化学品管理条例》</w:t>
            </w:r>
          </w:p>
          <w:p>
            <w:pPr>
              <w:pStyle w:val="6"/>
              <w:spacing w:before="24" w:line="235" w:lineRule="auto"/>
              <w:ind w:left="117" w:right="42" w:firstLine="11"/>
            </w:pPr>
            <w:r>
              <w:rPr>
                <w:spacing w:val="-1"/>
              </w:rPr>
              <w:t>第四十条第一款第一项  违反本条例规定，</w:t>
            </w:r>
            <w:r>
              <w:rPr>
                <w:spacing w:val="-2"/>
              </w:rPr>
              <w:t>有下列行</w:t>
            </w:r>
            <w:r>
              <w:t xml:space="preserve"> </w:t>
            </w:r>
            <w:r>
              <w:rPr>
                <w:spacing w:val="-1"/>
              </w:rPr>
              <w:t>为之一的，由负有监督管理职责的行政主管部门给予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警告，责令限期改正，处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万元以下的罚</w:t>
            </w:r>
            <w:r>
              <w:t xml:space="preserve"> </w:t>
            </w:r>
            <w:r>
              <w:rPr>
                <w:spacing w:val="-1"/>
              </w:rPr>
              <w:t>款；对违反规定生产、经营、购买的易制毒化学品可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以予以没收；逾期不改正的，责令限期停产停业整顿；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逾期整顿不合格的，</w:t>
            </w:r>
            <w:r>
              <w:rPr>
                <w:spacing w:val="-71"/>
              </w:rPr>
              <w:t xml:space="preserve"> </w:t>
            </w:r>
            <w:r>
              <w:rPr>
                <w:spacing w:val="-2"/>
              </w:rPr>
              <w:t>吊销相应的许可证</w:t>
            </w:r>
            <w:r>
              <w:rPr>
                <w:spacing w:val="-12"/>
              </w:rPr>
              <w:t>：（</w:t>
            </w:r>
            <w:r>
              <w:rPr>
                <w:spacing w:val="-2"/>
              </w:rPr>
              <w:t>一）易制</w:t>
            </w:r>
            <w:r>
              <w:t xml:space="preserve"> </w:t>
            </w:r>
            <w:r>
              <w:rPr>
                <w:spacing w:val="-6"/>
              </w:rPr>
              <w:t>毒化学品生产、经营、购买、运输或者进</w:t>
            </w:r>
            <w:r>
              <w:rPr>
                <w:spacing w:val="-58"/>
              </w:rPr>
              <w:t xml:space="preserve"> </w:t>
            </w:r>
            <w:r>
              <w:rPr>
                <w:spacing w:val="-6"/>
              </w:rPr>
              <w:t>口、出</w:t>
            </w:r>
            <w:r>
              <w:rPr>
                <w:spacing w:val="-61"/>
              </w:rPr>
              <w:t xml:space="preserve"> </w:t>
            </w:r>
            <w:r>
              <w:rPr>
                <w:spacing w:val="-6"/>
              </w:rPr>
              <w:t>口单</w:t>
            </w:r>
          </w:p>
        </w:tc>
        <w:tc>
          <w:tcPr>
            <w:tcW w:w="18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19"/>
            </w:pPr>
            <w:r>
              <w:rPr>
                <w:spacing w:val="-2"/>
              </w:rPr>
              <w:t>位未按规定建立安全管理制度的；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1"/>
              </w:rPr>
              <w:t>2.《非药品类易制毒化学品生产、经营许可办法》</w:t>
            </w:r>
          </w:p>
          <w:p>
            <w:pPr>
              <w:pStyle w:val="6"/>
              <w:spacing w:before="21" w:line="236" w:lineRule="auto"/>
              <w:ind w:left="118" w:right="121" w:firstLine="10"/>
            </w:pPr>
            <w:r>
              <w:rPr>
                <w:spacing w:val="-1"/>
              </w:rPr>
              <w:t>第三十条第一项  对于有下列行为之一的，</w:t>
            </w:r>
            <w:r>
              <w:rPr>
                <w:spacing w:val="-2"/>
              </w:rPr>
              <w:t>由县级以</w:t>
            </w:r>
            <w:r>
              <w:t xml:space="preserve"> </w:t>
            </w:r>
            <w:r>
              <w:rPr>
                <w:spacing w:val="-1"/>
              </w:rPr>
              <w:t>上人民政府安全生产监督管理部门给予警告，责令限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期改正，处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万元以下的罚款；对违反规</w:t>
            </w:r>
            <w:r>
              <w:t xml:space="preserve"> </w:t>
            </w:r>
            <w:r>
              <w:rPr>
                <w:spacing w:val="-1"/>
              </w:rPr>
              <w:t>定生产、经营的非药品类易制毒化学品，可以予以没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收；逾期不改正的，责令限期停产停业整顿；逾期整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顿不合格的，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吊销相应的许可证</w:t>
            </w:r>
            <w:r>
              <w:rPr>
                <w:spacing w:val="-13"/>
              </w:rPr>
              <w:t>：（</w:t>
            </w:r>
            <w:r>
              <w:rPr>
                <w:spacing w:val="-2"/>
              </w:rPr>
              <w:t>一）易制毒化学</w:t>
            </w:r>
            <w:r>
              <w:t xml:space="preserve"> </w:t>
            </w:r>
            <w:r>
              <w:rPr>
                <w:spacing w:val="-1"/>
              </w:rPr>
              <w:t>品生产、经营单位未按规定建立易制毒化学品的管理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制度和安全管理制度的；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6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125</w:t>
            </w:r>
          </w:p>
        </w:tc>
        <w:tc>
          <w:tcPr>
            <w:tcW w:w="280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3" w:lineRule="auto"/>
              <w:ind w:left="121" w:right="108" w:hanging="1"/>
            </w:pPr>
            <w:r>
              <w:rPr>
                <w:spacing w:val="-2"/>
              </w:rPr>
              <w:t>对将非药品类易制毒化</w:t>
            </w:r>
            <w:r>
              <w:t xml:space="preserve">  </w:t>
            </w:r>
            <w:r>
              <w:rPr>
                <w:spacing w:val="-7"/>
              </w:rPr>
              <w:t>学品生产、经营许可证或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者备案证明转借他人使</w:t>
            </w:r>
          </w:p>
          <w:p>
            <w:pPr>
              <w:pStyle w:val="6"/>
              <w:spacing w:before="27" w:line="221" w:lineRule="auto"/>
              <w:ind w:left="118"/>
            </w:pPr>
            <w:r>
              <w:rPr>
                <w:spacing w:val="-3"/>
              </w:rPr>
              <w:t>用的行政处罚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1.《易制毒化学品管理条例》</w:t>
            </w:r>
          </w:p>
          <w:p>
            <w:pPr>
              <w:pStyle w:val="6"/>
              <w:spacing w:before="23" w:line="237" w:lineRule="auto"/>
              <w:ind w:left="117" w:right="42" w:firstLine="11"/>
            </w:pPr>
            <w:r>
              <w:rPr>
                <w:spacing w:val="-1"/>
              </w:rPr>
              <w:t>第四十条第一款第二项  违反本条例规定，</w:t>
            </w:r>
            <w:r>
              <w:rPr>
                <w:spacing w:val="-2"/>
              </w:rPr>
              <w:t>有下列行</w:t>
            </w:r>
            <w:r>
              <w:t xml:space="preserve"> </w:t>
            </w:r>
            <w:r>
              <w:rPr>
                <w:spacing w:val="-1"/>
              </w:rPr>
              <w:t>为之一的，由负有监督管理职责的行政主管部门给予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警告，责令限期改正，处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万元以下的罚</w:t>
            </w:r>
            <w:r>
              <w:t xml:space="preserve"> </w:t>
            </w:r>
            <w:r>
              <w:rPr>
                <w:spacing w:val="-1"/>
              </w:rPr>
              <w:t>款；对违反规定生产、经营、购买的易制毒化学品可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以予以没收；逾期不改正的，责令限期停产停业整顿；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逾期整顿不合格的，</w:t>
            </w:r>
            <w:r>
              <w:rPr>
                <w:spacing w:val="-70"/>
              </w:rPr>
              <w:t xml:space="preserve"> </w:t>
            </w:r>
            <w:r>
              <w:rPr>
                <w:spacing w:val="-5"/>
              </w:rPr>
              <w:t>吊销相应的许可证</w:t>
            </w:r>
            <w:r>
              <w:rPr>
                <w:spacing w:val="-10"/>
              </w:rPr>
              <w:t>：（</w:t>
            </w:r>
            <w:r>
              <w:rPr>
                <w:spacing w:val="-62"/>
              </w:rPr>
              <w:t xml:space="preserve"> </w:t>
            </w:r>
            <w:r>
              <w:rPr>
                <w:spacing w:val="-5"/>
              </w:rPr>
              <w:t>二）将许</w:t>
            </w:r>
            <w:r>
              <w:t xml:space="preserve"> </w:t>
            </w:r>
            <w:r>
              <w:rPr>
                <w:spacing w:val="-1"/>
              </w:rPr>
              <w:t>可证或者备案证明转借他人使用的；</w:t>
            </w:r>
          </w:p>
          <w:p>
            <w:pPr>
              <w:pStyle w:val="6"/>
              <w:spacing w:before="27" w:line="222" w:lineRule="auto"/>
              <w:ind w:left="113"/>
            </w:pPr>
            <w:r>
              <w:rPr>
                <w:spacing w:val="-1"/>
              </w:rPr>
              <w:t>2.《非药品类易制毒化学品生产、经营许可办法》</w:t>
            </w:r>
          </w:p>
          <w:p>
            <w:pPr>
              <w:pStyle w:val="6"/>
              <w:spacing w:before="24" w:line="235" w:lineRule="auto"/>
              <w:ind w:left="118" w:right="121" w:firstLine="10"/>
            </w:pPr>
            <w:r>
              <w:rPr>
                <w:spacing w:val="-1"/>
              </w:rPr>
              <w:t>第三十条第二项  对于有下列行为之一的，</w:t>
            </w:r>
            <w:r>
              <w:rPr>
                <w:spacing w:val="-2"/>
              </w:rPr>
              <w:t>由县级以</w:t>
            </w:r>
            <w:r>
              <w:t xml:space="preserve"> </w:t>
            </w:r>
            <w:r>
              <w:rPr>
                <w:spacing w:val="-1"/>
              </w:rPr>
              <w:t>上人民政府安全生产监督管理部门给予警告，责令限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期改正，处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万元以下的罚款；对违反规</w:t>
            </w:r>
            <w:r>
              <w:t xml:space="preserve"> </w:t>
            </w:r>
            <w:r>
              <w:rPr>
                <w:spacing w:val="-1"/>
              </w:rPr>
              <w:t>定生产、经营的非药品类易制毒化学品，可以予以没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收；逾期不改正的，责令限期停产停业整顿；逾期整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顿不合格的，</w:t>
            </w:r>
            <w:r>
              <w:rPr>
                <w:spacing w:val="-71"/>
              </w:rPr>
              <w:t xml:space="preserve"> </w:t>
            </w:r>
            <w:r>
              <w:rPr>
                <w:spacing w:val="-5"/>
              </w:rPr>
              <w:t>吊销相应的许可证</w:t>
            </w:r>
            <w:r>
              <w:rPr>
                <w:spacing w:val="-10"/>
              </w:rPr>
              <w:t>：（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二）将许可证或</w:t>
            </w:r>
            <w:r>
              <w:t xml:space="preserve"> </w:t>
            </w:r>
            <w:r>
              <w:rPr>
                <w:spacing w:val="-2"/>
              </w:rPr>
              <w:t>者备案证明转借他人使用的；</w:t>
            </w:r>
          </w:p>
        </w:tc>
        <w:tc>
          <w:tcPr>
            <w:tcW w:w="188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8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126</w:t>
            </w:r>
          </w:p>
        </w:tc>
        <w:tc>
          <w:tcPr>
            <w:tcW w:w="280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0"/>
            </w:pPr>
            <w:r>
              <w:rPr>
                <w:spacing w:val="-1"/>
              </w:rPr>
              <w:t>对超出许可的品种、数</w:t>
            </w:r>
          </w:p>
          <w:p>
            <w:pPr>
              <w:pStyle w:val="6"/>
              <w:spacing w:before="26" w:line="234" w:lineRule="auto"/>
              <w:ind w:left="124" w:right="108" w:hanging="2"/>
            </w:pPr>
            <w:r>
              <w:rPr>
                <w:spacing w:val="-7"/>
              </w:rPr>
              <w:t>量，生产、经营非药品类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易制毒化学品的行政处</w:t>
            </w:r>
            <w:r>
              <w:rPr>
                <w:spacing w:val="3"/>
              </w:rPr>
              <w:t xml:space="preserve">  </w:t>
            </w:r>
            <w: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1.《易制毒化学品管理条例》</w:t>
            </w:r>
          </w:p>
          <w:p>
            <w:pPr>
              <w:pStyle w:val="6"/>
              <w:spacing w:before="20" w:line="238" w:lineRule="auto"/>
              <w:ind w:left="113" w:right="42" w:firstLine="14"/>
            </w:pPr>
            <w:r>
              <w:rPr>
                <w:spacing w:val="-1"/>
              </w:rPr>
              <w:t>第四十条第一款第三项  违反本条例规定，</w:t>
            </w:r>
            <w:r>
              <w:rPr>
                <w:spacing w:val="-2"/>
              </w:rPr>
              <w:t>有下列行</w:t>
            </w:r>
            <w:r>
              <w:t xml:space="preserve"> </w:t>
            </w:r>
            <w:r>
              <w:rPr>
                <w:spacing w:val="-1"/>
              </w:rPr>
              <w:t>为之一的，由负有监督管理职责的行政主管部门给予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警告，责令限期改正，处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</w:t>
            </w:r>
            <w:r>
              <w:t xml:space="preserve"> </w:t>
            </w:r>
            <w:r>
              <w:rPr>
                <w:spacing w:val="-1"/>
              </w:rPr>
              <w:t>款；对违反规定生产、经营、购买的易制毒化学品可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以予以没收；逾期不改正的，责令限期停产停业整顿；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逾期整顿不合格的，</w:t>
            </w:r>
            <w:r>
              <w:rPr>
                <w:spacing w:val="-71"/>
              </w:rPr>
              <w:t xml:space="preserve"> </w:t>
            </w:r>
            <w:r>
              <w:rPr>
                <w:spacing w:val="-2"/>
              </w:rPr>
              <w:t>吊销相应的许可证</w:t>
            </w:r>
            <w:r>
              <w:rPr>
                <w:spacing w:val="-10"/>
              </w:rPr>
              <w:t>：（</w:t>
            </w:r>
            <w:r>
              <w:rPr>
                <w:spacing w:val="-2"/>
              </w:rPr>
              <w:t>三）超出</w:t>
            </w:r>
            <w:r>
              <w:t xml:space="preserve"> </w:t>
            </w:r>
            <w:r>
              <w:rPr>
                <w:spacing w:val="-8"/>
              </w:rPr>
              <w:t>许可的品种、数量生产、经营、购买易制毒化学品的；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2.《非药品类易制毒化学品生产、经营许可办法》</w:t>
            </w:r>
          </w:p>
          <w:p>
            <w:pPr>
              <w:pStyle w:val="6"/>
              <w:spacing w:before="23" w:line="235" w:lineRule="auto"/>
              <w:ind w:left="118" w:right="121" w:firstLine="10"/>
            </w:pPr>
            <w:r>
              <w:rPr>
                <w:spacing w:val="-1"/>
              </w:rPr>
              <w:t>第三十条第三项  对于有下列行为之一的，</w:t>
            </w:r>
            <w:r>
              <w:rPr>
                <w:spacing w:val="-2"/>
              </w:rPr>
              <w:t>由县级以</w:t>
            </w:r>
            <w:r>
              <w:t xml:space="preserve"> </w:t>
            </w:r>
            <w:r>
              <w:rPr>
                <w:spacing w:val="-1"/>
              </w:rPr>
              <w:t>上人民政府安全生产监督管理部门给予警告，责令限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期改正，处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万元以下的罚款；对违反规</w:t>
            </w:r>
            <w:r>
              <w:t xml:space="preserve"> </w:t>
            </w:r>
            <w:r>
              <w:rPr>
                <w:spacing w:val="-1"/>
              </w:rPr>
              <w:t>定生产、经营的非药品类易制毒化学品，可以予以没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收；逾期不改正的，责令限期停产停业整顿；逾期整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顿不合格的，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吊销相应的许可证</w:t>
            </w:r>
            <w:r>
              <w:rPr>
                <w:spacing w:val="-13"/>
              </w:rPr>
              <w:t>：（</w:t>
            </w:r>
            <w:r>
              <w:rPr>
                <w:spacing w:val="-2"/>
              </w:rPr>
              <w:t>三）超出许可的</w:t>
            </w:r>
            <w:r>
              <w:t xml:space="preserve"> </w:t>
            </w:r>
            <w:r>
              <w:rPr>
                <w:spacing w:val="-1"/>
              </w:rPr>
              <w:t>品种、数量，生产、经营非药品类易制毒化学品的；</w:t>
            </w:r>
          </w:p>
        </w:tc>
        <w:tc>
          <w:tcPr>
            <w:tcW w:w="188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73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127</w:t>
            </w:r>
          </w:p>
        </w:tc>
        <w:tc>
          <w:tcPr>
            <w:tcW w:w="280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9" w:right="300"/>
              <w:jc w:val="both"/>
            </w:pPr>
            <w:r>
              <w:rPr>
                <w:spacing w:val="-2"/>
              </w:rPr>
              <w:t>对非药品类易制毒化学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品的产品包装和使用说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明书不符合规定的行政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1.《易制毒化学品管理条例》</w:t>
            </w:r>
          </w:p>
          <w:p>
            <w:pPr>
              <w:pStyle w:val="6"/>
              <w:spacing w:before="25" w:line="234" w:lineRule="auto"/>
              <w:ind w:left="118" w:right="121" w:firstLine="10"/>
              <w:jc w:val="both"/>
            </w:pPr>
            <w:r>
              <w:rPr>
                <w:spacing w:val="-1"/>
              </w:rPr>
              <w:t>第四条  易制毒化学品的产品包装和使用说</w:t>
            </w:r>
            <w:r>
              <w:rPr>
                <w:spacing w:val="-2"/>
              </w:rPr>
              <w:t>明书，应</w:t>
            </w:r>
            <w:r>
              <w:t xml:space="preserve"> </w:t>
            </w:r>
            <w:r>
              <w:rPr>
                <w:spacing w:val="-1"/>
              </w:rPr>
              <w:t>当标明产品的名称（含学名和通用名）、化学分子式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和成分。</w:t>
            </w:r>
          </w:p>
          <w:p>
            <w:pPr>
              <w:pStyle w:val="6"/>
              <w:spacing w:before="24" w:line="234" w:lineRule="auto"/>
              <w:ind w:left="117" w:right="42" w:firstLine="11"/>
              <w:jc w:val="both"/>
            </w:pPr>
            <w:r>
              <w:rPr>
                <w:spacing w:val="-1"/>
              </w:rPr>
              <w:t>第四十条第一款第七项  违反本条例规定，</w:t>
            </w:r>
            <w:r>
              <w:rPr>
                <w:spacing w:val="-2"/>
              </w:rPr>
              <w:t>有下列行</w:t>
            </w:r>
            <w:r>
              <w:t xml:space="preserve"> </w:t>
            </w:r>
            <w:r>
              <w:rPr>
                <w:spacing w:val="-1"/>
              </w:rPr>
              <w:t>为之一的，由负有监督管理职责的行政主管部门给予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警告，责令限期改正，处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万元以下的罚</w:t>
            </w:r>
            <w:r>
              <w:t xml:space="preserve"> </w:t>
            </w:r>
            <w:r>
              <w:rPr>
                <w:spacing w:val="-1"/>
              </w:rPr>
              <w:t>款；对违反规定生产、经营、购买的易制毒化学品可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以予以没收；逾期不改正的，责令限期停产停业整顿；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逾期整顿不合格的，</w:t>
            </w:r>
            <w:r>
              <w:rPr>
                <w:spacing w:val="-71"/>
              </w:rPr>
              <w:t xml:space="preserve"> </w:t>
            </w:r>
            <w:r>
              <w:rPr>
                <w:spacing w:val="-2"/>
              </w:rPr>
              <w:t>吊销相应的许可证</w:t>
            </w:r>
            <w:r>
              <w:rPr>
                <w:spacing w:val="-12"/>
              </w:rPr>
              <w:t>：（</w:t>
            </w:r>
            <w:r>
              <w:rPr>
                <w:spacing w:val="-2"/>
              </w:rPr>
              <w:t>七）易制</w:t>
            </w:r>
          </w:p>
        </w:tc>
        <w:tc>
          <w:tcPr>
            <w:tcW w:w="188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1" w:lineRule="auto"/>
              <w:ind w:left="122" w:right="121" w:hanging="1"/>
            </w:pPr>
            <w:r>
              <w:rPr>
                <w:spacing w:val="-1"/>
              </w:rPr>
              <w:t>毒化学品的产品包装和使用说明书不符合本条例规定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要求的；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2.《非药品类易制毒化学品生产、经营许可办法》</w:t>
            </w:r>
          </w:p>
          <w:p>
            <w:pPr>
              <w:pStyle w:val="6"/>
              <w:spacing w:before="20" w:line="236" w:lineRule="auto"/>
              <w:ind w:left="118" w:right="121" w:firstLine="10"/>
            </w:pPr>
            <w:r>
              <w:rPr>
                <w:spacing w:val="-1"/>
              </w:rPr>
              <w:t>第三十条第四项  对于有下列行为之一的，</w:t>
            </w:r>
            <w:r>
              <w:rPr>
                <w:spacing w:val="-2"/>
              </w:rPr>
              <w:t>由县级以</w:t>
            </w:r>
            <w:r>
              <w:t xml:space="preserve"> </w:t>
            </w:r>
            <w:r>
              <w:rPr>
                <w:spacing w:val="-1"/>
              </w:rPr>
              <w:t>上人民政府安全生产监督管理部门给予警告，责令限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期改正，处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万元以下的罚款；对违反规</w:t>
            </w:r>
            <w:r>
              <w:t xml:space="preserve"> </w:t>
            </w:r>
            <w:r>
              <w:rPr>
                <w:spacing w:val="-1"/>
              </w:rPr>
              <w:t>定生产、经营的非药品类易制毒化学品，可以予以没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收；逾期不改正的，责令限期停产停业整顿；逾期整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顿不合格的，</w:t>
            </w:r>
            <w:r>
              <w:rPr>
                <w:spacing w:val="-70"/>
              </w:rPr>
              <w:t xml:space="preserve"> </w:t>
            </w:r>
            <w:r>
              <w:rPr>
                <w:spacing w:val="-6"/>
              </w:rPr>
              <w:t>吊销相应的许可证</w:t>
            </w:r>
            <w:r>
              <w:rPr>
                <w:spacing w:val="-10"/>
              </w:rPr>
              <w:t>：（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四）易制毒化学</w:t>
            </w:r>
            <w:r>
              <w:t xml:space="preserve"> </w:t>
            </w:r>
            <w:r>
              <w:rPr>
                <w:spacing w:val="-1"/>
              </w:rPr>
              <w:t>品的产品包装和使用说明书不符合《条例》规定要求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的；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5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128</w:t>
            </w:r>
          </w:p>
        </w:tc>
        <w:tc>
          <w:tcPr>
            <w:tcW w:w="280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7" w:right="108" w:firstLine="2"/>
            </w:pPr>
            <w:r>
              <w:rPr>
                <w:spacing w:val="-6"/>
              </w:rPr>
              <w:t>对生产、经营非药品类易</w:t>
            </w:r>
            <w:r>
              <w:t xml:space="preserve"> </w:t>
            </w:r>
            <w:r>
              <w:rPr>
                <w:spacing w:val="-2"/>
              </w:rPr>
              <w:t>制毒化学品的单位未按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规定报告年度生产、经营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等情况的行政处罚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1.《易制毒化学品管理条例》</w:t>
            </w:r>
          </w:p>
          <w:p>
            <w:pPr>
              <w:pStyle w:val="6"/>
              <w:spacing w:before="24" w:line="238" w:lineRule="auto"/>
              <w:ind w:left="117" w:right="27" w:firstLine="11"/>
            </w:pPr>
            <w:r>
              <w:rPr>
                <w:spacing w:val="-1"/>
              </w:rPr>
              <w:t>第四十条第一款第八项  违反本条例规定，</w:t>
            </w:r>
            <w:r>
              <w:rPr>
                <w:spacing w:val="-2"/>
              </w:rPr>
              <w:t>有下列行</w:t>
            </w:r>
            <w:r>
              <w:t xml:space="preserve"> </w:t>
            </w:r>
            <w:r>
              <w:rPr>
                <w:spacing w:val="-1"/>
              </w:rPr>
              <w:t>为之一的，由负有监督管理职责的行政主管部门给予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警告，责令限期改正，处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万元以下的罚</w:t>
            </w:r>
            <w:r>
              <w:t xml:space="preserve"> </w:t>
            </w:r>
            <w:r>
              <w:rPr>
                <w:spacing w:val="-1"/>
              </w:rPr>
              <w:t>款；对违反规定生产、经营、购买的易制毒化学品可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以予以没收；逾期不改正的，责令限期停产停业整顿；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逾期整顿不合格的，吊销相应的许可证</w:t>
            </w:r>
            <w:r>
              <w:rPr>
                <w:spacing w:val="-38"/>
              </w:rPr>
              <w:t>：（</w:t>
            </w:r>
            <w:r>
              <w:rPr>
                <w:spacing w:val="-4"/>
              </w:rPr>
              <w:t>八）生产、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经营易制毒化学品的单位不如实或者不按时向有关行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政主管部门和公安机关报告年度生产、经销和库存等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情况的。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2.《非药品类易制毒化学品生产、经营许可办法》</w:t>
            </w:r>
          </w:p>
          <w:p>
            <w:pPr>
              <w:pStyle w:val="6"/>
              <w:spacing w:before="26" w:line="231" w:lineRule="auto"/>
              <w:ind w:left="118" w:right="121" w:firstLine="10"/>
            </w:pPr>
            <w:r>
              <w:rPr>
                <w:spacing w:val="-1"/>
              </w:rPr>
              <w:t>第三十条第五项  对于有下列行为之一的，</w:t>
            </w:r>
            <w:r>
              <w:rPr>
                <w:spacing w:val="-2"/>
              </w:rPr>
              <w:t>由县级以</w:t>
            </w:r>
            <w:r>
              <w:t xml:space="preserve"> </w:t>
            </w:r>
            <w:r>
              <w:rPr>
                <w:spacing w:val="-1"/>
              </w:rPr>
              <w:t>上人民政府安全生产监督管理部门给予警告，责令限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期改正，处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万元以下的罚款；对违反规</w:t>
            </w:r>
            <w:r>
              <w:t xml:space="preserve"> </w:t>
            </w:r>
            <w:r>
              <w:rPr>
                <w:spacing w:val="-1"/>
              </w:rPr>
              <w:t>定生产、经营的非药品类易制毒化学品，可以予以没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2" w:lineRule="auto"/>
              <w:ind w:left="121" w:right="121" w:firstLine="10"/>
              <w:jc w:val="both"/>
            </w:pPr>
            <w:r>
              <w:rPr>
                <w:spacing w:val="-2"/>
              </w:rPr>
              <w:t>收；逾期不改正的，责令限期停产停业整顿；逾期整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顿不合格的，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吊销相应的许可证</w:t>
            </w:r>
            <w:r>
              <w:rPr>
                <w:spacing w:val="-14"/>
              </w:rPr>
              <w:t>：（</w:t>
            </w:r>
            <w:r>
              <w:rPr>
                <w:spacing w:val="-2"/>
              </w:rPr>
              <w:t>五）生产、经营</w:t>
            </w:r>
            <w:r>
              <w:t xml:space="preserve"> </w:t>
            </w:r>
            <w:r>
              <w:rPr>
                <w:spacing w:val="-1"/>
              </w:rPr>
              <w:t>非药品类易制毒化学品的单位不如实或者不按时向安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全生产监督管理部门报告年度生产、经营等情况的。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7" w:hRule="atLeast"/>
        </w:trPr>
        <w:tc>
          <w:tcPr>
            <w:tcW w:w="7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129</w:t>
            </w:r>
          </w:p>
        </w:tc>
        <w:tc>
          <w:tcPr>
            <w:tcW w:w="280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8" w:right="108" w:firstLine="1"/>
            </w:pPr>
            <w:r>
              <w:rPr>
                <w:spacing w:val="-6"/>
              </w:rPr>
              <w:t>对生产、经营非药品类易</w:t>
            </w:r>
            <w:r>
              <w:t xml:space="preserve"> </w:t>
            </w:r>
            <w:r>
              <w:rPr>
                <w:spacing w:val="-2"/>
              </w:rPr>
              <w:t>制毒化学品的单位有未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经许可或者备案擅自生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产、经营非药品类易制毒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化学品等行为的行政处</w:t>
            </w:r>
            <w:r>
              <w:rPr>
                <w:spacing w:val="1"/>
              </w:rPr>
              <w:t xml:space="preserve">  </w:t>
            </w:r>
            <w: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22" w:lineRule="auto"/>
              <w:ind w:left="128"/>
            </w:pPr>
            <w:r>
              <w:rPr>
                <w:spacing w:val="-2"/>
              </w:rPr>
              <w:t>1.《易制毒化学品管理条例》</w:t>
            </w:r>
          </w:p>
          <w:p>
            <w:pPr>
              <w:pStyle w:val="6"/>
              <w:spacing w:before="17" w:line="239" w:lineRule="auto"/>
              <w:ind w:left="117" w:right="27" w:firstLine="11"/>
            </w:pPr>
            <w:r>
              <w:rPr>
                <w:spacing w:val="-1"/>
              </w:rPr>
              <w:t>第三十八条  违反本条例规定，未经许可或</w:t>
            </w:r>
            <w:r>
              <w:rPr>
                <w:spacing w:val="-2"/>
              </w:rPr>
              <w:t>者备案擅</w:t>
            </w:r>
            <w:r>
              <w:t xml:space="preserve"> </w:t>
            </w:r>
            <w:r>
              <w:rPr>
                <w:spacing w:val="-1"/>
              </w:rPr>
              <w:t>自生产、经营、购买、运输易制毒化学品，伪造申请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材料骗取易制毒化学品生产、经营、购买或者运输许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可证，使用他人的或者伪造、变造、失效的许可证生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产、经营、购买、运输易制毒化学品的，由公安机关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没收非法生产、经营、购买或者运输的易制毒化学品、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用于非法生产易制毒化学品的原料以及非法生产、经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营、购买或者运输易制毒化学品的设备、工具，处非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法生产、经营、购买或者运输的易制毒化学品货值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10</w:t>
            </w:r>
            <w:r>
              <w:t xml:space="preserve"> </w:t>
            </w:r>
            <w:r>
              <w:rPr>
                <w:spacing w:val="-11"/>
              </w:rPr>
              <w:t>倍以上</w:t>
            </w:r>
            <w:r>
              <w:rPr>
                <w:spacing w:val="-39"/>
              </w:rPr>
              <w:t xml:space="preserve"> </w:t>
            </w:r>
            <w:r>
              <w:rPr>
                <w:spacing w:val="-11"/>
              </w:rPr>
              <w:t>20</w:t>
            </w:r>
            <w:r>
              <w:rPr>
                <w:spacing w:val="-42"/>
              </w:rPr>
              <w:t xml:space="preserve"> </w:t>
            </w:r>
            <w:r>
              <w:rPr>
                <w:spacing w:val="-11"/>
              </w:rPr>
              <w:t>倍以下的罚款，货值的</w:t>
            </w:r>
            <w:r>
              <w:rPr>
                <w:spacing w:val="-49"/>
              </w:rPr>
              <w:t xml:space="preserve"> </w:t>
            </w:r>
            <w:r>
              <w:rPr>
                <w:spacing w:val="-11"/>
              </w:rPr>
              <w:t>20</w:t>
            </w:r>
            <w:r>
              <w:rPr>
                <w:spacing w:val="-42"/>
              </w:rPr>
              <w:t xml:space="preserve"> </w:t>
            </w:r>
            <w:r>
              <w:rPr>
                <w:spacing w:val="-11"/>
              </w:rPr>
              <w:t>倍不足</w:t>
            </w:r>
            <w:r>
              <w:rPr>
                <w:spacing w:val="-34"/>
              </w:rPr>
              <w:t xml:space="preserve"> </w:t>
            </w:r>
            <w:r>
              <w:rPr>
                <w:spacing w:val="-11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11"/>
              </w:rPr>
              <w:t>万元的，</w:t>
            </w:r>
            <w:r>
              <w:t xml:space="preserve"> </w:t>
            </w:r>
            <w:r>
              <w:rPr>
                <w:spacing w:val="-3"/>
              </w:rPr>
              <w:t>按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万元罚款；有违法所得的，没收违法所得；有营</w:t>
            </w:r>
            <w:r>
              <w:t xml:space="preserve"> </w:t>
            </w:r>
            <w:r>
              <w:rPr>
                <w:spacing w:val="-1"/>
              </w:rPr>
              <w:t>业执照的，由市场监督管理部门吊销营业执照；构成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犯罪的，依法追究刑事责任。</w:t>
            </w:r>
          </w:p>
          <w:p>
            <w:pPr>
              <w:pStyle w:val="6"/>
              <w:spacing w:before="23" w:line="231" w:lineRule="auto"/>
              <w:ind w:left="129" w:right="121" w:hanging="9"/>
              <w:jc w:val="both"/>
            </w:pPr>
            <w:r>
              <w:rPr>
                <w:spacing w:val="-1"/>
              </w:rPr>
              <w:t>对有前款规定违法行为的单位或者个人，有关行政主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管部门可以自作出行政处罚决定之日起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年内，停止</w:t>
            </w:r>
            <w:r>
              <w:t xml:space="preserve"> </w:t>
            </w:r>
            <w:r>
              <w:rPr>
                <w:spacing w:val="-2"/>
              </w:rPr>
              <w:t>受理其易制毒化学品生产、经营、购买、运输或者进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口、出</w:t>
            </w:r>
            <w:r>
              <w:rPr>
                <w:spacing w:val="-59"/>
              </w:rPr>
              <w:t xml:space="preserve"> </w:t>
            </w:r>
            <w:r>
              <w:rPr>
                <w:spacing w:val="-10"/>
              </w:rPr>
              <w:t>口许可申请。</w:t>
            </w:r>
          </w:p>
        </w:tc>
        <w:tc>
          <w:tcPr>
            <w:tcW w:w="18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730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130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8" w:line="232" w:lineRule="auto"/>
              <w:ind w:left="119" w:right="108"/>
            </w:pPr>
            <w:r>
              <w:rPr>
                <w:spacing w:val="-6"/>
              </w:rPr>
              <w:t>对生产、经营非药品类易</w:t>
            </w:r>
            <w:r>
              <w:t xml:space="preserve"> </w:t>
            </w:r>
            <w:r>
              <w:rPr>
                <w:spacing w:val="-2"/>
              </w:rPr>
              <w:t>制毒化学品的单位或者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个人拒不接受安全生产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监督管理部门监督检查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2" w:lineRule="auto"/>
              <w:ind w:left="128"/>
            </w:pPr>
            <w:r>
              <w:rPr>
                <w:spacing w:val="-2"/>
              </w:rPr>
              <w:t>1.《易制毒化学品管理条例》</w:t>
            </w:r>
          </w:p>
          <w:p>
            <w:pPr>
              <w:pStyle w:val="6"/>
              <w:spacing w:before="22" w:line="229" w:lineRule="auto"/>
              <w:ind w:left="130" w:right="121" w:hanging="2"/>
            </w:pPr>
            <w:r>
              <w:rPr>
                <w:spacing w:val="-4"/>
              </w:rPr>
              <w:t>第四十二条  生产、经营、购买、运输或者进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口、出</w:t>
            </w:r>
            <w:r>
              <w:t xml:space="preserve"> </w:t>
            </w:r>
            <w:r>
              <w:rPr>
                <w:spacing w:val="-2"/>
              </w:rPr>
              <w:t>口易制毒化学品的单位或者个人拒不接受有关行政主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管部门监督检查的，由负有监督管理职责的行政主管</w:t>
            </w:r>
          </w:p>
        </w:tc>
        <w:tc>
          <w:tcPr>
            <w:tcW w:w="1885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5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1" w:lineRule="auto"/>
              <w:ind w:left="132"/>
            </w:pPr>
            <w:r>
              <w:rPr>
                <w:spacing w:val="-7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7" w:lineRule="auto"/>
              <w:ind w:left="115" w:right="121" w:firstLine="3"/>
            </w:pPr>
            <w:r>
              <w:rPr>
                <w:spacing w:val="-1"/>
              </w:rPr>
              <w:t>部门责令改正，对直接负责的主管人员以及其他直接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责任人员给予警告；情节严重的，对单位处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万元以</w:t>
            </w:r>
            <w:r>
              <w:t xml:space="preserve"> </w:t>
            </w:r>
            <w:r>
              <w:rPr>
                <w:spacing w:val="-2"/>
              </w:rPr>
              <w:t>上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万元以下的罚款，对直接负责的主管人员以及其</w:t>
            </w:r>
            <w:r>
              <w:t xml:space="preserve"> </w:t>
            </w:r>
            <w:r>
              <w:rPr>
                <w:spacing w:val="-4"/>
              </w:rPr>
              <w:t>他直接责任人员处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1000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元以上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5000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元以下的罚款；</w:t>
            </w:r>
            <w:r>
              <w:t xml:space="preserve"> </w:t>
            </w:r>
            <w:r>
              <w:rPr>
                <w:spacing w:val="-1"/>
              </w:rPr>
              <w:t>有违反治安管理行为的，依法给予治安管理处罚；构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成犯罪的，依法追究刑事责任。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2.《非药品类易制毒化学品生产、经营许可办法》</w:t>
            </w:r>
          </w:p>
          <w:p>
            <w:pPr>
              <w:pStyle w:val="6"/>
              <w:spacing w:before="24" w:line="235" w:lineRule="auto"/>
              <w:ind w:left="118" w:right="121" w:firstLine="10"/>
            </w:pPr>
            <w:r>
              <w:rPr>
                <w:spacing w:val="-1"/>
              </w:rPr>
              <w:t>第三十一条  生产、经营非药品类易制毒化</w:t>
            </w:r>
            <w:r>
              <w:rPr>
                <w:spacing w:val="-2"/>
              </w:rPr>
              <w:t>学品的单</w:t>
            </w:r>
            <w:r>
              <w:t xml:space="preserve"> </w:t>
            </w:r>
            <w:r>
              <w:rPr>
                <w:spacing w:val="-1"/>
              </w:rPr>
              <w:t>位或者个人拒不接受安全生产监督管理部门监督检查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的，由县级以上人民政府安全生产监督管理部门责令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改正，对直接负责的主管人员以及其他直接责任人员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给予警告；情节严重的，对单位处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t xml:space="preserve"> </w:t>
            </w:r>
            <w:r>
              <w:rPr>
                <w:spacing w:val="-1"/>
              </w:rPr>
              <w:t>以下的罚款，对直接负责的主管人员以及其他直接责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任人员处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1000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5000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元以下的罚款。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73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135</w:t>
            </w: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20" w:right="300"/>
              <w:jc w:val="both"/>
            </w:pPr>
            <w:r>
              <w:rPr>
                <w:spacing w:val="-2"/>
              </w:rPr>
              <w:t>对烟花爆竹生产企业有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未按安全生产许可证核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定的产品种类进行生产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等行为的行政处罚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0" w:lineRule="auto"/>
              <w:ind w:left="128"/>
            </w:pPr>
            <w:r>
              <w:rPr>
                <w:spacing w:val="-2"/>
              </w:rPr>
              <w:t>1.《烟花爆竹安全管理条例》</w:t>
            </w:r>
          </w:p>
          <w:p>
            <w:pPr>
              <w:pStyle w:val="6"/>
              <w:spacing w:before="26" w:line="220" w:lineRule="auto"/>
              <w:ind w:left="128"/>
            </w:pPr>
            <w:r>
              <w:rPr>
                <w:spacing w:val="-1"/>
              </w:rPr>
              <w:t>第三十七条  生产烟花爆竹的企业有下列行为之一</w:t>
            </w:r>
          </w:p>
          <w:p>
            <w:pPr>
              <w:pStyle w:val="6"/>
              <w:spacing w:before="20" w:line="237" w:lineRule="auto"/>
              <w:ind w:left="117" w:right="5" w:firstLine="14"/>
            </w:pPr>
            <w:r>
              <w:rPr>
                <w:spacing w:val="-4"/>
              </w:rPr>
              <w:t>的，由安全生产监督管理部门责令限期改正，处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</w:t>
            </w:r>
            <w:r>
              <w:t xml:space="preserve">  </w:t>
            </w:r>
            <w:r>
              <w:rPr>
                <w:spacing w:val="-2"/>
              </w:rPr>
              <w:t>元以上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万元以下的罚款；逾期不改正的，责令</w:t>
            </w:r>
            <w:r>
              <w:rPr>
                <w:spacing w:val="-3"/>
              </w:rPr>
              <w:t>停产</w:t>
            </w:r>
            <w:r>
              <w:t xml:space="preserve">  </w:t>
            </w:r>
            <w:r>
              <w:rPr>
                <w:spacing w:val="-3"/>
              </w:rPr>
              <w:t>停业整顿，情节严重的，吊销安全生产许可证</w:t>
            </w:r>
            <w:r>
              <w:rPr>
                <w:spacing w:val="-38"/>
              </w:rPr>
              <w:t>：（</w:t>
            </w:r>
            <w:r>
              <w:rPr>
                <w:spacing w:val="-3"/>
              </w:rPr>
              <w:t>一）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未按照安全生产许可证核定的产品种类进行生产的；</w:t>
            </w:r>
            <w:r>
              <w:rPr>
                <w:spacing w:val="3"/>
              </w:rPr>
              <w:t xml:space="preserve">  </w:t>
            </w:r>
            <w:r>
              <w:t>（二）生产工序或者生产作业不符合有关国家标准、</w:t>
            </w:r>
            <w:r>
              <w:rPr>
                <w:spacing w:val="17"/>
              </w:rPr>
              <w:t xml:space="preserve"> </w:t>
            </w:r>
            <w:r>
              <w:t>行业标准的</w:t>
            </w:r>
            <w:r>
              <w:rPr>
                <w:spacing w:val="-9"/>
              </w:rPr>
              <w:t>；（</w:t>
            </w:r>
            <w:r>
              <w:t xml:space="preserve">三）雇佣未经设区的市人民政府安全  </w:t>
            </w:r>
            <w:r>
              <w:rPr>
                <w:spacing w:val="-1"/>
              </w:rPr>
              <w:t>生产监督管理部门考核合格的人员从事危险工序作业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的</w:t>
            </w:r>
            <w:r>
              <w:rPr>
                <w:spacing w:val="-27"/>
              </w:rPr>
              <w:t>；（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四）生产烟花爆竹使用的原料不符合国家标准</w:t>
            </w:r>
            <w:r>
              <w:t xml:space="preserve">  </w:t>
            </w:r>
            <w:r>
              <w:rPr>
                <w:spacing w:val="-1"/>
              </w:rPr>
              <w:t>规定的，或者使用的原料超过国家标准规定的用量限</w:t>
            </w:r>
            <w:r>
              <w:rPr>
                <w:spacing w:val="3"/>
              </w:rPr>
              <w:t xml:space="preserve">  </w:t>
            </w:r>
            <w:r>
              <w:t>制的</w:t>
            </w:r>
            <w:r>
              <w:rPr>
                <w:spacing w:val="-9"/>
              </w:rPr>
              <w:t>；（</w:t>
            </w:r>
            <w:r>
              <w:t>五）使用按照国家标准规定禁止使用或者禁</w:t>
            </w:r>
          </w:p>
        </w:tc>
        <w:tc>
          <w:tcPr>
            <w:tcW w:w="188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2" w:lineRule="auto"/>
              <w:ind w:left="117" w:right="121" w:firstLine="9"/>
              <w:jc w:val="both"/>
            </w:pPr>
            <w:r>
              <w:t>忌配伍的物质生产烟花爆竹的</w:t>
            </w:r>
            <w:r>
              <w:rPr>
                <w:spacing w:val="-13"/>
              </w:rPr>
              <w:t>；（</w:t>
            </w:r>
            <w:r>
              <w:t xml:space="preserve">六）未按照国家标 </w:t>
            </w:r>
            <w:r>
              <w:rPr>
                <w:spacing w:val="-1"/>
              </w:rPr>
              <w:t>准的规定在烟花爆竹产品上标注燃放说明，或者未在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烟花爆竹的包装物上印制易燃易爆危险物品警示标志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5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136</w:t>
            </w:r>
          </w:p>
        </w:tc>
        <w:tc>
          <w:tcPr>
            <w:tcW w:w="280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8" w:right="108" w:firstLine="1"/>
            </w:pPr>
            <w:r>
              <w:rPr>
                <w:spacing w:val="-2"/>
              </w:rPr>
              <w:t>对烟花爆竹生产经营企</w:t>
            </w:r>
            <w:r>
              <w:t xml:space="preserve">  </w:t>
            </w:r>
            <w:r>
              <w:rPr>
                <w:spacing w:val="-6"/>
              </w:rPr>
              <w:t>业主要负责人、安全生产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管理人员未依法经考核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合格的行政处罚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0" w:lineRule="auto"/>
              <w:ind w:left="117"/>
            </w:pPr>
            <w:r>
              <w:rPr>
                <w:spacing w:val="-3"/>
              </w:rPr>
              <w:t>烟花爆竹类：</w:t>
            </w:r>
          </w:p>
          <w:p>
            <w:pPr>
              <w:pStyle w:val="6"/>
              <w:spacing w:before="26" w:line="231" w:lineRule="auto"/>
              <w:ind w:left="117" w:right="121" w:firstLine="4"/>
            </w:pPr>
            <w:r>
              <w:rPr>
                <w:spacing w:val="-1"/>
              </w:rPr>
              <w:t>一、主要负责人、安全生产管理人员未依法经考核合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格。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第九十七条第二项  生产经营单位有下列行为之一</w:t>
            </w:r>
          </w:p>
          <w:p>
            <w:pPr>
              <w:pStyle w:val="6"/>
              <w:spacing w:before="24" w:line="235" w:lineRule="auto"/>
              <w:ind w:left="118" w:right="121" w:firstLine="14"/>
            </w:pPr>
            <w:r>
              <w:rPr>
                <w:spacing w:val="-2"/>
              </w:rPr>
              <w:t>的，责令限期改正，处十万元以下的罚款；逾期未改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正的，责令停产停业整顿，并处十万元以上二十万元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以下的罚款，对其直接负责的主管人员和其他直接责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任人员处二万元以上五万元以下的罚款</w:t>
            </w:r>
            <w:r>
              <w:rPr>
                <w:spacing w:val="-17"/>
              </w:rPr>
              <w:t>：（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二）危险</w:t>
            </w:r>
            <w:r>
              <w:t xml:space="preserve"> </w:t>
            </w:r>
            <w:r>
              <w:rPr>
                <w:spacing w:val="-1"/>
              </w:rPr>
              <w:t>物品的生产、经营、储存、装卸单位以及矿山、金属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冶炼、建筑施工、运输单位的主要负责人和安全生产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管理人员未按照规定经考核合格的；</w:t>
            </w:r>
          </w:p>
        </w:tc>
        <w:tc>
          <w:tcPr>
            <w:tcW w:w="188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73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137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8" w:right="300" w:firstLine="1"/>
              <w:jc w:val="both"/>
            </w:pPr>
            <w:r>
              <w:rPr>
                <w:spacing w:val="-2"/>
              </w:rPr>
              <w:t>对烟花爆竹生产经营企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业特种作业人员未持证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上岗的行政处罚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29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</w:tc>
        <w:tc>
          <w:tcPr>
            <w:tcW w:w="188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0" w:lineRule="auto"/>
              <w:ind w:left="117"/>
            </w:pPr>
            <w:r>
              <w:rPr>
                <w:spacing w:val="-3"/>
              </w:rPr>
              <w:t>烟花爆竹类：</w:t>
            </w:r>
          </w:p>
          <w:p>
            <w:pPr>
              <w:pStyle w:val="6"/>
              <w:spacing w:before="25" w:line="232" w:lineRule="auto"/>
              <w:ind w:left="117" w:right="121" w:firstLine="8"/>
            </w:pPr>
            <w:r>
              <w:rPr>
                <w:spacing w:val="-1"/>
              </w:rPr>
              <w:t>二、特种作业人员未持证上岗，作业人员带药检</w:t>
            </w:r>
            <w:r>
              <w:rPr>
                <w:spacing w:val="-2"/>
              </w:rPr>
              <w:t>维修</w:t>
            </w:r>
            <w:r>
              <w:t xml:space="preserve"> </w:t>
            </w:r>
            <w:r>
              <w:rPr>
                <w:spacing w:val="-4"/>
              </w:rPr>
              <w:t>设备设施。</w:t>
            </w:r>
          </w:p>
          <w:p>
            <w:pPr>
              <w:pStyle w:val="6"/>
              <w:spacing w:before="20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第九十七条第七项  生产经营单位有下列行为之一</w:t>
            </w:r>
          </w:p>
          <w:p>
            <w:pPr>
              <w:pStyle w:val="6"/>
              <w:spacing w:before="26" w:line="234" w:lineRule="auto"/>
              <w:ind w:left="118" w:right="121" w:firstLine="14"/>
            </w:pPr>
            <w:r>
              <w:rPr>
                <w:spacing w:val="-2"/>
              </w:rPr>
              <w:t>的，责令限期改正，处十万元以下的罚款；逾期未改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正的，责令停产停业整顿，并处十万元以上二十万元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以下的罚款，对其直接负责的主管人员和其他直接责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t>任人员处二万元以上五万元以下的罚款</w:t>
            </w:r>
            <w:r>
              <w:rPr>
                <w:spacing w:val="-9"/>
              </w:rPr>
              <w:t>：（</w:t>
            </w:r>
            <w:r>
              <w:t>七）特种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作业人员未按照规定经专门的安全作业培训并取得相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应资格，上岗作业的。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5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138</w:t>
            </w:r>
          </w:p>
        </w:tc>
        <w:tc>
          <w:tcPr>
            <w:tcW w:w="280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8" w:right="300" w:firstLine="1"/>
              <w:jc w:val="both"/>
            </w:pPr>
            <w:r>
              <w:rPr>
                <w:spacing w:val="-2"/>
              </w:rPr>
              <w:t>对烟花爆竹生产经营企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业特种作业人员带药检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维修设备设施的行政处</w:t>
            </w:r>
            <w:r>
              <w:rPr>
                <w:spacing w:val="3"/>
              </w:rPr>
              <w:t xml:space="preserve"> </w:t>
            </w:r>
            <w: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0" w:lineRule="auto"/>
              <w:ind w:left="117"/>
            </w:pPr>
            <w:r>
              <w:rPr>
                <w:spacing w:val="-3"/>
              </w:rPr>
              <w:t>烟花爆竹类：</w:t>
            </w:r>
          </w:p>
          <w:p>
            <w:pPr>
              <w:pStyle w:val="6"/>
              <w:spacing w:before="25" w:line="232" w:lineRule="auto"/>
              <w:ind w:left="117" w:right="121" w:firstLine="8"/>
            </w:pPr>
            <w:r>
              <w:rPr>
                <w:spacing w:val="-1"/>
              </w:rPr>
              <w:t>二、特种作业人员未持证上岗，作业人员带药检</w:t>
            </w:r>
            <w:r>
              <w:rPr>
                <w:spacing w:val="-2"/>
              </w:rPr>
              <w:t>维修</w:t>
            </w:r>
            <w:r>
              <w:t xml:space="preserve"> </w:t>
            </w:r>
            <w:r>
              <w:rPr>
                <w:spacing w:val="-4"/>
              </w:rPr>
              <w:t>设备设施。</w:t>
            </w:r>
          </w:p>
          <w:p>
            <w:pPr>
              <w:pStyle w:val="6"/>
              <w:spacing w:before="20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7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139</w:t>
            </w:r>
          </w:p>
        </w:tc>
        <w:tc>
          <w:tcPr>
            <w:tcW w:w="280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8" w:right="103" w:firstLine="1"/>
              <w:jc w:val="both"/>
            </w:pPr>
            <w:r>
              <w:rPr>
                <w:spacing w:val="-2"/>
              </w:rPr>
              <w:t>对烟花爆竹生产经营企</w:t>
            </w:r>
            <w:r>
              <w:t xml:space="preserve">  </w:t>
            </w:r>
            <w:r>
              <w:rPr>
                <w:spacing w:val="-6"/>
              </w:rPr>
              <w:t>业职工自行携带工器具、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机器设备进厂进行涉药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作业的行政处罚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0" w:lineRule="auto"/>
              <w:ind w:left="117"/>
            </w:pPr>
            <w:r>
              <w:rPr>
                <w:spacing w:val="-3"/>
              </w:rPr>
              <w:t>烟花爆竹类：</w:t>
            </w:r>
          </w:p>
          <w:p>
            <w:pPr>
              <w:pStyle w:val="6"/>
              <w:spacing w:before="24" w:line="237" w:lineRule="auto"/>
              <w:ind w:left="118" w:right="121" w:firstLine="6"/>
            </w:pPr>
            <w:r>
              <w:rPr>
                <w:spacing w:val="-1"/>
              </w:rPr>
              <w:t>三、职工自行携带工器具、机器设备进厂进行涉药作</w:t>
            </w:r>
            <w:r>
              <w:t xml:space="preserve"> </w:t>
            </w:r>
            <w:r>
              <w:rPr>
                <w:spacing w:val="-8"/>
              </w:rPr>
              <w:t>业。</w:t>
            </w:r>
          </w:p>
          <w:p>
            <w:pPr>
              <w:pStyle w:val="6"/>
              <w:spacing w:before="8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7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140</w:t>
            </w:r>
          </w:p>
        </w:tc>
        <w:tc>
          <w:tcPr>
            <w:tcW w:w="280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8" w:right="108" w:firstLine="1"/>
            </w:pPr>
            <w:r>
              <w:rPr>
                <w:spacing w:val="-2"/>
              </w:rPr>
              <w:t>对烟花爆竹生产经营企</w:t>
            </w:r>
            <w:r>
              <w:t xml:space="preserve">  </w:t>
            </w:r>
            <w:r>
              <w:rPr>
                <w:spacing w:val="-6"/>
              </w:rPr>
              <w:t>业工（库）房实际作业人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员数量超过核定人数的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0" w:lineRule="auto"/>
              <w:ind w:left="117"/>
            </w:pPr>
            <w:r>
              <w:rPr>
                <w:spacing w:val="-3"/>
              </w:rPr>
              <w:t>烟花爆竹类：</w:t>
            </w:r>
          </w:p>
          <w:p>
            <w:pPr>
              <w:pStyle w:val="6"/>
              <w:spacing w:before="25" w:line="231" w:lineRule="auto"/>
              <w:ind w:left="113" w:right="398" w:firstLine="32"/>
            </w:pPr>
            <w:r>
              <w:rPr>
                <w:spacing w:val="-4"/>
              </w:rPr>
              <w:t>四、工（库）房实际作业人员数量超过核定人数。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2" w:line="229" w:lineRule="auto"/>
              <w:ind w:left="125" w:right="39" w:firstLine="3"/>
              <w:jc w:val="both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</w:p>
        </w:tc>
        <w:tc>
          <w:tcPr>
            <w:tcW w:w="188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9" w:lineRule="auto"/>
              <w:ind w:left="121" w:right="121" w:hanging="1"/>
              <w:jc w:val="both"/>
            </w:pP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</w:trPr>
        <w:tc>
          <w:tcPr>
            <w:tcW w:w="73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141</w:t>
            </w:r>
          </w:p>
        </w:tc>
        <w:tc>
          <w:tcPr>
            <w:tcW w:w="280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8" w:right="103" w:firstLine="1"/>
              <w:jc w:val="both"/>
            </w:pPr>
            <w:r>
              <w:rPr>
                <w:spacing w:val="-2"/>
              </w:rPr>
              <w:t>对烟花爆竹生产经营企</w:t>
            </w:r>
            <w:r>
              <w:t xml:space="preserve">  </w:t>
            </w:r>
            <w:r>
              <w:rPr>
                <w:spacing w:val="-6"/>
              </w:rPr>
              <w:t>业工（库）房实际滞留、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存储药量超过核定药量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0" w:lineRule="auto"/>
              <w:ind w:left="117"/>
            </w:pPr>
            <w:r>
              <w:rPr>
                <w:spacing w:val="-3"/>
              </w:rPr>
              <w:t>烟花爆竹类：</w:t>
            </w:r>
          </w:p>
          <w:p>
            <w:pPr>
              <w:pStyle w:val="6"/>
              <w:spacing w:before="25" w:line="231" w:lineRule="auto"/>
              <w:ind w:left="113" w:right="158" w:firstLine="8"/>
            </w:pPr>
            <w:r>
              <w:rPr>
                <w:spacing w:val="-3"/>
              </w:rPr>
              <w:t>五、工（库）房实际滞留、存储药量超过核定药量。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  <w:jc w:val="both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142</w:t>
            </w:r>
          </w:p>
        </w:tc>
        <w:tc>
          <w:tcPr>
            <w:tcW w:w="280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8" w:right="108" w:firstLine="1"/>
            </w:pPr>
            <w:r>
              <w:rPr>
                <w:spacing w:val="-2"/>
              </w:rPr>
              <w:t>对烟花爆竹生产经营企</w:t>
            </w:r>
            <w:r>
              <w:t xml:space="preserve">  </w:t>
            </w:r>
            <w:r>
              <w:rPr>
                <w:spacing w:val="-6"/>
              </w:rPr>
              <w:t>业工（库）房内、外部安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全距离不足，防护屏障缺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失或者不符合要求的行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0" w:lineRule="auto"/>
              <w:ind w:left="117"/>
            </w:pPr>
            <w:r>
              <w:rPr>
                <w:spacing w:val="-3"/>
              </w:rPr>
              <w:t>烟花爆竹类：</w:t>
            </w:r>
          </w:p>
          <w:p>
            <w:pPr>
              <w:pStyle w:val="6"/>
              <w:spacing w:before="26" w:line="230" w:lineRule="auto"/>
              <w:ind w:left="121" w:right="121" w:hanging="1"/>
            </w:pPr>
            <w:r>
              <w:rPr>
                <w:spacing w:val="-1"/>
              </w:rPr>
              <w:t>六、工（库）房内、外部安全距离不足，防护屏障缺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失或者不符合要求。</w:t>
            </w:r>
          </w:p>
          <w:p>
            <w:pPr>
              <w:pStyle w:val="6"/>
              <w:spacing w:before="25" w:line="206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4" w:line="234" w:lineRule="auto"/>
              <w:ind w:left="120" w:right="39" w:firstLine="8"/>
              <w:jc w:val="both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4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143</w:t>
            </w:r>
          </w:p>
        </w:tc>
        <w:tc>
          <w:tcPr>
            <w:tcW w:w="280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8" w:right="108" w:firstLine="1"/>
            </w:pPr>
            <w:r>
              <w:rPr>
                <w:spacing w:val="-2"/>
              </w:rPr>
              <w:t>对烟花爆竹生产经营企</w:t>
            </w:r>
            <w:r>
              <w:t xml:space="preserve">  </w:t>
            </w:r>
            <w:r>
              <w:rPr>
                <w:spacing w:val="-6"/>
              </w:rPr>
              <w:t>业防静电、防火、防雷设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备设施缺失或者失效的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0" w:lineRule="auto"/>
              <w:ind w:left="117"/>
            </w:pPr>
            <w:r>
              <w:rPr>
                <w:spacing w:val="-3"/>
              </w:rPr>
              <w:t>烟花爆竹类：</w:t>
            </w:r>
          </w:p>
          <w:p>
            <w:pPr>
              <w:pStyle w:val="6"/>
              <w:spacing w:before="25" w:line="231" w:lineRule="auto"/>
              <w:ind w:left="113" w:right="398" w:firstLine="9"/>
            </w:pPr>
            <w:r>
              <w:rPr>
                <w:spacing w:val="-3"/>
              </w:rPr>
              <w:t>七、防静电、防火、防雷设备设施缺失或者失效。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4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家标准或者行业标准的；</w:t>
            </w:r>
          </w:p>
        </w:tc>
        <w:tc>
          <w:tcPr>
            <w:tcW w:w="188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730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144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8" w:line="232" w:lineRule="auto"/>
              <w:ind w:left="118" w:right="108" w:firstLine="1"/>
            </w:pPr>
            <w:r>
              <w:rPr>
                <w:spacing w:val="-2"/>
              </w:rPr>
              <w:t>对烟花爆竹生产经营企</w:t>
            </w:r>
            <w:r>
              <w:t xml:space="preserve">  </w:t>
            </w:r>
            <w:r>
              <w:rPr>
                <w:spacing w:val="-6"/>
              </w:rPr>
              <w:t>业擅自改变工（库）房用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途或者违规私搭乱建的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5" w:line="223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</w:p>
        </w:tc>
        <w:tc>
          <w:tcPr>
            <w:tcW w:w="1885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4" w:lineRule="auto"/>
              <w:ind w:left="128"/>
            </w:pP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0" w:lineRule="auto"/>
              <w:ind w:left="117"/>
            </w:pPr>
            <w:r>
              <w:rPr>
                <w:spacing w:val="-3"/>
              </w:rPr>
              <w:t>烟花爆竹类：</w:t>
            </w:r>
          </w:p>
          <w:p>
            <w:pPr>
              <w:pStyle w:val="6"/>
              <w:spacing w:before="25" w:line="231" w:lineRule="auto"/>
              <w:ind w:left="113" w:right="398" w:firstLine="3"/>
            </w:pPr>
            <w:r>
              <w:rPr>
                <w:spacing w:val="-3"/>
              </w:rPr>
              <w:t>八、擅自改变工（库）房用途或者违规私搭乱建。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  <w:jc w:val="both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</w:trPr>
        <w:tc>
          <w:tcPr>
            <w:tcW w:w="7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145</w:t>
            </w:r>
          </w:p>
        </w:tc>
        <w:tc>
          <w:tcPr>
            <w:tcW w:w="280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8" w:right="300" w:firstLine="1"/>
              <w:jc w:val="both"/>
            </w:pPr>
            <w:r>
              <w:rPr>
                <w:spacing w:val="-2"/>
              </w:rPr>
              <w:t>对烟花爆竹生产经营企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业工厂围墙缺失或者分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区设置不符合国家标准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0" w:lineRule="auto"/>
              <w:ind w:left="117"/>
            </w:pPr>
            <w:r>
              <w:rPr>
                <w:spacing w:val="-3"/>
              </w:rPr>
              <w:t>烟花爆竹类：</w:t>
            </w:r>
          </w:p>
          <w:p>
            <w:pPr>
              <w:pStyle w:val="6"/>
              <w:spacing w:before="25" w:line="231" w:lineRule="auto"/>
              <w:ind w:left="113" w:right="398" w:firstLine="13"/>
            </w:pPr>
            <w:r>
              <w:rPr>
                <w:spacing w:val="-3"/>
              </w:rPr>
              <w:t>九、工厂围墙缺失或者分区设置不符合国家标准。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34" w:lineRule="auto"/>
              <w:ind w:left="120" w:right="39" w:firstLine="8"/>
              <w:jc w:val="both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30" w:type="dxa"/>
            <w:vAlign w:val="top"/>
          </w:tcPr>
          <w:p>
            <w:pPr>
              <w:pStyle w:val="6"/>
              <w:spacing w:before="237" w:line="181" w:lineRule="auto"/>
              <w:ind w:left="208"/>
            </w:pPr>
            <w:r>
              <w:rPr>
                <w:spacing w:val="-9"/>
              </w:rPr>
              <w:t>146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3" w:lineRule="auto"/>
              <w:ind w:left="118" w:right="108" w:firstLine="1"/>
            </w:pPr>
            <w:r>
              <w:rPr>
                <w:spacing w:val="-2"/>
              </w:rPr>
              <w:t>对烟花爆竹生产经营企</w:t>
            </w:r>
            <w:r>
              <w:t xml:space="preserve">  </w:t>
            </w:r>
            <w:r>
              <w:rPr>
                <w:spacing w:val="-6"/>
              </w:rPr>
              <w:t>业将氧化剂、还原剂同库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3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96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pStyle w:val="6"/>
              <w:spacing w:before="197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97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3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3" w:line="234" w:lineRule="auto"/>
              <w:ind w:left="119" w:right="108"/>
              <w:jc w:val="both"/>
            </w:pPr>
            <w:r>
              <w:rPr>
                <w:spacing w:val="-6"/>
              </w:rPr>
              <w:t>储存、违规预混或者在同</w:t>
            </w:r>
            <w:r>
              <w:t xml:space="preserve"> </w:t>
            </w:r>
            <w:r>
              <w:rPr>
                <w:spacing w:val="-6"/>
              </w:rPr>
              <w:t>一工房内粉碎、称量的行</w:t>
            </w:r>
            <w:r>
              <w:t xml:space="preserve">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5" w:lineRule="auto"/>
              <w:ind w:left="128" w:right="28" w:hanging="8"/>
              <w:jc w:val="both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0" w:lineRule="auto"/>
              <w:ind w:left="117"/>
            </w:pPr>
            <w:r>
              <w:rPr>
                <w:spacing w:val="-3"/>
              </w:rPr>
              <w:t>烟花爆竹类：</w:t>
            </w:r>
          </w:p>
          <w:p>
            <w:pPr>
              <w:pStyle w:val="6"/>
              <w:spacing w:before="26" w:line="230" w:lineRule="auto"/>
              <w:ind w:left="122" w:right="121" w:firstLine="2"/>
            </w:pPr>
            <w:r>
              <w:rPr>
                <w:spacing w:val="-1"/>
              </w:rPr>
              <w:t>十、将氧化剂、还原剂同库储存、违规预混或者在同</w:t>
            </w:r>
            <w:r>
              <w:t xml:space="preserve"> </w:t>
            </w:r>
            <w:r>
              <w:rPr>
                <w:spacing w:val="-2"/>
              </w:rPr>
              <w:t>一工房内粉碎、称量。</w:t>
            </w:r>
          </w:p>
          <w:p>
            <w:pPr>
              <w:pStyle w:val="6"/>
              <w:spacing w:before="24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7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147</w:t>
            </w:r>
          </w:p>
        </w:tc>
        <w:tc>
          <w:tcPr>
            <w:tcW w:w="280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8" w:right="108" w:firstLine="1"/>
            </w:pPr>
            <w:r>
              <w:rPr>
                <w:spacing w:val="-2"/>
              </w:rPr>
              <w:t>对烟花爆竹生产经营企</w:t>
            </w:r>
            <w:r>
              <w:t xml:space="preserve">  </w:t>
            </w:r>
            <w:r>
              <w:rPr>
                <w:spacing w:val="-2"/>
              </w:rPr>
              <w:t>业在用涉药机械设备未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经安全性论证或者擅自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更改、改变用途的行政处</w:t>
            </w:r>
            <w:r>
              <w:rPr>
                <w:spacing w:val="1"/>
              </w:rPr>
              <w:t xml:space="preserve"> </w:t>
            </w:r>
            <w: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0" w:lineRule="auto"/>
              <w:ind w:left="117"/>
            </w:pPr>
            <w:r>
              <w:rPr>
                <w:spacing w:val="-3"/>
              </w:rPr>
              <w:t>烟花爆竹类：</w:t>
            </w:r>
          </w:p>
          <w:p>
            <w:pPr>
              <w:pStyle w:val="6"/>
              <w:spacing w:before="24" w:line="232" w:lineRule="auto"/>
              <w:ind w:left="131" w:right="121" w:hanging="6"/>
            </w:pPr>
            <w:r>
              <w:rPr>
                <w:spacing w:val="-1"/>
              </w:rPr>
              <w:t>十一、在用涉药机械设备未经安全性论证或者擅自更</w:t>
            </w:r>
            <w:r>
              <w:t xml:space="preserve"> </w:t>
            </w:r>
            <w:r>
              <w:rPr>
                <w:spacing w:val="-5"/>
              </w:rPr>
              <w:t>改、改变用途。</w:t>
            </w:r>
          </w:p>
          <w:p>
            <w:pPr>
              <w:pStyle w:val="6"/>
              <w:spacing w:before="21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1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</w:p>
        </w:tc>
        <w:tc>
          <w:tcPr>
            <w:tcW w:w="18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4" w:lineRule="auto"/>
              <w:ind w:left="124" w:right="121" w:hanging="2"/>
            </w:pP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148</w:t>
            </w:r>
          </w:p>
        </w:tc>
        <w:tc>
          <w:tcPr>
            <w:tcW w:w="280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8" w:right="108" w:firstLine="1"/>
            </w:pPr>
            <w:r>
              <w:rPr>
                <w:spacing w:val="-2"/>
              </w:rPr>
              <w:t>对烟花爆竹生产经营企</w:t>
            </w:r>
            <w:r>
              <w:t xml:space="preserve">  </w:t>
            </w:r>
            <w:r>
              <w:rPr>
                <w:spacing w:val="-6"/>
              </w:rPr>
              <w:t>业中转库、药物总库和成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品总库的存储能力与设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计产能不匹配的行政处</w:t>
            </w:r>
            <w:r>
              <w:rPr>
                <w:spacing w:val="1"/>
              </w:rPr>
              <w:t xml:space="preserve">  </w:t>
            </w:r>
            <w: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0" w:lineRule="auto"/>
              <w:ind w:left="117"/>
            </w:pPr>
            <w:r>
              <w:rPr>
                <w:spacing w:val="-3"/>
              </w:rPr>
              <w:t>烟花爆竹类：</w:t>
            </w:r>
          </w:p>
          <w:p>
            <w:pPr>
              <w:pStyle w:val="6"/>
              <w:spacing w:before="25" w:line="231" w:lineRule="auto"/>
              <w:ind w:left="118" w:right="121" w:firstLine="6"/>
            </w:pPr>
            <w:r>
              <w:rPr>
                <w:spacing w:val="-1"/>
              </w:rPr>
              <w:t>十二、中转库、药物总库和成品总库的存储能力与设</w:t>
            </w:r>
            <w:r>
              <w:t xml:space="preserve"> </w:t>
            </w:r>
            <w:r>
              <w:rPr>
                <w:spacing w:val="-3"/>
              </w:rPr>
              <w:t>计产能不匹配。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149</w:t>
            </w:r>
          </w:p>
        </w:tc>
        <w:tc>
          <w:tcPr>
            <w:tcW w:w="280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8" w:right="300" w:firstLine="1"/>
              <w:jc w:val="both"/>
            </w:pPr>
            <w:r>
              <w:rPr>
                <w:spacing w:val="-2"/>
              </w:rPr>
              <w:t>对烟花爆竹生产经营企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业未制定实施生产安全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事故隐患排查治理制度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0" w:lineRule="auto"/>
              <w:ind w:left="117"/>
            </w:pPr>
            <w:r>
              <w:rPr>
                <w:spacing w:val="-3"/>
              </w:rPr>
              <w:t>烟花爆竹类：</w:t>
            </w:r>
          </w:p>
          <w:p>
            <w:pPr>
              <w:pStyle w:val="6"/>
              <w:spacing w:before="25" w:line="231" w:lineRule="auto"/>
              <w:ind w:left="122" w:right="121" w:firstLine="2"/>
            </w:pPr>
            <w:r>
              <w:rPr>
                <w:spacing w:val="-1"/>
              </w:rPr>
              <w:t>十三、未建立与岗位相匹配的全员安全生产责任制或</w:t>
            </w:r>
            <w:r>
              <w:t xml:space="preserve"> </w:t>
            </w:r>
            <w:r>
              <w:rPr>
                <w:spacing w:val="-1"/>
              </w:rPr>
              <w:t>者未制定实施生产安全事故隐患排查治理制度。</w:t>
            </w:r>
          </w:p>
          <w:p>
            <w:pPr>
              <w:pStyle w:val="6"/>
              <w:spacing w:before="24" w:line="206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6" w:lineRule="auto"/>
              <w:ind w:left="118" w:right="39" w:firstLine="10"/>
              <w:jc w:val="both"/>
            </w:pPr>
            <w:r>
              <w:rPr>
                <w:spacing w:val="-1"/>
              </w:rPr>
              <w:t>第一百零一条第五项  生产经营单位有下列</w:t>
            </w:r>
            <w:r>
              <w:rPr>
                <w:spacing w:val="-2"/>
              </w:rPr>
              <w:t>行为之一</w:t>
            </w:r>
            <w:r>
              <w:t xml:space="preserve"> </w:t>
            </w:r>
            <w:r>
              <w:rPr>
                <w:spacing w:val="-1"/>
              </w:rPr>
              <w:t>的，责令限期改正，处十万元以下的罚款；逾期未改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正的，责令停产停业整顿，并处十万元以上二十万元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以下的罚款，对其直接负责的主管人员和其他直接责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任人员处二万元以上五万元以下的罚款；构成犯罪的，</w:t>
            </w:r>
            <w:r>
              <w:rPr>
                <w:spacing w:val="17"/>
              </w:rPr>
              <w:t xml:space="preserve"> </w:t>
            </w:r>
            <w:r>
              <w:t>依照刑法有关规定追究刑事责任</w:t>
            </w:r>
            <w:r>
              <w:rPr>
                <w:spacing w:val="-9"/>
              </w:rPr>
              <w:t>：（</w:t>
            </w:r>
            <w:r>
              <w:t>五）未建立事故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隐患排查治理制度，或者重大事故隐患排查治理情况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未按照规定报告的。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150</w:t>
            </w:r>
          </w:p>
        </w:tc>
        <w:tc>
          <w:tcPr>
            <w:tcW w:w="280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8" w:right="300" w:firstLine="1"/>
              <w:jc w:val="both"/>
            </w:pPr>
            <w:r>
              <w:rPr>
                <w:spacing w:val="-2"/>
              </w:rPr>
              <w:t>对烟花爆竹生产经营企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业未建立与岗位相匹配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的全员安全生产责任制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0" w:lineRule="auto"/>
              <w:ind w:left="117"/>
            </w:pPr>
            <w:r>
              <w:rPr>
                <w:spacing w:val="-3"/>
              </w:rPr>
              <w:t>烟花爆竹类：</w:t>
            </w:r>
          </w:p>
          <w:p>
            <w:pPr>
              <w:pStyle w:val="6"/>
              <w:spacing w:before="25" w:line="231" w:lineRule="auto"/>
              <w:ind w:left="122" w:right="121" w:firstLine="2"/>
            </w:pPr>
            <w:r>
              <w:rPr>
                <w:spacing w:val="-1"/>
              </w:rPr>
              <w:t>十三、未建立与岗位相匹配的全员安全生产责任制或</w:t>
            </w:r>
            <w:r>
              <w:t xml:space="preserve"> </w:t>
            </w:r>
            <w:r>
              <w:rPr>
                <w:spacing w:val="-1"/>
              </w:rPr>
              <w:t>者未制定实施生产安全事故隐患排查治理制度。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3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151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9" w:line="229" w:lineRule="auto"/>
              <w:ind w:left="118" w:right="103" w:firstLine="1"/>
              <w:jc w:val="both"/>
            </w:pPr>
            <w:r>
              <w:rPr>
                <w:spacing w:val="-2"/>
              </w:rPr>
              <w:t>对烟花爆竹生产经营企</w:t>
            </w:r>
            <w:r>
              <w:t xml:space="preserve">  </w:t>
            </w:r>
            <w:r>
              <w:rPr>
                <w:spacing w:val="-6"/>
              </w:rPr>
              <w:t>业生产经营的产品种类、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危险等级超许可范围或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5" w:line="206" w:lineRule="auto"/>
              <w:ind w:left="120"/>
            </w:pPr>
            <w:r>
              <w:rPr>
                <w:spacing w:val="-1"/>
              </w:rPr>
              <w:t>行）〉和〈烟花爆竹生产经营单位重大生产安全事故</w:t>
            </w:r>
          </w:p>
        </w:tc>
        <w:tc>
          <w:tcPr>
            <w:tcW w:w="188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1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2" w:line="230" w:lineRule="auto"/>
              <w:ind w:left="120" w:right="300" w:firstLine="1"/>
            </w:pPr>
            <w:r>
              <w:rPr>
                <w:spacing w:val="-2"/>
              </w:rPr>
              <w:t>者生产使用违禁药物的</w:t>
            </w:r>
            <w:r>
              <w:t xml:space="preserve"> </w:t>
            </w:r>
            <w:r>
              <w:rPr>
                <w:spacing w:val="-5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1" w:lineRule="auto"/>
              <w:jc w:val="right"/>
            </w:pPr>
            <w:r>
              <w:rPr>
                <w:spacing w:val="-16"/>
              </w:rPr>
              <w:t>隐患判定标准（试行）〉的通知》（安监总管三〔2017〕</w:t>
            </w:r>
          </w:p>
          <w:p>
            <w:pPr>
              <w:pStyle w:val="6"/>
              <w:spacing w:before="24" w:line="224" w:lineRule="auto"/>
              <w:ind w:left="128"/>
            </w:pP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0" w:lineRule="auto"/>
              <w:ind w:left="117"/>
            </w:pPr>
            <w:r>
              <w:rPr>
                <w:spacing w:val="-3"/>
              </w:rPr>
              <w:t>烟花爆竹类：</w:t>
            </w:r>
          </w:p>
          <w:p>
            <w:pPr>
              <w:pStyle w:val="6"/>
              <w:spacing w:before="26" w:line="230" w:lineRule="auto"/>
              <w:ind w:left="122" w:right="121" w:firstLine="2"/>
            </w:pPr>
            <w:r>
              <w:rPr>
                <w:spacing w:val="-1"/>
              </w:rPr>
              <w:t>十五、生产经营的产品种类、危险等级超许可范围或</w:t>
            </w:r>
            <w:r>
              <w:t xml:space="preserve"> </w:t>
            </w:r>
            <w:r>
              <w:rPr>
                <w:spacing w:val="-2"/>
              </w:rPr>
              <w:t>者生产使用违禁药物。</w:t>
            </w:r>
          </w:p>
          <w:p>
            <w:pPr>
              <w:pStyle w:val="6"/>
              <w:spacing w:before="24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3" w:hRule="atLeast"/>
        </w:trPr>
        <w:tc>
          <w:tcPr>
            <w:tcW w:w="7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152</w:t>
            </w:r>
          </w:p>
        </w:tc>
        <w:tc>
          <w:tcPr>
            <w:tcW w:w="280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8" w:right="108" w:firstLine="1"/>
            </w:pPr>
            <w:r>
              <w:rPr>
                <w:spacing w:val="-2"/>
              </w:rPr>
              <w:t>对烟花爆竹生产经营企</w:t>
            </w:r>
            <w:r>
              <w:t xml:space="preserve">  </w:t>
            </w:r>
            <w:r>
              <w:rPr>
                <w:spacing w:val="-2"/>
              </w:rPr>
              <w:t>业分包转包生产线、工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房、库房组织生产经营的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0" w:lineRule="auto"/>
              <w:ind w:left="117"/>
            </w:pPr>
            <w:r>
              <w:rPr>
                <w:spacing w:val="-3"/>
              </w:rPr>
              <w:t>烟花爆竹类：</w:t>
            </w:r>
          </w:p>
          <w:p>
            <w:pPr>
              <w:pStyle w:val="6"/>
              <w:spacing w:before="25" w:line="231" w:lineRule="auto"/>
              <w:ind w:left="113" w:right="158" w:firstLine="11"/>
            </w:pPr>
            <w:r>
              <w:rPr>
                <w:spacing w:val="-3"/>
              </w:rPr>
              <w:t>十六、分包转包生产线、工房、库房组织生产经营。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  <w:jc w:val="both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5" w:hRule="atLeast"/>
        </w:trPr>
        <w:tc>
          <w:tcPr>
            <w:tcW w:w="7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153</w:t>
            </w:r>
          </w:p>
        </w:tc>
        <w:tc>
          <w:tcPr>
            <w:tcW w:w="280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8" w:right="300" w:firstLine="1"/>
              <w:jc w:val="both"/>
            </w:pPr>
            <w:r>
              <w:rPr>
                <w:spacing w:val="-2"/>
              </w:rPr>
              <w:t>对烟花爆竹生产经营企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业一证多厂或者多股东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各自独立组织生产经营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0" w:lineRule="auto"/>
              <w:ind w:left="117"/>
            </w:pPr>
            <w:r>
              <w:rPr>
                <w:spacing w:val="-3"/>
              </w:rPr>
              <w:t>烟花爆竹类：</w:t>
            </w:r>
          </w:p>
          <w:p>
            <w:pPr>
              <w:pStyle w:val="6"/>
              <w:spacing w:before="25" w:line="231" w:lineRule="auto"/>
              <w:ind w:left="113" w:right="158" w:firstLine="11"/>
            </w:pPr>
            <w:r>
              <w:rPr>
                <w:spacing w:val="-3"/>
              </w:rPr>
              <w:t>十七、一证多厂或者多股东各自独立组织生产经营。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  <w:jc w:val="both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73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154</w:t>
            </w:r>
          </w:p>
        </w:tc>
        <w:tc>
          <w:tcPr>
            <w:tcW w:w="280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7" w:right="108" w:firstLine="2"/>
            </w:pPr>
            <w:r>
              <w:rPr>
                <w:spacing w:val="-2"/>
              </w:rPr>
              <w:t>对烟花爆竹生产经营企</w:t>
            </w:r>
            <w:r>
              <w:t xml:space="preserve">  </w:t>
            </w:r>
            <w:r>
              <w:rPr>
                <w:spacing w:val="-2"/>
              </w:rPr>
              <w:t>业许可证过期、整顿改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造、恶劣天气等停产停业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期间组织生产经营的行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0" w:lineRule="auto"/>
              <w:ind w:left="117"/>
            </w:pPr>
            <w:r>
              <w:rPr>
                <w:spacing w:val="-3"/>
              </w:rPr>
              <w:t>烟花爆竹类：</w:t>
            </w:r>
          </w:p>
          <w:p>
            <w:pPr>
              <w:pStyle w:val="6"/>
              <w:spacing w:before="24" w:line="232" w:lineRule="auto"/>
              <w:ind w:left="118" w:right="121" w:firstLine="6"/>
            </w:pPr>
            <w:r>
              <w:rPr>
                <w:spacing w:val="-1"/>
              </w:rPr>
              <w:t>十八、许可证过期、整顿改造、恶劣天气等停产停业</w:t>
            </w:r>
            <w:r>
              <w:t xml:space="preserve"> </w:t>
            </w:r>
            <w:r>
              <w:rPr>
                <w:spacing w:val="-2"/>
              </w:rPr>
              <w:t>期间组织生产经营。</w:t>
            </w:r>
          </w:p>
          <w:p>
            <w:pPr>
              <w:pStyle w:val="6"/>
              <w:spacing w:before="21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2" w:line="229" w:lineRule="auto"/>
              <w:ind w:left="125" w:right="39" w:firstLine="3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</w:p>
        </w:tc>
        <w:tc>
          <w:tcPr>
            <w:tcW w:w="188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9" w:lineRule="auto"/>
              <w:ind w:left="121" w:right="121" w:hanging="1"/>
              <w:jc w:val="both"/>
            </w:pP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155</w:t>
            </w:r>
          </w:p>
        </w:tc>
        <w:tc>
          <w:tcPr>
            <w:tcW w:w="280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8" w:right="300" w:firstLine="1"/>
              <w:jc w:val="both"/>
            </w:pPr>
            <w:r>
              <w:rPr>
                <w:spacing w:val="-2"/>
              </w:rPr>
              <w:t>对烟花爆竹生产经营企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业仓库存放其它爆炸物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等危险物品或者生产经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营违禁超标产品的行政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0" w:lineRule="auto"/>
              <w:ind w:left="117"/>
            </w:pPr>
            <w:r>
              <w:rPr>
                <w:spacing w:val="-3"/>
              </w:rPr>
              <w:t>烟花爆竹类：</w:t>
            </w:r>
          </w:p>
          <w:p>
            <w:pPr>
              <w:pStyle w:val="6"/>
              <w:spacing w:before="26" w:line="231" w:lineRule="auto"/>
              <w:ind w:left="132" w:right="121" w:hanging="7"/>
            </w:pPr>
            <w:r>
              <w:rPr>
                <w:spacing w:val="-1"/>
              </w:rPr>
              <w:t>十九、烟花爆竹仓库存放其它爆炸物等危险物品或者</w:t>
            </w:r>
            <w:r>
              <w:t xml:space="preserve"> </w:t>
            </w:r>
            <w:r>
              <w:rPr>
                <w:spacing w:val="-3"/>
              </w:rPr>
              <w:t>生产经营违禁超标产品。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73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156</w:t>
            </w:r>
          </w:p>
        </w:tc>
        <w:tc>
          <w:tcPr>
            <w:tcW w:w="2808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8" w:right="108" w:firstLine="1"/>
            </w:pPr>
            <w:r>
              <w:rPr>
                <w:spacing w:val="-2"/>
              </w:rPr>
              <w:t>对烟花爆竹生产经营企</w:t>
            </w:r>
            <w:r>
              <w:t xml:space="preserve">  </w:t>
            </w:r>
            <w:r>
              <w:rPr>
                <w:spacing w:val="-6"/>
              </w:rPr>
              <w:t>业有工（库）房等进行检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维修等作业前，未制定安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全作业方案等行为的行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0" w:lineRule="auto"/>
              <w:ind w:left="128"/>
            </w:pPr>
            <w:r>
              <w:rPr>
                <w:spacing w:val="-2"/>
              </w:rPr>
              <w:t>1.《烟花爆竹生产经营安全规定》</w:t>
            </w:r>
          </w:p>
          <w:p>
            <w:pPr>
              <w:pStyle w:val="6"/>
              <w:spacing w:before="27" w:line="235" w:lineRule="auto"/>
              <w:ind w:left="117" w:right="39" w:firstLine="11"/>
            </w:pPr>
            <w:r>
              <w:rPr>
                <w:spacing w:val="-1"/>
              </w:rPr>
              <w:t>第三十七条  生产经营单位有下列行为之一</w:t>
            </w:r>
            <w:r>
              <w:rPr>
                <w:spacing w:val="-2"/>
              </w:rPr>
              <w:t>的，责令</w:t>
            </w:r>
            <w:r>
              <w:t xml:space="preserve"> </w:t>
            </w:r>
            <w:r>
              <w:rPr>
                <w:spacing w:val="-8"/>
              </w:rPr>
              <w:t>改正；拒不改正的，处一万元以上三万元以下的罚款，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对其直接负责的主管人员和其他直接责任人员处五千</w:t>
            </w:r>
            <w:r>
              <w:rPr>
                <w:spacing w:val="6"/>
              </w:rPr>
              <w:t xml:space="preserve"> </w:t>
            </w:r>
            <w:r>
              <w:t>元以上一万元以下的罚款</w:t>
            </w:r>
            <w:r>
              <w:rPr>
                <w:spacing w:val="-9"/>
              </w:rPr>
              <w:t>：（</w:t>
            </w:r>
            <w:r>
              <w:t>一）对工（库）房、安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全设施、电气线路、机械设备等进行检测、检修、维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修、改造作业前，未制定安全作业方案，或者未切断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被检修、维修的电气线路和机械设备电源的</w:t>
            </w:r>
            <w:r>
              <w:rPr>
                <w:spacing w:val="-17"/>
              </w:rPr>
              <w:t>；（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</w:t>
            </w:r>
          </w:p>
        </w:tc>
        <w:tc>
          <w:tcPr>
            <w:tcW w:w="18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4" w:lineRule="auto"/>
              <w:ind w:left="117" w:right="121"/>
            </w:pPr>
            <w:r>
              <w:rPr>
                <w:spacing w:val="-1"/>
              </w:rPr>
              <w:t>拒绝、阻挠受安全生产监督管理部门委托的专业技术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服务机构开展检验、检测的。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3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157</w:t>
            </w:r>
          </w:p>
        </w:tc>
        <w:tc>
          <w:tcPr>
            <w:tcW w:w="280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7" w:right="108" w:firstLine="2"/>
            </w:pPr>
            <w:r>
              <w:rPr>
                <w:spacing w:val="-6"/>
              </w:rPr>
              <w:t>对烟花爆竹生产企业、批</w:t>
            </w:r>
            <w:r>
              <w:t xml:space="preserve"> </w:t>
            </w:r>
            <w:r>
              <w:rPr>
                <w:spacing w:val="-2"/>
              </w:rPr>
              <w:t>发企业有防范静电危害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的措施不符合相关国家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标准或者行业标准等行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0" w:lineRule="auto"/>
              <w:ind w:left="128"/>
            </w:pPr>
            <w:r>
              <w:rPr>
                <w:spacing w:val="-2"/>
              </w:rPr>
              <w:t>1.《烟花爆竹生产经营安全规定》</w:t>
            </w:r>
          </w:p>
          <w:p>
            <w:pPr>
              <w:pStyle w:val="6"/>
              <w:spacing w:before="22" w:line="239" w:lineRule="auto"/>
              <w:ind w:left="117" w:right="39" w:firstLine="11"/>
            </w:pPr>
            <w:r>
              <w:rPr>
                <w:spacing w:val="-8"/>
              </w:rPr>
              <w:t>第三十四条  生产企业、批发企业有下列行为之一的，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责令限期改正，可以处五万元以下的罚款；逾期未改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万元以下的罚款；情节严重的，责令停产停业整顿：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（一）防范静电危害的措施不符合相关国家标准或者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行业标准规定的</w:t>
            </w:r>
            <w:r>
              <w:rPr>
                <w:spacing w:val="-17"/>
              </w:rPr>
              <w:t>；（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二）使用新安全设备，未进行安</w:t>
            </w:r>
            <w:r>
              <w:t xml:space="preserve"> 全性论证的</w:t>
            </w:r>
            <w:r>
              <w:rPr>
                <w:spacing w:val="-9"/>
              </w:rPr>
              <w:t>；（</w:t>
            </w:r>
            <w:r>
              <w:t>三）在生产区、工（库）房等有药区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域对安全设备进行检测、改造作业时，未将工（库）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房内的药物、有药半成品、成品搬走并清理作业现场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的。</w:t>
            </w:r>
          </w:p>
          <w:p>
            <w:pPr>
              <w:pStyle w:val="6"/>
              <w:spacing w:before="16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4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3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158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9" w:line="229" w:lineRule="auto"/>
              <w:ind w:left="117" w:right="300" w:firstLine="2"/>
              <w:jc w:val="both"/>
            </w:pPr>
            <w:r>
              <w:rPr>
                <w:spacing w:val="-2"/>
              </w:rPr>
              <w:t>对企业从其他企业购买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烟花爆竹半成品加工后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销售等行为的行政处罚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0" w:lineRule="auto"/>
              <w:ind w:left="128"/>
            </w:pPr>
            <w:r>
              <w:rPr>
                <w:spacing w:val="-2"/>
              </w:rPr>
              <w:t>1.《烟花爆竹生产企业安全生产许可证实施办法》</w:t>
            </w:r>
          </w:p>
          <w:p>
            <w:pPr>
              <w:pStyle w:val="6"/>
              <w:spacing w:before="25" w:line="223" w:lineRule="auto"/>
              <w:ind w:left="117" w:right="121" w:firstLine="11"/>
            </w:pPr>
            <w:r>
              <w:rPr>
                <w:spacing w:val="-1"/>
              </w:rPr>
              <w:t>第四十三条第二项  企业有下列行为之一的</w:t>
            </w:r>
            <w:r>
              <w:rPr>
                <w:spacing w:val="-2"/>
              </w:rPr>
              <w:t>，责令停</w:t>
            </w:r>
            <w:r>
              <w:t xml:space="preserve"> </w:t>
            </w:r>
            <w:r>
              <w:rPr>
                <w:spacing w:val="-4"/>
              </w:rPr>
              <w:t>止违法活动或者限期改正，并处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</w:t>
            </w:r>
          </w:p>
        </w:tc>
        <w:tc>
          <w:tcPr>
            <w:tcW w:w="188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7" w:lineRule="auto"/>
              <w:ind w:left="118" w:right="121" w:firstLine="4"/>
              <w:jc w:val="both"/>
            </w:pPr>
            <w:r>
              <w:rPr>
                <w:spacing w:val="-3"/>
              </w:rPr>
              <w:t>下的罚款</w:t>
            </w:r>
            <w:r>
              <w:rPr>
                <w:spacing w:val="-9"/>
              </w:rPr>
              <w:t>：（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二）从其他企业购买烟花爆竹半成品加</w:t>
            </w:r>
            <w:r>
              <w:t xml:space="preserve"> </w:t>
            </w:r>
            <w:r>
              <w:rPr>
                <w:spacing w:val="-1"/>
              </w:rPr>
              <w:t>工后销售，或者购买其他企业烟花爆竹成品加贴本企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业标签后销售，或者向其他企业销售烟花爆竹半成品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的。</w:t>
            </w:r>
          </w:p>
          <w:p>
            <w:pPr>
              <w:pStyle w:val="6"/>
              <w:spacing w:before="16" w:line="229" w:lineRule="auto"/>
              <w:ind w:left="119" w:right="121" w:firstLine="9"/>
              <w:jc w:val="both"/>
            </w:pPr>
            <w:r>
              <w:rPr>
                <w:spacing w:val="-1"/>
              </w:rPr>
              <w:t>第四十八条  本办法规定的行政处罚，由安</w:t>
            </w:r>
            <w:r>
              <w:rPr>
                <w:spacing w:val="-2"/>
              </w:rPr>
              <w:t>全生产监</w:t>
            </w:r>
            <w:r>
              <w:t xml:space="preserve"> </w:t>
            </w:r>
            <w:r>
              <w:rPr>
                <w:spacing w:val="-3"/>
              </w:rPr>
              <w:t>督管理部门决定，暂扣、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吊销安全生产许可证的行政</w:t>
            </w:r>
            <w:r>
              <w:t xml:space="preserve"> </w:t>
            </w:r>
            <w:r>
              <w:rPr>
                <w:spacing w:val="-2"/>
              </w:rPr>
              <w:t>处罚由发证机关决定。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3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159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9" w:line="233" w:lineRule="auto"/>
              <w:ind w:left="119" w:right="108"/>
              <w:jc w:val="both"/>
            </w:pPr>
            <w:r>
              <w:rPr>
                <w:spacing w:val="-6"/>
              </w:rPr>
              <w:t>对烟花爆竹生产企业、批</w:t>
            </w:r>
            <w:r>
              <w:t xml:space="preserve"> </w:t>
            </w:r>
            <w:r>
              <w:rPr>
                <w:spacing w:val="-6"/>
              </w:rPr>
              <w:t>发企业工（库）房没有设</w:t>
            </w:r>
            <w:r>
              <w:t xml:space="preserve"> </w:t>
            </w:r>
            <w:r>
              <w:rPr>
                <w:spacing w:val="-6"/>
              </w:rPr>
              <w:t>置准确、清晰、醒目的定</w:t>
            </w:r>
            <w:r>
              <w:t xml:space="preserve"> </w:t>
            </w:r>
            <w:r>
              <w:rPr>
                <w:spacing w:val="-6"/>
              </w:rPr>
              <w:t>员、定量、定级标识的行</w:t>
            </w:r>
            <w:r>
              <w:t xml:space="preserve">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0" w:lineRule="auto"/>
              <w:ind w:left="128"/>
            </w:pPr>
            <w:r>
              <w:rPr>
                <w:spacing w:val="-2"/>
              </w:rPr>
              <w:t>1.《烟花爆竹生产经营安全规定》</w:t>
            </w:r>
          </w:p>
          <w:p>
            <w:pPr>
              <w:pStyle w:val="6"/>
              <w:spacing w:before="28" w:line="231" w:lineRule="auto"/>
              <w:ind w:left="119" w:right="121" w:firstLine="9"/>
            </w:pPr>
            <w:r>
              <w:rPr>
                <w:spacing w:val="-1"/>
              </w:rPr>
              <w:t>第三十三条第一项  生产企业、批发企业有</w:t>
            </w:r>
            <w:r>
              <w:rPr>
                <w:spacing w:val="-2"/>
              </w:rPr>
              <w:t>下列行为</w:t>
            </w:r>
            <w:r>
              <w:t xml:space="preserve"> </w:t>
            </w:r>
            <w:r>
              <w:rPr>
                <w:spacing w:val="-1"/>
              </w:rPr>
              <w:t>之一的，责令限期改正；逾期未改正的，处一万元以</w:t>
            </w:r>
            <w:r>
              <w:rPr>
                <w:spacing w:val="5"/>
              </w:rPr>
              <w:t xml:space="preserve"> </w:t>
            </w:r>
            <w:r>
              <w:t>上三万元以下的罚款</w:t>
            </w:r>
            <w:r>
              <w:rPr>
                <w:spacing w:val="-9"/>
              </w:rPr>
              <w:t>：（</w:t>
            </w:r>
            <w:r>
              <w:t xml:space="preserve">一）工（库）房没有设置准 </w:t>
            </w:r>
            <w:r>
              <w:rPr>
                <w:spacing w:val="-1"/>
              </w:rPr>
              <w:t>确、清晰、醒目的定员、定量、定级标识的。</w:t>
            </w:r>
          </w:p>
        </w:tc>
        <w:tc>
          <w:tcPr>
            <w:tcW w:w="188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3" w:hRule="atLeast"/>
        </w:trPr>
        <w:tc>
          <w:tcPr>
            <w:tcW w:w="7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160</w:t>
            </w:r>
          </w:p>
        </w:tc>
        <w:tc>
          <w:tcPr>
            <w:tcW w:w="280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9" w:line="237" w:lineRule="auto"/>
              <w:ind w:left="119" w:right="9"/>
            </w:pPr>
            <w:r>
              <w:rPr>
                <w:spacing w:val="-2"/>
              </w:rPr>
              <w:t>对烟花爆竹生产企业取</w:t>
            </w:r>
            <w:r>
              <w:t xml:space="preserve">   </w:t>
            </w:r>
            <w:r>
              <w:rPr>
                <w:spacing w:val="-6"/>
              </w:rPr>
              <w:t>得安全生产许可证后，将</w:t>
            </w:r>
            <w:r>
              <w:t xml:space="preserve"> </w:t>
            </w:r>
            <w:r>
              <w:rPr>
                <w:spacing w:val="-18"/>
              </w:rPr>
              <w:t>企业、生产线或者工（库）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房转包、分包给不具备安</w:t>
            </w:r>
            <w:r>
              <w:t xml:space="preserve"> </w:t>
            </w:r>
            <w:r>
              <w:rPr>
                <w:spacing w:val="-2"/>
              </w:rPr>
              <w:t>全生产条件或者相应资</w:t>
            </w:r>
            <w:r>
              <w:t xml:space="preserve">   </w:t>
            </w:r>
            <w:r>
              <w:rPr>
                <w:spacing w:val="-2"/>
              </w:rPr>
              <w:t>质的其他单位或者个人</w:t>
            </w:r>
            <w:r>
              <w:t xml:space="preserve">  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0" w:lineRule="auto"/>
              <w:ind w:left="128"/>
            </w:pPr>
            <w:r>
              <w:rPr>
                <w:spacing w:val="-2"/>
              </w:rPr>
              <w:t>1.《烟花爆竹生产企业安全生产许可证实施办法》</w:t>
            </w:r>
          </w:p>
          <w:p>
            <w:pPr>
              <w:pStyle w:val="6"/>
              <w:spacing w:before="23" w:line="236" w:lineRule="auto"/>
              <w:ind w:left="121" w:right="121" w:firstLine="7"/>
            </w:pPr>
            <w:r>
              <w:rPr>
                <w:spacing w:val="-1"/>
              </w:rPr>
              <w:t>第四十七条  企业取得安全生产许可证后，</w:t>
            </w:r>
            <w:r>
              <w:rPr>
                <w:spacing w:val="-2"/>
              </w:rPr>
              <w:t>将企业、</w:t>
            </w:r>
            <w:r>
              <w:t xml:space="preserve"> </w:t>
            </w:r>
            <w:r>
              <w:rPr>
                <w:spacing w:val="-1"/>
              </w:rPr>
              <w:t>生产线或者工（库）房转包、分包给不具备安全生产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条件或者相应资质的其他单位或者个人，依照</w:t>
            </w:r>
            <w:r>
              <w:rPr>
                <w:rFonts w:hint="eastAsia"/>
                <w:spacing w:val="-1"/>
                <w:lang w:eastAsia="zh-CN"/>
              </w:rPr>
              <w:t>《中华人民共和国安全生产法》</w:t>
            </w:r>
            <w:r>
              <w:rPr>
                <w:spacing w:val="-1"/>
              </w:rPr>
              <w:t>的有关规定给予处罚。</w:t>
            </w:r>
          </w:p>
          <w:p>
            <w:pPr>
              <w:pStyle w:val="6"/>
              <w:spacing w:before="23" w:line="234" w:lineRule="auto"/>
              <w:ind w:left="119" w:right="121" w:firstLine="9"/>
              <w:jc w:val="both"/>
            </w:pPr>
            <w:r>
              <w:rPr>
                <w:spacing w:val="-1"/>
              </w:rPr>
              <w:t>第四十八条  本办法规定的行政处罚，由安</w:t>
            </w:r>
            <w:r>
              <w:rPr>
                <w:spacing w:val="-2"/>
              </w:rPr>
              <w:t>全生产监</w:t>
            </w:r>
            <w:r>
              <w:t xml:space="preserve"> </w:t>
            </w:r>
            <w:r>
              <w:rPr>
                <w:spacing w:val="-3"/>
              </w:rPr>
              <w:t>督管理部门决定，暂扣、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吊销安全生产许可证的行政</w:t>
            </w:r>
            <w:r>
              <w:t xml:space="preserve"> </w:t>
            </w:r>
            <w:r>
              <w:rPr>
                <w:spacing w:val="-2"/>
              </w:rPr>
              <w:t>处罚由发证机关决定。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20" w:lineRule="auto"/>
              <w:ind w:left="128"/>
            </w:pPr>
            <w:r>
              <w:rPr>
                <w:spacing w:val="-2"/>
              </w:rPr>
              <w:t>第一百零三条第一款  生产经营单位将生产经营项</w:t>
            </w:r>
          </w:p>
          <w:p>
            <w:pPr>
              <w:pStyle w:val="6"/>
              <w:spacing w:before="23" w:line="232" w:lineRule="auto"/>
              <w:ind w:left="122" w:right="121" w:firstLine="38"/>
            </w:pPr>
            <w:r>
              <w:rPr>
                <w:spacing w:val="-3"/>
              </w:rPr>
              <w:t>目、场所、设备发包或者出租给不具备安全生产条件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或者相应资质的单位或者个人的，责令限期改正，没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收违法所得；违法所得十万元以上的，并处违法所得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二倍以上五倍以下的罚款；没有违法所得或者违法所</w:t>
            </w:r>
          </w:p>
        </w:tc>
        <w:tc>
          <w:tcPr>
            <w:tcW w:w="188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4" w:line="233" w:lineRule="auto"/>
              <w:ind w:left="118" w:right="121"/>
              <w:jc w:val="both"/>
            </w:pPr>
            <w:r>
              <w:rPr>
                <w:spacing w:val="-1"/>
              </w:rPr>
              <w:t>得不足十万元的，单处或者并处十万元以上二十万元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以下的罚款；对其直接负责的主管人员和其他直接责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任人员处一万元以上二万元以下的罚款；导致发生生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产安全事故给他人造成损害的，与承包方、承租方承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担连带赔偿责任。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73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161</w:t>
            </w:r>
          </w:p>
        </w:tc>
        <w:tc>
          <w:tcPr>
            <w:tcW w:w="280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8" w:right="108" w:firstLine="1"/>
            </w:pPr>
            <w:r>
              <w:rPr>
                <w:spacing w:val="-6"/>
              </w:rPr>
              <w:t>对未经许可经营、超许可</w:t>
            </w:r>
            <w:r>
              <w:t xml:space="preserve"> </w:t>
            </w:r>
            <w:r>
              <w:rPr>
                <w:spacing w:val="-6"/>
              </w:rPr>
              <w:t>范围经营、许可证过期继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续经营烟花爆竹的行政</w:t>
            </w:r>
            <w:r>
              <w:rPr>
                <w:spacing w:val="1"/>
              </w:rPr>
              <w:t xml:space="preserve">  </w:t>
            </w:r>
            <w:r>
              <w:rPr>
                <w:spacing w:val="-8"/>
              </w:rPr>
              <w:t>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0" w:lineRule="auto"/>
              <w:ind w:left="128"/>
            </w:pPr>
            <w:r>
              <w:rPr>
                <w:spacing w:val="-2"/>
              </w:rPr>
              <w:t>1.《烟花爆竹安全管理条例》</w:t>
            </w:r>
          </w:p>
          <w:p>
            <w:pPr>
              <w:pStyle w:val="6"/>
              <w:spacing w:before="24" w:line="237" w:lineRule="auto"/>
              <w:ind w:left="119" w:right="104" w:firstLine="9"/>
            </w:pPr>
            <w:r>
              <w:rPr>
                <w:spacing w:val="-1"/>
              </w:rPr>
              <w:t>第三十六条第一款  对未经许可生产、经营</w:t>
            </w:r>
            <w:r>
              <w:rPr>
                <w:spacing w:val="-2"/>
              </w:rPr>
              <w:t>烟花爆竹</w:t>
            </w:r>
            <w:r>
              <w:t xml:space="preserve"> </w:t>
            </w:r>
            <w:r>
              <w:rPr>
                <w:spacing w:val="-1"/>
              </w:rPr>
              <w:t>制品，或者向未取得烟花爆竹安全生产许可的单位或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者个人销售黑火药、烟火药、引火线的，由安全生产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监督管理部门责令停止非法生产、经营活动，处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万</w:t>
            </w:r>
            <w:r>
              <w:t xml:space="preserve"> </w:t>
            </w:r>
            <w:r>
              <w:rPr>
                <w:spacing w:val="-7"/>
              </w:rPr>
              <w:t>元以上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10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万元以下的罚款，并没收非法生产、经营的</w:t>
            </w:r>
            <w:r>
              <w:t xml:space="preserve"> </w:t>
            </w:r>
            <w:r>
              <w:rPr>
                <w:spacing w:val="-3"/>
              </w:rPr>
              <w:t>物品及违法所得。</w:t>
            </w:r>
          </w:p>
          <w:p>
            <w:pPr>
              <w:pStyle w:val="6"/>
              <w:spacing w:before="25" w:line="220" w:lineRule="auto"/>
              <w:ind w:left="113"/>
            </w:pPr>
            <w:r>
              <w:rPr>
                <w:spacing w:val="-1"/>
              </w:rPr>
              <w:t>2.《烟花爆竹经营许可实施办法》</w:t>
            </w:r>
          </w:p>
          <w:p>
            <w:pPr>
              <w:pStyle w:val="6"/>
              <w:spacing w:before="28" w:line="231" w:lineRule="auto"/>
              <w:ind w:left="118" w:right="104" w:firstLine="10"/>
            </w:pPr>
            <w:r>
              <w:rPr>
                <w:spacing w:val="-1"/>
              </w:rPr>
              <w:t>第三十一条  对未经许可经营、超许可范围</w:t>
            </w:r>
            <w:r>
              <w:rPr>
                <w:spacing w:val="-2"/>
              </w:rPr>
              <w:t>经营、许</w:t>
            </w:r>
            <w:r>
              <w:t xml:space="preserve"> </w:t>
            </w:r>
            <w:r>
              <w:rPr>
                <w:spacing w:val="-1"/>
              </w:rPr>
              <w:t>可证过期继续经营烟花爆竹的，责令其停止非法经营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活动，处</w:t>
            </w:r>
            <w:r>
              <w:rPr>
                <w:spacing w:val="-48"/>
              </w:rPr>
              <w:t xml:space="preserve"> </w:t>
            </w:r>
            <w:r>
              <w:rPr>
                <w:spacing w:val="-8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万元以上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10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万元以下的罚款，并没收</w:t>
            </w:r>
            <w:r>
              <w:rPr>
                <w:spacing w:val="-9"/>
              </w:rPr>
              <w:t>非法</w:t>
            </w:r>
            <w:r>
              <w:t xml:space="preserve"> </w:t>
            </w:r>
            <w:r>
              <w:rPr>
                <w:spacing w:val="-2"/>
              </w:rPr>
              <w:t>经营的物品及违法所得。</w:t>
            </w:r>
          </w:p>
        </w:tc>
        <w:tc>
          <w:tcPr>
            <w:tcW w:w="188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73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162</w:t>
            </w:r>
          </w:p>
        </w:tc>
        <w:tc>
          <w:tcPr>
            <w:tcW w:w="2808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9" w:right="300"/>
              <w:jc w:val="both"/>
            </w:pPr>
            <w:r>
              <w:rPr>
                <w:spacing w:val="-2"/>
              </w:rPr>
              <w:t>对向未取得烟花爆竹安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全生产许可的单位或者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个人销售黑火药、烟火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药、引火线的行政处罚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0" w:lineRule="auto"/>
              <w:ind w:left="128"/>
            </w:pPr>
            <w:r>
              <w:rPr>
                <w:spacing w:val="-2"/>
              </w:rPr>
              <w:t>1.《烟花爆竹安全管理条例》</w:t>
            </w:r>
          </w:p>
          <w:p>
            <w:pPr>
              <w:pStyle w:val="6"/>
              <w:spacing w:before="26" w:line="234" w:lineRule="auto"/>
              <w:ind w:left="119" w:right="104" w:firstLine="9"/>
            </w:pPr>
            <w:r>
              <w:rPr>
                <w:spacing w:val="-1"/>
              </w:rPr>
              <w:t>第三十六条第一款  对未经许可生产、经营</w:t>
            </w:r>
            <w:r>
              <w:rPr>
                <w:spacing w:val="-2"/>
              </w:rPr>
              <w:t>烟花爆竹</w:t>
            </w:r>
            <w:r>
              <w:t xml:space="preserve"> </w:t>
            </w:r>
            <w:r>
              <w:rPr>
                <w:spacing w:val="-1"/>
              </w:rPr>
              <w:t>制品，或者向未取得烟花爆竹安全生产许可的单位或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者个人销售黑火药、烟火药、引火线的，由安全生产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监督管理部门责令停止非法生产、经营活动，处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万</w:t>
            </w:r>
            <w:r>
              <w:t xml:space="preserve"> </w:t>
            </w:r>
            <w:r>
              <w:rPr>
                <w:spacing w:val="-7"/>
              </w:rPr>
              <w:t>元以上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10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万元以下的罚款，并没收非法生产、经营的</w:t>
            </w:r>
            <w:r>
              <w:t xml:space="preserve"> </w:t>
            </w:r>
            <w:r>
              <w:rPr>
                <w:spacing w:val="-3"/>
              </w:rPr>
              <w:t>物品及违法所得。</w:t>
            </w:r>
          </w:p>
        </w:tc>
        <w:tc>
          <w:tcPr>
            <w:tcW w:w="188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30" w:type="dxa"/>
            <w:vAlign w:val="top"/>
          </w:tcPr>
          <w:p>
            <w:pPr>
              <w:pStyle w:val="6"/>
              <w:spacing w:before="237" w:line="181" w:lineRule="auto"/>
              <w:ind w:left="208"/>
            </w:pPr>
            <w:r>
              <w:rPr>
                <w:spacing w:val="-9"/>
              </w:rPr>
              <w:t>163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3" w:lineRule="auto"/>
              <w:ind w:left="125" w:right="108" w:hanging="5"/>
            </w:pPr>
            <w:r>
              <w:rPr>
                <w:spacing w:val="-2"/>
              </w:rPr>
              <w:t>对烟花爆竹零售经营者</w:t>
            </w:r>
            <w:r>
              <w:t xml:space="preserve">  </w:t>
            </w:r>
            <w:r>
              <w:rPr>
                <w:spacing w:val="-7"/>
              </w:rPr>
              <w:t>变更零售点名称、主要负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0" w:lineRule="auto"/>
              <w:ind w:left="128"/>
            </w:pPr>
            <w:r>
              <w:rPr>
                <w:spacing w:val="-2"/>
              </w:rPr>
              <w:t>1.《烟花爆竹经营许可实施办法》</w:t>
            </w:r>
          </w:p>
          <w:p>
            <w:pPr>
              <w:pStyle w:val="6"/>
              <w:spacing w:before="26" w:line="206" w:lineRule="auto"/>
              <w:ind w:left="128"/>
            </w:pPr>
            <w:r>
              <w:rPr>
                <w:spacing w:val="-1"/>
              </w:rPr>
              <w:t>第三十五条第一项  零售经营者有下列行为</w:t>
            </w:r>
            <w:r>
              <w:rPr>
                <w:spacing w:val="-2"/>
              </w:rPr>
              <w:t>之一的，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96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pStyle w:val="6"/>
              <w:spacing w:before="196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96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3" w:line="234" w:lineRule="auto"/>
              <w:ind w:left="117" w:right="108" w:firstLine="2"/>
            </w:pPr>
            <w:r>
              <w:rPr>
                <w:spacing w:val="-6"/>
              </w:rPr>
              <w:t>责人或者经营场所，未重</w:t>
            </w:r>
            <w:r>
              <w:t xml:space="preserve"> </w:t>
            </w:r>
            <w:r>
              <w:rPr>
                <w:spacing w:val="-2"/>
              </w:rPr>
              <w:t>新办理零售许可证的行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2" w:lineRule="auto"/>
              <w:ind w:left="123" w:right="5" w:hanging="3"/>
              <w:jc w:val="both"/>
            </w:pPr>
            <w:r>
              <w:rPr>
                <w:spacing w:val="-8"/>
              </w:rPr>
              <w:t>责令其限期改正，处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1000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5000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元</w:t>
            </w:r>
            <w:r>
              <w:rPr>
                <w:spacing w:val="-9"/>
              </w:rPr>
              <w:t>以下的罚款；</w:t>
            </w:r>
            <w:r>
              <w:t xml:space="preserve"> </w:t>
            </w:r>
            <w:r>
              <w:rPr>
                <w:spacing w:val="-6"/>
              </w:rPr>
              <w:t>情节严重的，处5000</w:t>
            </w:r>
            <w:r>
              <w:rPr>
                <w:spacing w:val="-64"/>
              </w:rPr>
              <w:t xml:space="preserve"> </w:t>
            </w:r>
            <w:r>
              <w:rPr>
                <w:spacing w:val="-6"/>
              </w:rPr>
              <w:t>元以上</w:t>
            </w:r>
            <w:r>
              <w:rPr>
                <w:spacing w:val="-71"/>
              </w:rPr>
              <w:t xml:space="preserve"> </w:t>
            </w:r>
            <w:r>
              <w:rPr>
                <w:spacing w:val="-6"/>
              </w:rPr>
              <w:t>30000</w:t>
            </w:r>
            <w:r>
              <w:rPr>
                <w:spacing w:val="-67"/>
              </w:rPr>
              <w:t xml:space="preserve"> </w:t>
            </w:r>
            <w:r>
              <w:rPr>
                <w:spacing w:val="-6"/>
              </w:rPr>
              <w:t>元以下的罚款</w:t>
            </w:r>
            <w:r>
              <w:rPr>
                <w:spacing w:val="-43"/>
                <w:w w:val="63"/>
              </w:rPr>
              <w:t>：（</w:t>
            </w:r>
            <w:r>
              <w:rPr>
                <w:spacing w:val="-6"/>
              </w:rPr>
              <w:t>一）</w:t>
            </w:r>
            <w:r>
              <w:t xml:space="preserve"> </w:t>
            </w:r>
            <w:r>
              <w:rPr>
                <w:spacing w:val="-1"/>
              </w:rPr>
              <w:t>变更零售点名称、主要负责人或者经营场所，未重新</w:t>
            </w:r>
            <w:r>
              <w:t xml:space="preserve">  </w:t>
            </w:r>
            <w:r>
              <w:rPr>
                <w:spacing w:val="-3"/>
              </w:rPr>
              <w:t>办理零售许可证的。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164</w:t>
            </w:r>
          </w:p>
        </w:tc>
        <w:tc>
          <w:tcPr>
            <w:tcW w:w="280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8" w:right="103" w:firstLine="1"/>
              <w:jc w:val="both"/>
            </w:pPr>
            <w:r>
              <w:rPr>
                <w:spacing w:val="-2"/>
              </w:rPr>
              <w:t>对烟花爆竹经营单位出</w:t>
            </w:r>
            <w:r>
              <w:t xml:space="preserve">  </w:t>
            </w:r>
            <w:r>
              <w:rPr>
                <w:spacing w:val="-6"/>
              </w:rPr>
              <w:t>租、出借、转让、买卖、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冒用经营许可证或者使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用伪造的经营许可证的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36" w:lineRule="auto"/>
              <w:ind w:left="117" w:right="104"/>
              <w:jc w:val="both"/>
            </w:pPr>
            <w:r>
              <w:rPr>
                <w:spacing w:val="-8"/>
              </w:rPr>
              <w:t>《烟花爆竹经营许可实施办法》（2013</w:t>
            </w:r>
            <w:r>
              <w:rPr>
                <w:spacing w:val="-39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10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16 日</w:t>
            </w:r>
            <w:r>
              <w:t xml:space="preserve"> </w:t>
            </w:r>
            <w:r>
              <w:rPr>
                <w:spacing w:val="-5"/>
              </w:rPr>
              <w:t>公布）第三十六条 烟花爆竹经营单位出租、出借、转</w:t>
            </w:r>
            <w:r>
              <w:t xml:space="preserve"> </w:t>
            </w:r>
            <w:r>
              <w:rPr>
                <w:spacing w:val="-1"/>
              </w:rPr>
              <w:t>让、买卖烟花爆竹经营许可证的，责令其停止违法行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为，处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万元以下的罚款，并依法撤销烟</w:t>
            </w:r>
            <w:r>
              <w:t xml:space="preserve"> </w:t>
            </w:r>
            <w:r>
              <w:rPr>
                <w:spacing w:val="-2"/>
              </w:rPr>
              <w:t>花爆竹经营许可证。</w:t>
            </w:r>
          </w:p>
          <w:p>
            <w:pPr>
              <w:pStyle w:val="6"/>
              <w:spacing w:before="28" w:line="231" w:lineRule="auto"/>
              <w:ind w:left="117" w:right="104" w:firstLine="11"/>
              <w:jc w:val="both"/>
            </w:pPr>
            <w:r>
              <w:rPr>
                <w:spacing w:val="-6"/>
              </w:rPr>
              <w:t>第三十一条 对未经许可经营、超许可范围经营、许可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证过期继续经营烟花爆竹的，责令其停止非法经营活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动，处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2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万元以上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万元以下的罚款，并没收非法经</w:t>
            </w:r>
            <w:r>
              <w:t xml:space="preserve"> </w:t>
            </w:r>
            <w:r>
              <w:rPr>
                <w:spacing w:val="-2"/>
              </w:rPr>
              <w:t>营的物品及违法所得。</w:t>
            </w:r>
          </w:p>
        </w:tc>
        <w:tc>
          <w:tcPr>
            <w:tcW w:w="1885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7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165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8" w:right="300" w:firstLine="1"/>
              <w:jc w:val="both"/>
            </w:pPr>
            <w:r>
              <w:rPr>
                <w:spacing w:val="-2"/>
              </w:rPr>
              <w:t>对烟花爆竹零售点与居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民居住场所设置在同一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建筑物内或者在零售场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所使用明火的行政处罚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0" w:lineRule="auto"/>
              <w:ind w:left="131" w:right="121" w:hanging="3"/>
            </w:pPr>
            <w:r>
              <w:rPr>
                <w:spacing w:val="-1"/>
              </w:rPr>
              <w:t>1.《国家安全监管总局关于印发〈化工和危</w:t>
            </w:r>
            <w:r>
              <w:rPr>
                <w:spacing w:val="-2"/>
              </w:rPr>
              <w:t>险化学品</w:t>
            </w:r>
            <w:r>
              <w:t xml:space="preserve"> </w:t>
            </w:r>
            <w:r>
              <w:rPr>
                <w:spacing w:val="-2"/>
              </w:rPr>
              <w:t>生产经营单位重大生产安全事故隐患判定标准（试</w:t>
            </w:r>
          </w:p>
          <w:p>
            <w:pPr>
              <w:pStyle w:val="6"/>
              <w:spacing w:before="23" w:line="235" w:lineRule="auto"/>
              <w:ind w:left="128" w:right="28" w:hanging="8"/>
            </w:pPr>
            <w:r>
              <w:rPr>
                <w:spacing w:val="-1"/>
              </w:rPr>
              <w:t>行）〉和〈烟花爆竹生产经营单位重大生产安全事故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隐患判定标准（试行）〉的通知》（安监总管三〔2017〕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121</w:t>
            </w:r>
            <w:r>
              <w:rPr>
                <w:spacing w:val="-38"/>
              </w:rPr>
              <w:t xml:space="preserve"> </w:t>
            </w:r>
            <w:r>
              <w:rPr>
                <w:spacing w:val="-10"/>
              </w:rPr>
              <w:t>号）</w:t>
            </w:r>
          </w:p>
          <w:p>
            <w:pPr>
              <w:pStyle w:val="6"/>
              <w:spacing w:before="21" w:line="220" w:lineRule="auto"/>
              <w:ind w:left="117"/>
            </w:pPr>
            <w:r>
              <w:rPr>
                <w:spacing w:val="-3"/>
              </w:rPr>
              <w:t>烟花爆竹类：</w:t>
            </w:r>
          </w:p>
          <w:p>
            <w:pPr>
              <w:pStyle w:val="6"/>
              <w:spacing w:before="25" w:line="230" w:lineRule="auto"/>
              <w:ind w:left="122" w:right="121" w:firstLine="3"/>
            </w:pPr>
            <w:r>
              <w:rPr>
                <w:spacing w:val="-1"/>
              </w:rPr>
              <w:t>二十、零售点与居民居住场所设置在同一建筑物</w:t>
            </w:r>
            <w:r>
              <w:rPr>
                <w:spacing w:val="-2"/>
              </w:rPr>
              <w:t>内或</w:t>
            </w:r>
            <w:r>
              <w:t xml:space="preserve"> </w:t>
            </w:r>
            <w:r>
              <w:rPr>
                <w:spacing w:val="-2"/>
              </w:rPr>
              <w:t>者在零售场所使用明火。</w:t>
            </w:r>
          </w:p>
          <w:p>
            <w:pPr>
              <w:pStyle w:val="6"/>
              <w:spacing w:before="26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1" w:line="232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</w:p>
        </w:tc>
        <w:tc>
          <w:tcPr>
            <w:tcW w:w="18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4" w:lineRule="auto"/>
              <w:ind w:left="124" w:right="121" w:hanging="2"/>
            </w:pP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4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166</w:t>
            </w:r>
          </w:p>
        </w:tc>
        <w:tc>
          <w:tcPr>
            <w:tcW w:w="280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7" w:right="108" w:firstLine="2"/>
            </w:pPr>
            <w:r>
              <w:rPr>
                <w:spacing w:val="-2"/>
              </w:rPr>
              <w:t>对烟花爆竹批发企业向</w:t>
            </w:r>
            <w:r>
              <w:t xml:space="preserve">  </w:t>
            </w:r>
            <w:r>
              <w:rPr>
                <w:spacing w:val="-2"/>
              </w:rPr>
              <w:t>烟花爆竹零售经营者供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应非法生产、经营的烟花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爆竹，或者供应按照规定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应由专业燃放人员燃放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的烟花爆竹的行政处罚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0" w:lineRule="auto"/>
              <w:ind w:left="128"/>
            </w:pPr>
            <w:r>
              <w:rPr>
                <w:spacing w:val="-2"/>
              </w:rPr>
              <w:t>1.《烟花爆竹安全管理条例》</w:t>
            </w:r>
          </w:p>
          <w:p>
            <w:pPr>
              <w:pStyle w:val="6"/>
              <w:spacing w:before="30" w:line="237" w:lineRule="auto"/>
              <w:ind w:left="117" w:right="104" w:firstLine="11"/>
            </w:pPr>
            <w:r>
              <w:rPr>
                <w:spacing w:val="-1"/>
              </w:rPr>
              <w:t>第三十八条第一款  从事烟花爆竹批发的企</w:t>
            </w:r>
            <w:r>
              <w:rPr>
                <w:spacing w:val="-2"/>
              </w:rPr>
              <w:t>业向从事</w:t>
            </w:r>
            <w:r>
              <w:t xml:space="preserve"> </w:t>
            </w:r>
            <w:r>
              <w:rPr>
                <w:spacing w:val="-1"/>
              </w:rPr>
              <w:t>烟花爆竹零售的经营者供应非法生产、经营的烟花爆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竹，或者供应按照国家标准规定应由专业燃放人员燃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放的烟花爆竹的，由安全生产监督管理部门责令停止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违法行为，处</w:t>
            </w:r>
            <w:r>
              <w:rPr>
                <w:spacing w:val="-49"/>
              </w:rPr>
              <w:t xml:space="preserve"> </w:t>
            </w:r>
            <w:r>
              <w:rPr>
                <w:spacing w:val="-8"/>
              </w:rPr>
              <w:t>2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万元以上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万元以下的罚款，并没收</w:t>
            </w:r>
            <w:r>
              <w:t xml:space="preserve"> </w:t>
            </w:r>
            <w:r>
              <w:rPr>
                <w:spacing w:val="-3"/>
              </w:rPr>
              <w:t>非法经营的物品及违法所得；情节严重的，</w:t>
            </w:r>
            <w:r>
              <w:rPr>
                <w:spacing w:val="-68"/>
              </w:rPr>
              <w:t xml:space="preserve"> </w:t>
            </w:r>
            <w:r>
              <w:rPr>
                <w:spacing w:val="-3"/>
              </w:rPr>
              <w:t>吊销烟花</w:t>
            </w:r>
            <w:r>
              <w:t xml:space="preserve"> </w:t>
            </w:r>
            <w:r>
              <w:rPr>
                <w:spacing w:val="-2"/>
              </w:rPr>
              <w:t>爆竹经营许可证。</w:t>
            </w:r>
          </w:p>
          <w:p>
            <w:pPr>
              <w:pStyle w:val="6"/>
              <w:spacing w:before="23" w:line="220" w:lineRule="auto"/>
              <w:ind w:left="113"/>
            </w:pPr>
            <w:r>
              <w:rPr>
                <w:spacing w:val="-1"/>
              </w:rPr>
              <w:t>2.《烟花爆竹经营许可实施办法》</w:t>
            </w:r>
          </w:p>
          <w:p>
            <w:pPr>
              <w:pStyle w:val="6"/>
              <w:spacing w:before="25" w:line="235" w:lineRule="auto"/>
              <w:ind w:left="120" w:right="5" w:firstLine="8"/>
            </w:pPr>
            <w:r>
              <w:rPr>
                <w:spacing w:val="-1"/>
              </w:rPr>
              <w:t>第三十三条第二项、第三项  批发企业有下</w:t>
            </w:r>
            <w:r>
              <w:rPr>
                <w:spacing w:val="-2"/>
              </w:rPr>
              <w:t>列行为之</w:t>
            </w:r>
            <w:r>
              <w:t xml:space="preserve">  </w:t>
            </w:r>
            <w:r>
              <w:rPr>
                <w:spacing w:val="-2"/>
              </w:rPr>
              <w:t>一的，责令其停业整顿，依法暂扣批发许可证，处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2</w:t>
            </w:r>
            <w:r>
              <w:t xml:space="preserve">  </w:t>
            </w:r>
            <w:r>
              <w:rPr>
                <w:spacing w:val="-7"/>
              </w:rPr>
              <w:t>万元以上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万元以下的罚款，并没收非法经营的物品</w:t>
            </w:r>
            <w:r>
              <w:t xml:space="preserve"> </w:t>
            </w:r>
            <w:r>
              <w:rPr>
                <w:spacing w:val="-11"/>
              </w:rPr>
              <w:t>及违法所得；情节严重的，依法吊销批发许可证</w:t>
            </w:r>
            <w:r>
              <w:rPr>
                <w:spacing w:val="-65"/>
              </w:rPr>
              <w:t>：（</w:t>
            </w:r>
            <w:r>
              <w:rPr>
                <w:spacing w:val="-11"/>
              </w:rPr>
              <w:t>二）</w:t>
            </w:r>
            <w:r>
              <w:t xml:space="preserve"> </w:t>
            </w:r>
            <w:r>
              <w:rPr>
                <w:spacing w:val="-5"/>
              </w:rPr>
              <w:t>向零售经营者供应非法生产、经营的烟花爆竹</w:t>
            </w:r>
            <w:r>
              <w:rPr>
                <w:spacing w:val="-6"/>
              </w:rPr>
              <w:t>的</w:t>
            </w:r>
            <w:r>
              <w:rPr>
                <w:spacing w:val="-41"/>
                <w:w w:val="61"/>
              </w:rPr>
              <w:t>；（</w:t>
            </w:r>
            <w:r>
              <w:rPr>
                <w:spacing w:val="-6"/>
              </w:rPr>
              <w:t>三）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向零售经营者供应礼花弹等按照国家标准规定应当由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专业人员燃放的烟花爆竹的。</w:t>
            </w:r>
          </w:p>
        </w:tc>
        <w:tc>
          <w:tcPr>
            <w:tcW w:w="188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73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167</w:t>
            </w:r>
          </w:p>
        </w:tc>
        <w:tc>
          <w:tcPr>
            <w:tcW w:w="280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9" w:right="108"/>
            </w:pPr>
            <w:r>
              <w:rPr>
                <w:spacing w:val="-2"/>
              </w:rPr>
              <w:t>对烟花爆竹零售经营者</w:t>
            </w:r>
            <w:r>
              <w:t xml:space="preserve">  </w:t>
            </w:r>
            <w:r>
              <w:rPr>
                <w:spacing w:val="-6"/>
              </w:rPr>
              <w:t>销售非法生产、经营的烟</w:t>
            </w:r>
            <w:r>
              <w:t xml:space="preserve"> </w:t>
            </w:r>
            <w:r>
              <w:rPr>
                <w:spacing w:val="-6"/>
              </w:rPr>
              <w:t>花爆竹，或者销售按照规</w:t>
            </w:r>
            <w:r>
              <w:t xml:space="preserve"> </w:t>
            </w:r>
            <w:r>
              <w:rPr>
                <w:spacing w:val="-2"/>
              </w:rPr>
              <w:t>定应由专业燃放人员燃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放的烟花爆竹的行政处</w:t>
            </w:r>
            <w:r>
              <w:rPr>
                <w:spacing w:val="1"/>
              </w:rPr>
              <w:t xml:space="preserve">  </w:t>
            </w:r>
            <w: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0" w:lineRule="auto"/>
              <w:ind w:left="128"/>
            </w:pPr>
            <w:r>
              <w:rPr>
                <w:spacing w:val="-2"/>
              </w:rPr>
              <w:t>1.《烟花爆竹安全管理条例》</w:t>
            </w:r>
          </w:p>
          <w:p>
            <w:pPr>
              <w:pStyle w:val="6"/>
              <w:spacing w:before="23" w:line="237" w:lineRule="auto"/>
              <w:ind w:left="115" w:right="104" w:firstLine="12"/>
            </w:pPr>
            <w:r>
              <w:rPr>
                <w:spacing w:val="-1"/>
              </w:rPr>
              <w:t>第三十八条第二款  从事烟花爆竹零售的经</w:t>
            </w:r>
            <w:r>
              <w:rPr>
                <w:spacing w:val="-2"/>
              </w:rPr>
              <w:t>营者销售</w:t>
            </w:r>
            <w:r>
              <w:t xml:space="preserve"> </w:t>
            </w:r>
            <w:r>
              <w:rPr>
                <w:spacing w:val="-1"/>
              </w:rPr>
              <w:t>非法生产、经营的烟花爆竹，或者销售按照国家标准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规定应由专业燃放人员燃放的烟花爆竹的，由安全生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产监督管理部门责令停止违法行为，处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1000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元以上</w:t>
            </w:r>
            <w:r>
              <w:t xml:space="preserve">  </w:t>
            </w:r>
            <w:r>
              <w:rPr>
                <w:spacing w:val="-3"/>
              </w:rPr>
              <w:t>5000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元以下的罚款，并没收非法经营的物品及</w:t>
            </w:r>
            <w:r>
              <w:rPr>
                <w:spacing w:val="-4"/>
              </w:rPr>
              <w:t>违法所</w:t>
            </w:r>
            <w:r>
              <w:t xml:space="preserve"> </w:t>
            </w:r>
            <w:r>
              <w:rPr>
                <w:spacing w:val="-4"/>
              </w:rPr>
              <w:t>得；情节严重的，</w:t>
            </w:r>
            <w:r>
              <w:rPr>
                <w:spacing w:val="-55"/>
              </w:rPr>
              <w:t xml:space="preserve"> </w:t>
            </w:r>
            <w:r>
              <w:rPr>
                <w:spacing w:val="-4"/>
              </w:rPr>
              <w:t>吊销烟花爆竹经营许可证。</w:t>
            </w:r>
          </w:p>
          <w:p>
            <w:pPr>
              <w:pStyle w:val="6"/>
              <w:spacing w:before="25" w:line="206" w:lineRule="auto"/>
              <w:ind w:left="113"/>
            </w:pPr>
            <w:r>
              <w:rPr>
                <w:spacing w:val="-1"/>
              </w:rPr>
              <w:t>2.《烟花爆竹经营许可实施办法》</w:t>
            </w:r>
          </w:p>
        </w:tc>
        <w:tc>
          <w:tcPr>
            <w:tcW w:w="18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35" w:lineRule="auto"/>
              <w:ind w:left="120" w:right="121" w:firstLine="8"/>
            </w:pPr>
            <w:r>
              <w:rPr>
                <w:spacing w:val="-1"/>
              </w:rPr>
              <w:t>第三十四条  零售经营者有下列行为之一的</w:t>
            </w:r>
            <w:r>
              <w:rPr>
                <w:spacing w:val="-2"/>
              </w:rPr>
              <w:t>，责令其</w:t>
            </w:r>
            <w:r>
              <w:t xml:space="preserve"> </w:t>
            </w:r>
            <w:r>
              <w:rPr>
                <w:spacing w:val="-4"/>
              </w:rPr>
              <w:t>停止违法行为，处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1000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5000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元以下的罚款，</w:t>
            </w:r>
            <w:r>
              <w:t xml:space="preserve"> </w:t>
            </w:r>
            <w:r>
              <w:rPr>
                <w:spacing w:val="-1"/>
              </w:rPr>
              <w:t>并没收非法经营的物品及违法所得；情节严重的，依</w:t>
            </w:r>
            <w:r>
              <w:rPr>
                <w:spacing w:val="4"/>
              </w:rPr>
              <w:t xml:space="preserve"> </w:t>
            </w:r>
            <w:r>
              <w:t>法吊销零售许可证</w:t>
            </w:r>
            <w:r>
              <w:rPr>
                <w:spacing w:val="-10"/>
              </w:rPr>
              <w:t>：（</w:t>
            </w:r>
            <w:r>
              <w:t>一）销售非法生产、经营的烟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花爆竹的</w:t>
            </w:r>
            <w:r>
              <w:rPr>
                <w:spacing w:val="-18"/>
              </w:rPr>
              <w:t>；（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二）销售礼花弹等按照国家标准规定应</w:t>
            </w:r>
            <w:r>
              <w:t xml:space="preserve"> </w:t>
            </w:r>
            <w:r>
              <w:rPr>
                <w:spacing w:val="-2"/>
              </w:rPr>
              <w:t>当由专业人员燃放的烟花爆竹的。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7" w:hRule="atLeast"/>
        </w:trPr>
        <w:tc>
          <w:tcPr>
            <w:tcW w:w="7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168</w:t>
            </w:r>
          </w:p>
        </w:tc>
        <w:tc>
          <w:tcPr>
            <w:tcW w:w="280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8" w:right="108" w:firstLine="1"/>
            </w:pPr>
            <w:r>
              <w:rPr>
                <w:spacing w:val="-2"/>
              </w:rPr>
              <w:t>对烟花爆竹批发企业有</w:t>
            </w:r>
            <w:r>
              <w:t xml:space="preserve">  </w:t>
            </w:r>
            <w:r>
              <w:rPr>
                <w:spacing w:val="-2"/>
              </w:rPr>
              <w:t>在城市建成区内设立烟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花爆竹储存仓库，或者在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批发（展示）场所摆放有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药样品等行为的行政处</w:t>
            </w:r>
            <w:r>
              <w:rPr>
                <w:spacing w:val="1"/>
              </w:rPr>
              <w:t xml:space="preserve">  </w:t>
            </w:r>
            <w: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0" w:lineRule="auto"/>
              <w:ind w:left="128"/>
            </w:pPr>
            <w:r>
              <w:rPr>
                <w:spacing w:val="-2"/>
              </w:rPr>
              <w:t>1.《烟花爆竹经营许可实施办法》</w:t>
            </w:r>
          </w:p>
          <w:p>
            <w:pPr>
              <w:pStyle w:val="6"/>
              <w:spacing w:before="28" w:line="238" w:lineRule="auto"/>
              <w:ind w:left="118" w:right="5" w:firstLine="10"/>
            </w:pPr>
            <w:r>
              <w:rPr>
                <w:spacing w:val="-1"/>
              </w:rPr>
              <w:t>第三十二条  批发企业有下列行为之一的，</w:t>
            </w:r>
            <w:r>
              <w:rPr>
                <w:spacing w:val="-2"/>
              </w:rPr>
              <w:t>责令其限</w:t>
            </w:r>
            <w:r>
              <w:t xml:space="preserve">  </w:t>
            </w:r>
            <w:r>
              <w:rPr>
                <w:spacing w:val="-5"/>
              </w:rPr>
              <w:t>期改正，处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5000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万元以下的罚款</w:t>
            </w:r>
            <w:r>
              <w:rPr>
                <w:spacing w:val="-35"/>
              </w:rPr>
              <w:t>：（</w:t>
            </w:r>
            <w:r>
              <w:rPr>
                <w:spacing w:val="-5"/>
              </w:rPr>
              <w:t>一）在</w:t>
            </w:r>
            <w:r>
              <w:t xml:space="preserve"> </w:t>
            </w:r>
            <w:r>
              <w:rPr>
                <w:spacing w:val="-10"/>
              </w:rPr>
              <w:t>城市建成区内设立烟花爆竹储存仓库，或者在批发（展</w:t>
            </w:r>
            <w:r>
              <w:t xml:space="preserve"> </w:t>
            </w:r>
            <w:r>
              <w:rPr>
                <w:spacing w:val="-2"/>
              </w:rPr>
              <w:t>示）场所摆放有药样品的</w:t>
            </w:r>
            <w:r>
              <w:rPr>
                <w:spacing w:val="-17"/>
              </w:rPr>
              <w:t>；（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二）采购和销售质量不</w:t>
            </w:r>
            <w:r>
              <w:t xml:space="preserve">  符合国家标准或者行业标准规定的烟花爆竹</w:t>
            </w:r>
            <w:r>
              <w:rPr>
                <w:spacing w:val="-1"/>
              </w:rPr>
              <w:t>的</w:t>
            </w:r>
            <w:r>
              <w:rPr>
                <w:spacing w:val="-66"/>
                <w:w w:val="98"/>
              </w:rPr>
              <w:t>；（</w:t>
            </w:r>
            <w:r>
              <w:rPr>
                <w:spacing w:val="-1"/>
              </w:rPr>
              <w:t>三）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在仓库内违反国家标准或者行业标准规定储存烟花爆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竹的</w:t>
            </w:r>
            <w:r>
              <w:rPr>
                <w:spacing w:val="-17"/>
              </w:rPr>
              <w:t>；（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四）在烟花爆竹经营许可证载明的仓库以外</w:t>
            </w:r>
            <w:r>
              <w:t xml:space="preserve">  储存烟花爆竹的</w:t>
            </w:r>
            <w:r>
              <w:rPr>
                <w:spacing w:val="-9"/>
              </w:rPr>
              <w:t>；（</w:t>
            </w:r>
            <w:r>
              <w:t xml:space="preserve">五）对假冒伪劣、过期、含有超  </w:t>
            </w:r>
            <w:r>
              <w:rPr>
                <w:spacing w:val="-1"/>
              </w:rPr>
              <w:t>量、违禁药物以及其他存在严重质量问题的烟花爆竹</w:t>
            </w:r>
            <w:r>
              <w:rPr>
                <w:spacing w:val="3"/>
              </w:rPr>
              <w:t xml:space="preserve">  </w:t>
            </w:r>
            <w:r>
              <w:t>未及时销毁的</w:t>
            </w:r>
            <w:r>
              <w:rPr>
                <w:spacing w:val="-9"/>
              </w:rPr>
              <w:t>；（</w:t>
            </w:r>
            <w:r>
              <w:t xml:space="preserve">六）未执行合同管理、流向登记制  </w:t>
            </w:r>
            <w:r>
              <w:rPr>
                <w:spacing w:val="-1"/>
              </w:rPr>
              <w:t>度或者未按照规定应用烟花爆竹流向管理信息系统</w:t>
            </w:r>
          </w:p>
          <w:p>
            <w:pPr>
              <w:pStyle w:val="6"/>
              <w:spacing w:before="26" w:line="234" w:lineRule="auto"/>
              <w:ind w:left="119" w:right="27" w:firstLine="13"/>
            </w:pPr>
            <w:r>
              <w:rPr>
                <w:spacing w:val="1"/>
              </w:rPr>
              <w:t>的</w:t>
            </w:r>
            <w:r>
              <w:rPr>
                <w:spacing w:val="-27"/>
              </w:rPr>
              <w:t>；（</w:t>
            </w:r>
            <w:r>
              <w:rPr>
                <w:spacing w:val="1"/>
              </w:rPr>
              <w:t xml:space="preserve">七）未将黑火药、引火线的采购、销售记录报 </w:t>
            </w:r>
            <w:r>
              <w:rPr>
                <w:spacing w:val="-3"/>
              </w:rPr>
              <w:t>所在地县级安全监管局备案的</w:t>
            </w:r>
            <w:r>
              <w:rPr>
                <w:spacing w:val="-50"/>
              </w:rPr>
              <w:t>；（</w:t>
            </w:r>
            <w:r>
              <w:rPr>
                <w:spacing w:val="-3"/>
              </w:rPr>
              <w:t>八）仓储设施新建、</w:t>
            </w:r>
            <w:r>
              <w:rPr>
                <w:spacing w:val="1"/>
              </w:rPr>
              <w:t xml:space="preserve"> </w:t>
            </w:r>
            <w:r>
              <w:t>改建、扩建后，未重新申请办理许可手续的</w:t>
            </w:r>
            <w:r>
              <w:rPr>
                <w:spacing w:val="-17"/>
              </w:rPr>
              <w:t>；（</w:t>
            </w:r>
            <w:r>
              <w:t xml:space="preserve">九）  </w:t>
            </w:r>
            <w:r>
              <w:rPr>
                <w:spacing w:val="-1"/>
              </w:rPr>
              <w:t>变更企业名称、主要负责人、注册地址，未申请办理</w:t>
            </w:r>
            <w:r>
              <w:rPr>
                <w:spacing w:val="5"/>
              </w:rPr>
              <w:t xml:space="preserve"> </w:t>
            </w:r>
            <w:r>
              <w:t>许可证变更手续的</w:t>
            </w:r>
            <w:r>
              <w:rPr>
                <w:spacing w:val="-9"/>
              </w:rPr>
              <w:t>；（</w:t>
            </w:r>
            <w:r>
              <w:t xml:space="preserve">十）向未取得零售许可证的单 </w:t>
            </w:r>
            <w:r>
              <w:rPr>
                <w:spacing w:val="-2"/>
              </w:rPr>
              <w:t>位或者个人销售烟花爆竹的。</w:t>
            </w:r>
          </w:p>
        </w:tc>
        <w:tc>
          <w:tcPr>
            <w:tcW w:w="18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30" w:type="dxa"/>
            <w:vAlign w:val="top"/>
          </w:tcPr>
          <w:p>
            <w:pPr>
              <w:pStyle w:val="6"/>
              <w:spacing w:before="237" w:line="181" w:lineRule="auto"/>
              <w:ind w:left="208"/>
            </w:pPr>
            <w:r>
              <w:rPr>
                <w:spacing w:val="-9"/>
              </w:rPr>
              <w:t>169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3" w:lineRule="auto"/>
              <w:ind w:left="124" w:right="108" w:hanging="4"/>
            </w:pPr>
            <w:r>
              <w:rPr>
                <w:spacing w:val="-6"/>
              </w:rPr>
              <w:t>对烟花爆竹生产企业、批</w:t>
            </w:r>
            <w:r>
              <w:t xml:space="preserve"> </w:t>
            </w:r>
            <w:r>
              <w:rPr>
                <w:spacing w:val="-3"/>
              </w:rPr>
              <w:t>发企业未向零售经营者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0" w:lineRule="auto"/>
              <w:ind w:left="128"/>
            </w:pPr>
            <w:r>
              <w:rPr>
                <w:spacing w:val="-2"/>
              </w:rPr>
              <w:t>1.《烟花爆竹生产经营安全规定》</w:t>
            </w:r>
          </w:p>
          <w:p>
            <w:pPr>
              <w:pStyle w:val="6"/>
              <w:spacing w:before="25" w:line="206" w:lineRule="auto"/>
              <w:ind w:left="128"/>
            </w:pPr>
            <w:r>
              <w:rPr>
                <w:spacing w:val="-1"/>
              </w:rPr>
              <w:t>第三十三条第二项  生产企业、批发企业有</w:t>
            </w:r>
            <w:r>
              <w:rPr>
                <w:spacing w:val="-2"/>
              </w:rPr>
              <w:t>下列行为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96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pStyle w:val="6"/>
              <w:spacing w:before="197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97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9" w:lineRule="auto"/>
              <w:ind w:left="117" w:right="300" w:firstLine="4"/>
              <w:jc w:val="both"/>
            </w:pPr>
            <w:r>
              <w:rPr>
                <w:spacing w:val="-2"/>
              </w:rPr>
              <w:t>或者零售经营场所提供</w:t>
            </w:r>
            <w:r>
              <w:t xml:space="preserve"> </w:t>
            </w:r>
            <w:r>
              <w:rPr>
                <w:spacing w:val="-2"/>
              </w:rPr>
              <w:t>烟花爆竹配送服务的行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9" w:lineRule="auto"/>
              <w:ind w:left="120" w:right="121"/>
              <w:jc w:val="both"/>
            </w:pPr>
            <w:r>
              <w:rPr>
                <w:spacing w:val="-1"/>
              </w:rPr>
              <w:t>之一的，责令限期改正；逾期未改正的，处一万元以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上三万元以下的罚款</w:t>
            </w:r>
            <w:r>
              <w:rPr>
                <w:spacing w:val="-18"/>
              </w:rPr>
              <w:t>：（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二）未向零售经营者或者零</w:t>
            </w:r>
            <w:r>
              <w:t xml:space="preserve"> </w:t>
            </w:r>
            <w:r>
              <w:rPr>
                <w:spacing w:val="-2"/>
              </w:rPr>
              <w:t>售经营场所提供烟花爆竹配送服务的。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170</w:t>
            </w:r>
          </w:p>
        </w:tc>
        <w:tc>
          <w:tcPr>
            <w:tcW w:w="280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5" w:right="300" w:firstLine="4"/>
              <w:jc w:val="both"/>
            </w:pPr>
            <w:r>
              <w:rPr>
                <w:spacing w:val="-2"/>
              </w:rPr>
              <w:t>对烟花爆竹零售经营者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有超越许可证载明限量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储存烟花爆竹等行为的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0" w:lineRule="auto"/>
              <w:ind w:left="128"/>
            </w:pPr>
            <w:r>
              <w:rPr>
                <w:spacing w:val="-2"/>
              </w:rPr>
              <w:t>1.《烟花爆竹生产经营安全规定》</w:t>
            </w:r>
          </w:p>
          <w:p>
            <w:pPr>
              <w:pStyle w:val="6"/>
              <w:spacing w:before="27" w:line="233" w:lineRule="auto"/>
              <w:ind w:left="118" w:right="5" w:firstLine="10"/>
            </w:pPr>
            <w:r>
              <w:rPr>
                <w:spacing w:val="-1"/>
              </w:rPr>
              <w:t>第三十六条  零售经营者有下列行为之一的</w:t>
            </w:r>
            <w:r>
              <w:rPr>
                <w:spacing w:val="-2"/>
              </w:rPr>
              <w:t>，责令其</w:t>
            </w:r>
            <w:r>
              <w:t xml:space="preserve">  </w:t>
            </w:r>
            <w:r>
              <w:rPr>
                <w:spacing w:val="-1"/>
              </w:rPr>
              <w:t>限期改正，可以处一千元以上五千元以下的罚款；逾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期未改正的，处五千元以上一万元以下的罚款</w:t>
            </w:r>
            <w:r>
              <w:rPr>
                <w:spacing w:val="-49"/>
              </w:rPr>
              <w:t>：（</w:t>
            </w:r>
            <w:r>
              <w:rPr>
                <w:spacing w:val="-2"/>
              </w:rPr>
              <w:t>一）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超越许可证载明限量储存烟花爆竹的</w:t>
            </w:r>
            <w:r>
              <w:rPr>
                <w:spacing w:val="-17"/>
              </w:rPr>
              <w:t>；（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二）到批发</w:t>
            </w:r>
            <w:r>
              <w:t xml:space="preserve">  </w:t>
            </w:r>
            <w:r>
              <w:rPr>
                <w:spacing w:val="-2"/>
              </w:rPr>
              <w:t>企业仓库自行提取烟花爆竹的。</w:t>
            </w:r>
          </w:p>
        </w:tc>
        <w:tc>
          <w:tcPr>
            <w:tcW w:w="188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8" w:hRule="atLeast"/>
        </w:trPr>
        <w:tc>
          <w:tcPr>
            <w:tcW w:w="7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171</w:t>
            </w: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9" w:right="108"/>
            </w:pPr>
            <w:r>
              <w:rPr>
                <w:spacing w:val="-2"/>
              </w:rPr>
              <w:t>对工贸企业未对承包单</w:t>
            </w:r>
            <w:r>
              <w:t xml:space="preserve">  </w:t>
            </w:r>
            <w:r>
              <w:rPr>
                <w:spacing w:val="-6"/>
              </w:rPr>
              <w:t>位、承租单位的安全生产</w:t>
            </w:r>
            <w:r>
              <w:t xml:space="preserve"> </w:t>
            </w:r>
            <w:r>
              <w:rPr>
                <w:spacing w:val="-6"/>
              </w:rPr>
              <w:t>工作统一协调、管理，或</w:t>
            </w:r>
            <w:r>
              <w:t xml:space="preserve"> </w:t>
            </w:r>
            <w:r>
              <w:rPr>
                <w:spacing w:val="-2"/>
              </w:rPr>
              <w:t>者未定期进行安全检查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第三条  工贸企业有下列情形之一的，应当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2" w:line="230" w:lineRule="auto"/>
              <w:ind w:left="119" w:right="121" w:firstLine="4"/>
            </w:pPr>
            <w:r>
              <w:rPr>
                <w:spacing w:val="-1"/>
              </w:rPr>
              <w:t>（一）未对承包单位、承租单位的安全生产工作统一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协调、管理，或者未定期进行安全检查的；</w:t>
            </w:r>
          </w:p>
          <w:p>
            <w:pPr>
              <w:pStyle w:val="6"/>
              <w:spacing w:before="25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35" w:lineRule="auto"/>
              <w:ind w:left="118" w:right="121" w:firstLine="10"/>
            </w:pPr>
            <w:r>
              <w:rPr>
                <w:spacing w:val="-1"/>
              </w:rPr>
              <w:t>第一百零三条第二款  生产经营单位未与承</w:t>
            </w:r>
            <w:r>
              <w:rPr>
                <w:spacing w:val="-2"/>
              </w:rPr>
              <w:t>包单位、</w:t>
            </w:r>
            <w:r>
              <w:t xml:space="preserve"> </w:t>
            </w:r>
            <w:r>
              <w:rPr>
                <w:spacing w:val="-1"/>
              </w:rPr>
              <w:t>承租单位签订专门的安全生产管理协议或者未在承包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合同、租赁合同中明确各自的安全生产管理职责，或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者未对承包单位、承租单位的安全生产统一协调、管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理的，责令限期改正，处五万元以下的罚款，对其直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接负责的主管人员和其他直接责任人员处一万元以下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的罚款；逾期未改正的，责令停产停业整顿。</w:t>
            </w:r>
          </w:p>
        </w:tc>
        <w:tc>
          <w:tcPr>
            <w:tcW w:w="18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730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172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8" w:line="232" w:lineRule="auto"/>
              <w:ind w:left="118" w:right="108" w:firstLine="1"/>
            </w:pPr>
            <w:r>
              <w:rPr>
                <w:spacing w:val="-2"/>
              </w:rPr>
              <w:t>对工贸企业特种作业人</w:t>
            </w:r>
            <w:r>
              <w:t xml:space="preserve">  </w:t>
            </w:r>
            <w:r>
              <w:rPr>
                <w:spacing w:val="-2"/>
              </w:rPr>
              <w:t>员未按照规定经专门的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安全作业培训并取得相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应资格，上岗作业的行政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第三条  工贸企业有下列情形之一的，应当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2" w:line="206" w:lineRule="auto"/>
              <w:ind w:left="123"/>
            </w:pPr>
            <w:r>
              <w:rPr>
                <w:spacing w:val="-1"/>
              </w:rPr>
              <w:t>（二）特种作业人员未按照规定经专门的安全作业培</w:t>
            </w:r>
          </w:p>
        </w:tc>
        <w:tc>
          <w:tcPr>
            <w:tcW w:w="1885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3" w:lineRule="auto"/>
              <w:ind w:left="119"/>
            </w:pPr>
            <w:r>
              <w:rPr>
                <w:spacing w:val="-9"/>
              </w:rPr>
              <w:t>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31" w:lineRule="auto"/>
              <w:ind w:left="113" w:right="2055" w:firstLine="6"/>
            </w:pPr>
            <w:r>
              <w:rPr>
                <w:spacing w:val="-3"/>
              </w:rPr>
              <w:t>训并取得相应资格，上岗作业的；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2.《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第九十七条第七项  生产经营单位有下列行为之一</w:t>
            </w:r>
          </w:p>
          <w:p>
            <w:pPr>
              <w:pStyle w:val="6"/>
              <w:spacing w:before="27" w:line="234" w:lineRule="auto"/>
              <w:ind w:left="118" w:right="121" w:firstLine="14"/>
            </w:pPr>
            <w:r>
              <w:rPr>
                <w:spacing w:val="-2"/>
              </w:rPr>
              <w:t>的，责令限期改正，处十万元以下的罚款；逾期未改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正的，责令停产停业整顿，并处十万元以上二十万元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以下的罚款，对其直接负责的主管人员和其他直接责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t>任人员处二万元以上五万元以下的罚款</w:t>
            </w:r>
            <w:r>
              <w:rPr>
                <w:spacing w:val="-9"/>
              </w:rPr>
              <w:t>：（</w:t>
            </w:r>
            <w:r>
              <w:t>七）特种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作业人员未按照规定经专门的安全作业培训并取得相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应资格，上岗作业的。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</w:trPr>
        <w:tc>
          <w:tcPr>
            <w:tcW w:w="7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173</w:t>
            </w:r>
          </w:p>
        </w:tc>
        <w:tc>
          <w:tcPr>
            <w:tcW w:w="280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8" w:right="108" w:firstLine="1"/>
            </w:pPr>
            <w:r>
              <w:rPr>
                <w:spacing w:val="-2"/>
              </w:rPr>
              <w:t>对工贸企业金属冶炼企</w:t>
            </w:r>
            <w:r>
              <w:t xml:space="preserve">  </w:t>
            </w:r>
            <w:r>
              <w:rPr>
                <w:spacing w:val="-6"/>
              </w:rPr>
              <w:t>业主要负责人、安全生产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管理人员未按照规定经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考核合格的行政处罚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第三条  工贸企业有下列情形之一的，应当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2" w:line="231" w:lineRule="auto"/>
              <w:ind w:left="120" w:right="121" w:firstLine="3"/>
            </w:pPr>
            <w:r>
              <w:rPr>
                <w:spacing w:val="-1"/>
              </w:rPr>
              <w:t>（三）金属冶炼企业主要负责人、安全生产管理人员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未按照规定经考核合格的。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21" w:lineRule="auto"/>
              <w:ind w:left="128"/>
            </w:pPr>
            <w:r>
              <w:rPr>
                <w:spacing w:val="-1"/>
              </w:rPr>
              <w:t>第九十七条第二项  生产经营单位有下列行为之一</w:t>
            </w:r>
          </w:p>
          <w:p>
            <w:pPr>
              <w:pStyle w:val="6"/>
              <w:spacing w:before="24" w:line="235" w:lineRule="auto"/>
              <w:ind w:left="118" w:right="121" w:firstLine="14"/>
            </w:pPr>
            <w:r>
              <w:rPr>
                <w:spacing w:val="-2"/>
              </w:rPr>
              <w:t>的，责令限期改正，处十万元以下的罚款；逾期未改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正的，责令停产停业整顿，并处十万元以上二十万元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以下的罚款，对其直接负责的主管人员和其他直接责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任人员处二万元以上五万元以下的罚款</w:t>
            </w:r>
            <w:r>
              <w:rPr>
                <w:spacing w:val="-17"/>
              </w:rPr>
              <w:t>：（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二）危险</w:t>
            </w:r>
            <w:r>
              <w:t xml:space="preserve"> </w:t>
            </w:r>
            <w:r>
              <w:rPr>
                <w:spacing w:val="-1"/>
              </w:rPr>
              <w:t>物品的生产、经营、储存、装卸单位以及矿山、金属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冶炼、建筑施工、运输单位的主要负责人和安全生产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管理人员未按照规定经考核合格的；</w:t>
            </w:r>
          </w:p>
        </w:tc>
        <w:tc>
          <w:tcPr>
            <w:tcW w:w="188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3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174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9" w:line="229" w:lineRule="auto"/>
              <w:ind w:left="119" w:right="9"/>
              <w:jc w:val="both"/>
            </w:pPr>
            <w:r>
              <w:rPr>
                <w:spacing w:val="-6"/>
              </w:rPr>
              <w:t>对冶金企业会议室、活动</w:t>
            </w:r>
            <w:r>
              <w:t xml:space="preserve"> </w:t>
            </w:r>
            <w:r>
              <w:rPr>
                <w:spacing w:val="-6"/>
              </w:rPr>
              <w:t>室、休息室、操作室、交</w:t>
            </w:r>
            <w:r>
              <w:t xml:space="preserve"> </w:t>
            </w:r>
            <w:r>
              <w:rPr>
                <w:spacing w:val="-18"/>
              </w:rPr>
              <w:t>接班室、更衣室（含澡堂）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3" w:line="223" w:lineRule="auto"/>
              <w:ind w:left="121" w:right="121" w:firstLine="7"/>
            </w:pPr>
            <w:r>
              <w:rPr>
                <w:spacing w:val="-1"/>
              </w:rPr>
              <w:t>第四条  冶金企业有下列情形之一的，应当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</w:tc>
        <w:tc>
          <w:tcPr>
            <w:tcW w:w="188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39" w:line="237" w:lineRule="auto"/>
              <w:ind w:left="119" w:right="108" w:firstLine="7"/>
            </w:pPr>
            <w:r>
              <w:rPr>
                <w:spacing w:val="-7"/>
              </w:rPr>
              <w:t>等人员聚集场所，以及钢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铁水罐冷（热）修工位设</w:t>
            </w:r>
            <w:r>
              <w:t xml:space="preserve"> </w:t>
            </w:r>
            <w:r>
              <w:rPr>
                <w:spacing w:val="-6"/>
              </w:rPr>
              <w:t>置在铁水、钢水、液渣吊</w:t>
            </w:r>
            <w:r>
              <w:t xml:space="preserve"> </w:t>
            </w:r>
            <w:r>
              <w:rPr>
                <w:spacing w:val="-2"/>
              </w:rPr>
              <w:t>运跨的地坪区域内的行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6" w:lineRule="auto"/>
              <w:ind w:left="118" w:right="27" w:firstLine="4"/>
            </w:pPr>
            <w:r>
              <w:rPr>
                <w:spacing w:val="-7"/>
              </w:rPr>
              <w:t>（一）会议室、活动室、休息室、操作室、交接班室、</w:t>
            </w:r>
            <w:r>
              <w:t xml:space="preserve"> </w:t>
            </w:r>
            <w:r>
              <w:rPr>
                <w:spacing w:val="-2"/>
              </w:rPr>
              <w:t>更衣室（含澡堂）等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类人员聚集场所，以及钢铁水</w:t>
            </w:r>
            <w:r>
              <w:t xml:space="preserve"> </w:t>
            </w:r>
            <w:r>
              <w:rPr>
                <w:spacing w:val="-1"/>
              </w:rPr>
              <w:t>罐冷（热）修工位设置在铁水、钢水、液渣吊运跨的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地坪区域内的；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3" w:hRule="atLeast"/>
        </w:trPr>
        <w:tc>
          <w:tcPr>
            <w:tcW w:w="7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175</w:t>
            </w:r>
          </w:p>
        </w:tc>
        <w:tc>
          <w:tcPr>
            <w:tcW w:w="280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7" w:right="103" w:firstLine="2"/>
            </w:pPr>
            <w:r>
              <w:rPr>
                <w:spacing w:val="-2"/>
              </w:rPr>
              <w:t>对冶金企业生产期间冶</w:t>
            </w:r>
            <w:r>
              <w:t xml:space="preserve">  </w:t>
            </w:r>
            <w:r>
              <w:rPr>
                <w:spacing w:val="-6"/>
              </w:rPr>
              <w:t>炼、精炼和铸造生产区域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的事故坑、炉下渣坑，以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及熔融金属泄漏和喷溅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影响范围内的炉前平台、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炉基区域、厂房内吊运和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地面运输通道等区域存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在积水的行政处罚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第四条  冶金企业有下列情形之一的，应当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1" w:line="235" w:lineRule="auto"/>
              <w:ind w:left="120" w:right="27" w:firstLine="3"/>
            </w:pPr>
            <w:r>
              <w:rPr>
                <w:spacing w:val="-7"/>
              </w:rPr>
              <w:t>（二）生产期间冶炼、精炼和铸造生产区域的事故坑、</w:t>
            </w:r>
            <w:r>
              <w:t xml:space="preserve"> </w:t>
            </w:r>
            <w:r>
              <w:rPr>
                <w:spacing w:val="-1"/>
              </w:rPr>
              <w:t>炉下渣坑，以及熔融金属泄漏和喷溅影响范围内的炉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前平台、炉基区域、厂房内吊运和地面运输通道等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6</w:t>
            </w:r>
            <w:r>
              <w:t xml:space="preserve">  </w:t>
            </w:r>
            <w:r>
              <w:rPr>
                <w:spacing w:val="-2"/>
              </w:rPr>
              <w:t>类区域存在积水的；</w:t>
            </w:r>
          </w:p>
          <w:p>
            <w:pPr>
              <w:pStyle w:val="6"/>
              <w:spacing w:before="26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3" w:hRule="atLeast"/>
        </w:trPr>
        <w:tc>
          <w:tcPr>
            <w:tcW w:w="7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176</w:t>
            </w:r>
          </w:p>
        </w:tc>
        <w:tc>
          <w:tcPr>
            <w:tcW w:w="280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7" w:right="9" w:firstLine="2"/>
            </w:pPr>
            <w:r>
              <w:rPr>
                <w:spacing w:val="-2"/>
              </w:rPr>
              <w:t>对冶金企业炼钢连铸流</w:t>
            </w:r>
            <w:r>
              <w:t xml:space="preserve">   </w:t>
            </w:r>
            <w:r>
              <w:rPr>
                <w:spacing w:val="-6"/>
              </w:rPr>
              <w:t>程未设置事故钢水罐、中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间罐漏钢坑（槽）、中间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罐溢流坑（槽）、漏钢回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转溜槽，或者模铸流程未</w:t>
            </w:r>
            <w:r>
              <w:rPr>
                <w:spacing w:val="1"/>
              </w:rPr>
              <w:t xml:space="preserve"> </w:t>
            </w:r>
            <w:r>
              <w:rPr>
                <w:spacing w:val="-17"/>
              </w:rPr>
              <w:t>设置事故钢水罐（坑、槽）</w:t>
            </w:r>
            <w:r>
              <w:t xml:space="preserve">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第四条  冶金企业有下列情形之一的，应当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2" w:line="234" w:lineRule="auto"/>
              <w:ind w:left="119" w:right="121" w:firstLine="4"/>
            </w:pPr>
            <w:r>
              <w:rPr>
                <w:spacing w:val="-1"/>
              </w:rPr>
              <w:t>（三）炼钢连铸流程未设置事故钢水罐、中间罐漏钢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坑（槽）、中间罐溢流坑（槽）、漏钢回转溜槽，或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者模铸流程未设置事故钢水罐（坑、槽）的；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7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177</w:t>
            </w:r>
          </w:p>
        </w:tc>
        <w:tc>
          <w:tcPr>
            <w:tcW w:w="280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17" w:right="9" w:firstLine="2"/>
            </w:pPr>
            <w:r>
              <w:rPr>
                <w:spacing w:val="-2"/>
              </w:rPr>
              <w:t>对冶金企业炼钢炉的水</w:t>
            </w:r>
            <w:r>
              <w:t xml:space="preserve">   </w:t>
            </w:r>
            <w:r>
              <w:rPr>
                <w:spacing w:val="1"/>
              </w:rPr>
              <w:t>冷元件未设置出水温度、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进出水流量差等监测报</w:t>
            </w:r>
            <w:r>
              <w:rPr>
                <w:spacing w:val="1"/>
              </w:rPr>
              <w:t xml:space="preserve">   </w:t>
            </w:r>
            <w:r>
              <w:rPr>
                <w:spacing w:val="-6"/>
              </w:rPr>
              <w:t>警装置，或者监测报警装</w:t>
            </w:r>
            <w:r>
              <w:rPr>
                <w:spacing w:val="1"/>
              </w:rPr>
              <w:t xml:space="preserve"> </w:t>
            </w:r>
            <w:r>
              <w:rPr>
                <w:spacing w:val="-17"/>
              </w:rPr>
              <w:t>置未与炉体倾动、氧（副）</w:t>
            </w:r>
            <w:r>
              <w:t xml:space="preserve"> </w:t>
            </w:r>
            <w:r>
              <w:rPr>
                <w:spacing w:val="-6"/>
              </w:rPr>
              <w:t>枪自动提升、电极自动断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电和升起装置联锁的行</w:t>
            </w:r>
            <w:r>
              <w:rPr>
                <w:spacing w:val="1"/>
              </w:rPr>
              <w:t xml:space="preserve">  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第四条  冶金企业有下列情形之一的，应当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5" w:line="236" w:lineRule="auto"/>
              <w:ind w:left="123" w:right="121"/>
            </w:pPr>
            <w:r>
              <w:rPr>
                <w:spacing w:val="-4"/>
              </w:rPr>
              <w:t>（四）转炉、电弧炉、AOD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炉、LF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炉、RH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炉、VOD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炉</w:t>
            </w:r>
            <w:r>
              <w:t xml:space="preserve"> </w:t>
            </w:r>
            <w:r>
              <w:rPr>
                <w:spacing w:val="-1"/>
              </w:rPr>
              <w:t>等炼钢炉的水冷元件未设置出水温度、进出水流量差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等监测报警装置，或者监测报警装置未与炉体倾动、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氧（副）枪自动提升、电极自动断电和升起装置联锁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的；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4" w:line="229" w:lineRule="auto"/>
              <w:ind w:left="121" w:right="121" w:firstLine="11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负责的主管人员和其他直接责任人员处一万元以上二</w:t>
            </w:r>
          </w:p>
        </w:tc>
        <w:tc>
          <w:tcPr>
            <w:tcW w:w="18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2" w:lineRule="auto"/>
              <w:ind w:left="117" w:right="5" w:firstLine="2"/>
            </w:pP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</w:trPr>
        <w:tc>
          <w:tcPr>
            <w:tcW w:w="73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178</w:t>
            </w:r>
          </w:p>
        </w:tc>
        <w:tc>
          <w:tcPr>
            <w:tcW w:w="280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17" w:right="108" w:firstLine="2"/>
            </w:pPr>
            <w:r>
              <w:rPr>
                <w:spacing w:val="-2"/>
              </w:rPr>
              <w:t>对冶金企业高炉生产期</w:t>
            </w:r>
            <w:r>
              <w:t xml:space="preserve">  </w:t>
            </w:r>
            <w:r>
              <w:rPr>
                <w:spacing w:val="-2"/>
              </w:rPr>
              <w:t>间炉顶工作压力设定值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超过设计文件规定的最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高工作压力，或者炉顶工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作压力监测装置未与炉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顶放散阀联锁，或者炉顶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放散阀的联锁放散压力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设定值超过设备设计压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力值的行政处罚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第四条  冶金企业有下列情形之一的，应当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19" w:line="236" w:lineRule="auto"/>
              <w:ind w:left="118" w:right="121" w:firstLine="4"/>
            </w:pPr>
            <w:r>
              <w:rPr>
                <w:spacing w:val="-1"/>
              </w:rPr>
              <w:t>（五）高炉生产期间炉顶工作压力设定值超过设计文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件规定的最高工作压力，或者炉顶工作压力监测装置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未与炉顶放散阀联锁，或者炉顶放散阀的联锁放散压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力设定值超过设备设计压力值的；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73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179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7" w:line="236" w:lineRule="auto"/>
              <w:ind w:left="118" w:right="31" w:firstLine="1"/>
              <w:jc w:val="both"/>
            </w:pPr>
            <w:r>
              <w:rPr>
                <w:spacing w:val="-6"/>
              </w:rPr>
              <w:t>对冶金企业煤气生产、回</w:t>
            </w:r>
            <w:r>
              <w:t xml:space="preserve"> </w:t>
            </w:r>
            <w:r>
              <w:rPr>
                <w:spacing w:val="-19"/>
              </w:rPr>
              <w:t>收净化、加压混合、储存、</w:t>
            </w:r>
            <w:r>
              <w:t xml:space="preserve"> </w:t>
            </w:r>
            <w:r>
              <w:rPr>
                <w:spacing w:val="1"/>
              </w:rPr>
              <w:t>使用设施附近的会议室、</w:t>
            </w:r>
            <w:r>
              <w:t xml:space="preserve"> </w:t>
            </w:r>
            <w:r>
              <w:rPr>
                <w:spacing w:val="-19"/>
              </w:rPr>
              <w:t>活动室、休息室、操作室、</w:t>
            </w:r>
            <w:r>
              <w:t xml:space="preserve"> </w:t>
            </w:r>
            <w:r>
              <w:rPr>
                <w:spacing w:val="-6"/>
              </w:rPr>
              <w:t>交接班室、更衣室等人员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聚集场所，以及可能发生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煤气泄漏、积聚的场所和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部位未设置固定式一氧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第四条  冶金企业有下列情形之一的，应当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3" w:line="233" w:lineRule="auto"/>
              <w:ind w:left="117" w:right="104" w:firstLine="5"/>
              <w:jc w:val="both"/>
            </w:pPr>
            <w:r>
              <w:rPr>
                <w:spacing w:val="-1"/>
              </w:rPr>
              <w:t>（六）煤气生产、回收净化、加压混合、储存、使用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设施附近的会议室、活动室、休息室、操作室、交接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班室、更衣室等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类人员聚集场所，以及可能发生煤</w:t>
            </w:r>
            <w:r>
              <w:t xml:space="preserve"> </w:t>
            </w:r>
            <w:r>
              <w:rPr>
                <w:spacing w:val="-1"/>
              </w:rPr>
              <w:t>气泄漏、积聚的场所和部位未设置固定式一氧化碳浓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度监测报警装置，或者监测数据未接入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24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小时</w:t>
            </w:r>
            <w:r>
              <w:rPr>
                <w:spacing w:val="-7"/>
              </w:rPr>
              <w:t>有人值</w:t>
            </w:r>
          </w:p>
        </w:tc>
        <w:tc>
          <w:tcPr>
            <w:tcW w:w="18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0" w:line="236" w:lineRule="auto"/>
              <w:ind w:left="118" w:right="115"/>
              <w:jc w:val="both"/>
            </w:pPr>
            <w:r>
              <w:rPr>
                <w:spacing w:val="-7"/>
              </w:rPr>
              <w:t>化碳浓度监测报警装置，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或者监测数据未接入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24</w:t>
            </w:r>
            <w:r>
              <w:t xml:space="preserve">  </w:t>
            </w:r>
            <w:r>
              <w:rPr>
                <w:spacing w:val="-2"/>
              </w:rPr>
              <w:t>小时有人值守场所的行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2" w:lineRule="auto"/>
              <w:ind w:left="132"/>
            </w:pPr>
            <w:r>
              <w:rPr>
                <w:spacing w:val="-7"/>
              </w:rPr>
              <w:t>守场所的；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6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</w:trPr>
        <w:tc>
          <w:tcPr>
            <w:tcW w:w="7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180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8" w:right="108" w:firstLine="1"/>
            </w:pPr>
            <w:r>
              <w:rPr>
                <w:spacing w:val="-6"/>
              </w:rPr>
              <w:t>对冶金企业加热炉、煤气</w:t>
            </w:r>
            <w:r>
              <w:t xml:space="preserve"> </w:t>
            </w:r>
            <w:r>
              <w:rPr>
                <w:spacing w:val="-6"/>
              </w:rPr>
              <w:t>柜、除尘器、加压机、烘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烤器等设施，以及进入车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间前的煤气管道未安装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隔断装置的行政处罚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第四条  冶金企业有下列情形之一的，应当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1" w:line="234" w:lineRule="auto"/>
              <w:ind w:left="113" w:right="42" w:firstLine="9"/>
            </w:pPr>
            <w:r>
              <w:rPr>
                <w:spacing w:val="-1"/>
              </w:rPr>
              <w:t>（七）加热炉、煤气柜、除尘器、加压机、烘烤器等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设施，以及进入车间前的煤气管道未安装隔断装置的；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4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30" w:type="dxa"/>
            <w:vAlign w:val="top"/>
          </w:tcPr>
          <w:p>
            <w:pPr>
              <w:pStyle w:val="6"/>
              <w:spacing w:before="237" w:line="181" w:lineRule="auto"/>
              <w:ind w:left="208"/>
            </w:pPr>
            <w:r>
              <w:rPr>
                <w:spacing w:val="-9"/>
              </w:rPr>
              <w:t>181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3" w:lineRule="auto"/>
              <w:ind w:left="121" w:right="300" w:hanging="1"/>
            </w:pPr>
            <w:r>
              <w:rPr>
                <w:spacing w:val="-2"/>
              </w:rPr>
              <w:t>对冶金企业正压煤气输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配管线水封式排水器的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3" w:line="206" w:lineRule="auto"/>
              <w:ind w:left="128"/>
            </w:pPr>
            <w:r>
              <w:rPr>
                <w:spacing w:val="-1"/>
              </w:rPr>
              <w:t>第四条  冶金企业有下列情形之一的，应当</w:t>
            </w:r>
            <w:r>
              <w:rPr>
                <w:spacing w:val="-2"/>
              </w:rPr>
              <w:t>判定为重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96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pStyle w:val="6"/>
              <w:spacing w:before="197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97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3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37" w:line="238" w:lineRule="auto"/>
              <w:ind w:left="115" w:right="108" w:firstLine="9"/>
            </w:pPr>
            <w:r>
              <w:rPr>
                <w:spacing w:val="-3"/>
              </w:rPr>
              <w:t>最高封堵煤气压力小于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30kPa，或者同一煤气管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道隔断装置的两侧共用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一个排水器，或者不同煤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气管道排水器上部的排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水管连通，或者不同介质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的煤气管道共用一个排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水器的行政处罚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3" w:lineRule="auto"/>
              <w:ind w:left="121"/>
            </w:pP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1" w:line="237" w:lineRule="auto"/>
              <w:ind w:left="115" w:right="121" w:firstLine="7"/>
            </w:pPr>
            <w:r>
              <w:rPr>
                <w:spacing w:val="-1"/>
              </w:rPr>
              <w:t>（八）正压煤气输配管线水封式排水器的最高封堵煤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气压力小于30</w:t>
            </w:r>
            <w:r>
              <w:t>kPa</w:t>
            </w:r>
            <w:r>
              <w:rPr>
                <w:spacing w:val="2"/>
              </w:rPr>
              <w:t>，或者同一煤气管道隔断装置的两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侧共用一个排水器，或者不同煤气管道排水器上部的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排水管连通，或者不同介质的煤气管道共用一个排水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器的。</w:t>
            </w:r>
          </w:p>
          <w:p>
            <w:pPr>
              <w:pStyle w:val="6"/>
              <w:spacing w:before="19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7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182</w:t>
            </w:r>
          </w:p>
        </w:tc>
        <w:tc>
          <w:tcPr>
            <w:tcW w:w="280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7" w:right="9" w:firstLine="2"/>
            </w:pPr>
            <w:r>
              <w:rPr>
                <w:spacing w:val="-6"/>
              </w:rPr>
              <w:t>对有色企业会议室、活动</w:t>
            </w:r>
            <w:r>
              <w:t xml:space="preserve"> </w:t>
            </w:r>
            <w:r>
              <w:rPr>
                <w:spacing w:val="-6"/>
              </w:rPr>
              <w:t>室、休息室、操作室、交</w:t>
            </w:r>
            <w:r>
              <w:rPr>
                <w:spacing w:val="1"/>
              </w:rPr>
              <w:t xml:space="preserve"> </w:t>
            </w:r>
            <w:r>
              <w:rPr>
                <w:spacing w:val="-17"/>
              </w:rPr>
              <w:t>接班室、更衣室（含澡堂）</w:t>
            </w:r>
            <w:r>
              <w:t xml:space="preserve"> </w:t>
            </w:r>
            <w:r>
              <w:rPr>
                <w:spacing w:val="-2"/>
              </w:rPr>
              <w:t>等人员聚集场所设置在</w:t>
            </w:r>
            <w:r>
              <w:rPr>
                <w:spacing w:val="1"/>
              </w:rPr>
              <w:t xml:space="preserve">   </w:t>
            </w:r>
            <w:r>
              <w:rPr>
                <w:spacing w:val="-2"/>
              </w:rPr>
              <w:t>熔融金属吊运跨的地坪</w:t>
            </w:r>
            <w:r>
              <w:rPr>
                <w:spacing w:val="1"/>
              </w:rPr>
              <w:t xml:space="preserve">   </w:t>
            </w:r>
            <w:r>
              <w:rPr>
                <w:spacing w:val="-2"/>
              </w:rPr>
              <w:t>区域内的行政处罚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第五条  有色企业有下列情形之一的，应当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2" w:line="234" w:lineRule="auto"/>
              <w:ind w:left="118" w:right="27" w:firstLine="4"/>
            </w:pPr>
            <w:r>
              <w:rPr>
                <w:spacing w:val="-7"/>
              </w:rPr>
              <w:t>（一）会议室、活动室、休息室、操作室、交接班室、</w:t>
            </w:r>
            <w:r>
              <w:t xml:space="preserve"> </w:t>
            </w:r>
            <w:r>
              <w:rPr>
                <w:spacing w:val="-2"/>
              </w:rPr>
              <w:t>更衣室（含澡堂）等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类人员聚集场所设置在熔融金</w:t>
            </w:r>
            <w:r>
              <w:t xml:space="preserve"> </w:t>
            </w:r>
            <w:r>
              <w:rPr>
                <w:spacing w:val="-2"/>
              </w:rPr>
              <w:t>属吊运跨的地坪区域内的；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5" w:hRule="atLeast"/>
        </w:trPr>
        <w:tc>
          <w:tcPr>
            <w:tcW w:w="7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183</w:t>
            </w:r>
          </w:p>
        </w:tc>
        <w:tc>
          <w:tcPr>
            <w:tcW w:w="280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17" w:right="108" w:firstLine="2"/>
            </w:pPr>
            <w:r>
              <w:rPr>
                <w:spacing w:val="-2"/>
              </w:rPr>
              <w:t>对有色企业生产期间冶</w:t>
            </w:r>
            <w:r>
              <w:t xml:space="preserve">  </w:t>
            </w:r>
            <w:r>
              <w:rPr>
                <w:spacing w:val="-6"/>
              </w:rPr>
              <w:t>炼、精炼、铸造生产区域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的事故坑、炉下渣坑，以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及熔融金属泄漏、喷溅影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响范围内的炉前平台、炉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基区域、厂房内吊运和地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面运输通道等区域存在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非生产性积水的行政处</w:t>
            </w:r>
            <w:r>
              <w:rPr>
                <w:spacing w:val="1"/>
              </w:rPr>
              <w:t xml:space="preserve">  </w:t>
            </w:r>
            <w: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第五条  有色企业有下列情形之一的，应当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1" w:line="235" w:lineRule="auto"/>
              <w:ind w:left="120" w:right="27" w:firstLine="3"/>
            </w:pPr>
            <w:r>
              <w:rPr>
                <w:spacing w:val="-7"/>
              </w:rPr>
              <w:t>（二）生产期间冶炼、精炼、铸造生产区域的事故坑、</w:t>
            </w:r>
            <w:r>
              <w:t xml:space="preserve"> </w:t>
            </w:r>
            <w:r>
              <w:rPr>
                <w:spacing w:val="-1"/>
              </w:rPr>
              <w:t>炉下渣坑，以及熔融金属泄漏、喷溅影响范围内的炉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前平台、炉基区域、厂房内吊运和地面运输通道等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6</w:t>
            </w:r>
            <w:r>
              <w:t xml:space="preserve">  </w:t>
            </w:r>
            <w:r>
              <w:rPr>
                <w:spacing w:val="-2"/>
              </w:rPr>
              <w:t>类区域存在非生产性积水的；</w:t>
            </w:r>
          </w:p>
          <w:p>
            <w:pPr>
              <w:pStyle w:val="6"/>
              <w:spacing w:before="26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73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184</w:t>
            </w:r>
          </w:p>
        </w:tc>
        <w:tc>
          <w:tcPr>
            <w:tcW w:w="280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7" w:right="108" w:firstLine="2"/>
            </w:pPr>
            <w:r>
              <w:rPr>
                <w:spacing w:val="-2"/>
              </w:rPr>
              <w:t>对有色企业熔融金属铸</w:t>
            </w:r>
            <w:r>
              <w:t xml:space="preserve">  </w:t>
            </w:r>
            <w:r>
              <w:rPr>
                <w:spacing w:val="-2"/>
              </w:rPr>
              <w:t>造环节未设置紧急排放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和应急储存设施的行政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处罚（倾动式熔炼炉、倾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动式保温炉、倾动式熔保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一体炉、带保温炉的固定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式熔炼炉除外）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第五条  有色企业有下列情形之一的，应当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3" w:line="233" w:lineRule="auto"/>
              <w:ind w:left="117" w:right="121" w:firstLine="5"/>
            </w:pPr>
            <w:r>
              <w:rPr>
                <w:spacing w:val="-1"/>
              </w:rPr>
              <w:t>（三）熔融金属铸造环节未设置紧急排放和应急储存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设施的（倾动式熔炼炉、倾动式保温炉、倾动式熔保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一体炉、带保温炉的固定式熔炼炉除外</w:t>
            </w:r>
            <w:r>
              <w:t>）；</w:t>
            </w:r>
          </w:p>
          <w:p>
            <w:pPr>
              <w:pStyle w:val="6"/>
              <w:spacing w:before="25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3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</w:p>
        </w:tc>
        <w:tc>
          <w:tcPr>
            <w:tcW w:w="188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3" w:lineRule="auto"/>
              <w:ind w:left="125"/>
            </w:pPr>
            <w:r>
              <w:rPr>
                <w:spacing w:val="-3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8" w:hRule="atLeast"/>
        </w:trPr>
        <w:tc>
          <w:tcPr>
            <w:tcW w:w="7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185</w:t>
            </w:r>
          </w:p>
        </w:tc>
        <w:tc>
          <w:tcPr>
            <w:tcW w:w="280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9" w:right="108"/>
            </w:pPr>
            <w:r>
              <w:rPr>
                <w:spacing w:val="-2"/>
              </w:rPr>
              <w:t>对有色企业采用水冷冷</w:t>
            </w:r>
            <w:r>
              <w:t xml:space="preserve">  </w:t>
            </w:r>
            <w:r>
              <w:rPr>
                <w:spacing w:val="-2"/>
              </w:rPr>
              <w:t>却的冶炼炉窑、铸造机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（铝加工深井铸造工艺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的结晶器除外）、加热炉</w:t>
            </w:r>
            <w:r>
              <w:t xml:space="preserve"> </w:t>
            </w:r>
            <w:r>
              <w:rPr>
                <w:spacing w:val="-2"/>
              </w:rPr>
              <w:t>未设置应急水源的行政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第五条  有色企业有下列情形之一的，应当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2" w:line="234" w:lineRule="auto"/>
              <w:ind w:left="121" w:right="121" w:firstLine="2"/>
            </w:pPr>
            <w:r>
              <w:rPr>
                <w:spacing w:val="-1"/>
              </w:rPr>
              <w:t>（四）采用水冷冷却的冶炼炉窑、铸造机（铝加工深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井铸造工艺的结晶器除外）、加热炉未设置应急水源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的；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8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186</w:t>
            </w:r>
          </w:p>
        </w:tc>
        <w:tc>
          <w:tcPr>
            <w:tcW w:w="280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16" w:right="108" w:firstLine="3"/>
            </w:pPr>
            <w:r>
              <w:rPr>
                <w:spacing w:val="-2"/>
              </w:rPr>
              <w:t>对有色企业熔融金属冶</w:t>
            </w:r>
            <w:r>
              <w:t xml:space="preserve">  </w:t>
            </w:r>
            <w:r>
              <w:rPr>
                <w:spacing w:val="-2"/>
              </w:rPr>
              <w:t>炼炉窑的闭路循环水冷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元件未设置出水温度、进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出水流量差监测报警装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置，或者开路水冷元件未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设置进水流量、压力监测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报警装置，或者未监测开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路水冷元件出水温度的</w:t>
            </w:r>
            <w:r>
              <w:rPr>
                <w:spacing w:val="2"/>
              </w:rPr>
              <w:t xml:space="preserve">  </w:t>
            </w:r>
            <w:r>
              <w:rPr>
                <w:spacing w:val="-4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第五条  有色企业有下列情形之一的，应当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19" w:line="236" w:lineRule="auto"/>
              <w:ind w:left="121" w:right="121" w:firstLine="2"/>
            </w:pPr>
            <w:r>
              <w:rPr>
                <w:spacing w:val="-1"/>
              </w:rPr>
              <w:t>（五）熔融金属冶炼炉窑的闭路循环水冷元件未设置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出水温度、进出水流量差监测报警装置，或者开路水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冷元件未设置进水流量、压力监测报警装置，或者未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监测开路水冷元件出水温度的；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5" w:line="223" w:lineRule="auto"/>
              <w:ind w:left="121" w:right="121" w:firstLine="11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正的，处五万元以上二十万元以下的罚款，对其直接</w:t>
            </w:r>
          </w:p>
        </w:tc>
        <w:tc>
          <w:tcPr>
            <w:tcW w:w="188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6" w:lineRule="auto"/>
              <w:ind w:left="117" w:right="5" w:firstLine="7"/>
            </w:pPr>
            <w:r>
              <w:rPr>
                <w:spacing w:val="-1"/>
              </w:rPr>
              <w:t>负责的主管人员和其他直接责任人员处一万元以上二</w:t>
            </w:r>
            <w: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6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187</w:t>
            </w:r>
          </w:p>
        </w:tc>
        <w:tc>
          <w:tcPr>
            <w:tcW w:w="280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15" w:right="103" w:firstLine="4"/>
              <w:jc w:val="both"/>
            </w:pPr>
            <w:r>
              <w:rPr>
                <w:spacing w:val="-2"/>
              </w:rPr>
              <w:t>对有色企业铝加工深井</w:t>
            </w:r>
            <w:r>
              <w:t xml:space="preserve">  </w:t>
            </w:r>
            <w:r>
              <w:rPr>
                <w:spacing w:val="-2"/>
              </w:rPr>
              <w:t>铸造工艺的结晶器冷却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水系统未设置进水压力、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进水流量监测报警装置，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或者监测报警装置未与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快速切断阀、紧急排放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阀、流槽断开装置联锁，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或者监测报警装置未与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倾动式浇铸炉控制系统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联锁的行政处罚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第五条  有色企业有下列情形之一的，应当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5" w:line="236" w:lineRule="auto"/>
              <w:ind w:left="119" w:right="121" w:firstLine="4"/>
            </w:pPr>
            <w:r>
              <w:rPr>
                <w:spacing w:val="-1"/>
              </w:rPr>
              <w:t>（六）铝加工深井铸造工艺的结晶器冷却水系统未设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置进水压力、进水流量监测报警装置，或者监测报警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装置未与快速切断阀、紧急排放阀、流槽断开装置联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锁，或者监测报警装置未与倾动式浇铸炉控制系统联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锁的；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4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3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188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3" w:line="228" w:lineRule="auto"/>
              <w:ind w:left="118" w:right="300" w:firstLine="1"/>
              <w:jc w:val="both"/>
            </w:pPr>
            <w:r>
              <w:rPr>
                <w:spacing w:val="-2"/>
              </w:rPr>
              <w:t>对有色企业铝加工深井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铸造工艺的浇铸炉铝液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出</w:t>
            </w:r>
            <w:r>
              <w:rPr>
                <w:spacing w:val="-57"/>
              </w:rPr>
              <w:t xml:space="preserve"> </w:t>
            </w:r>
            <w:r>
              <w:rPr>
                <w:spacing w:val="-8"/>
              </w:rPr>
              <w:t>口流槽、流槽与模盘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3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4" w:line="222" w:lineRule="auto"/>
              <w:ind w:left="121" w:right="121" w:firstLine="7"/>
            </w:pPr>
            <w:r>
              <w:rPr>
                <w:spacing w:val="-1"/>
              </w:rPr>
              <w:t>第五条  有色企业有下列情形之一的，应当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</w:tc>
        <w:tc>
          <w:tcPr>
            <w:tcW w:w="188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3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2" w:line="236" w:lineRule="auto"/>
              <w:ind w:left="119" w:right="108" w:firstLine="4"/>
            </w:pPr>
            <w:r>
              <w:rPr>
                <w:spacing w:val="-7"/>
              </w:rPr>
              <w:t>（分配流槽）入口连接处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未设置液位监测报警装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置，或者固定式浇铸炉的</w:t>
            </w:r>
            <w:r>
              <w:t xml:space="preserve"> </w:t>
            </w:r>
            <w:r>
              <w:rPr>
                <w:spacing w:val="-2"/>
              </w:rPr>
              <w:t>铝液出口未设置机械锁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紧装置的行政处罚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6" w:lineRule="auto"/>
              <w:ind w:left="118" w:right="121" w:firstLine="4"/>
            </w:pPr>
            <w:r>
              <w:rPr>
                <w:spacing w:val="-1"/>
              </w:rPr>
              <w:t>（七）铝加工深井铸造工艺的浇铸炉铝液出口流槽、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流槽与模盘（分配流槽）入口连接处未设置液位监测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报警装置，或者固定式浇铸炉的铝液出口未设置机械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锁紧装置的；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5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7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189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201" w:line="238" w:lineRule="auto"/>
              <w:ind w:left="118" w:right="108" w:firstLine="1"/>
            </w:pPr>
            <w:r>
              <w:rPr>
                <w:spacing w:val="-2"/>
              </w:rPr>
              <w:t>对有色企业铝加工深井</w:t>
            </w:r>
            <w:r>
              <w:t xml:space="preserve">  </w:t>
            </w:r>
            <w:r>
              <w:rPr>
                <w:spacing w:val="-2"/>
              </w:rPr>
              <w:t>铸造工艺的固定式浇铸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炉的铝液流槽未设置紧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急排放阀，或者流槽与模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盘（分配流槽）入口连接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处未设置快速切断阀（断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开装置</w:t>
            </w:r>
            <w:r>
              <w:rPr>
                <w:spacing w:val="-15"/>
              </w:rPr>
              <w:t>），</w:t>
            </w:r>
            <w:r>
              <w:rPr>
                <w:spacing w:val="-4"/>
              </w:rPr>
              <w:t>或者流槽与模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盘（分配流槽）入口连接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处的液位监测报警装置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未与快速切断阀（断开装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置）、紧急排放阀联锁的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第五条  有色企业有下列情形之一的，应当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1" w:line="237" w:lineRule="auto"/>
              <w:ind w:left="113" w:right="42" w:firstLine="9"/>
            </w:pPr>
            <w:r>
              <w:rPr>
                <w:spacing w:val="-1"/>
              </w:rPr>
              <w:t>（八）铝加工深井铸造工艺的固定式浇铸炉的铝液流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槽未设置紧急排放阀，或者流槽与模盘（分配流槽）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入口连接处未设置快速切断阀（断开装置</w:t>
            </w:r>
            <w:r>
              <w:rPr>
                <w:spacing w:val="14"/>
              </w:rPr>
              <w:t>），</w:t>
            </w:r>
            <w:r>
              <w:rPr>
                <w:spacing w:val="-2"/>
              </w:rPr>
              <w:t>或者流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槽与模盘（分配流槽）入口连接处的液位监测报警装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置未与快速切断阀（断开装置）、紧急排放阀联锁的；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4" w:line="229" w:lineRule="auto"/>
              <w:ind w:left="121" w:right="121" w:firstLine="11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负责的主管人员和其他直接责任人员处一万元以上二</w:t>
            </w:r>
          </w:p>
        </w:tc>
        <w:tc>
          <w:tcPr>
            <w:tcW w:w="18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2" w:lineRule="auto"/>
              <w:ind w:left="117" w:right="5" w:firstLine="2"/>
            </w:pP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5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190</w:t>
            </w:r>
          </w:p>
        </w:tc>
        <w:tc>
          <w:tcPr>
            <w:tcW w:w="280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17" w:right="108" w:firstLine="2"/>
            </w:pPr>
            <w:r>
              <w:rPr>
                <w:spacing w:val="-2"/>
              </w:rPr>
              <w:t>对有色企业铝加工深井</w:t>
            </w:r>
            <w:r>
              <w:t xml:space="preserve">  </w:t>
            </w:r>
            <w:r>
              <w:rPr>
                <w:spacing w:val="-2"/>
              </w:rPr>
              <w:t>铸造工艺的倾动式浇铸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炉流槽与模盘（分配流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槽）入口连接处未设置快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速切断阀（断开装置</w:t>
            </w:r>
            <w:r>
              <w:rPr>
                <w:spacing w:val="-24"/>
              </w:rPr>
              <w:t>），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或者流槽与模盘（分配流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槽）入口连接处的液位监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测报警装置未与浇铸炉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倾动控制系统、快速切断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阀（断开装置）联锁的行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政处罚。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第五条  有色企业有下列情形之一的，应当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3" w:line="236" w:lineRule="auto"/>
              <w:ind w:left="119" w:right="121" w:firstLine="4"/>
            </w:pPr>
            <w:r>
              <w:rPr>
                <w:spacing w:val="-1"/>
              </w:rPr>
              <w:t>（九）铝加工深井铸造工艺的倾动式浇铸炉流槽与模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盘（分配流槽）入口连接处未设置快速切断阀（断开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装置</w:t>
            </w:r>
            <w:r>
              <w:rPr>
                <w:spacing w:val="12"/>
              </w:rPr>
              <w:t>），</w:t>
            </w:r>
            <w:r>
              <w:rPr>
                <w:spacing w:val="-2"/>
              </w:rPr>
              <w:t>或者流槽与模盘（分配流槽）入口连接处的</w:t>
            </w:r>
            <w:r>
              <w:t xml:space="preserve"> </w:t>
            </w:r>
            <w:r>
              <w:rPr>
                <w:spacing w:val="-1"/>
              </w:rPr>
              <w:t>液位监测报警装置未与浇铸炉倾动控制系统、快速切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断阀（断开装置）联锁的；</w:t>
            </w:r>
          </w:p>
          <w:p>
            <w:pPr>
              <w:pStyle w:val="6"/>
              <w:spacing w:before="24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4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73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191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2" w:line="233" w:lineRule="auto"/>
              <w:ind w:left="118" w:right="108" w:firstLine="1"/>
            </w:pPr>
            <w:r>
              <w:rPr>
                <w:spacing w:val="-2"/>
              </w:rPr>
              <w:t>对有色企业铝加工深井</w:t>
            </w:r>
            <w:r>
              <w:t xml:space="preserve">  </w:t>
            </w:r>
            <w:r>
              <w:rPr>
                <w:spacing w:val="-2"/>
              </w:rPr>
              <w:t>铸造机钢丝卷扬系统选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用非钢芯钢丝绳，或者未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落实钢丝绳定期检查、更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换制度的行政处罚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第五条  有色企业有下列情形之一的，应当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2" w:line="223" w:lineRule="auto"/>
              <w:ind w:left="126" w:right="121" w:hanging="3"/>
            </w:pPr>
            <w:r>
              <w:rPr>
                <w:spacing w:val="-1"/>
              </w:rPr>
              <w:t>（十）铝加工深井铸造机钢丝卷扬系统选用非钢芯钢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丝绳，或者未落实钢丝绳定期检查、更换制度的；</w:t>
            </w:r>
          </w:p>
        </w:tc>
        <w:tc>
          <w:tcPr>
            <w:tcW w:w="188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6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192</w:t>
            </w:r>
          </w:p>
        </w:tc>
        <w:tc>
          <w:tcPr>
            <w:tcW w:w="280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17" w:right="103" w:firstLine="2"/>
            </w:pPr>
            <w:r>
              <w:rPr>
                <w:spacing w:val="-2"/>
              </w:rPr>
              <w:t>对有色企业可能发生一</w:t>
            </w:r>
            <w:r>
              <w:t xml:space="preserve">  </w:t>
            </w:r>
            <w:r>
              <w:rPr>
                <w:spacing w:val="-6"/>
              </w:rPr>
              <w:t>氧化碳、砷化氢、氯气、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硫化氢等有毒气体泄漏、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积聚的场所和部位未设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置固定式气体浓度监测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报警装置，或者监测数据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未接入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24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小时有人值守</w:t>
            </w:r>
            <w:r>
              <w:t xml:space="preserve"> </w:t>
            </w:r>
            <w:r>
              <w:rPr>
                <w:spacing w:val="-6"/>
              </w:rPr>
              <w:t>场所，或者未对可能有砷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化氢气体的场所和部位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采取同等效果的检测措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施的行政处罚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第五条  有色企业有下列情形之一的，应当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2" w:line="236" w:lineRule="auto"/>
              <w:ind w:left="118" w:right="121" w:firstLine="4"/>
            </w:pPr>
            <w:r>
              <w:rPr>
                <w:spacing w:val="-1"/>
              </w:rPr>
              <w:t>（十一）可能发生一氧化碳、砷化氢、氯气、硫化氢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等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4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种有毒气体泄漏、积聚的场所和部位未设置固定</w:t>
            </w:r>
            <w:r>
              <w:t xml:space="preserve"> </w:t>
            </w:r>
            <w:r>
              <w:rPr>
                <w:spacing w:val="-2"/>
              </w:rPr>
              <w:t>式气体浓度监测报警装置，或者监测数据未接入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24</w:t>
            </w:r>
            <w:r>
              <w:t xml:space="preserve">  </w:t>
            </w:r>
            <w:r>
              <w:rPr>
                <w:spacing w:val="-1"/>
              </w:rPr>
              <w:t>小时有人值守场所，或者未对可能有砷化氢气体的场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所和部位采取同等效果的检测措施的；</w:t>
            </w:r>
          </w:p>
          <w:p>
            <w:pPr>
              <w:pStyle w:val="6"/>
              <w:spacing w:before="25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4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30" w:type="dxa"/>
            <w:vAlign w:val="top"/>
          </w:tcPr>
          <w:p>
            <w:pPr>
              <w:pStyle w:val="6"/>
              <w:spacing w:before="237" w:line="181" w:lineRule="auto"/>
              <w:ind w:left="208"/>
            </w:pPr>
            <w:r>
              <w:rPr>
                <w:spacing w:val="-9"/>
              </w:rPr>
              <w:t>193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3" w:lineRule="auto"/>
              <w:ind w:left="125" w:right="108" w:hanging="5"/>
            </w:pPr>
            <w:r>
              <w:rPr>
                <w:spacing w:val="-6"/>
              </w:rPr>
              <w:t>对有色企业使用煤气（天</w:t>
            </w:r>
            <w:r>
              <w:t xml:space="preserve"> </w:t>
            </w:r>
            <w:r>
              <w:rPr>
                <w:spacing w:val="-7"/>
              </w:rPr>
              <w:t>然气）并强制送风的燃烧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3" w:line="206" w:lineRule="auto"/>
              <w:ind w:left="128"/>
            </w:pPr>
            <w:r>
              <w:rPr>
                <w:spacing w:val="-1"/>
              </w:rPr>
              <w:t>第五条  有色企业有下列情形之一的，应当</w:t>
            </w:r>
            <w:r>
              <w:rPr>
                <w:spacing w:val="-2"/>
              </w:rPr>
              <w:t>判定为重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96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pStyle w:val="6"/>
              <w:spacing w:before="197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97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3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39" w:line="237" w:lineRule="auto"/>
              <w:ind w:left="118" w:right="108" w:firstLine="3"/>
            </w:pPr>
            <w:r>
              <w:rPr>
                <w:spacing w:val="-2"/>
              </w:rPr>
              <w:t>装置的燃气总管未设置</w:t>
            </w:r>
            <w:r>
              <w:t xml:space="preserve">  </w:t>
            </w:r>
            <w:r>
              <w:rPr>
                <w:spacing w:val="-6"/>
              </w:rPr>
              <w:t>压力监测报警装置，或者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监测报警装置未与紧急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自动切断装置联锁的行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3" w:lineRule="auto"/>
              <w:ind w:left="121"/>
            </w:pP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0" w:line="234" w:lineRule="auto"/>
              <w:ind w:left="122" w:right="121" w:firstLine="1"/>
            </w:pPr>
            <w:r>
              <w:rPr>
                <w:spacing w:val="-1"/>
              </w:rPr>
              <w:t>（十二）使用煤气（天然气）并强制送风的燃烧装置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的燃气总管未设置压力监测报警装置，或者监测报警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装置未与紧急自动切断装置联锁的；</w:t>
            </w:r>
          </w:p>
          <w:p>
            <w:pPr>
              <w:pStyle w:val="6"/>
              <w:spacing w:before="24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6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7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194</w:t>
            </w:r>
          </w:p>
        </w:tc>
        <w:tc>
          <w:tcPr>
            <w:tcW w:w="2808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15" w:right="108" w:firstLine="4"/>
            </w:pPr>
            <w:r>
              <w:rPr>
                <w:spacing w:val="-2"/>
              </w:rPr>
              <w:t>对有色企业正压煤气输</w:t>
            </w:r>
            <w:r>
              <w:t xml:space="preserve">  </w:t>
            </w:r>
            <w:r>
              <w:rPr>
                <w:spacing w:val="-2"/>
              </w:rPr>
              <w:t>配管线水封式排水器的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最高封堵煤气压力小于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30kPa，或者同一煤气管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道隔断装置的两侧共用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一个排水器，或者不同煤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气管道排水器上部的排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水管连通，或者不同介质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的煤气管道共用一个排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水器的行政处罚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第五条  有色企业有下列情形之一的，应当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19" w:line="237" w:lineRule="auto"/>
              <w:ind w:left="117" w:right="121" w:firstLine="5"/>
            </w:pPr>
            <w:r>
              <w:rPr>
                <w:spacing w:val="-1"/>
              </w:rPr>
              <w:t>（十三）正压煤气输配管线水封式排水器的最高封堵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煤气压力小于30</w:t>
            </w:r>
            <w:r>
              <w:t>kPa</w:t>
            </w:r>
            <w:r>
              <w:rPr>
                <w:spacing w:val="2"/>
              </w:rPr>
              <w:t>，或者同一煤气管道隔断装置的</w:t>
            </w:r>
            <w:r>
              <w:t xml:space="preserve"> </w:t>
            </w:r>
            <w:r>
              <w:rPr>
                <w:spacing w:val="-1"/>
              </w:rPr>
              <w:t>两侧共用一个排水器，或者不同煤气管道排水器上部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的排水管连通，或者不同介质的煤气管道共用一个排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水器的。</w:t>
            </w:r>
          </w:p>
          <w:p>
            <w:pPr>
              <w:pStyle w:val="6"/>
              <w:spacing w:before="21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1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</w:p>
        </w:tc>
        <w:tc>
          <w:tcPr>
            <w:tcW w:w="18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4" w:lineRule="auto"/>
              <w:ind w:left="124" w:right="121" w:hanging="2"/>
            </w:pP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195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8" w:right="108" w:firstLine="1"/>
            </w:pPr>
            <w:r>
              <w:rPr>
                <w:spacing w:val="-2"/>
              </w:rPr>
              <w:t>对建材企业煤磨袋式收</w:t>
            </w:r>
            <w:r>
              <w:t xml:space="preserve">  </w:t>
            </w:r>
            <w:r>
              <w:rPr>
                <w:spacing w:val="-6"/>
              </w:rPr>
              <w:t>尘器、煤粉仓未设置温度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和固定式一氧化碳浓度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监测报警装置，或者未设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置气体灭火装置的行政</w:t>
            </w:r>
            <w:r>
              <w:rPr>
                <w:spacing w:val="1"/>
              </w:rPr>
              <w:t xml:space="preserve">  </w:t>
            </w:r>
            <w:r>
              <w:rPr>
                <w:spacing w:val="-8"/>
              </w:rPr>
              <w:t>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第六条  建材企业有下列情形之一的，应当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2" w:line="234" w:lineRule="auto"/>
              <w:ind w:left="119" w:right="121" w:firstLine="4"/>
            </w:pPr>
            <w:r>
              <w:rPr>
                <w:spacing w:val="-1"/>
              </w:rPr>
              <w:t>（一）煤磨袋式收尘器、煤粉仓未设置温度和固定式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一氧化碳浓度监测报警装置，或者未设置气体灭火装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置的；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5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196</w:t>
            </w:r>
          </w:p>
        </w:tc>
        <w:tc>
          <w:tcPr>
            <w:tcW w:w="280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8" w:right="108" w:firstLine="1"/>
            </w:pPr>
            <w:r>
              <w:rPr>
                <w:spacing w:val="-2"/>
              </w:rPr>
              <w:t>对建材企业筒型储库人</w:t>
            </w:r>
            <w:r>
              <w:t xml:space="preserve">  </w:t>
            </w:r>
            <w:r>
              <w:rPr>
                <w:spacing w:val="-2"/>
              </w:rPr>
              <w:t>工清库作业未落实清库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方案中防止高处坠落、坍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塌等安全措施的行政处</w:t>
            </w:r>
            <w:r>
              <w:rPr>
                <w:spacing w:val="1"/>
              </w:rPr>
              <w:t xml:space="preserve">  </w:t>
            </w:r>
            <w: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第六条  建材企业有下列情形之一的，应当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2" w:line="231" w:lineRule="auto"/>
              <w:ind w:left="125" w:right="121" w:hanging="2"/>
            </w:pPr>
            <w:r>
              <w:rPr>
                <w:spacing w:val="-1"/>
              </w:rPr>
              <w:t>（二）筒型储库人工清库作业未落实清库方案中防止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高处坠落、坍塌等安全措施的；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2" w:line="229" w:lineRule="auto"/>
              <w:ind w:left="125" w:right="39" w:firstLine="3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9" w:lineRule="auto"/>
              <w:ind w:left="121" w:right="121" w:hanging="1"/>
              <w:jc w:val="both"/>
            </w:pP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197</w:t>
            </w:r>
          </w:p>
        </w:tc>
        <w:tc>
          <w:tcPr>
            <w:tcW w:w="280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20" w:right="108"/>
            </w:pPr>
            <w:r>
              <w:rPr>
                <w:spacing w:val="-2"/>
              </w:rPr>
              <w:t>对水泥企业电石渣原料</w:t>
            </w:r>
            <w:r>
              <w:t xml:space="preserve">  </w:t>
            </w:r>
            <w:r>
              <w:rPr>
                <w:spacing w:val="-2"/>
              </w:rPr>
              <w:t>筒型储库未设置固定式</w:t>
            </w:r>
            <w:r>
              <w:t xml:space="preserve">  </w:t>
            </w:r>
            <w:r>
              <w:rPr>
                <w:spacing w:val="-2"/>
              </w:rPr>
              <w:t>可燃气体浓度监测报警</w:t>
            </w:r>
            <w:r>
              <w:t xml:space="preserve">  </w:t>
            </w:r>
            <w:r>
              <w:rPr>
                <w:spacing w:val="-6"/>
              </w:rPr>
              <w:t>装置，或者监测报警装置</w:t>
            </w:r>
            <w:r>
              <w:t xml:space="preserve"> </w:t>
            </w:r>
            <w:r>
              <w:rPr>
                <w:spacing w:val="-2"/>
              </w:rPr>
              <w:t>未与事故通风装置联锁</w:t>
            </w:r>
            <w:r>
              <w:t xml:space="preserve"> 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第六条  建材企业有下列情形之一的，应当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2" w:line="234" w:lineRule="auto"/>
              <w:ind w:left="119" w:right="121" w:firstLine="4"/>
            </w:pPr>
            <w:r>
              <w:rPr>
                <w:spacing w:val="-1"/>
              </w:rPr>
              <w:t>（三）水泥企业电石渣原料筒型储库未设置固定式可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燃气体浓度监测报警装置，或者监测报警装置未与事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故通风装置联锁的；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5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73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198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7" w:line="236" w:lineRule="auto"/>
              <w:ind w:left="118" w:right="108" w:firstLine="1"/>
            </w:pPr>
            <w:r>
              <w:rPr>
                <w:spacing w:val="-2"/>
              </w:rPr>
              <w:t>对建材企业进入筒型储</w:t>
            </w:r>
            <w:r>
              <w:t xml:space="preserve">  </w:t>
            </w:r>
            <w:r>
              <w:rPr>
                <w:spacing w:val="-6"/>
              </w:rPr>
              <w:t>库、焙烧窑、预热器旋风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筒、分解炉、竖炉、篦冷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机、磨机、破碎机前，未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对可能意外启动的设备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和涌入的物料、高温气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体、有毒有害气体等采取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隔离措施，或者未落实防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第六条  建材企业有下列情形之一的，应当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3" w:line="233" w:lineRule="auto"/>
              <w:ind w:left="120" w:right="121" w:firstLine="3"/>
              <w:jc w:val="both"/>
            </w:pPr>
            <w:r>
              <w:rPr>
                <w:spacing w:val="-1"/>
              </w:rPr>
              <w:t>（四）进入筒型储库、焙烧窑、预热器旋风筒、分解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炉、竖炉、篦冷机、磨机、破碎机前，未对可能意外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启动的设备和涌入的物料、高温气体、有毒有害气体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等采取隔离措施，或者未落实防止高处坠落、坍塌等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安全措施的；</w:t>
            </w:r>
          </w:p>
        </w:tc>
        <w:tc>
          <w:tcPr>
            <w:tcW w:w="18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2" w:line="230" w:lineRule="auto"/>
              <w:ind w:left="117" w:right="108"/>
            </w:pPr>
            <w:r>
              <w:rPr>
                <w:spacing w:val="-6"/>
              </w:rPr>
              <w:t>止高处坠落、坍塌等安全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措施的行政处罚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08"/>
            </w:pPr>
            <w:r>
              <w:rPr>
                <w:spacing w:val="-9"/>
              </w:rPr>
              <w:t>199</w:t>
            </w:r>
          </w:p>
        </w:tc>
        <w:tc>
          <w:tcPr>
            <w:tcW w:w="280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17" w:right="108" w:firstLine="2"/>
            </w:pPr>
            <w:r>
              <w:rPr>
                <w:spacing w:val="-2"/>
              </w:rPr>
              <w:t>对建材企业采用预混燃</w:t>
            </w:r>
            <w:r>
              <w:t xml:space="preserve">  </w:t>
            </w:r>
            <w:r>
              <w:rPr>
                <w:spacing w:val="-6"/>
              </w:rPr>
              <w:t>烧方式的燃气窑炉（热发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生炉煤气窑炉除外）的燃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气总管未设置管道压力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监测报警装置，或者监测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报警装置未与紧急自动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切断装置联锁的行政处</w:t>
            </w:r>
            <w:r>
              <w:rPr>
                <w:spacing w:val="1"/>
              </w:rPr>
              <w:t xml:space="preserve">  </w:t>
            </w:r>
            <w: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第六条  建材企业有下列情形之一的，应当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0" w:line="234" w:lineRule="auto"/>
              <w:ind w:left="122" w:right="39" w:firstLine="1"/>
            </w:pPr>
            <w:r>
              <w:rPr>
                <w:spacing w:val="-1"/>
              </w:rPr>
              <w:t>（五）采用预混燃烧方式的燃气窑炉（热发生炉煤气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窑炉除外）的燃气总管未设置管道压力监测报警装置，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或者监测报警装置未与紧急自动切断装置联锁的；</w:t>
            </w:r>
          </w:p>
          <w:p>
            <w:pPr>
              <w:pStyle w:val="6"/>
              <w:spacing w:before="24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4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730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200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8" w:line="232" w:lineRule="auto"/>
              <w:ind w:left="119" w:right="108"/>
            </w:pPr>
            <w:r>
              <w:rPr>
                <w:spacing w:val="-6"/>
              </w:rPr>
              <w:t>对建材企业制氢站、氮氢</w:t>
            </w:r>
            <w:r>
              <w:t xml:space="preserve"> </w:t>
            </w:r>
            <w:r>
              <w:rPr>
                <w:spacing w:val="-6"/>
              </w:rPr>
              <w:t>保护气体配气间、燃气配</w:t>
            </w:r>
            <w:r>
              <w:t xml:space="preserve"> </w:t>
            </w:r>
            <w:r>
              <w:rPr>
                <w:spacing w:val="-2"/>
              </w:rPr>
              <w:t>气间等场所未设置固定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式可燃气体浓度监测报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第六条  建材企业有下列情形之一的，应当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2" w:line="206" w:lineRule="auto"/>
              <w:ind w:left="123"/>
            </w:pPr>
            <w:r>
              <w:rPr>
                <w:spacing w:val="-1"/>
              </w:rPr>
              <w:t>（六）制氢站、氮氢保护气体配气间、燃气配气间等</w:t>
            </w:r>
          </w:p>
        </w:tc>
        <w:tc>
          <w:tcPr>
            <w:tcW w:w="1885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1" w:lineRule="auto"/>
              <w:ind w:left="117"/>
            </w:pPr>
            <w:r>
              <w:rPr>
                <w:spacing w:val="-2"/>
              </w:rPr>
              <w:t>警装置的行政处罚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1" w:lineRule="auto"/>
              <w:ind w:left="131" w:right="421" w:hanging="16"/>
            </w:pPr>
            <w:r>
              <w:rPr>
                <w:spacing w:val="-2"/>
              </w:rPr>
              <w:t>3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类场所未设置固定式可燃气体浓度监测报警装置</w:t>
            </w:r>
            <w:r>
              <w:t xml:space="preserve"> </w:t>
            </w:r>
            <w:r>
              <w:rPr>
                <w:spacing w:val="-16"/>
              </w:rPr>
              <w:t>的；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5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3"/>
            </w:pPr>
            <w:r>
              <w:rPr>
                <w:spacing w:val="-4"/>
              </w:rPr>
              <w:t>201</w:t>
            </w: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9" w:right="300"/>
              <w:jc w:val="both"/>
            </w:pPr>
            <w:r>
              <w:rPr>
                <w:spacing w:val="-2"/>
              </w:rPr>
              <w:t>对建材企业电熔制品电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炉的水冷设备失效的行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第六条  建材企业有下列情形之一的，应当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1" w:line="222" w:lineRule="auto"/>
              <w:ind w:left="123"/>
            </w:pPr>
            <w:r>
              <w:rPr>
                <w:spacing w:val="-2"/>
              </w:rPr>
              <w:t>（七）电熔制品电炉的水冷设备失效的；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730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202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8" w:line="232" w:lineRule="auto"/>
              <w:ind w:left="117" w:right="108" w:firstLine="2"/>
            </w:pPr>
            <w:r>
              <w:rPr>
                <w:spacing w:val="-6"/>
              </w:rPr>
              <w:t>对建材企业玻璃窑炉、玻</w:t>
            </w:r>
            <w:r>
              <w:t xml:space="preserve"> </w:t>
            </w:r>
            <w:r>
              <w:rPr>
                <w:spacing w:val="-2"/>
              </w:rPr>
              <w:t>璃锡槽等设备未设置水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冷和风冷保护系统的监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测报警装置的行政处罚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第六条  建材企业有下列情形之一的，应当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2" w:line="206" w:lineRule="auto"/>
              <w:ind w:left="123"/>
            </w:pPr>
            <w:r>
              <w:rPr>
                <w:spacing w:val="-1"/>
              </w:rPr>
              <w:t>（八）玻璃窑炉、玻璃锡槽等设备未设置水冷和风冷</w:t>
            </w:r>
          </w:p>
        </w:tc>
        <w:tc>
          <w:tcPr>
            <w:tcW w:w="1885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1" w:lineRule="auto"/>
              <w:ind w:left="119"/>
            </w:pPr>
            <w:r>
              <w:rPr>
                <w:spacing w:val="-2"/>
              </w:rPr>
              <w:t>保护系统的监测报警装置的。</w:t>
            </w:r>
          </w:p>
          <w:p>
            <w:pPr>
              <w:pStyle w:val="6"/>
              <w:spacing w:before="24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6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8" w:hRule="atLeast"/>
        </w:trPr>
        <w:tc>
          <w:tcPr>
            <w:tcW w:w="7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203</w:t>
            </w:r>
          </w:p>
        </w:tc>
        <w:tc>
          <w:tcPr>
            <w:tcW w:w="280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7" w:right="108" w:firstLine="2"/>
            </w:pPr>
            <w:r>
              <w:rPr>
                <w:spacing w:val="-6"/>
              </w:rPr>
              <w:t>对机械企业会议室、活动</w:t>
            </w:r>
            <w:r>
              <w:t xml:space="preserve"> </w:t>
            </w:r>
            <w:r>
              <w:rPr>
                <w:spacing w:val="-6"/>
              </w:rPr>
              <w:t>室、休息室、更衣室、交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接班室等人员聚集场所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设置在熔融金属吊运跨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或者浇注跨的地坪区域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内的行政处罚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第七条  机械企业有下列情形之一的，应当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2" w:line="234" w:lineRule="auto"/>
              <w:ind w:left="119" w:right="121" w:firstLine="4"/>
            </w:pPr>
            <w:r>
              <w:rPr>
                <w:spacing w:val="-1"/>
              </w:rPr>
              <w:t>（一）会议室、活动室、休息室、更衣室、交接班室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等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类人员聚集场所设置在熔融金属吊运跨</w:t>
            </w:r>
            <w:r>
              <w:rPr>
                <w:spacing w:val="-3"/>
              </w:rPr>
              <w:t>或者浇注</w:t>
            </w:r>
            <w:r>
              <w:t xml:space="preserve"> </w:t>
            </w:r>
            <w:r>
              <w:rPr>
                <w:spacing w:val="-2"/>
              </w:rPr>
              <w:t>跨的地坪区域内的；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3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204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9" w:line="229" w:lineRule="auto"/>
              <w:ind w:left="119" w:right="108"/>
            </w:pPr>
            <w:r>
              <w:rPr>
                <w:spacing w:val="-2"/>
              </w:rPr>
              <w:t>对机械企业铸造用熔炼</w:t>
            </w:r>
            <w:r>
              <w:t xml:space="preserve">  </w:t>
            </w:r>
            <w:r>
              <w:rPr>
                <w:spacing w:val="-6"/>
              </w:rPr>
              <w:t>炉、精炼炉、保温炉未设</w:t>
            </w:r>
            <w:r>
              <w:t xml:space="preserve"> </w:t>
            </w:r>
            <w:r>
              <w:rPr>
                <w:spacing w:val="-2"/>
              </w:rPr>
              <w:t>置紧急排放和应急储存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3" w:line="223" w:lineRule="auto"/>
              <w:ind w:left="121" w:right="121" w:firstLine="7"/>
            </w:pPr>
            <w:r>
              <w:rPr>
                <w:spacing w:val="-1"/>
              </w:rPr>
              <w:t>第七条  机械企业有下列情形之一的，应当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</w:tc>
        <w:tc>
          <w:tcPr>
            <w:tcW w:w="188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1" w:lineRule="auto"/>
              <w:ind w:left="117"/>
            </w:pPr>
            <w:r>
              <w:rPr>
                <w:spacing w:val="-3"/>
              </w:rPr>
              <w:t>设施的行政处罚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30" w:lineRule="auto"/>
              <w:ind w:left="119" w:right="121" w:firstLine="4"/>
            </w:pPr>
            <w:r>
              <w:rPr>
                <w:spacing w:val="-1"/>
              </w:rPr>
              <w:t>（二）铸造用熔炼炉、精炼炉、保温炉未设置紧急排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放和应急储存设施的；</w:t>
            </w:r>
          </w:p>
          <w:p>
            <w:pPr>
              <w:pStyle w:val="6"/>
              <w:spacing w:before="26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5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3" w:hRule="atLeast"/>
        </w:trPr>
        <w:tc>
          <w:tcPr>
            <w:tcW w:w="7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205</w:t>
            </w:r>
          </w:p>
        </w:tc>
        <w:tc>
          <w:tcPr>
            <w:tcW w:w="280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17" w:right="103" w:firstLine="2"/>
            </w:pPr>
            <w:r>
              <w:rPr>
                <w:spacing w:val="-2"/>
              </w:rPr>
              <w:t>对机械企业生产期间铸</w:t>
            </w:r>
            <w:r>
              <w:t xml:space="preserve">  </w:t>
            </w:r>
            <w:r>
              <w:rPr>
                <w:spacing w:val="-6"/>
              </w:rPr>
              <w:t>造用熔炼炉、精炼炉、保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温炉的炉底、炉坑和事故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坑，以及熔融金属泄漏、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喷溅影响范围内的炉前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平台、炉基区域、造型地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坑、浇注作业坑和熔融金</w:t>
            </w:r>
            <w:r>
              <w:rPr>
                <w:spacing w:val="1"/>
              </w:rPr>
              <w:t xml:space="preserve"> </w:t>
            </w:r>
            <w:r>
              <w:t>属转运通道等8</w:t>
            </w:r>
            <w:r>
              <w:rPr>
                <w:spacing w:val="-65"/>
              </w:rPr>
              <w:t xml:space="preserve"> </w:t>
            </w:r>
            <w:r>
              <w:t xml:space="preserve">类区域存 </w:t>
            </w:r>
            <w:r>
              <w:rPr>
                <w:spacing w:val="-2"/>
              </w:rPr>
              <w:t>在积水的行政处罚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第七条  机械企业有下列情形之一的，应当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0" w:line="235" w:lineRule="auto"/>
              <w:ind w:left="118" w:right="121" w:firstLine="4"/>
            </w:pPr>
            <w:r>
              <w:rPr>
                <w:spacing w:val="-1"/>
              </w:rPr>
              <w:t>（三）生产期间铸造用熔炼炉、精炼炉、保温炉的炉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底、炉坑和事故坑，以及熔融金属泄漏、喷溅影响范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围内的炉前平台、炉基区域、造型地坑、浇注作业坑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和熔融金属转运通道等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8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类区域存在积水的；</w:t>
            </w:r>
          </w:p>
          <w:p>
            <w:pPr>
              <w:pStyle w:val="6"/>
              <w:spacing w:before="27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8" w:hRule="atLeast"/>
        </w:trPr>
        <w:tc>
          <w:tcPr>
            <w:tcW w:w="73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206</w:t>
            </w: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17" w:right="108" w:firstLine="2"/>
            </w:pPr>
            <w:r>
              <w:rPr>
                <w:spacing w:val="-2"/>
              </w:rPr>
              <w:t>对机械企业铸造用熔炼</w:t>
            </w:r>
            <w:r>
              <w:t xml:space="preserve">  </w:t>
            </w:r>
            <w:r>
              <w:rPr>
                <w:spacing w:val="-6"/>
              </w:rPr>
              <w:t>炉、精炼炉、压铸机、氧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枪的冷却水系统未设置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出水温度、进出水流量差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监测报警装置，或者监测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报警装置未与熔融金属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加热、输送控制系统联锁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第七条  机械企业有下列情形之一的，应当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19" w:line="236" w:lineRule="auto"/>
              <w:ind w:left="115" w:right="39" w:firstLine="7"/>
            </w:pPr>
            <w:r>
              <w:rPr>
                <w:spacing w:val="-1"/>
              </w:rPr>
              <w:t>（四）铸造用熔炼炉、精炼炉、压铸机、氧枪的冷却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水系统未设置出水温度、进出水流量差监测</w:t>
            </w:r>
            <w:r>
              <w:rPr>
                <w:spacing w:val="-8"/>
              </w:rPr>
              <w:t>报警装置，</w:t>
            </w:r>
            <w:r>
              <w:t xml:space="preserve"> </w:t>
            </w:r>
            <w:r>
              <w:rPr>
                <w:spacing w:val="-1"/>
              </w:rPr>
              <w:t>或者监测报警装置未与熔融金属加热、输送控制系统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联锁的；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4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73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207</w:t>
            </w:r>
          </w:p>
        </w:tc>
        <w:tc>
          <w:tcPr>
            <w:tcW w:w="280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17" w:right="108" w:firstLine="2"/>
            </w:pPr>
            <w:r>
              <w:rPr>
                <w:spacing w:val="-6"/>
              </w:rPr>
              <w:t>对机械企业使用煤气（天</w:t>
            </w:r>
            <w:r>
              <w:t xml:space="preserve"> </w:t>
            </w:r>
            <w:r>
              <w:rPr>
                <w:spacing w:val="-6"/>
              </w:rPr>
              <w:t>然气）的燃烧装置的燃气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总管未设置管道压力监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测报警装置，或者监测报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警装置未与紧急自动切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断装置联锁，或者燃烧装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置未设置火焰监测和熄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火保护系统的行政处罚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第七条  机械企业有下列情形之一的，应当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3" w:line="235" w:lineRule="auto"/>
              <w:ind w:left="117" w:right="121" w:firstLine="5"/>
            </w:pPr>
            <w:r>
              <w:rPr>
                <w:spacing w:val="-1"/>
              </w:rPr>
              <w:t>（五）使用煤气（天然气）的燃烧装置的燃气总管未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设置管道压力监测报警装置，或者监测报警装置未与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紧急自动切断装置联锁，或者燃烧装置未设置火焰监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测和熄火保护系统的；</w:t>
            </w:r>
          </w:p>
          <w:p>
            <w:pPr>
              <w:pStyle w:val="6"/>
              <w:spacing w:before="24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5" w:line="206" w:lineRule="auto"/>
              <w:ind w:left="132"/>
            </w:pPr>
            <w:r>
              <w:rPr>
                <w:spacing w:val="-2"/>
              </w:rPr>
              <w:t>的，责令限期改正，处五万元以下的罚款；逾期未改</w:t>
            </w:r>
          </w:p>
        </w:tc>
        <w:tc>
          <w:tcPr>
            <w:tcW w:w="188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4" w:line="234" w:lineRule="auto"/>
              <w:ind w:left="117" w:right="5" w:firstLine="3"/>
            </w:pP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208</w:t>
            </w:r>
          </w:p>
        </w:tc>
        <w:tc>
          <w:tcPr>
            <w:tcW w:w="280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5" w:right="103" w:firstLine="4"/>
            </w:pPr>
            <w:r>
              <w:rPr>
                <w:spacing w:val="-2"/>
              </w:rPr>
              <w:t>对机械企业使用可燃性</w:t>
            </w:r>
            <w:r>
              <w:t xml:space="preserve">  </w:t>
            </w:r>
            <w:r>
              <w:rPr>
                <w:spacing w:val="-6"/>
              </w:rPr>
              <w:t>有机溶剂清洗设备设施、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工装器具、地面时，未采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取防止可燃气体在周边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密闭或者半密闭空间内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积聚措施的行政处罚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第七条  机械企业有下列情形之一的，应当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2" w:line="234" w:lineRule="auto"/>
              <w:ind w:left="119" w:right="27" w:firstLine="4"/>
            </w:pPr>
            <w:r>
              <w:rPr>
                <w:spacing w:val="-7"/>
              </w:rPr>
              <w:t>（六）使用可燃性有机溶剂清洗设备设施、工装器具、</w:t>
            </w:r>
            <w:r>
              <w:t xml:space="preserve"> </w:t>
            </w:r>
            <w:r>
              <w:rPr>
                <w:spacing w:val="-1"/>
              </w:rPr>
              <w:t>地面时，未采取防止可燃气体在周边密闭或者半密闭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空间内积聚措施的；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19" w:line="236" w:lineRule="auto"/>
              <w:ind w:left="118" w:right="27" w:firstLine="10"/>
            </w:pPr>
            <w:r>
              <w:rPr>
                <w:spacing w:val="-1"/>
              </w:rPr>
              <w:t>第一百零一条第一项  生产经营单位有下列</w:t>
            </w:r>
            <w:r>
              <w:rPr>
                <w:spacing w:val="-2"/>
              </w:rPr>
              <w:t>行为之一</w:t>
            </w:r>
            <w:r>
              <w:t xml:space="preserve"> </w:t>
            </w:r>
            <w:r>
              <w:rPr>
                <w:spacing w:val="-1"/>
              </w:rPr>
              <w:t>的，责令限期改正，处十万元以下的罚款；逾期未改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正的，责令停产停业整顿，并处十万元以上二十万元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以下的罚款，对其直接负责的主管人员和其他直接责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任人员处二万元以上五万元以下的罚款；构成犯罪的，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依照刑法有关规定追究刑事责任</w:t>
            </w:r>
            <w:r>
              <w:rPr>
                <w:spacing w:val="-38"/>
              </w:rPr>
              <w:t>：（</w:t>
            </w:r>
            <w:r>
              <w:rPr>
                <w:spacing w:val="-4"/>
              </w:rPr>
              <w:t>一）生产、经营、</w:t>
            </w:r>
            <w:r>
              <w:t xml:space="preserve"> 运输、储存、使用危险物品或者处置废弃危险物品，</w:t>
            </w:r>
            <w:r>
              <w:rPr>
                <w:spacing w:val="16"/>
              </w:rPr>
              <w:t xml:space="preserve"> </w:t>
            </w:r>
            <w:r>
              <w:rPr>
                <w:spacing w:val="-7"/>
              </w:rPr>
              <w:t>未建立专门安全管理制度、未采取可靠的安</w:t>
            </w:r>
            <w:r>
              <w:rPr>
                <w:spacing w:val="-8"/>
              </w:rPr>
              <w:t>全措施的；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73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209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2" w:line="233" w:lineRule="auto"/>
              <w:ind w:left="117" w:right="108" w:firstLine="2"/>
            </w:pPr>
            <w:r>
              <w:rPr>
                <w:spacing w:val="-2"/>
              </w:rPr>
              <w:t>对机械企业使用非水性</w:t>
            </w:r>
            <w:r>
              <w:t xml:space="preserve">  </w:t>
            </w:r>
            <w:r>
              <w:rPr>
                <w:spacing w:val="-6"/>
              </w:rPr>
              <w:t>漆的调漆间、喷漆室未设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置固定式可燃气体浓度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监测报警装置或者通风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设施的行政处罚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第七条  机械企业有下列情形之一的，应当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2" w:line="223" w:lineRule="auto"/>
              <w:ind w:left="122" w:right="121" w:firstLine="1"/>
            </w:pPr>
            <w:r>
              <w:rPr>
                <w:spacing w:val="-1"/>
              </w:rPr>
              <w:t>（七）使用非水性漆的调漆间、喷漆室未设置固定式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可燃气体浓度监测报警装置或者通风设施的。</w:t>
            </w:r>
          </w:p>
        </w:tc>
        <w:tc>
          <w:tcPr>
            <w:tcW w:w="188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6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</w:trPr>
        <w:tc>
          <w:tcPr>
            <w:tcW w:w="7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3"/>
            </w:pPr>
            <w:r>
              <w:rPr>
                <w:spacing w:val="-4"/>
              </w:rPr>
              <w:t>210</w:t>
            </w:r>
          </w:p>
        </w:tc>
        <w:tc>
          <w:tcPr>
            <w:tcW w:w="280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7" w:right="108" w:firstLine="2"/>
            </w:pPr>
            <w:r>
              <w:rPr>
                <w:spacing w:val="-6"/>
              </w:rPr>
              <w:t>对食品制造企业烘制、油</w:t>
            </w:r>
            <w:r>
              <w:t xml:space="preserve"> </w:t>
            </w:r>
            <w:r>
              <w:rPr>
                <w:spacing w:val="-2"/>
              </w:rPr>
              <w:t>炸设备未设置防过热自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动切断装置的行政处罚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第八条  轻工企业有下列情形之一的，应当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3" w:line="230" w:lineRule="auto"/>
              <w:ind w:left="121" w:right="121" w:firstLine="2"/>
            </w:pPr>
            <w:r>
              <w:rPr>
                <w:spacing w:val="-1"/>
              </w:rPr>
              <w:t>（一）食品制造企业烘制、油炸设备未设置防过热自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动切断装置的；</w:t>
            </w:r>
          </w:p>
          <w:p>
            <w:pPr>
              <w:pStyle w:val="6"/>
              <w:spacing w:before="24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4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3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3"/>
            </w:pPr>
            <w:r>
              <w:rPr>
                <w:spacing w:val="-4"/>
              </w:rPr>
              <w:t>211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9" w:line="229" w:lineRule="auto"/>
              <w:ind w:left="121" w:right="108" w:hanging="1"/>
            </w:pPr>
            <w:r>
              <w:rPr>
                <w:spacing w:val="-6"/>
              </w:rPr>
              <w:t>对轻工企业白酒勾兑、灌</w:t>
            </w:r>
            <w:r>
              <w:t xml:space="preserve"> </w:t>
            </w:r>
            <w:r>
              <w:rPr>
                <w:spacing w:val="-2"/>
              </w:rPr>
              <w:t>装场所和酒库未设置固</w:t>
            </w:r>
            <w:r>
              <w:t xml:space="preserve">  </w:t>
            </w:r>
            <w:r>
              <w:rPr>
                <w:spacing w:val="-2"/>
              </w:rPr>
              <w:t>定式乙醇蒸气浓度监测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3" w:line="223" w:lineRule="auto"/>
              <w:ind w:left="121" w:right="121" w:firstLine="7"/>
            </w:pPr>
            <w:r>
              <w:rPr>
                <w:spacing w:val="-1"/>
              </w:rPr>
              <w:t>第八条  轻工企业有下列情形之一的，应当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</w:tc>
        <w:tc>
          <w:tcPr>
            <w:tcW w:w="188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1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0" w:line="234" w:lineRule="auto"/>
              <w:ind w:left="121" w:right="108" w:hanging="3"/>
            </w:pPr>
            <w:r>
              <w:rPr>
                <w:spacing w:val="-6"/>
              </w:rPr>
              <w:t>报警装置，或者监测报警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装置未与通风设施联锁</w:t>
            </w:r>
            <w:r>
              <w:t xml:space="preserve"> 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4" w:lineRule="auto"/>
              <w:ind w:left="117" w:right="121" w:firstLine="5"/>
            </w:pPr>
            <w:r>
              <w:rPr>
                <w:spacing w:val="-4"/>
              </w:rPr>
              <w:t>（二）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白酒勾兑、灌装场所和酒库未设置固定式乙醇</w:t>
            </w:r>
            <w:r>
              <w:t xml:space="preserve"> </w:t>
            </w:r>
            <w:r>
              <w:rPr>
                <w:spacing w:val="-1"/>
              </w:rPr>
              <w:t>蒸气浓度监测报警装置，或者监测报警装置未与通风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设施联锁的；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5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73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3"/>
            </w:pPr>
            <w:r>
              <w:rPr>
                <w:spacing w:val="-4"/>
              </w:rPr>
              <w:t>212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8" w:right="108" w:firstLine="1"/>
              <w:jc w:val="both"/>
            </w:pPr>
            <w:r>
              <w:rPr>
                <w:spacing w:val="-6"/>
              </w:rPr>
              <w:t>对纸浆制造、造纸企业使</w:t>
            </w:r>
            <w:r>
              <w:t xml:space="preserve"> </w:t>
            </w:r>
            <w:r>
              <w:rPr>
                <w:spacing w:val="-6"/>
              </w:rPr>
              <w:t>用蒸气、明火直接加热钢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瓶汽化液氯的行政处罚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第八条  轻工企业有下列情形之一的，应当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2" w:line="231" w:lineRule="auto"/>
              <w:ind w:left="117" w:right="121" w:firstLine="5"/>
            </w:pPr>
            <w:r>
              <w:rPr>
                <w:spacing w:val="-1"/>
              </w:rPr>
              <w:t>（三）纸浆制造、造纸企业使用蒸气、明火直接加热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钢瓶汽化液氯的；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30" w:type="dxa"/>
            <w:vAlign w:val="top"/>
          </w:tcPr>
          <w:p>
            <w:pPr>
              <w:pStyle w:val="6"/>
              <w:spacing w:before="237" w:line="181" w:lineRule="auto"/>
              <w:ind w:left="193"/>
            </w:pPr>
            <w:r>
              <w:rPr>
                <w:spacing w:val="-4"/>
              </w:rPr>
              <w:t>213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3" w:lineRule="auto"/>
              <w:ind w:left="118" w:right="108" w:firstLine="1"/>
            </w:pPr>
            <w:r>
              <w:rPr>
                <w:spacing w:val="-6"/>
              </w:rPr>
              <w:t>对日用玻璃、陶瓷制造企</w:t>
            </w:r>
            <w:r>
              <w:t xml:space="preserve"> </w:t>
            </w:r>
            <w:r>
              <w:rPr>
                <w:spacing w:val="-2"/>
              </w:rPr>
              <w:t>业采用预混燃烧方式的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3" w:line="206" w:lineRule="auto"/>
              <w:ind w:left="128"/>
            </w:pPr>
            <w:r>
              <w:rPr>
                <w:spacing w:val="-1"/>
              </w:rPr>
              <w:t>第八条  轻工企业有下列情形之一的，应当</w:t>
            </w:r>
            <w:r>
              <w:rPr>
                <w:spacing w:val="-2"/>
              </w:rPr>
              <w:t>判定为重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96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pStyle w:val="6"/>
              <w:spacing w:before="197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97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5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0" w:line="237" w:lineRule="auto"/>
              <w:ind w:left="115" w:right="108" w:firstLine="3"/>
            </w:pPr>
            <w:r>
              <w:rPr>
                <w:spacing w:val="-6"/>
              </w:rPr>
              <w:t>燃气窑炉（热发生炉煤气</w:t>
            </w:r>
            <w:r>
              <w:t xml:space="preserve"> </w:t>
            </w:r>
            <w:r>
              <w:rPr>
                <w:spacing w:val="-6"/>
              </w:rPr>
              <w:t>窑炉除外）的燃气总管未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设置管道压力监测报警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装置，或者监测报警装置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未与紧急自动切断装置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联锁的行政处罚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3" w:lineRule="auto"/>
              <w:ind w:left="121"/>
            </w:pP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3" w:line="235" w:lineRule="auto"/>
              <w:ind w:left="119" w:right="121" w:firstLine="4"/>
            </w:pPr>
            <w:r>
              <w:rPr>
                <w:spacing w:val="-4"/>
              </w:rPr>
              <w:t>（四）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日用玻璃、陶瓷制造企业采用预混燃烧方式的</w:t>
            </w:r>
            <w:r>
              <w:t xml:space="preserve"> </w:t>
            </w:r>
            <w:r>
              <w:rPr>
                <w:spacing w:val="-1"/>
              </w:rPr>
              <w:t>燃气窑炉（热发生炉煤气窑炉除外）的燃气总管未设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置管道压力监测报警装置，或者监测报警装置未与紧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急自动切断装置联锁的；</w:t>
            </w:r>
          </w:p>
          <w:p>
            <w:pPr>
              <w:pStyle w:val="6"/>
              <w:spacing w:before="24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5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73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3"/>
            </w:pPr>
            <w:r>
              <w:rPr>
                <w:spacing w:val="-4"/>
              </w:rPr>
              <w:t>214</w:t>
            </w: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7" w:right="300" w:firstLine="2"/>
              <w:jc w:val="both"/>
            </w:pPr>
            <w:r>
              <w:rPr>
                <w:spacing w:val="-2"/>
              </w:rPr>
              <w:t>对日用玻璃制造企业玻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璃窑炉的冷却保护系统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未设置监测报警装置的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第八条  轻工企业有下列情形之一的，应当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2" w:line="231" w:lineRule="auto"/>
              <w:ind w:left="117" w:right="121" w:firstLine="5"/>
            </w:pPr>
            <w:r>
              <w:rPr>
                <w:spacing w:val="-4"/>
              </w:rPr>
              <w:t>（五）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日用玻璃制造企业玻璃窑炉的冷却保护系统未</w:t>
            </w:r>
            <w:r>
              <w:t xml:space="preserve"> </w:t>
            </w:r>
            <w:r>
              <w:rPr>
                <w:spacing w:val="-2"/>
              </w:rPr>
              <w:t>设置监测报警装置的；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6" w:line="233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</w:p>
        </w:tc>
        <w:tc>
          <w:tcPr>
            <w:tcW w:w="188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4" w:lineRule="auto"/>
              <w:ind w:left="121" w:right="121"/>
            </w:pP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</w:trPr>
        <w:tc>
          <w:tcPr>
            <w:tcW w:w="73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3"/>
            </w:pPr>
            <w:r>
              <w:rPr>
                <w:spacing w:val="-4"/>
              </w:rPr>
              <w:t>215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7" w:right="108" w:firstLine="2"/>
            </w:pPr>
            <w:r>
              <w:rPr>
                <w:spacing w:val="-2"/>
              </w:rPr>
              <w:t>对轻工企业使用非水性</w:t>
            </w:r>
            <w:r>
              <w:t xml:space="preserve">  </w:t>
            </w:r>
            <w:r>
              <w:rPr>
                <w:spacing w:val="-6"/>
              </w:rPr>
              <w:t>漆的调漆间、喷漆室未设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置固定式可燃气体浓度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监测报警装置或者通风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设施的行政处罚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第八条  轻工企业有下列情形之一的，应当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2" w:line="231" w:lineRule="auto"/>
              <w:ind w:left="122" w:right="121" w:firstLine="1"/>
            </w:pPr>
            <w:r>
              <w:rPr>
                <w:spacing w:val="-1"/>
              </w:rPr>
              <w:t>（六）使用非水性漆的调漆间、喷漆室未设置固定式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可燃气体浓度监测报警装置或者通风设施的；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5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73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3"/>
            </w:pPr>
            <w:r>
              <w:rPr>
                <w:spacing w:val="-4"/>
              </w:rPr>
              <w:t>216</w:t>
            </w:r>
          </w:p>
        </w:tc>
        <w:tc>
          <w:tcPr>
            <w:tcW w:w="280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9" w:right="300"/>
              <w:jc w:val="both"/>
            </w:pPr>
            <w:r>
              <w:rPr>
                <w:spacing w:val="-2"/>
              </w:rPr>
              <w:t>对轻工企业锂离子电池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储存仓库未对故障电池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采取有效物理隔离措施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第八条  轻工企业有下列情形之一的，应当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2" w:line="231" w:lineRule="auto"/>
              <w:ind w:left="120" w:right="121" w:firstLine="3"/>
            </w:pPr>
            <w:r>
              <w:rPr>
                <w:spacing w:val="-1"/>
              </w:rPr>
              <w:t>（七）锂离子电池储存仓库未对故障电池采取有效物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理隔离措施的。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1" w:line="232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</w:p>
        </w:tc>
        <w:tc>
          <w:tcPr>
            <w:tcW w:w="188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4" w:lineRule="auto"/>
              <w:ind w:left="124" w:right="121" w:hanging="2"/>
            </w:pP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8" w:hRule="atLeast"/>
        </w:trPr>
        <w:tc>
          <w:tcPr>
            <w:tcW w:w="7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3"/>
            </w:pPr>
            <w:r>
              <w:rPr>
                <w:spacing w:val="-4"/>
              </w:rPr>
              <w:t>217</w:t>
            </w:r>
          </w:p>
        </w:tc>
        <w:tc>
          <w:tcPr>
            <w:tcW w:w="280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7" w:right="103" w:firstLine="2"/>
            </w:pPr>
            <w:r>
              <w:rPr>
                <w:spacing w:val="-6"/>
              </w:rPr>
              <w:t>对纺织企业纱、线、织物</w:t>
            </w:r>
            <w:r>
              <w:t xml:space="preserve"> </w:t>
            </w:r>
            <w:r>
              <w:rPr>
                <w:spacing w:val="-6"/>
              </w:rPr>
              <w:t>加工的烧毛、开幅、烘干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等热定型工艺的汽化室、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燃气贮罐、储油罐、热媒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炉，未与生产加工等人员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聚集场所隔开或者单独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设置的行政处罚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第九条  纺织企业有下列情形之一的，应当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0" w:line="234" w:lineRule="auto"/>
              <w:ind w:left="129" w:right="121" w:hanging="6"/>
            </w:pPr>
            <w:r>
              <w:rPr>
                <w:spacing w:val="-1"/>
              </w:rPr>
              <w:t>（一）纱、线、织物加工的烧毛、开幅、烘干等热定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型工艺的汽化室、燃气贮罐、储油罐、热媒炉，未与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生产加工等人员聚集场所隔开或者单独设置的；</w:t>
            </w:r>
          </w:p>
          <w:p>
            <w:pPr>
              <w:pStyle w:val="6"/>
              <w:spacing w:before="24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8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3"/>
            </w:pPr>
            <w:r>
              <w:rPr>
                <w:spacing w:val="-4"/>
              </w:rPr>
              <w:t>218</w:t>
            </w:r>
          </w:p>
        </w:tc>
        <w:tc>
          <w:tcPr>
            <w:tcW w:w="280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7" w:right="31" w:firstLine="2"/>
            </w:pPr>
            <w:r>
              <w:rPr>
                <w:spacing w:val="-6"/>
              </w:rPr>
              <w:t>对纺织企业保险粉、双氧</w:t>
            </w:r>
            <w:r>
              <w:t xml:space="preserve"> </w:t>
            </w:r>
            <w:r>
              <w:rPr>
                <w:spacing w:val="-19"/>
              </w:rPr>
              <w:t>水、次氯酸钠、亚氯酸钠、</w:t>
            </w:r>
            <w:r>
              <w:t xml:space="preserve"> </w:t>
            </w:r>
            <w:r>
              <w:rPr>
                <w:spacing w:val="-6"/>
              </w:rPr>
              <w:t>雕白粉（吊白块）与禁忌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物料混合储存，或者保险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粉储存场所未采取防水</w:t>
            </w:r>
            <w:r>
              <w:rPr>
                <w:spacing w:val="1"/>
              </w:rPr>
              <w:t xml:space="preserve">   </w:t>
            </w:r>
            <w:r>
              <w:rPr>
                <w:spacing w:val="-2"/>
              </w:rPr>
              <w:t>防潮措施的行政处罚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第九条  纺织企业有下列情形之一的，应当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2" w:line="234" w:lineRule="auto"/>
              <w:ind w:left="119" w:right="121" w:firstLine="4"/>
            </w:pPr>
            <w:r>
              <w:rPr>
                <w:spacing w:val="-1"/>
              </w:rPr>
              <w:t>（二）保险粉、双氧水、次氯酸钠、亚氯酸钠、雕白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粉（吊白块）与禁忌物料混合储存，或者保险粉储存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场所未采取防水防潮措施的。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第一百零一条第一项  生产经营单位有下列</w:t>
            </w:r>
            <w:r>
              <w:rPr>
                <w:spacing w:val="-2"/>
              </w:rPr>
              <w:t>行为之一</w:t>
            </w:r>
            <w:r>
              <w:t xml:space="preserve"> </w:t>
            </w:r>
            <w:r>
              <w:rPr>
                <w:spacing w:val="-1"/>
              </w:rPr>
              <w:t>的，责令限期改正，处十万元以下的罚款；逾期未改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正的，责令停产停业整顿，并处十万元以上二十万元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以下的罚款，对其直接负责的主管人员和其他直接责</w:t>
            </w:r>
          </w:p>
        </w:tc>
        <w:tc>
          <w:tcPr>
            <w:tcW w:w="188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2" w:lineRule="auto"/>
              <w:ind w:left="118" w:right="27"/>
            </w:pPr>
            <w:r>
              <w:rPr>
                <w:spacing w:val="-7"/>
              </w:rPr>
              <w:t>任人员处二万元以上五万元以下的罚款；构成犯罪的，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依照刑法有关规定追究刑事责任</w:t>
            </w:r>
            <w:r>
              <w:rPr>
                <w:spacing w:val="-39"/>
              </w:rPr>
              <w:t>：（</w:t>
            </w:r>
            <w:r>
              <w:rPr>
                <w:spacing w:val="-4"/>
              </w:rPr>
              <w:t>一）生产、经营、</w:t>
            </w:r>
            <w:r>
              <w:rPr>
                <w:spacing w:val="1"/>
              </w:rPr>
              <w:t xml:space="preserve"> </w:t>
            </w:r>
            <w:r>
              <w:t>运输、储存、使用危险物品或者处置废弃危险物品，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未建立专门安全管理制度、未采取可靠的安全措施的；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3"/>
            </w:pPr>
            <w:r>
              <w:rPr>
                <w:spacing w:val="-4"/>
              </w:rPr>
              <w:t>219</w:t>
            </w:r>
          </w:p>
        </w:tc>
        <w:tc>
          <w:tcPr>
            <w:tcW w:w="280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8" w:right="108" w:firstLine="1"/>
            </w:pPr>
            <w:r>
              <w:rPr>
                <w:spacing w:val="-2"/>
              </w:rPr>
              <w:t>对烟草企业熏蒸作业场</w:t>
            </w:r>
            <w:r>
              <w:t xml:space="preserve">  </w:t>
            </w:r>
            <w:r>
              <w:rPr>
                <w:spacing w:val="-2"/>
              </w:rPr>
              <w:t>所未配备磷化氢气体浓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度监测报警仪器，或者未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配备防毒面具的行政处</w:t>
            </w:r>
            <w:r>
              <w:rPr>
                <w:spacing w:val="1"/>
              </w:rPr>
              <w:t xml:space="preserve">  </w:t>
            </w:r>
            <w: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第十条  烟草企业有下列情形之一的，应当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3" w:line="233" w:lineRule="auto"/>
              <w:ind w:left="119" w:right="121" w:firstLine="4"/>
            </w:pPr>
            <w:r>
              <w:rPr>
                <w:spacing w:val="-1"/>
              </w:rPr>
              <w:t>（一）熏蒸作业场所未配备磷化氢气体浓度监测报警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仪器，或者未配备防毒面具，或者熏蒸杀虫作业前未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确认无关人员全部撤离熏蒸作业场所的；</w:t>
            </w:r>
          </w:p>
          <w:p>
            <w:pPr>
              <w:pStyle w:val="6"/>
              <w:spacing w:before="25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5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73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220</w:t>
            </w:r>
          </w:p>
        </w:tc>
        <w:tc>
          <w:tcPr>
            <w:tcW w:w="2808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8" w:right="300" w:firstLine="1"/>
              <w:jc w:val="both"/>
            </w:pPr>
            <w:r>
              <w:rPr>
                <w:spacing w:val="-2"/>
              </w:rPr>
              <w:t>对烟草企业熏蒸杀虫作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业前未确认无关人员全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部撤离熏蒸作业场所的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第十条  烟草企业有下列情形之一的，应当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3" w:line="233" w:lineRule="auto"/>
              <w:ind w:left="119" w:right="121" w:firstLine="4"/>
              <w:jc w:val="both"/>
            </w:pPr>
            <w:r>
              <w:rPr>
                <w:spacing w:val="-1"/>
              </w:rPr>
              <w:t>（一）熏蒸作业场所未配备磷化氢气体浓度监测报警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仪器，或者未配备防毒面具，或者熏蒸杀虫作业前未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确认无关人员全部撤离熏蒸作业场所的；</w:t>
            </w:r>
          </w:p>
          <w:p>
            <w:pPr>
              <w:pStyle w:val="6"/>
              <w:spacing w:before="25" w:line="206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</w:tc>
        <w:tc>
          <w:tcPr>
            <w:tcW w:w="188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4" w:line="234" w:lineRule="auto"/>
              <w:ind w:left="120" w:right="39" w:firstLine="8"/>
              <w:jc w:val="both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3"/>
            </w:pPr>
            <w:r>
              <w:rPr>
                <w:spacing w:val="-4"/>
              </w:rPr>
              <w:t>221</w:t>
            </w: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5" w:right="108" w:firstLine="4"/>
            </w:pPr>
            <w:r>
              <w:rPr>
                <w:spacing w:val="-2"/>
              </w:rPr>
              <w:t>对烟草企业使用液态二</w:t>
            </w:r>
            <w:r>
              <w:t xml:space="preserve">  </w:t>
            </w:r>
            <w:r>
              <w:rPr>
                <w:spacing w:val="-2"/>
              </w:rPr>
              <w:t>氧化碳制造膨胀烟丝的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生产线和场所未设置固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定式二氧化碳浓度监测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报警装置，或者监测报警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装置未与事故通风设施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联锁的行政处罚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第十条  烟草企业有下列情形之一的，应当</w:t>
            </w:r>
            <w:r>
              <w:rPr>
                <w:spacing w:val="-2"/>
              </w:rPr>
              <w:t>判定为重</w:t>
            </w:r>
            <w:r>
              <w:t xml:space="preserve"> </w:t>
            </w:r>
            <w:r>
              <w:rPr>
                <w:spacing w:val="-4"/>
              </w:rPr>
              <w:t>大事故隐患：</w:t>
            </w:r>
          </w:p>
          <w:p>
            <w:pPr>
              <w:pStyle w:val="6"/>
              <w:spacing w:before="22" w:line="234" w:lineRule="auto"/>
              <w:ind w:left="118" w:right="121" w:firstLine="4"/>
            </w:pPr>
            <w:r>
              <w:rPr>
                <w:spacing w:val="-1"/>
              </w:rPr>
              <w:t>（二）使用液态二氧化碳制造膨胀烟丝的生产线和场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所未设置固定式二氧化碳浓度监测报警装置，或者监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测报警装置未与事故通风设施联锁的。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4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73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222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2" w:line="233" w:lineRule="auto"/>
              <w:ind w:left="119" w:right="115"/>
              <w:jc w:val="both"/>
            </w:pPr>
            <w:r>
              <w:rPr>
                <w:spacing w:val="-2"/>
              </w:rPr>
              <w:t>对存在粉尘爆炸危险的</w:t>
            </w:r>
            <w:r>
              <w:t xml:space="preserve">  </w:t>
            </w:r>
            <w:r>
              <w:rPr>
                <w:spacing w:val="-2"/>
              </w:rPr>
              <w:t>工贸企业粉尘爆炸危险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场所设置在非框架结构</w:t>
            </w:r>
            <w:r>
              <w:rPr>
                <w:spacing w:val="1"/>
              </w:rPr>
              <w:t xml:space="preserve">  </w:t>
            </w:r>
            <w:r>
              <w:rPr>
                <w:spacing w:val="-7"/>
              </w:rPr>
              <w:t>的多层建（构）筑物内，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或者粉尘爆炸危险场所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第十一条  存在粉尘爆炸危险的工贸企业有</w:t>
            </w:r>
            <w:r>
              <w:rPr>
                <w:spacing w:val="-2"/>
              </w:rPr>
              <w:t>下列情形</w:t>
            </w:r>
            <w:r>
              <w:t xml:space="preserve"> </w:t>
            </w:r>
            <w:r>
              <w:rPr>
                <w:spacing w:val="-2"/>
              </w:rPr>
              <w:t>之一的，应当判定为重大事故隐患：</w:t>
            </w:r>
          </w:p>
          <w:p>
            <w:pPr>
              <w:pStyle w:val="6"/>
              <w:spacing w:before="22" w:line="223" w:lineRule="auto"/>
              <w:ind w:left="123" w:right="121"/>
            </w:pPr>
            <w:r>
              <w:rPr>
                <w:spacing w:val="-1"/>
              </w:rPr>
              <w:t>（一）粉尘爆炸危险场所设置在非框架结构的多层建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（构）筑物内，或者粉尘爆炸危险场所内设有员工宿</w:t>
            </w:r>
          </w:p>
        </w:tc>
        <w:tc>
          <w:tcPr>
            <w:tcW w:w="188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0" w:line="234" w:lineRule="auto"/>
              <w:ind w:left="136" w:right="108" w:firstLine="11"/>
            </w:pPr>
            <w:r>
              <w:rPr>
                <w:spacing w:val="-5"/>
              </w:rPr>
              <w:t>内设有员工宿舍、会议</w:t>
            </w:r>
            <w:r>
              <w:rPr>
                <w:spacing w:val="1"/>
              </w:rPr>
              <w:t xml:space="preserve">  </w:t>
            </w:r>
            <w:r>
              <w:rPr>
                <w:spacing w:val="-8"/>
              </w:rPr>
              <w:t>室、办公室、休息室等人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员聚集场所的行政处罚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31" w:lineRule="auto"/>
              <w:ind w:left="113" w:right="418" w:firstLine="7"/>
            </w:pPr>
            <w:r>
              <w:rPr>
                <w:spacing w:val="-4"/>
              </w:rPr>
              <w:t>舍、会议室、办公室、休息室等人员聚集场所的；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7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  <w:p>
            <w:pPr>
              <w:pStyle w:val="6"/>
              <w:spacing w:before="22" w:line="223" w:lineRule="auto"/>
              <w:ind w:left="115"/>
            </w:pPr>
            <w:r>
              <w:rPr>
                <w:spacing w:val="-1"/>
              </w:rPr>
              <w:t>3.《工贸企业粉尘防爆安全规定》</w:t>
            </w:r>
          </w:p>
          <w:p>
            <w:pPr>
              <w:pStyle w:val="6"/>
              <w:spacing w:before="22" w:line="237" w:lineRule="auto"/>
              <w:ind w:left="117" w:right="121" w:firstLine="11"/>
            </w:pPr>
            <w:r>
              <w:rPr>
                <w:spacing w:val="-1"/>
              </w:rPr>
              <w:t>第十四条  粉尘涉爆企业存在粉尘爆炸危险</w:t>
            </w:r>
            <w:r>
              <w:rPr>
                <w:spacing w:val="-2"/>
              </w:rPr>
              <w:t>场所的建</w:t>
            </w:r>
            <w:r>
              <w:t xml:space="preserve"> </w:t>
            </w:r>
            <w:r>
              <w:rPr>
                <w:spacing w:val="-1"/>
              </w:rPr>
              <w:t>（构）筑物的结构和布局应当符合《粉尘防爆安全规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程》等有关国家标准或者行业标准要求，采取防火防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爆、防雷等措施，单层厂房屋顶一般应当采用轻型结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构，多层厂房应当为框架结构，并设置符合有关标准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要求的泄压面积。</w:t>
            </w:r>
          </w:p>
          <w:p>
            <w:pPr>
              <w:pStyle w:val="6"/>
              <w:spacing w:before="26" w:line="236" w:lineRule="auto"/>
              <w:ind w:left="117" w:right="27" w:firstLine="1"/>
              <w:jc w:val="both"/>
            </w:pPr>
            <w:r>
              <w:rPr>
                <w:spacing w:val="-1"/>
              </w:rPr>
              <w:t>粉尘涉爆企业应当严格控制粉尘爆炸危险场所内作业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人员数量，在粉尘爆炸危险场所内不得设置员工宿舍、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休息室、办公室、会议室等，粉尘爆炸危险场所与其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他厂房、仓库、民用建筑的防火间距应当符合《建筑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设计防火规范》的规定。</w:t>
            </w:r>
          </w:p>
          <w:p>
            <w:pPr>
              <w:pStyle w:val="6"/>
              <w:spacing w:before="24" w:line="234" w:lineRule="auto"/>
              <w:ind w:left="118" w:right="121" w:firstLine="10"/>
              <w:jc w:val="both"/>
            </w:pPr>
            <w:r>
              <w:rPr>
                <w:spacing w:val="-1"/>
              </w:rPr>
              <w:t>第二十九条  粉尘涉爆企业违反本规定第十</w:t>
            </w:r>
            <w:r>
              <w:rPr>
                <w:spacing w:val="-2"/>
              </w:rPr>
              <w:t>四条、第</w:t>
            </w:r>
            <w:r>
              <w:t xml:space="preserve"> </w:t>
            </w:r>
            <w:r>
              <w:rPr>
                <w:spacing w:val="-1"/>
              </w:rPr>
              <w:t>十五条、第十六条、第十八条、第十九条的规定，同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时构成事故隐患，未采取措施消除的，依照《中华人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民共和国安全生产法》有关规定，由负责粉尘涉爆企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业安全监管的部门责令立即消除或者限期消除，处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5</w:t>
            </w:r>
            <w:r>
              <w:t xml:space="preserve"> </w:t>
            </w:r>
            <w:r>
              <w:rPr>
                <w:spacing w:val="-1"/>
              </w:rPr>
              <w:t>万元以下的罚款；企业拒不执行的，责令停产停业整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9" w:lineRule="auto"/>
              <w:ind w:left="115" w:right="104" w:firstLine="5"/>
              <w:jc w:val="both"/>
            </w:pPr>
            <w:r>
              <w:rPr>
                <w:spacing w:val="-1"/>
              </w:rPr>
              <w:t>顿，对其直接负责的主管人员和其他直接责任人员处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万元以下的罚款；构成犯罪的，依照刑</w:t>
            </w:r>
            <w:r>
              <w:t xml:space="preserve"> </w:t>
            </w:r>
            <w:r>
              <w:rPr>
                <w:spacing w:val="-2"/>
              </w:rPr>
              <w:t>法有关规定追究刑事责任。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</w:trPr>
        <w:tc>
          <w:tcPr>
            <w:tcW w:w="7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223</w:t>
            </w:r>
          </w:p>
        </w:tc>
        <w:tc>
          <w:tcPr>
            <w:tcW w:w="280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19" w:right="9"/>
            </w:pPr>
            <w:r>
              <w:rPr>
                <w:spacing w:val="-2"/>
              </w:rPr>
              <w:t>对存在粉尘爆炸危险的</w:t>
            </w:r>
            <w:r>
              <w:t xml:space="preserve">   </w:t>
            </w:r>
            <w:r>
              <w:rPr>
                <w:spacing w:val="-2"/>
              </w:rPr>
              <w:t>工贸企业不同类别的可</w:t>
            </w:r>
            <w:r>
              <w:t xml:space="preserve">   </w:t>
            </w:r>
            <w:r>
              <w:rPr>
                <w:spacing w:val="-6"/>
              </w:rPr>
              <w:t>燃性粉尘、可燃性粉尘与</w:t>
            </w:r>
            <w:r>
              <w:t xml:space="preserve"> </w:t>
            </w:r>
            <w:r>
              <w:rPr>
                <w:spacing w:val="-2"/>
              </w:rPr>
              <w:t>可燃气体等易加剧爆炸</w:t>
            </w:r>
            <w:r>
              <w:t xml:space="preserve">   </w:t>
            </w:r>
            <w:r>
              <w:rPr>
                <w:spacing w:val="-2"/>
              </w:rPr>
              <w:t>危险的介质共用一套除</w:t>
            </w:r>
            <w:r>
              <w:t xml:space="preserve">   </w:t>
            </w:r>
            <w:r>
              <w:rPr>
                <w:spacing w:val="-18"/>
              </w:rPr>
              <w:t>尘系统，或者不同建（构）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筑物、不同防火分区共用</w:t>
            </w:r>
            <w:r>
              <w:t xml:space="preserve"> </w:t>
            </w:r>
            <w:r>
              <w:rPr>
                <w:spacing w:val="-6"/>
              </w:rPr>
              <w:t>一套除尘系统、除尘系统</w:t>
            </w:r>
            <w:r>
              <w:t xml:space="preserve"> </w:t>
            </w:r>
            <w:r>
              <w:rPr>
                <w:spacing w:val="-2"/>
              </w:rPr>
              <w:t>互联互通的行政处罚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第十一条  存在粉尘爆炸危险的工贸企业有</w:t>
            </w:r>
            <w:r>
              <w:rPr>
                <w:spacing w:val="-2"/>
              </w:rPr>
              <w:t>下列情形</w:t>
            </w:r>
            <w:r>
              <w:t xml:space="preserve"> </w:t>
            </w:r>
            <w:r>
              <w:rPr>
                <w:spacing w:val="-2"/>
              </w:rPr>
              <w:t>之一的，应当判定为重大事故隐患：</w:t>
            </w:r>
          </w:p>
          <w:p>
            <w:pPr>
              <w:pStyle w:val="6"/>
              <w:spacing w:before="19" w:line="236" w:lineRule="auto"/>
              <w:ind w:left="119" w:right="27" w:firstLine="4"/>
            </w:pPr>
            <w:r>
              <w:rPr>
                <w:spacing w:val="-1"/>
              </w:rPr>
              <w:t>（二）不同类别的可燃性粉尘、可燃性粉尘与可燃气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体等易加剧爆炸危险的介质共用一套除尘系统，或者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不同建（构）筑物、不同防火分区共用一套除尘系统、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除尘系统互联互通的；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224</w:t>
            </w:r>
          </w:p>
        </w:tc>
        <w:tc>
          <w:tcPr>
            <w:tcW w:w="280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20" w:right="108"/>
            </w:pPr>
            <w:r>
              <w:rPr>
                <w:spacing w:val="-2"/>
              </w:rPr>
              <w:t>对存在粉尘爆炸危险的</w:t>
            </w:r>
            <w:r>
              <w:t xml:space="preserve">  </w:t>
            </w:r>
            <w:r>
              <w:rPr>
                <w:spacing w:val="-2"/>
              </w:rPr>
              <w:t>工贸企业干式除尘系统</w:t>
            </w:r>
            <w:r>
              <w:t xml:space="preserve">  </w:t>
            </w:r>
            <w:r>
              <w:rPr>
                <w:spacing w:val="-6"/>
              </w:rPr>
              <w:t>未采取泄爆、惰化、抑爆</w:t>
            </w:r>
            <w:r>
              <w:t xml:space="preserve"> </w:t>
            </w:r>
            <w:r>
              <w:rPr>
                <w:spacing w:val="-2"/>
              </w:rPr>
              <w:t>等任一种爆炸防控措施</w:t>
            </w:r>
            <w:r>
              <w:t xml:space="preserve"> 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第十一条  存在粉尘爆炸危险的工贸企业有</w:t>
            </w:r>
            <w:r>
              <w:rPr>
                <w:spacing w:val="-2"/>
              </w:rPr>
              <w:t>下列情形</w:t>
            </w:r>
            <w:r>
              <w:t xml:space="preserve"> </w:t>
            </w:r>
            <w:r>
              <w:rPr>
                <w:spacing w:val="-2"/>
              </w:rPr>
              <w:t>之一的，应当判定为重大事故隐患：</w:t>
            </w:r>
          </w:p>
          <w:p>
            <w:pPr>
              <w:pStyle w:val="6"/>
              <w:spacing w:before="23" w:line="230" w:lineRule="auto"/>
              <w:ind w:left="120" w:right="121" w:firstLine="3"/>
            </w:pPr>
            <w:r>
              <w:rPr>
                <w:spacing w:val="-1"/>
              </w:rPr>
              <w:t>（三）干式除尘系统未采取泄爆、惰化、抑爆等任一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种爆炸防控措施的；</w:t>
            </w:r>
          </w:p>
          <w:p>
            <w:pPr>
              <w:pStyle w:val="6"/>
              <w:spacing w:before="24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5" w:line="223" w:lineRule="auto"/>
              <w:ind w:left="121" w:right="121" w:firstLine="11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正的，处五万元以上二十万元以下的罚款，对其直接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4" w:line="233" w:lineRule="auto"/>
              <w:ind w:left="117" w:right="5" w:firstLine="7"/>
            </w:pPr>
            <w:r>
              <w:rPr>
                <w:spacing w:val="-1"/>
              </w:rPr>
              <w:t>负责的主管人员和其他直接责任人员处一万元以上二</w:t>
            </w:r>
            <w: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225</w:t>
            </w:r>
          </w:p>
        </w:tc>
        <w:tc>
          <w:tcPr>
            <w:tcW w:w="280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18" w:right="108" w:firstLine="1"/>
            </w:pPr>
            <w:r>
              <w:rPr>
                <w:spacing w:val="-2"/>
              </w:rPr>
              <w:t>对存在粉尘爆炸危险的</w:t>
            </w:r>
            <w:r>
              <w:t xml:space="preserve">  </w:t>
            </w:r>
            <w:r>
              <w:rPr>
                <w:spacing w:val="-2"/>
              </w:rPr>
              <w:t>工贸企业铝镁等金属粉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尘除尘系统采用正压除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尘方式，或者其他可燃性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粉尘除尘系统采用正压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吹送粉尘时，未采取火花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探测消除等防范点燃源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措施的行政处罚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第十一条  存在粉尘爆炸危险的工贸企业有</w:t>
            </w:r>
            <w:r>
              <w:rPr>
                <w:spacing w:val="-2"/>
              </w:rPr>
              <w:t>下列情形</w:t>
            </w:r>
            <w:r>
              <w:t xml:space="preserve"> </w:t>
            </w:r>
            <w:r>
              <w:rPr>
                <w:spacing w:val="-2"/>
              </w:rPr>
              <w:t>之一的，应当判定为重大事故隐患：</w:t>
            </w:r>
          </w:p>
          <w:p>
            <w:pPr>
              <w:pStyle w:val="6"/>
              <w:spacing w:before="23" w:line="233" w:lineRule="auto"/>
              <w:ind w:left="120" w:right="176" w:firstLine="3"/>
            </w:pPr>
            <w:r>
              <w:rPr>
                <w:spacing w:val="-4"/>
              </w:rPr>
              <w:t>（四）铝镁等金属粉尘除尘系统采用正压除尘方式，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或者其他可燃性粉尘除尘系统采用正压吹送粉尘时，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未采取火花探测消除等防范点燃源措施的；</w:t>
            </w:r>
          </w:p>
          <w:p>
            <w:pPr>
              <w:pStyle w:val="6"/>
              <w:spacing w:before="25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5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73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226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197" w:line="236" w:lineRule="auto"/>
              <w:ind w:left="118" w:right="108" w:firstLine="1"/>
            </w:pPr>
            <w:r>
              <w:rPr>
                <w:spacing w:val="-2"/>
              </w:rPr>
              <w:t>对存在粉尘爆炸危险的</w:t>
            </w:r>
            <w:r>
              <w:t xml:space="preserve">  </w:t>
            </w:r>
            <w:r>
              <w:rPr>
                <w:spacing w:val="-2"/>
              </w:rPr>
              <w:t>工贸企业除尘系统采用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重力沉降室除尘，或者采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用干式巷道式构筑物作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为除尘风道的行政处罚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第十一条  存在粉尘爆炸危险的工贸企业有</w:t>
            </w:r>
            <w:r>
              <w:rPr>
                <w:spacing w:val="-2"/>
              </w:rPr>
              <w:t>下列情形</w:t>
            </w:r>
            <w:r>
              <w:t xml:space="preserve"> </w:t>
            </w:r>
            <w:r>
              <w:rPr>
                <w:spacing w:val="-2"/>
              </w:rPr>
              <w:t>之一的，应当判定为重大事故隐患：</w:t>
            </w:r>
          </w:p>
          <w:p>
            <w:pPr>
              <w:pStyle w:val="6"/>
              <w:spacing w:before="22" w:line="230" w:lineRule="auto"/>
              <w:ind w:left="117" w:right="121" w:firstLine="5"/>
            </w:pPr>
            <w:r>
              <w:rPr>
                <w:spacing w:val="-1"/>
              </w:rPr>
              <w:t>（五）除尘系统采用重力沉降室除尘，或者采用干式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巷道式构筑物作为除尘风道的；</w:t>
            </w:r>
          </w:p>
          <w:p>
            <w:pPr>
              <w:pStyle w:val="6"/>
              <w:spacing w:before="25" w:line="206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</w:tc>
        <w:tc>
          <w:tcPr>
            <w:tcW w:w="188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4" w:line="234" w:lineRule="auto"/>
              <w:ind w:left="120" w:right="39" w:firstLine="8"/>
              <w:jc w:val="both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</w:trPr>
        <w:tc>
          <w:tcPr>
            <w:tcW w:w="7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227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9" w:right="108"/>
            </w:pPr>
            <w:r>
              <w:rPr>
                <w:spacing w:val="-2"/>
              </w:rPr>
              <w:t>对存在粉尘爆炸危险的</w:t>
            </w:r>
            <w:r>
              <w:t xml:space="preserve">  </w:t>
            </w:r>
            <w:r>
              <w:rPr>
                <w:spacing w:val="-2"/>
              </w:rPr>
              <w:t>工贸企业铝镁等金属粉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尘、木质粉尘的干式除尘</w:t>
            </w:r>
            <w:r>
              <w:t xml:space="preserve"> </w:t>
            </w:r>
            <w:r>
              <w:rPr>
                <w:spacing w:val="-2"/>
              </w:rPr>
              <w:t>系统未设置锁气卸灰装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置的行政处罚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第十一条  存在粉尘爆炸危险的工贸企业有</w:t>
            </w:r>
            <w:r>
              <w:rPr>
                <w:spacing w:val="-2"/>
              </w:rPr>
              <w:t>下列情形</w:t>
            </w:r>
            <w:r>
              <w:t xml:space="preserve"> </w:t>
            </w:r>
            <w:r>
              <w:rPr>
                <w:spacing w:val="-2"/>
              </w:rPr>
              <w:t>之一的，应当判定为重大事故隐患：</w:t>
            </w:r>
          </w:p>
          <w:p>
            <w:pPr>
              <w:pStyle w:val="6"/>
              <w:spacing w:before="23" w:line="230" w:lineRule="auto"/>
              <w:ind w:left="117" w:right="121" w:firstLine="5"/>
            </w:pPr>
            <w:r>
              <w:rPr>
                <w:spacing w:val="-1"/>
              </w:rPr>
              <w:t>（六）铝镁等金属粉尘、木质粉尘的干式除尘系统未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设置锁气卸灰装置的；</w:t>
            </w:r>
          </w:p>
          <w:p>
            <w:pPr>
              <w:pStyle w:val="6"/>
              <w:spacing w:before="24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4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73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228</w:t>
            </w:r>
          </w:p>
        </w:tc>
        <w:tc>
          <w:tcPr>
            <w:tcW w:w="280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9" w:right="300"/>
              <w:jc w:val="both"/>
            </w:pPr>
            <w:r>
              <w:rPr>
                <w:spacing w:val="-2"/>
              </w:rPr>
              <w:t>对存在粉尘爆炸危险的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工贸企业未按规定安装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使用监测预警信息系统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等行为的行政处罚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3" w:lineRule="auto"/>
              <w:ind w:left="128"/>
            </w:pPr>
            <w:r>
              <w:rPr>
                <w:spacing w:val="-2"/>
              </w:rPr>
              <w:t>1.《工贸企业粉尘防爆安全规定》</w:t>
            </w:r>
          </w:p>
          <w:p>
            <w:pPr>
              <w:pStyle w:val="6"/>
              <w:spacing w:before="23" w:line="233" w:lineRule="auto"/>
              <w:ind w:left="118" w:right="121" w:firstLine="10"/>
            </w:pPr>
            <w:r>
              <w:rPr>
                <w:spacing w:val="-1"/>
              </w:rPr>
              <w:t>第十五条第二款  采用干式除尘系统的粉尘</w:t>
            </w:r>
            <w:r>
              <w:rPr>
                <w:spacing w:val="-2"/>
              </w:rPr>
              <w:t>涉爆企业</w:t>
            </w:r>
            <w:r>
              <w:t xml:space="preserve"> </w:t>
            </w:r>
            <w:r>
              <w:rPr>
                <w:spacing w:val="-1"/>
              </w:rPr>
              <w:t>应当按照《粉尘防爆安全规程》等有关国家标准或者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行业标准规定，结合工艺实际情况，安装使用锁气卸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灰、火花探测熄灭、风压差监测等装置，以及相关安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全设备的监测预警信息系统，加强对可能存在点燃源</w:t>
            </w:r>
          </w:p>
        </w:tc>
        <w:tc>
          <w:tcPr>
            <w:tcW w:w="188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5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4" w:line="236" w:lineRule="auto"/>
              <w:ind w:left="118" w:right="121"/>
              <w:jc w:val="both"/>
            </w:pPr>
            <w:r>
              <w:rPr>
                <w:spacing w:val="-1"/>
              </w:rPr>
              <w:t>和粉尘云的粉尘爆炸危险场所的实时监控。铝镁等金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属粉尘湿式除尘系统应当安装与打磨抛光设备联锁的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液位、流速监测报警装置，并保持作业场所和除尘器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本体良好通风，防止氢气积聚，及时规范清理沉淀的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粉尘泥浆。</w:t>
            </w:r>
          </w:p>
          <w:p>
            <w:pPr>
              <w:pStyle w:val="6"/>
              <w:spacing w:before="24" w:line="236" w:lineRule="auto"/>
              <w:ind w:left="115" w:right="104" w:firstLine="12"/>
              <w:jc w:val="both"/>
            </w:pPr>
            <w:r>
              <w:rPr>
                <w:spacing w:val="-1"/>
              </w:rPr>
              <w:t>第二十九条  粉尘涉爆企业违反本规定第十</w:t>
            </w:r>
            <w:r>
              <w:rPr>
                <w:spacing w:val="-2"/>
              </w:rPr>
              <w:t>四条、第</w:t>
            </w:r>
            <w:r>
              <w:t xml:space="preserve"> </w:t>
            </w:r>
            <w:r>
              <w:rPr>
                <w:spacing w:val="-1"/>
              </w:rPr>
              <w:t>十五条、第十六条、第十八条、第十九条的规定，同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时构成事故隐患，未采取措施消除的，依照《中华人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民共和国安全生产法》有关规定，由负责粉尘涉爆企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业安全监管的部门责令立即消除或者限期消除，处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5</w:t>
            </w:r>
            <w:r>
              <w:t xml:space="preserve"> </w:t>
            </w:r>
            <w:r>
              <w:rPr>
                <w:spacing w:val="-1"/>
              </w:rPr>
              <w:t>万元以下的罚款；企业拒不执行的，责令停产停业整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顿，对其直接负责的主管人员和其他直接责任人员处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万元以下的罚款；构成犯罪的，依照刑</w:t>
            </w:r>
            <w:r>
              <w:t xml:space="preserve"> </w:t>
            </w:r>
            <w:r>
              <w:rPr>
                <w:spacing w:val="-2"/>
              </w:rPr>
              <w:t>法有关规定追究刑事责任。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73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229</w:t>
            </w:r>
          </w:p>
        </w:tc>
        <w:tc>
          <w:tcPr>
            <w:tcW w:w="280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7" w:right="108" w:firstLine="2"/>
            </w:pPr>
            <w:r>
              <w:rPr>
                <w:spacing w:val="-2"/>
              </w:rPr>
              <w:t>对存在粉尘爆炸危险的</w:t>
            </w:r>
            <w:r>
              <w:t xml:space="preserve">  </w:t>
            </w:r>
            <w:r>
              <w:rPr>
                <w:spacing w:val="-6"/>
              </w:rPr>
              <w:t>工贸企业除尘器、收尘仓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等划分为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20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区的粉尘爆</w:t>
            </w:r>
            <w:r>
              <w:t xml:space="preserve"> </w:t>
            </w:r>
            <w:r>
              <w:rPr>
                <w:spacing w:val="-2"/>
              </w:rPr>
              <w:t>炸危险场所电气设备不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符合防爆要求的行政处</w:t>
            </w:r>
            <w:r>
              <w:rPr>
                <w:spacing w:val="1"/>
              </w:rPr>
              <w:t xml:space="preserve">  </w:t>
            </w:r>
            <w: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第十一条  存在粉尘爆炸危险的工贸企业有</w:t>
            </w:r>
            <w:r>
              <w:rPr>
                <w:spacing w:val="-2"/>
              </w:rPr>
              <w:t>下列情形</w:t>
            </w:r>
            <w:r>
              <w:t xml:space="preserve"> </w:t>
            </w:r>
            <w:r>
              <w:rPr>
                <w:spacing w:val="-2"/>
              </w:rPr>
              <w:t>之一的，应当判定为重大事故隐患：</w:t>
            </w:r>
          </w:p>
          <w:p>
            <w:pPr>
              <w:pStyle w:val="6"/>
              <w:spacing w:before="23" w:line="230" w:lineRule="auto"/>
              <w:ind w:left="119" w:right="104" w:firstLine="4"/>
            </w:pPr>
            <w:r>
              <w:rPr>
                <w:spacing w:val="-7"/>
              </w:rPr>
              <w:t>（七）除尘器、收尘仓等划分为</w:t>
            </w:r>
            <w:r>
              <w:rPr>
                <w:spacing w:val="-49"/>
              </w:rPr>
              <w:t xml:space="preserve"> </w:t>
            </w:r>
            <w:r>
              <w:rPr>
                <w:spacing w:val="-7"/>
              </w:rPr>
              <w:t>20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区的粉</w:t>
            </w:r>
            <w:r>
              <w:rPr>
                <w:spacing w:val="-8"/>
              </w:rPr>
              <w:t>尘爆炸危险</w:t>
            </w:r>
            <w:r>
              <w:t xml:space="preserve"> </w:t>
            </w:r>
            <w:r>
              <w:rPr>
                <w:spacing w:val="-2"/>
              </w:rPr>
              <w:t>场所电气设备不符合防爆要求的；</w:t>
            </w:r>
          </w:p>
          <w:p>
            <w:pPr>
              <w:pStyle w:val="6"/>
              <w:spacing w:before="24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6" w:line="233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</w:p>
        </w:tc>
        <w:tc>
          <w:tcPr>
            <w:tcW w:w="188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4" w:lineRule="auto"/>
              <w:ind w:left="121" w:right="121"/>
            </w:pP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4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230</w:t>
            </w:r>
          </w:p>
        </w:tc>
        <w:tc>
          <w:tcPr>
            <w:tcW w:w="280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17" w:right="103" w:firstLine="2"/>
            </w:pPr>
            <w:r>
              <w:rPr>
                <w:spacing w:val="-2"/>
              </w:rPr>
              <w:t>对存在粉尘爆炸危险的</w:t>
            </w:r>
            <w:r>
              <w:t xml:space="preserve">  </w:t>
            </w:r>
            <w:r>
              <w:rPr>
                <w:spacing w:val="-6"/>
              </w:rPr>
              <w:t>工贸企业在粉碎、研磨、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造粒等易产生机械点燃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源的工艺设备前，未设置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铁、石等杂物去除装置，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或者木制品加工企业与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砂光机连接的风管未设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置火花探测消除装置的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第十一条  存在粉尘爆炸危险的工贸企业有</w:t>
            </w:r>
            <w:r>
              <w:rPr>
                <w:spacing w:val="-2"/>
              </w:rPr>
              <w:t>下列情形</w:t>
            </w:r>
            <w:r>
              <w:t xml:space="preserve"> </w:t>
            </w:r>
            <w:r>
              <w:rPr>
                <w:spacing w:val="-2"/>
              </w:rPr>
              <w:t>之一的，应当判定为重大事故隐患：</w:t>
            </w:r>
          </w:p>
          <w:p>
            <w:pPr>
              <w:pStyle w:val="6"/>
              <w:spacing w:before="19" w:line="236" w:lineRule="auto"/>
              <w:ind w:left="117" w:right="121" w:firstLine="5"/>
            </w:pPr>
            <w:r>
              <w:rPr>
                <w:spacing w:val="-1"/>
              </w:rPr>
              <w:t>（八）粉碎、研磨、造粒等易产生机械点燃源的工艺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设备前，未设置铁、石等杂物去除装置，或者木制品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加工企业与砂光机连接的风管未设置火花探测消除装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置的；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5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家标准或者行业标准的。</w:t>
            </w:r>
          </w:p>
        </w:tc>
        <w:tc>
          <w:tcPr>
            <w:tcW w:w="188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73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3"/>
            </w:pPr>
            <w:r>
              <w:rPr>
                <w:spacing w:val="-4"/>
              </w:rPr>
              <w:t>231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7" w:line="236" w:lineRule="auto"/>
              <w:ind w:left="119" w:right="108"/>
            </w:pPr>
            <w:r>
              <w:rPr>
                <w:spacing w:val="-2"/>
              </w:rPr>
              <w:t>对存在粉尘爆炸危险的</w:t>
            </w:r>
            <w:r>
              <w:t xml:space="preserve">  </w:t>
            </w:r>
            <w:r>
              <w:rPr>
                <w:spacing w:val="-2"/>
              </w:rPr>
              <w:t>工贸企业遇湿自燃金属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粉尘收集、堆放、储存场</w:t>
            </w:r>
            <w:r>
              <w:t xml:space="preserve"> </w:t>
            </w:r>
            <w:r>
              <w:rPr>
                <w:spacing w:val="-2"/>
              </w:rPr>
              <w:t>所未采取通风等防止氢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气积聚措施，或者干式收</w:t>
            </w:r>
            <w:r>
              <w:t xml:space="preserve"> </w:t>
            </w:r>
            <w:r>
              <w:rPr>
                <w:spacing w:val="-6"/>
              </w:rPr>
              <w:t>集、堆放、储存场所未采</w:t>
            </w:r>
            <w:r>
              <w:t xml:space="preserve"> </w:t>
            </w:r>
            <w:r>
              <w:rPr>
                <w:spacing w:val="-6"/>
              </w:rPr>
              <w:t>取防水、防潮措施的行政</w:t>
            </w:r>
            <w:r>
              <w:t xml:space="preserve"> </w:t>
            </w:r>
            <w:r>
              <w:rPr>
                <w:spacing w:val="-9"/>
              </w:rPr>
              <w:t>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第十一条  存在粉尘爆炸危险的工贸企业有</w:t>
            </w:r>
            <w:r>
              <w:rPr>
                <w:spacing w:val="-2"/>
              </w:rPr>
              <w:t>下列情形</w:t>
            </w:r>
            <w:r>
              <w:t xml:space="preserve"> </w:t>
            </w:r>
            <w:r>
              <w:rPr>
                <w:spacing w:val="-2"/>
              </w:rPr>
              <w:t>之一的，应当判定为重大事故隐患：</w:t>
            </w:r>
          </w:p>
          <w:p>
            <w:pPr>
              <w:pStyle w:val="6"/>
              <w:spacing w:before="22" w:line="233" w:lineRule="auto"/>
              <w:ind w:left="119" w:right="121" w:firstLine="4"/>
            </w:pPr>
            <w:r>
              <w:rPr>
                <w:spacing w:val="-1"/>
              </w:rPr>
              <w:t>（九）遇湿自燃金属粉尘收集、堆放、储存场所未采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取通风等防止氢气积聚措施，或者干式收集、堆放、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储存场所未采取防水、防潮措施的；</w:t>
            </w:r>
          </w:p>
          <w:p>
            <w:pPr>
              <w:pStyle w:val="6"/>
              <w:spacing w:before="26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06" w:lineRule="auto"/>
              <w:ind w:left="12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</w:p>
        </w:tc>
        <w:tc>
          <w:tcPr>
            <w:tcW w:w="18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7" w:lineRule="auto"/>
              <w:ind w:left="120" w:right="39" w:firstLine="12"/>
              <w:jc w:val="both"/>
            </w:pPr>
            <w:r>
              <w:rPr>
                <w:spacing w:val="-2"/>
              </w:rPr>
              <w:t>患的，责令立即消除或者限期消除，处五万元以下的</w:t>
            </w:r>
            <w:r>
              <w:rPr>
                <w:spacing w:val="1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  <w:p>
            <w:pPr>
              <w:pStyle w:val="6"/>
              <w:spacing w:before="22" w:line="223" w:lineRule="auto"/>
              <w:ind w:left="115"/>
            </w:pPr>
            <w:r>
              <w:rPr>
                <w:spacing w:val="-1"/>
              </w:rPr>
              <w:t>3.《工贸企业粉尘防爆安全规定》</w:t>
            </w:r>
          </w:p>
          <w:p>
            <w:pPr>
              <w:pStyle w:val="6"/>
              <w:spacing w:before="16" w:line="238" w:lineRule="auto"/>
              <w:ind w:left="115" w:right="39" w:firstLine="12"/>
            </w:pPr>
            <w:r>
              <w:rPr>
                <w:spacing w:val="-1"/>
              </w:rPr>
              <w:t>第十八条第二款  铝镁等金属粉尘和镁合金</w:t>
            </w:r>
            <w:r>
              <w:rPr>
                <w:spacing w:val="-2"/>
              </w:rPr>
              <w:t>废屑的收</w:t>
            </w:r>
            <w:r>
              <w:t xml:space="preserve"> </w:t>
            </w:r>
            <w:r>
              <w:rPr>
                <w:spacing w:val="-1"/>
              </w:rPr>
              <w:t>集、贮存等处置环节，应当避免粉尘废屑大量堆积或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者装袋后多层堆垛码放；需要临时存放的，应当设置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相对独立的暂存场所，远离作业现场等人员</w:t>
            </w:r>
            <w:r>
              <w:rPr>
                <w:spacing w:val="-8"/>
              </w:rPr>
              <w:t>密集场所，</w:t>
            </w:r>
            <w:r>
              <w:t xml:space="preserve"> </w:t>
            </w:r>
            <w:r>
              <w:rPr>
                <w:spacing w:val="-1"/>
              </w:rPr>
              <w:t>并采取防水防潮、通风、氢气监测等必要的防火防爆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措施。含水镁合金废屑应当优先采用机械压块处理方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式，镁合金粉尘应当优先采用大量水浸泡方</w:t>
            </w:r>
            <w:r>
              <w:t xml:space="preserve">式暂存。 </w:t>
            </w:r>
            <w:r>
              <w:rPr>
                <w:spacing w:val="-1"/>
              </w:rPr>
              <w:t>第二十九条  粉尘涉爆企业违反本规定第十四条、第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十五条、第十六条、第十八条、第十九条的规定，同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时构成事故隐患，未采取措施消除的，依照《中华人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民共和国安全生产法》有关规定，由负责粉尘涉爆企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业安全监管的部门责令立即消除或者限期消除，处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5</w:t>
            </w:r>
            <w:r>
              <w:t xml:space="preserve">  </w:t>
            </w:r>
            <w:r>
              <w:rPr>
                <w:spacing w:val="-1"/>
              </w:rPr>
              <w:t>万元以下的罚款；企业拒不执行的，责令停产停业整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顿，对其直接负责的主管人员和其他直接责任人员处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万元以下的罚款；构成犯罪的，依照刑</w:t>
            </w:r>
            <w:r>
              <w:t xml:space="preserve"> </w:t>
            </w:r>
            <w:r>
              <w:rPr>
                <w:spacing w:val="-2"/>
              </w:rPr>
              <w:t>法有关规定追究刑事责任。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730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232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3" w:line="231" w:lineRule="auto"/>
              <w:ind w:left="120" w:right="108"/>
            </w:pPr>
            <w:r>
              <w:rPr>
                <w:spacing w:val="-2"/>
              </w:rPr>
              <w:t>对存在粉尘爆炸危险的</w:t>
            </w:r>
            <w:r>
              <w:t xml:space="preserve">  </w:t>
            </w:r>
            <w:r>
              <w:rPr>
                <w:spacing w:val="-2"/>
              </w:rPr>
              <w:t>工贸企业未落实粉尘清</w:t>
            </w:r>
            <w:r>
              <w:t xml:space="preserve">  </w:t>
            </w:r>
            <w:r>
              <w:rPr>
                <w:spacing w:val="-6"/>
              </w:rPr>
              <w:t>理制度，造成作业现场积</w:t>
            </w:r>
            <w:r>
              <w:t xml:space="preserve"> </w:t>
            </w:r>
            <w:r>
              <w:rPr>
                <w:spacing w:val="-3"/>
              </w:rPr>
              <w:t>尘严重的行政处罚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21" w:right="121" w:firstLine="7"/>
            </w:pPr>
            <w:r>
              <w:rPr>
                <w:spacing w:val="-1"/>
              </w:rPr>
              <w:t>第十一条  存在粉尘爆炸危险的工贸企业有</w:t>
            </w:r>
            <w:r>
              <w:rPr>
                <w:spacing w:val="-2"/>
              </w:rPr>
              <w:t>下列情形</w:t>
            </w:r>
            <w:r>
              <w:t xml:space="preserve"> </w:t>
            </w:r>
            <w:r>
              <w:rPr>
                <w:spacing w:val="-2"/>
              </w:rPr>
              <w:t>之一的，应当判定为重大事故隐患：</w:t>
            </w:r>
          </w:p>
          <w:p>
            <w:pPr>
              <w:pStyle w:val="6"/>
              <w:spacing w:before="21" w:line="206" w:lineRule="auto"/>
              <w:ind w:left="123"/>
            </w:pPr>
            <w:r>
              <w:rPr>
                <w:spacing w:val="-1"/>
              </w:rPr>
              <w:t>（十）未落实粉尘清理制度，造成作业现场积尘严重</w:t>
            </w:r>
          </w:p>
        </w:tc>
        <w:tc>
          <w:tcPr>
            <w:tcW w:w="1885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7" w:lineRule="auto"/>
              <w:ind w:left="132"/>
            </w:pPr>
            <w:r>
              <w:rPr>
                <w:spacing w:val="-16"/>
              </w:rPr>
              <w:t>的。</w:t>
            </w:r>
          </w:p>
          <w:p>
            <w:pPr>
              <w:pStyle w:val="6"/>
              <w:spacing w:before="16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7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  <w:p>
            <w:pPr>
              <w:pStyle w:val="6"/>
              <w:spacing w:before="22" w:line="223" w:lineRule="auto"/>
              <w:ind w:left="115"/>
            </w:pPr>
            <w:r>
              <w:rPr>
                <w:spacing w:val="-1"/>
              </w:rPr>
              <w:t>3.《工贸企业粉尘防爆安全规定》</w:t>
            </w:r>
          </w:p>
          <w:p>
            <w:pPr>
              <w:pStyle w:val="6"/>
              <w:spacing w:before="17" w:line="238" w:lineRule="auto"/>
              <w:ind w:left="117" w:right="121" w:firstLine="11"/>
            </w:pPr>
            <w:r>
              <w:rPr>
                <w:spacing w:val="-1"/>
              </w:rPr>
              <w:t>第十八条第一款  粉尘涉爆企业应当按照《</w:t>
            </w:r>
            <w:r>
              <w:rPr>
                <w:spacing w:val="-2"/>
              </w:rPr>
              <w:t>粉尘防爆</w:t>
            </w:r>
            <w:r>
              <w:t xml:space="preserve"> </w:t>
            </w:r>
            <w:r>
              <w:rPr>
                <w:spacing w:val="-1"/>
              </w:rPr>
              <w:t>安全规程》等有关国家标准或者行业标准，制定并严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格落实粉尘爆炸危险场所的粉尘清理制度，明确清理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范围、清理周期、清理方式和责任人员，并在相关粉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尘爆炸危险场所醒目位置张贴。相关责任人员应当定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期清理粉尘并如实记录，确保可能积尘的粉尘作业区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域和设备设施全面及时规范清理。粉尘作业区域应当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保证每班清理。</w:t>
            </w:r>
          </w:p>
          <w:p>
            <w:pPr>
              <w:pStyle w:val="6"/>
              <w:spacing w:before="27" w:line="236" w:lineRule="auto"/>
              <w:ind w:left="115" w:right="104" w:firstLine="12"/>
              <w:jc w:val="both"/>
            </w:pPr>
            <w:r>
              <w:rPr>
                <w:spacing w:val="-1"/>
              </w:rPr>
              <w:t>第二十九条  粉尘涉爆企业违反本规定第十</w:t>
            </w:r>
            <w:r>
              <w:rPr>
                <w:spacing w:val="-2"/>
              </w:rPr>
              <w:t>四条、第</w:t>
            </w:r>
            <w:r>
              <w:t xml:space="preserve"> </w:t>
            </w:r>
            <w:r>
              <w:rPr>
                <w:spacing w:val="-1"/>
              </w:rPr>
              <w:t>十五条、第十六条、第十八条、第十九条的规定，同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时构成事故隐患，未采取措施消除的，依照《中华人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民共和国安全生产法》有关规定，由负责粉尘涉爆企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业安全监管的部门责令立即消除或者限期消除，处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5</w:t>
            </w:r>
            <w:r>
              <w:t xml:space="preserve"> </w:t>
            </w:r>
            <w:r>
              <w:rPr>
                <w:spacing w:val="-1"/>
              </w:rPr>
              <w:t>万元以下的罚款；企业拒不执行的，责令停产停业整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顿，对其直接负责的主管人员和其他直接责任人员处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万元以下的罚款；构成犯罪的，依照刑</w:t>
            </w:r>
            <w:r>
              <w:t xml:space="preserve"> </w:t>
            </w:r>
            <w:r>
              <w:rPr>
                <w:spacing w:val="-2"/>
              </w:rPr>
              <w:t>法有关规定追究刑事责任。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4" w:hRule="atLeast"/>
        </w:trPr>
        <w:tc>
          <w:tcPr>
            <w:tcW w:w="73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233</w:t>
            </w:r>
          </w:p>
        </w:tc>
        <w:tc>
          <w:tcPr>
            <w:tcW w:w="280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20" w:right="300"/>
              <w:jc w:val="both"/>
            </w:pPr>
            <w:r>
              <w:rPr>
                <w:spacing w:val="-2"/>
              </w:rPr>
              <w:t>对存在粉尘爆炸危险的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工贸企业的粉尘爆炸危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险场所设备设施或者除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尘系统的检修维修作业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未按规定实行专项作业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审批等行为的行政处罚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3" w:lineRule="auto"/>
              <w:ind w:left="128"/>
            </w:pPr>
            <w:r>
              <w:rPr>
                <w:spacing w:val="-2"/>
              </w:rPr>
              <w:t>1.《工贸企业粉尘防爆安全规定》</w:t>
            </w:r>
          </w:p>
          <w:p>
            <w:pPr>
              <w:pStyle w:val="6"/>
              <w:spacing w:before="24" w:line="238" w:lineRule="auto"/>
              <w:ind w:left="117" w:right="121" w:firstLine="11"/>
            </w:pPr>
            <w:r>
              <w:rPr>
                <w:spacing w:val="-1"/>
              </w:rPr>
              <w:t>第十九条  粉尘涉爆企业对粉尘爆炸危险场</w:t>
            </w:r>
            <w:r>
              <w:rPr>
                <w:spacing w:val="-2"/>
              </w:rPr>
              <w:t>所设备设</w:t>
            </w:r>
            <w:r>
              <w:t xml:space="preserve"> </w:t>
            </w:r>
            <w:r>
              <w:rPr>
                <w:spacing w:val="-1"/>
              </w:rPr>
              <w:t>施或者除尘系统的检修维修作业，应当实行专项作业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审批。作业前，应当制定专项方案；对存在粉尘沉积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的除尘器、管道等设施设备进行动火作业前，应当清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理干净内部积尘和作业区域的可燃性粉尘。作业时，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生产设备应当处于停止运行状态，检修维修工具应当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采用防止产生火花的防爆工具。作业后，应当妥善清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理现场，作业点最高温度恢复到常温后方可重新开始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生产。</w:t>
            </w:r>
          </w:p>
          <w:p>
            <w:pPr>
              <w:pStyle w:val="6"/>
              <w:spacing w:before="22" w:line="236" w:lineRule="auto"/>
              <w:ind w:left="115" w:right="104" w:firstLine="12"/>
              <w:jc w:val="both"/>
            </w:pPr>
            <w:r>
              <w:rPr>
                <w:spacing w:val="-1"/>
              </w:rPr>
              <w:t>第二十九条  粉尘涉爆企业违反本规定第十</w:t>
            </w:r>
            <w:r>
              <w:rPr>
                <w:spacing w:val="-2"/>
              </w:rPr>
              <w:t>四条、第</w:t>
            </w:r>
            <w:r>
              <w:t xml:space="preserve"> </w:t>
            </w:r>
            <w:r>
              <w:rPr>
                <w:spacing w:val="-1"/>
              </w:rPr>
              <w:t>十五条、第十六条、第十八条、第十九条的规定，同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时构成事故隐患，未采取措施消除的，依照《中华人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民共和国安全生产法》有关规定，由负责粉尘涉爆企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业安全监管的部门责令立即消除或者限期消除，处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5</w:t>
            </w:r>
            <w:r>
              <w:t xml:space="preserve"> </w:t>
            </w:r>
            <w:r>
              <w:rPr>
                <w:spacing w:val="-1"/>
              </w:rPr>
              <w:t>万元以下的罚款；企业拒不执行的，责令停产停业整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顿，对其直接负责的主管人员和其他直接责任人员处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万元以下的罚款；构成犯罪的，依照刑</w:t>
            </w:r>
            <w:r>
              <w:t xml:space="preserve"> </w:t>
            </w:r>
            <w:r>
              <w:rPr>
                <w:spacing w:val="-2"/>
              </w:rPr>
              <w:t>法有关规定追究刑事责任。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73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234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35" w:lineRule="auto"/>
              <w:ind w:left="117" w:right="103" w:firstLine="2"/>
            </w:pPr>
            <w:r>
              <w:rPr>
                <w:spacing w:val="-2"/>
              </w:rPr>
              <w:t>对存在粉尘爆炸危险的</w:t>
            </w:r>
            <w:r>
              <w:t xml:space="preserve">  </w:t>
            </w:r>
            <w:r>
              <w:rPr>
                <w:spacing w:val="-6"/>
              </w:rPr>
              <w:t>工贸企业有新建、改建、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扩建工程项目安全设施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没有进行粉尘防爆安全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设计，或者未按照设计进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行施工等行为的行政处</w:t>
            </w:r>
            <w:r>
              <w:rPr>
                <w:spacing w:val="1"/>
              </w:rPr>
              <w:t xml:space="preserve">  </w:t>
            </w:r>
            <w: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3" w:lineRule="auto"/>
              <w:ind w:left="128"/>
            </w:pPr>
            <w:r>
              <w:rPr>
                <w:spacing w:val="-2"/>
              </w:rPr>
              <w:t>1.《工贸企业粉尘防爆安全规定》</w:t>
            </w:r>
          </w:p>
          <w:p>
            <w:pPr>
              <w:pStyle w:val="6"/>
              <w:spacing w:before="24" w:line="234" w:lineRule="auto"/>
              <w:ind w:left="118" w:right="121" w:firstLine="10"/>
            </w:pPr>
            <w:r>
              <w:rPr>
                <w:spacing w:val="-1"/>
              </w:rPr>
              <w:t>第三十条  粉尘涉爆企业有下列情形之一的</w:t>
            </w:r>
            <w:r>
              <w:rPr>
                <w:spacing w:val="-2"/>
              </w:rPr>
              <w:t>，由负责</w:t>
            </w:r>
            <w:r>
              <w:t xml:space="preserve"> </w:t>
            </w:r>
            <w:r>
              <w:rPr>
                <w:spacing w:val="-2"/>
              </w:rPr>
              <w:t>粉尘涉爆企业安全监管的部门责令限期改正，处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</w:t>
            </w:r>
            <w:r>
              <w:t xml:space="preserve"> </w:t>
            </w:r>
            <w:r>
              <w:rPr>
                <w:spacing w:val="-1"/>
              </w:rPr>
              <w:t>元以下的罚款，对其直接负责的主管人员和其他直接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责任人员处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万元以下的罚款</w:t>
            </w:r>
            <w:r>
              <w:rPr>
                <w:spacing w:val="-10"/>
              </w:rPr>
              <w:t>：（</w:t>
            </w:r>
            <w:r>
              <w:rPr>
                <w:spacing w:val="-2"/>
              </w:rPr>
              <w:t>一）企业新建、改</w:t>
            </w:r>
            <w:r>
              <w:t xml:space="preserve"> </w:t>
            </w:r>
            <w:r>
              <w:rPr>
                <w:spacing w:val="-1"/>
              </w:rPr>
              <w:t>建、扩建工程项目安全设施没有进行粉尘防爆安全设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计，或者未按照设计进行施工的</w:t>
            </w:r>
            <w:r>
              <w:rPr>
                <w:spacing w:val="-17"/>
              </w:rPr>
              <w:t>；（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二）未按照规定</w:t>
            </w:r>
          </w:p>
        </w:tc>
        <w:tc>
          <w:tcPr>
            <w:tcW w:w="188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2" w:lineRule="auto"/>
              <w:ind w:left="118" w:right="121"/>
              <w:jc w:val="both"/>
            </w:pPr>
            <w:r>
              <w:rPr>
                <w:spacing w:val="-1"/>
              </w:rPr>
              <w:t>建立粉尘防爆安全管理制度或者内容不符合企业实际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的</w:t>
            </w:r>
            <w:r>
              <w:rPr>
                <w:spacing w:val="-30"/>
              </w:rPr>
              <w:t>；（</w:t>
            </w:r>
            <w:r>
              <w:rPr>
                <w:spacing w:val="2"/>
              </w:rPr>
              <w:t>三）未按照规定辨识评估管控粉尘爆炸安全风</w:t>
            </w:r>
            <w:r>
              <w:t xml:space="preserve"> </w:t>
            </w:r>
            <w:r>
              <w:rPr>
                <w:spacing w:val="-1"/>
              </w:rPr>
              <w:t>险，未建立安全风险清单或者未及时维护相关信息档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案的</w:t>
            </w:r>
            <w:r>
              <w:rPr>
                <w:spacing w:val="-11"/>
              </w:rPr>
              <w:t>；（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四）粉尘防爆安全设备未正常运行的。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7" w:hRule="atLeast"/>
        </w:trPr>
        <w:tc>
          <w:tcPr>
            <w:tcW w:w="73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235</w:t>
            </w:r>
          </w:p>
        </w:tc>
        <w:tc>
          <w:tcPr>
            <w:tcW w:w="280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7" w:right="103" w:firstLine="2"/>
              <w:jc w:val="both"/>
            </w:pPr>
            <w:r>
              <w:rPr>
                <w:spacing w:val="-2"/>
              </w:rPr>
              <w:t>对安全生产技术服务机</w:t>
            </w:r>
            <w:r>
              <w:t xml:space="preserve">  </w:t>
            </w:r>
            <w:r>
              <w:rPr>
                <w:spacing w:val="-2"/>
              </w:rPr>
              <w:t>构接受委托开展技术服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务工作，出具失实报告、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虚假报告的行政处罚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3" w:lineRule="auto"/>
              <w:ind w:left="128"/>
            </w:pPr>
            <w:r>
              <w:rPr>
                <w:spacing w:val="-2"/>
              </w:rPr>
              <w:t>1.《工贸企业粉尘防爆安全规定》</w:t>
            </w:r>
          </w:p>
          <w:p>
            <w:pPr>
              <w:pStyle w:val="6"/>
              <w:spacing w:before="25" w:line="236" w:lineRule="auto"/>
              <w:ind w:left="118" w:right="104" w:firstLine="10"/>
            </w:pPr>
            <w:r>
              <w:rPr>
                <w:spacing w:val="-1"/>
              </w:rPr>
              <w:t>第三十一条  安全生产技术服务机构接受委</w:t>
            </w:r>
            <w:r>
              <w:rPr>
                <w:spacing w:val="-2"/>
              </w:rPr>
              <w:t>托开展技</w:t>
            </w:r>
            <w:r>
              <w:t xml:space="preserve"> </w:t>
            </w:r>
            <w:r>
              <w:rPr>
                <w:spacing w:val="-1"/>
              </w:rPr>
              <w:t>术服务工作，出具失实报告的，依照《中华人民共和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国安全生产法》有关规定，责令停业整顿，并处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</w:t>
            </w:r>
            <w:r>
              <w:t xml:space="preserve"> </w:t>
            </w:r>
            <w:r>
              <w:rPr>
                <w:spacing w:val="-7"/>
              </w:rPr>
              <w:t>元以上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10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万元以下的罚款；给他人造成损害的，依法</w:t>
            </w:r>
            <w:r>
              <w:t xml:space="preserve"> </w:t>
            </w:r>
            <w:r>
              <w:rPr>
                <w:spacing w:val="-3"/>
              </w:rPr>
              <w:t>承担赔偿责任。</w:t>
            </w:r>
          </w:p>
          <w:p>
            <w:pPr>
              <w:pStyle w:val="6"/>
              <w:spacing w:before="26" w:line="238" w:lineRule="auto"/>
              <w:ind w:left="115" w:firstLine="5"/>
            </w:pPr>
            <w:r>
              <w:t>安全生产技术服务机构接受委托开展技术服务工作，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出具虚假报告的，依照《</w:t>
            </w:r>
            <w:r>
              <w:rPr>
                <w:rFonts w:hint="eastAsia"/>
                <w:spacing w:val="-6"/>
                <w:lang w:eastAsia="zh-CN"/>
              </w:rPr>
              <w:t>中华人民共和国</w:t>
            </w:r>
            <w:r>
              <w:rPr>
                <w:spacing w:val="-6"/>
              </w:rPr>
              <w:t>安全生产法》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有关规定，没收违法所得；违法所得在</w:t>
            </w:r>
            <w:r>
              <w:rPr>
                <w:spacing w:val="-31"/>
              </w:rPr>
              <w:t xml:space="preserve"> </w:t>
            </w:r>
            <w:r>
              <w:rPr>
                <w:spacing w:val="-12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12"/>
              </w:rPr>
              <w:t>万元以上的，</w:t>
            </w:r>
            <w:r>
              <w:t xml:space="preserve"> </w:t>
            </w:r>
            <w:r>
              <w:rPr>
                <w:spacing w:val="-4"/>
              </w:rPr>
              <w:t>并处违法所得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倍以上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倍以下的罚款；没有违法所</w:t>
            </w:r>
            <w:r>
              <w:t xml:space="preserve">  </w:t>
            </w:r>
            <w:r>
              <w:rPr>
                <w:spacing w:val="-5"/>
              </w:rPr>
              <w:t>得或者违法所得不足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10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万元的，单处或者并处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10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万</w:t>
            </w:r>
            <w:r>
              <w:t xml:space="preserve">  </w:t>
            </w:r>
            <w:r>
              <w:rPr>
                <w:spacing w:val="-6"/>
              </w:rPr>
              <w:t>元以上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20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万元以下的罚款；对其直接负责的</w:t>
            </w:r>
            <w:r>
              <w:rPr>
                <w:spacing w:val="-7"/>
              </w:rPr>
              <w:t>主管人员</w:t>
            </w:r>
            <w:r>
              <w:t xml:space="preserve">  </w:t>
            </w:r>
            <w:r>
              <w:rPr>
                <w:spacing w:val="-4"/>
              </w:rPr>
              <w:t>和其他直接责任人员处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万元以下的罚</w:t>
            </w:r>
            <w:r>
              <w:t xml:space="preserve">   </w:t>
            </w:r>
            <w:r>
              <w:rPr>
                <w:spacing w:val="-1"/>
              </w:rPr>
              <w:t>款；给他人造成损害的，与粉尘涉爆企业承担连带赔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偿责任；构成犯罪的，依照刑法有关规定追究刑事责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任。</w:t>
            </w:r>
          </w:p>
          <w:p>
            <w:pPr>
              <w:pStyle w:val="6"/>
              <w:spacing w:before="23" w:line="235" w:lineRule="auto"/>
              <w:ind w:left="120" w:right="121"/>
            </w:pPr>
            <w:r>
              <w:rPr>
                <w:spacing w:val="-1"/>
              </w:rPr>
              <w:t>对有前款违法行为的安全生产技术服务机构及其直接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责任人员，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吊销其相应资质和资格，5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年内不得从事</w:t>
            </w:r>
            <w:r>
              <w:t xml:space="preserve"> </w:t>
            </w:r>
            <w:r>
              <w:rPr>
                <w:spacing w:val="-1"/>
              </w:rPr>
              <w:t>安全评价、认证、检测、检验等工作，情节严重的，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实行终身行业和职业禁入。</w:t>
            </w:r>
          </w:p>
          <w:p>
            <w:pPr>
              <w:pStyle w:val="6"/>
              <w:spacing w:before="24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06" w:lineRule="auto"/>
              <w:ind w:left="128"/>
            </w:pPr>
            <w:r>
              <w:rPr>
                <w:spacing w:val="-1"/>
              </w:rPr>
              <w:t>第九十二条  承担安全评价、认证、检测、</w:t>
            </w:r>
            <w:r>
              <w:rPr>
                <w:spacing w:val="-2"/>
              </w:rPr>
              <w:t>检验职责</w:t>
            </w:r>
          </w:p>
        </w:tc>
        <w:tc>
          <w:tcPr>
            <w:tcW w:w="188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8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4" w:lineRule="auto"/>
              <w:ind w:left="120" w:right="121" w:firstLine="12"/>
              <w:jc w:val="both"/>
            </w:pPr>
            <w:r>
              <w:rPr>
                <w:spacing w:val="-2"/>
              </w:rPr>
              <w:t>的机构出具失实报告的，责令停业整顿，并处三万元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以上十万元以下的罚款；给他人造成损害的，依法承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担赔偿责任。</w:t>
            </w:r>
          </w:p>
          <w:p>
            <w:pPr>
              <w:pStyle w:val="6"/>
              <w:spacing w:before="24" w:line="238" w:lineRule="auto"/>
              <w:ind w:left="118" w:right="121"/>
            </w:pPr>
            <w:r>
              <w:rPr>
                <w:spacing w:val="-1"/>
              </w:rPr>
              <w:t>承担安全评价、认证、检测、检验职责的机构租借资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质、挂靠、出具虚假报告的，没收违法所得；违法所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得在十万元以上的，并处违法所得二倍以上五倍以下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的罚款，没有违法所得或者违法所得不足十万元的，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单处或者并处十万元以上二十万元以下的罚款；对其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直接负责的主管人员和其他直接责任人员处五万元以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上十万元以下的罚款；给他人造成损害的，与生产经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营单位承担连带赔偿责任；构成犯罪的，依照刑法有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  <w:p>
            <w:pPr>
              <w:pStyle w:val="6"/>
              <w:spacing w:before="23" w:line="231" w:lineRule="auto"/>
              <w:ind w:left="118" w:right="121" w:firstLine="1"/>
            </w:pPr>
            <w:r>
              <w:rPr>
                <w:spacing w:val="-3"/>
              </w:rPr>
              <w:t>对有前款违法行为的机构及其直接责任人员，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>吊销其</w:t>
            </w:r>
            <w:r>
              <w:t xml:space="preserve"> </w:t>
            </w:r>
            <w:r>
              <w:rPr>
                <w:spacing w:val="-1"/>
              </w:rPr>
              <w:t>相应资质和资格，五年内不得从事安全评价、认证、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检测、检验等工作；情节严重的，实行终身行业和职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业禁入。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73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236</w:t>
            </w:r>
          </w:p>
        </w:tc>
        <w:tc>
          <w:tcPr>
            <w:tcW w:w="280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9" w:right="108"/>
            </w:pPr>
            <w:r>
              <w:rPr>
                <w:spacing w:val="-2"/>
              </w:rPr>
              <w:t>对使用液氨制冷的工贸</w:t>
            </w:r>
            <w:r>
              <w:t xml:space="preserve">  </w:t>
            </w:r>
            <w:r>
              <w:rPr>
                <w:spacing w:val="-6"/>
              </w:rPr>
              <w:t>企业包装、分割、产品整</w:t>
            </w:r>
            <w:r>
              <w:t xml:space="preserve"> </w:t>
            </w:r>
            <w:r>
              <w:rPr>
                <w:spacing w:val="-2"/>
              </w:rPr>
              <w:t>理场所的空调系统采用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氨直接蒸发制冷的行政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31" w:right="121" w:hanging="3"/>
            </w:pPr>
            <w:r>
              <w:rPr>
                <w:spacing w:val="-1"/>
              </w:rPr>
              <w:t>第十二条  使用液氨制冷的工贸企业有下列</w:t>
            </w:r>
            <w:r>
              <w:rPr>
                <w:spacing w:val="-2"/>
              </w:rPr>
              <w:t>情形之一</w:t>
            </w:r>
            <w:r>
              <w:t xml:space="preserve"> </w:t>
            </w:r>
            <w:r>
              <w:rPr>
                <w:spacing w:val="-3"/>
              </w:rPr>
              <w:t>的，应当判定为重大事故隐患：</w:t>
            </w:r>
          </w:p>
          <w:p>
            <w:pPr>
              <w:pStyle w:val="6"/>
              <w:spacing w:before="21" w:line="231" w:lineRule="auto"/>
              <w:ind w:left="118" w:right="121" w:firstLine="4"/>
            </w:pPr>
            <w:r>
              <w:rPr>
                <w:spacing w:val="-1"/>
              </w:rPr>
              <w:t>（一）包装、分割、产品整理场所的空调系统采用氨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直接蒸发制冷的；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1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</w:p>
        </w:tc>
        <w:tc>
          <w:tcPr>
            <w:tcW w:w="188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4" w:lineRule="auto"/>
              <w:ind w:left="124" w:right="121" w:hanging="2"/>
            </w:pP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73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237</w:t>
            </w:r>
          </w:p>
        </w:tc>
        <w:tc>
          <w:tcPr>
            <w:tcW w:w="280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9" w:right="108"/>
            </w:pPr>
            <w:r>
              <w:rPr>
                <w:spacing w:val="-2"/>
              </w:rPr>
              <w:t>对使用液氨制冷的工贸</w:t>
            </w:r>
            <w:r>
              <w:t xml:space="preserve">  </w:t>
            </w:r>
            <w:r>
              <w:rPr>
                <w:spacing w:val="-2"/>
              </w:rPr>
              <w:t>企业快速冻结装置未设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置在单独的作业间内，或</w:t>
            </w:r>
            <w:r>
              <w:t xml:space="preserve"> </w:t>
            </w:r>
            <w:r>
              <w:rPr>
                <w:spacing w:val="-2"/>
              </w:rPr>
              <w:t>者快速冻结装置作业间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内作业人员数量超过9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人</w:t>
            </w:r>
            <w:r>
              <w:t xml:space="preserve">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1" w:line="232" w:lineRule="auto"/>
              <w:ind w:left="131" w:right="121" w:hanging="3"/>
            </w:pPr>
            <w:r>
              <w:rPr>
                <w:spacing w:val="-1"/>
              </w:rPr>
              <w:t>第十二条  使用液氨制冷的工贸企业有下列</w:t>
            </w:r>
            <w:r>
              <w:rPr>
                <w:spacing w:val="-2"/>
              </w:rPr>
              <w:t>情形之一</w:t>
            </w:r>
            <w:r>
              <w:t xml:space="preserve"> </w:t>
            </w:r>
            <w:r>
              <w:rPr>
                <w:spacing w:val="-3"/>
              </w:rPr>
              <w:t>的，应当判定为重大事故隐患：</w:t>
            </w:r>
          </w:p>
          <w:p>
            <w:pPr>
              <w:pStyle w:val="6"/>
              <w:spacing w:before="22" w:line="230" w:lineRule="auto"/>
              <w:ind w:left="119" w:right="121" w:firstLine="4"/>
            </w:pPr>
            <w:r>
              <w:rPr>
                <w:spacing w:val="-1"/>
              </w:rPr>
              <w:t>（二）快速冻结装置未设置在单独的作业间内，或者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快速冻结装置作业间内作业人员数量超过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9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人的。</w:t>
            </w:r>
          </w:p>
          <w:p>
            <w:pPr>
              <w:pStyle w:val="6"/>
              <w:spacing w:before="25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73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238</w:t>
            </w:r>
          </w:p>
        </w:tc>
        <w:tc>
          <w:tcPr>
            <w:tcW w:w="280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20" w:right="108"/>
            </w:pPr>
            <w:r>
              <w:rPr>
                <w:spacing w:val="-6"/>
              </w:rPr>
              <w:t>对存在硫化氢、一氧化碳</w:t>
            </w:r>
            <w:r>
              <w:t xml:space="preserve"> </w:t>
            </w:r>
            <w:r>
              <w:rPr>
                <w:spacing w:val="-2"/>
              </w:rPr>
              <w:t>等中毒风险的有限空间</w:t>
            </w:r>
            <w:r>
              <w:t xml:space="preserve">  </w:t>
            </w:r>
            <w:r>
              <w:rPr>
                <w:spacing w:val="-2"/>
              </w:rPr>
              <w:t>作业的工贸企业未对有</w:t>
            </w:r>
            <w:r>
              <w:t xml:space="preserve">  </w:t>
            </w:r>
            <w:r>
              <w:rPr>
                <w:spacing w:val="-6"/>
              </w:rPr>
              <w:t>限空间进行辨识、建立安</w:t>
            </w:r>
            <w:r>
              <w:t xml:space="preserve"> </w:t>
            </w:r>
            <w:r>
              <w:rPr>
                <w:spacing w:val="-6"/>
              </w:rPr>
              <w:t>全管理台账，并且未设置</w:t>
            </w:r>
            <w:r>
              <w:t xml:space="preserve"> </w:t>
            </w:r>
            <w:r>
              <w:rPr>
                <w:spacing w:val="-2"/>
              </w:rPr>
              <w:t>明显的安全警示标志的</w:t>
            </w:r>
            <w:r>
              <w:t xml:space="preserve">  </w:t>
            </w:r>
            <w:r>
              <w:rPr>
                <w:spacing w:val="-5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4" w:line="234" w:lineRule="auto"/>
              <w:ind w:left="126" w:right="121" w:firstLine="2"/>
              <w:jc w:val="both"/>
            </w:pPr>
            <w:r>
              <w:rPr>
                <w:spacing w:val="-1"/>
              </w:rPr>
              <w:t>第十三条  存在硫化氢、一氧化碳等中毒风</w:t>
            </w:r>
            <w:r>
              <w:rPr>
                <w:spacing w:val="-2"/>
              </w:rPr>
              <w:t>险的有限</w:t>
            </w:r>
            <w:r>
              <w:t xml:space="preserve"> </w:t>
            </w:r>
            <w:r>
              <w:rPr>
                <w:spacing w:val="-1"/>
              </w:rPr>
              <w:t>空间作业的工贸企业有下列情形之一的，应当判</w:t>
            </w:r>
            <w:r>
              <w:rPr>
                <w:spacing w:val="-2"/>
              </w:rPr>
              <w:t>定为</w:t>
            </w:r>
            <w:r>
              <w:t xml:space="preserve"> </w:t>
            </w:r>
            <w:r>
              <w:rPr>
                <w:spacing w:val="-4"/>
              </w:rPr>
              <w:t>重大事故隐患：</w:t>
            </w:r>
          </w:p>
          <w:p>
            <w:pPr>
              <w:pStyle w:val="6"/>
              <w:spacing w:before="22" w:line="230" w:lineRule="auto"/>
              <w:ind w:left="121" w:right="176" w:firstLine="2"/>
            </w:pPr>
            <w:r>
              <w:rPr>
                <w:spacing w:val="-4"/>
              </w:rPr>
              <w:t>（一）未对有限空间进行辨识、建立安全管理台账，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并且未设置明显的安全警示标志的；</w:t>
            </w:r>
          </w:p>
          <w:p>
            <w:pPr>
              <w:pStyle w:val="6"/>
              <w:spacing w:before="25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3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</w:p>
        </w:tc>
        <w:tc>
          <w:tcPr>
            <w:tcW w:w="188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3" w:lineRule="auto"/>
              <w:ind w:left="125"/>
            </w:pPr>
            <w:r>
              <w:rPr>
                <w:spacing w:val="-3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</w:trPr>
        <w:tc>
          <w:tcPr>
            <w:tcW w:w="7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239</w:t>
            </w:r>
          </w:p>
        </w:tc>
        <w:tc>
          <w:tcPr>
            <w:tcW w:w="280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15" w:right="31" w:firstLine="4"/>
            </w:pPr>
            <w:r>
              <w:rPr>
                <w:spacing w:val="-6"/>
              </w:rPr>
              <w:t>对存在硫化氢、一氧化碳</w:t>
            </w:r>
            <w:r>
              <w:t xml:space="preserve"> </w:t>
            </w:r>
            <w:r>
              <w:rPr>
                <w:spacing w:val="-2"/>
              </w:rPr>
              <w:t>等中毒风险的有限空间</w:t>
            </w:r>
            <w:r>
              <w:rPr>
                <w:spacing w:val="1"/>
              </w:rPr>
              <w:t xml:space="preserve">   </w:t>
            </w:r>
            <w:r>
              <w:rPr>
                <w:spacing w:val="-2"/>
              </w:rPr>
              <w:t>作业的工贸企业未落实</w:t>
            </w:r>
            <w:r>
              <w:rPr>
                <w:spacing w:val="1"/>
              </w:rPr>
              <w:t xml:space="preserve">   </w:t>
            </w:r>
            <w:r>
              <w:rPr>
                <w:spacing w:val="-6"/>
              </w:rPr>
              <w:t>有限空间作业审批，或者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未执行“先通风、再检测、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后作业</w:t>
            </w:r>
            <w:r>
              <w:rPr>
                <w:spacing w:val="-84"/>
              </w:rPr>
              <w:t xml:space="preserve"> </w:t>
            </w:r>
            <w:r>
              <w:rPr>
                <w:spacing w:val="-9"/>
              </w:rPr>
              <w:t>”要求，或者作业</w:t>
            </w:r>
            <w:r>
              <w:t xml:space="preserve"> </w:t>
            </w:r>
            <w:r>
              <w:rPr>
                <w:spacing w:val="-2"/>
              </w:rPr>
              <w:t>现场未设置监护人员的</w:t>
            </w:r>
            <w:r>
              <w:rPr>
                <w:spacing w:val="1"/>
              </w:rPr>
              <w:t xml:space="preserve">   </w:t>
            </w:r>
            <w:r>
              <w:rPr>
                <w:spacing w:val="-4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1.《工贸企业重大事故隐患判定标准》</w:t>
            </w:r>
          </w:p>
          <w:p>
            <w:pPr>
              <w:pStyle w:val="6"/>
              <w:spacing w:before="24" w:line="234" w:lineRule="auto"/>
              <w:ind w:left="126" w:right="121" w:firstLine="2"/>
              <w:jc w:val="both"/>
            </w:pPr>
            <w:r>
              <w:rPr>
                <w:spacing w:val="-1"/>
              </w:rPr>
              <w:t>第十三条  存在硫化氢、一氧化碳等中毒风</w:t>
            </w:r>
            <w:r>
              <w:rPr>
                <w:spacing w:val="-2"/>
              </w:rPr>
              <w:t>险的有限</w:t>
            </w:r>
            <w:r>
              <w:t xml:space="preserve"> </w:t>
            </w:r>
            <w:r>
              <w:rPr>
                <w:spacing w:val="-1"/>
              </w:rPr>
              <w:t>空间作业的工贸企业有下列情形之一的，应当判</w:t>
            </w:r>
            <w:r>
              <w:rPr>
                <w:spacing w:val="-2"/>
              </w:rPr>
              <w:t>定为</w:t>
            </w:r>
            <w:r>
              <w:t xml:space="preserve"> </w:t>
            </w:r>
            <w:r>
              <w:rPr>
                <w:spacing w:val="-4"/>
              </w:rPr>
              <w:t>重大事故隐患：</w:t>
            </w:r>
          </w:p>
          <w:p>
            <w:pPr>
              <w:pStyle w:val="6"/>
              <w:spacing w:before="22" w:line="234" w:lineRule="auto"/>
              <w:ind w:left="117" w:right="121" w:firstLine="5"/>
            </w:pPr>
            <w:r>
              <w:rPr>
                <w:spacing w:val="-1"/>
              </w:rPr>
              <w:t>（二）未落实有限空间作业审批，或者未执行“先通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风、再检测、后作业</w:t>
            </w:r>
            <w:r>
              <w:rPr>
                <w:spacing w:val="-88"/>
              </w:rPr>
              <w:t xml:space="preserve"> </w:t>
            </w:r>
            <w:r>
              <w:rPr>
                <w:spacing w:val="-2"/>
              </w:rPr>
              <w:t>”要求，或者作业现场未</w:t>
            </w:r>
            <w:r>
              <w:rPr>
                <w:spacing w:val="-3"/>
              </w:rPr>
              <w:t>设置监</w:t>
            </w:r>
            <w:r>
              <w:t xml:space="preserve"> </w:t>
            </w:r>
            <w:r>
              <w:rPr>
                <w:spacing w:val="-4"/>
              </w:rPr>
              <w:t>护人员的。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73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color w:val="FF0000"/>
                <w:spacing w:val="-4"/>
              </w:rPr>
              <w:t>240</w:t>
            </w:r>
          </w:p>
        </w:tc>
        <w:tc>
          <w:tcPr>
            <w:tcW w:w="280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7" w:right="300" w:firstLine="2"/>
              <w:jc w:val="both"/>
            </w:pPr>
            <w:r>
              <w:rPr>
                <w:color w:val="FF0000"/>
                <w:spacing w:val="-2"/>
              </w:rPr>
              <w:t>对工贸企业未按照规定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2"/>
              </w:rPr>
              <w:t>设置明显的有限空间安</w:t>
            </w:r>
            <w:r>
              <w:rPr>
                <w:color w:val="FF0000"/>
                <w:spacing w:val="3"/>
              </w:rPr>
              <w:t xml:space="preserve"> </w:t>
            </w:r>
            <w:r>
              <w:rPr>
                <w:color w:val="FF0000"/>
                <w:spacing w:val="-2"/>
              </w:rPr>
              <w:t>全警示标志的行政处罚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0" w:lineRule="auto"/>
              <w:ind w:left="128"/>
            </w:pPr>
            <w:r>
              <w:rPr>
                <w:color w:val="FF0000"/>
                <w:spacing w:val="-2"/>
              </w:rPr>
              <w:t>1.《工贸企业有限空间作业安全规定》</w:t>
            </w:r>
          </w:p>
          <w:p>
            <w:pPr>
              <w:pStyle w:val="6"/>
              <w:spacing w:before="25" w:line="235" w:lineRule="auto"/>
              <w:ind w:left="115" w:right="39" w:firstLine="12"/>
            </w:pPr>
            <w:r>
              <w:rPr>
                <w:color w:val="FF0000"/>
                <w:spacing w:val="-1"/>
              </w:rPr>
              <w:t>第十九条第一项  工贸企业有下列行为之一</w:t>
            </w:r>
            <w:r>
              <w:rPr>
                <w:color w:val="FF0000"/>
                <w:spacing w:val="-2"/>
              </w:rPr>
              <w:t>的，责令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2"/>
              </w:rPr>
              <w:t>限期改正，处</w:t>
            </w:r>
            <w:r>
              <w:rPr>
                <w:color w:val="FF0000"/>
                <w:spacing w:val="-46"/>
              </w:rPr>
              <w:t xml:space="preserve"> </w:t>
            </w:r>
            <w:r>
              <w:rPr>
                <w:color w:val="FF0000"/>
                <w:spacing w:val="-2"/>
              </w:rPr>
              <w:t>5</w:t>
            </w:r>
            <w:r>
              <w:rPr>
                <w:color w:val="FF0000"/>
                <w:spacing w:val="-43"/>
              </w:rPr>
              <w:t xml:space="preserve"> </w:t>
            </w:r>
            <w:r>
              <w:rPr>
                <w:color w:val="FF0000"/>
                <w:spacing w:val="-2"/>
              </w:rPr>
              <w:t>万元以下的罚款；逾期未改正的，处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5"/>
              </w:rPr>
              <w:t>5</w:t>
            </w:r>
            <w:r>
              <w:rPr>
                <w:color w:val="FF0000"/>
                <w:spacing w:val="-27"/>
              </w:rPr>
              <w:t xml:space="preserve"> </w:t>
            </w:r>
            <w:r>
              <w:rPr>
                <w:color w:val="FF0000"/>
                <w:spacing w:val="-5"/>
              </w:rPr>
              <w:t>万元以上</w:t>
            </w:r>
            <w:r>
              <w:rPr>
                <w:color w:val="FF0000"/>
                <w:spacing w:val="-49"/>
              </w:rPr>
              <w:t xml:space="preserve"> </w:t>
            </w:r>
            <w:r>
              <w:rPr>
                <w:color w:val="FF0000"/>
                <w:spacing w:val="-5"/>
              </w:rPr>
              <w:t>20</w:t>
            </w:r>
            <w:r>
              <w:rPr>
                <w:color w:val="FF0000"/>
                <w:spacing w:val="-42"/>
              </w:rPr>
              <w:t xml:space="preserve"> </w:t>
            </w:r>
            <w:r>
              <w:rPr>
                <w:color w:val="FF0000"/>
                <w:spacing w:val="-5"/>
              </w:rPr>
              <w:t>万元以下的罚款，对其直接负责的主管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4"/>
              </w:rPr>
              <w:t>人员和其他直接责任人员处</w:t>
            </w:r>
            <w:r>
              <w:rPr>
                <w:color w:val="FF0000"/>
                <w:spacing w:val="-29"/>
              </w:rPr>
              <w:t xml:space="preserve"> </w:t>
            </w:r>
            <w:r>
              <w:rPr>
                <w:color w:val="FF0000"/>
                <w:spacing w:val="-4"/>
              </w:rPr>
              <w:t>1</w:t>
            </w:r>
            <w:r>
              <w:rPr>
                <w:color w:val="FF0000"/>
                <w:spacing w:val="-43"/>
              </w:rPr>
              <w:t xml:space="preserve"> </w:t>
            </w:r>
            <w:r>
              <w:rPr>
                <w:color w:val="FF0000"/>
                <w:spacing w:val="-4"/>
              </w:rPr>
              <w:t>万元以上</w:t>
            </w:r>
            <w:r>
              <w:rPr>
                <w:color w:val="FF0000"/>
                <w:spacing w:val="-48"/>
              </w:rPr>
              <w:t xml:space="preserve"> </w:t>
            </w:r>
            <w:r>
              <w:rPr>
                <w:color w:val="FF0000"/>
                <w:spacing w:val="-4"/>
              </w:rPr>
              <w:t>2</w:t>
            </w:r>
            <w:r>
              <w:rPr>
                <w:color w:val="FF0000"/>
                <w:spacing w:val="-43"/>
              </w:rPr>
              <w:t xml:space="preserve"> </w:t>
            </w:r>
            <w:r>
              <w:rPr>
                <w:color w:val="FF0000"/>
                <w:spacing w:val="-4"/>
              </w:rPr>
              <w:t>万元以下的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7"/>
              </w:rPr>
              <w:t>罚款；情节严重的，责令停产停业整顿；构</w:t>
            </w:r>
            <w:r>
              <w:rPr>
                <w:color w:val="FF0000"/>
                <w:spacing w:val="-8"/>
              </w:rPr>
              <w:t>成犯罪的，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1"/>
              </w:rPr>
              <w:t>依照刑法有关规定追究刑事责任</w:t>
            </w:r>
            <w:r>
              <w:rPr>
                <w:color w:val="FF0000"/>
                <w:spacing w:val="-18"/>
              </w:rPr>
              <w:t>：（</w:t>
            </w:r>
            <w:r>
              <w:rPr>
                <w:color w:val="FF0000"/>
                <w:spacing w:val="1"/>
              </w:rPr>
              <w:t>一）未按照规定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1"/>
              </w:rPr>
              <w:t>设置明显的有限空间安全警示标志的。</w:t>
            </w:r>
          </w:p>
        </w:tc>
        <w:tc>
          <w:tcPr>
            <w:tcW w:w="18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color w:val="FF0000"/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color w:val="FF0000"/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color w:val="FF0000"/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30" w:type="dxa"/>
            <w:vAlign w:val="top"/>
          </w:tcPr>
          <w:p>
            <w:pPr>
              <w:pStyle w:val="6"/>
              <w:spacing w:before="237" w:line="181" w:lineRule="auto"/>
              <w:ind w:left="193"/>
            </w:pPr>
            <w:r>
              <w:rPr>
                <w:color w:val="FF0000"/>
                <w:spacing w:val="-4"/>
              </w:rPr>
              <w:t>241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3" w:lineRule="auto"/>
              <w:ind w:left="121" w:right="108" w:hanging="1"/>
            </w:pPr>
            <w:r>
              <w:rPr>
                <w:color w:val="FF0000"/>
                <w:spacing w:val="-2"/>
              </w:rPr>
              <w:t>对工贸企业未按照规定</w:t>
            </w:r>
            <w:r>
              <w:rPr>
                <w:color w:val="FF0000"/>
              </w:rPr>
              <w:t xml:space="preserve">  </w:t>
            </w:r>
            <w:r>
              <w:rPr>
                <w:color w:val="FF0000"/>
                <w:spacing w:val="-7"/>
              </w:rPr>
              <w:t>配备、使用符合国家标准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0" w:lineRule="auto"/>
              <w:ind w:left="128"/>
            </w:pPr>
            <w:r>
              <w:rPr>
                <w:color w:val="FF0000"/>
                <w:spacing w:val="-2"/>
              </w:rPr>
              <w:t>1.《工贸企业有限空间作业安全规定》</w:t>
            </w:r>
          </w:p>
          <w:p>
            <w:pPr>
              <w:pStyle w:val="6"/>
              <w:spacing w:before="26" w:line="206" w:lineRule="auto"/>
              <w:ind w:left="128"/>
            </w:pPr>
            <w:r>
              <w:rPr>
                <w:color w:val="FF0000"/>
                <w:spacing w:val="-1"/>
              </w:rPr>
              <w:t>第十九条第二项  工贸企业有下列行为之一</w:t>
            </w:r>
            <w:r>
              <w:rPr>
                <w:color w:val="FF0000"/>
                <w:spacing w:val="-2"/>
              </w:rPr>
              <w:t>的，责令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96" w:line="222" w:lineRule="auto"/>
              <w:ind w:left="237"/>
            </w:pPr>
            <w:r>
              <w:rPr>
                <w:color w:val="FF0000"/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pStyle w:val="6"/>
              <w:spacing w:before="196" w:line="223" w:lineRule="auto"/>
              <w:ind w:left="607"/>
            </w:pPr>
            <w:r>
              <w:rPr>
                <w:color w:val="FF0000"/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96" w:line="223" w:lineRule="auto"/>
              <w:ind w:left="598"/>
            </w:pPr>
            <w:r>
              <w:rPr>
                <w:color w:val="FF0000"/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2" w:line="236" w:lineRule="auto"/>
              <w:ind w:left="118" w:right="103" w:firstLine="3"/>
            </w:pPr>
            <w:r>
              <w:rPr>
                <w:color w:val="FF0000"/>
                <w:spacing w:val="-2"/>
              </w:rPr>
              <w:t>或者行业标准的有限空</w:t>
            </w:r>
            <w:r>
              <w:rPr>
                <w:color w:val="FF0000"/>
              </w:rPr>
              <w:t xml:space="preserve">  </w:t>
            </w:r>
            <w:r>
              <w:rPr>
                <w:color w:val="FF0000"/>
                <w:spacing w:val="-6"/>
              </w:rPr>
              <w:t>间作业安全仪器、设备、</w:t>
            </w:r>
            <w:r>
              <w:rPr>
                <w:color w:val="FF0000"/>
                <w:spacing w:val="5"/>
              </w:rPr>
              <w:t xml:space="preserve"> </w:t>
            </w:r>
            <w:r>
              <w:rPr>
                <w:color w:val="FF0000"/>
                <w:spacing w:val="-6"/>
              </w:rPr>
              <w:t>装备和器材的，或者未对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6"/>
              </w:rPr>
              <w:t>其进行经常性维护、保养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2"/>
              </w:rPr>
              <w:t>和定期检测的行政处罚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6" w:lineRule="auto"/>
              <w:ind w:left="115" w:right="39" w:firstLine="17"/>
              <w:jc w:val="both"/>
            </w:pPr>
            <w:r>
              <w:rPr>
                <w:color w:val="FF0000"/>
                <w:spacing w:val="-3"/>
              </w:rPr>
              <w:t>限期改正，处</w:t>
            </w:r>
            <w:r>
              <w:rPr>
                <w:color w:val="FF0000"/>
                <w:spacing w:val="-41"/>
              </w:rPr>
              <w:t xml:space="preserve"> </w:t>
            </w:r>
            <w:r>
              <w:rPr>
                <w:color w:val="FF0000"/>
                <w:spacing w:val="-3"/>
              </w:rPr>
              <w:t>5</w:t>
            </w:r>
            <w:r>
              <w:rPr>
                <w:color w:val="FF0000"/>
                <w:spacing w:val="-42"/>
              </w:rPr>
              <w:t xml:space="preserve"> </w:t>
            </w:r>
            <w:r>
              <w:rPr>
                <w:color w:val="FF0000"/>
                <w:spacing w:val="-3"/>
              </w:rPr>
              <w:t>万元以下的罚款；逾期未改正的，处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5"/>
              </w:rPr>
              <w:t>5</w:t>
            </w:r>
            <w:r>
              <w:rPr>
                <w:color w:val="FF0000"/>
                <w:spacing w:val="-27"/>
              </w:rPr>
              <w:t xml:space="preserve"> </w:t>
            </w:r>
            <w:r>
              <w:rPr>
                <w:color w:val="FF0000"/>
                <w:spacing w:val="-5"/>
              </w:rPr>
              <w:t>万元以上</w:t>
            </w:r>
            <w:r>
              <w:rPr>
                <w:color w:val="FF0000"/>
                <w:spacing w:val="-49"/>
              </w:rPr>
              <w:t xml:space="preserve"> </w:t>
            </w:r>
            <w:r>
              <w:rPr>
                <w:color w:val="FF0000"/>
                <w:spacing w:val="-5"/>
              </w:rPr>
              <w:t>20</w:t>
            </w:r>
            <w:r>
              <w:rPr>
                <w:color w:val="FF0000"/>
                <w:spacing w:val="-42"/>
              </w:rPr>
              <w:t xml:space="preserve"> </w:t>
            </w:r>
            <w:r>
              <w:rPr>
                <w:color w:val="FF0000"/>
                <w:spacing w:val="-5"/>
              </w:rPr>
              <w:t>万元以下的罚款，对其直接负责的主管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4"/>
              </w:rPr>
              <w:t>人员和其他直接责任人员处</w:t>
            </w:r>
            <w:r>
              <w:rPr>
                <w:color w:val="FF0000"/>
                <w:spacing w:val="-29"/>
              </w:rPr>
              <w:t xml:space="preserve"> </w:t>
            </w:r>
            <w:r>
              <w:rPr>
                <w:color w:val="FF0000"/>
                <w:spacing w:val="-4"/>
              </w:rPr>
              <w:t>1</w:t>
            </w:r>
            <w:r>
              <w:rPr>
                <w:color w:val="FF0000"/>
                <w:spacing w:val="-43"/>
              </w:rPr>
              <w:t xml:space="preserve"> </w:t>
            </w:r>
            <w:r>
              <w:rPr>
                <w:color w:val="FF0000"/>
                <w:spacing w:val="-4"/>
              </w:rPr>
              <w:t>万元以上</w:t>
            </w:r>
            <w:r>
              <w:rPr>
                <w:color w:val="FF0000"/>
                <w:spacing w:val="-48"/>
              </w:rPr>
              <w:t xml:space="preserve"> </w:t>
            </w:r>
            <w:r>
              <w:rPr>
                <w:color w:val="FF0000"/>
                <w:spacing w:val="-4"/>
              </w:rPr>
              <w:t>2</w:t>
            </w:r>
            <w:r>
              <w:rPr>
                <w:color w:val="FF0000"/>
                <w:spacing w:val="-43"/>
              </w:rPr>
              <w:t xml:space="preserve"> </w:t>
            </w:r>
            <w:r>
              <w:rPr>
                <w:color w:val="FF0000"/>
                <w:spacing w:val="-4"/>
              </w:rPr>
              <w:t>万元以下的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7"/>
              </w:rPr>
              <w:t>罚款；情节严重的，责令停产停业整顿；构</w:t>
            </w:r>
            <w:r>
              <w:rPr>
                <w:color w:val="FF0000"/>
                <w:spacing w:val="-8"/>
              </w:rPr>
              <w:t>成犯罪的，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2"/>
              </w:rPr>
              <w:t>依照刑法有关规定追究刑事责任</w:t>
            </w:r>
            <w:r>
              <w:rPr>
                <w:color w:val="FF0000"/>
                <w:spacing w:val="-16"/>
              </w:rPr>
              <w:t>：（</w:t>
            </w:r>
            <w:r>
              <w:rPr>
                <w:color w:val="FF0000"/>
                <w:spacing w:val="-61"/>
              </w:rPr>
              <w:t xml:space="preserve"> </w:t>
            </w:r>
            <w:r>
              <w:rPr>
                <w:color w:val="FF0000"/>
                <w:spacing w:val="-2"/>
              </w:rPr>
              <w:t>二）未按照规定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1"/>
              </w:rPr>
              <w:t>配备、使用符合国家标准或者行业标准的有限空间作</w:t>
            </w:r>
            <w:r>
              <w:rPr>
                <w:color w:val="FF0000"/>
                <w:spacing w:val="8"/>
              </w:rPr>
              <w:t xml:space="preserve"> </w:t>
            </w:r>
            <w:r>
              <w:rPr>
                <w:color w:val="FF0000"/>
                <w:spacing w:val="-1"/>
              </w:rPr>
              <w:t>业安全仪器、设备、装备和器材的，或者未对其进行</w:t>
            </w:r>
            <w:r>
              <w:rPr>
                <w:color w:val="FF0000"/>
                <w:spacing w:val="8"/>
              </w:rPr>
              <w:t xml:space="preserve"> </w:t>
            </w:r>
            <w:r>
              <w:rPr>
                <w:color w:val="FF0000"/>
                <w:spacing w:val="-1"/>
              </w:rPr>
              <w:t>经常性维护、保养和定期检测的。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73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color w:val="FF0000"/>
                <w:spacing w:val="-4"/>
              </w:rPr>
              <w:t>242</w:t>
            </w:r>
          </w:p>
        </w:tc>
        <w:tc>
          <w:tcPr>
            <w:tcW w:w="2808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8" w:right="300" w:firstLine="1"/>
              <w:jc w:val="both"/>
            </w:pPr>
            <w:r>
              <w:rPr>
                <w:color w:val="FF0000"/>
                <w:spacing w:val="-2"/>
              </w:rPr>
              <w:t>对工贸企业未按照规定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2"/>
              </w:rPr>
              <w:t>开展有限空间作业专题</w:t>
            </w:r>
            <w:r>
              <w:rPr>
                <w:color w:val="FF0000"/>
                <w:spacing w:val="3"/>
              </w:rPr>
              <w:t xml:space="preserve"> </w:t>
            </w:r>
            <w:r>
              <w:rPr>
                <w:color w:val="FF0000"/>
                <w:spacing w:val="-2"/>
              </w:rPr>
              <w:t>安全培训或者未如实记</w:t>
            </w:r>
            <w:r>
              <w:rPr>
                <w:color w:val="FF0000"/>
                <w:spacing w:val="3"/>
              </w:rPr>
              <w:t xml:space="preserve"> </w:t>
            </w:r>
            <w:r>
              <w:rPr>
                <w:color w:val="FF0000"/>
                <w:spacing w:val="-2"/>
              </w:rPr>
              <w:t>录安全培训情况的行政</w:t>
            </w:r>
            <w:r>
              <w:rPr>
                <w:color w:val="FF0000"/>
                <w:spacing w:val="3"/>
              </w:rPr>
              <w:t xml:space="preserve"> </w:t>
            </w:r>
            <w:r>
              <w:rPr>
                <w:color w:val="FF0000"/>
                <w:spacing w:val="-8"/>
              </w:rPr>
              <w:t>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0" w:lineRule="auto"/>
              <w:ind w:left="128"/>
            </w:pPr>
            <w:r>
              <w:rPr>
                <w:color w:val="FF0000"/>
                <w:spacing w:val="-2"/>
              </w:rPr>
              <w:t>1.《工贸企业有限空间作业安全规定》</w:t>
            </w:r>
          </w:p>
          <w:p>
            <w:pPr>
              <w:pStyle w:val="6"/>
              <w:spacing w:before="25" w:line="235" w:lineRule="auto"/>
              <w:ind w:left="118" w:right="39" w:firstLine="10"/>
            </w:pPr>
            <w:r>
              <w:rPr>
                <w:color w:val="FF0000"/>
                <w:spacing w:val="-6"/>
              </w:rPr>
              <w:t>第二十条第一项 工贸企业有下列行为之一的，责令限</w:t>
            </w:r>
            <w:r>
              <w:rPr>
                <w:color w:val="FF0000"/>
                <w:spacing w:val="13"/>
              </w:rPr>
              <w:t xml:space="preserve"> </w:t>
            </w:r>
            <w:r>
              <w:rPr>
                <w:color w:val="FF0000"/>
                <w:spacing w:val="-7"/>
              </w:rPr>
              <w:t>期改正，处</w:t>
            </w:r>
            <w:r>
              <w:rPr>
                <w:color w:val="FF0000"/>
                <w:spacing w:val="-30"/>
              </w:rPr>
              <w:t xml:space="preserve"> </w:t>
            </w:r>
            <w:r>
              <w:rPr>
                <w:color w:val="FF0000"/>
                <w:spacing w:val="-7"/>
              </w:rPr>
              <w:t>10</w:t>
            </w:r>
            <w:r>
              <w:rPr>
                <w:color w:val="FF0000"/>
                <w:spacing w:val="-43"/>
              </w:rPr>
              <w:t xml:space="preserve"> </w:t>
            </w:r>
            <w:r>
              <w:rPr>
                <w:color w:val="FF0000"/>
                <w:spacing w:val="-7"/>
              </w:rPr>
              <w:t>万元以下的罚款；逾期未改正的，责令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10"/>
              </w:rPr>
              <w:t>停产停业整顿，并处</w:t>
            </w:r>
            <w:r>
              <w:rPr>
                <w:color w:val="FF0000"/>
                <w:spacing w:val="-32"/>
              </w:rPr>
              <w:t xml:space="preserve"> </w:t>
            </w:r>
            <w:r>
              <w:rPr>
                <w:color w:val="FF0000"/>
                <w:spacing w:val="-10"/>
              </w:rPr>
              <w:t>10</w:t>
            </w:r>
            <w:r>
              <w:rPr>
                <w:color w:val="FF0000"/>
                <w:spacing w:val="-42"/>
              </w:rPr>
              <w:t xml:space="preserve"> </w:t>
            </w:r>
            <w:r>
              <w:rPr>
                <w:color w:val="FF0000"/>
                <w:spacing w:val="-10"/>
              </w:rPr>
              <w:t>万元以上</w:t>
            </w:r>
            <w:r>
              <w:rPr>
                <w:color w:val="FF0000"/>
                <w:spacing w:val="-49"/>
              </w:rPr>
              <w:t xml:space="preserve"> </w:t>
            </w:r>
            <w:r>
              <w:rPr>
                <w:color w:val="FF0000"/>
                <w:spacing w:val="-10"/>
              </w:rPr>
              <w:t>20</w:t>
            </w:r>
            <w:r>
              <w:rPr>
                <w:color w:val="FF0000"/>
                <w:spacing w:val="-42"/>
              </w:rPr>
              <w:t xml:space="preserve"> </w:t>
            </w:r>
            <w:r>
              <w:rPr>
                <w:color w:val="FF0000"/>
                <w:spacing w:val="-10"/>
              </w:rPr>
              <w:t>万元以下的罚款，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2"/>
              </w:rPr>
              <w:t>对其直接负责的主管人员和其他直接责任人员处</w:t>
            </w:r>
            <w:r>
              <w:rPr>
                <w:color w:val="FF0000"/>
                <w:spacing w:val="-49"/>
              </w:rPr>
              <w:t xml:space="preserve"> </w:t>
            </w:r>
            <w:r>
              <w:rPr>
                <w:color w:val="FF0000"/>
                <w:spacing w:val="-2"/>
              </w:rPr>
              <w:t>2</w:t>
            </w:r>
            <w:r>
              <w:rPr>
                <w:color w:val="FF0000"/>
                <w:spacing w:val="-42"/>
              </w:rPr>
              <w:t xml:space="preserve"> </w:t>
            </w:r>
            <w:r>
              <w:rPr>
                <w:color w:val="FF0000"/>
                <w:spacing w:val="-2"/>
              </w:rPr>
              <w:t>万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1"/>
              </w:rPr>
              <w:t>元以上</w:t>
            </w:r>
            <w:r>
              <w:rPr>
                <w:color w:val="FF0000"/>
                <w:spacing w:val="-46"/>
              </w:rPr>
              <w:t xml:space="preserve"> </w:t>
            </w:r>
            <w:r>
              <w:rPr>
                <w:color w:val="FF0000"/>
                <w:spacing w:val="-1"/>
              </w:rPr>
              <w:t>5</w:t>
            </w:r>
            <w:r>
              <w:rPr>
                <w:color w:val="FF0000"/>
                <w:spacing w:val="-42"/>
              </w:rPr>
              <w:t xml:space="preserve"> </w:t>
            </w:r>
            <w:r>
              <w:rPr>
                <w:color w:val="FF0000"/>
                <w:spacing w:val="-1"/>
              </w:rPr>
              <w:t>万元以下的罚款</w:t>
            </w:r>
            <w:r>
              <w:rPr>
                <w:color w:val="FF0000"/>
                <w:spacing w:val="-14"/>
              </w:rPr>
              <w:t>：（</w:t>
            </w:r>
            <w:r>
              <w:rPr>
                <w:color w:val="FF0000"/>
                <w:spacing w:val="-1"/>
              </w:rPr>
              <w:t>一）未按照规定开展有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1"/>
              </w:rPr>
              <w:t>限空间作业专题安全培训或者未如实记录安全培训情</w:t>
            </w:r>
            <w:r>
              <w:rPr>
                <w:color w:val="FF0000"/>
                <w:spacing w:val="6"/>
              </w:rPr>
              <w:t xml:space="preserve"> </w:t>
            </w:r>
            <w:r>
              <w:rPr>
                <w:color w:val="FF0000"/>
                <w:spacing w:val="-6"/>
              </w:rPr>
              <w:t>况的；</w:t>
            </w:r>
          </w:p>
        </w:tc>
        <w:tc>
          <w:tcPr>
            <w:tcW w:w="18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color w:val="FF0000"/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color w:val="FF0000"/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color w:val="FF0000"/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73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color w:val="FF0000"/>
                <w:spacing w:val="-4"/>
              </w:rPr>
              <w:t>243</w:t>
            </w:r>
          </w:p>
        </w:tc>
        <w:tc>
          <w:tcPr>
            <w:tcW w:w="280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9" w:right="300"/>
              <w:jc w:val="both"/>
            </w:pPr>
            <w:r>
              <w:rPr>
                <w:color w:val="FF0000"/>
                <w:spacing w:val="-2"/>
              </w:rPr>
              <w:t>对工贸企业未按照规定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2"/>
              </w:rPr>
              <w:t>制定有限空间作业现场</w:t>
            </w:r>
            <w:r>
              <w:rPr>
                <w:color w:val="FF0000"/>
                <w:spacing w:val="2"/>
              </w:rPr>
              <w:t xml:space="preserve"> </w:t>
            </w:r>
            <w:r>
              <w:rPr>
                <w:color w:val="FF0000"/>
                <w:spacing w:val="-2"/>
              </w:rPr>
              <w:t>处置方案或者未按照规</w:t>
            </w:r>
            <w:r>
              <w:rPr>
                <w:color w:val="FF0000"/>
                <w:spacing w:val="2"/>
              </w:rPr>
              <w:t xml:space="preserve"> </w:t>
            </w:r>
            <w:r>
              <w:rPr>
                <w:color w:val="FF0000"/>
                <w:spacing w:val="-2"/>
              </w:rPr>
              <w:t>定组织演练的行政处罚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0" w:lineRule="auto"/>
              <w:ind w:left="128"/>
            </w:pPr>
            <w:r>
              <w:rPr>
                <w:color w:val="FF0000"/>
                <w:spacing w:val="-2"/>
              </w:rPr>
              <w:t>1.《工贸企业有限空间作业安全规定》</w:t>
            </w:r>
          </w:p>
          <w:p>
            <w:pPr>
              <w:pStyle w:val="6"/>
              <w:spacing w:before="23" w:line="237" w:lineRule="auto"/>
              <w:ind w:left="118" w:right="39" w:firstLine="10"/>
            </w:pPr>
            <w:r>
              <w:rPr>
                <w:color w:val="FF0000"/>
                <w:spacing w:val="-6"/>
              </w:rPr>
              <w:t>第二十条第二项 工贸企业有下列行为之一的，责令限</w:t>
            </w:r>
            <w:r>
              <w:rPr>
                <w:color w:val="FF0000"/>
                <w:spacing w:val="13"/>
              </w:rPr>
              <w:t xml:space="preserve"> </w:t>
            </w:r>
            <w:r>
              <w:rPr>
                <w:color w:val="FF0000"/>
                <w:spacing w:val="-7"/>
              </w:rPr>
              <w:t>期改正，处</w:t>
            </w:r>
            <w:r>
              <w:rPr>
                <w:color w:val="FF0000"/>
                <w:spacing w:val="-30"/>
              </w:rPr>
              <w:t xml:space="preserve"> </w:t>
            </w:r>
            <w:r>
              <w:rPr>
                <w:color w:val="FF0000"/>
                <w:spacing w:val="-7"/>
              </w:rPr>
              <w:t>10</w:t>
            </w:r>
            <w:r>
              <w:rPr>
                <w:color w:val="FF0000"/>
                <w:spacing w:val="-43"/>
              </w:rPr>
              <w:t xml:space="preserve"> </w:t>
            </w:r>
            <w:r>
              <w:rPr>
                <w:color w:val="FF0000"/>
                <w:spacing w:val="-7"/>
              </w:rPr>
              <w:t>万元以下的罚款；逾期未改正的，责令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10"/>
              </w:rPr>
              <w:t>停产停业整顿，并处</w:t>
            </w:r>
            <w:r>
              <w:rPr>
                <w:color w:val="FF0000"/>
                <w:spacing w:val="-32"/>
              </w:rPr>
              <w:t xml:space="preserve"> </w:t>
            </w:r>
            <w:r>
              <w:rPr>
                <w:color w:val="FF0000"/>
                <w:spacing w:val="-10"/>
              </w:rPr>
              <w:t>10</w:t>
            </w:r>
            <w:r>
              <w:rPr>
                <w:color w:val="FF0000"/>
                <w:spacing w:val="-42"/>
              </w:rPr>
              <w:t xml:space="preserve"> </w:t>
            </w:r>
            <w:r>
              <w:rPr>
                <w:color w:val="FF0000"/>
                <w:spacing w:val="-10"/>
              </w:rPr>
              <w:t>万元以上</w:t>
            </w:r>
            <w:r>
              <w:rPr>
                <w:color w:val="FF0000"/>
                <w:spacing w:val="-49"/>
              </w:rPr>
              <w:t xml:space="preserve"> </w:t>
            </w:r>
            <w:r>
              <w:rPr>
                <w:color w:val="FF0000"/>
                <w:spacing w:val="-10"/>
              </w:rPr>
              <w:t>20</w:t>
            </w:r>
            <w:r>
              <w:rPr>
                <w:color w:val="FF0000"/>
                <w:spacing w:val="-42"/>
              </w:rPr>
              <w:t xml:space="preserve"> </w:t>
            </w:r>
            <w:r>
              <w:rPr>
                <w:color w:val="FF0000"/>
                <w:spacing w:val="-10"/>
              </w:rPr>
              <w:t>万元以下的罚款，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2"/>
              </w:rPr>
              <w:t>对其直接负责的主管人员和其他直接责任人员处</w:t>
            </w:r>
            <w:r>
              <w:rPr>
                <w:color w:val="FF0000"/>
                <w:spacing w:val="-49"/>
              </w:rPr>
              <w:t xml:space="preserve"> </w:t>
            </w:r>
            <w:r>
              <w:rPr>
                <w:color w:val="FF0000"/>
                <w:spacing w:val="-2"/>
              </w:rPr>
              <w:t>2</w:t>
            </w:r>
            <w:r>
              <w:rPr>
                <w:color w:val="FF0000"/>
                <w:spacing w:val="-42"/>
              </w:rPr>
              <w:t xml:space="preserve"> </w:t>
            </w:r>
            <w:r>
              <w:rPr>
                <w:color w:val="FF0000"/>
                <w:spacing w:val="-2"/>
              </w:rPr>
              <w:t>万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4"/>
              </w:rPr>
              <w:t>元以上</w:t>
            </w:r>
            <w:r>
              <w:rPr>
                <w:color w:val="FF0000"/>
                <w:spacing w:val="-45"/>
              </w:rPr>
              <w:t xml:space="preserve"> </w:t>
            </w:r>
            <w:r>
              <w:rPr>
                <w:color w:val="FF0000"/>
                <w:spacing w:val="-4"/>
              </w:rPr>
              <w:t>5</w:t>
            </w:r>
            <w:r>
              <w:rPr>
                <w:color w:val="FF0000"/>
                <w:spacing w:val="-43"/>
              </w:rPr>
              <w:t xml:space="preserve"> </w:t>
            </w:r>
            <w:r>
              <w:rPr>
                <w:color w:val="FF0000"/>
                <w:spacing w:val="-4"/>
              </w:rPr>
              <w:t>万元以下的罚款</w:t>
            </w:r>
            <w:r>
              <w:rPr>
                <w:color w:val="FF0000"/>
                <w:spacing w:val="-12"/>
              </w:rPr>
              <w:t>：（</w:t>
            </w:r>
            <w:r>
              <w:rPr>
                <w:color w:val="FF0000"/>
                <w:spacing w:val="-61"/>
              </w:rPr>
              <w:t xml:space="preserve"> </w:t>
            </w:r>
            <w:r>
              <w:rPr>
                <w:color w:val="FF0000"/>
                <w:spacing w:val="-4"/>
              </w:rPr>
              <w:t>二）未按照规定制定有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1"/>
              </w:rPr>
              <w:t>限空间作业现场处置方案或者未按照规定组织演练</w:t>
            </w:r>
          </w:p>
          <w:p>
            <w:pPr>
              <w:pStyle w:val="6"/>
              <w:spacing w:before="25" w:line="205" w:lineRule="auto"/>
              <w:ind w:left="132"/>
            </w:pPr>
            <w:r>
              <w:rPr>
                <w:color w:val="FF0000"/>
                <w:spacing w:val="-16"/>
              </w:rPr>
              <w:t>的。</w:t>
            </w:r>
          </w:p>
        </w:tc>
        <w:tc>
          <w:tcPr>
            <w:tcW w:w="18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color w:val="FF0000"/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color w:val="FF0000"/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color w:val="FF0000"/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30" w:type="dxa"/>
            <w:vAlign w:val="top"/>
          </w:tcPr>
          <w:p>
            <w:pPr>
              <w:pStyle w:val="6"/>
              <w:spacing w:before="238" w:line="180" w:lineRule="auto"/>
              <w:ind w:left="193"/>
            </w:pPr>
            <w:r>
              <w:rPr>
                <w:color w:val="FF0000"/>
                <w:spacing w:val="-4"/>
              </w:rPr>
              <w:t>244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3" w:lineRule="auto"/>
              <w:ind w:left="121" w:right="108" w:hanging="1"/>
            </w:pPr>
            <w:r>
              <w:rPr>
                <w:color w:val="FF0000"/>
                <w:spacing w:val="-2"/>
              </w:rPr>
              <w:t>对工贸企业未配备监护</w:t>
            </w:r>
            <w:r>
              <w:rPr>
                <w:color w:val="FF0000"/>
              </w:rPr>
              <w:t xml:space="preserve">  </w:t>
            </w:r>
            <w:r>
              <w:rPr>
                <w:color w:val="FF0000"/>
                <w:spacing w:val="-7"/>
              </w:rPr>
              <w:t>人员，或者监护人员未按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0" w:lineRule="auto"/>
              <w:ind w:left="128"/>
            </w:pPr>
            <w:r>
              <w:rPr>
                <w:color w:val="FF0000"/>
                <w:spacing w:val="-2"/>
              </w:rPr>
              <w:t>1.《工贸企业有限空间作业安全规定》</w:t>
            </w:r>
          </w:p>
          <w:p>
            <w:pPr>
              <w:pStyle w:val="6"/>
              <w:spacing w:before="26" w:line="206" w:lineRule="auto"/>
              <w:ind w:right="1"/>
              <w:jc w:val="right"/>
            </w:pPr>
            <w:r>
              <w:rPr>
                <w:color w:val="FF0000"/>
                <w:spacing w:val="-1"/>
              </w:rPr>
              <w:t>第二十一条第一项 违反本规定，有下列情形</w:t>
            </w:r>
            <w:r>
              <w:rPr>
                <w:color w:val="FF0000"/>
                <w:spacing w:val="-2"/>
              </w:rPr>
              <w:t>之一的，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96" w:line="222" w:lineRule="auto"/>
              <w:ind w:left="237"/>
            </w:pPr>
            <w:r>
              <w:rPr>
                <w:color w:val="FF0000"/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pStyle w:val="6"/>
              <w:spacing w:before="196" w:line="223" w:lineRule="auto"/>
              <w:ind w:left="607"/>
            </w:pPr>
            <w:r>
              <w:rPr>
                <w:color w:val="FF0000"/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96" w:line="223" w:lineRule="auto"/>
              <w:ind w:left="598"/>
            </w:pPr>
            <w:r>
              <w:rPr>
                <w:color w:val="FF0000"/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2" w:line="231" w:lineRule="auto"/>
              <w:ind w:left="118" w:right="300" w:hanging="1"/>
            </w:pPr>
            <w:r>
              <w:rPr>
                <w:color w:val="FF0000"/>
                <w:spacing w:val="-2"/>
              </w:rPr>
              <w:t>规定履行岗位职责的行</w:t>
            </w:r>
            <w:r>
              <w:rPr>
                <w:color w:val="FF0000"/>
                <w:spacing w:val="3"/>
              </w:rPr>
              <w:t xml:space="preserve"> </w:t>
            </w:r>
            <w:r>
              <w:rPr>
                <w:color w:val="FF0000"/>
                <w:spacing w:val="-5"/>
              </w:rPr>
              <w:t>政处罚；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2" w:lineRule="auto"/>
              <w:ind w:left="120" w:right="121"/>
              <w:jc w:val="both"/>
            </w:pPr>
            <w:r>
              <w:rPr>
                <w:color w:val="FF0000"/>
                <w:spacing w:val="-2"/>
              </w:rPr>
              <w:t>责令限期改正，对工贸企业处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  <w:spacing w:val="-2"/>
              </w:rPr>
              <w:t>5</w:t>
            </w:r>
            <w:r>
              <w:rPr>
                <w:color w:val="FF0000"/>
                <w:spacing w:val="-42"/>
              </w:rPr>
              <w:t xml:space="preserve"> </w:t>
            </w:r>
            <w:r>
              <w:rPr>
                <w:color w:val="FF0000"/>
                <w:spacing w:val="-2"/>
              </w:rPr>
              <w:t>万元以下的</w:t>
            </w:r>
            <w:r>
              <w:rPr>
                <w:color w:val="FF0000"/>
                <w:spacing w:val="-3"/>
              </w:rPr>
              <w:t>罚款，对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3"/>
              </w:rPr>
              <w:t>其直接负责的主管人员和其他直接责任人员处</w:t>
            </w:r>
            <w:r>
              <w:rPr>
                <w:color w:val="FF0000"/>
                <w:spacing w:val="-28"/>
              </w:rPr>
              <w:t xml:space="preserve"> </w:t>
            </w:r>
            <w:r>
              <w:rPr>
                <w:color w:val="FF0000"/>
                <w:spacing w:val="-3"/>
              </w:rPr>
              <w:t>1</w:t>
            </w:r>
            <w:r>
              <w:rPr>
                <w:color w:val="FF0000"/>
                <w:spacing w:val="-42"/>
              </w:rPr>
              <w:t xml:space="preserve"> </w:t>
            </w:r>
            <w:r>
              <w:rPr>
                <w:color w:val="FF0000"/>
                <w:spacing w:val="-3"/>
              </w:rPr>
              <w:t>万元</w:t>
            </w:r>
            <w:r>
              <w:rPr>
                <w:color w:val="FF0000"/>
              </w:rPr>
              <w:t xml:space="preserve"> 以下的罚款</w:t>
            </w:r>
            <w:r>
              <w:rPr>
                <w:color w:val="FF0000"/>
                <w:spacing w:val="-10"/>
              </w:rPr>
              <w:t>：（</w:t>
            </w:r>
            <w:r>
              <w:rPr>
                <w:color w:val="FF0000"/>
              </w:rPr>
              <w:t>一）未配备监护人员，或者监护人员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2"/>
              </w:rPr>
              <w:t>未按规定履行岗位职责的。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color w:val="FF0000"/>
                <w:spacing w:val="-4"/>
              </w:rPr>
              <w:t>245</w:t>
            </w:r>
          </w:p>
        </w:tc>
        <w:tc>
          <w:tcPr>
            <w:tcW w:w="280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5" w:right="108" w:firstLine="4"/>
            </w:pPr>
            <w:r>
              <w:rPr>
                <w:color w:val="FF0000"/>
                <w:spacing w:val="-2"/>
              </w:rPr>
              <w:t>对工贸企业未对有限空</w:t>
            </w:r>
            <w:r>
              <w:rPr>
                <w:color w:val="FF0000"/>
              </w:rPr>
              <w:t xml:space="preserve">  </w:t>
            </w:r>
            <w:r>
              <w:rPr>
                <w:color w:val="FF0000"/>
                <w:spacing w:val="-6"/>
              </w:rPr>
              <w:t>间进行辨识，或者未建立</w:t>
            </w:r>
            <w:r>
              <w:rPr>
                <w:color w:val="FF0000"/>
                <w:spacing w:val="3"/>
              </w:rPr>
              <w:t xml:space="preserve"> </w:t>
            </w:r>
            <w:r>
              <w:rPr>
                <w:color w:val="FF0000"/>
                <w:spacing w:val="-2"/>
              </w:rPr>
              <w:t>有限空间管理台账的行</w:t>
            </w:r>
            <w:r>
              <w:rPr>
                <w:color w:val="FF0000"/>
                <w:spacing w:val="2"/>
              </w:rPr>
              <w:t xml:space="preserve">  </w:t>
            </w:r>
            <w:r>
              <w:rPr>
                <w:color w:val="FF0000"/>
                <w:spacing w:val="-5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0" w:lineRule="auto"/>
              <w:ind w:left="128"/>
            </w:pPr>
            <w:r>
              <w:rPr>
                <w:color w:val="FF0000"/>
                <w:spacing w:val="-2"/>
              </w:rPr>
              <w:t>1.《工贸企业有限空间作业安全规定》</w:t>
            </w:r>
          </w:p>
          <w:p>
            <w:pPr>
              <w:pStyle w:val="6"/>
              <w:spacing w:before="27" w:line="233" w:lineRule="auto"/>
              <w:ind w:left="118" w:right="56" w:firstLine="10"/>
            </w:pPr>
            <w:r>
              <w:rPr>
                <w:color w:val="FF0000"/>
                <w:spacing w:val="-4"/>
              </w:rPr>
              <w:t>第二十一条第二项 违反本规定，有下列情形之一的，</w:t>
            </w:r>
            <w:r>
              <w:rPr>
                <w:color w:val="FF0000"/>
                <w:spacing w:val="14"/>
              </w:rPr>
              <w:t xml:space="preserve"> </w:t>
            </w:r>
            <w:r>
              <w:rPr>
                <w:color w:val="FF0000"/>
                <w:spacing w:val="-2"/>
              </w:rPr>
              <w:t>责令限期改正，对工贸企业处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  <w:spacing w:val="-2"/>
              </w:rPr>
              <w:t>5</w:t>
            </w:r>
            <w:r>
              <w:rPr>
                <w:color w:val="FF0000"/>
                <w:spacing w:val="-42"/>
              </w:rPr>
              <w:t xml:space="preserve"> </w:t>
            </w:r>
            <w:r>
              <w:rPr>
                <w:color w:val="FF0000"/>
                <w:spacing w:val="-2"/>
              </w:rPr>
              <w:t>万元以下的罚款</w:t>
            </w:r>
            <w:r>
              <w:rPr>
                <w:color w:val="FF0000"/>
                <w:spacing w:val="-3"/>
              </w:rPr>
              <w:t>，对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3"/>
              </w:rPr>
              <w:t>其直接负责的主管人员和其他直接责任人员处</w:t>
            </w:r>
            <w:r>
              <w:rPr>
                <w:color w:val="FF0000"/>
                <w:spacing w:val="-26"/>
              </w:rPr>
              <w:t xml:space="preserve"> </w:t>
            </w:r>
            <w:r>
              <w:rPr>
                <w:color w:val="FF0000"/>
                <w:spacing w:val="-3"/>
              </w:rPr>
              <w:t>1</w:t>
            </w:r>
            <w:r>
              <w:rPr>
                <w:color w:val="FF0000"/>
                <w:spacing w:val="-42"/>
              </w:rPr>
              <w:t xml:space="preserve"> </w:t>
            </w:r>
            <w:r>
              <w:rPr>
                <w:color w:val="FF0000"/>
                <w:spacing w:val="-3"/>
              </w:rPr>
              <w:t>万元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2"/>
              </w:rPr>
              <w:t>以下的罚款</w:t>
            </w:r>
            <w:r>
              <w:rPr>
                <w:color w:val="FF0000"/>
                <w:spacing w:val="-17"/>
              </w:rPr>
              <w:t>：（</w:t>
            </w:r>
            <w:r>
              <w:rPr>
                <w:color w:val="FF0000"/>
                <w:spacing w:val="-61"/>
              </w:rPr>
              <w:t xml:space="preserve"> </w:t>
            </w:r>
            <w:r>
              <w:rPr>
                <w:color w:val="FF0000"/>
                <w:spacing w:val="-2"/>
              </w:rPr>
              <w:t>二）未对有限空间进行辨识，或者未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2"/>
              </w:rPr>
              <w:t>建立有限空间管理台账的。</w:t>
            </w:r>
          </w:p>
        </w:tc>
        <w:tc>
          <w:tcPr>
            <w:tcW w:w="188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color w:val="FF0000"/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color w:val="FF0000"/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color w:val="FF0000"/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color w:val="FF0000"/>
                <w:spacing w:val="-4"/>
              </w:rPr>
              <w:t>246</w:t>
            </w:r>
          </w:p>
        </w:tc>
        <w:tc>
          <w:tcPr>
            <w:tcW w:w="280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20" w:right="31"/>
            </w:pPr>
            <w:r>
              <w:rPr>
                <w:color w:val="FF0000"/>
                <w:spacing w:val="-2"/>
              </w:rPr>
              <w:t>对工贸企业未落实有限</w:t>
            </w:r>
            <w:r>
              <w:rPr>
                <w:color w:val="FF0000"/>
              </w:rPr>
              <w:t xml:space="preserve">   </w:t>
            </w:r>
            <w:r>
              <w:rPr>
                <w:color w:val="FF0000"/>
                <w:spacing w:val="-6"/>
              </w:rPr>
              <w:t>空间作业审批，或者作业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20"/>
              </w:rPr>
              <w:t>未执行“先通风、再检测、</w:t>
            </w:r>
            <w:r>
              <w:rPr>
                <w:color w:val="FF0000"/>
                <w:spacing w:val="9"/>
              </w:rPr>
              <w:t xml:space="preserve"> </w:t>
            </w:r>
            <w:r>
              <w:rPr>
                <w:color w:val="FF0000"/>
                <w:spacing w:val="-9"/>
              </w:rPr>
              <w:t>后作业</w:t>
            </w:r>
            <w:r>
              <w:rPr>
                <w:color w:val="FF0000"/>
                <w:spacing w:val="-88"/>
              </w:rPr>
              <w:t xml:space="preserve"> </w:t>
            </w:r>
            <w:r>
              <w:rPr>
                <w:color w:val="FF0000"/>
                <w:spacing w:val="-9"/>
              </w:rPr>
              <w:t>”要求的行政处罚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0" w:lineRule="auto"/>
              <w:ind w:left="128"/>
            </w:pPr>
            <w:r>
              <w:rPr>
                <w:color w:val="FF0000"/>
                <w:spacing w:val="-2"/>
              </w:rPr>
              <w:t>1.《工贸企业有限空间作业安全规定》</w:t>
            </w:r>
          </w:p>
          <w:p>
            <w:pPr>
              <w:pStyle w:val="6"/>
              <w:spacing w:before="27" w:line="233" w:lineRule="auto"/>
              <w:ind w:left="120" w:right="56" w:firstLine="8"/>
            </w:pPr>
            <w:r>
              <w:rPr>
                <w:color w:val="FF0000"/>
                <w:spacing w:val="-4"/>
              </w:rPr>
              <w:t>第二十一条第三项 违反本规定，有下列情形之一的，</w:t>
            </w:r>
            <w:r>
              <w:rPr>
                <w:color w:val="FF0000"/>
                <w:spacing w:val="14"/>
              </w:rPr>
              <w:t xml:space="preserve"> </w:t>
            </w:r>
            <w:r>
              <w:rPr>
                <w:color w:val="FF0000"/>
                <w:spacing w:val="-2"/>
              </w:rPr>
              <w:t>责令限期改正，对工贸企业处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  <w:spacing w:val="-2"/>
              </w:rPr>
              <w:t>5</w:t>
            </w:r>
            <w:r>
              <w:rPr>
                <w:color w:val="FF0000"/>
                <w:spacing w:val="-42"/>
              </w:rPr>
              <w:t xml:space="preserve"> </w:t>
            </w:r>
            <w:r>
              <w:rPr>
                <w:color w:val="FF0000"/>
                <w:spacing w:val="-2"/>
              </w:rPr>
              <w:t>万元以下的</w:t>
            </w:r>
            <w:r>
              <w:rPr>
                <w:color w:val="FF0000"/>
                <w:spacing w:val="-3"/>
              </w:rPr>
              <w:t>罚款，对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3"/>
              </w:rPr>
              <w:t>其直接负责的主管人员和其他直接责任人员处</w:t>
            </w:r>
            <w:r>
              <w:rPr>
                <w:color w:val="FF0000"/>
                <w:spacing w:val="-28"/>
              </w:rPr>
              <w:t xml:space="preserve"> </w:t>
            </w:r>
            <w:r>
              <w:rPr>
                <w:color w:val="FF0000"/>
                <w:spacing w:val="-3"/>
              </w:rPr>
              <w:t>1</w:t>
            </w:r>
            <w:r>
              <w:rPr>
                <w:color w:val="FF0000"/>
                <w:spacing w:val="-42"/>
              </w:rPr>
              <w:t xml:space="preserve"> </w:t>
            </w:r>
            <w:r>
              <w:rPr>
                <w:color w:val="FF0000"/>
                <w:spacing w:val="-3"/>
              </w:rPr>
              <w:t>万元</w:t>
            </w:r>
            <w:r>
              <w:rPr>
                <w:color w:val="FF0000"/>
              </w:rPr>
              <w:t xml:space="preserve"> 以下的罚款</w:t>
            </w:r>
            <w:r>
              <w:rPr>
                <w:color w:val="FF0000"/>
                <w:spacing w:val="-10"/>
              </w:rPr>
              <w:t>：（</w:t>
            </w:r>
            <w:r>
              <w:rPr>
                <w:color w:val="FF0000"/>
              </w:rPr>
              <w:t>三）未落实有限空间作业审批，或者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3"/>
              </w:rPr>
              <w:t>作业未执行“先通风、再检测、后作业</w:t>
            </w:r>
            <w:r>
              <w:rPr>
                <w:color w:val="FF0000"/>
                <w:spacing w:val="-73"/>
              </w:rPr>
              <w:t xml:space="preserve"> </w:t>
            </w:r>
            <w:r>
              <w:rPr>
                <w:color w:val="FF0000"/>
                <w:spacing w:val="-3"/>
              </w:rPr>
              <w:t>”要求的；</w:t>
            </w:r>
          </w:p>
        </w:tc>
        <w:tc>
          <w:tcPr>
            <w:tcW w:w="188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color w:val="FF0000"/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color w:val="FF0000"/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color w:val="FF0000"/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3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color w:val="FF0000"/>
                <w:spacing w:val="-4"/>
              </w:rPr>
              <w:t>247</w:t>
            </w:r>
          </w:p>
        </w:tc>
        <w:tc>
          <w:tcPr>
            <w:tcW w:w="280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9" w:right="300"/>
              <w:jc w:val="both"/>
            </w:pPr>
            <w:r>
              <w:rPr>
                <w:color w:val="FF0000"/>
                <w:spacing w:val="-2"/>
              </w:rPr>
              <w:t>对工贸企业未按要求进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2"/>
              </w:rPr>
              <w:t>行通风和气体检测的行</w:t>
            </w:r>
            <w:r>
              <w:rPr>
                <w:color w:val="FF0000"/>
                <w:spacing w:val="2"/>
              </w:rPr>
              <w:t xml:space="preserve"> </w:t>
            </w:r>
            <w:r>
              <w:rPr>
                <w:color w:val="FF0000"/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0" w:lineRule="auto"/>
              <w:ind w:left="128"/>
            </w:pPr>
            <w:r>
              <w:rPr>
                <w:color w:val="FF0000"/>
                <w:spacing w:val="-2"/>
              </w:rPr>
              <w:t>1.《工贸企业有限空间作业安全规定》</w:t>
            </w:r>
          </w:p>
          <w:p>
            <w:pPr>
              <w:pStyle w:val="6"/>
              <w:spacing w:before="27" w:line="231" w:lineRule="auto"/>
              <w:ind w:left="120" w:right="21" w:firstLine="8"/>
            </w:pPr>
            <w:r>
              <w:rPr>
                <w:color w:val="FF0000"/>
                <w:spacing w:val="-2"/>
              </w:rPr>
              <w:t>第二十一条第四项 违反本规定，有下列情形之一的，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2"/>
              </w:rPr>
              <w:t>责令限期改正，对工贸企业处</w:t>
            </w:r>
            <w:r>
              <w:rPr>
                <w:color w:val="FF0000"/>
                <w:spacing w:val="-47"/>
              </w:rPr>
              <w:t xml:space="preserve"> </w:t>
            </w:r>
            <w:r>
              <w:rPr>
                <w:color w:val="FF0000"/>
                <w:spacing w:val="-2"/>
              </w:rPr>
              <w:t>5</w:t>
            </w:r>
            <w:r>
              <w:rPr>
                <w:color w:val="FF0000"/>
                <w:spacing w:val="-42"/>
              </w:rPr>
              <w:t xml:space="preserve"> </w:t>
            </w:r>
            <w:r>
              <w:rPr>
                <w:color w:val="FF0000"/>
                <w:spacing w:val="-2"/>
              </w:rPr>
              <w:t>万元以下的</w:t>
            </w:r>
            <w:r>
              <w:rPr>
                <w:color w:val="FF0000"/>
                <w:spacing w:val="-3"/>
              </w:rPr>
              <w:t>罚款，对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3"/>
              </w:rPr>
              <w:t>其直接负责的主管人员和其他直接责任人员处</w:t>
            </w:r>
            <w:r>
              <w:rPr>
                <w:color w:val="FF0000"/>
                <w:spacing w:val="-28"/>
              </w:rPr>
              <w:t xml:space="preserve"> </w:t>
            </w:r>
            <w:r>
              <w:rPr>
                <w:color w:val="FF0000"/>
                <w:spacing w:val="-3"/>
              </w:rPr>
              <w:t>1</w:t>
            </w:r>
            <w:r>
              <w:rPr>
                <w:color w:val="FF0000"/>
                <w:spacing w:val="-42"/>
              </w:rPr>
              <w:t xml:space="preserve"> </w:t>
            </w:r>
            <w:r>
              <w:rPr>
                <w:color w:val="FF0000"/>
                <w:spacing w:val="-3"/>
              </w:rPr>
              <w:t>万元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6"/>
              </w:rPr>
              <w:t>以下的罚款</w:t>
            </w:r>
            <w:r>
              <w:rPr>
                <w:color w:val="FF0000"/>
                <w:spacing w:val="-13"/>
              </w:rPr>
              <w:t>：（</w:t>
            </w:r>
            <w:r>
              <w:rPr>
                <w:color w:val="FF0000"/>
                <w:spacing w:val="-6"/>
              </w:rPr>
              <w:t>四）未按要求进行通风和气体检测</w:t>
            </w:r>
            <w:r>
              <w:rPr>
                <w:color w:val="FF0000"/>
                <w:spacing w:val="-7"/>
              </w:rPr>
              <w:t>的。</w:t>
            </w:r>
          </w:p>
        </w:tc>
        <w:tc>
          <w:tcPr>
            <w:tcW w:w="188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color w:val="FF0000"/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color w:val="FF0000"/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color w:val="FF0000"/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73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250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33" w:lineRule="auto"/>
              <w:ind w:left="117" w:right="115" w:firstLine="2"/>
              <w:jc w:val="both"/>
            </w:pPr>
            <w:r>
              <w:rPr>
                <w:spacing w:val="-2"/>
              </w:rPr>
              <w:t>对安全评价检测检验机</w:t>
            </w:r>
            <w:r>
              <w:t xml:space="preserve">  </w:t>
            </w:r>
            <w:r>
              <w:rPr>
                <w:spacing w:val="-7"/>
              </w:rPr>
              <w:t>构名称等事项发生变化，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未按规定向原资质认可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机关提出变更申请的行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0" w:lineRule="auto"/>
              <w:ind w:left="128"/>
            </w:pPr>
            <w:r>
              <w:rPr>
                <w:spacing w:val="-2"/>
              </w:rPr>
              <w:t>1.《安全评价检测检验机构管理办法》</w:t>
            </w:r>
          </w:p>
          <w:p>
            <w:pPr>
              <w:pStyle w:val="6"/>
              <w:spacing w:before="26" w:line="231" w:lineRule="auto"/>
              <w:ind w:left="121" w:right="121" w:firstLine="7"/>
            </w:pPr>
            <w:r>
              <w:rPr>
                <w:spacing w:val="-1"/>
              </w:rPr>
              <w:t>第三十条第五项  安全评价检测检验机构有</w:t>
            </w:r>
            <w:r>
              <w:rPr>
                <w:spacing w:val="-2"/>
              </w:rPr>
              <w:t>下列情形</w:t>
            </w:r>
            <w:r>
              <w:t xml:space="preserve"> </w:t>
            </w:r>
            <w:r>
              <w:rPr>
                <w:spacing w:val="-1"/>
              </w:rPr>
              <w:t>之一的，责令改正或者责令限期改正，给予警告，可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以并处一万元以下的罚款；逾期未改正的，处一万元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以上三万元以下的罚款，对相关责任人处一千元以上</w:t>
            </w:r>
          </w:p>
        </w:tc>
        <w:tc>
          <w:tcPr>
            <w:tcW w:w="188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6" w:lineRule="auto"/>
              <w:ind w:left="121" w:right="27"/>
            </w:pPr>
            <w:r>
              <w:rPr>
                <w:spacing w:val="-1"/>
              </w:rPr>
              <w:t>五千元以下的罚款；情节严重的，处一万元以上三万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元以下的罚款，对相关责任人处五千元以上一万元以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下的罚款</w:t>
            </w:r>
            <w:r>
              <w:rPr>
                <w:spacing w:val="-38"/>
              </w:rPr>
              <w:t>：（</w:t>
            </w:r>
            <w:r>
              <w:rPr>
                <w:spacing w:val="-4"/>
              </w:rPr>
              <w:t>五）机构名称、注册地址、实验室</w:t>
            </w:r>
            <w:r>
              <w:rPr>
                <w:spacing w:val="-5"/>
              </w:rPr>
              <w:t>条件、</w:t>
            </w:r>
            <w:r>
              <w:t xml:space="preserve"> </w:t>
            </w:r>
            <w:r>
              <w:rPr>
                <w:spacing w:val="-1"/>
              </w:rPr>
              <w:t>法定代表人、专职技术负责人、授权签字人发生变化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之日起三十日内未向原资质认可机关提出变更申请</w:t>
            </w:r>
          </w:p>
          <w:p>
            <w:pPr>
              <w:pStyle w:val="6"/>
              <w:spacing w:before="26" w:line="206" w:lineRule="auto"/>
              <w:ind w:left="132"/>
            </w:pPr>
            <w:r>
              <w:rPr>
                <w:spacing w:val="-16"/>
              </w:rPr>
              <w:t>的；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3"/>
            </w:pPr>
            <w:r>
              <w:rPr>
                <w:spacing w:val="-4"/>
              </w:rPr>
              <w:t>251</w:t>
            </w:r>
          </w:p>
        </w:tc>
        <w:tc>
          <w:tcPr>
            <w:tcW w:w="280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9" w:right="108"/>
            </w:pPr>
            <w:r>
              <w:rPr>
                <w:spacing w:val="-2"/>
              </w:rPr>
              <w:t>对未取得资质的安全评</w:t>
            </w:r>
            <w:r>
              <w:t xml:space="preserve">  </w:t>
            </w:r>
            <w:r>
              <w:rPr>
                <w:spacing w:val="-2"/>
              </w:rPr>
              <w:t>价检测检验机构及其有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关人员擅自从事安全评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价、检测检验服务的行政</w:t>
            </w:r>
            <w:r>
              <w:t xml:space="preserve"> </w:t>
            </w:r>
            <w:r>
              <w:rPr>
                <w:spacing w:val="-9"/>
              </w:rPr>
              <w:t>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0" w:lineRule="auto"/>
              <w:ind w:left="128"/>
            </w:pPr>
            <w:r>
              <w:rPr>
                <w:spacing w:val="-2"/>
              </w:rPr>
              <w:t>1.《安全评价检测检验机构管理办法》</w:t>
            </w:r>
          </w:p>
          <w:p>
            <w:pPr>
              <w:pStyle w:val="6"/>
              <w:spacing w:before="30" w:line="237" w:lineRule="auto"/>
              <w:ind w:left="118" w:right="39" w:firstLine="10"/>
            </w:pPr>
            <w:r>
              <w:rPr>
                <w:spacing w:val="-1"/>
              </w:rPr>
              <w:t>第二十九条  未取得资质的机构及其有关人</w:t>
            </w:r>
            <w:r>
              <w:rPr>
                <w:spacing w:val="-2"/>
              </w:rPr>
              <w:t>员擅自从</w:t>
            </w:r>
            <w:r>
              <w:t xml:space="preserve"> </w:t>
            </w:r>
            <w:r>
              <w:rPr>
                <w:spacing w:val="-1"/>
              </w:rPr>
              <w:t>事安全评价、检测检验服务的，责令立即停止违法行</w:t>
            </w:r>
            <w:r>
              <w:rPr>
                <w:spacing w:val="6"/>
              </w:rPr>
              <w:t xml:space="preserve"> </w:t>
            </w:r>
            <w:r>
              <w:t>为，依照下列规定给予处罚</w:t>
            </w:r>
            <w:r>
              <w:rPr>
                <w:spacing w:val="-9"/>
              </w:rPr>
              <w:t>：（</w:t>
            </w:r>
            <w:r>
              <w:t>一）机构有违法所得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的，没收其违法所得，并处违法所得一倍以上三倍以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下的罚款，但最高不得超过三万元；没有违法所得的，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处五千元以上一万元以下的罚款</w:t>
            </w:r>
            <w:r>
              <w:rPr>
                <w:spacing w:val="-17"/>
              </w:rPr>
              <w:t>；（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二）有关人员处</w:t>
            </w:r>
            <w:r>
              <w:t xml:space="preserve"> </w:t>
            </w:r>
            <w:r>
              <w:rPr>
                <w:spacing w:val="-2"/>
              </w:rPr>
              <w:t>五千元以上一万元以下的罚款。</w:t>
            </w:r>
          </w:p>
          <w:p>
            <w:pPr>
              <w:pStyle w:val="6"/>
              <w:spacing w:before="24" w:line="228" w:lineRule="auto"/>
              <w:ind w:left="115" w:right="121" w:firstLine="4"/>
              <w:jc w:val="both"/>
            </w:pPr>
            <w:r>
              <w:rPr>
                <w:spacing w:val="-1"/>
              </w:rPr>
              <w:t>对有前款违法行为的机构及其人员，由资质认可机关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记入有关机构和人员的信用记录，并依照有关规定予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以公告。</w:t>
            </w:r>
          </w:p>
        </w:tc>
        <w:tc>
          <w:tcPr>
            <w:tcW w:w="188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252</w:t>
            </w:r>
          </w:p>
        </w:tc>
        <w:tc>
          <w:tcPr>
            <w:tcW w:w="280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7" w:right="108" w:firstLine="2"/>
            </w:pPr>
            <w:r>
              <w:rPr>
                <w:spacing w:val="-2"/>
              </w:rPr>
              <w:t>对安全评价检测检验机</w:t>
            </w:r>
            <w:r>
              <w:t xml:space="preserve">  </w:t>
            </w:r>
            <w:r>
              <w:rPr>
                <w:spacing w:val="-2"/>
              </w:rPr>
              <w:t>构及其从业人员租借资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质、挂靠、出具虚假报告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1" w:line="236" w:lineRule="auto"/>
              <w:ind w:left="118" w:right="121" w:firstLine="10"/>
            </w:pPr>
            <w:r>
              <w:rPr>
                <w:spacing w:val="-1"/>
              </w:rPr>
              <w:t>第九十二条第二款、第三款  承担安全评价</w:t>
            </w:r>
            <w:r>
              <w:rPr>
                <w:spacing w:val="-2"/>
              </w:rPr>
              <w:t>、认证、</w:t>
            </w:r>
            <w:r>
              <w:t xml:space="preserve"> </w:t>
            </w:r>
            <w:r>
              <w:rPr>
                <w:spacing w:val="-1"/>
              </w:rPr>
              <w:t>检测、检验职责的机构租借资质、挂靠、出具虚假报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告的，没收违法所得；违法所得在十万元以上的，并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处违法所得二倍以上五倍以下的罚款，没有违法所得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或者违法所得不足十万元的，单处或者并处十万元以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上二十万元以下的罚款；对其直接负责的主管人员和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其他直接责任人员处五万元以上十万元以下的罚款；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给他人造成损害的，与生产经营单位承担连带赔偿责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7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37" w:lineRule="auto"/>
              <w:ind w:left="118" w:right="121"/>
            </w:pPr>
            <w:r>
              <w:rPr>
                <w:spacing w:val="-1"/>
              </w:rPr>
              <w:t>任；构成犯罪的，依照刑法有关规定追究刑事责任。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对有前款违法行为的机构及其直接责任人员，</w:t>
            </w:r>
            <w:r>
              <w:rPr>
                <w:spacing w:val="-68"/>
              </w:rPr>
              <w:t xml:space="preserve"> </w:t>
            </w:r>
            <w:r>
              <w:rPr>
                <w:spacing w:val="-3"/>
              </w:rPr>
              <w:t>吊销其</w:t>
            </w:r>
            <w:r>
              <w:t xml:space="preserve"> </w:t>
            </w:r>
            <w:r>
              <w:rPr>
                <w:spacing w:val="-1"/>
              </w:rPr>
              <w:t>相应资质和资格，五年内不得从事安全评价、认证、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检测、检验等工作；情节严重的，实行终身行业和职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业禁入。</w:t>
            </w:r>
          </w:p>
          <w:p>
            <w:pPr>
              <w:pStyle w:val="6"/>
              <w:spacing w:before="21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5" w:line="233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7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253</w:t>
            </w:r>
          </w:p>
        </w:tc>
        <w:tc>
          <w:tcPr>
            <w:tcW w:w="280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7" w:right="300" w:firstLine="2"/>
              <w:jc w:val="both"/>
            </w:pPr>
            <w:r>
              <w:rPr>
                <w:spacing w:val="-2"/>
              </w:rPr>
              <w:t>对安全评价检测检验机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构未依法与委托方签订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技术服务合同等行为的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0" w:lineRule="auto"/>
              <w:ind w:left="128"/>
            </w:pPr>
            <w:r>
              <w:rPr>
                <w:spacing w:val="-2"/>
              </w:rPr>
              <w:t>1.《安全评价检测检验机构管理办法》</w:t>
            </w:r>
          </w:p>
          <w:p>
            <w:pPr>
              <w:pStyle w:val="6"/>
              <w:spacing w:before="20" w:line="237" w:lineRule="auto"/>
              <w:ind w:left="120" w:right="27" w:firstLine="8"/>
            </w:pPr>
            <w:r>
              <w:rPr>
                <w:spacing w:val="-8"/>
              </w:rPr>
              <w:t>第三十条第一项、第二项、第三项、第四项、第六项、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第八项、第九项   安全评价检测检验机构有下列情形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之一的，责令改正或者责令限期改正，给予警告，可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以并处一万元以下的罚款；逾期未改正的，处一万元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以上三万元以下的罚款，对相关责任人处一千元以上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五千元以下的罚款；情节严重的，处一万元以上三万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元以下的罚款，对相关责任人处五千元以上一万元以</w:t>
            </w:r>
            <w:r>
              <w:rPr>
                <w:spacing w:val="4"/>
              </w:rPr>
              <w:t xml:space="preserve"> </w:t>
            </w:r>
            <w:r>
              <w:t>下的罚款</w:t>
            </w:r>
            <w:r>
              <w:rPr>
                <w:spacing w:val="-10"/>
              </w:rPr>
              <w:t>：（</w:t>
            </w:r>
            <w:r>
              <w:t>一）未依法与委托方签订技术服务合同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的</w:t>
            </w:r>
            <w:r>
              <w:rPr>
                <w:spacing w:val="-39"/>
              </w:rPr>
              <w:t>；（</w:t>
            </w:r>
            <w:r>
              <w:rPr>
                <w:spacing w:val="-4"/>
              </w:rPr>
              <w:t>二）违反法规标准规定更改或者简化安全评价、</w:t>
            </w:r>
            <w:r>
              <w:t xml:space="preserve"> 检测检验程序和相关内容的</w:t>
            </w:r>
            <w:r>
              <w:rPr>
                <w:spacing w:val="-10"/>
              </w:rPr>
              <w:t>；（</w:t>
            </w:r>
            <w:r>
              <w:t>三）未按规定公开安</w:t>
            </w:r>
          </w:p>
        </w:tc>
        <w:tc>
          <w:tcPr>
            <w:tcW w:w="188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6" w:lineRule="auto"/>
              <w:ind w:left="117" w:right="121" w:firstLine="6"/>
              <w:jc w:val="both"/>
            </w:pPr>
            <w:r>
              <w:rPr>
                <w:spacing w:val="-1"/>
              </w:rPr>
              <w:t>全评价报告、安全生产检测检验报告相关信息及现场</w:t>
            </w:r>
            <w:r>
              <w:t xml:space="preserve"> </w:t>
            </w:r>
            <w:r>
              <w:rPr>
                <w:spacing w:val="-3"/>
              </w:rPr>
              <w:t>勘验图像影像资料的</w:t>
            </w:r>
            <w:r>
              <w:rPr>
                <w:spacing w:val="-17"/>
              </w:rPr>
              <w:t>；（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四）未在开展现场技术服务</w:t>
            </w:r>
            <w:r>
              <w:t xml:space="preserve"> </w:t>
            </w:r>
            <w:r>
              <w:rPr>
                <w:spacing w:val="-1"/>
              </w:rPr>
              <w:t>前七个工作日内，书面告知项目实施地资质认可机关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的</w:t>
            </w:r>
            <w:r>
              <w:rPr>
                <w:spacing w:val="-30"/>
              </w:rPr>
              <w:t>；（</w:t>
            </w:r>
            <w:r>
              <w:rPr>
                <w:spacing w:val="2"/>
              </w:rPr>
              <w:t>六）未按照有关法规标准的强制性规定从事安</w:t>
            </w:r>
            <w:r>
              <w:rPr>
                <w:spacing w:val="1"/>
              </w:rPr>
              <w:t xml:space="preserve"> </w:t>
            </w:r>
            <w:r>
              <w:t>全评价、检测检验活动的</w:t>
            </w:r>
            <w:r>
              <w:rPr>
                <w:spacing w:val="-9"/>
              </w:rPr>
              <w:t>；（</w:t>
            </w:r>
            <w:r>
              <w:t>八）安全评价项目组组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长及负责勘验人员不到现场实际地点开展勘验等有关</w:t>
            </w:r>
            <w:r>
              <w:rPr>
                <w:spacing w:val="6"/>
              </w:rPr>
              <w:t xml:space="preserve"> </w:t>
            </w:r>
            <w:r>
              <w:t>工作的</w:t>
            </w:r>
            <w:r>
              <w:rPr>
                <w:spacing w:val="-9"/>
              </w:rPr>
              <w:t>；（</w:t>
            </w:r>
            <w:r>
              <w:t>九）承担现场检测检验的人员不到现场实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际地点开展设备检测检验等有关工作的；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254</w:t>
            </w:r>
          </w:p>
        </w:tc>
        <w:tc>
          <w:tcPr>
            <w:tcW w:w="280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3" w:lineRule="auto"/>
              <w:ind w:left="117" w:right="103" w:firstLine="2"/>
              <w:jc w:val="both"/>
            </w:pPr>
            <w:r>
              <w:rPr>
                <w:spacing w:val="-2"/>
              </w:rPr>
              <w:t>对安全评价检测检验机</w:t>
            </w:r>
            <w:r>
              <w:t xml:space="preserve">  </w:t>
            </w:r>
            <w:r>
              <w:rPr>
                <w:spacing w:val="-6"/>
              </w:rPr>
              <w:t>构出具失实的安全评价、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检测检验报告行政处罚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1" w:line="236" w:lineRule="auto"/>
              <w:ind w:left="117" w:right="121" w:firstLine="11"/>
            </w:pPr>
            <w:r>
              <w:rPr>
                <w:spacing w:val="-1"/>
              </w:rPr>
              <w:t>第九十二条第一款  承担安全评价、认证、</w:t>
            </w:r>
            <w:r>
              <w:rPr>
                <w:spacing w:val="-2"/>
              </w:rPr>
              <w:t>检测、检</w:t>
            </w:r>
            <w:r>
              <w:t xml:space="preserve"> </w:t>
            </w:r>
            <w:r>
              <w:rPr>
                <w:spacing w:val="-1"/>
              </w:rPr>
              <w:t>验职责的机构出具失实报告的，责令停业整顿，并处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三万元以上十万元以下的罚款；给他人造成损害的，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依法承担赔偿责任。</w:t>
            </w:r>
          </w:p>
          <w:p>
            <w:pPr>
              <w:pStyle w:val="6"/>
              <w:spacing w:before="24" w:line="236" w:lineRule="auto"/>
              <w:ind w:left="119" w:right="121" w:firstLine="9"/>
            </w:pPr>
            <w:r>
              <w:rPr>
                <w:spacing w:val="-1"/>
              </w:rPr>
              <w:t>第一百一十五条  本法规定的行政处罚，由</w:t>
            </w:r>
            <w:r>
              <w:rPr>
                <w:spacing w:val="-2"/>
              </w:rPr>
              <w:t>应急管理</w:t>
            </w:r>
            <w:r>
              <w:t xml:space="preserve"> </w:t>
            </w:r>
            <w:r>
              <w:rPr>
                <w:spacing w:val="-1"/>
              </w:rPr>
              <w:t>部门和其他负有安全生产监督管理职责的部门按照职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责分工决定；其中，根据本法第九十五条、第一百一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十条、第一百一十四条的规定应当给予民航、铁路、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电力行业的生产经营单位及其主要负责人行政处罚</w:t>
            </w:r>
          </w:p>
          <w:p>
            <w:pPr>
              <w:pStyle w:val="6"/>
              <w:spacing w:before="23" w:line="233" w:lineRule="auto"/>
              <w:ind w:left="125" w:right="121" w:firstLine="7"/>
            </w:pPr>
            <w:r>
              <w:rPr>
                <w:spacing w:val="-2"/>
              </w:rPr>
              <w:t>的，也可以由主管的负有安全生产监督管理职责的部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门进行处罚。予以关闭的行政处罚，由负有安全生产</w:t>
            </w:r>
            <w:r>
              <w:t xml:space="preserve"> </w:t>
            </w:r>
            <w:r>
              <w:rPr>
                <w:spacing w:val="-1"/>
              </w:rPr>
              <w:t>监督管理职责的部门报请县级以上人民政府按照国务</w:t>
            </w:r>
            <w:r>
              <w:t xml:space="preserve"> </w:t>
            </w:r>
            <w:r>
              <w:rPr>
                <w:spacing w:val="-1"/>
              </w:rPr>
              <w:t>院规定的权限决定；给予拘留的行政处罚，由公安机</w:t>
            </w:r>
            <w:r>
              <w:t xml:space="preserve"> </w:t>
            </w:r>
            <w:r>
              <w:rPr>
                <w:spacing w:val="-2"/>
              </w:rPr>
              <w:t>关依照治安管理处罚的规定决定。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3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255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9" w:line="229" w:lineRule="auto"/>
              <w:ind w:left="117" w:right="108" w:firstLine="2"/>
            </w:pPr>
            <w:r>
              <w:rPr>
                <w:spacing w:val="-2"/>
              </w:rPr>
              <w:t>对安全评价检测检验机</w:t>
            </w:r>
            <w:r>
              <w:t xml:space="preserve">  </w:t>
            </w:r>
            <w:r>
              <w:rPr>
                <w:spacing w:val="-2"/>
              </w:rPr>
              <w:t>构出具重大疏漏的安全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评价、检测检验报告的行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0" w:lineRule="auto"/>
              <w:ind w:left="128"/>
            </w:pPr>
            <w:r>
              <w:rPr>
                <w:spacing w:val="-2"/>
              </w:rPr>
              <w:t>1.《安全评价检测检验机构管理办法》</w:t>
            </w:r>
          </w:p>
          <w:p>
            <w:pPr>
              <w:pStyle w:val="6"/>
              <w:spacing w:before="25" w:line="223" w:lineRule="auto"/>
              <w:ind w:left="115" w:right="121" w:firstLine="12"/>
            </w:pPr>
            <w:r>
              <w:rPr>
                <w:spacing w:val="-1"/>
              </w:rPr>
              <w:t>第三十条第十项、第十一项  安全评价检测</w:t>
            </w:r>
            <w:r>
              <w:rPr>
                <w:spacing w:val="-2"/>
              </w:rPr>
              <w:t>检验机构</w:t>
            </w:r>
            <w:r>
              <w:t xml:space="preserve"> </w:t>
            </w:r>
            <w:r>
              <w:rPr>
                <w:spacing w:val="-1"/>
              </w:rPr>
              <w:t>有下列情形之一的，责令改正或者责令限期改正，给</w:t>
            </w:r>
          </w:p>
        </w:tc>
        <w:tc>
          <w:tcPr>
            <w:tcW w:w="188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3" w:lineRule="auto"/>
              <w:ind w:left="119"/>
            </w:pP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37" w:lineRule="auto"/>
              <w:ind w:left="118" w:right="39" w:firstLine="8"/>
              <w:jc w:val="both"/>
            </w:pPr>
            <w:r>
              <w:rPr>
                <w:spacing w:val="-8"/>
              </w:rPr>
              <w:t>予警告，可以并处一万元以下的罚款；逾期未改正的，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处一万元以上三万元以下的罚款，对相关责任人处一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千元以上五千元以下的罚款；情节严重的，处一万元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以上三万元以下的罚款，对相关责任人处五千元以上</w:t>
            </w:r>
            <w:r>
              <w:rPr>
                <w:spacing w:val="6"/>
              </w:rPr>
              <w:t xml:space="preserve"> </w:t>
            </w:r>
            <w:r>
              <w:t>一万元以下的罚款</w:t>
            </w:r>
            <w:r>
              <w:rPr>
                <w:spacing w:val="-9"/>
              </w:rPr>
              <w:t>：（</w:t>
            </w:r>
            <w:r>
              <w:t>十）安全评价报告存在法规标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准引用错误、关键危险有害因素漏项、重大危险源辨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识错误、对策措施建议与存在问题严重不符等重大疏</w:t>
            </w:r>
            <w:r>
              <w:rPr>
                <w:spacing w:val="6"/>
              </w:rPr>
              <w:t xml:space="preserve"> </w:t>
            </w:r>
            <w:r>
              <w:t>漏，但尚未造成重大损失的</w:t>
            </w:r>
            <w:r>
              <w:rPr>
                <w:spacing w:val="-9"/>
              </w:rPr>
              <w:t>；（</w:t>
            </w:r>
            <w:r>
              <w:t>十一）安全生产检测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检验报告存在法规标准引用错误、关键项目漏检、结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论不明确等重大疏漏，但尚未造成重大损失的。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6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258</w:t>
            </w:r>
          </w:p>
        </w:tc>
        <w:tc>
          <w:tcPr>
            <w:tcW w:w="280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8" w:right="300" w:firstLine="1"/>
              <w:jc w:val="both"/>
            </w:pPr>
            <w:r>
              <w:rPr>
                <w:spacing w:val="-2"/>
              </w:rPr>
              <w:t>对金属非金属地下矿山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未按规定保存图纸或现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状图纸与实际不符等行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3" w:line="219" w:lineRule="auto"/>
              <w:ind w:left="123"/>
            </w:pPr>
            <w:r>
              <w:rPr>
                <w:spacing w:val="-1"/>
              </w:rPr>
              <w:t>（四）地下矿山现状图纸存在下列情形之一的：</w:t>
            </w:r>
          </w:p>
          <w:p>
            <w:pPr>
              <w:pStyle w:val="6"/>
              <w:spacing w:before="27" w:line="234" w:lineRule="auto"/>
              <w:ind w:left="118" w:right="5" w:firstLine="10"/>
            </w:pPr>
            <w:r>
              <w:rPr>
                <w:spacing w:val="-14"/>
              </w:rPr>
              <w:t>1</w:t>
            </w:r>
            <w:r>
              <w:rPr>
                <w:spacing w:val="-24"/>
              </w:rPr>
              <w:t xml:space="preserve"> </w:t>
            </w:r>
            <w:r>
              <w:rPr>
                <w:spacing w:val="-14"/>
              </w:rPr>
              <w:t>未保存《金属非金属矿山安全规程》（GB16423</w:t>
            </w:r>
            <w:r>
              <w:rPr>
                <w:spacing w:val="-54"/>
              </w:rPr>
              <w:t xml:space="preserve"> </w:t>
            </w:r>
            <w:r>
              <w:rPr>
                <w:spacing w:val="-14"/>
              </w:rPr>
              <w:t>-2020）</w:t>
            </w:r>
            <w:r>
              <w:t xml:space="preserve"> </w:t>
            </w:r>
            <w:r>
              <w:rPr>
                <w:spacing w:val="-1"/>
              </w:rPr>
              <w:t>第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4.1.10 条规定的图纸，或者生产矿山每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个月、</w:t>
            </w:r>
            <w:r>
              <w:t xml:space="preserve">  </w:t>
            </w:r>
            <w:r>
              <w:rPr>
                <w:spacing w:val="-4"/>
              </w:rPr>
              <w:t>基建矿山每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个月未更新上述图纸；</w:t>
            </w:r>
          </w:p>
          <w:p>
            <w:pPr>
              <w:pStyle w:val="6"/>
              <w:spacing w:before="24" w:line="230" w:lineRule="auto"/>
              <w:ind w:left="124" w:right="181" w:hanging="11"/>
            </w:pPr>
            <w:r>
              <w:rPr>
                <w:spacing w:val="-1"/>
              </w:rPr>
              <w:t>2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岩体移动范围内的地面建构筑物、运输道路</w:t>
            </w:r>
            <w:r>
              <w:rPr>
                <w:spacing w:val="-2"/>
              </w:rPr>
              <w:t>及沟谷</w:t>
            </w:r>
            <w:r>
              <w:t xml:space="preserve"> </w:t>
            </w:r>
            <w:r>
              <w:rPr>
                <w:spacing w:val="-3"/>
              </w:rPr>
              <w:t>河流与实际不符；</w:t>
            </w:r>
          </w:p>
          <w:p>
            <w:pPr>
              <w:pStyle w:val="6"/>
              <w:spacing w:before="26" w:line="230" w:lineRule="auto"/>
              <w:ind w:left="123" w:right="181" w:hanging="8"/>
            </w:pPr>
            <w:r>
              <w:rPr>
                <w:spacing w:val="-2"/>
              </w:rPr>
              <w:t>3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开拓工程和采准工程的井巷或者井下采区与实际不</w:t>
            </w:r>
            <w:r>
              <w:t xml:space="preserve"> </w:t>
            </w:r>
            <w:r>
              <w:rPr>
                <w:spacing w:val="-11"/>
              </w:rPr>
              <w:t>符；</w:t>
            </w:r>
          </w:p>
          <w:p>
            <w:pPr>
              <w:pStyle w:val="6"/>
              <w:spacing w:before="24" w:line="221" w:lineRule="auto"/>
              <w:ind w:left="110"/>
            </w:pPr>
            <w:r>
              <w:rPr>
                <w:spacing w:val="-2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相邻矿山采区位置关系与实际不符；</w:t>
            </w:r>
          </w:p>
          <w:p>
            <w:pPr>
              <w:pStyle w:val="6"/>
              <w:spacing w:before="26" w:line="230" w:lineRule="auto"/>
              <w:ind w:left="118" w:right="181" w:hanging="3"/>
            </w:pPr>
            <w:r>
              <w:rPr>
                <w:spacing w:val="-2"/>
              </w:rPr>
              <w:t>5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采空区和废弃井巷的位置、处理方式、现状，以及</w:t>
            </w:r>
            <w:r>
              <w:t xml:space="preserve"> </w:t>
            </w:r>
            <w:r>
              <w:rPr>
                <w:spacing w:val="-2"/>
              </w:rPr>
              <w:t>地表塌陷区的位置与实际不符。</w:t>
            </w:r>
          </w:p>
          <w:p>
            <w:pPr>
              <w:pStyle w:val="6"/>
              <w:spacing w:before="25" w:line="206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</w:tc>
        <w:tc>
          <w:tcPr>
            <w:tcW w:w="188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4" w:line="234" w:lineRule="auto"/>
              <w:ind w:left="120" w:right="39" w:firstLine="8"/>
              <w:jc w:val="both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4" w:hRule="atLeast"/>
        </w:trPr>
        <w:tc>
          <w:tcPr>
            <w:tcW w:w="73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259</w:t>
            </w:r>
          </w:p>
        </w:tc>
        <w:tc>
          <w:tcPr>
            <w:tcW w:w="280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7" w:right="300" w:firstLine="2"/>
              <w:jc w:val="both"/>
            </w:pPr>
            <w:r>
              <w:rPr>
                <w:spacing w:val="-2"/>
              </w:rPr>
              <w:t>对金属非金属地下矿山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安全出口不符合标准或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设计要求的行政处罚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3" w:line="219" w:lineRule="auto"/>
              <w:ind w:left="123"/>
            </w:pPr>
            <w:r>
              <w:rPr>
                <w:spacing w:val="-2"/>
              </w:rPr>
              <w:t>（一）安全出口存在下列情形之一的：</w:t>
            </w:r>
          </w:p>
          <w:p>
            <w:pPr>
              <w:pStyle w:val="6"/>
              <w:spacing w:before="27" w:line="231" w:lineRule="auto"/>
              <w:ind w:left="118" w:right="181" w:firstLine="10"/>
            </w:pPr>
            <w:r>
              <w:rPr>
                <w:spacing w:val="-3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矿井直达地面的独立安全出口少于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个，或</w:t>
            </w:r>
            <w:r>
              <w:rPr>
                <w:spacing w:val="-4"/>
              </w:rPr>
              <w:t>者与设</w:t>
            </w:r>
            <w:r>
              <w:t xml:space="preserve"> </w:t>
            </w:r>
            <w:r>
              <w:rPr>
                <w:spacing w:val="-4"/>
              </w:rPr>
              <w:t>计不一致；</w:t>
            </w:r>
          </w:p>
          <w:p>
            <w:pPr>
              <w:pStyle w:val="6"/>
              <w:spacing w:before="23" w:line="233" w:lineRule="auto"/>
              <w:ind w:left="120" w:right="181" w:hanging="7"/>
            </w:pPr>
            <w:r>
              <w:rPr>
                <w:spacing w:val="-4"/>
              </w:rPr>
              <w:t>2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矿井只有两个独立直达地面的安全出口且安全出</w:t>
            </w:r>
            <w:r>
              <w:rPr>
                <w:spacing w:val="-61"/>
              </w:rPr>
              <w:t xml:space="preserve"> </w:t>
            </w:r>
            <w:r>
              <w:rPr>
                <w:spacing w:val="-4"/>
              </w:rPr>
              <w:t>口</w:t>
            </w:r>
            <w:r>
              <w:t xml:space="preserve"> </w:t>
            </w:r>
            <w:r>
              <w:rPr>
                <w:spacing w:val="-3"/>
              </w:rPr>
              <w:t>的间距小于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30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米，或者矿体一翼走向长度超过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"/>
              </w:rPr>
              <w:t>000</w:t>
            </w:r>
            <w:r>
              <w:t xml:space="preserve"> </w:t>
            </w:r>
            <w:r>
              <w:rPr>
                <w:spacing w:val="-6"/>
              </w:rPr>
              <w:t>米且未在此翼设置安全出</w:t>
            </w:r>
            <w:r>
              <w:rPr>
                <w:spacing w:val="-61"/>
              </w:rPr>
              <w:t xml:space="preserve"> </w:t>
            </w:r>
            <w:r>
              <w:rPr>
                <w:spacing w:val="-6"/>
              </w:rPr>
              <w:t>口；</w:t>
            </w:r>
          </w:p>
          <w:p>
            <w:pPr>
              <w:pStyle w:val="6"/>
              <w:spacing w:before="27" w:line="234" w:lineRule="auto"/>
              <w:ind w:left="119" w:right="121" w:hanging="4"/>
            </w:pPr>
            <w:r>
              <w:rPr>
                <w:spacing w:val="-2"/>
              </w:rPr>
              <w:t>3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矿井的全部安全出口均为竖井且竖井内均未设置梯</w:t>
            </w:r>
            <w:r>
              <w:t xml:space="preserve"> </w:t>
            </w:r>
            <w:r>
              <w:rPr>
                <w:spacing w:val="-3"/>
              </w:rPr>
              <w:t>子间，或者作为主要安全出口的罐笼提升井只有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套</w:t>
            </w:r>
            <w:r>
              <w:t xml:space="preserve"> </w:t>
            </w:r>
            <w:r>
              <w:rPr>
                <w:spacing w:val="-2"/>
              </w:rPr>
              <w:t>提升系统且未设梯子间；</w:t>
            </w:r>
          </w:p>
          <w:p>
            <w:pPr>
              <w:pStyle w:val="6"/>
              <w:spacing w:before="23" w:line="234" w:lineRule="auto"/>
              <w:ind w:left="120" w:right="121" w:hanging="10"/>
            </w:pPr>
            <w:r>
              <w:rPr>
                <w:spacing w:val="-2"/>
              </w:rPr>
              <w:t>4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主要生产中段（水平）、单个采区、盘区或者矿块</w:t>
            </w:r>
            <w:r>
              <w:t xml:space="preserve"> </w:t>
            </w:r>
            <w:r>
              <w:rPr>
                <w:spacing w:val="-5"/>
              </w:rPr>
              <w:t>的安全出口少于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个，或者未与通往地面的安全出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口</w:t>
            </w:r>
            <w:r>
              <w:t xml:space="preserve"> </w:t>
            </w:r>
            <w:r>
              <w:rPr>
                <w:spacing w:val="-6"/>
              </w:rPr>
              <w:t>相通；</w:t>
            </w:r>
          </w:p>
          <w:p>
            <w:pPr>
              <w:pStyle w:val="6"/>
              <w:spacing w:before="24" w:line="231" w:lineRule="auto"/>
              <w:ind w:left="130" w:right="181" w:hanging="15"/>
            </w:pPr>
            <w:r>
              <w:rPr>
                <w:spacing w:val="-4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安全出</w:t>
            </w:r>
            <w:r>
              <w:rPr>
                <w:spacing w:val="-61"/>
              </w:rPr>
              <w:t xml:space="preserve"> </w:t>
            </w:r>
            <w:r>
              <w:rPr>
                <w:spacing w:val="-4"/>
              </w:rPr>
              <w:t>口出现堵塞或者其梯子、踏步等设施不能正</w:t>
            </w:r>
            <w:r>
              <w:t xml:space="preserve"> </w:t>
            </w:r>
            <w:r>
              <w:rPr>
                <w:spacing w:val="-3"/>
              </w:rPr>
              <w:t>常使用，导致安全出口不畅通。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06" w:lineRule="auto"/>
              <w:ind w:left="12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</w:p>
        </w:tc>
        <w:tc>
          <w:tcPr>
            <w:tcW w:w="188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4" w:line="233" w:lineRule="auto"/>
              <w:ind w:left="120" w:right="39" w:firstLine="12"/>
              <w:jc w:val="both"/>
            </w:pPr>
            <w:r>
              <w:rPr>
                <w:spacing w:val="-2"/>
              </w:rPr>
              <w:t>患的，责令立即消除或者限期消除，处五万元以下的</w:t>
            </w:r>
            <w:r>
              <w:rPr>
                <w:spacing w:val="1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6" w:hRule="atLeast"/>
        </w:trPr>
        <w:tc>
          <w:tcPr>
            <w:tcW w:w="73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260</w:t>
            </w:r>
          </w:p>
        </w:tc>
        <w:tc>
          <w:tcPr>
            <w:tcW w:w="280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7" w:right="300" w:firstLine="2"/>
              <w:jc w:val="both"/>
            </w:pPr>
            <w:r>
              <w:rPr>
                <w:spacing w:val="-2"/>
              </w:rPr>
              <w:t>对金属非金属地下矿山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巷道或者采场顶板未按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设计采取支护措施的行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5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2" w:line="231" w:lineRule="auto"/>
              <w:ind w:left="113" w:right="158" w:firstLine="9"/>
            </w:pPr>
            <w:r>
              <w:rPr>
                <w:spacing w:val="-3"/>
              </w:rPr>
              <w:t>（十九）巷道或者采场顶板未按设计采取支护措施。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3"/>
            </w:pPr>
            <w:r>
              <w:rPr>
                <w:spacing w:val="-4"/>
              </w:rPr>
              <w:t>261</w:t>
            </w:r>
          </w:p>
        </w:tc>
        <w:tc>
          <w:tcPr>
            <w:tcW w:w="280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5" w:right="108" w:firstLine="4"/>
            </w:pPr>
            <w:r>
              <w:rPr>
                <w:spacing w:val="-2"/>
              </w:rPr>
              <w:t>对工程地质类型复杂或</w:t>
            </w:r>
            <w:r>
              <w:t xml:space="preserve">  </w:t>
            </w:r>
            <w:r>
              <w:rPr>
                <w:spacing w:val="-2"/>
              </w:rPr>
              <w:t>有严重地压活动的矿山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金属非金属地下矿山，未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采取防治地压灾害措施</w:t>
            </w:r>
            <w:r>
              <w:rPr>
                <w:spacing w:val="2"/>
              </w:rPr>
              <w:t xml:space="preserve">  </w:t>
            </w:r>
            <w:r>
              <w:rPr>
                <w:spacing w:val="-3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2" w:line="230" w:lineRule="auto"/>
              <w:ind w:left="122" w:right="121" w:firstLine="1"/>
            </w:pPr>
            <w:r>
              <w:rPr>
                <w:spacing w:val="-1"/>
              </w:rPr>
              <w:t>（十八）工程地质类型复杂、有严重地压活动的矿山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存在下列情形之一的：</w:t>
            </w:r>
          </w:p>
          <w:p>
            <w:pPr>
              <w:pStyle w:val="6"/>
              <w:spacing w:before="26" w:line="220" w:lineRule="auto"/>
              <w:jc w:val="right"/>
            </w:pPr>
            <w:r>
              <w:rPr>
                <w:spacing w:val="-6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未设置专门机构、配备专门人员负责地压防治工</w:t>
            </w:r>
            <w:r>
              <w:rPr>
                <w:spacing w:val="-7"/>
              </w:rPr>
              <w:t>作；</w:t>
            </w:r>
          </w:p>
          <w:p>
            <w:pPr>
              <w:pStyle w:val="6"/>
              <w:spacing w:before="25" w:line="222" w:lineRule="auto"/>
              <w:ind w:left="113"/>
            </w:pPr>
            <w:r>
              <w:rPr>
                <w:spacing w:val="-2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未制定防治地压灾害的专门技术措施；</w:t>
            </w:r>
          </w:p>
          <w:p>
            <w:pPr>
              <w:pStyle w:val="6"/>
              <w:spacing w:before="24" w:line="206" w:lineRule="auto"/>
              <w:ind w:left="115"/>
            </w:pPr>
            <w:r>
              <w:rPr>
                <w:spacing w:val="-2"/>
              </w:rPr>
              <w:t>3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发现大面积地压活动预兆，未立即停止作业、撤出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4" w:lineRule="auto"/>
              <w:ind w:left="122"/>
            </w:pPr>
            <w:r>
              <w:rPr>
                <w:spacing w:val="-7"/>
              </w:rPr>
              <w:t>人员。</w:t>
            </w:r>
          </w:p>
          <w:p>
            <w:pPr>
              <w:pStyle w:val="6"/>
              <w:spacing w:before="19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8" w:hRule="atLeast"/>
        </w:trPr>
        <w:tc>
          <w:tcPr>
            <w:tcW w:w="7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262</w:t>
            </w:r>
          </w:p>
        </w:tc>
        <w:tc>
          <w:tcPr>
            <w:tcW w:w="280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20" w:right="300"/>
              <w:jc w:val="both"/>
            </w:pPr>
            <w:r>
              <w:rPr>
                <w:spacing w:val="-2"/>
              </w:rPr>
              <w:t>对金属非金属地下矿山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未按照设计要求对采空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区进行治理的行政处罚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4" w:line="230" w:lineRule="auto"/>
              <w:ind w:left="120" w:right="121" w:firstLine="3"/>
            </w:pPr>
            <w:r>
              <w:rPr>
                <w:spacing w:val="-1"/>
              </w:rPr>
              <w:t>（十七）未按设计要求的处理方式或者时间对采空区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进行处理。</w:t>
            </w:r>
          </w:p>
          <w:p>
            <w:pPr>
              <w:pStyle w:val="6"/>
              <w:spacing w:before="24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73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263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195" w:line="236" w:lineRule="auto"/>
              <w:ind w:left="118" w:right="108" w:firstLine="1"/>
            </w:pPr>
            <w:r>
              <w:rPr>
                <w:spacing w:val="-2"/>
              </w:rPr>
              <w:t>对金属非金属地下矿山</w:t>
            </w:r>
            <w:r>
              <w:t xml:space="preserve">  </w:t>
            </w:r>
            <w:r>
              <w:rPr>
                <w:spacing w:val="-6"/>
              </w:rPr>
              <w:t>保安矿（岩）柱或者采场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矿柱不符合规定的行政</w:t>
            </w:r>
            <w:r>
              <w:rPr>
                <w:spacing w:val="1"/>
              </w:rPr>
              <w:t xml:space="preserve">  </w:t>
            </w:r>
            <w:r>
              <w:rPr>
                <w:spacing w:val="-8"/>
              </w:rPr>
              <w:t>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3" w:line="206" w:lineRule="auto"/>
              <w:ind w:left="123"/>
            </w:pPr>
            <w:r>
              <w:rPr>
                <w:spacing w:val="-1"/>
              </w:rPr>
              <w:t>（十六）保安矿（岩）柱或者采场矿柱存在下列情形</w:t>
            </w:r>
          </w:p>
        </w:tc>
        <w:tc>
          <w:tcPr>
            <w:tcW w:w="188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7" w:lineRule="auto"/>
              <w:ind w:left="121"/>
            </w:pPr>
            <w:r>
              <w:rPr>
                <w:spacing w:val="-5"/>
              </w:rPr>
              <w:t>之一的：</w:t>
            </w:r>
          </w:p>
          <w:p>
            <w:pPr>
              <w:pStyle w:val="6"/>
              <w:spacing w:before="17" w:line="222" w:lineRule="auto"/>
              <w:ind w:left="128"/>
            </w:pPr>
            <w:r>
              <w:rPr>
                <w:spacing w:val="-4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未按设计留设矿（岩）柱；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3"/>
              </w:rPr>
              <w:t>2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未按设计回采矿柱；</w:t>
            </w:r>
          </w:p>
          <w:p>
            <w:pPr>
              <w:pStyle w:val="6"/>
              <w:spacing w:before="23" w:line="222" w:lineRule="auto"/>
              <w:ind w:left="115"/>
            </w:pPr>
            <w:r>
              <w:rPr>
                <w:spacing w:val="-3"/>
              </w:rPr>
              <w:t>3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擅自开采、损毁矿（岩）柱。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  <w:jc w:val="both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73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264</w:t>
            </w:r>
          </w:p>
        </w:tc>
        <w:tc>
          <w:tcPr>
            <w:tcW w:w="280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25" w:right="300" w:hanging="5"/>
            </w:pPr>
            <w:r>
              <w:rPr>
                <w:spacing w:val="-2"/>
              </w:rPr>
              <w:t>对地下矿山主要系统违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法分包的行政处罚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0" w:lineRule="auto"/>
              <w:ind w:left="128"/>
            </w:pPr>
            <w:r>
              <w:rPr>
                <w:spacing w:val="-2"/>
              </w:rPr>
              <w:t>1.《非煤矿山外包工程安全管理暂行办法》</w:t>
            </w:r>
          </w:p>
          <w:p>
            <w:pPr>
              <w:pStyle w:val="6"/>
              <w:spacing w:before="27" w:line="233" w:lineRule="auto"/>
              <w:ind w:left="119" w:right="121" w:firstLine="9"/>
              <w:jc w:val="both"/>
            </w:pPr>
            <w:r>
              <w:rPr>
                <w:spacing w:val="-1"/>
              </w:rPr>
              <w:t>第十二条  金属非金属矿山总发包单位对地</w:t>
            </w:r>
            <w:r>
              <w:rPr>
                <w:spacing w:val="-2"/>
              </w:rPr>
              <w:t>下矿山一</w:t>
            </w:r>
            <w:r>
              <w:t xml:space="preserve"> </w:t>
            </w:r>
            <w:r>
              <w:rPr>
                <w:spacing w:val="-1"/>
              </w:rPr>
              <w:t>个生产系统进行分项发包的，承包单位原则上不得超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过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家，避免相互影响生产、作业安全。</w:t>
            </w:r>
          </w:p>
          <w:p>
            <w:pPr>
              <w:pStyle w:val="6"/>
              <w:spacing w:before="24" w:line="234" w:lineRule="auto"/>
              <w:ind w:left="119" w:right="121" w:firstLine="1"/>
              <w:jc w:val="both"/>
            </w:pPr>
            <w:r>
              <w:rPr>
                <w:spacing w:val="-1"/>
              </w:rPr>
              <w:t>前款规定的发包单位在地下矿山正常生产期间，不得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将主通风、主提升、供排水、供配电、主供风系统及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其设备设施的运行管理进行分项发包。</w:t>
            </w:r>
          </w:p>
          <w:p>
            <w:pPr>
              <w:pStyle w:val="6"/>
              <w:spacing w:before="23" w:line="233" w:lineRule="auto"/>
              <w:ind w:left="119" w:right="39" w:firstLine="9"/>
              <w:jc w:val="both"/>
            </w:pPr>
            <w:r>
              <w:rPr>
                <w:spacing w:val="-1"/>
              </w:rPr>
              <w:t>第三十五条  对地下矿山实行分项发包的发</w:t>
            </w:r>
            <w:r>
              <w:rPr>
                <w:spacing w:val="-2"/>
              </w:rPr>
              <w:t>包单位违</w:t>
            </w:r>
            <w:r>
              <w:t xml:space="preserve"> </w:t>
            </w:r>
            <w:r>
              <w:rPr>
                <w:spacing w:val="-8"/>
              </w:rPr>
              <w:t>反本办法第十二条的规定，在地下矿山正常生产期间，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将主通风、主提升、供排水、供配电、主供风系统及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其设备设施的运行管理进行分项发包的，责令限期改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正，处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万元以下罚款。</w:t>
            </w:r>
          </w:p>
        </w:tc>
        <w:tc>
          <w:tcPr>
            <w:tcW w:w="188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3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265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9" w:line="229" w:lineRule="auto"/>
              <w:ind w:left="120" w:right="108"/>
            </w:pPr>
            <w:r>
              <w:rPr>
                <w:spacing w:val="-2"/>
              </w:rPr>
              <w:t>对金属非金属地下矿山</w:t>
            </w:r>
            <w:r>
              <w:t xml:space="preserve">  </w:t>
            </w:r>
            <w:r>
              <w:rPr>
                <w:spacing w:val="-2"/>
              </w:rPr>
              <w:t>在突水威胁区域或可疑</w:t>
            </w:r>
            <w:r>
              <w:t xml:space="preserve">  </w:t>
            </w:r>
            <w:r>
              <w:rPr>
                <w:spacing w:val="-6"/>
              </w:rPr>
              <w:t>区域进行采掘作业，未按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9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</w:tc>
        <w:tc>
          <w:tcPr>
            <w:tcW w:w="188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5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2" w:line="230" w:lineRule="auto"/>
              <w:ind w:left="126" w:right="300" w:hanging="9"/>
            </w:pPr>
            <w:r>
              <w:rPr>
                <w:spacing w:val="-2"/>
              </w:rPr>
              <w:t>规定采取安全技术措施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等行为的行政处罚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2" w:line="230" w:lineRule="auto"/>
              <w:ind w:left="122" w:right="39" w:firstLine="1"/>
            </w:pPr>
            <w:r>
              <w:rPr>
                <w:spacing w:val="-8"/>
              </w:rPr>
              <w:t>（十一）在突水威胁区域或者可疑区域进行采掘作业，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存在下列情形之一的：</w:t>
            </w:r>
          </w:p>
          <w:p>
            <w:pPr>
              <w:pStyle w:val="6"/>
              <w:spacing w:before="27" w:line="231" w:lineRule="auto"/>
              <w:ind w:left="131" w:right="181" w:hanging="3"/>
            </w:pPr>
            <w:r>
              <w:rPr>
                <w:spacing w:val="-2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未编制防治水技术方案，或者未在施工前制定专门</w:t>
            </w:r>
            <w:r>
              <w:t xml:space="preserve"> </w:t>
            </w:r>
            <w:r>
              <w:rPr>
                <w:spacing w:val="-4"/>
              </w:rPr>
              <w:t>的施工安全技术措施；</w:t>
            </w:r>
          </w:p>
          <w:p>
            <w:pPr>
              <w:pStyle w:val="6"/>
              <w:spacing w:before="24" w:line="230" w:lineRule="auto"/>
              <w:ind w:left="117" w:right="181" w:hanging="4"/>
            </w:pPr>
            <w:r>
              <w:rPr>
                <w:spacing w:val="-2"/>
              </w:rPr>
              <w:t>2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未超前探放水，或者超前钻孔的数量、深度低于设</w:t>
            </w:r>
            <w:r>
              <w:t xml:space="preserve"> </w:t>
            </w:r>
            <w:r>
              <w:rPr>
                <w:spacing w:val="-1"/>
              </w:rPr>
              <w:t>计要求，或者超前钻孔方位不符合设计要求。</w:t>
            </w:r>
          </w:p>
          <w:p>
            <w:pPr>
              <w:pStyle w:val="6"/>
              <w:spacing w:before="24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73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266</w:t>
            </w:r>
          </w:p>
        </w:tc>
        <w:tc>
          <w:tcPr>
            <w:tcW w:w="280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9" w:right="108"/>
            </w:pPr>
            <w:r>
              <w:rPr>
                <w:spacing w:val="-2"/>
              </w:rPr>
              <w:t>对金属非金属地下矿山</w:t>
            </w:r>
            <w:r>
              <w:t xml:space="preserve">  </w:t>
            </w:r>
            <w:r>
              <w:rPr>
                <w:spacing w:val="-2"/>
              </w:rPr>
              <w:t>担负提升人员的提升系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统未定期检测检验、安全</w:t>
            </w:r>
            <w:r>
              <w:t xml:space="preserve"> </w:t>
            </w:r>
            <w:r>
              <w:rPr>
                <w:spacing w:val="-2"/>
              </w:rPr>
              <w:t>保护装置或信号联锁闭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锁措施失效等行为的行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3" w:line="233" w:lineRule="auto"/>
              <w:ind w:left="121" w:right="121" w:firstLine="2"/>
            </w:pPr>
            <w:r>
              <w:rPr>
                <w:spacing w:val="-1"/>
              </w:rPr>
              <w:t>（二十二）担负提升人员的提升系统，存在下列情形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之一的：</w:t>
            </w:r>
          </w:p>
          <w:p>
            <w:pPr>
              <w:pStyle w:val="6"/>
              <w:spacing w:before="16" w:line="234" w:lineRule="auto"/>
              <w:ind w:left="118" w:right="121" w:firstLine="10"/>
            </w:pPr>
            <w:r>
              <w:rPr>
                <w:spacing w:val="-2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提升机、防坠器、钢丝绳、连接装置、提升容器未</w:t>
            </w:r>
            <w:r>
              <w:t xml:space="preserve"> </w:t>
            </w:r>
            <w:r>
              <w:rPr>
                <w:spacing w:val="-1"/>
              </w:rPr>
              <w:t>按国家规定进行定期检测检验，或者提升设备的安全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保护装置失效；</w:t>
            </w:r>
          </w:p>
          <w:p>
            <w:pPr>
              <w:pStyle w:val="6"/>
              <w:spacing w:before="26" w:line="230" w:lineRule="auto"/>
              <w:ind w:left="140" w:right="181" w:hanging="27"/>
            </w:pPr>
            <w:r>
              <w:rPr>
                <w:spacing w:val="-2"/>
              </w:rPr>
              <w:t>2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竖井井口和井下各中段马头门设置的安全门或者摇</w:t>
            </w:r>
            <w:r>
              <w:t xml:space="preserve"> </w:t>
            </w:r>
            <w:r>
              <w:rPr>
                <w:spacing w:val="-4"/>
              </w:rPr>
              <w:t>台与提升机未实现联锁；</w:t>
            </w:r>
          </w:p>
          <w:p>
            <w:pPr>
              <w:pStyle w:val="6"/>
              <w:spacing w:before="24" w:line="206" w:lineRule="auto"/>
              <w:ind w:left="115"/>
            </w:pPr>
            <w:r>
              <w:rPr>
                <w:spacing w:val="-2"/>
              </w:rPr>
              <w:t>3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竖井提升系统过卷段未按国家规定设置过卷缓冲装</w:t>
            </w:r>
          </w:p>
        </w:tc>
        <w:tc>
          <w:tcPr>
            <w:tcW w:w="188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8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4" w:lineRule="auto"/>
              <w:ind w:left="121" w:right="121" w:hanging="2"/>
              <w:jc w:val="both"/>
            </w:pPr>
            <w:r>
              <w:rPr>
                <w:spacing w:val="-1"/>
              </w:rPr>
              <w:t>置、楔形罐道、过卷挡梁或者不能正常使用，或者提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升人员的罐笼提升系统未按国家规定在井架或者井塔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的过卷段内设置罐笼防坠装置；</w:t>
            </w:r>
          </w:p>
          <w:p>
            <w:pPr>
              <w:pStyle w:val="6"/>
              <w:spacing w:before="23" w:line="234" w:lineRule="auto"/>
              <w:ind w:left="122" w:right="121" w:hanging="12"/>
            </w:pPr>
            <w:r>
              <w:rPr>
                <w:spacing w:val="-1"/>
              </w:rPr>
              <w:t>4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斜井串车提升系统未按国家规定设置常闭</w:t>
            </w:r>
            <w:r>
              <w:rPr>
                <w:spacing w:val="-2"/>
              </w:rPr>
              <w:t>式防跑车</w:t>
            </w:r>
            <w:r>
              <w:t xml:space="preserve"> </w:t>
            </w:r>
            <w:r>
              <w:rPr>
                <w:spacing w:val="-1"/>
              </w:rPr>
              <w:t>装置、阻车器、挡车栏，或者连接链、连接插销不符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合国家规定；</w:t>
            </w:r>
          </w:p>
          <w:p>
            <w:pPr>
              <w:pStyle w:val="6"/>
              <w:spacing w:before="22" w:line="231" w:lineRule="auto"/>
              <w:ind w:left="113" w:right="698" w:firstLine="1"/>
            </w:pPr>
            <w:r>
              <w:rPr>
                <w:spacing w:val="-4"/>
              </w:rPr>
              <w:t>5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斜井提升信号系统与提升机之间未实现闭锁。</w:t>
            </w:r>
            <w: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4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家标准或者行业标准的；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73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267</w:t>
            </w:r>
          </w:p>
        </w:tc>
        <w:tc>
          <w:tcPr>
            <w:tcW w:w="280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8" w:right="300" w:firstLine="1"/>
              <w:jc w:val="both"/>
            </w:pPr>
            <w:r>
              <w:rPr>
                <w:spacing w:val="-2"/>
              </w:rPr>
              <w:t>对金属非金属地下矿山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矿井未按要求建立或运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行机械通风系统等行为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2" w:line="230" w:lineRule="auto"/>
              <w:ind w:left="118" w:right="121" w:firstLine="4"/>
            </w:pPr>
            <w:r>
              <w:rPr>
                <w:spacing w:val="-1"/>
              </w:rPr>
              <w:t>（二十）矿井未采用机械通风，或者采用机械通风的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矿井存在下列情形之一的：</w:t>
            </w:r>
          </w:p>
          <w:p>
            <w:pPr>
              <w:pStyle w:val="6"/>
              <w:spacing w:before="26" w:line="219" w:lineRule="auto"/>
              <w:ind w:left="128"/>
            </w:pPr>
            <w:r>
              <w:rPr>
                <w:spacing w:val="-3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在正常生产情况下，主通风机未连续运转；</w:t>
            </w:r>
          </w:p>
          <w:p>
            <w:pPr>
              <w:pStyle w:val="6"/>
              <w:spacing w:before="28" w:line="231" w:lineRule="auto"/>
              <w:ind w:left="135" w:right="42" w:hanging="22"/>
            </w:pPr>
            <w:r>
              <w:rPr>
                <w:spacing w:val="-2"/>
              </w:rPr>
              <w:t>2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主通风机发生故障或者停机检查时，未立即向调度</w:t>
            </w:r>
            <w:r>
              <w:t xml:space="preserve">  </w:t>
            </w:r>
            <w:r>
              <w:rPr>
                <w:spacing w:val="-8"/>
              </w:rPr>
              <w:t>室和企业主要负责人报告，或者未采取必要安</w:t>
            </w:r>
            <w:r>
              <w:rPr>
                <w:spacing w:val="-9"/>
              </w:rPr>
              <w:t>全措施；</w:t>
            </w:r>
          </w:p>
          <w:p>
            <w:pPr>
              <w:pStyle w:val="6"/>
              <w:spacing w:before="22" w:line="206" w:lineRule="auto"/>
              <w:ind w:left="115"/>
            </w:pPr>
            <w:r>
              <w:rPr>
                <w:spacing w:val="-2"/>
              </w:rPr>
              <w:t>3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主通风机未按规定配备备用电动机，或者未配备能</w:t>
            </w:r>
          </w:p>
        </w:tc>
        <w:tc>
          <w:tcPr>
            <w:tcW w:w="188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0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2" w:lineRule="auto"/>
              <w:ind w:left="119"/>
            </w:pPr>
            <w:r>
              <w:rPr>
                <w:spacing w:val="-2"/>
              </w:rPr>
              <w:t>迅速调换电动机的设备及工具；</w:t>
            </w:r>
          </w:p>
          <w:p>
            <w:pPr>
              <w:pStyle w:val="6"/>
              <w:spacing w:before="24" w:line="230" w:lineRule="auto"/>
              <w:ind w:left="120" w:right="181" w:hanging="10"/>
            </w:pPr>
            <w:r>
              <w:rPr>
                <w:spacing w:val="-2"/>
              </w:rPr>
              <w:t>4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作业工作面风速、风量、风质不符合国家标准或者</w:t>
            </w:r>
            <w:r>
              <w:t xml:space="preserve"> </w:t>
            </w:r>
            <w:r>
              <w:rPr>
                <w:spacing w:val="-3"/>
              </w:rPr>
              <w:t>行业标准要求；</w:t>
            </w:r>
          </w:p>
          <w:p>
            <w:pPr>
              <w:pStyle w:val="6"/>
              <w:spacing w:before="25" w:line="230" w:lineRule="auto"/>
              <w:ind w:left="120" w:right="181" w:hanging="5"/>
            </w:pPr>
            <w:r>
              <w:rPr>
                <w:spacing w:val="-2"/>
              </w:rPr>
              <w:t>5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未设置通风系统在线监测系统的矿井，未按国家标</w:t>
            </w:r>
            <w:r>
              <w:t xml:space="preserve"> </w:t>
            </w:r>
            <w:r>
              <w:rPr>
                <w:spacing w:val="-4"/>
              </w:rPr>
              <w:t>准规定每年对通风系统进行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次检测；</w:t>
            </w:r>
          </w:p>
          <w:p>
            <w:pPr>
              <w:pStyle w:val="6"/>
              <w:spacing w:before="26" w:line="231" w:lineRule="auto"/>
              <w:ind w:left="118" w:right="104" w:hanging="6"/>
            </w:pPr>
            <w:r>
              <w:rPr>
                <w:spacing w:val="-5"/>
              </w:rPr>
              <w:t>6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主通风设施不能在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10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分钟之内实现矿井反风，</w:t>
            </w:r>
            <w:r>
              <w:rPr>
                <w:spacing w:val="-6"/>
              </w:rPr>
              <w:t>或者</w:t>
            </w:r>
            <w:r>
              <w:t xml:space="preserve"> </w:t>
            </w:r>
            <w:r>
              <w:rPr>
                <w:spacing w:val="-6"/>
              </w:rPr>
              <w:t>反风试验周期超过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年。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36" w:lineRule="auto"/>
              <w:ind w:left="118" w:right="43" w:firstLine="10"/>
            </w:pPr>
            <w:r>
              <w:rPr>
                <w:spacing w:val="-1"/>
              </w:rPr>
              <w:t>第九十九条第二项、第三项  生产经营单位</w:t>
            </w:r>
            <w:r>
              <w:rPr>
                <w:spacing w:val="-2"/>
              </w:rPr>
              <w:t>有下列行</w:t>
            </w:r>
            <w:r>
              <w:t xml:space="preserve"> </w:t>
            </w:r>
            <w:r>
              <w:rPr>
                <w:spacing w:val="-1"/>
              </w:rPr>
              <w:t>为之一的，责令限期改正，处五万元以下的罚款；逾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期未改正的，处五万元以上二十万元以下的罚款，对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其直接负责的主管人员和其他直接责任人员处一万元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以上二万元以下的罚款；情节严重的，责令停产停业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整顿；构成犯罪的，依照刑法有关规定追究刑事责任：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（二）安全设备的安装、使用、检测、改造和报废不</w:t>
            </w:r>
            <w:r>
              <w:rPr>
                <w:spacing w:val="6"/>
              </w:rPr>
              <w:t xml:space="preserve"> </w:t>
            </w:r>
            <w:r>
              <w:t>符合国家标准或者行业标准的</w:t>
            </w:r>
            <w:r>
              <w:rPr>
                <w:spacing w:val="-9"/>
              </w:rPr>
              <w:t>；（</w:t>
            </w:r>
            <w:r>
              <w:t>三）未对安全设备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进行经常性维护、保养和定期检测的；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268</w:t>
            </w:r>
          </w:p>
        </w:tc>
        <w:tc>
          <w:tcPr>
            <w:tcW w:w="2808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8" w:right="300" w:firstLine="1"/>
              <w:jc w:val="both"/>
            </w:pPr>
            <w:r>
              <w:rPr>
                <w:spacing w:val="-2"/>
              </w:rPr>
              <w:t>对金属非金属地下矿山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未配齐或随身携带具有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矿用产品安全标志的便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携式气体检测报警仪和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自救器等行为的行政处</w:t>
            </w:r>
            <w:r>
              <w:rPr>
                <w:spacing w:val="3"/>
              </w:rPr>
              <w:t xml:space="preserve"> </w:t>
            </w:r>
            <w: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2" w:line="234" w:lineRule="auto"/>
              <w:ind w:left="123" w:right="121"/>
            </w:pPr>
            <w:r>
              <w:rPr>
                <w:spacing w:val="-1"/>
              </w:rPr>
              <w:t>（二十一）未配齐或者随身携带具有矿用产品安全标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志的便携式气体检测报警仪和自救器，或者从业人员</w:t>
            </w:r>
            <w:r>
              <w:t xml:space="preserve"> </w:t>
            </w:r>
            <w:r>
              <w:rPr>
                <w:spacing w:val="-3"/>
              </w:rPr>
              <w:t>不能正确使用自救器。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06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3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家标准或者行业标准的；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4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269</w:t>
            </w:r>
          </w:p>
        </w:tc>
        <w:tc>
          <w:tcPr>
            <w:tcW w:w="280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2"/>
              </w:rPr>
              <w:t>对有自然发火危险的金</w:t>
            </w:r>
          </w:p>
          <w:p>
            <w:pPr>
              <w:pStyle w:val="6"/>
              <w:spacing w:before="21" w:line="234" w:lineRule="auto"/>
              <w:ind w:left="119" w:right="108" w:hanging="1"/>
            </w:pPr>
            <w:r>
              <w:rPr>
                <w:spacing w:val="-6"/>
              </w:rPr>
              <w:t>属非金属地下矿山，未安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装井下环境监测系统的</w:t>
            </w:r>
            <w:r>
              <w:t xml:space="preserve">  </w:t>
            </w:r>
            <w:r>
              <w:rPr>
                <w:spacing w:val="-5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3" w:line="233" w:lineRule="auto"/>
              <w:ind w:left="132" w:right="121" w:hanging="9"/>
            </w:pPr>
            <w:r>
              <w:rPr>
                <w:spacing w:val="-1"/>
              </w:rPr>
              <w:t>（十三）有自然发火危险的矿山，存在下列情形之一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的：</w:t>
            </w:r>
          </w:p>
          <w:p>
            <w:pPr>
              <w:pStyle w:val="6"/>
              <w:spacing w:before="17" w:line="231" w:lineRule="auto"/>
              <w:ind w:left="113" w:right="238" w:firstLine="14"/>
            </w:pPr>
            <w:r>
              <w:rPr>
                <w:spacing w:val="-5"/>
              </w:rPr>
              <w:t>1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未安装井下环境监测系统，实现自动监测与报警；</w:t>
            </w:r>
            <w: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4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家标准或者行业标准的；</w:t>
            </w:r>
          </w:p>
        </w:tc>
        <w:tc>
          <w:tcPr>
            <w:tcW w:w="188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3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270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9" w:line="229" w:lineRule="auto"/>
              <w:ind w:left="117" w:right="108" w:firstLine="2"/>
            </w:pPr>
            <w:r>
              <w:rPr>
                <w:spacing w:val="-2"/>
              </w:rPr>
              <w:t>对有自然发火危险的金</w:t>
            </w:r>
            <w:r>
              <w:t xml:space="preserve">  </w:t>
            </w:r>
            <w:r>
              <w:rPr>
                <w:spacing w:val="-6"/>
              </w:rPr>
              <w:t>属非金属地下矿山，未按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规定采取防灭火措施等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9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</w:tc>
        <w:tc>
          <w:tcPr>
            <w:tcW w:w="188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1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1" w:lineRule="auto"/>
              <w:ind w:left="120"/>
            </w:pPr>
            <w:r>
              <w:rPr>
                <w:spacing w:val="-3"/>
              </w:rPr>
              <w:t>行为的行政处罚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3" w:line="233" w:lineRule="auto"/>
              <w:ind w:left="132" w:right="121" w:hanging="9"/>
            </w:pPr>
            <w:r>
              <w:rPr>
                <w:spacing w:val="-1"/>
              </w:rPr>
              <w:t>（十三）有自然发火危险的矿山，存在下列情形之一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的：</w:t>
            </w:r>
          </w:p>
          <w:p>
            <w:pPr>
              <w:pStyle w:val="6"/>
              <w:spacing w:before="17" w:line="221" w:lineRule="auto"/>
              <w:jc w:val="right"/>
            </w:pPr>
            <w:r>
              <w:rPr>
                <w:spacing w:val="-6"/>
              </w:rPr>
              <w:t>2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未按设计或者国家标准、行业标准采取防灭火措施；</w:t>
            </w:r>
          </w:p>
          <w:p>
            <w:pPr>
              <w:pStyle w:val="6"/>
              <w:spacing w:before="24" w:line="231" w:lineRule="auto"/>
              <w:ind w:left="113" w:right="938" w:firstLine="1"/>
            </w:pPr>
            <w:r>
              <w:rPr>
                <w:spacing w:val="-4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发现自然发火预兆，未采取有效处理措施。</w:t>
            </w:r>
            <w: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  <w:jc w:val="both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7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3"/>
            </w:pPr>
            <w:r>
              <w:rPr>
                <w:spacing w:val="-4"/>
              </w:rPr>
              <w:t>271</w:t>
            </w: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8" w:right="108" w:firstLine="1"/>
            </w:pPr>
            <w:r>
              <w:rPr>
                <w:spacing w:val="-2"/>
              </w:rPr>
              <w:t>对金属非金属地下矿山</w:t>
            </w:r>
            <w:r>
              <w:t xml:space="preserve">  </w:t>
            </w:r>
            <w:r>
              <w:rPr>
                <w:spacing w:val="-2"/>
              </w:rPr>
              <w:t>矿区及其附近的地表水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或者大气降水危及井下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安全时，未按设计采取防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治水措施的行政处罚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3" w:line="231" w:lineRule="auto"/>
              <w:ind w:left="121" w:right="121" w:firstLine="2"/>
            </w:pPr>
            <w:r>
              <w:rPr>
                <w:spacing w:val="-1"/>
              </w:rPr>
              <w:t>（六）矿区及其附近的地表水或者大气降水危及井下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安全时，未按设计采取防治水措施。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3" w:hRule="atLeast"/>
        </w:trPr>
        <w:tc>
          <w:tcPr>
            <w:tcW w:w="7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272</w:t>
            </w:r>
          </w:p>
        </w:tc>
        <w:tc>
          <w:tcPr>
            <w:tcW w:w="280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7" w:right="115" w:firstLine="2"/>
              <w:jc w:val="both"/>
            </w:pPr>
            <w:r>
              <w:rPr>
                <w:spacing w:val="-2"/>
              </w:rPr>
              <w:t>对金属非金属地下矿山</w:t>
            </w:r>
            <w:r>
              <w:t xml:space="preserve">  </w:t>
            </w:r>
            <w:r>
              <w:rPr>
                <w:spacing w:val="-2"/>
              </w:rPr>
              <w:t>井口标高未达到当地历</w:t>
            </w:r>
            <w:r>
              <w:rPr>
                <w:spacing w:val="1"/>
              </w:rPr>
              <w:t xml:space="preserve">  </w:t>
            </w:r>
            <w:r>
              <w:rPr>
                <w:spacing w:val="-11"/>
              </w:rPr>
              <w:t>史最高洪水位</w:t>
            </w:r>
            <w:r>
              <w:rPr>
                <w:spacing w:val="-29"/>
              </w:rPr>
              <w:t xml:space="preserve"> </w:t>
            </w:r>
            <w:r>
              <w:rPr>
                <w:spacing w:val="-11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1"/>
              </w:rPr>
              <w:t>米以上，</w:t>
            </w:r>
            <w:r>
              <w:t xml:space="preserve"> </w:t>
            </w:r>
            <w:r>
              <w:rPr>
                <w:spacing w:val="-2"/>
              </w:rPr>
              <w:t>且未按设计采取相应防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护措施的行政处罚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2" w:line="231" w:lineRule="auto"/>
              <w:ind w:left="121" w:right="39" w:firstLine="2"/>
            </w:pPr>
            <w:r>
              <w:rPr>
                <w:spacing w:val="-10"/>
              </w:rPr>
              <w:t>（八）井口标高未达到当地历史最高洪水位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10"/>
              </w:rPr>
              <w:t>米以上，</w:t>
            </w:r>
            <w:r>
              <w:t xml:space="preserve"> </w:t>
            </w:r>
            <w:r>
              <w:rPr>
                <w:spacing w:val="-2"/>
              </w:rPr>
              <w:t>且未按设计采取相应防护措施。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7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273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20" w:right="300"/>
              <w:jc w:val="both"/>
            </w:pPr>
            <w:r>
              <w:rPr>
                <w:spacing w:val="-2"/>
              </w:rPr>
              <w:t>对水文地质类型为中等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及复杂的矿井未配备防</w:t>
            </w:r>
            <w:r>
              <w:t xml:space="preserve"> </w:t>
            </w:r>
            <w:r>
              <w:rPr>
                <w:spacing w:val="-2"/>
              </w:rPr>
              <w:t>治水专业技术人员等行</w:t>
            </w:r>
            <w:r>
              <w:t xml:space="preserve"> </w:t>
            </w:r>
            <w:r>
              <w:rPr>
                <w:spacing w:val="-4"/>
              </w:rPr>
              <w:t>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3" w:line="231" w:lineRule="auto"/>
              <w:ind w:left="124" w:right="121" w:hanging="1"/>
            </w:pPr>
            <w:r>
              <w:rPr>
                <w:spacing w:val="-1"/>
              </w:rPr>
              <w:t>（九）水文地质类型为中等或者复杂的矿井，存在下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列情形之一的：</w:t>
            </w:r>
          </w:p>
          <w:p>
            <w:pPr>
              <w:pStyle w:val="6"/>
              <w:spacing w:before="23" w:line="222" w:lineRule="auto"/>
              <w:ind w:left="128"/>
            </w:pPr>
            <w:r>
              <w:rPr>
                <w:spacing w:val="-4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未配备防治水专业技术人员；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2"/>
              </w:rPr>
              <w:t>2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未设置防治水机构，或者未建立探放水队伍；</w:t>
            </w:r>
          </w:p>
          <w:p>
            <w:pPr>
              <w:pStyle w:val="6"/>
              <w:spacing w:before="23" w:line="230" w:lineRule="auto"/>
              <w:ind w:left="121" w:right="181" w:hanging="6"/>
            </w:pPr>
            <w:r>
              <w:rPr>
                <w:spacing w:val="-2"/>
              </w:rPr>
              <w:t>3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未配齐专用探放水设备，或者未按设计进行探放水</w:t>
            </w:r>
            <w:r>
              <w:t xml:space="preserve"> </w:t>
            </w:r>
            <w:r>
              <w:rPr>
                <w:spacing w:val="-7"/>
              </w:rPr>
              <w:t>作业。</w:t>
            </w:r>
          </w:p>
          <w:p>
            <w:pPr>
              <w:pStyle w:val="6"/>
              <w:spacing w:before="26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3" w:lineRule="auto"/>
              <w:ind w:left="131" w:right="121" w:hanging="3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2"/>
              </w:rPr>
              <w:t>患的，责令立即消除或者限期消除，处五万元以下的</w:t>
            </w:r>
          </w:p>
        </w:tc>
        <w:tc>
          <w:tcPr>
            <w:tcW w:w="18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2" w:lineRule="auto"/>
              <w:ind w:left="120" w:right="39" w:firstLine="4"/>
              <w:jc w:val="both"/>
            </w:pP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1" w:hRule="atLeast"/>
        </w:trPr>
        <w:tc>
          <w:tcPr>
            <w:tcW w:w="73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274</w:t>
            </w:r>
          </w:p>
        </w:tc>
        <w:tc>
          <w:tcPr>
            <w:tcW w:w="280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20" w:right="300"/>
              <w:jc w:val="both"/>
            </w:pPr>
            <w:r>
              <w:rPr>
                <w:spacing w:val="-2"/>
              </w:rPr>
              <w:t>对金属非金属地下矿山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井下主要排水系统与规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定或设计不符等行为的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5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3" w:line="219" w:lineRule="auto"/>
              <w:ind w:left="123"/>
            </w:pPr>
            <w:r>
              <w:rPr>
                <w:spacing w:val="-1"/>
              </w:rPr>
              <w:t>（七）井下主要排水系统存在下列情形之一的：</w:t>
            </w:r>
          </w:p>
          <w:p>
            <w:pPr>
              <w:pStyle w:val="6"/>
              <w:spacing w:before="26" w:line="231" w:lineRule="auto"/>
              <w:ind w:left="117" w:right="181" w:firstLine="11"/>
            </w:pPr>
            <w:r>
              <w:rPr>
                <w:spacing w:val="-5"/>
              </w:rPr>
              <w:t>1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排水泵数量少于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3 台，或者工作水泵、备用水泵的</w:t>
            </w:r>
            <w:r>
              <w:t xml:space="preserve"> </w:t>
            </w:r>
            <w:r>
              <w:rPr>
                <w:spacing w:val="-2"/>
              </w:rPr>
              <w:t>额定排水能力低于设计要求；</w:t>
            </w:r>
          </w:p>
          <w:p>
            <w:pPr>
              <w:pStyle w:val="6"/>
              <w:spacing w:before="24" w:line="231" w:lineRule="auto"/>
              <w:ind w:left="116" w:right="181" w:hanging="3"/>
            </w:pPr>
            <w:r>
              <w:rPr>
                <w:spacing w:val="-2"/>
              </w:rPr>
              <w:t>2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井巷中未按设计设置工作和备用排水管路，或者排</w:t>
            </w:r>
            <w:r>
              <w:t xml:space="preserve"> </w:t>
            </w:r>
            <w:r>
              <w:rPr>
                <w:spacing w:val="-2"/>
              </w:rPr>
              <w:t>水管路与水泵未有效连接；</w:t>
            </w:r>
          </w:p>
          <w:p>
            <w:pPr>
              <w:pStyle w:val="6"/>
              <w:spacing w:before="23" w:line="234" w:lineRule="auto"/>
              <w:ind w:left="116" w:right="121" w:hanging="1"/>
            </w:pPr>
            <w:r>
              <w:rPr>
                <w:spacing w:val="-2"/>
              </w:rPr>
              <w:t>3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井下最低中段的主水泵房通往中段巷道的出口未装</w:t>
            </w:r>
            <w:r>
              <w:t xml:space="preserve"> </w:t>
            </w:r>
            <w:r>
              <w:rPr>
                <w:spacing w:val="-2"/>
              </w:rPr>
              <w:t>设防水门，或者另外一个出口未高于水泵房地</w:t>
            </w:r>
            <w:r>
              <w:rPr>
                <w:spacing w:val="-3"/>
              </w:rPr>
              <w:t>面</w:t>
            </w:r>
            <w:r>
              <w:rPr>
                <w:spacing w:val="-46"/>
              </w:rPr>
              <w:t xml:space="preserve"> </w:t>
            </w:r>
            <w:r>
              <w:rPr>
                <w:spacing w:val="-3"/>
              </w:rPr>
              <w:t>7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米</w:t>
            </w:r>
            <w:r>
              <w:t xml:space="preserve"> </w:t>
            </w:r>
            <w:r>
              <w:rPr>
                <w:spacing w:val="-6"/>
              </w:rPr>
              <w:t>以上；</w:t>
            </w:r>
          </w:p>
          <w:p>
            <w:pPr>
              <w:pStyle w:val="6"/>
              <w:spacing w:before="23" w:line="231" w:lineRule="auto"/>
              <w:ind w:left="113" w:right="1178" w:hanging="3"/>
            </w:pPr>
            <w:r>
              <w:rPr>
                <w:spacing w:val="-4"/>
              </w:rPr>
              <w:t>4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利用采空区或者其他废弃巷道作为水仓。</w:t>
            </w:r>
            <w: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34" w:lineRule="auto"/>
              <w:ind w:left="120" w:right="39" w:firstLine="8"/>
              <w:jc w:val="both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30" w:type="dxa"/>
            <w:vAlign w:val="top"/>
          </w:tcPr>
          <w:p>
            <w:pPr>
              <w:pStyle w:val="6"/>
              <w:spacing w:before="238" w:line="180" w:lineRule="auto"/>
              <w:ind w:left="193"/>
            </w:pPr>
            <w:r>
              <w:rPr>
                <w:spacing w:val="-4"/>
              </w:rPr>
              <w:t>275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3" w:lineRule="auto"/>
              <w:ind w:left="118" w:right="300" w:firstLine="1"/>
            </w:pPr>
            <w:r>
              <w:rPr>
                <w:spacing w:val="-2"/>
              </w:rPr>
              <w:t>对水文地质类型复杂的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金属非金属地下矿山关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3" w:lineRule="auto"/>
              <w:ind w:left="126" w:right="121" w:firstLine="2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96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pStyle w:val="6"/>
              <w:spacing w:before="197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97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7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3" w:line="234" w:lineRule="auto"/>
              <w:ind w:left="118" w:right="300"/>
              <w:jc w:val="both"/>
            </w:pPr>
            <w:r>
              <w:rPr>
                <w:spacing w:val="-2"/>
              </w:rPr>
              <w:t>键巷道防水门设置与设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计不符等行为的行政处</w:t>
            </w:r>
            <w:r>
              <w:rPr>
                <w:spacing w:val="3"/>
              </w:rPr>
              <w:t xml:space="preserve"> </w:t>
            </w:r>
            <w: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4" w:lineRule="auto"/>
              <w:ind w:left="124"/>
            </w:pP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4" w:line="230" w:lineRule="auto"/>
              <w:ind w:left="128" w:right="43" w:hanging="5"/>
            </w:pPr>
            <w:r>
              <w:rPr>
                <w:spacing w:val="-8"/>
              </w:rPr>
              <w:t>（十）水文地质类型复杂的矿山存在下列情形之一的：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关键巷道防水门设置与设计不符；</w:t>
            </w:r>
          </w:p>
          <w:p>
            <w:pPr>
              <w:pStyle w:val="6"/>
              <w:spacing w:before="25" w:line="231" w:lineRule="auto"/>
              <w:ind w:left="136" w:right="181" w:hanging="23"/>
            </w:pPr>
            <w:r>
              <w:rPr>
                <w:spacing w:val="-2"/>
              </w:rPr>
              <w:t>2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主要排水系统的水仓与水泵房之间的隔墙或者配水</w:t>
            </w:r>
            <w:r>
              <w:t xml:space="preserve"> </w:t>
            </w:r>
            <w:r>
              <w:rPr>
                <w:spacing w:val="-5"/>
              </w:rPr>
              <w:t>阀未按设计设置。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6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家标准或者行业标准的；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7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276</w:t>
            </w:r>
          </w:p>
        </w:tc>
        <w:tc>
          <w:tcPr>
            <w:tcW w:w="280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7" w:right="108" w:firstLine="2"/>
            </w:pPr>
            <w:r>
              <w:rPr>
                <w:spacing w:val="-2"/>
              </w:rPr>
              <w:t>对受地表水倒灌威胁的</w:t>
            </w:r>
            <w:r>
              <w:t xml:space="preserve">  </w:t>
            </w:r>
            <w:r>
              <w:rPr>
                <w:spacing w:val="-2"/>
              </w:rPr>
              <w:t>金属非金属地下矿山矿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井在强降雨天气或其来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水上游发生洪水期间，未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实施停产撤人的行政处</w:t>
            </w:r>
            <w:r>
              <w:rPr>
                <w:spacing w:val="1"/>
              </w:rPr>
              <w:t xml:space="preserve">  </w:t>
            </w:r>
            <w: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2" w:line="231" w:lineRule="auto"/>
              <w:ind w:left="120" w:right="121" w:firstLine="3"/>
            </w:pPr>
            <w:r>
              <w:rPr>
                <w:spacing w:val="-1"/>
              </w:rPr>
              <w:t>（十二）受地表水倒灌威胁的矿井在强降雨天气或者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其来水上游发生洪水期间，未实施停产撤人。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1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</w:p>
        </w:tc>
        <w:tc>
          <w:tcPr>
            <w:tcW w:w="188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4" w:lineRule="auto"/>
              <w:ind w:left="124" w:right="121" w:hanging="2"/>
            </w:pP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4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277</w:t>
            </w:r>
          </w:p>
        </w:tc>
        <w:tc>
          <w:tcPr>
            <w:tcW w:w="280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7" w:right="108" w:firstLine="2"/>
            </w:pPr>
            <w:r>
              <w:rPr>
                <w:spacing w:val="-2"/>
              </w:rPr>
              <w:t>对露天转地下开采的金</w:t>
            </w:r>
            <w:r>
              <w:t xml:space="preserve">  </w:t>
            </w:r>
            <w:r>
              <w:rPr>
                <w:spacing w:val="-6"/>
              </w:rPr>
              <w:t>属非金属地下矿山，未按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设计采取防排水措施等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行为的行政处罚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5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2" w:line="219" w:lineRule="auto"/>
              <w:ind w:left="123"/>
            </w:pPr>
            <w:r>
              <w:rPr>
                <w:spacing w:val="-2"/>
              </w:rPr>
              <w:t>（五）露天转地下开采存在下列情形之一的：</w:t>
            </w:r>
          </w:p>
          <w:p>
            <w:pPr>
              <w:pStyle w:val="6"/>
              <w:spacing w:before="28" w:line="222" w:lineRule="auto"/>
              <w:ind w:left="128"/>
            </w:pPr>
            <w:r>
              <w:rPr>
                <w:spacing w:val="-4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未按设计采取防排水措施；</w:t>
            </w:r>
          </w:p>
          <w:p>
            <w:pPr>
              <w:pStyle w:val="6"/>
              <w:spacing w:before="22" w:line="221" w:lineRule="auto"/>
              <w:ind w:left="113"/>
            </w:pPr>
            <w:r>
              <w:rPr>
                <w:spacing w:val="-2"/>
              </w:rPr>
              <w:t>2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露天与地下联合开采时，回采顺序与设计不符；</w:t>
            </w:r>
          </w:p>
          <w:p>
            <w:pPr>
              <w:pStyle w:val="6"/>
              <w:spacing w:before="26" w:line="232" w:lineRule="auto"/>
              <w:ind w:left="116" w:right="181" w:hanging="1"/>
            </w:pPr>
            <w:r>
              <w:rPr>
                <w:spacing w:val="-2"/>
              </w:rPr>
              <w:t>3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未按设计采取留设安全顶柱或者岩石垫层等防护措</w:t>
            </w:r>
            <w:r>
              <w:t xml:space="preserve"> </w:t>
            </w:r>
            <w:r>
              <w:rPr>
                <w:spacing w:val="-8"/>
              </w:rPr>
              <w:t>施。</w:t>
            </w:r>
          </w:p>
          <w:p>
            <w:pPr>
              <w:pStyle w:val="6"/>
              <w:spacing w:before="20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73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278</w:t>
            </w:r>
          </w:p>
        </w:tc>
        <w:tc>
          <w:tcPr>
            <w:tcW w:w="280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9" w:right="108"/>
            </w:pPr>
            <w:r>
              <w:rPr>
                <w:spacing w:val="-2"/>
              </w:rPr>
              <w:t>对金属非金属地下矿山</w:t>
            </w:r>
            <w:r>
              <w:t xml:space="preserve">  </w:t>
            </w:r>
            <w:r>
              <w:rPr>
                <w:spacing w:val="-2"/>
              </w:rPr>
              <w:t>一级负荷未采用双重电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源供电，或者双重电源中</w:t>
            </w:r>
            <w:r>
              <w:t xml:space="preserve"> </w:t>
            </w:r>
            <w:r>
              <w:rPr>
                <w:spacing w:val="-2"/>
              </w:rPr>
              <w:t>的任一电源不能满足全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部一级负荷需要的行政</w:t>
            </w:r>
            <w:r>
              <w:rPr>
                <w:spacing w:val="1"/>
              </w:rPr>
              <w:t xml:space="preserve">  </w:t>
            </w:r>
            <w:r>
              <w:rPr>
                <w:spacing w:val="-9"/>
              </w:rPr>
              <w:t>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4" w:line="230" w:lineRule="auto"/>
              <w:ind w:left="144" w:right="121" w:hanging="21"/>
            </w:pPr>
            <w:r>
              <w:rPr>
                <w:spacing w:val="-1"/>
              </w:rPr>
              <w:t>（二十四）一级负荷未采用双重电源供电，或者双重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电源中的任一电源不能满足全部一级负荷需</w:t>
            </w:r>
            <w:r>
              <w:rPr>
                <w:spacing w:val="-3"/>
              </w:rPr>
              <w:t>要。</w:t>
            </w:r>
          </w:p>
          <w:p>
            <w:pPr>
              <w:pStyle w:val="6"/>
              <w:spacing w:before="24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06" w:lineRule="auto"/>
              <w:ind w:left="12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</w:p>
        </w:tc>
        <w:tc>
          <w:tcPr>
            <w:tcW w:w="18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4" w:line="233" w:lineRule="auto"/>
              <w:ind w:left="120" w:right="39" w:firstLine="12"/>
              <w:jc w:val="both"/>
            </w:pPr>
            <w:r>
              <w:rPr>
                <w:spacing w:val="-2"/>
              </w:rPr>
              <w:t>患的，责令立即消除或者限期消除，处五万元以下的</w:t>
            </w:r>
            <w:r>
              <w:rPr>
                <w:spacing w:val="1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279</w:t>
            </w:r>
          </w:p>
        </w:tc>
        <w:tc>
          <w:tcPr>
            <w:tcW w:w="280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5" w:right="144" w:firstLine="4"/>
            </w:pPr>
            <w:r>
              <w:rPr>
                <w:spacing w:val="-2"/>
              </w:rPr>
              <w:t>对金属非金属地下矿山</w:t>
            </w:r>
            <w:r>
              <w:t xml:space="preserve">  </w:t>
            </w:r>
            <w:r>
              <w:rPr>
                <w:spacing w:val="14"/>
              </w:rPr>
              <w:t>向井下采场供电的6</w:t>
            </w:r>
            <w:r>
              <w:t>kV</w:t>
            </w:r>
            <w:r>
              <w:rPr>
                <w:spacing w:val="14"/>
              </w:rPr>
              <w:t>~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35kV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系统的中性点采用</w:t>
            </w:r>
            <w:r>
              <w:t xml:space="preserve"> </w:t>
            </w:r>
            <w:r>
              <w:rPr>
                <w:spacing w:val="-2"/>
              </w:rPr>
              <w:t>直接接地的行政处罚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5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3" w:line="231" w:lineRule="auto"/>
              <w:ind w:left="131" w:right="121" w:hanging="8"/>
            </w:pPr>
            <w:r>
              <w:rPr>
                <w:spacing w:val="-2"/>
              </w:rPr>
              <w:t>（二十五）向井下采场供电的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6kV～35k</w:t>
            </w:r>
            <w:r>
              <w:rPr>
                <w:spacing w:val="-3"/>
              </w:rPr>
              <w:t>V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系统的中性</w:t>
            </w:r>
            <w:r>
              <w:t xml:space="preserve"> </w:t>
            </w:r>
            <w:r>
              <w:rPr>
                <w:spacing w:val="-4"/>
              </w:rPr>
              <w:t>点采用直接接地。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第九十九条第二项  生产经营单位有下列行为之一</w:t>
            </w:r>
          </w:p>
          <w:p>
            <w:pPr>
              <w:pStyle w:val="6"/>
              <w:spacing w:before="25" w:line="235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构成犯罪的，依照刑法有关规定追究刑事责任</w:t>
            </w:r>
            <w:r>
              <w:rPr>
                <w:spacing w:val="-16"/>
              </w:rPr>
              <w:t>：（</w:t>
            </w:r>
            <w:r>
              <w:rPr>
                <w:spacing w:val="-5"/>
              </w:rPr>
              <w:t>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安全设备的安装、使用、检测、改造和报废不符合国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家标准或者行业标准的；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73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280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2" w:line="234" w:lineRule="auto"/>
              <w:ind w:left="118" w:right="108" w:firstLine="1"/>
            </w:pPr>
            <w:r>
              <w:rPr>
                <w:spacing w:val="-2"/>
              </w:rPr>
              <w:t>对相邻金属非金属地下</w:t>
            </w:r>
            <w:r>
              <w:t xml:space="preserve">  </w:t>
            </w:r>
            <w:r>
              <w:rPr>
                <w:spacing w:val="-2"/>
              </w:rPr>
              <w:t>矿山开采岩体移动范围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存在交叉重叠等相互影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响时，未按设计留设保安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矿（岩）柱或者采取其他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措施的行政处罚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3" w:line="223" w:lineRule="auto"/>
              <w:ind w:left="120" w:right="121" w:firstLine="3"/>
            </w:pPr>
            <w:r>
              <w:rPr>
                <w:spacing w:val="-1"/>
              </w:rPr>
              <w:t>（十四）相邻矿山开采岩体移动范围存在交叉重叠等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相互影响时，未按设计留设保安矿（岩）柱或者采取</w:t>
            </w:r>
          </w:p>
        </w:tc>
        <w:tc>
          <w:tcPr>
            <w:tcW w:w="188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0"/>
            </w:pPr>
            <w:r>
              <w:rPr>
                <w:spacing w:val="-4"/>
              </w:rPr>
              <w:t>其他措施。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3"/>
            </w:pPr>
            <w:r>
              <w:rPr>
                <w:spacing w:val="-4"/>
              </w:rPr>
              <w:t>281</w:t>
            </w:r>
          </w:p>
        </w:tc>
        <w:tc>
          <w:tcPr>
            <w:tcW w:w="280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5" w:right="300" w:firstLine="4"/>
              <w:jc w:val="both"/>
            </w:pPr>
            <w:r>
              <w:rPr>
                <w:spacing w:val="-2"/>
              </w:rPr>
              <w:t>对金属非金属地下矿山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地表设施未按设计采取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有效安全措施保护的行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3" w:line="231" w:lineRule="auto"/>
              <w:ind w:left="120" w:right="121" w:firstLine="3"/>
            </w:pPr>
            <w:r>
              <w:rPr>
                <w:spacing w:val="-1"/>
              </w:rPr>
              <w:t>（十五）地表设施设置存在下列情形之一，未按设计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采取有效安全措施的：</w:t>
            </w:r>
          </w:p>
          <w:p>
            <w:pPr>
              <w:pStyle w:val="6"/>
              <w:spacing w:before="23" w:line="219" w:lineRule="auto"/>
              <w:ind w:left="128"/>
            </w:pPr>
            <w:r>
              <w:rPr>
                <w:spacing w:val="-2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岩体移动范围内存在居民村庄或者重要设备设施；</w:t>
            </w:r>
          </w:p>
          <w:p>
            <w:pPr>
              <w:pStyle w:val="6"/>
              <w:spacing w:before="22" w:line="236" w:lineRule="auto"/>
              <w:ind w:left="119" w:right="39" w:hanging="6"/>
            </w:pPr>
            <w:r>
              <w:rPr>
                <w:spacing w:val="-2"/>
              </w:rPr>
              <w:t>2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主要开拓工程出入口易受地表滑坡、滚石、泥石流</w:t>
            </w:r>
            <w:r>
              <w:t xml:space="preserve">  </w:t>
            </w:r>
            <w:r>
              <w:rPr>
                <w:spacing w:val="-1"/>
              </w:rPr>
              <w:t>等地质灾害影响。2.《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</w:t>
            </w:r>
            <w:r>
              <w:rPr>
                <w:spacing w:val="-2"/>
              </w:rPr>
              <w:t>全生产法》</w:t>
            </w:r>
            <w:r>
              <w:t xml:space="preserve"> </w:t>
            </w:r>
            <w:r>
              <w:rPr>
                <w:spacing w:val="-1"/>
              </w:rPr>
              <w:t>第一百零二条  生产经营单位未采取措施消除事故隐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3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282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9" w:line="229" w:lineRule="auto"/>
              <w:ind w:left="118" w:right="108" w:firstLine="1"/>
            </w:pPr>
            <w:r>
              <w:rPr>
                <w:spacing w:val="-2"/>
              </w:rPr>
              <w:t>对相邻金属非金属地下</w:t>
            </w:r>
            <w:r>
              <w:t xml:space="preserve">  </w:t>
            </w:r>
            <w:r>
              <w:rPr>
                <w:spacing w:val="-2"/>
              </w:rPr>
              <w:t>矿山不同矿权主体的相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邻矿山井巷相互贯通，或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9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</w:tc>
        <w:tc>
          <w:tcPr>
            <w:tcW w:w="188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0" w:line="234" w:lineRule="auto"/>
              <w:ind w:left="118" w:right="300" w:firstLine="3"/>
              <w:jc w:val="both"/>
            </w:pPr>
            <w:r>
              <w:rPr>
                <w:spacing w:val="-2"/>
              </w:rPr>
              <w:t>者同一矿权主体相邻独</w:t>
            </w:r>
            <w:r>
              <w:t xml:space="preserve"> </w:t>
            </w:r>
            <w:r>
              <w:rPr>
                <w:spacing w:val="-2"/>
              </w:rPr>
              <w:t>立生产系统的井巷擅自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贯通的行政处罚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2" w:line="231" w:lineRule="auto"/>
              <w:ind w:left="146" w:right="121" w:hanging="23"/>
            </w:pPr>
            <w:r>
              <w:rPr>
                <w:spacing w:val="-1"/>
              </w:rPr>
              <w:t>（三）不同矿权主体的相邻矿山井巷相互贯通，或者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同一矿权主体相邻独立生产系统的井巷擅自贯</w:t>
            </w:r>
            <w:r>
              <w:rPr>
                <w:spacing w:val="-3"/>
              </w:rPr>
              <w:t>通。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8" w:hRule="atLeast"/>
        </w:trPr>
        <w:tc>
          <w:tcPr>
            <w:tcW w:w="7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283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2"/>
              </w:rPr>
              <w:t>对金属非金属地下矿山</w:t>
            </w:r>
          </w:p>
          <w:p>
            <w:pPr>
              <w:pStyle w:val="6"/>
              <w:spacing w:before="21" w:line="234" w:lineRule="auto"/>
              <w:ind w:left="119" w:right="108"/>
            </w:pPr>
            <w:r>
              <w:rPr>
                <w:spacing w:val="-2"/>
              </w:rPr>
              <w:t>使用国家明令禁止使用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的设备、材料或者工艺的</w:t>
            </w:r>
            <w:r>
              <w:t xml:space="preserve"> </w:t>
            </w:r>
            <w:r>
              <w:rPr>
                <w:spacing w:val="-5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2" w:line="231" w:lineRule="auto"/>
              <w:ind w:left="113" w:right="21" w:firstLine="9"/>
            </w:pPr>
            <w:r>
              <w:rPr>
                <w:spacing w:val="-7"/>
              </w:rPr>
              <w:t>（二）使用国家明令禁止使用的设备、材料或者工艺。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第九十九条第七项  生产经营单位有下列行为之一</w:t>
            </w:r>
          </w:p>
          <w:p>
            <w:pPr>
              <w:pStyle w:val="6"/>
              <w:spacing w:before="25" w:line="234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构成犯罪的，依照刑法有关规定追究刑事责任</w:t>
            </w:r>
            <w:r>
              <w:rPr>
                <w:spacing w:val="-49"/>
              </w:rPr>
              <w:t>：（</w:t>
            </w:r>
            <w:r>
              <w:rPr>
                <w:spacing w:val="-2"/>
              </w:rPr>
              <w:t>七）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使用应当淘汰的危及生产安全的工艺、设备的；</w:t>
            </w:r>
          </w:p>
        </w:tc>
        <w:tc>
          <w:tcPr>
            <w:tcW w:w="18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3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284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9" w:line="229" w:lineRule="auto"/>
              <w:ind w:left="119" w:right="300"/>
              <w:jc w:val="both"/>
            </w:pPr>
            <w:r>
              <w:rPr>
                <w:spacing w:val="-2"/>
              </w:rPr>
              <w:t>对金属非金属地下矿山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井下无轨运人车辆未取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得金属非金属矿山矿用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9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</w:tc>
        <w:tc>
          <w:tcPr>
            <w:tcW w:w="188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0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2" w:line="230" w:lineRule="auto"/>
              <w:ind w:left="120" w:right="300"/>
            </w:pPr>
            <w:r>
              <w:rPr>
                <w:spacing w:val="-2"/>
              </w:rPr>
              <w:t>产品安全标志等行为的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3" w:line="231" w:lineRule="auto"/>
              <w:ind w:left="128" w:right="179" w:hanging="5"/>
            </w:pPr>
            <w:r>
              <w:rPr>
                <w:spacing w:val="-4"/>
              </w:rPr>
              <w:t>（二十三）井下无轨运人车辆存在下列情形之一的：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未取得金属非金属矿山矿用产品安全标志；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4"/>
              </w:rPr>
              <w:t>2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载人数量超过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25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人或者超过核载人数；</w:t>
            </w:r>
          </w:p>
          <w:p>
            <w:pPr>
              <w:pStyle w:val="6"/>
              <w:spacing w:before="22" w:line="230" w:lineRule="auto"/>
              <w:ind w:left="120" w:right="181" w:hanging="5"/>
            </w:pPr>
            <w:r>
              <w:rPr>
                <w:spacing w:val="-2"/>
              </w:rPr>
              <w:t>3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制动系统采用干式制动器，或者未同时配备行车制</w:t>
            </w:r>
            <w:r>
              <w:t xml:space="preserve"> </w:t>
            </w:r>
            <w:r>
              <w:rPr>
                <w:spacing w:val="-2"/>
              </w:rPr>
              <w:t>动系统、驻车制动系统和应急制动系统；</w:t>
            </w:r>
          </w:p>
          <w:p>
            <w:pPr>
              <w:pStyle w:val="6"/>
              <w:spacing w:before="27" w:line="219" w:lineRule="auto"/>
              <w:ind w:left="110"/>
            </w:pPr>
            <w:r>
              <w:rPr>
                <w:spacing w:val="-2"/>
              </w:rPr>
              <w:t>4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未按国家规定对车辆进行检测检验。</w:t>
            </w:r>
          </w:p>
          <w:p>
            <w:pPr>
              <w:pStyle w:val="6"/>
              <w:spacing w:before="26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36" w:lineRule="auto"/>
              <w:ind w:left="118" w:right="43" w:firstLine="10"/>
            </w:pPr>
            <w:r>
              <w:rPr>
                <w:spacing w:val="-1"/>
              </w:rPr>
              <w:t>第九十九条第二项、第三项  生产经营单位</w:t>
            </w:r>
            <w:r>
              <w:rPr>
                <w:spacing w:val="-2"/>
              </w:rPr>
              <w:t>有下列行</w:t>
            </w:r>
            <w:r>
              <w:t xml:space="preserve"> </w:t>
            </w:r>
            <w:r>
              <w:rPr>
                <w:spacing w:val="-1"/>
              </w:rPr>
              <w:t>为之一的，责令限期改正，处五万元以下的罚款；逾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期未改正的，处五万元以上二十万元以下的罚款，对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其直接负责的主管人员和其他直接责任人员处一万元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以上二万元以下的罚款；情节严重的，责令停产停业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整顿；构成犯罪的，依照刑法有关规定追究刑事责任：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（二）安全设备的安装、使用、检测、改造和报废不</w:t>
            </w:r>
            <w:r>
              <w:rPr>
                <w:spacing w:val="6"/>
              </w:rPr>
              <w:t xml:space="preserve"> </w:t>
            </w:r>
            <w:r>
              <w:t>符合国家标准或者行业标准的</w:t>
            </w:r>
            <w:r>
              <w:rPr>
                <w:spacing w:val="-9"/>
              </w:rPr>
              <w:t>；（</w:t>
            </w:r>
            <w:r>
              <w:t>三）未对安全设备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进行经常性维护、保养和定期检测的；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285</w:t>
            </w:r>
          </w:p>
        </w:tc>
        <w:tc>
          <w:tcPr>
            <w:tcW w:w="280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18" w:right="108" w:firstLine="1"/>
            </w:pPr>
            <w:r>
              <w:rPr>
                <w:spacing w:val="-2"/>
              </w:rPr>
              <w:t>对工程地质或者水文地</w:t>
            </w:r>
            <w:r>
              <w:t xml:space="preserve">  </w:t>
            </w:r>
            <w:r>
              <w:rPr>
                <w:spacing w:val="-2"/>
              </w:rPr>
              <w:t>质类型复杂的金属非金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属地下矿山，井巷工程施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工未进行施工组织设计，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或者未按施工组织设计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落实安全措施的行政处</w:t>
            </w:r>
            <w:r>
              <w:rPr>
                <w:spacing w:val="1"/>
              </w:rPr>
              <w:t xml:space="preserve">  </w:t>
            </w:r>
            <w: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3" w:line="234" w:lineRule="auto"/>
              <w:ind w:left="121" w:right="121" w:firstLine="2"/>
            </w:pPr>
            <w:r>
              <w:rPr>
                <w:spacing w:val="-1"/>
              </w:rPr>
              <w:t>（二十六）工程地质或者水文地质类型复杂的矿山，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井巷工程施工未进行施工组织设计，或者未按施工组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织设计落实安全措施。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06" w:lineRule="auto"/>
              <w:ind w:left="12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4" w:line="233" w:lineRule="auto"/>
              <w:ind w:left="120" w:right="39" w:firstLine="12"/>
              <w:jc w:val="both"/>
            </w:pPr>
            <w:r>
              <w:rPr>
                <w:spacing w:val="-2"/>
              </w:rPr>
              <w:t>患的，责令立即消除或者限期消除，处五万元以下的</w:t>
            </w:r>
            <w:r>
              <w:rPr>
                <w:spacing w:val="1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5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286</w:t>
            </w:r>
          </w:p>
        </w:tc>
        <w:tc>
          <w:tcPr>
            <w:tcW w:w="280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8" w:right="108" w:firstLine="1"/>
            </w:pPr>
            <w:r>
              <w:rPr>
                <w:spacing w:val="-6"/>
              </w:rPr>
              <w:t>对新建、改扩建金属非金</w:t>
            </w:r>
            <w:r>
              <w:t xml:space="preserve"> </w:t>
            </w:r>
            <w:r>
              <w:rPr>
                <w:spacing w:val="-9"/>
              </w:rPr>
              <w:t>属地下矿山“三同时</w:t>
            </w:r>
            <w:r>
              <w:rPr>
                <w:spacing w:val="-86"/>
              </w:rPr>
              <w:t xml:space="preserve"> </w:t>
            </w:r>
            <w:r>
              <w:rPr>
                <w:spacing w:val="-9"/>
              </w:rPr>
              <w:t>”程</w:t>
            </w:r>
            <w:r>
              <w:t xml:space="preserve"> </w:t>
            </w:r>
            <w:r>
              <w:rPr>
                <w:spacing w:val="-2"/>
              </w:rPr>
              <w:t>序不符合规定的行政处</w:t>
            </w:r>
            <w:r>
              <w:rPr>
                <w:spacing w:val="1"/>
              </w:rPr>
              <w:t xml:space="preserve">  </w:t>
            </w:r>
            <w: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5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3" w:line="233" w:lineRule="auto"/>
              <w:ind w:left="122" w:right="121" w:firstLine="1"/>
            </w:pPr>
            <w:r>
              <w:rPr>
                <w:spacing w:val="-1"/>
              </w:rPr>
              <w:t>（二十七）新建、改扩建矿山建设项目有下列行为之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一的：</w:t>
            </w:r>
          </w:p>
          <w:p>
            <w:pPr>
              <w:pStyle w:val="6"/>
              <w:spacing w:before="17" w:line="231" w:lineRule="auto"/>
              <w:ind w:left="120" w:right="181" w:firstLine="8"/>
            </w:pPr>
            <w:r>
              <w:rPr>
                <w:spacing w:val="-2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安全设施设计未经批准，或者批准后出现重大变更</w:t>
            </w:r>
            <w:r>
              <w:t xml:space="preserve"> </w:t>
            </w:r>
            <w:r>
              <w:rPr>
                <w:spacing w:val="-2"/>
              </w:rPr>
              <w:t>未经再次批准擅自组织施工；</w:t>
            </w:r>
          </w:p>
          <w:p>
            <w:pPr>
              <w:pStyle w:val="6"/>
              <w:spacing w:before="23" w:line="231" w:lineRule="auto"/>
              <w:ind w:left="113" w:right="21"/>
            </w:pPr>
            <w:r>
              <w:rPr>
                <w:spacing w:val="-5"/>
              </w:rPr>
              <w:t>2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在竣工验收前组织生产，经批准的联合试运转除外。</w:t>
            </w:r>
            <w: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2" w:line="237" w:lineRule="auto"/>
              <w:ind w:left="118" w:right="27" w:firstLine="10"/>
              <w:jc w:val="both"/>
            </w:pPr>
            <w:r>
              <w:rPr>
                <w:spacing w:val="-1"/>
              </w:rPr>
              <w:t>第九十八条第二项、第四项  生产经营单位</w:t>
            </w:r>
            <w:r>
              <w:rPr>
                <w:spacing w:val="-2"/>
              </w:rPr>
              <w:t>有下列行</w:t>
            </w:r>
            <w:r>
              <w:t xml:space="preserve"> </w:t>
            </w:r>
            <w:r>
              <w:rPr>
                <w:spacing w:val="-1"/>
              </w:rPr>
              <w:t>为之一的，责令停止建设或者停产停业整顿，限期改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正，并处十万元以上五十万元以下的罚款，对其直接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负责的主管人员和其他直接责任人员处二万元以上五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万元以下的罚款；逾期未改正的，处五十万元以上一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百万元以下的罚款，对其直接负责的主管人员和其他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直接责任人员处五万元以上十万元以下的罚款；构成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犯罪的，依照刑法有关规定追究刑事责任</w:t>
            </w:r>
            <w:r>
              <w:rPr>
                <w:spacing w:val="-17"/>
              </w:rPr>
              <w:t>：（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二）矿</w:t>
            </w:r>
            <w:r>
              <w:t xml:space="preserve"> </w:t>
            </w:r>
            <w:r>
              <w:rPr>
                <w:spacing w:val="-1"/>
              </w:rPr>
              <w:t>山、金属冶炼建设项目或者用于生产、储存、装卸危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险物品的建设项目没有安全设施设计或者安全设施设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计未按照规定报经有关部门审查同意的</w:t>
            </w:r>
            <w:r>
              <w:rPr>
                <w:spacing w:val="-5"/>
              </w:rPr>
              <w:t>；（</w:t>
            </w:r>
            <w:r>
              <w:rPr>
                <w:spacing w:val="-7"/>
              </w:rPr>
              <w:t>四）矿山、</w:t>
            </w:r>
          </w:p>
        </w:tc>
        <w:tc>
          <w:tcPr>
            <w:tcW w:w="188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9" w:lineRule="auto"/>
              <w:ind w:left="118" w:right="121"/>
              <w:jc w:val="both"/>
            </w:pPr>
            <w:r>
              <w:rPr>
                <w:spacing w:val="-1"/>
              </w:rPr>
              <w:t>金属冶炼建设项目或者用于生产、储存、装卸危险物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品的建设项目竣工投入生产或者使用前，安全设施未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经验收合格的。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9" w:hRule="atLeast"/>
        </w:trPr>
        <w:tc>
          <w:tcPr>
            <w:tcW w:w="73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287</w:t>
            </w:r>
          </w:p>
        </w:tc>
        <w:tc>
          <w:tcPr>
            <w:tcW w:w="280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5" w:right="300" w:firstLine="4"/>
              <w:jc w:val="both"/>
            </w:pPr>
            <w:r>
              <w:rPr>
                <w:spacing w:val="-2"/>
              </w:rPr>
              <w:t>对金属非金属地下矿山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将工程项目发包给不具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有法定资质和条件的单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位的行政处罚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5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4" w:line="230" w:lineRule="auto"/>
              <w:ind w:left="115" w:right="39" w:firstLine="7"/>
            </w:pPr>
            <w:r>
              <w:rPr>
                <w:spacing w:val="-8"/>
              </w:rPr>
              <w:t>（二十八）矿山企业违反国家有关工程项目发包规定，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有下列行为之一的：</w:t>
            </w:r>
          </w:p>
          <w:p>
            <w:pPr>
              <w:pStyle w:val="6"/>
              <w:spacing w:before="26" w:line="230" w:lineRule="auto"/>
              <w:ind w:left="122" w:right="236" w:firstLine="6"/>
            </w:pPr>
            <w:r>
              <w:rPr>
                <w:spacing w:val="-5"/>
              </w:rPr>
              <w:t>1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将工程项目发包给不具有法定资质和条件的单位，</w:t>
            </w:r>
            <w:r>
              <w:t xml:space="preserve"> </w:t>
            </w:r>
            <w:r>
              <w:rPr>
                <w:spacing w:val="-2"/>
              </w:rPr>
              <w:t>或者承包单位数量超过国家规定的数量；</w:t>
            </w:r>
          </w:p>
          <w:p>
            <w:pPr>
              <w:pStyle w:val="6"/>
              <w:spacing w:before="24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20" w:lineRule="auto"/>
              <w:ind w:left="128"/>
            </w:pPr>
            <w:r>
              <w:rPr>
                <w:spacing w:val="-2"/>
              </w:rPr>
              <w:t>第一百零三条第一款  生产经营单位将生产经营项</w:t>
            </w:r>
          </w:p>
          <w:p>
            <w:pPr>
              <w:pStyle w:val="6"/>
              <w:spacing w:before="26" w:line="236" w:lineRule="auto"/>
              <w:ind w:left="118" w:right="121" w:firstLine="42"/>
            </w:pPr>
            <w:r>
              <w:rPr>
                <w:spacing w:val="-3"/>
              </w:rPr>
              <w:t>目、场所、设备发包或者出租给不具备安全生产条件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或者相应资质的单位或者个人的，责令限期改正，没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收违法所得；违法所得十万元以上的，并处违法所得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二倍以上五倍以下的罚款；没有违法所得或者违法所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得不足十万元的，单处或者并处十万元以上二十万元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以下的罚款；对其直接负责的主管人员和其他直接责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任人员处一万元以上二万元以下的罚款；导致发生生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产安全事故给他人造成损害的，与承包方、承租方承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担连带赔偿责任。</w:t>
            </w:r>
          </w:p>
        </w:tc>
        <w:tc>
          <w:tcPr>
            <w:tcW w:w="188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730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288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8" w:line="232" w:lineRule="auto"/>
              <w:ind w:left="118" w:right="115" w:firstLine="1"/>
              <w:jc w:val="both"/>
            </w:pPr>
            <w:r>
              <w:rPr>
                <w:spacing w:val="-2"/>
              </w:rPr>
              <w:t>对金属非金属地下矿山</w:t>
            </w:r>
            <w:r>
              <w:t xml:space="preserve">  </w:t>
            </w:r>
            <w:r>
              <w:rPr>
                <w:spacing w:val="-2"/>
              </w:rPr>
              <w:t>工程项目的承包单位数</w:t>
            </w:r>
            <w:r>
              <w:rPr>
                <w:spacing w:val="1"/>
              </w:rPr>
              <w:t xml:space="preserve">  </w:t>
            </w:r>
            <w:r>
              <w:rPr>
                <w:spacing w:val="-7"/>
              </w:rPr>
              <w:t>量超过国家规定的数量，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承包单位项目部的负责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06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</w:tc>
        <w:tc>
          <w:tcPr>
            <w:tcW w:w="1885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5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3" w:line="237" w:lineRule="auto"/>
              <w:ind w:left="117" w:right="103" w:firstLine="4"/>
            </w:pPr>
            <w:r>
              <w:rPr>
                <w:spacing w:val="-6"/>
              </w:rPr>
              <w:t>人、安全生产管理人员、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专业技术人员、特种作业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人员不符合国家规定的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数量、条件或者不属于承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包单位正式职工的行政</w:t>
            </w:r>
            <w:r>
              <w:rPr>
                <w:spacing w:val="1"/>
              </w:rPr>
              <w:t xml:space="preserve">  </w:t>
            </w:r>
            <w:r>
              <w:rPr>
                <w:spacing w:val="-8"/>
              </w:rPr>
              <w:t>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0" w:lineRule="auto"/>
              <w:ind w:left="115" w:right="39" w:firstLine="7"/>
            </w:pPr>
            <w:r>
              <w:rPr>
                <w:spacing w:val="-8"/>
              </w:rPr>
              <w:t>（二十八）矿山企业违反国家有关工程项目发包规定，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有下列行为之一的：</w:t>
            </w:r>
          </w:p>
          <w:p>
            <w:pPr>
              <w:pStyle w:val="6"/>
              <w:spacing w:before="26" w:line="230" w:lineRule="auto"/>
              <w:ind w:left="122" w:right="236" w:firstLine="6"/>
            </w:pPr>
            <w:r>
              <w:rPr>
                <w:spacing w:val="-5"/>
              </w:rPr>
              <w:t>1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将工程项目发包给不具有法定资质和条件的单位，</w:t>
            </w:r>
            <w:r>
              <w:t xml:space="preserve"> </w:t>
            </w:r>
            <w:r>
              <w:rPr>
                <w:spacing w:val="-2"/>
              </w:rPr>
              <w:t>或者承包单位数量超过国家规定的数量；</w:t>
            </w:r>
          </w:p>
          <w:p>
            <w:pPr>
              <w:pStyle w:val="6"/>
              <w:spacing w:before="23" w:line="234" w:lineRule="auto"/>
              <w:ind w:left="117" w:right="164" w:hanging="4"/>
            </w:pPr>
            <w:r>
              <w:rPr>
                <w:spacing w:val="-2"/>
              </w:rPr>
              <w:t>2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承包单位项目部的负责人、安全生产管理人员、专</w:t>
            </w:r>
            <w:r>
              <w:t xml:space="preserve"> </w:t>
            </w:r>
            <w:r>
              <w:rPr>
                <w:spacing w:val="-3"/>
              </w:rPr>
              <w:t>业技术人员、特种作业人员不符合国家规定的数量、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条件或者不属于承包单位正式职工。</w:t>
            </w:r>
          </w:p>
          <w:p>
            <w:pPr>
              <w:pStyle w:val="6"/>
              <w:spacing w:before="24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73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289</w:t>
            </w:r>
          </w:p>
        </w:tc>
        <w:tc>
          <w:tcPr>
            <w:tcW w:w="280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9" w:right="300"/>
              <w:jc w:val="both"/>
            </w:pPr>
            <w:r>
              <w:rPr>
                <w:spacing w:val="-2"/>
              </w:rPr>
              <w:t>对金属非金属地下矿山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井下或者井口动火作业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未按国家规定落实审批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制度或者安全措施的行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2" w:line="231" w:lineRule="auto"/>
              <w:ind w:left="136" w:right="121" w:hanging="13"/>
            </w:pPr>
            <w:r>
              <w:rPr>
                <w:spacing w:val="-1"/>
              </w:rPr>
              <w:t>（二十九）井下或者井口动火作业未按国家规定落实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审批制度或者安全措施。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3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</w:p>
        </w:tc>
        <w:tc>
          <w:tcPr>
            <w:tcW w:w="188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3" w:lineRule="auto"/>
              <w:ind w:left="125"/>
            </w:pPr>
            <w:r>
              <w:rPr>
                <w:spacing w:val="-3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</w:trPr>
        <w:tc>
          <w:tcPr>
            <w:tcW w:w="7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290</w:t>
            </w:r>
          </w:p>
        </w:tc>
        <w:tc>
          <w:tcPr>
            <w:tcW w:w="280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19" w:right="300"/>
            </w:pPr>
            <w:r>
              <w:rPr>
                <w:spacing w:val="-2"/>
              </w:rPr>
              <w:t>对金属非金属地下矿山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超能力生产的行政处罚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5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3" w:line="235" w:lineRule="auto"/>
              <w:ind w:left="113" w:right="121" w:firstLine="9"/>
            </w:pPr>
            <w:r>
              <w:rPr>
                <w:spacing w:val="-1"/>
              </w:rPr>
              <w:t>（三十）矿山年产量超过矿山设计年生产能力幅度在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20%及以上，或者月产量大于矿山设计年生产能力的</w:t>
            </w:r>
            <w:r>
              <w:rPr>
                <w:spacing w:val="5"/>
              </w:rPr>
              <w:t xml:space="preserve">  </w:t>
            </w:r>
            <w:r>
              <w:rPr>
                <w:spacing w:val="-2"/>
              </w:rPr>
              <w:t>20%及以上。</w:t>
            </w:r>
          </w:p>
          <w:p>
            <w:pPr>
              <w:pStyle w:val="6"/>
              <w:spacing w:before="18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73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3"/>
            </w:pPr>
            <w:r>
              <w:rPr>
                <w:spacing w:val="-4"/>
              </w:rPr>
              <w:t>291</w:t>
            </w:r>
          </w:p>
        </w:tc>
        <w:tc>
          <w:tcPr>
            <w:tcW w:w="280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20" w:right="108"/>
            </w:pPr>
            <w:r>
              <w:rPr>
                <w:spacing w:val="-2"/>
              </w:rPr>
              <w:t>对金属非金属地下矿山</w:t>
            </w:r>
            <w:r>
              <w:t xml:space="preserve">  </w:t>
            </w:r>
            <w:r>
              <w:rPr>
                <w:spacing w:val="-6"/>
              </w:rPr>
              <w:t>未按规定建立、运行安全</w:t>
            </w:r>
            <w:r>
              <w:t xml:space="preserve"> </w:t>
            </w:r>
            <w:r>
              <w:rPr>
                <w:spacing w:val="-6"/>
              </w:rPr>
              <w:t>监测监控系统、人员定位</w:t>
            </w:r>
            <w:r>
              <w:t xml:space="preserve"> </w:t>
            </w:r>
            <w:r>
              <w:rPr>
                <w:spacing w:val="-6"/>
              </w:rPr>
              <w:t>系统、通信联络系统等的</w:t>
            </w:r>
            <w:r>
              <w:t xml:space="preserve"> </w:t>
            </w:r>
            <w:r>
              <w:rPr>
                <w:spacing w:val="-5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5" w:line="236" w:lineRule="auto"/>
              <w:ind w:left="119" w:right="121" w:firstLine="4"/>
            </w:pPr>
            <w:r>
              <w:rPr>
                <w:spacing w:val="-1"/>
              </w:rPr>
              <w:t>（三十一）矿井未建立安全监测监控系统、人员定位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系统、通信联络系统，或者已经建立的系统不符合国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家有关规定，或者系统运行不正常未及时修复，或者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关闭、破坏该系统，或者篡改、隐瞒、销毁其相关数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据、信息。</w:t>
            </w:r>
          </w:p>
          <w:p>
            <w:pPr>
              <w:pStyle w:val="6"/>
              <w:spacing w:before="24" w:line="206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</w:tc>
        <w:tc>
          <w:tcPr>
            <w:tcW w:w="188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37" w:lineRule="auto"/>
              <w:ind w:left="117" w:right="43" w:firstLine="11"/>
              <w:jc w:val="both"/>
            </w:pPr>
            <w:r>
              <w:rPr>
                <w:spacing w:val="-1"/>
              </w:rPr>
              <w:t>第九十九条第二项、第四项  生产经营单位</w:t>
            </w:r>
            <w:r>
              <w:rPr>
                <w:spacing w:val="-2"/>
              </w:rPr>
              <w:t>有下列行</w:t>
            </w:r>
            <w:r>
              <w:t xml:space="preserve"> </w:t>
            </w:r>
            <w:r>
              <w:rPr>
                <w:spacing w:val="-1"/>
              </w:rPr>
              <w:t>为之一的，责令限期改正，处五万元以下的罚款；逾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期未改正的，处五万元以上二十万元以下的罚款，对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其直接负责的主管人员和其他直接责任人员处一万元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以上二万元以下的罚款；情节严重的，责令停产停业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整顿；构成犯罪的，依照刑法有关规定追究刑事责任：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（二）安全设备的安装、使用、检测、改造和报废不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符合国家标准或者行业标准的</w:t>
            </w:r>
            <w:r>
              <w:rPr>
                <w:spacing w:val="-17"/>
              </w:rPr>
              <w:t>；（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四）关闭、破坏直</w:t>
            </w:r>
            <w:r>
              <w:t xml:space="preserve"> </w:t>
            </w:r>
            <w:r>
              <w:rPr>
                <w:spacing w:val="-1"/>
              </w:rPr>
              <w:t>接关系生产安全的监控、报警、防护、救生设备、设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施，或者篡改、隐瞒、销毁其相关数据、信息的；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</w:trPr>
        <w:tc>
          <w:tcPr>
            <w:tcW w:w="7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292</w:t>
            </w:r>
          </w:p>
        </w:tc>
        <w:tc>
          <w:tcPr>
            <w:tcW w:w="280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9" w:right="300"/>
              <w:jc w:val="both"/>
            </w:pPr>
            <w:r>
              <w:rPr>
                <w:spacing w:val="-2"/>
              </w:rPr>
              <w:t>对金属非金属地下矿山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未配备五职矿长或专业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技术人员的行政处罚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5" w:line="235" w:lineRule="auto"/>
              <w:ind w:left="113" w:right="21" w:firstLine="9"/>
            </w:pPr>
            <w:r>
              <w:rPr>
                <w:spacing w:val="-1"/>
              </w:rPr>
              <w:t>（三十二）未配备具有矿山相关专业的专职矿长、总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工程师以及分管安全、生产、机电的副矿长，或者未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配备具有采矿、地质、测量、机电等专业的技术人员。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30" w:type="dxa"/>
            <w:vAlign w:val="top"/>
          </w:tcPr>
          <w:p>
            <w:pPr>
              <w:pStyle w:val="6"/>
              <w:spacing w:before="238" w:line="180" w:lineRule="auto"/>
              <w:ind w:left="193"/>
            </w:pPr>
            <w:r>
              <w:rPr>
                <w:spacing w:val="-4"/>
              </w:rPr>
              <w:t>293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3" w:lineRule="auto"/>
              <w:ind w:left="119" w:right="300"/>
            </w:pPr>
            <w:r>
              <w:rPr>
                <w:spacing w:val="-2"/>
              </w:rPr>
              <w:t>对金属非金属地下矿山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企业未制定领导带班下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3" w:lineRule="auto"/>
              <w:ind w:left="120" w:right="121" w:firstLine="8"/>
            </w:pPr>
            <w:r>
              <w:rPr>
                <w:spacing w:val="-1"/>
              </w:rPr>
              <w:t>1.《金属非金属地下矿山企业领导带班下井</w:t>
            </w:r>
            <w:r>
              <w:rPr>
                <w:spacing w:val="-2"/>
              </w:rPr>
              <w:t>及监督检</w:t>
            </w:r>
            <w:r>
              <w:t xml:space="preserve"> </w:t>
            </w:r>
            <w:r>
              <w:rPr>
                <w:spacing w:val="-3"/>
              </w:rPr>
              <w:t>查暂行规定》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96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pStyle w:val="6"/>
              <w:spacing w:before="197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97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1" w:lineRule="auto"/>
              <w:ind w:left="121"/>
            </w:pPr>
            <w:r>
              <w:rPr>
                <w:spacing w:val="-3"/>
              </w:rPr>
              <w:t>井制度的行政处罚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2" w:lineRule="auto"/>
              <w:ind w:left="117" w:right="121" w:firstLine="11"/>
              <w:jc w:val="both"/>
            </w:pPr>
            <w:r>
              <w:rPr>
                <w:spacing w:val="-1"/>
              </w:rPr>
              <w:t>第十九条第一项  矿山企业存在下列行为之</w:t>
            </w:r>
            <w:r>
              <w:rPr>
                <w:spacing w:val="-2"/>
              </w:rPr>
              <w:t>一的，责</w:t>
            </w:r>
            <w:r>
              <w:t xml:space="preserve"> </w:t>
            </w:r>
            <w:r>
              <w:rPr>
                <w:spacing w:val="-2"/>
              </w:rPr>
              <w:t>令限期整改，并处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万元的罚款；对其主要负责</w:t>
            </w:r>
            <w:r>
              <w:rPr>
                <w:spacing w:val="-3"/>
              </w:rPr>
              <w:t>人给</w:t>
            </w:r>
            <w:r>
              <w:t xml:space="preserve"> </w:t>
            </w:r>
            <w:r>
              <w:rPr>
                <w:spacing w:val="-2"/>
              </w:rPr>
              <w:t>予警告，并处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万元的罚款</w:t>
            </w:r>
            <w:r>
              <w:rPr>
                <w:spacing w:val="-10"/>
              </w:rPr>
              <w:t>：（</w:t>
            </w:r>
            <w:r>
              <w:rPr>
                <w:spacing w:val="-2"/>
              </w:rPr>
              <w:t>一）未制定领导带班</w:t>
            </w:r>
            <w:r>
              <w:t xml:space="preserve"> </w:t>
            </w:r>
            <w:r>
              <w:rPr>
                <w:spacing w:val="-3"/>
              </w:rPr>
              <w:t>下井制度的；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294</w:t>
            </w:r>
          </w:p>
        </w:tc>
        <w:tc>
          <w:tcPr>
            <w:tcW w:w="280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9" w:right="300"/>
              <w:jc w:val="both"/>
            </w:pPr>
            <w:r>
              <w:rPr>
                <w:spacing w:val="-2"/>
              </w:rPr>
              <w:t>对金属非金属地下矿山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企业未按规定公告领导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带班下井月度计划的行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30" w:lineRule="auto"/>
              <w:ind w:left="120" w:right="121" w:firstLine="8"/>
            </w:pPr>
            <w:r>
              <w:rPr>
                <w:spacing w:val="-1"/>
              </w:rPr>
              <w:t>1.《金属非金属地下矿山企业领导带班下井</w:t>
            </w:r>
            <w:r>
              <w:rPr>
                <w:spacing w:val="-2"/>
              </w:rPr>
              <w:t>及监督检</w:t>
            </w:r>
            <w:r>
              <w:t xml:space="preserve"> </w:t>
            </w:r>
            <w:r>
              <w:rPr>
                <w:spacing w:val="-3"/>
              </w:rPr>
              <w:t>查暂行规定》</w:t>
            </w:r>
          </w:p>
          <w:p>
            <w:pPr>
              <w:pStyle w:val="6"/>
              <w:spacing w:before="23" w:line="232" w:lineRule="auto"/>
              <w:ind w:left="117" w:right="121" w:firstLine="11"/>
              <w:jc w:val="both"/>
            </w:pPr>
            <w:r>
              <w:rPr>
                <w:spacing w:val="-1"/>
              </w:rPr>
              <w:t>第十九条第二项  矿山企业存在下列行为之</w:t>
            </w:r>
            <w:r>
              <w:rPr>
                <w:spacing w:val="-2"/>
              </w:rPr>
              <w:t>一的，责</w:t>
            </w:r>
            <w:r>
              <w:t xml:space="preserve"> </w:t>
            </w:r>
            <w:r>
              <w:rPr>
                <w:spacing w:val="-2"/>
              </w:rPr>
              <w:t>令限期整改，并处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万元的罚款；对其主要负责</w:t>
            </w:r>
            <w:r>
              <w:rPr>
                <w:spacing w:val="-3"/>
              </w:rPr>
              <w:t>人给</w:t>
            </w:r>
            <w:r>
              <w:t xml:space="preserve"> </w:t>
            </w:r>
            <w:r>
              <w:rPr>
                <w:spacing w:val="-4"/>
              </w:rPr>
              <w:t>予警告，并处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万元的罚款</w:t>
            </w:r>
            <w:r>
              <w:rPr>
                <w:spacing w:val="-18"/>
              </w:rPr>
              <w:t>：（</w:t>
            </w:r>
            <w:r>
              <w:rPr>
                <w:spacing w:val="-62"/>
              </w:rPr>
              <w:t xml:space="preserve"> </w:t>
            </w:r>
            <w:r>
              <w:rPr>
                <w:spacing w:val="-4"/>
              </w:rPr>
              <w:t>二）未按照规定公告</w:t>
            </w:r>
            <w:r>
              <w:t xml:space="preserve"> </w:t>
            </w:r>
            <w:r>
              <w:rPr>
                <w:spacing w:val="-2"/>
              </w:rPr>
              <w:t>领导带班下井月度计划的；</w:t>
            </w:r>
          </w:p>
        </w:tc>
        <w:tc>
          <w:tcPr>
            <w:tcW w:w="188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295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9" w:right="300"/>
              <w:jc w:val="both"/>
            </w:pPr>
            <w:r>
              <w:rPr>
                <w:spacing w:val="-2"/>
              </w:rPr>
              <w:t>对金属非金属地下矿山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企业未按规定公示领导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带班下井月度计划完成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情况的行政处罚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0" w:lineRule="auto"/>
              <w:ind w:left="120" w:right="121" w:firstLine="8"/>
            </w:pPr>
            <w:r>
              <w:rPr>
                <w:spacing w:val="-1"/>
              </w:rPr>
              <w:t>1.《金属非金属地下矿山企业领导带班下井</w:t>
            </w:r>
            <w:r>
              <w:rPr>
                <w:spacing w:val="-2"/>
              </w:rPr>
              <w:t>及监督检</w:t>
            </w:r>
            <w:r>
              <w:t xml:space="preserve"> </w:t>
            </w:r>
            <w:r>
              <w:rPr>
                <w:spacing w:val="-3"/>
              </w:rPr>
              <w:t>查暂行规定》</w:t>
            </w:r>
          </w:p>
          <w:p>
            <w:pPr>
              <w:pStyle w:val="6"/>
              <w:spacing w:before="22" w:line="232" w:lineRule="auto"/>
              <w:ind w:left="117" w:right="121" w:firstLine="11"/>
              <w:jc w:val="both"/>
            </w:pPr>
            <w:r>
              <w:rPr>
                <w:spacing w:val="-1"/>
              </w:rPr>
              <w:t>第十九条第三项  矿山企业存在下列行为之</w:t>
            </w:r>
            <w:r>
              <w:rPr>
                <w:spacing w:val="-2"/>
              </w:rPr>
              <w:t>一的，责</w:t>
            </w:r>
            <w:r>
              <w:t xml:space="preserve"> </w:t>
            </w:r>
            <w:r>
              <w:rPr>
                <w:spacing w:val="-2"/>
              </w:rPr>
              <w:t>令限期整改，并处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万元的罚款；对其主要负责</w:t>
            </w:r>
            <w:r>
              <w:rPr>
                <w:spacing w:val="-3"/>
              </w:rPr>
              <w:t>人给</w:t>
            </w:r>
            <w:r>
              <w:t xml:space="preserve"> </w:t>
            </w:r>
            <w:r>
              <w:rPr>
                <w:spacing w:val="-2"/>
              </w:rPr>
              <w:t>予警告，并处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万元的罚款</w:t>
            </w:r>
            <w:r>
              <w:rPr>
                <w:spacing w:val="-10"/>
              </w:rPr>
              <w:t>：（</w:t>
            </w:r>
            <w:r>
              <w:rPr>
                <w:spacing w:val="-2"/>
              </w:rPr>
              <w:t>三）未按照规定公示</w:t>
            </w:r>
            <w:r>
              <w:t xml:space="preserve"> </w:t>
            </w:r>
            <w:r>
              <w:rPr>
                <w:spacing w:val="-1"/>
              </w:rPr>
              <w:t>领导带班下井月度计划完成情况的。</w:t>
            </w:r>
          </w:p>
        </w:tc>
        <w:tc>
          <w:tcPr>
            <w:tcW w:w="188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73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296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9" w:line="233" w:lineRule="auto"/>
              <w:ind w:left="115" w:right="108" w:firstLine="4"/>
            </w:pPr>
            <w:r>
              <w:rPr>
                <w:spacing w:val="-2"/>
              </w:rPr>
              <w:t>对金属非金属地下矿山</w:t>
            </w:r>
            <w:r>
              <w:t xml:space="preserve">  </w:t>
            </w:r>
            <w:r>
              <w:rPr>
                <w:spacing w:val="-2"/>
              </w:rPr>
              <w:t>企业领导未按规定填写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带班下井交接班记录、登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记档案，或者弄虚作假的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0" w:lineRule="auto"/>
              <w:ind w:left="120" w:right="121" w:firstLine="8"/>
            </w:pPr>
            <w:r>
              <w:rPr>
                <w:spacing w:val="-1"/>
              </w:rPr>
              <w:t>1.《金属非金属地下矿山企业领导带班下井</w:t>
            </w:r>
            <w:r>
              <w:rPr>
                <w:spacing w:val="-2"/>
              </w:rPr>
              <w:t>及监督检</w:t>
            </w:r>
            <w:r>
              <w:t xml:space="preserve"> </w:t>
            </w:r>
            <w:r>
              <w:rPr>
                <w:spacing w:val="-3"/>
              </w:rPr>
              <w:t>查暂行规定》</w:t>
            </w:r>
          </w:p>
          <w:p>
            <w:pPr>
              <w:pStyle w:val="6"/>
              <w:spacing w:before="23" w:line="229" w:lineRule="auto"/>
              <w:ind w:left="119" w:right="121" w:firstLine="9"/>
              <w:jc w:val="both"/>
            </w:pPr>
            <w:r>
              <w:rPr>
                <w:spacing w:val="-1"/>
              </w:rPr>
              <w:t>第二十条  矿山企业领导未按照规定填写带</w:t>
            </w:r>
            <w:r>
              <w:rPr>
                <w:spacing w:val="-2"/>
              </w:rPr>
              <w:t>班下井交</w:t>
            </w:r>
            <w:r>
              <w:t xml:space="preserve"> </w:t>
            </w:r>
            <w:r>
              <w:rPr>
                <w:spacing w:val="-1"/>
              </w:rPr>
              <w:t>接班记录、带班下井登记档案，或者弄虚作假的，给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予警告，并处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万元的罚款。</w:t>
            </w:r>
          </w:p>
        </w:tc>
        <w:tc>
          <w:tcPr>
            <w:tcW w:w="188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73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297</w:t>
            </w:r>
          </w:p>
        </w:tc>
        <w:tc>
          <w:tcPr>
            <w:tcW w:w="280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9" w:right="300"/>
              <w:jc w:val="both"/>
            </w:pPr>
            <w:r>
              <w:rPr>
                <w:spacing w:val="-2"/>
              </w:rPr>
              <w:t>对金属非金属地下矿山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企业领导未按规定带班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下井的行政处罚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0" w:lineRule="auto"/>
              <w:ind w:left="120" w:right="121" w:firstLine="8"/>
            </w:pPr>
            <w:r>
              <w:rPr>
                <w:spacing w:val="-1"/>
              </w:rPr>
              <w:t>1.《金属非金属地下矿山企业领导带班下井</w:t>
            </w:r>
            <w:r>
              <w:rPr>
                <w:spacing w:val="-2"/>
              </w:rPr>
              <w:t>及监督检</w:t>
            </w:r>
            <w:r>
              <w:t xml:space="preserve"> </w:t>
            </w:r>
            <w:r>
              <w:rPr>
                <w:spacing w:val="-3"/>
              </w:rPr>
              <w:t>查暂行规定》</w:t>
            </w:r>
          </w:p>
          <w:p>
            <w:pPr>
              <w:pStyle w:val="6"/>
              <w:spacing w:before="26" w:line="228" w:lineRule="auto"/>
              <w:ind w:left="119" w:right="39" w:firstLine="9"/>
            </w:pPr>
            <w:r>
              <w:t>第二十一条  矿山企业领导未按照规定带班下井的，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对矿山企业给予警告，处</w:t>
            </w:r>
            <w:r>
              <w:rPr>
                <w:spacing w:val="-38"/>
              </w:rPr>
              <w:t xml:space="preserve"> </w:t>
            </w:r>
            <w:r>
              <w:rPr>
                <w:spacing w:val="-9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9"/>
              </w:rPr>
              <w:t>万元的罚款；情节严重的，</w:t>
            </w:r>
            <w:r>
              <w:t xml:space="preserve"> </w:t>
            </w:r>
            <w:r>
              <w:rPr>
                <w:spacing w:val="-1"/>
              </w:rPr>
              <w:t>依法责令停产整顿；对违反规定的矿山企业领导按照</w:t>
            </w:r>
          </w:p>
        </w:tc>
        <w:tc>
          <w:tcPr>
            <w:tcW w:w="188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0" w:lineRule="auto"/>
              <w:ind w:left="121"/>
            </w:pPr>
            <w:r>
              <w:rPr>
                <w:spacing w:val="-4"/>
              </w:rPr>
              <w:t>擅离职守处理，并处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万元的罚款。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298</w:t>
            </w:r>
          </w:p>
        </w:tc>
        <w:tc>
          <w:tcPr>
            <w:tcW w:w="280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7" w:right="108" w:firstLine="2"/>
            </w:pPr>
            <w:r>
              <w:rPr>
                <w:spacing w:val="-2"/>
              </w:rPr>
              <w:t>对小型露天采石场未按</w:t>
            </w:r>
            <w:r>
              <w:t xml:space="preserve">  </w:t>
            </w:r>
            <w:r>
              <w:rPr>
                <w:spacing w:val="-2"/>
              </w:rPr>
              <w:t>规定测绘采石场开采现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状平面图和剖面图，并归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档管理的行政处罚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0" w:lineRule="auto"/>
              <w:ind w:left="128"/>
            </w:pPr>
            <w:r>
              <w:rPr>
                <w:spacing w:val="-2"/>
              </w:rPr>
              <w:t>1.《小型露天采石场安全管理与监督检查规定》</w:t>
            </w:r>
          </w:p>
          <w:p>
            <w:pPr>
              <w:pStyle w:val="6"/>
              <w:spacing w:before="26" w:line="230" w:lineRule="auto"/>
              <w:ind w:left="118" w:right="121" w:firstLine="10"/>
            </w:pPr>
            <w:r>
              <w:rPr>
                <w:spacing w:val="-1"/>
              </w:rPr>
              <w:t>第二十八条  小型露天采石场应当在每年年</w:t>
            </w:r>
            <w:r>
              <w:rPr>
                <w:spacing w:val="-2"/>
              </w:rPr>
              <w:t>末测绘采</w:t>
            </w:r>
            <w:r>
              <w:t xml:space="preserve"> </w:t>
            </w:r>
            <w:r>
              <w:rPr>
                <w:spacing w:val="-1"/>
              </w:rPr>
              <w:t>石场开采现状平面图和剖面图，并归档管理。</w:t>
            </w:r>
          </w:p>
          <w:p>
            <w:pPr>
              <w:pStyle w:val="6"/>
              <w:spacing w:before="25" w:line="229" w:lineRule="auto"/>
              <w:ind w:left="122" w:right="121" w:firstLine="6"/>
              <w:jc w:val="both"/>
            </w:pPr>
            <w:r>
              <w:rPr>
                <w:spacing w:val="-1"/>
              </w:rPr>
              <w:t>第四十条  违反本规定第二十三条、第二十</w:t>
            </w:r>
            <w:r>
              <w:rPr>
                <w:spacing w:val="-2"/>
              </w:rPr>
              <w:t>四条、第</w:t>
            </w:r>
            <w:r>
              <w:t xml:space="preserve"> </w:t>
            </w:r>
            <w:r>
              <w:rPr>
                <w:spacing w:val="-2"/>
              </w:rPr>
              <w:t>二十五条、第二十八条规定的，给予警告，</w:t>
            </w:r>
            <w:r>
              <w:rPr>
                <w:spacing w:val="-3"/>
              </w:rPr>
              <w:t>并处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</w:t>
            </w:r>
            <w:r>
              <w:t xml:space="preserve"> </w:t>
            </w:r>
            <w:r>
              <w:rPr>
                <w:spacing w:val="-3"/>
              </w:rPr>
              <w:t>元以下的罚款。</w:t>
            </w:r>
          </w:p>
        </w:tc>
        <w:tc>
          <w:tcPr>
            <w:tcW w:w="188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8" w:hRule="atLeast"/>
        </w:trPr>
        <w:tc>
          <w:tcPr>
            <w:tcW w:w="7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3"/>
            </w:pPr>
            <w:r>
              <w:rPr>
                <w:spacing w:val="-4"/>
              </w:rPr>
              <w:t>299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0"/>
            </w:pPr>
            <w:r>
              <w:rPr>
                <w:spacing w:val="-2"/>
              </w:rPr>
              <w:t>对金属非金属露天矿山</w:t>
            </w:r>
          </w:p>
          <w:p>
            <w:pPr>
              <w:pStyle w:val="6"/>
              <w:spacing w:before="21" w:line="234" w:lineRule="auto"/>
              <w:ind w:left="119" w:right="108"/>
            </w:pPr>
            <w:r>
              <w:rPr>
                <w:spacing w:val="-2"/>
              </w:rPr>
              <w:t>使用国家明令禁止使用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的设备、材料或者工艺的</w:t>
            </w:r>
            <w:r>
              <w:t xml:space="preserve"> </w:t>
            </w:r>
            <w:r>
              <w:rPr>
                <w:spacing w:val="-5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6"/>
            </w:pPr>
            <w:r>
              <w:rPr>
                <w:spacing w:val="-2"/>
              </w:rPr>
              <w:t>二、金属非金属露天矿山重大事故隐患</w:t>
            </w:r>
          </w:p>
          <w:p>
            <w:pPr>
              <w:pStyle w:val="6"/>
              <w:spacing w:before="22" w:line="231" w:lineRule="auto"/>
              <w:ind w:left="113" w:right="21" w:firstLine="9"/>
            </w:pPr>
            <w:r>
              <w:rPr>
                <w:spacing w:val="-7"/>
              </w:rPr>
              <w:t>（二）使用国家明令禁止使用的设备、材料或者工艺。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1" w:lineRule="auto"/>
              <w:ind w:left="128"/>
            </w:pPr>
            <w:r>
              <w:rPr>
                <w:spacing w:val="-1"/>
              </w:rPr>
              <w:t>第九十九条第七项  生产经营单位有下列行为之一</w:t>
            </w:r>
          </w:p>
          <w:p>
            <w:pPr>
              <w:pStyle w:val="6"/>
              <w:spacing w:before="25" w:line="234" w:lineRule="auto"/>
              <w:ind w:left="117" w:right="5" w:firstLine="14"/>
            </w:pPr>
            <w:r>
              <w:rPr>
                <w:spacing w:val="-2"/>
              </w:rPr>
              <w:t>的，责令限期改正，处五万元以下的罚款；逾期未改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正的，处五万元以上二十万元以下的罚款，对其直接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负责的主管人员和其他直接责任人员处一万元以上二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万元以下的罚款；情节严重的，责令停产停业整顿；</w:t>
            </w:r>
            <w:r>
              <w:rPr>
                <w:spacing w:val="3"/>
              </w:rPr>
              <w:t xml:space="preserve">  </w:t>
            </w:r>
            <w:r>
              <w:rPr>
                <w:spacing w:val="-2"/>
              </w:rPr>
              <w:t>构成犯罪的，依照刑法有关规定追究刑事责任</w:t>
            </w:r>
            <w:r>
              <w:rPr>
                <w:spacing w:val="-49"/>
              </w:rPr>
              <w:t>：（</w:t>
            </w:r>
            <w:r>
              <w:rPr>
                <w:spacing w:val="-2"/>
              </w:rPr>
              <w:t>七）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使用应当淘汰的危及生产安全的工艺、设备的；</w:t>
            </w:r>
          </w:p>
        </w:tc>
        <w:tc>
          <w:tcPr>
            <w:tcW w:w="18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73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300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197" w:line="235" w:lineRule="auto"/>
              <w:ind w:left="119" w:right="300"/>
              <w:jc w:val="both"/>
            </w:pPr>
            <w:r>
              <w:rPr>
                <w:spacing w:val="-2"/>
              </w:rPr>
              <w:t>对金属非金属露天矿山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未采用自上而下的开采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顺序分台阶或者分层开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采的行政处罚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6"/>
            </w:pPr>
            <w:r>
              <w:rPr>
                <w:spacing w:val="-2"/>
              </w:rPr>
              <w:t>二、金属非金属露天矿山重大事故隐患</w:t>
            </w:r>
          </w:p>
          <w:p>
            <w:pPr>
              <w:pStyle w:val="6"/>
              <w:spacing w:before="23" w:line="206" w:lineRule="auto"/>
              <w:ind w:left="123"/>
            </w:pPr>
            <w:r>
              <w:rPr>
                <w:spacing w:val="-1"/>
              </w:rPr>
              <w:t>（三）未采用自上而下的开采顺序分台阶或者分层开</w:t>
            </w:r>
          </w:p>
        </w:tc>
        <w:tc>
          <w:tcPr>
            <w:tcW w:w="188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2" w:lineRule="auto"/>
              <w:ind w:left="120"/>
            </w:pPr>
            <w:r>
              <w:rPr>
                <w:spacing w:val="-9"/>
              </w:rPr>
              <w:t>采。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0" w:hRule="atLeast"/>
        </w:trPr>
        <w:tc>
          <w:tcPr>
            <w:tcW w:w="7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5"/>
            </w:pPr>
            <w:r>
              <w:rPr>
                <w:spacing w:val="-5"/>
              </w:rPr>
              <w:t>301</w:t>
            </w:r>
          </w:p>
        </w:tc>
        <w:tc>
          <w:tcPr>
            <w:tcW w:w="280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7" w:right="108" w:firstLine="2"/>
            </w:pPr>
            <w:r>
              <w:rPr>
                <w:spacing w:val="-2"/>
              </w:rPr>
              <w:t>对小型露天采石场开采</w:t>
            </w:r>
            <w:r>
              <w:t xml:space="preserve">  </w:t>
            </w:r>
            <w:r>
              <w:rPr>
                <w:spacing w:val="-6"/>
              </w:rPr>
              <w:t>方式、分层参数等不符合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规定的行政处罚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0" w:lineRule="auto"/>
              <w:ind w:left="128"/>
            </w:pPr>
            <w:r>
              <w:rPr>
                <w:spacing w:val="-2"/>
              </w:rPr>
              <w:t>1.《小型露天采石场安全管理与监督检查规定》</w:t>
            </w:r>
          </w:p>
          <w:p>
            <w:pPr>
              <w:pStyle w:val="6"/>
              <w:spacing w:before="26" w:line="234" w:lineRule="auto"/>
              <w:ind w:left="120" w:right="121" w:firstLine="8"/>
              <w:jc w:val="both"/>
            </w:pPr>
            <w:r>
              <w:rPr>
                <w:spacing w:val="-1"/>
              </w:rPr>
              <w:t>第十三条第一款、第二款  小型露天采石场</w:t>
            </w:r>
            <w:r>
              <w:rPr>
                <w:spacing w:val="-2"/>
              </w:rPr>
              <w:t>应当采用</w:t>
            </w:r>
            <w:r>
              <w:t xml:space="preserve"> </w:t>
            </w:r>
            <w:r>
              <w:rPr>
                <w:spacing w:val="-1"/>
              </w:rPr>
              <w:t>中深孔爆破，严禁采用扩壶爆破、掏底崩落、掏挖开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采和不分层的“一面墙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”等开采方式。</w:t>
            </w:r>
          </w:p>
          <w:p>
            <w:pPr>
              <w:pStyle w:val="6"/>
              <w:spacing w:before="23" w:line="234" w:lineRule="auto"/>
              <w:ind w:left="124" w:right="121"/>
              <w:jc w:val="both"/>
            </w:pPr>
            <w:r>
              <w:rPr>
                <w:spacing w:val="-1"/>
              </w:rPr>
              <w:t>不具备实施中深孔爆破条件的，由所在地安全生产监</w:t>
            </w:r>
            <w:r>
              <w:t xml:space="preserve"> </w:t>
            </w:r>
            <w:r>
              <w:rPr>
                <w:spacing w:val="-1"/>
              </w:rPr>
              <w:t>督管理部门聘请有关专家进行论证，经论证符合要求</w:t>
            </w:r>
            <w:r>
              <w:t xml:space="preserve"> </w:t>
            </w:r>
            <w:r>
              <w:rPr>
                <w:spacing w:val="-2"/>
              </w:rPr>
              <w:t>的，方可采用浅孔爆破开采。</w:t>
            </w:r>
          </w:p>
          <w:p>
            <w:pPr>
              <w:pStyle w:val="6"/>
              <w:spacing w:before="23" w:line="230" w:lineRule="auto"/>
              <w:ind w:left="122" w:right="121" w:firstLine="6"/>
            </w:pPr>
            <w:r>
              <w:rPr>
                <w:spacing w:val="-1"/>
              </w:rPr>
              <w:t>第十四条  不采用爆破方式直接使用挖掘机</w:t>
            </w:r>
            <w:r>
              <w:rPr>
                <w:spacing w:val="-2"/>
              </w:rPr>
              <w:t>进行采矿</w:t>
            </w:r>
            <w:r>
              <w:t xml:space="preserve"> </w:t>
            </w:r>
            <w:r>
              <w:rPr>
                <w:spacing w:val="-1"/>
              </w:rPr>
              <w:t>作业的，台阶高度不得超过挖掘机最大挖掘高度。</w:t>
            </w:r>
          </w:p>
          <w:p>
            <w:pPr>
              <w:pStyle w:val="6"/>
              <w:spacing w:before="23" w:line="238" w:lineRule="auto"/>
              <w:ind w:left="115" w:right="104" w:firstLine="12"/>
            </w:pPr>
            <w:r>
              <w:rPr>
                <w:spacing w:val="-1"/>
              </w:rPr>
              <w:t>第十五条  小型露天采石场应当采用台阶式</w:t>
            </w:r>
            <w:r>
              <w:rPr>
                <w:spacing w:val="-2"/>
              </w:rPr>
              <w:t>开采。不</w:t>
            </w:r>
            <w:r>
              <w:t xml:space="preserve"> 能采用台阶式开采的，应当自上而下分层顺序开采。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分层开采的分层高度、最大开采高度（第一分层的坡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顶线到最后一分层的坡底线的垂直距离）和最终边坡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角由设计确定，实施浅孔爆破作业时，分层数不得超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过</w:t>
            </w:r>
            <w:r>
              <w:rPr>
                <w:spacing w:val="-35"/>
              </w:rPr>
              <w:t xml:space="preserve"> </w:t>
            </w:r>
            <w:r>
              <w:rPr>
                <w:spacing w:val="-8"/>
              </w:rPr>
              <w:t>6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个，最大开采高度不得超过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30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米；实施中深孔爆</w:t>
            </w:r>
            <w:r>
              <w:t xml:space="preserve"> </w:t>
            </w:r>
            <w:r>
              <w:rPr>
                <w:spacing w:val="-6"/>
              </w:rPr>
              <w:t>破作业时，分层高度不得超过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米，分层数</w:t>
            </w:r>
            <w:r>
              <w:rPr>
                <w:spacing w:val="-7"/>
              </w:rPr>
              <w:t>不得超过</w:t>
            </w:r>
            <w: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个，最大开采高度不得超过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60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米。</w:t>
            </w:r>
          </w:p>
          <w:p>
            <w:pPr>
              <w:pStyle w:val="6"/>
              <w:spacing w:before="22" w:line="206" w:lineRule="auto"/>
              <w:ind w:left="121"/>
            </w:pPr>
            <w:r>
              <w:rPr>
                <w:spacing w:val="-1"/>
              </w:rPr>
              <w:t>分层开采的凿岩平台宽度由设计确定，最小凿岩平台</w:t>
            </w:r>
          </w:p>
        </w:tc>
        <w:tc>
          <w:tcPr>
            <w:tcW w:w="18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2" w:lineRule="auto"/>
              <w:ind w:left="120"/>
            </w:pPr>
            <w:r>
              <w:rPr>
                <w:spacing w:val="-5"/>
              </w:rPr>
              <w:t>宽度不得小于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4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米。</w:t>
            </w:r>
          </w:p>
          <w:p>
            <w:pPr>
              <w:pStyle w:val="6"/>
              <w:spacing w:before="22" w:line="230" w:lineRule="auto"/>
              <w:ind w:left="117" w:right="121" w:firstLine="3"/>
            </w:pPr>
            <w:r>
              <w:rPr>
                <w:spacing w:val="-1"/>
              </w:rPr>
              <w:t>分层开采的底部装运平台宽度由设计确定，且应当满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足调车作业所需的最小平台宽度要求。</w:t>
            </w:r>
          </w:p>
          <w:p>
            <w:pPr>
              <w:pStyle w:val="6"/>
              <w:spacing w:before="28" w:line="233" w:lineRule="auto"/>
              <w:ind w:left="121" w:right="121" w:firstLine="7"/>
            </w:pPr>
            <w:r>
              <w:rPr>
                <w:spacing w:val="-1"/>
              </w:rPr>
              <w:t>第三十九条  违反本规定第十二条、第十三</w:t>
            </w:r>
            <w:r>
              <w:rPr>
                <w:spacing w:val="-2"/>
              </w:rPr>
              <w:t>条第一、</w:t>
            </w:r>
            <w:r>
              <w:t xml:space="preserve"> </w:t>
            </w:r>
            <w:r>
              <w:rPr>
                <w:spacing w:val="-1"/>
              </w:rPr>
              <w:t>二款、第十四条、第十五条、第十六条、第十七条、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第十九条、第二十条第一款、第二十一条、第二十二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条规定的，给予警告，并处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5"/>
              </w:rPr>
              <w:t>以下的</w:t>
            </w:r>
            <w:r>
              <w:t xml:space="preserve"> </w:t>
            </w:r>
            <w:r>
              <w:rPr>
                <w:spacing w:val="-7"/>
              </w:rPr>
              <w:t>罚款。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8" w:hRule="atLeast"/>
        </w:trPr>
        <w:tc>
          <w:tcPr>
            <w:tcW w:w="7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302</w:t>
            </w: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21" w:right="108" w:hanging="1"/>
            </w:pPr>
            <w:r>
              <w:rPr>
                <w:spacing w:val="-2"/>
              </w:rPr>
              <w:t>对金属非金属露天矿山</w:t>
            </w:r>
            <w:r>
              <w:t xml:space="preserve">  </w:t>
            </w:r>
            <w:r>
              <w:rPr>
                <w:spacing w:val="-2"/>
              </w:rPr>
              <w:t>工作帮坡角大于设计工</w:t>
            </w:r>
            <w:r>
              <w:t xml:space="preserve">  </w:t>
            </w:r>
            <w:r>
              <w:rPr>
                <w:spacing w:val="-7"/>
              </w:rPr>
              <w:t>作帮坡角，或者最终边坡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台阶高度超过设计高度</w:t>
            </w:r>
            <w:r>
              <w:t xml:space="preserve"> 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6"/>
            </w:pPr>
            <w:r>
              <w:rPr>
                <w:spacing w:val="-2"/>
              </w:rPr>
              <w:t>二、金属非金属露天矿山重大事故隐患</w:t>
            </w:r>
          </w:p>
          <w:p>
            <w:pPr>
              <w:pStyle w:val="6"/>
              <w:spacing w:before="24" w:line="230" w:lineRule="auto"/>
              <w:ind w:left="118" w:right="121" w:firstLine="4"/>
            </w:pPr>
            <w:r>
              <w:rPr>
                <w:spacing w:val="-1"/>
              </w:rPr>
              <w:t>（四）工作帮坡角大于设计工作帮坡角，或者最终边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坡台阶高度超过设计高度。</w:t>
            </w:r>
          </w:p>
          <w:p>
            <w:pPr>
              <w:pStyle w:val="6"/>
              <w:spacing w:before="24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34" w:lineRule="auto"/>
              <w:ind w:left="118" w:right="121" w:firstLine="490"/>
              <w:jc w:val="both"/>
            </w:pPr>
            <w:r>
              <w:rPr>
                <w:spacing w:val="-2"/>
              </w:rPr>
              <w:t>第一百零二条  生产经营单位未采取措施消除事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故隐患的，责令立即消除或者限期消除，处五万元以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下的罚款；生产经营单位拒不执行的，责令停产停业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整顿，对其直接负责的主管人员和其他直接责任人员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处五万元以上十万元以下的罚款；构成犯罪的，依照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刑法有关规定追究刑事责任。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73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303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5" w:right="103" w:firstLine="4"/>
              <w:jc w:val="both"/>
            </w:pPr>
            <w:r>
              <w:rPr>
                <w:spacing w:val="-2"/>
              </w:rPr>
              <w:t>对金属非金属凹陷露天</w:t>
            </w:r>
            <w:r>
              <w:t xml:space="preserve">  </w:t>
            </w:r>
            <w:r>
              <w:rPr>
                <w:spacing w:val="-6"/>
              </w:rPr>
              <w:t>矿山未按设计建设防洪、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排洪设施的行政处罚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6"/>
            </w:pPr>
            <w:r>
              <w:rPr>
                <w:spacing w:val="-2"/>
              </w:rPr>
              <w:t>二、金属非金属露天矿山重大事故隐患</w:t>
            </w:r>
          </w:p>
          <w:p>
            <w:pPr>
              <w:pStyle w:val="6"/>
              <w:spacing w:before="23" w:line="206" w:lineRule="auto"/>
              <w:ind w:left="123"/>
            </w:pPr>
            <w:r>
              <w:rPr>
                <w:spacing w:val="-1"/>
              </w:rPr>
              <w:t>（十）凹陷露天矿山未按设计建设防洪、排洪设施。</w:t>
            </w:r>
          </w:p>
        </w:tc>
        <w:tc>
          <w:tcPr>
            <w:tcW w:w="188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73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304</w:t>
            </w:r>
          </w:p>
        </w:tc>
        <w:tc>
          <w:tcPr>
            <w:tcW w:w="280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8" w:right="300" w:firstLine="1"/>
              <w:jc w:val="both"/>
            </w:pPr>
            <w:r>
              <w:rPr>
                <w:spacing w:val="-2"/>
              </w:rPr>
              <w:t>对小型露天采石场防洪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措施不符合规定的行政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0" w:lineRule="auto"/>
              <w:ind w:left="128"/>
            </w:pPr>
            <w:r>
              <w:rPr>
                <w:spacing w:val="-2"/>
              </w:rPr>
              <w:t>1.《小型露天采石场安全管理与监督检查规定》</w:t>
            </w:r>
          </w:p>
          <w:p>
            <w:pPr>
              <w:pStyle w:val="6"/>
              <w:spacing w:before="27" w:line="234" w:lineRule="auto"/>
              <w:ind w:left="117" w:right="121" w:firstLine="11"/>
              <w:jc w:val="both"/>
            </w:pPr>
            <w:r>
              <w:rPr>
                <w:spacing w:val="-1"/>
              </w:rPr>
              <w:t>第二十五条  小型露天采石场应当制定完善</w:t>
            </w:r>
            <w:r>
              <w:rPr>
                <w:spacing w:val="-2"/>
              </w:rPr>
              <w:t>的防洪措</w:t>
            </w:r>
            <w:r>
              <w:t xml:space="preserve"> </w:t>
            </w:r>
            <w:r>
              <w:rPr>
                <w:spacing w:val="-1"/>
              </w:rPr>
              <w:t>施。对开采境界上方汇水影响安全的，应当设置截水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沟。</w:t>
            </w:r>
          </w:p>
          <w:p>
            <w:pPr>
              <w:pStyle w:val="6"/>
              <w:spacing w:before="23" w:line="228" w:lineRule="auto"/>
              <w:ind w:left="122" w:right="121" w:firstLine="6"/>
              <w:jc w:val="both"/>
            </w:pPr>
            <w:r>
              <w:rPr>
                <w:spacing w:val="-1"/>
              </w:rPr>
              <w:t>第四十条  违反本规定第二十三条、第二十</w:t>
            </w:r>
            <w:r>
              <w:rPr>
                <w:spacing w:val="-2"/>
              </w:rPr>
              <w:t>四条、第</w:t>
            </w:r>
            <w:r>
              <w:t xml:space="preserve"> </w:t>
            </w:r>
            <w:r>
              <w:rPr>
                <w:spacing w:val="-2"/>
              </w:rPr>
              <w:t>二十五条、第二十八条规定的，给予警告，</w:t>
            </w:r>
            <w:r>
              <w:rPr>
                <w:spacing w:val="-3"/>
              </w:rPr>
              <w:t>并处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</w:t>
            </w:r>
            <w:r>
              <w:t xml:space="preserve"> </w:t>
            </w:r>
            <w:r>
              <w:rPr>
                <w:spacing w:val="-3"/>
              </w:rPr>
              <w:t>元以下的罚款。</w:t>
            </w:r>
          </w:p>
        </w:tc>
        <w:tc>
          <w:tcPr>
            <w:tcW w:w="188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8" w:hRule="atLeast"/>
        </w:trPr>
        <w:tc>
          <w:tcPr>
            <w:tcW w:w="73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305</w:t>
            </w: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9" w:right="300"/>
              <w:jc w:val="both"/>
            </w:pPr>
            <w:r>
              <w:rPr>
                <w:spacing w:val="-2"/>
              </w:rPr>
              <w:t>对相邻的小型露天采石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场安全距离不符合规定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等行为的行政处罚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0" w:lineRule="auto"/>
              <w:ind w:left="128"/>
            </w:pPr>
            <w:r>
              <w:rPr>
                <w:spacing w:val="-2"/>
              </w:rPr>
              <w:t>1.《小型露天采石场安全管理与监督检查规定》</w:t>
            </w:r>
          </w:p>
          <w:p>
            <w:pPr>
              <w:pStyle w:val="6"/>
              <w:spacing w:before="28" w:line="236" w:lineRule="auto"/>
              <w:ind w:left="120" w:right="121" w:firstLine="8"/>
            </w:pPr>
            <w:r>
              <w:rPr>
                <w:spacing w:val="-1"/>
              </w:rPr>
              <w:t>第十二条  相邻的采石场开采范围之间最小</w:t>
            </w:r>
            <w:r>
              <w:rPr>
                <w:spacing w:val="-2"/>
              </w:rPr>
              <w:t>距离应当</w:t>
            </w:r>
            <w:r>
              <w:t xml:space="preserve"> </w:t>
            </w:r>
            <w:r>
              <w:rPr>
                <w:spacing w:val="-2"/>
              </w:rPr>
              <w:t>大于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300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米。对可能危及对方生产安全的，双</w:t>
            </w:r>
            <w:r>
              <w:rPr>
                <w:spacing w:val="-3"/>
              </w:rPr>
              <w:t>方应当</w:t>
            </w:r>
            <w:r>
              <w:t xml:space="preserve"> </w:t>
            </w:r>
            <w:r>
              <w:rPr>
                <w:spacing w:val="-1"/>
              </w:rPr>
              <w:t>签订安全生产管理协议，明确各自的安全生产管理职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责和应当采取的安全措施，指定专门人员进行安全检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查与协调。</w:t>
            </w:r>
          </w:p>
          <w:p>
            <w:pPr>
              <w:pStyle w:val="6"/>
              <w:spacing w:before="24" w:line="233" w:lineRule="auto"/>
              <w:ind w:left="121" w:right="121" w:firstLine="7"/>
            </w:pPr>
            <w:r>
              <w:rPr>
                <w:spacing w:val="-1"/>
              </w:rPr>
              <w:t>第三十九条  违反本规定第十二条、第十三</w:t>
            </w:r>
            <w:r>
              <w:rPr>
                <w:spacing w:val="-2"/>
              </w:rPr>
              <w:t>条第一、</w:t>
            </w:r>
            <w:r>
              <w:t xml:space="preserve"> </w:t>
            </w:r>
            <w:r>
              <w:rPr>
                <w:spacing w:val="-1"/>
              </w:rPr>
              <w:t>二款、第十四条、第十五条、第十六条、第十七条、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第十九条、第二十条第一款、第二十一条、第二十二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条规定的，给予警告，并处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5"/>
              </w:rPr>
              <w:t>以下的</w:t>
            </w:r>
            <w:r>
              <w:t xml:space="preserve"> </w:t>
            </w:r>
            <w:r>
              <w:rPr>
                <w:spacing w:val="-7"/>
              </w:rPr>
              <w:t>罚款。</w:t>
            </w:r>
          </w:p>
        </w:tc>
        <w:tc>
          <w:tcPr>
            <w:tcW w:w="188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73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306</w:t>
            </w:r>
          </w:p>
        </w:tc>
        <w:tc>
          <w:tcPr>
            <w:tcW w:w="280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20" w:right="103"/>
              <w:jc w:val="both"/>
            </w:pPr>
            <w:r>
              <w:rPr>
                <w:spacing w:val="-6"/>
              </w:rPr>
              <w:t>对小型露天采石场废石、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废碴处理不符合规定的</w:t>
            </w:r>
            <w:r>
              <w:t xml:space="preserve">  </w:t>
            </w:r>
            <w:r>
              <w:rPr>
                <w:spacing w:val="-5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0" w:lineRule="auto"/>
              <w:ind w:left="128"/>
            </w:pPr>
            <w:r>
              <w:rPr>
                <w:spacing w:val="-2"/>
              </w:rPr>
              <w:t>1.《小型露天采石场安全管理与监督检查规定》</w:t>
            </w:r>
          </w:p>
          <w:p>
            <w:pPr>
              <w:pStyle w:val="6"/>
              <w:spacing w:before="28" w:line="234" w:lineRule="auto"/>
              <w:ind w:left="120" w:right="21" w:firstLine="8"/>
            </w:pPr>
            <w:r>
              <w:rPr>
                <w:spacing w:val="-1"/>
              </w:rPr>
              <w:t>第二十三条  废石、废碴应当排放到废石场</w:t>
            </w:r>
            <w:r>
              <w:rPr>
                <w:spacing w:val="-2"/>
              </w:rPr>
              <w:t>。废石场</w:t>
            </w:r>
            <w:r>
              <w:t xml:space="preserve"> </w:t>
            </w:r>
            <w:r>
              <w:rPr>
                <w:spacing w:val="-1"/>
              </w:rPr>
              <w:t>的设置应当符合设计要求和有关安全规定。顺山或顺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沟排放废石、废碴的，应当有防止泥石流的具体措施。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第四十条  违反本规定第二十三条、第二十四条、第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二十五条、第二十八条规定的，给予警告，并处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</w:t>
            </w:r>
            <w:r>
              <w:t xml:space="preserve"> </w:t>
            </w:r>
            <w:r>
              <w:rPr>
                <w:spacing w:val="-3"/>
              </w:rPr>
              <w:t>元以下的罚款。</w:t>
            </w:r>
          </w:p>
        </w:tc>
        <w:tc>
          <w:tcPr>
            <w:tcW w:w="188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</w:trPr>
        <w:tc>
          <w:tcPr>
            <w:tcW w:w="7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307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0"/>
            </w:pPr>
            <w:r>
              <w:rPr>
                <w:spacing w:val="-2"/>
              </w:rPr>
              <w:t>对小型露天采石场在爆</w:t>
            </w:r>
          </w:p>
          <w:p>
            <w:pPr>
              <w:pStyle w:val="6"/>
              <w:spacing w:before="25" w:line="236" w:lineRule="auto"/>
              <w:ind w:left="117" w:right="108"/>
            </w:pPr>
            <w:r>
              <w:rPr>
                <w:spacing w:val="-6"/>
              </w:rPr>
              <w:t>破作业中，有未设置爆破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警戒范围、在爆破警戒范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围内避炮等行为的行政</w:t>
            </w:r>
            <w:r>
              <w:rPr>
                <w:spacing w:val="1"/>
              </w:rPr>
              <w:t xml:space="preserve">  </w:t>
            </w:r>
            <w:r>
              <w:rPr>
                <w:spacing w:val="-8"/>
              </w:rPr>
              <w:t>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0" w:lineRule="auto"/>
              <w:ind w:left="128"/>
            </w:pPr>
            <w:r>
              <w:rPr>
                <w:spacing w:val="-2"/>
              </w:rPr>
              <w:t>1.《小型露天采石场安全管理与监督检查规定》</w:t>
            </w:r>
          </w:p>
          <w:p>
            <w:pPr>
              <w:pStyle w:val="6"/>
              <w:spacing w:before="25" w:line="235" w:lineRule="auto"/>
              <w:ind w:left="117" w:right="121" w:firstLine="11"/>
            </w:pPr>
            <w:r>
              <w:rPr>
                <w:spacing w:val="-1"/>
              </w:rPr>
              <w:t>第十六条  小型露天采石场应当遵守国家有</w:t>
            </w:r>
            <w:r>
              <w:rPr>
                <w:spacing w:val="-2"/>
              </w:rPr>
              <w:t>关民用爆</w:t>
            </w:r>
            <w:r>
              <w:t xml:space="preserve"> </w:t>
            </w:r>
            <w:r>
              <w:rPr>
                <w:spacing w:val="-1"/>
              </w:rPr>
              <w:t>炸物品和爆破作业的安全规定，由具有相应资格的爆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破作业人员进行爆破，设置爆破警戒范围，实行定时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爆破制度。不得在爆破警戒范围内避炮。</w:t>
            </w:r>
          </w:p>
          <w:p>
            <w:pPr>
              <w:pStyle w:val="6"/>
              <w:spacing w:before="26" w:line="230" w:lineRule="auto"/>
              <w:ind w:left="122" w:right="121" w:firstLine="2"/>
            </w:pPr>
            <w:r>
              <w:rPr>
                <w:spacing w:val="-1"/>
              </w:rPr>
              <w:t>禁止在雷雨、大雾、大风等恶劣天气条件下进行爆破</w:t>
            </w:r>
            <w:r>
              <w:t xml:space="preserve"> </w:t>
            </w:r>
            <w:r>
              <w:rPr>
                <w:spacing w:val="-1"/>
              </w:rPr>
              <w:t>作业。雷电高发地区应当选用非电起爆系统。</w:t>
            </w:r>
          </w:p>
          <w:p>
            <w:pPr>
              <w:pStyle w:val="6"/>
              <w:spacing w:before="26" w:line="230" w:lineRule="auto"/>
              <w:ind w:left="124" w:right="121" w:firstLine="4"/>
            </w:pPr>
            <w:r>
              <w:rPr>
                <w:spacing w:val="-1"/>
              </w:rPr>
              <w:t>第十七条  对爆破后产生的大块矿岩应当采</w:t>
            </w:r>
            <w:r>
              <w:rPr>
                <w:spacing w:val="-2"/>
              </w:rPr>
              <w:t>用机械方</w:t>
            </w:r>
            <w:r>
              <w:t xml:space="preserve"> </w:t>
            </w:r>
            <w:r>
              <w:rPr>
                <w:spacing w:val="-1"/>
              </w:rPr>
              <w:t>式进行破碎，不得使用爆破方式进行二次破</w:t>
            </w:r>
            <w:r>
              <w:rPr>
                <w:spacing w:val="-2"/>
              </w:rPr>
              <w:t>碎。</w:t>
            </w:r>
          </w:p>
          <w:p>
            <w:pPr>
              <w:pStyle w:val="6"/>
              <w:spacing w:before="24" w:line="233" w:lineRule="auto"/>
              <w:ind w:left="121" w:right="121" w:firstLine="7"/>
            </w:pPr>
            <w:r>
              <w:rPr>
                <w:spacing w:val="-1"/>
              </w:rPr>
              <w:t>第三十九条  违反本规定第十二条、第十三</w:t>
            </w:r>
            <w:r>
              <w:rPr>
                <w:spacing w:val="-2"/>
              </w:rPr>
              <w:t>条第一、</w:t>
            </w:r>
            <w:r>
              <w:t xml:space="preserve"> </w:t>
            </w:r>
            <w:r>
              <w:rPr>
                <w:spacing w:val="-1"/>
              </w:rPr>
              <w:t>二款、第十四条、第十五条、第十六条、第十七条、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第十九条、第二十条第一款、第二十一条、第二十二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条规定的，给予警告，并处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5"/>
              </w:rPr>
              <w:t>以下的</w:t>
            </w:r>
            <w:r>
              <w:t xml:space="preserve"> </w:t>
            </w:r>
            <w:r>
              <w:rPr>
                <w:spacing w:val="-7"/>
              </w:rPr>
              <w:t>罚款。</w:t>
            </w:r>
          </w:p>
        </w:tc>
        <w:tc>
          <w:tcPr>
            <w:tcW w:w="188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73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308</w:t>
            </w:r>
          </w:p>
        </w:tc>
        <w:tc>
          <w:tcPr>
            <w:tcW w:w="280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7" w:right="300" w:firstLine="2"/>
              <w:jc w:val="both"/>
            </w:pPr>
            <w:r>
              <w:rPr>
                <w:spacing w:val="-2"/>
              </w:rPr>
              <w:t>对小型露天采石场未按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规定进行剥离作业的行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0" w:lineRule="auto"/>
              <w:ind w:left="128"/>
            </w:pPr>
            <w:r>
              <w:rPr>
                <w:spacing w:val="-2"/>
              </w:rPr>
              <w:t>1.《小型露天采石场安全管理与监督检查规定》</w:t>
            </w:r>
          </w:p>
          <w:p>
            <w:pPr>
              <w:pStyle w:val="6"/>
              <w:spacing w:before="25" w:line="230" w:lineRule="auto"/>
              <w:ind w:left="119" w:right="121" w:firstLine="9"/>
            </w:pPr>
            <w:r>
              <w:rPr>
                <w:spacing w:val="-1"/>
              </w:rPr>
              <w:t>第十九条  采石场上部需要剥离的，剥离工</w:t>
            </w:r>
            <w:r>
              <w:rPr>
                <w:spacing w:val="-2"/>
              </w:rPr>
              <w:t>作面应当</w:t>
            </w:r>
            <w:r>
              <w:t xml:space="preserve"> </w:t>
            </w:r>
            <w:r>
              <w:rPr>
                <w:spacing w:val="-4"/>
              </w:rPr>
              <w:t>超前于开采工作面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4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米以上。</w:t>
            </w:r>
          </w:p>
          <w:p>
            <w:pPr>
              <w:pStyle w:val="6"/>
              <w:spacing w:before="25" w:line="223" w:lineRule="auto"/>
              <w:ind w:left="126" w:right="164" w:firstLine="2"/>
            </w:pPr>
            <w:r>
              <w:rPr>
                <w:spacing w:val="-3"/>
              </w:rPr>
              <w:t>第三十九条  违反本规定第十二条、第十三条第一、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二款、第十四条、第十五条、第十六条、第十七条、</w:t>
            </w:r>
          </w:p>
        </w:tc>
        <w:tc>
          <w:tcPr>
            <w:tcW w:w="188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9" w:lineRule="auto"/>
              <w:ind w:left="121" w:right="121" w:firstLine="7"/>
              <w:jc w:val="both"/>
            </w:pPr>
            <w:r>
              <w:rPr>
                <w:spacing w:val="-2"/>
              </w:rPr>
              <w:t>第十九条、第二十条第一款、第二十一条、第二十二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条规定的，给予警告，并处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5"/>
              </w:rPr>
              <w:t>以下的</w:t>
            </w:r>
            <w:r>
              <w:t xml:space="preserve"> </w:t>
            </w:r>
            <w:r>
              <w:rPr>
                <w:spacing w:val="-7"/>
              </w:rPr>
              <w:t>罚款。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309</w:t>
            </w:r>
          </w:p>
        </w:tc>
        <w:tc>
          <w:tcPr>
            <w:tcW w:w="280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7" w:right="300" w:firstLine="2"/>
              <w:jc w:val="both"/>
            </w:pPr>
            <w:r>
              <w:rPr>
                <w:spacing w:val="-2"/>
              </w:rPr>
              <w:t>对小型露天采石场未按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规定进行作业安全检查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0" w:lineRule="auto"/>
              <w:ind w:left="128"/>
            </w:pPr>
            <w:r>
              <w:rPr>
                <w:spacing w:val="-2"/>
              </w:rPr>
              <w:t>1.《小型露天采石场安全管理与监督检查规定》</w:t>
            </w:r>
          </w:p>
          <w:p>
            <w:pPr>
              <w:pStyle w:val="6"/>
              <w:spacing w:before="27" w:line="236" w:lineRule="auto"/>
              <w:ind w:left="120" w:right="39" w:firstLine="8"/>
            </w:pPr>
            <w:r>
              <w:rPr>
                <w:spacing w:val="-1"/>
              </w:rPr>
              <w:t>第二十条第一款  小型露天采石场在作业前</w:t>
            </w:r>
            <w:r>
              <w:rPr>
                <w:spacing w:val="-2"/>
              </w:rPr>
              <w:t>和作业中</w:t>
            </w:r>
            <w:r>
              <w:t xml:space="preserve"> </w:t>
            </w:r>
            <w:r>
              <w:rPr>
                <w:spacing w:val="-1"/>
              </w:rPr>
              <w:t>以及每次爆破后，应当对坡面进行安全检查。发现工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作面有裂痕，或者在坡面上有浮石、危石和伞檐体可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能塌落时，应当立即停止作业并撤离人员至安全地点，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采取安全措施和消除隐患。</w:t>
            </w:r>
          </w:p>
          <w:p>
            <w:pPr>
              <w:pStyle w:val="6"/>
              <w:spacing w:before="24" w:line="233" w:lineRule="auto"/>
              <w:ind w:left="121" w:right="121" w:firstLine="7"/>
            </w:pPr>
            <w:r>
              <w:rPr>
                <w:spacing w:val="-1"/>
              </w:rPr>
              <w:t>第三十九条  违反本规定第十二条、第十三</w:t>
            </w:r>
            <w:r>
              <w:rPr>
                <w:spacing w:val="-2"/>
              </w:rPr>
              <w:t>条第一、</w:t>
            </w:r>
            <w:r>
              <w:t xml:space="preserve"> </w:t>
            </w:r>
            <w:r>
              <w:rPr>
                <w:spacing w:val="-1"/>
              </w:rPr>
              <w:t>二款、第十四条、第十五条、第十六条、第十七条、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第十九条、第二十条第一款、第二十一条、第二十二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条规定的，给予警告，并处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5"/>
              </w:rPr>
              <w:t>以下的</w:t>
            </w:r>
            <w:r>
              <w:t xml:space="preserve"> </w:t>
            </w:r>
            <w:r>
              <w:rPr>
                <w:spacing w:val="-7"/>
              </w:rPr>
              <w:t>罚款。</w:t>
            </w:r>
          </w:p>
        </w:tc>
        <w:tc>
          <w:tcPr>
            <w:tcW w:w="188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7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5"/>
            </w:pPr>
            <w:r>
              <w:rPr>
                <w:spacing w:val="-5"/>
              </w:rPr>
              <w:t>310</w:t>
            </w: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3" w:lineRule="auto"/>
              <w:ind w:left="117" w:right="108" w:firstLine="2"/>
            </w:pPr>
            <w:r>
              <w:rPr>
                <w:spacing w:val="-2"/>
              </w:rPr>
              <w:t>对小型露天采石场未按</w:t>
            </w:r>
            <w:r>
              <w:t xml:space="preserve">  </w:t>
            </w:r>
            <w:r>
              <w:rPr>
                <w:spacing w:val="-6"/>
              </w:rPr>
              <w:t>规定进行排险作业、碎石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加工作业的行政处罚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0" w:lineRule="auto"/>
              <w:ind w:left="128"/>
            </w:pPr>
            <w:r>
              <w:rPr>
                <w:spacing w:val="-2"/>
              </w:rPr>
              <w:t>1.《小型露天采石场安全管理与监督检查规定》</w:t>
            </w:r>
          </w:p>
          <w:p>
            <w:pPr>
              <w:pStyle w:val="6"/>
              <w:spacing w:before="26" w:line="233" w:lineRule="auto"/>
              <w:ind w:left="125" w:right="121" w:firstLine="3"/>
              <w:jc w:val="both"/>
            </w:pPr>
            <w:r>
              <w:rPr>
                <w:spacing w:val="-1"/>
              </w:rPr>
              <w:t>第二十一条  在坡面上进行排险作业时，作</w:t>
            </w:r>
            <w:r>
              <w:rPr>
                <w:spacing w:val="-2"/>
              </w:rPr>
              <w:t>业人员应</w:t>
            </w:r>
            <w:r>
              <w:t xml:space="preserve"> </w:t>
            </w:r>
            <w:r>
              <w:rPr>
                <w:spacing w:val="-1"/>
              </w:rPr>
              <w:t>当系安全带，不得站在危石、浮石上及悬空作业。严</w:t>
            </w:r>
            <w:r>
              <w:t xml:space="preserve"> </w:t>
            </w:r>
            <w:r>
              <w:rPr>
                <w:spacing w:val="-2"/>
              </w:rPr>
              <w:t>禁在同一坡面上下双层或者多层同时作业。</w:t>
            </w:r>
          </w:p>
          <w:p>
            <w:pPr>
              <w:pStyle w:val="6"/>
              <w:spacing w:before="25" w:line="237" w:lineRule="auto"/>
              <w:ind w:left="117" w:right="241"/>
            </w:pPr>
            <w:r>
              <w:rPr>
                <w:spacing w:val="-2"/>
              </w:rPr>
              <w:t>距工作台阶坡底线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50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米范围内不得从事碎石</w:t>
            </w:r>
            <w:r>
              <w:rPr>
                <w:spacing w:val="-3"/>
              </w:rPr>
              <w:t>加工作</w:t>
            </w:r>
            <w:r>
              <w:t xml:space="preserve"> </w:t>
            </w:r>
            <w:r>
              <w:rPr>
                <w:spacing w:val="-8"/>
              </w:rPr>
              <w:t>业。</w:t>
            </w:r>
          </w:p>
          <w:p>
            <w:pPr>
              <w:pStyle w:val="6"/>
              <w:spacing w:before="10" w:line="233" w:lineRule="auto"/>
              <w:ind w:left="121" w:right="121" w:firstLine="7"/>
            </w:pPr>
            <w:r>
              <w:rPr>
                <w:spacing w:val="-1"/>
              </w:rPr>
              <w:t>第三十九条  违反本规定第十二条、第十三</w:t>
            </w:r>
            <w:r>
              <w:rPr>
                <w:spacing w:val="-2"/>
              </w:rPr>
              <w:t>条第一、</w:t>
            </w:r>
            <w:r>
              <w:t xml:space="preserve"> </w:t>
            </w:r>
            <w:r>
              <w:rPr>
                <w:spacing w:val="-1"/>
              </w:rPr>
              <w:t>二款、第十四条、第十五条、第十六条、第十七条、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第十九条、第二十条第一款、第二十一条、第二十二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条规定的，给予警告，并处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5"/>
              </w:rPr>
              <w:t>以下的</w:t>
            </w:r>
            <w:r>
              <w:t xml:space="preserve"> </w:t>
            </w:r>
            <w:r>
              <w:rPr>
                <w:spacing w:val="-7"/>
              </w:rPr>
              <w:t>罚款。</w:t>
            </w:r>
          </w:p>
        </w:tc>
        <w:tc>
          <w:tcPr>
            <w:tcW w:w="188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1" w:hRule="atLeast"/>
        </w:trPr>
        <w:tc>
          <w:tcPr>
            <w:tcW w:w="73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5"/>
            </w:pPr>
            <w:r>
              <w:rPr>
                <w:spacing w:val="-5"/>
              </w:rPr>
              <w:t>311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7" w:right="300" w:firstLine="2"/>
              <w:jc w:val="both"/>
            </w:pPr>
            <w:r>
              <w:rPr>
                <w:spacing w:val="-2"/>
              </w:rPr>
              <w:t>对小型露天采石场未按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规定进行机械铲装作业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0" w:lineRule="auto"/>
              <w:ind w:left="128"/>
            </w:pPr>
            <w:r>
              <w:rPr>
                <w:spacing w:val="-2"/>
              </w:rPr>
              <w:t>1.《小型露天采石场安全管理与监督检查规定》</w:t>
            </w:r>
          </w:p>
          <w:p>
            <w:pPr>
              <w:pStyle w:val="6"/>
              <w:spacing w:before="26" w:line="231" w:lineRule="auto"/>
              <w:ind w:left="118" w:right="361" w:firstLine="10"/>
            </w:pPr>
            <w:r>
              <w:rPr>
                <w:spacing w:val="-2"/>
              </w:rPr>
              <w:t>第二十二条  小型露天采石场应当采用机械铲装作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业，严禁使用人工装运矿岩。</w:t>
            </w:r>
          </w:p>
          <w:p>
            <w:pPr>
              <w:pStyle w:val="6"/>
              <w:spacing w:before="23" w:line="229" w:lineRule="auto"/>
              <w:ind w:left="123" w:right="121" w:firstLine="23"/>
            </w:pPr>
            <w:r>
              <w:rPr>
                <w:spacing w:val="-2"/>
              </w:rPr>
              <w:t>同一工作面有两台铲装机械作业时，最小间距应当大</w:t>
            </w:r>
            <w:r>
              <w:t xml:space="preserve"> </w:t>
            </w:r>
            <w:r>
              <w:rPr>
                <w:spacing w:val="-4"/>
              </w:rPr>
              <w:t>于铲装机械最大回转半径的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倍。</w:t>
            </w:r>
          </w:p>
          <w:p>
            <w:pPr>
              <w:pStyle w:val="6"/>
              <w:spacing w:before="28" w:line="235" w:lineRule="auto"/>
              <w:ind w:left="120" w:right="21"/>
            </w:pPr>
            <w:r>
              <w:rPr>
                <w:spacing w:val="-1"/>
              </w:rPr>
              <w:t>严禁自卸汽车运载易燃、易爆物品；严禁超载运输；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装载与运输作业时，严禁在驾驶室外侧、车斗内站人。</w:t>
            </w:r>
            <w:r>
              <w:rPr>
                <w:spacing w:val="8"/>
              </w:rPr>
              <w:t xml:space="preserve"> </w:t>
            </w:r>
            <w:r>
              <w:t>第三十九条  违反本规定第十二条、第十三条第一、</w:t>
            </w:r>
            <w:r>
              <w:rPr>
                <w:spacing w:val="14"/>
              </w:rPr>
              <w:t xml:space="preserve"> </w:t>
            </w:r>
            <w:r>
              <w:t>二款、第十四条、第十五条、第十六条、第十七条、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第十九条、第二十条第一款、第二十一条、第二十二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条规定的，给予警告，并处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</w:t>
            </w:r>
            <w:r>
              <w:rPr>
                <w:spacing w:val="-5"/>
              </w:rPr>
              <w:t>以下的</w:t>
            </w:r>
            <w:r>
              <w:t xml:space="preserve"> </w:t>
            </w:r>
            <w:r>
              <w:rPr>
                <w:spacing w:val="-7"/>
              </w:rPr>
              <w:t>罚款。</w:t>
            </w:r>
          </w:p>
        </w:tc>
        <w:tc>
          <w:tcPr>
            <w:tcW w:w="188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7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5"/>
            </w:pPr>
            <w:r>
              <w:rPr>
                <w:spacing w:val="-5"/>
              </w:rPr>
              <w:t>312</w:t>
            </w: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7" w:right="108" w:firstLine="2"/>
            </w:pPr>
            <w:r>
              <w:rPr>
                <w:spacing w:val="-2"/>
              </w:rPr>
              <w:t>对金属非金属露天矿山</w:t>
            </w:r>
            <w:r>
              <w:t xml:space="preserve">  </w:t>
            </w:r>
            <w:r>
              <w:rPr>
                <w:spacing w:val="-2"/>
              </w:rPr>
              <w:t>未按有关国家标准或者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行业标准对采场边坡、排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土场边坡进行稳定性分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析的行政处罚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6"/>
            </w:pPr>
            <w:r>
              <w:rPr>
                <w:spacing w:val="-2"/>
              </w:rPr>
              <w:t>二、金属非金属露天矿山重大事故隐患</w:t>
            </w:r>
          </w:p>
          <w:p>
            <w:pPr>
              <w:pStyle w:val="6"/>
              <w:spacing w:before="22" w:line="230" w:lineRule="auto"/>
              <w:ind w:left="115" w:right="164" w:firstLine="7"/>
            </w:pPr>
            <w:r>
              <w:rPr>
                <w:spacing w:val="-3"/>
              </w:rPr>
              <w:t>（六）未按有关国家标准或者行业标准对采场边坡、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排土场边坡进行稳定性分析。</w:t>
            </w:r>
          </w:p>
          <w:p>
            <w:pPr>
              <w:pStyle w:val="6"/>
              <w:spacing w:before="26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3" w:hRule="atLeast"/>
        </w:trPr>
        <w:tc>
          <w:tcPr>
            <w:tcW w:w="7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5"/>
            </w:pPr>
            <w:r>
              <w:rPr>
                <w:spacing w:val="-5"/>
              </w:rPr>
              <w:t>313</w:t>
            </w:r>
          </w:p>
        </w:tc>
        <w:tc>
          <w:tcPr>
            <w:tcW w:w="280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8" w:right="108" w:firstLine="1"/>
            </w:pPr>
            <w:r>
              <w:rPr>
                <w:spacing w:val="-2"/>
              </w:rPr>
              <w:t>对金属非金属露天矿山</w:t>
            </w:r>
            <w:r>
              <w:t xml:space="preserve">  </w:t>
            </w:r>
            <w:r>
              <w:rPr>
                <w:spacing w:val="-2"/>
              </w:rPr>
              <w:t>开采或者破坏设计要求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保留的矿（岩）柱或者挂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帮矿体的行政处罚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6"/>
            </w:pPr>
            <w:r>
              <w:rPr>
                <w:spacing w:val="-2"/>
              </w:rPr>
              <w:t>二、金属非金属露天矿山重大事故隐患</w:t>
            </w:r>
          </w:p>
          <w:p>
            <w:pPr>
              <w:pStyle w:val="6"/>
              <w:spacing w:before="22" w:line="231" w:lineRule="auto"/>
              <w:ind w:left="118" w:right="121" w:firstLine="4"/>
            </w:pPr>
            <w:r>
              <w:rPr>
                <w:spacing w:val="-1"/>
              </w:rPr>
              <w:t>（五）开采或者破坏设计要求保留的矿（岩）柱或者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挂帮矿体。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7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5"/>
            </w:pPr>
            <w:r>
              <w:rPr>
                <w:spacing w:val="-5"/>
              </w:rPr>
              <w:t>314</w:t>
            </w:r>
          </w:p>
        </w:tc>
        <w:tc>
          <w:tcPr>
            <w:tcW w:w="280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7" w:right="108" w:firstLine="2"/>
            </w:pPr>
            <w:r>
              <w:rPr>
                <w:spacing w:val="-2"/>
              </w:rPr>
              <w:t>对金属非金属矿山地下</w:t>
            </w:r>
            <w:r>
              <w:t xml:space="preserve">  </w:t>
            </w:r>
            <w:r>
              <w:rPr>
                <w:spacing w:val="-6"/>
              </w:rPr>
              <w:t>开采转露天开采前，未探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明采空区和溶洞，或者未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按设计处理对露天开采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安全有威胁的采空区和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溶洞的行政处罚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6"/>
            </w:pPr>
            <w:r>
              <w:rPr>
                <w:spacing w:val="-2"/>
              </w:rPr>
              <w:t>二、金属非金属露天矿山重大事故隐患</w:t>
            </w:r>
          </w:p>
          <w:p>
            <w:pPr>
              <w:pStyle w:val="6"/>
              <w:spacing w:before="24" w:line="234" w:lineRule="auto"/>
              <w:ind w:left="117" w:right="39" w:firstLine="5"/>
            </w:pPr>
            <w:r>
              <w:rPr>
                <w:spacing w:val="-8"/>
              </w:rPr>
              <w:t>（一）地下开采转露天开采前，未探明采空区和溶洞，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或者未按设计处理对露天开采安全有威胁的采空区和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溶洞。</w:t>
            </w:r>
          </w:p>
          <w:p>
            <w:pPr>
              <w:pStyle w:val="6"/>
              <w:spacing w:before="21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3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</w:p>
        </w:tc>
        <w:tc>
          <w:tcPr>
            <w:tcW w:w="18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3" w:lineRule="auto"/>
              <w:ind w:left="125"/>
            </w:pPr>
            <w:r>
              <w:rPr>
                <w:spacing w:val="-3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6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5"/>
            </w:pPr>
            <w:r>
              <w:rPr>
                <w:spacing w:val="-5"/>
              </w:rPr>
              <w:t>315</w:t>
            </w:r>
          </w:p>
        </w:tc>
        <w:tc>
          <w:tcPr>
            <w:tcW w:w="280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9" w:right="300"/>
              <w:jc w:val="both"/>
            </w:pPr>
            <w:r>
              <w:rPr>
                <w:spacing w:val="-2"/>
              </w:rPr>
              <w:t>对金属非金属露天矿山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边坡存在滑移现象的行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5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6"/>
            </w:pPr>
            <w:r>
              <w:rPr>
                <w:spacing w:val="-2"/>
              </w:rPr>
              <w:t>二、金属非金属露天矿山重大事故隐患</w:t>
            </w:r>
          </w:p>
          <w:p>
            <w:pPr>
              <w:pStyle w:val="6"/>
              <w:spacing w:before="23" w:line="219" w:lineRule="auto"/>
              <w:ind w:left="123"/>
            </w:pPr>
            <w:r>
              <w:rPr>
                <w:spacing w:val="-1"/>
              </w:rPr>
              <w:t>（八）边坡出现滑移现象，存在下列情形之一的：</w:t>
            </w:r>
          </w:p>
          <w:p>
            <w:pPr>
              <w:pStyle w:val="6"/>
              <w:spacing w:before="27" w:line="222" w:lineRule="auto"/>
              <w:ind w:left="128"/>
            </w:pPr>
            <w:r>
              <w:rPr>
                <w:spacing w:val="-3"/>
              </w:rPr>
              <w:t>1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边坡出现横向及纵向放射状裂缝；</w:t>
            </w:r>
          </w:p>
          <w:p>
            <w:pPr>
              <w:pStyle w:val="6"/>
              <w:spacing w:before="23" w:line="231" w:lineRule="auto"/>
              <w:ind w:left="117" w:right="181" w:hanging="4"/>
            </w:pPr>
            <w:r>
              <w:rPr>
                <w:spacing w:val="-2"/>
              </w:rPr>
              <w:t>2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坡体前缘坡脚处出现上隆（凸起）现象，后缘的裂</w:t>
            </w:r>
            <w:r>
              <w:t xml:space="preserve"> </w:t>
            </w:r>
            <w:r>
              <w:rPr>
                <w:spacing w:val="-3"/>
              </w:rPr>
              <w:t>缝急剧扩展；</w:t>
            </w:r>
          </w:p>
          <w:p>
            <w:pPr>
              <w:pStyle w:val="6"/>
              <w:spacing w:before="23" w:line="231" w:lineRule="auto"/>
              <w:ind w:left="116" w:right="181" w:hanging="1"/>
            </w:pPr>
            <w:r>
              <w:rPr>
                <w:spacing w:val="-2"/>
              </w:rPr>
              <w:t>3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位移观测资料显示的水平位移量或者垂直位移量出</w:t>
            </w:r>
            <w:r>
              <w:t xml:space="preserve"> </w:t>
            </w:r>
            <w:r>
              <w:rPr>
                <w:spacing w:val="-2"/>
              </w:rPr>
              <w:t>现加速变化的趋势。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73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5"/>
            </w:pPr>
            <w:r>
              <w:rPr>
                <w:spacing w:val="-5"/>
              </w:rPr>
              <w:t>316</w:t>
            </w:r>
          </w:p>
        </w:tc>
        <w:tc>
          <w:tcPr>
            <w:tcW w:w="280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8" w:right="120" w:firstLine="1"/>
            </w:pPr>
            <w:r>
              <w:rPr>
                <w:spacing w:val="-2"/>
              </w:rPr>
              <w:t>对金属非金属露天矿山</w:t>
            </w:r>
            <w:r>
              <w:t xml:space="preserve">  </w:t>
            </w:r>
            <w:r>
              <w:rPr>
                <w:spacing w:val="-2"/>
              </w:rPr>
              <w:t>运输道路坡度大于设计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坡度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10%以上的行政处罚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6"/>
            </w:pPr>
            <w:r>
              <w:rPr>
                <w:spacing w:val="-2"/>
              </w:rPr>
              <w:t>二、金属非金属露天矿山重大事故隐患</w:t>
            </w:r>
          </w:p>
          <w:p>
            <w:pPr>
              <w:pStyle w:val="6"/>
              <w:spacing w:before="23" w:line="222" w:lineRule="auto"/>
              <w:ind w:left="123"/>
            </w:pPr>
            <w:r>
              <w:rPr>
                <w:spacing w:val="-3"/>
              </w:rPr>
              <w:t>（九）运输道路坡度大于设计坡度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10%以上。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06" w:lineRule="auto"/>
              <w:ind w:left="12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</w:p>
        </w:tc>
        <w:tc>
          <w:tcPr>
            <w:tcW w:w="188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4" w:line="233" w:lineRule="auto"/>
              <w:ind w:left="120" w:right="39" w:firstLine="12"/>
              <w:jc w:val="both"/>
            </w:pPr>
            <w:r>
              <w:rPr>
                <w:spacing w:val="-2"/>
              </w:rPr>
              <w:t>患的，责令立即消除或者限期消除，处五万元以下的</w:t>
            </w:r>
            <w:r>
              <w:rPr>
                <w:spacing w:val="1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5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5"/>
            </w:pPr>
            <w:r>
              <w:rPr>
                <w:spacing w:val="-5"/>
              </w:rPr>
              <w:t>317</w:t>
            </w:r>
          </w:p>
        </w:tc>
        <w:tc>
          <w:tcPr>
            <w:tcW w:w="280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20" w:right="108"/>
            </w:pPr>
            <w:r>
              <w:rPr>
                <w:spacing w:val="-2"/>
              </w:rPr>
              <w:t>对金属非金属露天矿山</w:t>
            </w:r>
            <w:r>
              <w:t xml:space="preserve">  </w:t>
            </w:r>
            <w:r>
              <w:rPr>
                <w:spacing w:val="-1"/>
              </w:rPr>
              <w:t>高度200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米及以上的采场</w:t>
            </w:r>
            <w:r>
              <w:t xml:space="preserve"> </w:t>
            </w:r>
            <w:r>
              <w:rPr>
                <w:spacing w:val="-2"/>
              </w:rPr>
              <w:t>边坡未进行在线监测等</w:t>
            </w:r>
            <w:r>
              <w:t xml:space="preserve">  </w:t>
            </w:r>
            <w:r>
              <w:rPr>
                <w:spacing w:val="-3"/>
              </w:rPr>
              <w:t>行为的行政处罚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5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6"/>
            </w:pPr>
            <w:r>
              <w:rPr>
                <w:spacing w:val="-2"/>
              </w:rPr>
              <w:t>二、金属非金属露天矿山重大事故隐患</w:t>
            </w:r>
          </w:p>
          <w:p>
            <w:pPr>
              <w:pStyle w:val="6"/>
              <w:spacing w:before="23" w:line="219" w:lineRule="auto"/>
              <w:ind w:left="123"/>
            </w:pPr>
            <w:r>
              <w:rPr>
                <w:spacing w:val="-2"/>
              </w:rPr>
              <w:t>（七）边坡存在下列情形之一的：</w:t>
            </w:r>
          </w:p>
          <w:p>
            <w:pPr>
              <w:pStyle w:val="6"/>
              <w:spacing w:before="27" w:line="219" w:lineRule="auto"/>
              <w:ind w:left="128"/>
            </w:pPr>
            <w:r>
              <w:rPr>
                <w:spacing w:val="-4"/>
              </w:rPr>
              <w:t>1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高度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200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米及以上的采场边坡未进行在线监测；</w:t>
            </w:r>
          </w:p>
          <w:p>
            <w:pPr>
              <w:pStyle w:val="6"/>
              <w:spacing w:before="27" w:line="231" w:lineRule="auto"/>
              <w:ind w:left="117" w:right="181" w:hanging="4"/>
            </w:pPr>
            <w:r>
              <w:rPr>
                <w:spacing w:val="-3"/>
              </w:rPr>
              <w:t>2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高度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200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米及以上的排土场边坡未建立边坡稳定监</w:t>
            </w:r>
            <w:r>
              <w:t xml:space="preserve"> </w:t>
            </w:r>
            <w:r>
              <w:rPr>
                <w:spacing w:val="-4"/>
              </w:rPr>
              <w:t>测系统；</w:t>
            </w:r>
          </w:p>
          <w:p>
            <w:pPr>
              <w:pStyle w:val="6"/>
              <w:spacing w:before="22" w:line="231" w:lineRule="auto"/>
              <w:ind w:left="116" w:right="181" w:hanging="1"/>
            </w:pPr>
            <w:r>
              <w:rPr>
                <w:spacing w:val="-2"/>
              </w:rPr>
              <w:t>3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关闭、破坏监测系统或者隐瞒、篡改、销毁其相关</w:t>
            </w:r>
            <w:r>
              <w:t xml:space="preserve"> </w:t>
            </w:r>
            <w:r>
              <w:rPr>
                <w:spacing w:val="-3"/>
              </w:rPr>
              <w:t>数据、信息。</w:t>
            </w:r>
          </w:p>
          <w:p>
            <w:pPr>
              <w:pStyle w:val="6"/>
              <w:spacing w:before="24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18" w:line="237" w:lineRule="auto"/>
              <w:ind w:left="117" w:right="43" w:firstLine="11"/>
            </w:pPr>
            <w:r>
              <w:rPr>
                <w:spacing w:val="-1"/>
              </w:rPr>
              <w:t>第九十九条第二项、第四项  生产经营单位</w:t>
            </w:r>
            <w:r>
              <w:rPr>
                <w:spacing w:val="-2"/>
              </w:rPr>
              <w:t>有下列行</w:t>
            </w:r>
            <w:r>
              <w:t xml:space="preserve"> </w:t>
            </w:r>
            <w:r>
              <w:rPr>
                <w:spacing w:val="-1"/>
              </w:rPr>
              <w:t>为之一的，责令限期改正，处五万元以下的罚款；逾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期未改正的，处五万元以上二十万元以下的罚款，对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其直接负责的主管人员和其他直接责任人员处一万元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以上二万元以下的罚款；情节严重的，责令停产停业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整顿；构成犯罪的，依照刑法有关规定追究刑事责任：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（二）安全设备的安装、使用、检测、改造和报废不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符合国家标准或者行业标准的</w:t>
            </w:r>
            <w:r>
              <w:rPr>
                <w:spacing w:val="-17"/>
              </w:rPr>
              <w:t>；（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四）关闭、破坏直</w:t>
            </w:r>
            <w:r>
              <w:t xml:space="preserve"> </w:t>
            </w:r>
            <w:r>
              <w:rPr>
                <w:spacing w:val="-1"/>
              </w:rPr>
              <w:t>接关系生产安全的监控、报警、防护、救生设备、设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施，或者篡改、隐瞒、销毁其相关数据、信息的；</w:t>
            </w:r>
          </w:p>
        </w:tc>
        <w:tc>
          <w:tcPr>
            <w:tcW w:w="188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0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5"/>
            </w:pPr>
            <w:r>
              <w:rPr>
                <w:spacing w:val="-5"/>
              </w:rPr>
              <w:t>318</w:t>
            </w:r>
          </w:p>
        </w:tc>
        <w:tc>
          <w:tcPr>
            <w:tcW w:w="280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8" w:right="108" w:firstLine="1"/>
            </w:pPr>
            <w:r>
              <w:rPr>
                <w:spacing w:val="-2"/>
              </w:rPr>
              <w:t>对金属非金属露天矿山</w:t>
            </w:r>
            <w:r>
              <w:t xml:space="preserve">  </w:t>
            </w:r>
            <w:r>
              <w:rPr>
                <w:spacing w:val="-7"/>
              </w:rPr>
              <w:t>在平均坡度大于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1：5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的</w:t>
            </w:r>
            <w:r>
              <w:t xml:space="preserve"> </w:t>
            </w:r>
            <w:r>
              <w:rPr>
                <w:spacing w:val="-6"/>
              </w:rPr>
              <w:t>地基上顺坡排土，未按设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计采取安全措施等行为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0" w:line="230" w:lineRule="auto"/>
              <w:ind w:left="123" w:right="1561" w:firstLine="2"/>
            </w:pPr>
            <w:r>
              <w:rPr>
                <w:spacing w:val="-2"/>
              </w:rPr>
              <w:t>二、金属非金属露天矿山重大事故隐患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（十一）排土场存在下列情形之一的：</w:t>
            </w:r>
          </w:p>
          <w:p>
            <w:pPr>
              <w:pStyle w:val="6"/>
              <w:spacing w:before="27" w:line="231" w:lineRule="auto"/>
              <w:ind w:left="120" w:right="104" w:firstLine="8"/>
            </w:pPr>
            <w:r>
              <w:rPr>
                <w:spacing w:val="-6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在平均坡度大于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1：5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的地基上顺坡排土，未按设计</w:t>
            </w:r>
            <w:r>
              <w:t xml:space="preserve"> </w:t>
            </w:r>
            <w:r>
              <w:rPr>
                <w:spacing w:val="-3"/>
              </w:rPr>
              <w:t>采取安全措施；</w:t>
            </w:r>
          </w:p>
          <w:p>
            <w:pPr>
              <w:pStyle w:val="6"/>
              <w:spacing w:before="23" w:line="231" w:lineRule="auto"/>
              <w:ind w:left="119" w:right="236" w:hanging="6"/>
            </w:pPr>
            <w:r>
              <w:rPr>
                <w:spacing w:val="-5"/>
              </w:rPr>
              <w:t>2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排土场总堆置高度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倍范围以内有人员密集场所，</w:t>
            </w:r>
            <w:r>
              <w:t xml:space="preserve"> </w:t>
            </w:r>
            <w:r>
              <w:rPr>
                <w:spacing w:val="-2"/>
              </w:rPr>
              <w:t>未按设计采取安全措施；</w:t>
            </w:r>
          </w:p>
          <w:p>
            <w:pPr>
              <w:pStyle w:val="6"/>
              <w:spacing w:before="22" w:line="231" w:lineRule="auto"/>
              <w:ind w:left="113" w:right="698" w:firstLine="1"/>
            </w:pPr>
            <w:r>
              <w:rPr>
                <w:spacing w:val="-5"/>
              </w:rPr>
              <w:t>3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山坡排土场周围未按设计修筑截、排水设施。</w:t>
            </w:r>
            <w: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34" w:lineRule="auto"/>
              <w:ind w:left="120" w:right="39" w:firstLine="8"/>
              <w:jc w:val="both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5"/>
            </w:pPr>
            <w:r>
              <w:rPr>
                <w:spacing w:val="-5"/>
              </w:rPr>
              <w:t>319</w:t>
            </w:r>
          </w:p>
        </w:tc>
        <w:tc>
          <w:tcPr>
            <w:tcW w:w="280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8" w:right="300" w:firstLine="1"/>
              <w:jc w:val="both"/>
            </w:pPr>
            <w:r>
              <w:rPr>
                <w:spacing w:val="-2"/>
              </w:rPr>
              <w:t>对金属非金属露天矿山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采场未按设计设置安全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平台和清扫平台的行政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6"/>
            </w:pPr>
            <w:r>
              <w:rPr>
                <w:spacing w:val="-2"/>
              </w:rPr>
              <w:t>二、金属非金属露天矿山重大事故隐患</w:t>
            </w:r>
          </w:p>
          <w:p>
            <w:pPr>
              <w:pStyle w:val="6"/>
              <w:spacing w:before="22" w:line="231" w:lineRule="auto"/>
              <w:ind w:left="113" w:right="21" w:firstLine="9"/>
            </w:pPr>
            <w:r>
              <w:rPr>
                <w:spacing w:val="-7"/>
              </w:rPr>
              <w:t>（十二）露天采场未按设计设置安全平台和清扫平台。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2" w:line="229" w:lineRule="auto"/>
              <w:ind w:left="125" w:right="39" w:firstLine="3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9" w:lineRule="auto"/>
              <w:ind w:left="121" w:right="121" w:hanging="1"/>
              <w:jc w:val="both"/>
            </w:pP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73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320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3" w:lineRule="auto"/>
              <w:ind w:left="120" w:right="300"/>
              <w:jc w:val="both"/>
            </w:pPr>
            <w:r>
              <w:rPr>
                <w:spacing w:val="-2"/>
              </w:rPr>
              <w:t>对金属非金属露天矿山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擅自对在用排土场进行</w:t>
            </w:r>
            <w:r>
              <w:t xml:space="preserve"> </w:t>
            </w:r>
            <w:r>
              <w:rPr>
                <w:spacing w:val="-3"/>
              </w:rPr>
              <w:t>回采作业的行政处罚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5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6"/>
            </w:pPr>
            <w:r>
              <w:rPr>
                <w:spacing w:val="-2"/>
              </w:rPr>
              <w:t>二、金属非金属露天矿山重大事故隐患</w:t>
            </w:r>
          </w:p>
          <w:p>
            <w:pPr>
              <w:pStyle w:val="6"/>
              <w:spacing w:before="22" w:line="231" w:lineRule="auto"/>
              <w:ind w:left="113" w:right="1118" w:firstLine="9"/>
            </w:pPr>
            <w:r>
              <w:rPr>
                <w:spacing w:val="-4"/>
              </w:rPr>
              <w:t>（十三）擅自对在用排土场进行回采作业。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  <w:jc w:val="both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73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5"/>
            </w:pPr>
            <w:r>
              <w:rPr>
                <w:spacing w:val="-5"/>
              </w:rPr>
              <w:t>321</w:t>
            </w:r>
          </w:p>
        </w:tc>
        <w:tc>
          <w:tcPr>
            <w:tcW w:w="280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7" w:right="300" w:firstLine="2"/>
              <w:jc w:val="both"/>
            </w:pPr>
            <w:r>
              <w:rPr>
                <w:spacing w:val="-2"/>
              </w:rPr>
              <w:t>对小型露天采石场电气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设备设置不符合规定的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0" w:lineRule="auto"/>
              <w:ind w:left="128"/>
            </w:pPr>
            <w:r>
              <w:rPr>
                <w:spacing w:val="-2"/>
              </w:rPr>
              <w:t>1.《小型露天采石场安全管理与监督检查规定》</w:t>
            </w:r>
          </w:p>
          <w:p>
            <w:pPr>
              <w:pStyle w:val="6"/>
              <w:spacing w:before="27" w:line="233" w:lineRule="auto"/>
              <w:ind w:left="122" w:right="121" w:firstLine="6"/>
              <w:jc w:val="both"/>
            </w:pPr>
            <w:r>
              <w:rPr>
                <w:spacing w:val="-1"/>
              </w:rPr>
              <w:t>第二十四条  电气设备应当有接地、过流、</w:t>
            </w:r>
            <w:r>
              <w:rPr>
                <w:spacing w:val="-2"/>
              </w:rPr>
              <w:t>漏电保护</w:t>
            </w:r>
            <w:r>
              <w:t xml:space="preserve"> </w:t>
            </w:r>
            <w:r>
              <w:rPr>
                <w:spacing w:val="-1"/>
              </w:rPr>
              <w:t>装置。变电所应当有独立的避雷系统和防火、防潮与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防止小动物窜入带电部位的措施。</w:t>
            </w:r>
          </w:p>
          <w:p>
            <w:pPr>
              <w:pStyle w:val="6"/>
              <w:spacing w:before="26" w:line="228" w:lineRule="auto"/>
              <w:ind w:left="122" w:right="121" w:firstLine="6"/>
              <w:jc w:val="both"/>
            </w:pPr>
            <w:r>
              <w:rPr>
                <w:spacing w:val="-1"/>
              </w:rPr>
              <w:t>第四十条  违反本规定第二十三条、第二十</w:t>
            </w:r>
            <w:r>
              <w:rPr>
                <w:spacing w:val="-2"/>
              </w:rPr>
              <w:t>四条、第</w:t>
            </w:r>
            <w:r>
              <w:t xml:space="preserve"> </w:t>
            </w:r>
            <w:r>
              <w:rPr>
                <w:spacing w:val="-2"/>
              </w:rPr>
              <w:t>二十五条、第二十八条规定的，给予警告，</w:t>
            </w:r>
            <w:r>
              <w:rPr>
                <w:spacing w:val="-3"/>
              </w:rPr>
              <w:t>并处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</w:t>
            </w:r>
            <w:r>
              <w:t xml:space="preserve"> </w:t>
            </w:r>
            <w:r>
              <w:rPr>
                <w:spacing w:val="-3"/>
              </w:rPr>
              <w:t>元以下的罚款。</w:t>
            </w:r>
          </w:p>
        </w:tc>
        <w:tc>
          <w:tcPr>
            <w:tcW w:w="188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730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322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8" w:line="232" w:lineRule="auto"/>
              <w:ind w:left="117" w:right="108" w:firstLine="2"/>
            </w:pPr>
            <w:r>
              <w:rPr>
                <w:spacing w:val="-2"/>
              </w:rPr>
              <w:t>对库区或者尾矿坝上存</w:t>
            </w:r>
            <w:r>
              <w:t xml:space="preserve">  </w:t>
            </w:r>
            <w:r>
              <w:rPr>
                <w:spacing w:val="-6"/>
              </w:rPr>
              <w:t>在未按设计进行开采、挖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掘、爆破等危及尾矿库安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全的活动的行政处罚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06" w:lineRule="auto"/>
              <w:ind w:left="125"/>
            </w:pPr>
            <w:r>
              <w:rPr>
                <w:spacing w:val="-3"/>
              </w:rPr>
              <w:t>三、尾矿库重大事故隐患</w:t>
            </w:r>
          </w:p>
        </w:tc>
        <w:tc>
          <w:tcPr>
            <w:tcW w:w="1885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1" w:lineRule="auto"/>
              <w:ind w:left="117" w:right="121" w:firstLine="5"/>
            </w:pPr>
            <w:r>
              <w:rPr>
                <w:spacing w:val="-1"/>
              </w:rPr>
              <w:t>（一）库区或者尾矿坝上存在未按设计进行开采、挖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掘、爆破等危及尾矿库安全的活动。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323</w:t>
            </w:r>
          </w:p>
        </w:tc>
        <w:tc>
          <w:tcPr>
            <w:tcW w:w="280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8" w:right="300" w:firstLine="1"/>
              <w:jc w:val="both"/>
            </w:pPr>
            <w:r>
              <w:rPr>
                <w:spacing w:val="-2"/>
              </w:rPr>
              <w:t>对生产经营单位或者尾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矿库管理单位有未经批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准变更筑坝方式等行为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1.《尾矿库安全监督管理规定》</w:t>
            </w:r>
          </w:p>
          <w:p>
            <w:pPr>
              <w:pStyle w:val="6"/>
              <w:spacing w:before="23" w:line="236" w:lineRule="auto"/>
              <w:ind w:left="118" w:right="42" w:firstLine="10"/>
            </w:pPr>
            <w:r>
              <w:rPr>
                <w:spacing w:val="-19"/>
              </w:rPr>
              <w:t>第十八条第一项、第二项、第三项、第五项、第六项  对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生产运行的尾矿库，未经技术论证和安全生产监督管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理部门的批准，任何单位和个人不得对下列事项进行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变更</w:t>
            </w:r>
            <w:r>
              <w:rPr>
                <w:spacing w:val="-16"/>
              </w:rPr>
              <w:t>：（</w:t>
            </w:r>
            <w:r>
              <w:rPr>
                <w:spacing w:val="1"/>
              </w:rPr>
              <w:t>一）筑坝方式</w:t>
            </w:r>
            <w:r>
              <w:rPr>
                <w:spacing w:val="-16"/>
              </w:rPr>
              <w:t>；（</w:t>
            </w:r>
            <w:r>
              <w:rPr>
                <w:spacing w:val="-58"/>
              </w:rPr>
              <w:t xml:space="preserve"> </w:t>
            </w:r>
            <w:r>
              <w:rPr>
                <w:spacing w:val="1"/>
              </w:rPr>
              <w:t>二）排放方式</w:t>
            </w:r>
            <w:r>
              <w:rPr>
                <w:spacing w:val="-16"/>
              </w:rPr>
              <w:t>；（</w:t>
            </w:r>
            <w:r>
              <w:rPr>
                <w:spacing w:val="1"/>
              </w:rPr>
              <w:t>三）尾</w:t>
            </w:r>
            <w:r>
              <w:t xml:space="preserve"> </w:t>
            </w:r>
            <w:r>
              <w:rPr>
                <w:spacing w:val="-4"/>
              </w:rPr>
              <w:t>矿物化特性</w:t>
            </w:r>
            <w:r>
              <w:rPr>
                <w:spacing w:val="-44"/>
              </w:rPr>
              <w:t>；（</w:t>
            </w:r>
            <w:r>
              <w:rPr>
                <w:spacing w:val="-4"/>
              </w:rPr>
              <w:t>五）坝体防渗、排渗及反滤层的设</w:t>
            </w:r>
            <w:r>
              <w:rPr>
                <w:spacing w:val="-5"/>
              </w:rPr>
              <w:t>置；</w:t>
            </w:r>
          </w:p>
          <w:p>
            <w:pPr>
              <w:pStyle w:val="6"/>
              <w:spacing w:before="26" w:line="220" w:lineRule="auto"/>
              <w:ind w:left="123"/>
            </w:pPr>
            <w:r>
              <w:rPr>
                <w:spacing w:val="-2"/>
              </w:rPr>
              <w:t>（六）排洪系统的型式、布置及尺寸；</w:t>
            </w:r>
          </w:p>
          <w:p>
            <w:pPr>
              <w:pStyle w:val="6"/>
              <w:spacing w:before="27" w:line="231" w:lineRule="auto"/>
              <w:ind w:left="117" w:right="42" w:firstLine="11"/>
            </w:pPr>
            <w:r>
              <w:rPr>
                <w:spacing w:val="-1"/>
              </w:rPr>
              <w:t>第四十条  生产经营单位或者尾矿库管理单</w:t>
            </w:r>
            <w:r>
              <w:rPr>
                <w:spacing w:val="-2"/>
              </w:rPr>
              <w:t>位违反本</w:t>
            </w:r>
            <w:r>
              <w:t xml:space="preserve"> </w:t>
            </w:r>
            <w:r>
              <w:rPr>
                <w:spacing w:val="-9"/>
              </w:rPr>
              <w:t>规定第十八条规定的，给予警告，并处</w:t>
            </w:r>
            <w:r>
              <w:rPr>
                <w:spacing w:val="-39"/>
              </w:rPr>
              <w:t xml:space="preserve"> </w:t>
            </w:r>
            <w:r>
              <w:rPr>
                <w:spacing w:val="-9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9"/>
              </w:rPr>
              <w:t>万元的罚款；</w:t>
            </w:r>
            <w:r>
              <w:t xml:space="preserve"> </w:t>
            </w:r>
            <w:r>
              <w:rPr>
                <w:spacing w:val="-1"/>
              </w:rPr>
              <w:t>情节严重的，依法责令停产整顿或者提请县级以上地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方人民政府按照规定权限予以关闭。</w:t>
            </w:r>
          </w:p>
        </w:tc>
        <w:tc>
          <w:tcPr>
            <w:tcW w:w="188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73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324</w:t>
            </w:r>
          </w:p>
        </w:tc>
        <w:tc>
          <w:tcPr>
            <w:tcW w:w="2808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21" w:right="108" w:hanging="1"/>
            </w:pPr>
            <w:r>
              <w:rPr>
                <w:spacing w:val="-2"/>
              </w:rPr>
              <w:t>对尾矿库存在设计以外</w:t>
            </w:r>
            <w:r>
              <w:t xml:space="preserve">  </w:t>
            </w:r>
            <w:r>
              <w:rPr>
                <w:spacing w:val="-7"/>
              </w:rPr>
              <w:t>的尾矿、废料或者废水进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库的行政处罚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5"/>
            </w:pPr>
            <w:r>
              <w:rPr>
                <w:spacing w:val="-3"/>
              </w:rPr>
              <w:t>三、尾矿库重大事故隐患</w:t>
            </w:r>
          </w:p>
          <w:p>
            <w:pPr>
              <w:pStyle w:val="6"/>
              <w:spacing w:before="23" w:line="223" w:lineRule="auto"/>
              <w:ind w:left="113" w:right="878" w:firstLine="9"/>
            </w:pPr>
            <w:r>
              <w:rPr>
                <w:spacing w:val="-3"/>
              </w:rPr>
              <w:t>（十）设计以外的尾矿、废料或者废水进库。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</w:tc>
        <w:tc>
          <w:tcPr>
            <w:tcW w:w="188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4" w:line="234" w:lineRule="auto"/>
              <w:ind w:left="120" w:right="39" w:firstLine="8"/>
              <w:jc w:val="both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4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325</w:t>
            </w:r>
          </w:p>
        </w:tc>
        <w:tc>
          <w:tcPr>
            <w:tcW w:w="280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18" w:right="108" w:firstLine="1"/>
            </w:pPr>
            <w:r>
              <w:rPr>
                <w:spacing w:val="-2"/>
              </w:rPr>
              <w:t>对尾矿库坝体出现严重</w:t>
            </w:r>
            <w:r>
              <w:t xml:space="preserve">  </w:t>
            </w:r>
            <w:r>
              <w:rPr>
                <w:spacing w:val="-2"/>
              </w:rPr>
              <w:t>的管涌、流土变形等现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象，出现贯穿性裂缝、坍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塌、滑动迹象，出现大面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积纵向裂缝，且出现较大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范围渗透水高位出逸或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者大面积沼泽化的行政</w:t>
            </w:r>
            <w:r>
              <w:rPr>
                <w:spacing w:val="1"/>
              </w:rPr>
              <w:t xml:space="preserve">  </w:t>
            </w:r>
            <w:r>
              <w:rPr>
                <w:spacing w:val="-8"/>
              </w:rPr>
              <w:t>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5"/>
            </w:pPr>
            <w:r>
              <w:rPr>
                <w:spacing w:val="-3"/>
              </w:rPr>
              <w:t>三、尾矿库重大事故隐患</w:t>
            </w:r>
          </w:p>
          <w:p>
            <w:pPr>
              <w:pStyle w:val="6"/>
              <w:spacing w:before="23" w:line="219" w:lineRule="auto"/>
              <w:ind w:left="123"/>
            </w:pPr>
            <w:r>
              <w:rPr>
                <w:spacing w:val="-2"/>
              </w:rPr>
              <w:t>（二）坝体存在下列情形之一的：</w:t>
            </w:r>
          </w:p>
          <w:p>
            <w:pPr>
              <w:pStyle w:val="6"/>
              <w:spacing w:before="26" w:line="222" w:lineRule="auto"/>
              <w:ind w:left="128"/>
            </w:pPr>
            <w:r>
              <w:rPr>
                <w:spacing w:val="-3"/>
              </w:rPr>
              <w:t>1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坝体出现严重的管涌、流土变形等现象；</w:t>
            </w:r>
          </w:p>
          <w:p>
            <w:pPr>
              <w:pStyle w:val="6"/>
              <w:spacing w:before="24" w:line="220" w:lineRule="auto"/>
              <w:ind w:left="113"/>
            </w:pPr>
            <w:r>
              <w:rPr>
                <w:spacing w:val="-2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坝体出现贯穿性裂缝、坍塌、滑动迹象；</w:t>
            </w:r>
          </w:p>
          <w:p>
            <w:pPr>
              <w:pStyle w:val="6"/>
              <w:spacing w:before="27" w:line="230" w:lineRule="auto"/>
              <w:ind w:left="125" w:right="181" w:hanging="10"/>
            </w:pPr>
            <w:r>
              <w:rPr>
                <w:spacing w:val="-2"/>
              </w:rPr>
              <w:t>3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坝体出现大面积纵向裂缝，且出现较大范围渗透水</w:t>
            </w:r>
            <w:r>
              <w:t xml:space="preserve"> </w:t>
            </w:r>
            <w:r>
              <w:rPr>
                <w:spacing w:val="-2"/>
              </w:rPr>
              <w:t>高位出逸或者大面积沼泽化。</w:t>
            </w:r>
          </w:p>
          <w:p>
            <w:pPr>
              <w:pStyle w:val="6"/>
              <w:spacing w:before="24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730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326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8" w:line="232" w:lineRule="auto"/>
              <w:ind w:left="119" w:right="300"/>
              <w:jc w:val="both"/>
            </w:pPr>
            <w:r>
              <w:rPr>
                <w:spacing w:val="-2"/>
              </w:rPr>
              <w:t>对尾矿库出现库内水位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超过限制的最高洪水位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等重大险情未及时报告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及抢险的行政处罚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1.《尾矿库安全监督管理规定》</w:t>
            </w:r>
          </w:p>
          <w:p>
            <w:pPr>
              <w:pStyle w:val="6"/>
              <w:spacing w:before="21" w:line="229" w:lineRule="auto"/>
              <w:ind w:left="120" w:right="121" w:firstLine="8"/>
            </w:pPr>
            <w:r>
              <w:rPr>
                <w:spacing w:val="-1"/>
              </w:rPr>
              <w:t>第二十四条第三项、第五项  尾矿库出现下</w:t>
            </w:r>
            <w:r>
              <w:rPr>
                <w:spacing w:val="-2"/>
              </w:rPr>
              <w:t>列重大险</w:t>
            </w:r>
            <w:r>
              <w:t xml:space="preserve"> </w:t>
            </w:r>
            <w:r>
              <w:rPr>
                <w:spacing w:val="-1"/>
              </w:rPr>
              <w:t>情之一的，生产经营单位应当按照安全监管权限和职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责立即报告当地县级安全生产监督管理部门和人民政</w:t>
            </w:r>
          </w:p>
        </w:tc>
        <w:tc>
          <w:tcPr>
            <w:tcW w:w="1885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4" w:lineRule="auto"/>
              <w:ind w:left="120" w:right="121" w:hanging="1"/>
              <w:jc w:val="both"/>
            </w:pPr>
            <w:r>
              <w:t>府，并启动应急预案，进行抢险</w:t>
            </w:r>
            <w:r>
              <w:rPr>
                <w:spacing w:val="-9"/>
              </w:rPr>
              <w:t>：（</w:t>
            </w:r>
            <w:r>
              <w:t>三）库内水位超 过限制的最高洪水位的</w:t>
            </w:r>
            <w:r>
              <w:rPr>
                <w:spacing w:val="-10"/>
              </w:rPr>
              <w:t>；（</w:t>
            </w:r>
            <w:r>
              <w:t xml:space="preserve">五）其他危及尾矿库安全 </w:t>
            </w:r>
            <w:r>
              <w:rPr>
                <w:spacing w:val="-4"/>
              </w:rPr>
              <w:t>的重大险情。</w:t>
            </w:r>
          </w:p>
          <w:p>
            <w:pPr>
              <w:pStyle w:val="6"/>
              <w:spacing w:before="24" w:line="235" w:lineRule="auto"/>
              <w:ind w:left="119" w:right="27" w:firstLine="9"/>
            </w:pPr>
            <w:r>
              <w:rPr>
                <w:spacing w:val="-1"/>
              </w:rPr>
              <w:t>第三十九条第一款  生产经营单位或者尾矿</w:t>
            </w:r>
            <w:r>
              <w:rPr>
                <w:spacing w:val="-2"/>
              </w:rPr>
              <w:t>库管理单</w:t>
            </w:r>
            <w:r>
              <w:t xml:space="preserve"> 位违反本规定第八条第二款、第十九条、第二十条、</w:t>
            </w:r>
            <w:r>
              <w:rPr>
                <w:spacing w:val="16"/>
              </w:rPr>
              <w:t xml:space="preserve"> </w:t>
            </w:r>
            <w:r>
              <w:rPr>
                <w:spacing w:val="-7"/>
              </w:rPr>
              <w:t>第二十一条、第二十二条、第二十四条、第二十六条、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第二十九条第一款规定的，给予警告，并处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万元以</w:t>
            </w:r>
            <w:r>
              <w:t xml:space="preserve"> </w:t>
            </w:r>
            <w:r>
              <w:rPr>
                <w:spacing w:val="-2"/>
              </w:rPr>
              <w:t>上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万元以下的罚款；对主管人员和直接责任</w:t>
            </w:r>
            <w:r>
              <w:rPr>
                <w:spacing w:val="-3"/>
              </w:rPr>
              <w:t>人员由</w:t>
            </w:r>
            <w:r>
              <w:t xml:space="preserve"> </w:t>
            </w:r>
            <w:r>
              <w:rPr>
                <w:spacing w:val="-1"/>
              </w:rPr>
              <w:t>其所在单位或者上级主管单位给予行政处分；构成犯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罪的，依法追究刑事责任。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6" w:hRule="atLeast"/>
        </w:trPr>
        <w:tc>
          <w:tcPr>
            <w:tcW w:w="73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327</w:t>
            </w:r>
          </w:p>
        </w:tc>
        <w:tc>
          <w:tcPr>
            <w:tcW w:w="280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20" w:right="300"/>
            </w:pPr>
            <w:r>
              <w:rPr>
                <w:spacing w:val="-2"/>
              </w:rPr>
              <w:t>对尾矿堆积坝上升速率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大于设计值的行政处罚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5"/>
            </w:pPr>
            <w:r>
              <w:rPr>
                <w:spacing w:val="-3"/>
              </w:rPr>
              <w:t>三、尾矿库重大事故隐患</w:t>
            </w:r>
          </w:p>
          <w:p>
            <w:pPr>
              <w:pStyle w:val="6"/>
              <w:spacing w:before="22" w:line="231" w:lineRule="auto"/>
              <w:ind w:left="113" w:right="158" w:firstLine="9"/>
            </w:pPr>
            <w:r>
              <w:rPr>
                <w:spacing w:val="-3"/>
              </w:rPr>
              <w:t>（五）尾矿堆积坝上升速率大于设计堆积上升速率。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730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328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8" w:line="232" w:lineRule="auto"/>
              <w:ind w:left="119" w:right="108"/>
            </w:pPr>
            <w:r>
              <w:rPr>
                <w:spacing w:val="-2"/>
              </w:rPr>
              <w:t>对采用尾矿堆坝的尾矿</w:t>
            </w:r>
            <w:r>
              <w:t xml:space="preserve">  </w:t>
            </w:r>
            <w:r>
              <w:rPr>
                <w:spacing w:val="-6"/>
              </w:rPr>
              <w:t>库，未按规定对尾矿坝做</w:t>
            </w:r>
            <w:r>
              <w:t xml:space="preserve"> </w:t>
            </w:r>
            <w:r>
              <w:rPr>
                <w:spacing w:val="-2"/>
              </w:rPr>
              <w:t>全面的安全性复核的行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06" w:lineRule="auto"/>
              <w:ind w:left="125"/>
            </w:pPr>
            <w:r>
              <w:rPr>
                <w:spacing w:val="-3"/>
              </w:rPr>
              <w:t>三、尾矿库重大事故隐患</w:t>
            </w:r>
          </w:p>
        </w:tc>
        <w:tc>
          <w:tcPr>
            <w:tcW w:w="1885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3" w:line="233" w:lineRule="auto"/>
              <w:ind w:left="120" w:right="121" w:firstLine="3"/>
            </w:pPr>
            <w:r>
              <w:rPr>
                <w:spacing w:val="-1"/>
              </w:rPr>
              <w:t>（六）采用尾矿堆坝的尾矿库，未按《尾矿库安全规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程》（GB39496-2020）第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6.1.9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条规定对尾矿坝做全</w:t>
            </w:r>
            <w:r>
              <w:t xml:space="preserve"> </w:t>
            </w:r>
            <w:r>
              <w:rPr>
                <w:spacing w:val="-3"/>
              </w:rPr>
              <w:t>面的安全性复核。</w:t>
            </w:r>
          </w:p>
          <w:p>
            <w:pPr>
              <w:pStyle w:val="6"/>
              <w:spacing w:before="25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6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329</w:t>
            </w:r>
          </w:p>
        </w:tc>
        <w:tc>
          <w:tcPr>
            <w:tcW w:w="280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9" w:right="300"/>
              <w:jc w:val="both"/>
            </w:pPr>
            <w:r>
              <w:rPr>
                <w:spacing w:val="-2"/>
              </w:rPr>
              <w:t>对未按规定对尾矿库进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行安全现状评价的行政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1.《尾矿库安全监督管理规定》</w:t>
            </w:r>
          </w:p>
          <w:p>
            <w:pPr>
              <w:pStyle w:val="6"/>
              <w:spacing w:before="23" w:line="234" w:lineRule="auto"/>
              <w:ind w:left="119" w:right="121" w:firstLine="9"/>
              <w:jc w:val="both"/>
            </w:pPr>
            <w:r>
              <w:rPr>
                <w:spacing w:val="-1"/>
              </w:rPr>
              <w:t>第十九条  尾矿库应当每三年至少进行一次</w:t>
            </w:r>
            <w:r>
              <w:rPr>
                <w:spacing w:val="-2"/>
              </w:rPr>
              <w:t>安全现状</w:t>
            </w:r>
            <w:r>
              <w:t xml:space="preserve"> </w:t>
            </w:r>
            <w:r>
              <w:rPr>
                <w:spacing w:val="-1"/>
              </w:rPr>
              <w:t>评价。安全现状评价应当符合国家标准或者行业标准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的要求。</w:t>
            </w:r>
          </w:p>
          <w:p>
            <w:pPr>
              <w:pStyle w:val="6"/>
              <w:spacing w:before="21" w:line="235" w:lineRule="auto"/>
              <w:ind w:left="121" w:right="121" w:hanging="1"/>
              <w:jc w:val="both"/>
            </w:pPr>
            <w:r>
              <w:rPr>
                <w:spacing w:val="-1"/>
              </w:rPr>
              <w:t>尾矿库安全现状评价工作应当有能够进行尾矿坝稳定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性验算、尾矿库水文计算、构筑物计算的专业技术人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员参加。</w:t>
            </w:r>
          </w:p>
          <w:p>
            <w:pPr>
              <w:pStyle w:val="6"/>
              <w:spacing w:before="21" w:line="234" w:lineRule="auto"/>
              <w:ind w:left="120" w:right="121"/>
              <w:jc w:val="both"/>
            </w:pPr>
            <w:r>
              <w:rPr>
                <w:spacing w:val="-1"/>
              </w:rPr>
              <w:t>上游式尾矿坝堆积至二分之一至三分之二最终设计坝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高时，应当对坝体进行一次全面勘察，并进行稳定性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专项评价。</w:t>
            </w:r>
          </w:p>
          <w:p>
            <w:pPr>
              <w:pStyle w:val="6"/>
              <w:spacing w:before="25" w:line="234" w:lineRule="auto"/>
              <w:ind w:left="119" w:right="27" w:firstLine="9"/>
            </w:pPr>
            <w:r>
              <w:rPr>
                <w:spacing w:val="-1"/>
              </w:rPr>
              <w:t>第三十九条第一款  生产经营单位或者尾矿</w:t>
            </w:r>
            <w:r>
              <w:rPr>
                <w:spacing w:val="-2"/>
              </w:rPr>
              <w:t>库管理单</w:t>
            </w:r>
            <w:r>
              <w:t xml:space="preserve"> 位违反本规定第八条第二款、第十九条、第二十条、</w:t>
            </w:r>
            <w:r>
              <w:rPr>
                <w:spacing w:val="16"/>
              </w:rPr>
              <w:t xml:space="preserve"> </w:t>
            </w:r>
            <w:r>
              <w:rPr>
                <w:spacing w:val="-7"/>
              </w:rPr>
              <w:t>第二十一条、第二十二条、第二十四条、第二十六条、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第二十九条第一款规定的，给予警告，并处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万元以</w:t>
            </w:r>
            <w:r>
              <w:t xml:space="preserve"> </w:t>
            </w:r>
            <w:r>
              <w:rPr>
                <w:spacing w:val="-2"/>
              </w:rPr>
              <w:t>上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万元以下的罚款；对主管人员和直接责任</w:t>
            </w:r>
            <w:r>
              <w:rPr>
                <w:spacing w:val="-3"/>
              </w:rPr>
              <w:t>人员由</w:t>
            </w:r>
            <w:r>
              <w:t xml:space="preserve"> </w:t>
            </w:r>
            <w:r>
              <w:rPr>
                <w:spacing w:val="-1"/>
              </w:rPr>
              <w:t>其所在单位或者上级主管单位给予行政处分；构成犯</w:t>
            </w:r>
          </w:p>
        </w:tc>
        <w:tc>
          <w:tcPr>
            <w:tcW w:w="188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2" w:lineRule="auto"/>
              <w:ind w:left="124"/>
            </w:pPr>
            <w:r>
              <w:rPr>
                <w:spacing w:val="-2"/>
              </w:rPr>
              <w:t>罪的，依法追究刑事责任。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8" w:hRule="atLeast"/>
        </w:trPr>
        <w:tc>
          <w:tcPr>
            <w:tcW w:w="7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330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7" w:right="108" w:firstLine="2"/>
            </w:pPr>
            <w:r>
              <w:rPr>
                <w:spacing w:val="-2"/>
              </w:rPr>
              <w:t>对尾矿库坝体高度超过</w:t>
            </w:r>
            <w:r>
              <w:t xml:space="preserve">  </w:t>
            </w:r>
            <w:r>
              <w:rPr>
                <w:spacing w:val="-6"/>
              </w:rPr>
              <w:t>设计总坝高，或者尾矿库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超过设计库容贮存尾矿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5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5"/>
            </w:pPr>
            <w:r>
              <w:rPr>
                <w:spacing w:val="-3"/>
              </w:rPr>
              <w:t>三、尾矿库重大事故隐患</w:t>
            </w:r>
          </w:p>
          <w:p>
            <w:pPr>
              <w:pStyle w:val="6"/>
              <w:spacing w:before="22" w:line="230" w:lineRule="auto"/>
              <w:ind w:left="118" w:right="121" w:firstLine="4"/>
            </w:pPr>
            <w:r>
              <w:rPr>
                <w:spacing w:val="-1"/>
              </w:rPr>
              <w:t>（四）坝体高度超过设计总坝高，或者尾矿库超过设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计库容贮存尾矿。</w:t>
            </w:r>
          </w:p>
          <w:p>
            <w:pPr>
              <w:pStyle w:val="6"/>
              <w:spacing w:before="26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8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5"/>
            </w:pPr>
            <w:r>
              <w:rPr>
                <w:spacing w:val="-5"/>
              </w:rPr>
              <w:t>331</w:t>
            </w:r>
          </w:p>
        </w:tc>
        <w:tc>
          <w:tcPr>
            <w:tcW w:w="280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8" w:right="300" w:firstLine="1"/>
              <w:jc w:val="both"/>
            </w:pPr>
            <w:r>
              <w:rPr>
                <w:spacing w:val="-2"/>
              </w:rPr>
              <w:t>对尾矿库坝体的平均外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坡比或者堆积子坝的外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坡比陡于设计坡比的行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5"/>
            </w:pPr>
            <w:r>
              <w:rPr>
                <w:spacing w:val="-3"/>
              </w:rPr>
              <w:t>三、尾矿库重大事故隐患</w:t>
            </w:r>
          </w:p>
          <w:p>
            <w:pPr>
              <w:pStyle w:val="6"/>
              <w:spacing w:before="23" w:line="231" w:lineRule="auto"/>
              <w:ind w:left="117" w:right="121" w:firstLine="5"/>
            </w:pPr>
            <w:r>
              <w:rPr>
                <w:spacing w:val="-1"/>
              </w:rPr>
              <w:t>（三）坝体的平均外坡比或者堆积子坝的外坡比陡于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设计坡比。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1" w:line="232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</w:p>
        </w:tc>
        <w:tc>
          <w:tcPr>
            <w:tcW w:w="188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4" w:lineRule="auto"/>
              <w:ind w:left="124" w:right="121" w:hanging="2"/>
            </w:pP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332</w:t>
            </w:r>
          </w:p>
        </w:tc>
        <w:tc>
          <w:tcPr>
            <w:tcW w:w="280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7" w:right="108" w:firstLine="2"/>
            </w:pPr>
            <w:r>
              <w:rPr>
                <w:spacing w:val="-6"/>
              </w:rPr>
              <w:t>对尾矿库坝型、最终堆积</w:t>
            </w:r>
            <w:r>
              <w:t xml:space="preserve"> </w:t>
            </w:r>
            <w:r>
              <w:rPr>
                <w:spacing w:val="-2"/>
              </w:rPr>
              <w:t>标高和最终坝轴线的位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置未经批准作出变更的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1.《尾矿库安全监督管理规定》</w:t>
            </w:r>
          </w:p>
          <w:p>
            <w:pPr>
              <w:pStyle w:val="6"/>
              <w:spacing w:before="23" w:line="235" w:lineRule="auto"/>
              <w:ind w:left="117" w:right="27" w:firstLine="11"/>
            </w:pPr>
            <w:r>
              <w:rPr>
                <w:spacing w:val="-1"/>
              </w:rPr>
              <w:t>第十八条第四项  对生产运行的尾矿库，未</w:t>
            </w:r>
            <w:r>
              <w:rPr>
                <w:spacing w:val="-2"/>
              </w:rPr>
              <w:t>经技术论</w:t>
            </w:r>
            <w:r>
              <w:t xml:space="preserve"> </w:t>
            </w:r>
            <w:r>
              <w:rPr>
                <w:spacing w:val="-1"/>
              </w:rPr>
              <w:t>证和安全生产监督管理部门的批准，任何单位和个人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不得对下列事项进行变更</w:t>
            </w:r>
            <w:r>
              <w:rPr>
                <w:spacing w:val="-5"/>
              </w:rPr>
              <w:t>：（</w:t>
            </w:r>
            <w:r>
              <w:rPr>
                <w:spacing w:val="-7"/>
              </w:rPr>
              <w:t>四）坝型、坝外坡坡比、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最终堆积标高和最终坝轴线的位置；</w:t>
            </w:r>
          </w:p>
          <w:p>
            <w:pPr>
              <w:pStyle w:val="6"/>
              <w:spacing w:before="28" w:line="231" w:lineRule="auto"/>
              <w:ind w:left="117" w:right="42" w:firstLine="11"/>
              <w:jc w:val="both"/>
            </w:pPr>
            <w:r>
              <w:rPr>
                <w:spacing w:val="-1"/>
              </w:rPr>
              <w:t>第四十条  生产经营单位或者尾矿库管理单</w:t>
            </w:r>
            <w:r>
              <w:rPr>
                <w:spacing w:val="-2"/>
              </w:rPr>
              <w:t>位违反本</w:t>
            </w:r>
            <w:r>
              <w:t xml:space="preserve"> </w:t>
            </w:r>
            <w:r>
              <w:rPr>
                <w:spacing w:val="-9"/>
              </w:rPr>
              <w:t>规定第十八条规定的，给予警告，并处</w:t>
            </w:r>
            <w:r>
              <w:rPr>
                <w:spacing w:val="-39"/>
              </w:rPr>
              <w:t xml:space="preserve"> </w:t>
            </w:r>
            <w:r>
              <w:rPr>
                <w:spacing w:val="-9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9"/>
              </w:rPr>
              <w:t>万元的罚款；</w:t>
            </w:r>
            <w:r>
              <w:t xml:space="preserve"> </w:t>
            </w:r>
            <w:r>
              <w:rPr>
                <w:spacing w:val="-1"/>
              </w:rPr>
              <w:t>情节严重的，依法责令停产整顿或者提请县级以上地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方人民政府按照规定权限予以关闭。</w:t>
            </w:r>
          </w:p>
        </w:tc>
        <w:tc>
          <w:tcPr>
            <w:tcW w:w="1885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5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333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7" w:right="103" w:firstLine="2"/>
            </w:pPr>
            <w:r>
              <w:rPr>
                <w:spacing w:val="-6"/>
              </w:rPr>
              <w:t>对尾矿库排水井、排水斜</w:t>
            </w:r>
            <w:r>
              <w:t xml:space="preserve"> </w:t>
            </w:r>
            <w:r>
              <w:rPr>
                <w:spacing w:val="-6"/>
              </w:rPr>
              <w:t>槽、排水管、排水隧洞、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拱板、盖板等排洪建构筑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物混凝土厚度、强度或者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型式不满足设计要求等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行为的行政处罚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5"/>
            </w:pPr>
            <w:r>
              <w:rPr>
                <w:spacing w:val="-3"/>
              </w:rPr>
              <w:t>三、尾矿库重大事故隐患</w:t>
            </w:r>
          </w:p>
          <w:p>
            <w:pPr>
              <w:pStyle w:val="6"/>
              <w:spacing w:before="23" w:line="219" w:lineRule="auto"/>
              <w:ind w:left="123"/>
            </w:pPr>
            <w:r>
              <w:rPr>
                <w:spacing w:val="-2"/>
              </w:rPr>
              <w:t>（九）排洪系统存在下列情形之一的：</w:t>
            </w:r>
          </w:p>
          <w:p>
            <w:pPr>
              <w:pStyle w:val="6"/>
              <w:spacing w:before="27" w:line="234" w:lineRule="auto"/>
              <w:ind w:left="117" w:right="121" w:firstLine="11"/>
            </w:pPr>
            <w:r>
              <w:rPr>
                <w:spacing w:val="-2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排水井、排水斜槽、排水管、排水隧洞、拱板、盖</w:t>
            </w:r>
            <w:r>
              <w:t xml:space="preserve"> </w:t>
            </w:r>
            <w:r>
              <w:rPr>
                <w:spacing w:val="-1"/>
              </w:rPr>
              <w:t>板等排洪建构筑物混凝土厚度、强度或者型式不满足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设计要求；</w:t>
            </w:r>
          </w:p>
          <w:p>
            <w:pPr>
              <w:pStyle w:val="6"/>
              <w:spacing w:before="22" w:line="231" w:lineRule="auto"/>
              <w:ind w:left="116" w:right="181" w:hanging="3"/>
            </w:pPr>
            <w:r>
              <w:rPr>
                <w:spacing w:val="-1"/>
              </w:rPr>
              <w:t>2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排洪设施部分堵塞或者坍塌、排水井有所倾</w:t>
            </w:r>
            <w:r>
              <w:rPr>
                <w:spacing w:val="-2"/>
              </w:rPr>
              <w:t>斜，排</w:t>
            </w:r>
            <w:r>
              <w:t xml:space="preserve"> </w:t>
            </w:r>
            <w:r>
              <w:rPr>
                <w:spacing w:val="-1"/>
              </w:rPr>
              <w:t>水能力有所降低，达不到设计要求；</w:t>
            </w:r>
          </w:p>
          <w:p>
            <w:pPr>
              <w:pStyle w:val="6"/>
              <w:spacing w:before="23" w:line="231" w:lineRule="auto"/>
              <w:ind w:left="113" w:right="21" w:firstLine="1"/>
            </w:pPr>
            <w:r>
              <w:rPr>
                <w:spacing w:val="-5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排洪构筑物终止使用时，封堵措施不满足设计要求。</w:t>
            </w:r>
            <w: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3" w:line="229" w:lineRule="auto"/>
              <w:ind w:left="125" w:right="39" w:firstLine="3"/>
              <w:jc w:val="both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9" w:lineRule="auto"/>
              <w:ind w:left="121" w:right="121" w:hanging="1"/>
              <w:jc w:val="both"/>
            </w:pP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73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334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9" w:right="300"/>
              <w:jc w:val="both"/>
            </w:pPr>
            <w:r>
              <w:rPr>
                <w:spacing w:val="-2"/>
              </w:rPr>
              <w:t>对尾矿库浸润线埋深小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于控制浸润线埋深的行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5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5"/>
            </w:pPr>
            <w:r>
              <w:rPr>
                <w:spacing w:val="-3"/>
              </w:rPr>
              <w:t>三、尾矿库重大事故隐患</w:t>
            </w:r>
          </w:p>
          <w:p>
            <w:pPr>
              <w:pStyle w:val="6"/>
              <w:spacing w:before="22" w:line="222" w:lineRule="auto"/>
              <w:ind w:left="123"/>
            </w:pPr>
            <w:r>
              <w:rPr>
                <w:spacing w:val="-2"/>
              </w:rPr>
              <w:t>（七）浸润线埋深小于控制浸润线埋深。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7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335</w:t>
            </w: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8" w:right="300" w:firstLine="1"/>
              <w:jc w:val="both"/>
            </w:pPr>
            <w:r>
              <w:rPr>
                <w:spacing w:val="-2"/>
              </w:rPr>
              <w:t>对尾矿库汛前未进行调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洪演算或防洪控制参数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小于设计值的行政处罚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5"/>
            </w:pPr>
            <w:r>
              <w:rPr>
                <w:spacing w:val="-3"/>
              </w:rPr>
              <w:t>三、尾矿库重大事故隐患</w:t>
            </w:r>
          </w:p>
          <w:p>
            <w:pPr>
              <w:pStyle w:val="6"/>
              <w:spacing w:before="23" w:line="234" w:lineRule="auto"/>
              <w:ind w:left="122" w:right="39" w:firstLine="1"/>
            </w:pPr>
            <w:r>
              <w:rPr>
                <w:spacing w:val="-8"/>
              </w:rPr>
              <w:t>（八）汛前未按国家有关规定对尾矿库进行调洪演算，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或者湿式尾矿库防洪高度和干滩长度小于设计值，或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者干式尾矿库防洪高度和防洪宽度小于设计值。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2" w:line="229" w:lineRule="auto"/>
              <w:ind w:left="125" w:right="39" w:firstLine="3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</w:p>
        </w:tc>
        <w:tc>
          <w:tcPr>
            <w:tcW w:w="188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9" w:lineRule="auto"/>
              <w:ind w:left="121" w:right="121" w:hanging="1"/>
              <w:jc w:val="both"/>
            </w:pP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1" w:hRule="atLeast"/>
        </w:trPr>
        <w:tc>
          <w:tcPr>
            <w:tcW w:w="73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336</w:t>
            </w:r>
          </w:p>
        </w:tc>
        <w:tc>
          <w:tcPr>
            <w:tcW w:w="280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9" w:line="234" w:lineRule="auto"/>
              <w:ind w:left="120" w:right="103"/>
              <w:jc w:val="both"/>
            </w:pPr>
            <w:r>
              <w:rPr>
                <w:spacing w:val="-6"/>
              </w:rPr>
              <w:t>对尾矿库未按设计建立、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运行安全监测系统等行</w:t>
            </w:r>
            <w:r>
              <w:t xml:space="preserve">  </w:t>
            </w:r>
            <w:r>
              <w:rPr>
                <w:spacing w:val="-3"/>
              </w:rPr>
              <w:t>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5" w:line="235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5"/>
            </w:pPr>
            <w:r>
              <w:rPr>
                <w:spacing w:val="-3"/>
              </w:rPr>
              <w:t>三、尾矿库重大事故隐患</w:t>
            </w:r>
          </w:p>
          <w:p>
            <w:pPr>
              <w:pStyle w:val="6"/>
              <w:spacing w:before="23" w:line="219" w:lineRule="auto"/>
              <w:ind w:left="123"/>
            </w:pPr>
            <w:r>
              <w:rPr>
                <w:spacing w:val="-2"/>
              </w:rPr>
              <w:t>（十三）安全监测系统存在下列情形之一的：</w:t>
            </w:r>
          </w:p>
          <w:p>
            <w:pPr>
              <w:pStyle w:val="6"/>
              <w:spacing w:before="27" w:line="222" w:lineRule="auto"/>
              <w:ind w:left="128"/>
            </w:pPr>
            <w:r>
              <w:rPr>
                <w:spacing w:val="-4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未按设计设置安全监测系统；</w:t>
            </w:r>
          </w:p>
          <w:p>
            <w:pPr>
              <w:pStyle w:val="6"/>
              <w:spacing w:before="22" w:line="221" w:lineRule="auto"/>
              <w:ind w:left="113"/>
            </w:pPr>
            <w:r>
              <w:rPr>
                <w:spacing w:val="-2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安全监测系统运行不正常未及时修复；</w:t>
            </w:r>
          </w:p>
          <w:p>
            <w:pPr>
              <w:pStyle w:val="6"/>
              <w:spacing w:before="25" w:line="231" w:lineRule="auto"/>
              <w:ind w:left="119" w:right="181" w:hanging="4"/>
            </w:pPr>
            <w:r>
              <w:rPr>
                <w:spacing w:val="-2"/>
              </w:rPr>
              <w:t>3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关闭、破坏安全监测系统，或者篡改、隐瞒、销毁</w:t>
            </w:r>
            <w:r>
              <w:t xml:space="preserve"> </w:t>
            </w:r>
            <w:r>
              <w:rPr>
                <w:spacing w:val="-2"/>
              </w:rPr>
              <w:t>其相关数据、信息。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30" w:line="236" w:lineRule="auto"/>
              <w:ind w:left="117" w:right="43" w:firstLine="11"/>
            </w:pPr>
            <w:r>
              <w:rPr>
                <w:spacing w:val="-1"/>
              </w:rPr>
              <w:t>第九十九条第二项、第四项  生产经营单位</w:t>
            </w:r>
            <w:r>
              <w:rPr>
                <w:spacing w:val="-2"/>
              </w:rPr>
              <w:t>有下列行</w:t>
            </w:r>
            <w:r>
              <w:t xml:space="preserve"> </w:t>
            </w:r>
            <w:r>
              <w:rPr>
                <w:spacing w:val="-1"/>
              </w:rPr>
              <w:t>为之一的，责令限期改正，处五万元以下的罚款；逾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期未改正的，处五万元以上二十万元以下的罚款，对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其直接负责的主管人员和其他直接责任人员处一万元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以上二万元以下的罚款；情节严重的，责令停产停业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整顿；构成犯罪的，依照刑法有关规定追究刑事责任：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（二）安全设备的安装、使用、检测、改造和报废不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符合国家标准或者行业标准的</w:t>
            </w:r>
            <w:r>
              <w:rPr>
                <w:spacing w:val="-17"/>
              </w:rPr>
              <w:t>；（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四）关闭、破坏直</w:t>
            </w:r>
            <w:r>
              <w:t xml:space="preserve"> </w:t>
            </w:r>
            <w:r>
              <w:rPr>
                <w:spacing w:val="-1"/>
              </w:rPr>
              <w:t>接关系生产安全的监控、报警、防护、救生设备、设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施，或者篡改、隐瞒、销毁其相关数据、信息的；</w:t>
            </w:r>
          </w:p>
        </w:tc>
        <w:tc>
          <w:tcPr>
            <w:tcW w:w="188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3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337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198" w:line="230" w:lineRule="auto"/>
              <w:ind w:left="118" w:right="300" w:firstLine="1"/>
            </w:pPr>
            <w:r>
              <w:rPr>
                <w:spacing w:val="-2"/>
              </w:rPr>
              <w:t>对干式尾矿库不符合设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计的行政处罚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9" w:lineRule="auto"/>
              <w:ind w:left="124" w:right="121" w:firstLine="4"/>
              <w:jc w:val="both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</w:tc>
        <w:tc>
          <w:tcPr>
            <w:tcW w:w="188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5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2" w:lineRule="auto"/>
              <w:ind w:left="125"/>
            </w:pPr>
            <w:r>
              <w:rPr>
                <w:spacing w:val="-3"/>
              </w:rPr>
              <w:t>三、尾矿库重大事故隐患</w:t>
            </w:r>
          </w:p>
          <w:p>
            <w:pPr>
              <w:pStyle w:val="6"/>
              <w:spacing w:before="23" w:line="219" w:lineRule="auto"/>
              <w:ind w:left="123"/>
            </w:pPr>
            <w:r>
              <w:rPr>
                <w:spacing w:val="-2"/>
              </w:rPr>
              <w:t>（十四）干式尾矿库存在下列情形之一的：</w:t>
            </w:r>
          </w:p>
          <w:p>
            <w:pPr>
              <w:pStyle w:val="6"/>
              <w:spacing w:before="27" w:line="231" w:lineRule="auto"/>
              <w:ind w:left="121" w:right="181" w:firstLine="7"/>
            </w:pPr>
            <w:r>
              <w:rPr>
                <w:spacing w:val="-2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入库尾矿的含水率大于设计值，无法进行正常碾压</w:t>
            </w:r>
            <w:r>
              <w:t xml:space="preserve"> </w:t>
            </w:r>
            <w:r>
              <w:rPr>
                <w:spacing w:val="-2"/>
              </w:rPr>
              <w:t>且未设置可靠的防范措施；</w:t>
            </w:r>
          </w:p>
          <w:p>
            <w:pPr>
              <w:pStyle w:val="6"/>
              <w:spacing w:before="23" w:line="219" w:lineRule="auto"/>
              <w:ind w:left="113"/>
            </w:pPr>
            <w:r>
              <w:rPr>
                <w:spacing w:val="-3"/>
              </w:rPr>
              <w:t>2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堆存推进方向与设计不一致；</w:t>
            </w:r>
          </w:p>
          <w:p>
            <w:pPr>
              <w:pStyle w:val="6"/>
              <w:spacing w:before="26" w:line="221" w:lineRule="auto"/>
              <w:ind w:left="115"/>
            </w:pPr>
            <w:r>
              <w:rPr>
                <w:spacing w:val="-2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分层厚度或者台阶高度大于设计值；</w:t>
            </w:r>
          </w:p>
          <w:p>
            <w:pPr>
              <w:pStyle w:val="6"/>
              <w:spacing w:before="24" w:line="221" w:lineRule="auto"/>
              <w:ind w:left="110"/>
            </w:pPr>
            <w:r>
              <w:rPr>
                <w:spacing w:val="-3"/>
              </w:rPr>
              <w:t>4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未按设计要求进行碾压。</w:t>
            </w:r>
          </w:p>
          <w:p>
            <w:pPr>
              <w:pStyle w:val="6"/>
              <w:spacing w:before="25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</w:trPr>
        <w:tc>
          <w:tcPr>
            <w:tcW w:w="73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338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9" w:right="300"/>
              <w:jc w:val="both"/>
            </w:pPr>
            <w:r>
              <w:rPr>
                <w:spacing w:val="-2"/>
              </w:rPr>
              <w:t>对坝体抗滑稳定最小安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全系数不满足规定的行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5"/>
            </w:pPr>
            <w:r>
              <w:rPr>
                <w:spacing w:val="-3"/>
              </w:rPr>
              <w:t>三、尾矿库重大事故隐患</w:t>
            </w:r>
          </w:p>
          <w:p>
            <w:pPr>
              <w:pStyle w:val="6"/>
              <w:spacing w:before="23" w:line="231" w:lineRule="auto"/>
              <w:ind w:left="121" w:right="121" w:firstLine="2"/>
            </w:pPr>
            <w:r>
              <w:rPr>
                <w:spacing w:val="-1"/>
              </w:rPr>
              <w:t>（十五）经验算，坝体抗滑稳定最小安全系数小于国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家标准规定值的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0.98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倍。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3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</w:p>
        </w:tc>
        <w:tc>
          <w:tcPr>
            <w:tcW w:w="188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3" w:lineRule="auto"/>
              <w:ind w:left="125"/>
            </w:pPr>
            <w:r>
              <w:rPr>
                <w:spacing w:val="-3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</w:trPr>
        <w:tc>
          <w:tcPr>
            <w:tcW w:w="7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339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1" w:lineRule="auto"/>
              <w:ind w:left="98" w:right="108" w:firstLine="22"/>
            </w:pPr>
            <w:r>
              <w:rPr>
                <w:spacing w:val="-2"/>
              </w:rPr>
              <w:t>对三等及以上尾矿库及</w:t>
            </w:r>
            <w:r>
              <w:t xml:space="preserve">  </w:t>
            </w:r>
            <w:r>
              <w:rPr>
                <w:spacing w:val="-7"/>
              </w:rPr>
              <w:t>“头顶库</w:t>
            </w:r>
            <w:r>
              <w:rPr>
                <w:spacing w:val="-88"/>
              </w:rPr>
              <w:t xml:space="preserve"> </w:t>
            </w:r>
            <w:r>
              <w:rPr>
                <w:spacing w:val="-7"/>
              </w:rPr>
              <w:t>”未按设计设置</w:t>
            </w:r>
          </w:p>
          <w:p>
            <w:pPr>
              <w:pStyle w:val="6"/>
              <w:spacing w:before="24" w:line="234" w:lineRule="auto"/>
              <w:ind w:left="119" w:right="108" w:firstLine="3"/>
            </w:pPr>
            <w:r>
              <w:rPr>
                <w:spacing w:val="-7"/>
              </w:rPr>
              <w:t>通往坝顶、排洪系统附近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的应急道路等行为的行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5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5"/>
            </w:pPr>
            <w:r>
              <w:rPr>
                <w:spacing w:val="-3"/>
              </w:rPr>
              <w:t>三、尾矿库重大事故隐患</w:t>
            </w:r>
          </w:p>
          <w:p>
            <w:pPr>
              <w:pStyle w:val="6"/>
              <w:spacing w:before="25" w:line="235" w:lineRule="auto"/>
              <w:ind w:left="113" w:right="121" w:firstLine="9"/>
            </w:pPr>
            <w:r>
              <w:rPr>
                <w:spacing w:val="-3"/>
              </w:rPr>
              <w:t>（十六）三等及以上尾矿库及“头顶库</w:t>
            </w:r>
            <w:r>
              <w:rPr>
                <w:spacing w:val="-73"/>
              </w:rPr>
              <w:t xml:space="preserve"> </w:t>
            </w:r>
            <w:r>
              <w:rPr>
                <w:spacing w:val="-3"/>
              </w:rPr>
              <w:t>”未按设计设</w:t>
            </w:r>
            <w:r>
              <w:t xml:space="preserve"> </w:t>
            </w:r>
            <w:r>
              <w:rPr>
                <w:spacing w:val="-1"/>
              </w:rPr>
              <w:t>置通往坝顶、排洪系统附近的应急道路，或者应急道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路无法满足应急抢险时通行和运送应急物资的需求。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73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340</w:t>
            </w: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47" w:right="300" w:hanging="27"/>
            </w:pPr>
            <w:r>
              <w:rPr>
                <w:spacing w:val="-2"/>
              </w:rPr>
              <w:t>对尾矿库未经批准擅自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回采等行为的行政处罚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5"/>
            </w:pPr>
            <w:r>
              <w:rPr>
                <w:spacing w:val="-3"/>
              </w:rPr>
              <w:t>三、尾矿库重大事故隐患</w:t>
            </w:r>
          </w:p>
          <w:p>
            <w:pPr>
              <w:pStyle w:val="6"/>
              <w:spacing w:before="23" w:line="219" w:lineRule="auto"/>
              <w:ind w:left="123"/>
            </w:pPr>
            <w:r>
              <w:rPr>
                <w:spacing w:val="-2"/>
              </w:rPr>
              <w:t>（十七）尾矿库回采存在下列情形之一的：</w:t>
            </w:r>
          </w:p>
          <w:p>
            <w:pPr>
              <w:pStyle w:val="6"/>
              <w:spacing w:before="27" w:line="222" w:lineRule="auto"/>
              <w:ind w:left="128"/>
            </w:pPr>
            <w:r>
              <w:rPr>
                <w:spacing w:val="-5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未经批准擅自回采；</w:t>
            </w:r>
          </w:p>
          <w:p>
            <w:pPr>
              <w:pStyle w:val="6"/>
              <w:spacing w:before="23" w:line="231" w:lineRule="auto"/>
              <w:ind w:left="124" w:right="181" w:hanging="11"/>
            </w:pPr>
            <w:r>
              <w:rPr>
                <w:spacing w:val="-3"/>
              </w:rPr>
              <w:t>2 回采方式、顺序、单层开采高度、台阶坡面角不符</w:t>
            </w:r>
            <w:r>
              <w:t xml:space="preserve"> </w:t>
            </w:r>
            <w:r>
              <w:rPr>
                <w:spacing w:val="-4"/>
              </w:rPr>
              <w:t>合设计要求；</w:t>
            </w:r>
          </w:p>
          <w:p>
            <w:pPr>
              <w:pStyle w:val="6"/>
              <w:spacing w:before="22" w:line="221" w:lineRule="auto"/>
              <w:ind w:left="115"/>
            </w:pPr>
            <w:r>
              <w:rPr>
                <w:spacing w:val="-7"/>
              </w:rPr>
              <w:t>3 同时进行回采和排放。</w:t>
            </w:r>
          </w:p>
          <w:p>
            <w:pPr>
              <w:pStyle w:val="6"/>
              <w:spacing w:before="25" w:line="206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</w:tc>
        <w:tc>
          <w:tcPr>
            <w:tcW w:w="188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35" w:lineRule="auto"/>
              <w:ind w:left="120" w:right="39" w:firstLine="8"/>
              <w:jc w:val="both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8" w:hRule="atLeast"/>
        </w:trPr>
        <w:tc>
          <w:tcPr>
            <w:tcW w:w="7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5"/>
            </w:pPr>
            <w:r>
              <w:rPr>
                <w:spacing w:val="-5"/>
              </w:rPr>
              <w:t>341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7" w:right="108" w:firstLine="2"/>
            </w:pPr>
            <w:r>
              <w:rPr>
                <w:spacing w:val="-2"/>
              </w:rPr>
              <w:t>对用以贮存独立选矿厂</w:t>
            </w:r>
            <w:r>
              <w:t xml:space="preserve">  </w:t>
            </w:r>
            <w:r>
              <w:rPr>
                <w:spacing w:val="-2"/>
              </w:rPr>
              <w:t>进行矿石选别后排出尾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矿的场所，未按尾矿库实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施安全管理的行政处罚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5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5"/>
            </w:pPr>
            <w:r>
              <w:rPr>
                <w:spacing w:val="-3"/>
              </w:rPr>
              <w:t>三、尾矿库重大事故隐患</w:t>
            </w:r>
          </w:p>
          <w:p>
            <w:pPr>
              <w:pStyle w:val="6"/>
              <w:spacing w:before="23" w:line="231" w:lineRule="auto"/>
              <w:ind w:left="118" w:right="121" w:firstLine="4"/>
            </w:pPr>
            <w:r>
              <w:rPr>
                <w:spacing w:val="-1"/>
              </w:rPr>
              <w:t>（十八）用以贮存独立选矿厂进行矿石选别后排出尾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矿的场所，未按尾矿库实施安全管理的。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73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342</w:t>
            </w:r>
          </w:p>
        </w:tc>
        <w:tc>
          <w:tcPr>
            <w:tcW w:w="2808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20" w:right="108"/>
            </w:pPr>
            <w:r>
              <w:rPr>
                <w:spacing w:val="-2"/>
              </w:rPr>
              <w:t>对于尾矿库未按国家规</w:t>
            </w:r>
            <w:r>
              <w:t xml:space="preserve">  </w:t>
            </w:r>
            <w:r>
              <w:rPr>
                <w:spacing w:val="-2"/>
              </w:rPr>
              <w:t>定配备专职安全生产管</w:t>
            </w:r>
            <w:r>
              <w:t xml:space="preserve">  </w:t>
            </w:r>
            <w:r>
              <w:rPr>
                <w:spacing w:val="-6"/>
              </w:rPr>
              <w:t>理人员、专业技术人员的</w:t>
            </w:r>
            <w:r>
              <w:t xml:space="preserve"> </w:t>
            </w:r>
            <w:r>
              <w:rPr>
                <w:spacing w:val="-5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5"/>
            </w:pPr>
            <w:r>
              <w:rPr>
                <w:spacing w:val="-3"/>
              </w:rPr>
              <w:t>三、尾矿库重大事故隐患</w:t>
            </w:r>
          </w:p>
          <w:p>
            <w:pPr>
              <w:pStyle w:val="6"/>
              <w:spacing w:before="23" w:line="230" w:lineRule="auto"/>
              <w:ind w:left="121" w:right="164" w:firstLine="2"/>
            </w:pPr>
            <w:r>
              <w:rPr>
                <w:spacing w:val="-3"/>
              </w:rPr>
              <w:t>（十九）未按国家规定配备专职安全生产管理人员、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专业技术人员和特种作业人员。</w:t>
            </w:r>
          </w:p>
          <w:p>
            <w:pPr>
              <w:pStyle w:val="6"/>
              <w:spacing w:before="25" w:line="206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</w:tc>
        <w:tc>
          <w:tcPr>
            <w:tcW w:w="188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1" w:lineRule="auto"/>
              <w:ind w:left="128"/>
            </w:pPr>
            <w:r>
              <w:rPr>
                <w:spacing w:val="-1"/>
              </w:rPr>
              <w:t>第九十七条第一项  生产经营单位有下列行为之一</w:t>
            </w:r>
          </w:p>
          <w:p>
            <w:pPr>
              <w:pStyle w:val="6"/>
              <w:spacing w:before="27" w:line="234" w:lineRule="auto"/>
              <w:ind w:left="118" w:right="121" w:firstLine="14"/>
            </w:pPr>
            <w:r>
              <w:rPr>
                <w:spacing w:val="-2"/>
              </w:rPr>
              <w:t>的，责令限期改正，处十万元以下的罚款；逾期未改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正的，责令停产停业整顿，并处十万元以上二十万元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以下的罚款，对其直接负责的主管人员和其他直接责</w:t>
            </w:r>
            <w:r>
              <w:rPr>
                <w:spacing w:val="6"/>
              </w:rPr>
              <w:t xml:space="preserve"> </w:t>
            </w:r>
            <w:r>
              <w:t>任人员处二万元以上五万元以下的罚款</w:t>
            </w:r>
            <w:r>
              <w:rPr>
                <w:spacing w:val="-9"/>
              </w:rPr>
              <w:t>：（</w:t>
            </w:r>
            <w:r>
              <w:t>一）未按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照规定设置安全生产管理机构或者配备安全生产管理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人员、注册安全工程师的；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8" w:hRule="atLeast"/>
        </w:trPr>
        <w:tc>
          <w:tcPr>
            <w:tcW w:w="7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343</w:t>
            </w:r>
          </w:p>
        </w:tc>
        <w:tc>
          <w:tcPr>
            <w:tcW w:w="280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20" w:right="300"/>
              <w:jc w:val="both"/>
            </w:pPr>
            <w:r>
              <w:rPr>
                <w:spacing w:val="-2"/>
              </w:rPr>
              <w:t>对于尾矿库未按国家规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定配备特种作业人员的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5"/>
            </w:pPr>
            <w:r>
              <w:rPr>
                <w:spacing w:val="-3"/>
              </w:rPr>
              <w:t>三、尾矿库重大事故隐患</w:t>
            </w:r>
          </w:p>
          <w:p>
            <w:pPr>
              <w:pStyle w:val="6"/>
              <w:spacing w:before="23" w:line="230" w:lineRule="auto"/>
              <w:ind w:left="121" w:right="164" w:firstLine="2"/>
            </w:pPr>
            <w:r>
              <w:rPr>
                <w:spacing w:val="-3"/>
              </w:rPr>
              <w:t>（十九）未按国家规定配备专职安全生产管理人员、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专业技术人员和特种作业人员。</w:t>
            </w:r>
          </w:p>
          <w:p>
            <w:pPr>
              <w:pStyle w:val="6"/>
              <w:spacing w:before="25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73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344</w:t>
            </w:r>
          </w:p>
        </w:tc>
        <w:tc>
          <w:tcPr>
            <w:tcW w:w="280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8" w:right="108" w:firstLine="1"/>
            </w:pPr>
            <w:r>
              <w:rPr>
                <w:spacing w:val="-6"/>
              </w:rPr>
              <w:t>对尾矿库未编制年度、季</w:t>
            </w:r>
            <w:r>
              <w:t xml:space="preserve"> </w:t>
            </w:r>
            <w:r>
              <w:rPr>
                <w:spacing w:val="-2"/>
              </w:rPr>
              <w:t>度作业计划并严格执行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1.《尾矿库安全监督管理规定》</w:t>
            </w:r>
          </w:p>
          <w:p>
            <w:pPr>
              <w:pStyle w:val="6"/>
              <w:spacing w:before="23" w:line="233" w:lineRule="auto"/>
              <w:ind w:left="118" w:right="121" w:firstLine="10"/>
              <w:jc w:val="both"/>
            </w:pPr>
            <w:r>
              <w:rPr>
                <w:spacing w:val="-1"/>
              </w:rPr>
              <w:t>第二十二条  生产经营单位应当编制尾矿库</w:t>
            </w:r>
            <w:r>
              <w:rPr>
                <w:spacing w:val="-2"/>
              </w:rPr>
              <w:t>年度、季</w:t>
            </w:r>
            <w:r>
              <w:t xml:space="preserve"> </w:t>
            </w:r>
            <w:r>
              <w:rPr>
                <w:spacing w:val="-1"/>
              </w:rPr>
              <w:t>度作业计划，严格按照作业计划生产运行，做好记录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并长期保存。</w:t>
            </w:r>
          </w:p>
          <w:p>
            <w:pPr>
              <w:pStyle w:val="6"/>
              <w:spacing w:before="26" w:line="223" w:lineRule="auto"/>
              <w:ind w:left="119" w:right="121" w:firstLine="9"/>
            </w:pPr>
            <w:r>
              <w:rPr>
                <w:spacing w:val="-1"/>
              </w:rPr>
              <w:t>第三十九条第一款  生产经营单位或者尾矿</w:t>
            </w:r>
            <w:r>
              <w:rPr>
                <w:spacing w:val="-2"/>
              </w:rPr>
              <w:t>库管理单</w:t>
            </w:r>
            <w:r>
              <w:t xml:space="preserve"> </w:t>
            </w:r>
            <w:r>
              <w:rPr>
                <w:spacing w:val="-1"/>
              </w:rPr>
              <w:t>位违反本规定第八条第二款、第十九条、第二十条、</w:t>
            </w:r>
          </w:p>
        </w:tc>
        <w:tc>
          <w:tcPr>
            <w:tcW w:w="188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4" w:line="233" w:lineRule="auto"/>
              <w:ind w:left="120" w:right="27" w:firstLine="8"/>
              <w:jc w:val="both"/>
            </w:pPr>
            <w:r>
              <w:rPr>
                <w:spacing w:val="-8"/>
              </w:rPr>
              <w:t>第二十一条、第二十二条、第二十四条、第二十六条、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第二十九条第一款规定的，给予警告，并处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万元以</w:t>
            </w:r>
            <w:r>
              <w:t xml:space="preserve"> </w:t>
            </w:r>
            <w:r>
              <w:rPr>
                <w:spacing w:val="-2"/>
              </w:rPr>
              <w:t>上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万元以下的罚款；对主管人员和直接责</w:t>
            </w:r>
            <w:r>
              <w:rPr>
                <w:spacing w:val="-3"/>
              </w:rPr>
              <w:t>任人员由</w:t>
            </w:r>
            <w:r>
              <w:t xml:space="preserve"> </w:t>
            </w:r>
            <w:r>
              <w:rPr>
                <w:spacing w:val="-1"/>
              </w:rPr>
              <w:t>其所在单位或者上级主管单位给予行政处分；构成犯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罪的，依法追究刑事责任。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8" w:hRule="atLeast"/>
        </w:trPr>
        <w:tc>
          <w:tcPr>
            <w:tcW w:w="7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345</w:t>
            </w:r>
          </w:p>
        </w:tc>
        <w:tc>
          <w:tcPr>
            <w:tcW w:w="280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9" w:right="115"/>
              <w:jc w:val="both"/>
            </w:pPr>
            <w:r>
              <w:rPr>
                <w:spacing w:val="-2"/>
              </w:rPr>
              <w:t>对尾矿库多种矿石性质</w:t>
            </w:r>
            <w:r>
              <w:t xml:space="preserve">  </w:t>
            </w:r>
            <w:r>
              <w:rPr>
                <w:spacing w:val="-7"/>
              </w:rPr>
              <w:t>不同的尾砂混合排放时，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未按设计进行排放的行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5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5"/>
            </w:pPr>
            <w:r>
              <w:rPr>
                <w:spacing w:val="-3"/>
              </w:rPr>
              <w:t>三、尾矿库重大事故隐患</w:t>
            </w:r>
          </w:p>
          <w:p>
            <w:pPr>
              <w:pStyle w:val="6"/>
              <w:spacing w:before="24" w:line="230" w:lineRule="auto"/>
              <w:ind w:left="117" w:right="121" w:firstLine="5"/>
            </w:pPr>
            <w:r>
              <w:rPr>
                <w:spacing w:val="-1"/>
              </w:rPr>
              <w:t>（十一）多种矿石性质不同的尾砂混合排放时，未按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设计进行排放。</w:t>
            </w:r>
          </w:p>
          <w:p>
            <w:pPr>
              <w:pStyle w:val="6"/>
              <w:spacing w:before="24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73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346</w:t>
            </w:r>
          </w:p>
        </w:tc>
        <w:tc>
          <w:tcPr>
            <w:tcW w:w="280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3" w:lineRule="auto"/>
              <w:ind w:left="120" w:right="300"/>
              <w:jc w:val="both"/>
            </w:pPr>
            <w:r>
              <w:rPr>
                <w:spacing w:val="-2"/>
              </w:rPr>
              <w:t>对尾矿库冬季未按设计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要求的冰下放矿方式进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行放矿作业的行政处罚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35" w:lineRule="auto"/>
              <w:ind w:left="124" w:right="121" w:firstLine="4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重大事故隐患判定标准〉的通知》（矿安〔2022〕88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号）</w:t>
            </w:r>
          </w:p>
          <w:p>
            <w:pPr>
              <w:pStyle w:val="6"/>
              <w:spacing w:before="21" w:line="222" w:lineRule="auto"/>
              <w:ind w:left="125"/>
            </w:pPr>
            <w:r>
              <w:rPr>
                <w:spacing w:val="-3"/>
              </w:rPr>
              <w:t>三、尾矿库重大事故隐患</w:t>
            </w:r>
          </w:p>
          <w:p>
            <w:pPr>
              <w:pStyle w:val="6"/>
              <w:spacing w:before="23" w:line="230" w:lineRule="auto"/>
              <w:ind w:left="122" w:right="121" w:firstLine="1"/>
            </w:pPr>
            <w:r>
              <w:rPr>
                <w:spacing w:val="-1"/>
              </w:rPr>
              <w:t>（十二）冬季未按设计要求的冰下放矿方式进行放矿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作业。</w:t>
            </w:r>
          </w:p>
          <w:p>
            <w:pPr>
              <w:pStyle w:val="6"/>
              <w:spacing w:before="25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06" w:lineRule="auto"/>
              <w:ind w:left="12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</w:p>
        </w:tc>
        <w:tc>
          <w:tcPr>
            <w:tcW w:w="18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4" w:line="233" w:lineRule="auto"/>
              <w:ind w:left="120" w:right="39" w:firstLine="12"/>
              <w:jc w:val="both"/>
            </w:pPr>
            <w:r>
              <w:rPr>
                <w:spacing w:val="-2"/>
              </w:rPr>
              <w:t>患的，责令立即消除或者限期消除，处五万元以下的</w:t>
            </w:r>
            <w:r>
              <w:rPr>
                <w:spacing w:val="1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347</w:t>
            </w:r>
          </w:p>
        </w:tc>
        <w:tc>
          <w:tcPr>
            <w:tcW w:w="280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9" w:right="108"/>
            </w:pPr>
            <w:r>
              <w:rPr>
                <w:spacing w:val="-2"/>
              </w:rPr>
              <w:t>对尾矿库运行到设计最</w:t>
            </w:r>
            <w:r>
              <w:t xml:space="preserve">  </w:t>
            </w:r>
            <w:r>
              <w:rPr>
                <w:spacing w:val="-2"/>
              </w:rPr>
              <w:t>终标高或者不再进行排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尾作业的，未按规定实施</w:t>
            </w:r>
            <w:r>
              <w:t xml:space="preserve"> </w:t>
            </w:r>
            <w:r>
              <w:rPr>
                <w:spacing w:val="-3"/>
              </w:rPr>
              <w:t>闭库的行政处罚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1.《尾矿库安全监督管理规定》</w:t>
            </w:r>
          </w:p>
          <w:p>
            <w:pPr>
              <w:pStyle w:val="6"/>
              <w:spacing w:before="20" w:line="237" w:lineRule="auto"/>
              <w:ind w:left="112" w:right="121" w:firstLine="15"/>
            </w:pPr>
            <w:r>
              <w:rPr>
                <w:spacing w:val="-1"/>
              </w:rPr>
              <w:t>第二十八条第一款  尾矿库运行到设计最终</w:t>
            </w:r>
            <w:r>
              <w:rPr>
                <w:spacing w:val="-2"/>
              </w:rPr>
              <w:t>标高或者</w:t>
            </w:r>
            <w:r>
              <w:t xml:space="preserve"> </w:t>
            </w:r>
            <w:r>
              <w:rPr>
                <w:spacing w:val="-1"/>
              </w:rPr>
              <w:t>不再进行排尾作业的，应当在一年内完成闭库。特殊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情况不能按期完成闭库的，应当报经相应的安全生产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监督管理部门同意后方可延期，但延长期限不得超过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6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个月。</w:t>
            </w:r>
          </w:p>
          <w:p>
            <w:pPr>
              <w:pStyle w:val="6"/>
              <w:spacing w:before="20" w:line="229" w:lineRule="auto"/>
              <w:ind w:left="122" w:right="121" w:firstLine="6"/>
              <w:jc w:val="both"/>
            </w:pPr>
            <w:r>
              <w:rPr>
                <w:spacing w:val="-1"/>
              </w:rPr>
              <w:t>第四十一条  生产经营单位违反本规定第二</w:t>
            </w:r>
            <w:r>
              <w:rPr>
                <w:spacing w:val="-2"/>
              </w:rPr>
              <w:t>十八条第</w:t>
            </w:r>
            <w:r>
              <w:t xml:space="preserve"> </w:t>
            </w:r>
            <w:r>
              <w:rPr>
                <w:spacing w:val="-3"/>
              </w:rPr>
              <w:t>一款规定不主动实施闭库的，给予警告，并处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万元</w:t>
            </w:r>
            <w:r>
              <w:t xml:space="preserve"> </w:t>
            </w:r>
            <w:r>
              <w:rPr>
                <w:spacing w:val="-5"/>
              </w:rPr>
              <w:t>的罚款。</w:t>
            </w:r>
          </w:p>
        </w:tc>
        <w:tc>
          <w:tcPr>
            <w:tcW w:w="1885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7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348</w:t>
            </w: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22" w:right="300" w:hanging="2"/>
              <w:jc w:val="both"/>
            </w:pPr>
            <w:r>
              <w:rPr>
                <w:spacing w:val="-2"/>
              </w:rPr>
              <w:t>对尾矿库闭库前未按规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定进行安全现状评价和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闭库设计的行政处罚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1.《尾矿库安全监督管理规定》</w:t>
            </w:r>
          </w:p>
          <w:p>
            <w:pPr>
              <w:pStyle w:val="6"/>
              <w:spacing w:before="17" w:line="237" w:lineRule="auto"/>
              <w:ind w:left="119" w:right="27" w:firstLine="9"/>
            </w:pPr>
            <w:r>
              <w:rPr>
                <w:spacing w:val="-1"/>
              </w:rPr>
              <w:t>第二十九条第一款  尾矿库运行到设计最终</w:t>
            </w:r>
            <w:r>
              <w:rPr>
                <w:spacing w:val="-2"/>
              </w:rPr>
              <w:t>标高的前</w:t>
            </w:r>
            <w:r>
              <w:t xml:space="preserve"> </w:t>
            </w:r>
            <w:r>
              <w:rPr>
                <w:spacing w:val="-4"/>
              </w:rPr>
              <w:t>12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个月内，生产经营单位应当进行闭库前的安全现状</w:t>
            </w:r>
            <w:r>
              <w:t xml:space="preserve"> 评价和闭库设计，闭库设计应当包括安全设施设计。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第三十九条第一款  生产经营单位或者尾矿库管理单</w:t>
            </w:r>
            <w:r>
              <w:rPr>
                <w:spacing w:val="6"/>
              </w:rPr>
              <w:t xml:space="preserve"> </w:t>
            </w:r>
            <w:r>
              <w:t>位违反本规定第八条第二款、第十九条、第二十条、</w:t>
            </w:r>
            <w:r>
              <w:rPr>
                <w:spacing w:val="16"/>
              </w:rPr>
              <w:t xml:space="preserve"> </w:t>
            </w:r>
            <w:r>
              <w:rPr>
                <w:spacing w:val="-7"/>
              </w:rPr>
              <w:t>第二十一条、第二十二条、第二十四条、第二十六条、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第二十九条第一款规定的，给予警告，并处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万元以</w:t>
            </w:r>
            <w:r>
              <w:t xml:space="preserve"> </w:t>
            </w:r>
            <w:r>
              <w:rPr>
                <w:spacing w:val="-2"/>
              </w:rPr>
              <w:t>上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万元以下的罚款；对主管人员和直接责任</w:t>
            </w:r>
            <w:r>
              <w:rPr>
                <w:spacing w:val="-3"/>
              </w:rPr>
              <w:t>人员由</w:t>
            </w:r>
            <w:r>
              <w:t xml:space="preserve"> </w:t>
            </w:r>
            <w:r>
              <w:rPr>
                <w:spacing w:val="-1"/>
              </w:rPr>
              <w:t>其所在单位或者上级主管单位给予行政处分；构成犯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罪的，依法追究刑事责任。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7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349</w:t>
            </w:r>
          </w:p>
        </w:tc>
        <w:tc>
          <w:tcPr>
            <w:tcW w:w="280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8" w:right="240" w:firstLine="1"/>
              <w:jc w:val="both"/>
            </w:pPr>
            <w:r>
              <w:rPr>
                <w:spacing w:val="-2"/>
              </w:rPr>
              <w:t>对生产经营单位或者尾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矿库管理单位未建立健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全防汛责任制，实施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24</w:t>
            </w:r>
            <w:r>
              <w:t xml:space="preserve"> </w:t>
            </w:r>
            <w:r>
              <w:rPr>
                <w:spacing w:val="-2"/>
              </w:rPr>
              <w:t>小时监测监控和值班值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守的行政处罚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2" w:lineRule="auto"/>
              <w:ind w:left="128"/>
            </w:pPr>
            <w:r>
              <w:rPr>
                <w:spacing w:val="-2"/>
              </w:rPr>
              <w:t>1.《尾矿库安全监督管理规定》</w:t>
            </w:r>
          </w:p>
          <w:p>
            <w:pPr>
              <w:pStyle w:val="6"/>
              <w:spacing w:before="21" w:line="238" w:lineRule="auto"/>
              <w:ind w:left="118" w:right="104" w:firstLine="10"/>
            </w:pPr>
            <w:r>
              <w:rPr>
                <w:spacing w:val="-1"/>
              </w:rPr>
              <w:t>第二十一条第一款  生产经营单位应当建立</w:t>
            </w:r>
            <w:r>
              <w:rPr>
                <w:spacing w:val="-2"/>
              </w:rPr>
              <w:t>健全防汛</w:t>
            </w:r>
            <w:r>
              <w:t xml:space="preserve"> </w:t>
            </w:r>
            <w:r>
              <w:rPr>
                <w:spacing w:val="-3"/>
              </w:rPr>
              <w:t>责任制，实施24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小时监测监控和值班值守，</w:t>
            </w:r>
            <w:r>
              <w:rPr>
                <w:spacing w:val="-4"/>
              </w:rPr>
              <w:t>并针对可</w:t>
            </w:r>
            <w:r>
              <w:t xml:space="preserve"> </w:t>
            </w:r>
            <w:r>
              <w:rPr>
                <w:spacing w:val="-1"/>
              </w:rPr>
              <w:t>能发生的垮坝、漫顶、排洪设施损毁等生产安全事故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和影响尾矿库运行的洪水、泥石流、山体滑坡、地震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等重大险情制定并及时修订应急救援预案，配备必要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的应急救援器材、设备，放置在便于应急时使用的地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方。</w:t>
            </w:r>
          </w:p>
          <w:p>
            <w:pPr>
              <w:pStyle w:val="6"/>
              <w:spacing w:before="20" w:line="235" w:lineRule="auto"/>
              <w:ind w:left="119" w:right="27" w:firstLine="9"/>
            </w:pPr>
            <w:r>
              <w:rPr>
                <w:spacing w:val="-1"/>
              </w:rPr>
              <w:t>第三十九条第一款  生产经营单位或者尾矿</w:t>
            </w:r>
            <w:r>
              <w:rPr>
                <w:spacing w:val="-2"/>
              </w:rPr>
              <w:t>库管理单</w:t>
            </w:r>
            <w:r>
              <w:t xml:space="preserve"> 位违反本规定第八条第二款、第十九条、第二十条、</w:t>
            </w:r>
            <w:r>
              <w:rPr>
                <w:spacing w:val="16"/>
              </w:rPr>
              <w:t xml:space="preserve"> </w:t>
            </w:r>
            <w:r>
              <w:rPr>
                <w:spacing w:val="-7"/>
              </w:rPr>
              <w:t>第二十一条、第二十二条、第二十四条、第二十六条、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第二十九条第一款规定的，给予警告，并处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万元以</w:t>
            </w:r>
            <w:r>
              <w:t xml:space="preserve"> </w:t>
            </w:r>
            <w:r>
              <w:rPr>
                <w:spacing w:val="-2"/>
              </w:rPr>
              <w:t>上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万元以下的罚款；对主管人员和直接责任</w:t>
            </w:r>
            <w:r>
              <w:rPr>
                <w:spacing w:val="-3"/>
              </w:rPr>
              <w:t>人员由</w:t>
            </w:r>
            <w:r>
              <w:t xml:space="preserve"> </w:t>
            </w:r>
            <w:r>
              <w:rPr>
                <w:spacing w:val="-1"/>
              </w:rPr>
              <w:t>其所在单位或者上级主管单位给予行政处分；构成犯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罪的，依法追究刑事责任。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73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350</w:t>
            </w:r>
          </w:p>
        </w:tc>
        <w:tc>
          <w:tcPr>
            <w:tcW w:w="2808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7" w:right="300" w:firstLine="2"/>
              <w:jc w:val="both"/>
            </w:pPr>
            <w:r>
              <w:rPr>
                <w:spacing w:val="-2"/>
              </w:rPr>
              <w:t>对地质勘探单位有未按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规定建立有关安全生产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制度和规程等行为的行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0" w:lineRule="auto"/>
              <w:ind w:left="120" w:right="121" w:firstLine="8"/>
            </w:pPr>
            <w:r>
              <w:rPr>
                <w:spacing w:val="-1"/>
              </w:rPr>
              <w:t>1.《金属与非金属矿产资源地质勘探安全生</w:t>
            </w:r>
            <w:r>
              <w:rPr>
                <w:spacing w:val="-2"/>
              </w:rPr>
              <w:t>产监督管</w:t>
            </w:r>
            <w:r>
              <w:t xml:space="preserve"> </w:t>
            </w:r>
            <w:r>
              <w:rPr>
                <w:spacing w:val="-3"/>
              </w:rPr>
              <w:t>理暂行规定》</w:t>
            </w:r>
          </w:p>
          <w:p>
            <w:pPr>
              <w:pStyle w:val="6"/>
              <w:spacing w:before="23" w:line="233" w:lineRule="auto"/>
              <w:ind w:left="117" w:right="121" w:firstLine="11"/>
              <w:jc w:val="both"/>
            </w:pPr>
            <w:r>
              <w:rPr>
                <w:spacing w:val="-1"/>
              </w:rPr>
              <w:t>第二十六条  地质勘探单位有下列情形之一</w:t>
            </w:r>
            <w:r>
              <w:rPr>
                <w:spacing w:val="-2"/>
              </w:rPr>
              <w:t>的，给予</w:t>
            </w:r>
            <w:r>
              <w:t xml:space="preserve"> </w:t>
            </w:r>
            <w:r>
              <w:rPr>
                <w:spacing w:val="-1"/>
              </w:rPr>
              <w:t>警告，并处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万元以下的罚款</w:t>
            </w:r>
            <w:r>
              <w:rPr>
                <w:spacing w:val="-14"/>
              </w:rPr>
              <w:t>：（</w:t>
            </w:r>
            <w:r>
              <w:rPr>
                <w:spacing w:val="-1"/>
              </w:rPr>
              <w:t>一）未按照本规定</w:t>
            </w:r>
            <w:r>
              <w:t xml:space="preserve"> </w:t>
            </w:r>
            <w:r>
              <w:rPr>
                <w:spacing w:val="-2"/>
              </w:rPr>
              <w:t>建立有关安全生产制度和规程的</w:t>
            </w:r>
            <w:r>
              <w:rPr>
                <w:spacing w:val="-17"/>
              </w:rPr>
              <w:t>；（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二）未按照规定</w:t>
            </w:r>
            <w:r>
              <w:t xml:space="preserve"> 提取和使用安全生产费用的</w:t>
            </w:r>
            <w:r>
              <w:rPr>
                <w:spacing w:val="-9"/>
              </w:rPr>
              <w:t>；（</w:t>
            </w:r>
            <w:r>
              <w:t>三）坑探工程安全专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篇未经安全生产监督管理部门审查同意擅自施工的。</w:t>
            </w:r>
          </w:p>
        </w:tc>
        <w:tc>
          <w:tcPr>
            <w:tcW w:w="188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9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9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730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5"/>
            </w:pPr>
            <w:r>
              <w:rPr>
                <w:spacing w:val="-5"/>
              </w:rPr>
              <w:t>351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198" w:line="234" w:lineRule="auto"/>
              <w:ind w:left="119" w:right="300"/>
              <w:jc w:val="both"/>
            </w:pPr>
            <w:r>
              <w:rPr>
                <w:spacing w:val="-2"/>
              </w:rPr>
              <w:t>对地质勘探单位未按规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定进行书面报告的行政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0" w:lineRule="auto"/>
              <w:ind w:left="120" w:right="121" w:firstLine="8"/>
            </w:pPr>
            <w:r>
              <w:rPr>
                <w:spacing w:val="-1"/>
              </w:rPr>
              <w:t>1.《金属与非金属矿产资源地质勘探安全生</w:t>
            </w:r>
            <w:r>
              <w:rPr>
                <w:spacing w:val="-2"/>
              </w:rPr>
              <w:t>产监督管</w:t>
            </w:r>
            <w:r>
              <w:t xml:space="preserve"> </w:t>
            </w:r>
            <w:r>
              <w:rPr>
                <w:spacing w:val="-3"/>
              </w:rPr>
              <w:t>理暂行规定》</w:t>
            </w:r>
          </w:p>
          <w:p>
            <w:pPr>
              <w:pStyle w:val="6"/>
              <w:spacing w:before="25" w:line="223" w:lineRule="auto"/>
              <w:ind w:left="120" w:right="121" w:firstLine="8"/>
            </w:pPr>
            <w:r>
              <w:rPr>
                <w:spacing w:val="-1"/>
              </w:rPr>
              <w:t>第二十七条  地质勘探单位未按照规定向工</w:t>
            </w:r>
            <w:r>
              <w:rPr>
                <w:spacing w:val="-2"/>
              </w:rPr>
              <w:t>作区域所</w:t>
            </w:r>
            <w:r>
              <w:t xml:space="preserve"> </w:t>
            </w:r>
            <w:r>
              <w:rPr>
                <w:spacing w:val="-1"/>
              </w:rPr>
              <w:t>在地县级安全生产监督管理部门书面报告的，给予警</w:t>
            </w:r>
          </w:p>
        </w:tc>
        <w:tc>
          <w:tcPr>
            <w:tcW w:w="1885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0" w:lineRule="auto"/>
              <w:ind w:left="118"/>
            </w:pPr>
            <w:r>
              <w:rPr>
                <w:spacing w:val="-4"/>
              </w:rPr>
              <w:t>告，并处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万元以下的罚款。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7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352</w:t>
            </w:r>
          </w:p>
        </w:tc>
        <w:tc>
          <w:tcPr>
            <w:tcW w:w="280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8" w:right="300" w:firstLine="1"/>
              <w:jc w:val="both"/>
            </w:pPr>
            <w:r>
              <w:rPr>
                <w:spacing w:val="-2"/>
              </w:rPr>
              <w:t>对非煤矿山发包单位未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按规定对承包单位实施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安全生产监督检查或者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考核的行政处罚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0" w:lineRule="auto"/>
              <w:ind w:left="128"/>
            </w:pPr>
            <w:r>
              <w:rPr>
                <w:spacing w:val="-2"/>
              </w:rPr>
              <w:t>1.《非煤矿山外包工程安全管理暂行办法》</w:t>
            </w:r>
          </w:p>
          <w:p>
            <w:pPr>
              <w:pStyle w:val="6"/>
              <w:spacing w:before="22" w:line="237" w:lineRule="auto"/>
              <w:ind w:left="117" w:right="121" w:firstLine="11"/>
            </w:pPr>
            <w:r>
              <w:rPr>
                <w:spacing w:val="-1"/>
              </w:rPr>
              <w:t>第十条  石油天然气总发包单位、分项发包</w:t>
            </w:r>
            <w:r>
              <w:rPr>
                <w:spacing w:val="-2"/>
              </w:rPr>
              <w:t>单位以及</w:t>
            </w:r>
            <w:r>
              <w:t xml:space="preserve"> </w:t>
            </w:r>
            <w:r>
              <w:rPr>
                <w:spacing w:val="-1"/>
              </w:rPr>
              <w:t>金属非金属矿山总发包单位，应当每半年对其承包单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位的施工资质、安全生产管理机构、规章制度和操作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规程、施工现场安全管理和履行本办法第二十七条规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定的信息报告义务等情况进行一次检查；发现承包单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位存在安全生产问题的，应当督促其立即整改。</w:t>
            </w:r>
          </w:p>
          <w:p>
            <w:pPr>
              <w:pStyle w:val="6"/>
              <w:spacing w:before="27" w:line="234" w:lineRule="auto"/>
              <w:ind w:left="117" w:right="121" w:firstLine="11"/>
              <w:jc w:val="both"/>
            </w:pPr>
            <w:r>
              <w:rPr>
                <w:spacing w:val="-1"/>
              </w:rPr>
              <w:t>第十四条  发包单位应当建立健全外包工程</w:t>
            </w:r>
            <w:r>
              <w:rPr>
                <w:spacing w:val="-2"/>
              </w:rPr>
              <w:t>安全生产</w:t>
            </w:r>
            <w:r>
              <w:t xml:space="preserve"> </w:t>
            </w:r>
            <w:r>
              <w:rPr>
                <w:spacing w:val="-1"/>
              </w:rPr>
              <w:t>考核机制，对承包单位每年至少进行一次安全生产考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核。</w:t>
            </w:r>
          </w:p>
          <w:p>
            <w:pPr>
              <w:pStyle w:val="6"/>
              <w:spacing w:before="22" w:line="221" w:lineRule="auto"/>
              <w:ind w:left="128"/>
            </w:pPr>
            <w:r>
              <w:rPr>
                <w:spacing w:val="-1"/>
              </w:rPr>
              <w:t>第三十四条第一项  有关发包单位有下列行为之一</w:t>
            </w:r>
          </w:p>
          <w:p>
            <w:pPr>
              <w:pStyle w:val="6"/>
              <w:spacing w:before="26" w:line="231" w:lineRule="auto"/>
              <w:ind w:left="117" w:right="121" w:firstLine="14"/>
            </w:pPr>
            <w:r>
              <w:rPr>
                <w:spacing w:val="-5"/>
              </w:rPr>
              <w:t>的，责令限期改正，给予警告，并处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万</w:t>
            </w:r>
            <w:r>
              <w:t xml:space="preserve"> 元以下的罚款</w:t>
            </w:r>
            <w:r>
              <w:rPr>
                <w:spacing w:val="-9"/>
              </w:rPr>
              <w:t>：（</w:t>
            </w:r>
            <w:r>
              <w:t>一）违反本办法第十条、第十四条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的规定，未对承包单位实施安全生产监督检查或者考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核的；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353</w:t>
            </w:r>
          </w:p>
        </w:tc>
        <w:tc>
          <w:tcPr>
            <w:tcW w:w="280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8" w:right="300" w:firstLine="1"/>
              <w:jc w:val="both"/>
            </w:pPr>
            <w:r>
              <w:rPr>
                <w:spacing w:val="-2"/>
              </w:rPr>
              <w:t>对非煤矿山发包单位未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按规定将承包单位及其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项目部纳入本单位的安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全管理体系统一管理的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0" w:lineRule="auto"/>
              <w:ind w:left="128"/>
            </w:pPr>
            <w:r>
              <w:rPr>
                <w:spacing w:val="-2"/>
              </w:rPr>
              <w:t>1.《非煤矿山外包工程安全管理暂行办法》</w:t>
            </w:r>
          </w:p>
          <w:p>
            <w:pPr>
              <w:pStyle w:val="6"/>
              <w:spacing w:before="23" w:line="237" w:lineRule="auto"/>
              <w:ind w:left="118" w:right="121" w:firstLine="10"/>
            </w:pPr>
            <w:r>
              <w:rPr>
                <w:spacing w:val="-1"/>
              </w:rPr>
              <w:t>第十一条  金属非金属矿山分项发包单位，</w:t>
            </w:r>
            <w:r>
              <w:rPr>
                <w:spacing w:val="-2"/>
              </w:rPr>
              <w:t>应当将承</w:t>
            </w:r>
            <w:r>
              <w:t xml:space="preserve"> </w:t>
            </w:r>
            <w:r>
              <w:rPr>
                <w:spacing w:val="-1"/>
              </w:rPr>
              <w:t>包单位及其项目部纳入本单位的安全管理体系，实行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统一管理，重点加强对地下矿山领导带班下井、地下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矿山从业人员出入井统计、特种作业人员、民用爆炸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物品、隐患排查与治理、职业病防护等管理，并对外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包工程的作业现场实施全过程监督检查。</w:t>
            </w:r>
          </w:p>
          <w:p>
            <w:pPr>
              <w:pStyle w:val="6"/>
              <w:spacing w:before="25" w:line="221" w:lineRule="auto"/>
              <w:ind w:left="128"/>
            </w:pPr>
            <w:r>
              <w:rPr>
                <w:spacing w:val="-1"/>
              </w:rPr>
              <w:t>第三十四条第二项  有关发包单位有下列行为之一</w:t>
            </w:r>
          </w:p>
          <w:p>
            <w:pPr>
              <w:pStyle w:val="6"/>
              <w:spacing w:before="25" w:line="206" w:lineRule="auto"/>
              <w:ind w:left="132"/>
            </w:pPr>
            <w:r>
              <w:rPr>
                <w:spacing w:val="-4"/>
              </w:rPr>
              <w:t>的，责令限期改正，给予警告，并处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9" w:lineRule="auto"/>
              <w:ind w:left="120" w:right="176" w:firstLine="1"/>
              <w:jc w:val="both"/>
            </w:pPr>
            <w:r>
              <w:rPr>
                <w:spacing w:val="-5"/>
              </w:rPr>
              <w:t>元以下的罚款</w:t>
            </w:r>
            <w:r>
              <w:rPr>
                <w:spacing w:val="-15"/>
              </w:rPr>
              <w:t>：（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二）违反本办法第十一条的规定，</w:t>
            </w:r>
            <w:r>
              <w:t xml:space="preserve"> </w:t>
            </w:r>
            <w:r>
              <w:rPr>
                <w:spacing w:val="-1"/>
              </w:rPr>
              <w:t>未将承包单位及其项目部纳入本单位的安全管理体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系，实行统一管理的；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73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354</w:t>
            </w:r>
          </w:p>
        </w:tc>
        <w:tc>
          <w:tcPr>
            <w:tcW w:w="280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8" w:right="300" w:firstLine="1"/>
              <w:jc w:val="both"/>
            </w:pPr>
            <w:r>
              <w:rPr>
                <w:spacing w:val="-2"/>
              </w:rPr>
              <w:t>对非煤矿山发包单位违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章指挥或者强令承包单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位及其从业人员冒险作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业的行政处罚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0" w:lineRule="auto"/>
              <w:ind w:left="128"/>
            </w:pPr>
            <w:r>
              <w:rPr>
                <w:spacing w:val="-2"/>
              </w:rPr>
              <w:t>1.《非煤矿山外包工程安全管理暂行办法》</w:t>
            </w:r>
          </w:p>
          <w:p>
            <w:pPr>
              <w:pStyle w:val="6"/>
              <w:spacing w:before="27" w:line="233" w:lineRule="auto"/>
              <w:ind w:left="118" w:right="121" w:firstLine="10"/>
              <w:jc w:val="both"/>
            </w:pPr>
            <w:r>
              <w:rPr>
                <w:spacing w:val="-1"/>
              </w:rPr>
              <w:t>第六条第二款  发包单位不得擅自压缩外包</w:t>
            </w:r>
            <w:r>
              <w:rPr>
                <w:spacing w:val="-2"/>
              </w:rPr>
              <w:t>工程合同</w:t>
            </w:r>
            <w:r>
              <w:t xml:space="preserve"> </w:t>
            </w:r>
            <w:r>
              <w:rPr>
                <w:spacing w:val="-1"/>
              </w:rPr>
              <w:t>约定的工期，不得违章指挥或者强令承包单位及其从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业人员冒险作业。</w:t>
            </w:r>
          </w:p>
          <w:p>
            <w:pPr>
              <w:pStyle w:val="6"/>
              <w:spacing w:before="28" w:line="231" w:lineRule="auto"/>
              <w:ind w:left="120" w:right="121" w:firstLine="8"/>
            </w:pPr>
            <w:r>
              <w:rPr>
                <w:spacing w:val="-1"/>
              </w:rPr>
              <w:t>第三十二条  发包单位违反本办法第六条的</w:t>
            </w:r>
            <w:r>
              <w:rPr>
                <w:spacing w:val="-2"/>
              </w:rPr>
              <w:t>规定，违</w:t>
            </w:r>
            <w:r>
              <w:t xml:space="preserve"> </w:t>
            </w:r>
            <w:r>
              <w:rPr>
                <w:spacing w:val="-1"/>
              </w:rPr>
              <w:t>章指挥或者强令承包单位及其从业人员冒险作业的，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责令改正，处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万元以下的罚款；造成损</w:t>
            </w:r>
            <w:r>
              <w:t xml:space="preserve"> </w:t>
            </w:r>
            <w:r>
              <w:rPr>
                <w:spacing w:val="-2"/>
              </w:rPr>
              <w:t>失的，依法承担赔偿责任。</w:t>
            </w:r>
          </w:p>
        </w:tc>
        <w:tc>
          <w:tcPr>
            <w:tcW w:w="18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355</w:t>
            </w:r>
          </w:p>
        </w:tc>
        <w:tc>
          <w:tcPr>
            <w:tcW w:w="280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8" w:right="108" w:firstLine="1"/>
            </w:pPr>
            <w:r>
              <w:rPr>
                <w:spacing w:val="-2"/>
              </w:rPr>
              <w:t>对非煤矿山发包单位未</w:t>
            </w:r>
            <w:r>
              <w:t xml:space="preserve">  </w:t>
            </w:r>
            <w:r>
              <w:rPr>
                <w:spacing w:val="-2"/>
              </w:rPr>
              <w:t>按规定向承包单位进行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外包工程技术交底，或者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未按约定向承包单位提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供有关资料的行政处罚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0" w:lineRule="auto"/>
              <w:ind w:left="128"/>
            </w:pPr>
            <w:r>
              <w:rPr>
                <w:spacing w:val="-2"/>
              </w:rPr>
              <w:t>1.《非煤矿山外包工程安全管理暂行办法》</w:t>
            </w:r>
          </w:p>
          <w:p>
            <w:pPr>
              <w:pStyle w:val="6"/>
              <w:spacing w:before="26" w:line="236" w:lineRule="auto"/>
              <w:ind w:left="117" w:right="121" w:firstLine="491"/>
              <w:jc w:val="both"/>
            </w:pPr>
            <w:r>
              <w:rPr>
                <w:spacing w:val="-2"/>
              </w:rPr>
              <w:t>第十三条  发包单位应当向承包单位进行外包工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程的技术交底，按照合同约定向承包单位提供与外包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工程安全生产相关的勘察、设计、风险评价、检测检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验和应急救援等资料，并保证资料的真实性、完整性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和有效性。</w:t>
            </w:r>
          </w:p>
          <w:p>
            <w:pPr>
              <w:pStyle w:val="6"/>
              <w:spacing w:before="25" w:line="221" w:lineRule="auto"/>
              <w:ind w:left="128"/>
            </w:pPr>
            <w:r>
              <w:rPr>
                <w:spacing w:val="-1"/>
              </w:rPr>
              <w:t>第三十四条第三项  有关发包单位有下列行为之一</w:t>
            </w:r>
          </w:p>
          <w:p>
            <w:pPr>
              <w:pStyle w:val="6"/>
              <w:spacing w:before="25" w:line="231" w:lineRule="auto"/>
              <w:ind w:left="120" w:right="121" w:firstLine="12"/>
            </w:pPr>
            <w:r>
              <w:rPr>
                <w:spacing w:val="-5"/>
              </w:rPr>
              <w:t>的，责令限期改正，给予警告，并处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万</w:t>
            </w:r>
            <w:r>
              <w:t xml:space="preserve"> 元以下的罚款</w:t>
            </w:r>
            <w:r>
              <w:rPr>
                <w:spacing w:val="-10"/>
              </w:rPr>
              <w:t>：（</w:t>
            </w:r>
            <w:r>
              <w:t>三）违反本办法第十三条的规定，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未向承包单位进行外包工程技术交底，或者未按照合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同约定向承包单位提供有关资料的。</w:t>
            </w:r>
          </w:p>
        </w:tc>
        <w:tc>
          <w:tcPr>
            <w:tcW w:w="188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730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356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8" w:line="232" w:lineRule="auto"/>
              <w:ind w:left="119" w:right="300"/>
              <w:jc w:val="both"/>
            </w:pPr>
            <w:r>
              <w:rPr>
                <w:spacing w:val="-2"/>
              </w:rPr>
              <w:t>对承包地下矿山工程项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目部负责人兼任其他工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程项目部负责人的行政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0" w:lineRule="auto"/>
              <w:ind w:left="128"/>
            </w:pPr>
            <w:r>
              <w:rPr>
                <w:spacing w:val="-2"/>
              </w:rPr>
              <w:t>1.《非煤矿山外包工程安全管理暂行办法》</w:t>
            </w:r>
          </w:p>
          <w:p>
            <w:pPr>
              <w:pStyle w:val="6"/>
              <w:spacing w:before="25" w:line="229" w:lineRule="auto"/>
              <w:ind w:left="120" w:right="121" w:firstLine="8"/>
              <w:jc w:val="both"/>
            </w:pPr>
            <w:r>
              <w:rPr>
                <w:spacing w:val="-1"/>
              </w:rPr>
              <w:t>第二十一条第三款  项目部负责人应当取得</w:t>
            </w:r>
            <w:r>
              <w:rPr>
                <w:spacing w:val="-2"/>
              </w:rPr>
              <w:t>安全生产</w:t>
            </w:r>
            <w:r>
              <w:t xml:space="preserve"> </w:t>
            </w:r>
            <w:r>
              <w:rPr>
                <w:spacing w:val="-1"/>
              </w:rPr>
              <w:t>管理人员安全资格证。承包地下矿山工程的项目部负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责人不得同时兼任其他工程的项目部负责人。</w:t>
            </w:r>
          </w:p>
        </w:tc>
        <w:tc>
          <w:tcPr>
            <w:tcW w:w="1885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2" w:lineRule="auto"/>
              <w:ind w:left="119" w:right="104" w:firstLine="9"/>
              <w:jc w:val="both"/>
            </w:pPr>
            <w:r>
              <w:rPr>
                <w:spacing w:val="-1"/>
              </w:rPr>
              <w:t>第三十六条  承包地下矿山工程的项目部负</w:t>
            </w:r>
            <w:r>
              <w:rPr>
                <w:spacing w:val="-2"/>
              </w:rPr>
              <w:t>责人违反</w:t>
            </w:r>
            <w:r>
              <w:t xml:space="preserve"> </w:t>
            </w:r>
            <w:r>
              <w:rPr>
                <w:spacing w:val="-1"/>
              </w:rPr>
              <w:t>本办法第二十一条的规定，同时兼任其他工程的项目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部负责人的，责令限期改正，处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5000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元以上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万元以</w:t>
            </w:r>
            <w:r>
              <w:t xml:space="preserve"> </w:t>
            </w:r>
            <w:r>
              <w:rPr>
                <w:spacing w:val="-5"/>
              </w:rPr>
              <w:t>下罚款。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8" w:hRule="atLeast"/>
        </w:trPr>
        <w:tc>
          <w:tcPr>
            <w:tcW w:w="7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357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8" w:right="300" w:firstLine="1"/>
              <w:jc w:val="both"/>
            </w:pPr>
            <w:r>
              <w:rPr>
                <w:spacing w:val="-2"/>
              </w:rPr>
              <w:t>对非煤矿山承包单位未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按规定向作业所在地县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级安全生产监督管理部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门报告的行政处罚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0" w:lineRule="auto"/>
              <w:ind w:left="128"/>
            </w:pPr>
            <w:r>
              <w:rPr>
                <w:spacing w:val="-2"/>
              </w:rPr>
              <w:t>1.《非煤矿山外包工程安全管理暂行办法》</w:t>
            </w:r>
          </w:p>
          <w:p>
            <w:pPr>
              <w:pStyle w:val="6"/>
              <w:spacing w:before="23" w:line="237" w:lineRule="auto"/>
              <w:ind w:left="117" w:right="121" w:firstLine="11"/>
            </w:pPr>
            <w:r>
              <w:rPr>
                <w:spacing w:val="-4"/>
              </w:rPr>
              <w:t>第二十七条  承包单位在登记注册地以外的省、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自治</w:t>
            </w:r>
            <w:r>
              <w:t xml:space="preserve"> </w:t>
            </w:r>
            <w:r>
              <w:rPr>
                <w:spacing w:val="-1"/>
              </w:rPr>
              <w:t>区、直辖市从事施工作业的，应当向作业所在地的县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级人民政府安全生产监督管理部门书面报告外包工程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概况和本单位资质等级、主要负责人、安全生产管理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人员、特种作业人员、主要安全设施设备等情况，并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接受其监督检查。</w:t>
            </w:r>
          </w:p>
          <w:p>
            <w:pPr>
              <w:pStyle w:val="6"/>
              <w:spacing w:before="25" w:line="221" w:lineRule="auto"/>
              <w:ind w:left="128"/>
            </w:pPr>
            <w:r>
              <w:rPr>
                <w:spacing w:val="-2"/>
              </w:rPr>
              <w:t>第三十九条  承包单位违反本办法第二十七条的规</w:t>
            </w:r>
          </w:p>
          <w:p>
            <w:pPr>
              <w:pStyle w:val="6"/>
              <w:spacing w:before="24" w:line="233" w:lineRule="auto"/>
              <w:ind w:left="115" w:right="121" w:firstLine="7"/>
            </w:pPr>
            <w:r>
              <w:rPr>
                <w:spacing w:val="-4"/>
              </w:rPr>
              <w:t>定，在登记注册的省、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自治区、直辖市以外从事施工</w:t>
            </w:r>
            <w:r>
              <w:t xml:space="preserve"> </w:t>
            </w:r>
            <w:r>
              <w:rPr>
                <w:spacing w:val="-1"/>
              </w:rPr>
              <w:t>作业，未向作业所在地县级人民政府安全生产监督管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理部门书面报告本单位取得有关许可和施工资质，以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及所承包工程情况的，责令限期改正，处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万元以上</w:t>
            </w:r>
            <w: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万元以下的罚款。</w:t>
            </w:r>
          </w:p>
        </w:tc>
        <w:tc>
          <w:tcPr>
            <w:tcW w:w="18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73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358</w:t>
            </w:r>
          </w:p>
        </w:tc>
        <w:tc>
          <w:tcPr>
            <w:tcW w:w="280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3" w:lineRule="auto"/>
              <w:ind w:left="118" w:right="300" w:firstLine="1"/>
              <w:jc w:val="both"/>
            </w:pPr>
            <w:r>
              <w:rPr>
                <w:spacing w:val="-2"/>
              </w:rPr>
              <w:t>对非煤矿山承包单位将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发包单位投入的安全资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金挪作他用的行政处罚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0" w:lineRule="auto"/>
              <w:ind w:left="128"/>
            </w:pPr>
            <w:r>
              <w:rPr>
                <w:spacing w:val="-2"/>
              </w:rPr>
              <w:t>1.《非煤矿山外包工程安全管理暂行办法》</w:t>
            </w:r>
          </w:p>
          <w:p>
            <w:pPr>
              <w:pStyle w:val="6"/>
              <w:spacing w:before="27" w:line="235" w:lineRule="auto"/>
              <w:ind w:left="117" w:right="21" w:firstLine="11"/>
            </w:pPr>
            <w:r>
              <w:rPr>
                <w:spacing w:val="-1"/>
              </w:rPr>
              <w:t>第二十二条  承包单位应当依照法律、法规</w:t>
            </w:r>
            <w:r>
              <w:rPr>
                <w:spacing w:val="-2"/>
              </w:rPr>
              <w:t>、规章的</w:t>
            </w:r>
            <w:r>
              <w:t xml:space="preserve"> </w:t>
            </w:r>
            <w:r>
              <w:rPr>
                <w:spacing w:val="-1"/>
              </w:rPr>
              <w:t>规定以及承包合同和安全生产管理协议的约定，及时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将发包单位投入的安全资金落实到位，不得挪作他用。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第三十七条第一款  承包单位违反本办法第二十二条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的规定，将发包单位投入的安全资金挪作他用的，责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令限期改正，给予警告，并处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万元以下</w:t>
            </w:r>
            <w:r>
              <w:t xml:space="preserve"> </w:t>
            </w:r>
            <w:r>
              <w:rPr>
                <w:spacing w:val="-6"/>
              </w:rPr>
              <w:t>罚款。</w:t>
            </w:r>
          </w:p>
        </w:tc>
        <w:tc>
          <w:tcPr>
            <w:tcW w:w="18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3" w:hRule="atLeast"/>
        </w:trPr>
        <w:tc>
          <w:tcPr>
            <w:tcW w:w="7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359</w:t>
            </w:r>
          </w:p>
        </w:tc>
        <w:tc>
          <w:tcPr>
            <w:tcW w:w="280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8" w:right="108" w:firstLine="1"/>
            </w:pPr>
            <w:r>
              <w:rPr>
                <w:color w:val="FF0000"/>
                <w:spacing w:val="-2"/>
              </w:rPr>
              <w:t>对地表距进风井口和平</w:t>
            </w:r>
            <w:r>
              <w:rPr>
                <w:color w:val="FF0000"/>
              </w:rPr>
              <w:t xml:space="preserve">  </w:t>
            </w:r>
            <w:r>
              <w:rPr>
                <w:color w:val="FF0000"/>
                <w:spacing w:val="-10"/>
              </w:rPr>
              <w:t>硐</w:t>
            </w:r>
            <w:r>
              <w:rPr>
                <w:color w:val="FF0000"/>
                <w:spacing w:val="-60"/>
              </w:rPr>
              <w:t xml:space="preserve"> </w:t>
            </w:r>
            <w:r>
              <w:rPr>
                <w:color w:val="FF0000"/>
                <w:spacing w:val="-10"/>
              </w:rPr>
              <w:t>口</w:t>
            </w:r>
            <w:r>
              <w:rPr>
                <w:color w:val="FF0000"/>
                <w:spacing w:val="-70"/>
              </w:rPr>
              <w:t xml:space="preserve"> </w:t>
            </w:r>
            <w:r>
              <w:rPr>
                <w:color w:val="FF0000"/>
                <w:spacing w:val="-10"/>
              </w:rPr>
              <w:t>50m</w:t>
            </w:r>
            <w:r>
              <w:rPr>
                <w:color w:val="FF0000"/>
                <w:spacing w:val="-55"/>
              </w:rPr>
              <w:t xml:space="preserve"> </w:t>
            </w:r>
            <w:r>
              <w:rPr>
                <w:color w:val="FF0000"/>
                <w:spacing w:val="-10"/>
              </w:rPr>
              <w:t>范围内存放油料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6"/>
              </w:rPr>
              <w:t>或其他易燃、易爆材料的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4"/>
              </w:rPr>
              <w:t>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31" w:lineRule="auto"/>
              <w:ind w:left="126" w:right="121" w:firstLine="2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重大事故隐患判定标准补充情形〉的通知》</w:t>
            </w:r>
            <w:r>
              <w:rPr>
                <w:spacing w:val="-2"/>
              </w:rPr>
              <w:t>（矿安</w:t>
            </w:r>
          </w:p>
          <w:p>
            <w:pPr>
              <w:pStyle w:val="6"/>
              <w:spacing w:before="23" w:line="224" w:lineRule="auto"/>
              <w:ind w:left="144"/>
            </w:pPr>
            <w:r>
              <w:rPr>
                <w:spacing w:val="-7"/>
              </w:rPr>
              <w:t>〔2024〕41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3" w:line="230" w:lineRule="auto"/>
              <w:ind w:left="122" w:right="121" w:firstLine="1"/>
            </w:pPr>
            <w:r>
              <w:rPr>
                <w:spacing w:val="-5"/>
              </w:rPr>
              <w:t>（一）地表距进风井口和平硐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口</w:t>
            </w:r>
            <w:r>
              <w:rPr>
                <w:spacing w:val="-46"/>
              </w:rPr>
              <w:t xml:space="preserve"> </w:t>
            </w:r>
            <w:r>
              <w:rPr>
                <w:spacing w:val="-5"/>
              </w:rPr>
              <w:t>50m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范围内</w:t>
            </w:r>
            <w:r>
              <w:rPr>
                <w:spacing w:val="-6"/>
              </w:rPr>
              <w:t>存放油料</w:t>
            </w:r>
            <w:r>
              <w:t xml:space="preserve"> </w:t>
            </w:r>
            <w:r>
              <w:rPr>
                <w:spacing w:val="-2"/>
              </w:rPr>
              <w:t>或其他易燃、易爆材料。</w:t>
            </w:r>
          </w:p>
          <w:p>
            <w:pPr>
              <w:pStyle w:val="6"/>
              <w:spacing w:before="25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5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7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360</w:t>
            </w:r>
          </w:p>
        </w:tc>
        <w:tc>
          <w:tcPr>
            <w:tcW w:w="280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8" w:lineRule="auto"/>
              <w:ind w:left="117" w:right="108" w:firstLine="2"/>
            </w:pPr>
            <w:r>
              <w:rPr>
                <w:spacing w:val="-6"/>
              </w:rPr>
              <w:t>对</w:t>
            </w:r>
            <w:r>
              <w:rPr>
                <w:color w:val="FF0000"/>
                <w:spacing w:val="-6"/>
              </w:rPr>
              <w:t>受地表水威胁的矿井，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2"/>
              </w:rPr>
              <w:t>未查清矿山及周边地面</w:t>
            </w:r>
            <w:r>
              <w:rPr>
                <w:color w:val="FF0000"/>
                <w:spacing w:val="1"/>
              </w:rPr>
              <w:t xml:space="preserve">  </w:t>
            </w:r>
            <w:r>
              <w:rPr>
                <w:color w:val="FF0000"/>
                <w:spacing w:val="-6"/>
              </w:rPr>
              <w:t>裂缝、废弃井巷、封闭不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6"/>
              </w:rPr>
              <w:t>良钻孔、采空区、水力联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2"/>
              </w:rPr>
              <w:t>系通道等隐蔽致灾因素</w:t>
            </w:r>
            <w:r>
              <w:rPr>
                <w:color w:val="FF0000"/>
                <w:spacing w:val="1"/>
              </w:rPr>
              <w:t xml:space="preserve">  </w:t>
            </w:r>
            <w:r>
              <w:rPr>
                <w:color w:val="FF0000"/>
                <w:spacing w:val="-2"/>
              </w:rPr>
              <w:t>或者未采取有效治理措</w:t>
            </w:r>
            <w:r>
              <w:rPr>
                <w:color w:val="FF0000"/>
                <w:spacing w:val="1"/>
              </w:rPr>
              <w:t xml:space="preserve">  </w:t>
            </w:r>
            <w:r>
              <w:rPr>
                <w:color w:val="FF0000"/>
                <w:spacing w:val="-6"/>
              </w:rPr>
              <w:t>施，在井下受威胁区域组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2"/>
              </w:rPr>
              <w:t>织生产建设的行政处</w:t>
            </w:r>
            <w:r>
              <w:rPr>
                <w:spacing w:val="-2"/>
              </w:rP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31" w:lineRule="auto"/>
              <w:ind w:left="126" w:right="121" w:firstLine="2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重大事故隐患判定标准补充情形〉的通知》</w:t>
            </w:r>
            <w:r>
              <w:rPr>
                <w:spacing w:val="-2"/>
              </w:rPr>
              <w:t>（矿安</w:t>
            </w:r>
          </w:p>
          <w:p>
            <w:pPr>
              <w:pStyle w:val="6"/>
              <w:spacing w:before="23" w:line="224" w:lineRule="auto"/>
              <w:ind w:left="144"/>
            </w:pPr>
            <w:r>
              <w:rPr>
                <w:spacing w:val="-7"/>
              </w:rPr>
              <w:t>〔2024〕41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0" w:line="236" w:lineRule="auto"/>
              <w:ind w:left="120" w:right="121" w:firstLine="3"/>
            </w:pPr>
            <w:r>
              <w:rPr>
                <w:spacing w:val="-1"/>
              </w:rPr>
              <w:t>（二）受地表水威胁的矿井，未查清矿山及周边地面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裂缝、废弃井巷、封闭不良钻孔、采空区、水力联系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通道等隐蔽致灾因素或者未采取有效治理措施，在井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下受威胁区域组织生产建设。</w:t>
            </w:r>
          </w:p>
          <w:p>
            <w:pPr>
              <w:pStyle w:val="6"/>
              <w:spacing w:before="23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1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</w:p>
        </w:tc>
        <w:tc>
          <w:tcPr>
            <w:tcW w:w="18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4" w:lineRule="auto"/>
              <w:ind w:left="124" w:right="121" w:hanging="2"/>
            </w:pP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</w:trPr>
        <w:tc>
          <w:tcPr>
            <w:tcW w:w="73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5"/>
            </w:pPr>
            <w:r>
              <w:rPr>
                <w:spacing w:val="-5"/>
              </w:rPr>
              <w:t>361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8" w:right="108" w:firstLine="1"/>
              <w:jc w:val="both"/>
            </w:pPr>
            <w:r>
              <w:rPr>
                <w:color w:val="FF0000"/>
                <w:spacing w:val="-6"/>
              </w:rPr>
              <w:t>对办公区、生活区等人员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6"/>
              </w:rPr>
              <w:t>集聚场所设在危崖、塌陷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6"/>
              </w:rPr>
              <w:t>区、崩落区，或洪水、泥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6"/>
              </w:rPr>
              <w:t>石流、滑坡等灾害威胁范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3"/>
              </w:rPr>
              <w:t>围内的行政处罚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31" w:lineRule="auto"/>
              <w:ind w:left="126" w:right="121" w:firstLine="2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重大事故隐患判定标准补充情形〉的通知》</w:t>
            </w:r>
            <w:r>
              <w:rPr>
                <w:spacing w:val="-2"/>
              </w:rPr>
              <w:t>（矿安</w:t>
            </w:r>
          </w:p>
          <w:p>
            <w:pPr>
              <w:pStyle w:val="6"/>
              <w:spacing w:before="23" w:line="224" w:lineRule="auto"/>
              <w:ind w:left="144"/>
            </w:pPr>
            <w:r>
              <w:rPr>
                <w:spacing w:val="-7"/>
              </w:rPr>
              <w:t>〔2024〕41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3" w:line="234" w:lineRule="auto"/>
              <w:ind w:left="118" w:right="121" w:firstLine="4"/>
            </w:pPr>
            <w:r>
              <w:rPr>
                <w:spacing w:val="-1"/>
              </w:rPr>
              <w:t>（三）对地下非煤矿山办公区、生活区等人员集聚场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所设在危崖、塌陷区、崩落区，或洪水、泥石流、滑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坡等灾害威胁范围内。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73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362</w:t>
            </w:r>
          </w:p>
        </w:tc>
        <w:tc>
          <w:tcPr>
            <w:tcW w:w="280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3" w:lineRule="auto"/>
              <w:ind w:left="119" w:right="108"/>
            </w:pPr>
            <w:r>
              <w:rPr>
                <w:color w:val="FF0000"/>
                <w:spacing w:val="-2"/>
              </w:rPr>
              <w:t>对遇极端天气地下矿山</w:t>
            </w:r>
            <w:r>
              <w:rPr>
                <w:color w:val="FF0000"/>
              </w:rPr>
              <w:t xml:space="preserve">  </w:t>
            </w:r>
            <w:r>
              <w:rPr>
                <w:color w:val="FF0000"/>
                <w:spacing w:val="-6"/>
              </w:rPr>
              <w:t>未及时停止作业、撤出现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2"/>
              </w:rPr>
              <w:t>场作业人员的行政处罚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1" w:lineRule="auto"/>
              <w:ind w:left="126" w:right="121" w:firstLine="2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重大事故隐患判定标准补充情形〉的通知》</w:t>
            </w:r>
            <w:r>
              <w:rPr>
                <w:spacing w:val="-2"/>
              </w:rPr>
              <w:t>（矿安</w:t>
            </w:r>
          </w:p>
          <w:p>
            <w:pPr>
              <w:pStyle w:val="6"/>
              <w:spacing w:before="23" w:line="224" w:lineRule="auto"/>
              <w:ind w:left="144"/>
            </w:pPr>
            <w:r>
              <w:rPr>
                <w:spacing w:val="-7"/>
              </w:rPr>
              <w:t>〔2024〕41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号）</w:t>
            </w:r>
          </w:p>
          <w:p>
            <w:pPr>
              <w:pStyle w:val="6"/>
              <w:spacing w:before="21" w:line="222" w:lineRule="auto"/>
              <w:ind w:left="122"/>
            </w:pPr>
            <w:r>
              <w:rPr>
                <w:spacing w:val="-2"/>
              </w:rPr>
              <w:t>一、金属非金属地下矿山重大事故隐患</w:t>
            </w:r>
          </w:p>
          <w:p>
            <w:pPr>
              <w:pStyle w:val="6"/>
              <w:spacing w:before="23" w:line="230" w:lineRule="auto"/>
              <w:ind w:left="119" w:right="121" w:firstLine="4"/>
            </w:pPr>
            <w:r>
              <w:rPr>
                <w:spacing w:val="-1"/>
              </w:rPr>
              <w:t>（四）遇极端天气地下矿山未及时停止作业、撤出现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场作业人员。</w:t>
            </w:r>
          </w:p>
          <w:p>
            <w:pPr>
              <w:pStyle w:val="6"/>
              <w:spacing w:before="25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2" w:line="229" w:lineRule="auto"/>
              <w:ind w:left="125" w:right="39" w:firstLine="3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</w:p>
        </w:tc>
        <w:tc>
          <w:tcPr>
            <w:tcW w:w="188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9" w:lineRule="auto"/>
              <w:ind w:left="121" w:right="121" w:hanging="1"/>
              <w:jc w:val="both"/>
            </w:pP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</w:trPr>
        <w:tc>
          <w:tcPr>
            <w:tcW w:w="7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363</w:t>
            </w:r>
          </w:p>
        </w:tc>
        <w:tc>
          <w:tcPr>
            <w:tcW w:w="280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8" w:right="108" w:firstLine="1"/>
              <w:jc w:val="both"/>
            </w:pPr>
            <w:r>
              <w:rPr>
                <w:color w:val="FF0000"/>
                <w:spacing w:val="-6"/>
              </w:rPr>
              <w:t>对办公区、生活区等人员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6"/>
              </w:rPr>
              <w:t>集聚场所设在危崖、塌陷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6"/>
              </w:rPr>
              <w:t>区、崩落区，或洪水、泥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6"/>
              </w:rPr>
              <w:t>石流、滑坡等灾害威胁范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2"/>
              </w:rPr>
              <w:t>围内的行政处罚。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31" w:lineRule="auto"/>
              <w:ind w:left="126" w:right="121" w:firstLine="2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重大事故隐患判定标准补充情形〉的通知》</w:t>
            </w:r>
            <w:r>
              <w:rPr>
                <w:spacing w:val="-2"/>
              </w:rPr>
              <w:t>（矿安</w:t>
            </w:r>
          </w:p>
          <w:p>
            <w:pPr>
              <w:pStyle w:val="6"/>
              <w:spacing w:before="23" w:line="224" w:lineRule="auto"/>
              <w:ind w:left="144"/>
            </w:pPr>
            <w:r>
              <w:rPr>
                <w:spacing w:val="-7"/>
              </w:rPr>
              <w:t>〔2024〕41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号）</w:t>
            </w:r>
          </w:p>
          <w:p>
            <w:pPr>
              <w:pStyle w:val="6"/>
              <w:spacing w:before="21" w:line="222" w:lineRule="auto"/>
              <w:ind w:left="126"/>
            </w:pPr>
            <w:r>
              <w:rPr>
                <w:spacing w:val="-2"/>
              </w:rPr>
              <w:t>二、金属非金属露天矿山重大事故隐患</w:t>
            </w:r>
          </w:p>
          <w:p>
            <w:pPr>
              <w:pStyle w:val="6"/>
              <w:spacing w:before="23" w:line="234" w:lineRule="auto"/>
              <w:ind w:left="135" w:right="121" w:hanging="12"/>
            </w:pPr>
            <w:r>
              <w:rPr>
                <w:spacing w:val="-1"/>
              </w:rPr>
              <w:t>（一）办公区、生活区等人员集聚场所设在危崖、塌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陷区、崩落区，或洪水、泥石流、滑坡等灾害威胁范</w:t>
            </w:r>
            <w:r>
              <w:rPr>
                <w:spacing w:val="12"/>
              </w:rPr>
              <w:t xml:space="preserve"> </w:t>
            </w:r>
            <w:r>
              <w:rPr>
                <w:spacing w:val="-11"/>
              </w:rPr>
              <w:t>围内。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364</w:t>
            </w:r>
          </w:p>
        </w:tc>
        <w:tc>
          <w:tcPr>
            <w:tcW w:w="280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3" w:lineRule="auto"/>
              <w:ind w:left="119" w:right="108"/>
            </w:pPr>
            <w:r>
              <w:rPr>
                <w:spacing w:val="-2"/>
              </w:rPr>
              <w:t>对</w:t>
            </w:r>
            <w:r>
              <w:rPr>
                <w:color w:val="FF0000"/>
                <w:spacing w:val="-2"/>
              </w:rPr>
              <w:t>遇极端天气露天矿山</w:t>
            </w:r>
            <w:r>
              <w:rPr>
                <w:color w:val="FF0000"/>
              </w:rPr>
              <w:t xml:space="preserve">  </w:t>
            </w:r>
            <w:r>
              <w:rPr>
                <w:color w:val="FF0000"/>
                <w:spacing w:val="-6"/>
              </w:rPr>
              <w:t>未及时停止作业、撤出现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2"/>
              </w:rPr>
              <w:t>场作业人员的行政处</w:t>
            </w:r>
            <w:r>
              <w:rPr>
                <w:spacing w:val="-2"/>
              </w:rP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1" w:lineRule="auto"/>
              <w:ind w:left="126" w:right="121" w:firstLine="2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重大事故隐患判定标准补充情形〉的通知》</w:t>
            </w:r>
            <w:r>
              <w:rPr>
                <w:spacing w:val="-2"/>
              </w:rPr>
              <w:t>（矿安</w:t>
            </w:r>
          </w:p>
          <w:p>
            <w:pPr>
              <w:pStyle w:val="6"/>
              <w:spacing w:before="23" w:line="224" w:lineRule="auto"/>
              <w:ind w:left="144"/>
            </w:pPr>
            <w:r>
              <w:rPr>
                <w:spacing w:val="-7"/>
              </w:rPr>
              <w:t>〔2024〕41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号）</w:t>
            </w:r>
          </w:p>
          <w:p>
            <w:pPr>
              <w:pStyle w:val="6"/>
              <w:spacing w:before="21" w:line="222" w:lineRule="auto"/>
              <w:ind w:left="126"/>
            </w:pPr>
            <w:r>
              <w:rPr>
                <w:spacing w:val="-2"/>
              </w:rPr>
              <w:t>二、金属非金属露天矿山重大事故隐患</w:t>
            </w:r>
          </w:p>
          <w:p>
            <w:pPr>
              <w:pStyle w:val="6"/>
              <w:spacing w:before="23" w:line="230" w:lineRule="auto"/>
              <w:ind w:left="119" w:right="121" w:firstLine="4"/>
            </w:pPr>
            <w:r>
              <w:rPr>
                <w:spacing w:val="-1"/>
              </w:rPr>
              <w:t>（二）遇极端天气露天矿山未及时停止作业、撤出现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场作业人员</w:t>
            </w:r>
          </w:p>
          <w:p>
            <w:pPr>
              <w:pStyle w:val="6"/>
              <w:spacing w:before="25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23" w:lineRule="auto"/>
              <w:ind w:left="131" w:right="121" w:hanging="3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2"/>
              </w:rPr>
              <w:t>患的，责令立即消除或者限期消除，处五万元以下的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2" w:lineRule="auto"/>
              <w:ind w:left="120" w:right="39" w:firstLine="4"/>
              <w:jc w:val="both"/>
            </w:pP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</w:trPr>
        <w:tc>
          <w:tcPr>
            <w:tcW w:w="7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365</w:t>
            </w:r>
          </w:p>
        </w:tc>
        <w:tc>
          <w:tcPr>
            <w:tcW w:w="280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7" w:right="103" w:firstLine="2"/>
            </w:pPr>
            <w:r>
              <w:rPr>
                <w:color w:val="FF0000"/>
                <w:spacing w:val="-2"/>
              </w:rPr>
              <w:t>对尾矿库排洪构筑物拱</w:t>
            </w:r>
            <w:r>
              <w:rPr>
                <w:color w:val="FF0000"/>
              </w:rPr>
              <w:t xml:space="preserve">  </w:t>
            </w:r>
            <w:r>
              <w:rPr>
                <w:color w:val="FF0000"/>
                <w:spacing w:val="-6"/>
              </w:rPr>
              <w:t>板（盖板）与周边结构缝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2"/>
              </w:rPr>
              <w:t>隙未采用设计材料充满</w:t>
            </w:r>
            <w:r>
              <w:rPr>
                <w:color w:val="FF0000"/>
                <w:spacing w:val="1"/>
              </w:rPr>
              <w:t xml:space="preserve">  </w:t>
            </w:r>
            <w:r>
              <w:rPr>
                <w:color w:val="FF0000"/>
                <w:spacing w:val="-6"/>
              </w:rPr>
              <w:t>充实的，或封堵体设置在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6"/>
              </w:rPr>
              <w:t>井顶、井身段或斜槽顶、</w:t>
            </w:r>
            <w:r>
              <w:rPr>
                <w:color w:val="FF0000"/>
                <w:spacing w:val="6"/>
              </w:rPr>
              <w:t xml:space="preserve"> </w:t>
            </w:r>
            <w:r>
              <w:rPr>
                <w:color w:val="FF0000"/>
                <w:spacing w:val="-2"/>
              </w:rPr>
              <w:t>槽身段的行政处罚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31" w:lineRule="auto"/>
              <w:ind w:left="126" w:right="121" w:firstLine="2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重大事故隐患判定标准补充情形〉的通知》</w:t>
            </w:r>
            <w:r>
              <w:rPr>
                <w:spacing w:val="-2"/>
              </w:rPr>
              <w:t>（矿安</w:t>
            </w:r>
          </w:p>
          <w:p>
            <w:pPr>
              <w:pStyle w:val="6"/>
              <w:spacing w:before="23" w:line="224" w:lineRule="auto"/>
              <w:ind w:left="144"/>
            </w:pPr>
            <w:r>
              <w:rPr>
                <w:spacing w:val="-7"/>
              </w:rPr>
              <w:t>〔2024〕41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号）</w:t>
            </w:r>
          </w:p>
          <w:p>
            <w:pPr>
              <w:pStyle w:val="6"/>
              <w:spacing w:before="21" w:line="222" w:lineRule="auto"/>
              <w:ind w:left="125"/>
            </w:pPr>
            <w:r>
              <w:rPr>
                <w:spacing w:val="-3"/>
              </w:rPr>
              <w:t>三、尾矿库重大事故隐患</w:t>
            </w:r>
          </w:p>
          <w:p>
            <w:pPr>
              <w:pStyle w:val="6"/>
              <w:spacing w:before="23" w:line="234" w:lineRule="auto"/>
              <w:ind w:left="121" w:right="27" w:firstLine="2"/>
            </w:pPr>
            <w:r>
              <w:rPr>
                <w:spacing w:val="-1"/>
              </w:rPr>
              <w:t>（一）尾矿库排洪构筑物拱板（盖板）与周边结构缝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隙未采用设计材料充满充实的，或封堵体设置在井顶、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井身段或斜槽顶、槽身段。</w:t>
            </w:r>
          </w:p>
          <w:p>
            <w:pPr>
              <w:pStyle w:val="6"/>
              <w:spacing w:before="22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6" w:line="234" w:lineRule="auto"/>
              <w:ind w:left="120" w:right="39" w:firstLine="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  <w:r>
              <w:t xml:space="preserve"> </w:t>
            </w:r>
            <w:r>
              <w:rPr>
                <w:spacing w:val="-1"/>
              </w:rPr>
              <w:t>患的，责令立即消除或者限期消除，处五万元以下的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73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366</w:t>
            </w:r>
          </w:p>
        </w:tc>
        <w:tc>
          <w:tcPr>
            <w:tcW w:w="280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3" w:lineRule="auto"/>
              <w:ind w:left="120" w:right="108"/>
            </w:pPr>
            <w:r>
              <w:rPr>
                <w:color w:val="FF0000"/>
                <w:spacing w:val="-2"/>
              </w:rPr>
              <w:t>对遇极端天气尾矿库未</w:t>
            </w:r>
            <w:r>
              <w:rPr>
                <w:color w:val="FF0000"/>
              </w:rPr>
              <w:t xml:space="preserve">  </w:t>
            </w:r>
            <w:r>
              <w:rPr>
                <w:color w:val="FF0000"/>
                <w:spacing w:val="-7"/>
              </w:rPr>
              <w:t>及时停止作业、撤出现场</w:t>
            </w:r>
            <w:r>
              <w:rPr>
                <w:color w:val="FF0000"/>
                <w:spacing w:val="9"/>
              </w:rPr>
              <w:t xml:space="preserve"> </w:t>
            </w:r>
            <w:r>
              <w:rPr>
                <w:color w:val="FF0000"/>
                <w:spacing w:val="-3"/>
              </w:rPr>
              <w:t>作业人员的行政处罚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1" w:lineRule="auto"/>
              <w:ind w:left="126" w:right="121" w:firstLine="2"/>
            </w:pPr>
            <w:r>
              <w:rPr>
                <w:spacing w:val="-1"/>
              </w:rPr>
              <w:t>1.《国家矿山安全监察局关于印发〈金属非</w:t>
            </w:r>
            <w:r>
              <w:rPr>
                <w:spacing w:val="-2"/>
              </w:rPr>
              <w:t>金属矿山</w:t>
            </w:r>
            <w:r>
              <w:t xml:space="preserve"> </w:t>
            </w:r>
            <w:r>
              <w:rPr>
                <w:spacing w:val="-1"/>
              </w:rPr>
              <w:t>重大事故隐患判定标准补充情形〉的通知》</w:t>
            </w:r>
            <w:r>
              <w:rPr>
                <w:spacing w:val="-2"/>
              </w:rPr>
              <w:t>（矿安</w:t>
            </w:r>
          </w:p>
          <w:p>
            <w:pPr>
              <w:pStyle w:val="6"/>
              <w:spacing w:before="23" w:line="224" w:lineRule="auto"/>
              <w:ind w:left="144"/>
            </w:pPr>
            <w:r>
              <w:rPr>
                <w:spacing w:val="-7"/>
              </w:rPr>
              <w:t>〔2024〕41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号）</w:t>
            </w:r>
          </w:p>
          <w:p>
            <w:pPr>
              <w:pStyle w:val="6"/>
              <w:spacing w:before="21" w:line="222" w:lineRule="auto"/>
              <w:ind w:left="125"/>
            </w:pPr>
            <w:r>
              <w:rPr>
                <w:spacing w:val="-3"/>
              </w:rPr>
              <w:t>三、尾矿库重大事故隐患</w:t>
            </w:r>
          </w:p>
          <w:p>
            <w:pPr>
              <w:pStyle w:val="6"/>
              <w:spacing w:before="23" w:line="230" w:lineRule="auto"/>
              <w:ind w:left="122" w:right="121" w:firstLine="1"/>
            </w:pPr>
            <w:r>
              <w:rPr>
                <w:spacing w:val="-1"/>
              </w:rPr>
              <w:t>（二）遇极端天气尾矿库未及时停止作业、撤出现场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作业人员。</w:t>
            </w:r>
          </w:p>
          <w:p>
            <w:pPr>
              <w:pStyle w:val="6"/>
              <w:spacing w:before="25" w:line="222" w:lineRule="auto"/>
              <w:ind w:left="113"/>
            </w:pPr>
            <w:r>
              <w:rPr>
                <w:spacing w:val="-1"/>
              </w:rPr>
              <w:t>2.《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</w:t>
            </w:r>
          </w:p>
          <w:p>
            <w:pPr>
              <w:pStyle w:val="6"/>
              <w:spacing w:before="24" w:line="206" w:lineRule="auto"/>
              <w:ind w:left="128"/>
            </w:pPr>
            <w:r>
              <w:rPr>
                <w:spacing w:val="-1"/>
              </w:rPr>
              <w:t>第一百零二条  生产经营单位未采取措施消</w:t>
            </w:r>
            <w:r>
              <w:rPr>
                <w:spacing w:val="-2"/>
              </w:rPr>
              <w:t>除事故隐</w:t>
            </w:r>
          </w:p>
        </w:tc>
        <w:tc>
          <w:tcPr>
            <w:tcW w:w="18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3" w:line="233" w:lineRule="auto"/>
              <w:ind w:left="120" w:right="39" w:firstLine="12"/>
              <w:jc w:val="both"/>
            </w:pPr>
            <w:r>
              <w:rPr>
                <w:spacing w:val="-2"/>
              </w:rPr>
              <w:t>患的，责令立即消除或者限期消除，处五万元以下的</w:t>
            </w:r>
            <w:r>
              <w:rPr>
                <w:spacing w:val="14"/>
              </w:rPr>
              <w:t xml:space="preserve"> </w:t>
            </w:r>
            <w:r>
              <w:rPr>
                <w:spacing w:val="-8"/>
              </w:rPr>
              <w:t>罚款；生产经营单位拒不执行的，责令停产停业整顿，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对其直接负责的主管人员和其他直接责任人员处五万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元以上十万元以下的罚款；构成犯罪的，依照刑法有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关规定追究刑事责任。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4" w:hRule="atLeast"/>
        </w:trPr>
        <w:tc>
          <w:tcPr>
            <w:tcW w:w="73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367</w:t>
            </w:r>
          </w:p>
        </w:tc>
        <w:tc>
          <w:tcPr>
            <w:tcW w:w="280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20" w:right="108"/>
            </w:pPr>
            <w:r>
              <w:rPr>
                <w:color w:val="FF0000"/>
                <w:spacing w:val="-6"/>
              </w:rPr>
              <w:t>对尾矿库运营、管理单位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6"/>
              </w:rPr>
              <w:t>未履行安全管理义务，导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2"/>
              </w:rPr>
              <w:t>致可能发生污染环境的</w:t>
            </w:r>
            <w:r>
              <w:rPr>
                <w:color w:val="FF0000"/>
              </w:rPr>
              <w:t xml:space="preserve">  </w:t>
            </w:r>
            <w:r>
              <w:rPr>
                <w:color w:val="FF0000"/>
                <w:spacing w:val="-2"/>
              </w:rPr>
              <w:t>生产安全事故的行政处</w:t>
            </w:r>
            <w:r>
              <w:rPr>
                <w:color w:val="FF0000"/>
              </w:rPr>
              <w:t xml:space="preserve">  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土壤污染防治法》</w:t>
            </w:r>
          </w:p>
          <w:p>
            <w:pPr>
              <w:pStyle w:val="6"/>
              <w:spacing w:before="22" w:line="237" w:lineRule="auto"/>
              <w:ind w:left="119" w:right="121" w:firstLine="9"/>
            </w:pPr>
            <w:r>
              <w:rPr>
                <w:spacing w:val="-1"/>
              </w:rPr>
              <w:t>第七十九条  地方人民政府安全生产监督管</w:t>
            </w:r>
            <w:r>
              <w:rPr>
                <w:spacing w:val="-2"/>
              </w:rPr>
              <w:t>理部门应</w:t>
            </w:r>
            <w:r>
              <w:t xml:space="preserve"> </w:t>
            </w:r>
            <w:r>
              <w:rPr>
                <w:spacing w:val="-1"/>
              </w:rPr>
              <w:t>当监督尾矿库运营、管理单位履行防治土壤污染的法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定义务，防止其发生可能污染土壤的事故；地方人民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政府生态环境主管部门应当加强对尾矿库土壤污染防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治情况的监督检查和定期评估，发现风险隐患的，及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时督促尾矿库运营、管理单位采取相应措施。</w:t>
            </w:r>
          </w:p>
          <w:p>
            <w:pPr>
              <w:pStyle w:val="6"/>
              <w:spacing w:before="26" w:line="233" w:lineRule="auto"/>
              <w:ind w:left="119" w:right="121"/>
            </w:pPr>
            <w:r>
              <w:rPr>
                <w:spacing w:val="-1"/>
              </w:rPr>
              <w:t>地方人民政府及其有关部门应当依法加强对向沙漠、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滩涂、盐碱地、沼泽地等未利用地非法排放有毒有害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物质等行为的监督检查。</w:t>
            </w:r>
          </w:p>
          <w:p>
            <w:pPr>
              <w:pStyle w:val="6"/>
              <w:spacing w:before="26" w:line="237" w:lineRule="auto"/>
              <w:ind w:left="115" w:right="5" w:firstLine="12"/>
            </w:pPr>
            <w:r>
              <w:t>第八十六条第一款第五项、第二款  违反本法规定，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有下列行为之一的，由地方人民政府生态环境主管部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门或者其他负有土壤污染防治监督管理职责的部门责</w:t>
            </w:r>
            <w:r>
              <w:rPr>
                <w:spacing w:val="4"/>
              </w:rPr>
              <w:t xml:space="preserve">  </w:t>
            </w:r>
            <w:r>
              <w:rPr>
                <w:spacing w:val="-9"/>
              </w:rPr>
              <w:t>令改正，处以罚款；拒不改正的，责令停产整治</w:t>
            </w:r>
            <w:r>
              <w:rPr>
                <w:spacing w:val="-61"/>
                <w:w w:val="89"/>
              </w:rPr>
              <w:t>：（</w:t>
            </w:r>
            <w:r>
              <w:rPr>
                <w:spacing w:val="-9"/>
              </w:rPr>
              <w:t>五）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尾矿库运营、管理单位未按照规定采取措施防止土壤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污染的；</w:t>
            </w:r>
          </w:p>
          <w:p>
            <w:pPr>
              <w:pStyle w:val="6"/>
              <w:spacing w:before="25" w:line="231" w:lineRule="auto"/>
              <w:ind w:left="119" w:right="121" w:hanging="4"/>
              <w:jc w:val="both"/>
            </w:pPr>
            <w:r>
              <w:rPr>
                <w:spacing w:val="-1"/>
              </w:rPr>
              <w:t>有前款规定行为之一的，处二万元以上二十万元以下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的罚款；有前款第二项、第四项、第五项、第七项规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定行为之一，造成严重后果的，处二十万元以上二百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万元以下的罚款。</w:t>
            </w:r>
          </w:p>
        </w:tc>
        <w:tc>
          <w:tcPr>
            <w:tcW w:w="188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9" w:hRule="atLeast"/>
        </w:trPr>
        <w:tc>
          <w:tcPr>
            <w:tcW w:w="73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370</w:t>
            </w:r>
          </w:p>
        </w:tc>
        <w:tc>
          <w:tcPr>
            <w:tcW w:w="280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21" w:right="108" w:hanging="1"/>
            </w:pPr>
            <w:r>
              <w:rPr>
                <w:color w:val="FF0000"/>
                <w:spacing w:val="-6"/>
              </w:rPr>
              <w:t>对煤矿有超能力、超强度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-2"/>
              </w:rPr>
              <w:t>或者超定员组织生产等</w:t>
            </w:r>
            <w:r>
              <w:rPr>
                <w:color w:val="FF0000"/>
              </w:rPr>
              <w:t xml:space="preserve">  </w:t>
            </w:r>
            <w:r>
              <w:rPr>
                <w:color w:val="FF0000"/>
                <w:spacing w:val="-2"/>
              </w:rPr>
              <w:t>重大安全生产隐患和行</w:t>
            </w:r>
            <w:r>
              <w:rPr>
                <w:color w:val="FF0000"/>
              </w:rPr>
              <w:t xml:space="preserve">  </w:t>
            </w:r>
            <w:r>
              <w:rPr>
                <w:color w:val="FF0000"/>
                <w:spacing w:val="-4"/>
              </w:rPr>
              <w:t>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0" w:lineRule="auto"/>
              <w:ind w:left="128"/>
            </w:pPr>
            <w:r>
              <w:rPr>
                <w:color w:val="FF0000"/>
                <w:spacing w:val="-3"/>
              </w:rPr>
              <w:t>1.《煤矿安全生产条例》</w:t>
            </w:r>
          </w:p>
          <w:p>
            <w:pPr>
              <w:pStyle w:val="6"/>
              <w:spacing w:before="27" w:line="233" w:lineRule="auto"/>
              <w:ind w:left="121" w:right="39" w:firstLine="7"/>
              <w:jc w:val="both"/>
            </w:pPr>
            <w:r>
              <w:rPr>
                <w:spacing w:val="-1"/>
              </w:rPr>
              <w:t>第三十六条 煤矿企业有下列情形之一的，属</w:t>
            </w:r>
            <w:r>
              <w:rPr>
                <w:spacing w:val="-2"/>
              </w:rPr>
              <w:t>于重 在</w:t>
            </w:r>
            <w:r>
              <w:t xml:space="preserve"> </w:t>
            </w:r>
            <w:r>
              <w:rPr>
                <w:spacing w:val="-8"/>
              </w:rPr>
              <w:t>改大事故隐患，应当立即停止受影响区域生产、建设，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并规定及时消除事故隐患：</w:t>
            </w:r>
          </w:p>
          <w:p>
            <w:pPr>
              <w:pStyle w:val="6"/>
              <w:spacing w:before="38" w:line="238" w:lineRule="auto"/>
              <w:ind w:left="118" w:right="5" w:firstLine="4"/>
            </w:pPr>
            <w:r>
              <w:rPr>
                <w:spacing w:val="-6"/>
              </w:rPr>
              <w:t>（一）超能力、超强度或者超定员组织生产的</w:t>
            </w:r>
            <w:r>
              <w:rPr>
                <w:spacing w:val="-7"/>
              </w:rPr>
              <w:t>；（</w:t>
            </w:r>
            <w:r>
              <w:rPr>
                <w:spacing w:val="-6"/>
              </w:rPr>
              <w:t>二）</w:t>
            </w:r>
            <w:r>
              <w:t xml:space="preserve"> </w:t>
            </w:r>
            <w:r>
              <w:rPr>
                <w:spacing w:val="-4"/>
              </w:rPr>
              <w:t>瓦斯超限作业的</w:t>
            </w:r>
            <w:r>
              <w:rPr>
                <w:spacing w:val="-27"/>
              </w:rPr>
              <w:t>；（</w:t>
            </w:r>
            <w:r>
              <w:rPr>
                <w:spacing w:val="-4"/>
              </w:rPr>
              <w:t>三）煤（岩）与瓦斯（二氧化碳）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突出矿井未按照规定实施防突措施的</w:t>
            </w:r>
            <w:r>
              <w:rPr>
                <w:spacing w:val="-5"/>
              </w:rPr>
              <w:t>；（</w:t>
            </w:r>
            <w:r>
              <w:rPr>
                <w:spacing w:val="-6"/>
              </w:rPr>
              <w:t>四）煤（岩）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与瓦斯（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二氧化碳）突出矿井、高瓦斯矿井未按照规</w:t>
            </w:r>
            <w:r>
              <w:t xml:space="preserve">  </w:t>
            </w:r>
            <w:r>
              <w:rPr>
                <w:spacing w:val="-5"/>
              </w:rPr>
              <w:t>定建立瓦斯抽采系统，或者系统不能正常运行的</w:t>
            </w:r>
            <w:r>
              <w:rPr>
                <w:spacing w:val="-41"/>
                <w:w w:val="61"/>
              </w:rPr>
              <w:t>；（</w:t>
            </w:r>
            <w:r>
              <w:rPr>
                <w:spacing w:val="-5"/>
              </w:rPr>
              <w:t>五）</w:t>
            </w:r>
            <w:r>
              <w:rPr>
                <w:spacing w:val="3"/>
              </w:rPr>
              <w:t xml:space="preserve"> </w:t>
            </w:r>
            <w:r>
              <w:t>通风系统不完善、不可靠的</w:t>
            </w:r>
            <w:r>
              <w:rPr>
                <w:spacing w:val="-9"/>
              </w:rPr>
              <w:t>；（</w:t>
            </w:r>
            <w:r>
              <w:t xml:space="preserve">六）超层、越界开采  </w:t>
            </w:r>
            <w:r>
              <w:rPr>
                <w:spacing w:val="4"/>
              </w:rPr>
              <w:t>的</w:t>
            </w:r>
            <w:r>
              <w:rPr>
                <w:spacing w:val="-24"/>
              </w:rPr>
              <w:t>；（</w:t>
            </w:r>
            <w:r>
              <w:rPr>
                <w:spacing w:val="4"/>
              </w:rPr>
              <w:t>七）有严重水患，未采取有效措施</w:t>
            </w:r>
            <w:r>
              <w:rPr>
                <w:spacing w:val="-24"/>
              </w:rPr>
              <w:t>；（</w:t>
            </w:r>
            <w:r>
              <w:rPr>
                <w:spacing w:val="4"/>
              </w:rPr>
              <w:t>八）有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冲击地压险，未采取有效措施的</w:t>
            </w:r>
            <w:r>
              <w:rPr>
                <w:spacing w:val="-17"/>
              </w:rPr>
              <w:t>；（</w:t>
            </w:r>
            <w:r>
              <w:rPr>
                <w:spacing w:val="-2"/>
              </w:rPr>
              <w:t>九）</w:t>
            </w:r>
            <w:r>
              <w:rPr>
                <w:spacing w:val="-59"/>
              </w:rPr>
              <w:t xml:space="preserve"> </w:t>
            </w:r>
            <w:r>
              <w:rPr>
                <w:spacing w:val="-2"/>
              </w:rPr>
              <w:t>自然发</w:t>
            </w:r>
            <w:r>
              <w:rPr>
                <w:spacing w:val="-3"/>
              </w:rPr>
              <w:t>火严</w:t>
            </w:r>
            <w:r>
              <w:t xml:space="preserve">  重，未采取有效措施的</w:t>
            </w:r>
            <w:r>
              <w:rPr>
                <w:spacing w:val="-9"/>
              </w:rPr>
              <w:t>；（</w:t>
            </w:r>
            <w:r>
              <w:t>十）使用应当淘汰的危及  生产安全的设备、工艺的</w:t>
            </w:r>
            <w:r>
              <w:rPr>
                <w:spacing w:val="-9"/>
              </w:rPr>
              <w:t>；（</w:t>
            </w:r>
            <w:r>
              <w:t xml:space="preserve">十一）未按照规定建立  </w:t>
            </w:r>
            <w:r>
              <w:rPr>
                <w:spacing w:val="-2"/>
              </w:rPr>
              <w:t>监控与通讯系统，或者系统不能正常运行的</w:t>
            </w:r>
            <w:r>
              <w:rPr>
                <w:spacing w:val="-49"/>
              </w:rPr>
              <w:t>；（</w:t>
            </w:r>
            <w:r>
              <w:rPr>
                <w:spacing w:val="-2"/>
              </w:rPr>
              <w:t>十二）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露天煤矿边坡角大于设计最大值或者边坡发生严重变</w:t>
            </w:r>
            <w:r>
              <w:rPr>
                <w:spacing w:val="3"/>
              </w:rPr>
              <w:t xml:space="preserve">  </w:t>
            </w:r>
            <w:r>
              <w:t>形，未采取有效措施的</w:t>
            </w:r>
            <w:r>
              <w:rPr>
                <w:spacing w:val="-9"/>
              </w:rPr>
              <w:t>；（</w:t>
            </w:r>
            <w:r>
              <w:t xml:space="preserve">十三）未按照规定采用双  </w:t>
            </w:r>
            <w:r>
              <w:rPr>
                <w:spacing w:val="2"/>
              </w:rPr>
              <w:t>回路供电系统的</w:t>
            </w:r>
            <w:r>
              <w:rPr>
                <w:spacing w:val="-13"/>
              </w:rPr>
              <w:t>；（</w:t>
            </w:r>
            <w:r>
              <w:rPr>
                <w:spacing w:val="2"/>
              </w:rPr>
              <w:t>十四）新建煤矿边建设边生产，</w:t>
            </w:r>
            <w:r>
              <w:t xml:space="preserve"> </w:t>
            </w:r>
            <w:r>
              <w:rPr>
                <w:spacing w:val="-1"/>
              </w:rPr>
              <w:t>煤矿改扩建期间，在改扩建的区域生产，或者在其他</w:t>
            </w:r>
            <w:r>
              <w:rPr>
                <w:spacing w:val="3"/>
              </w:rPr>
              <w:t xml:space="preserve">  </w:t>
            </w:r>
            <w:r>
              <w:t>区域的生产超出设计规定的范围和规模的</w:t>
            </w:r>
            <w:r>
              <w:rPr>
                <w:spacing w:val="-17"/>
              </w:rPr>
              <w:t>；（</w:t>
            </w:r>
            <w:r>
              <w:t xml:space="preserve">十五）  </w:t>
            </w:r>
            <w:r>
              <w:rPr>
                <w:spacing w:val="-1"/>
              </w:rPr>
              <w:t>实行整体承包生产经营后，未重新取得或者及时变更</w:t>
            </w:r>
            <w:r>
              <w:rPr>
                <w:spacing w:val="3"/>
              </w:rPr>
              <w:t xml:space="preserve">  </w:t>
            </w:r>
            <w:r>
              <w:t>安全生产许可证而从事生产，或者承包方再次转包，</w:t>
            </w:r>
            <w:r>
              <w:rPr>
                <w:spacing w:val="16"/>
              </w:rPr>
              <w:t xml:space="preserve"> </w:t>
            </w:r>
            <w:r>
              <w:t>以及将井下采掘工作面和井巷维修作业外包的</w:t>
            </w:r>
            <w:r>
              <w:rPr>
                <w:spacing w:val="-9"/>
              </w:rPr>
              <w:t>；（</w:t>
            </w:r>
            <w:r>
              <w:t xml:space="preserve">十  </w:t>
            </w:r>
            <w:r>
              <w:rPr>
                <w:spacing w:val="-1"/>
              </w:rPr>
              <w:t>六）改制、合并、分立期间，未明确安全生产责任人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和安全生产管理机构，或者在完成改制、合并、分立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后，未重新取得或者及时变更安全生产许可证等的；</w:t>
            </w:r>
          </w:p>
        </w:tc>
        <w:tc>
          <w:tcPr>
            <w:tcW w:w="188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3"/>
            </w:pPr>
            <w:r>
              <w:rPr>
                <w:spacing w:val="-2"/>
              </w:rPr>
              <w:t>（十七）有其他重大事故隐患的。</w:t>
            </w:r>
          </w:p>
          <w:p>
            <w:pPr>
              <w:pStyle w:val="6"/>
              <w:spacing w:before="24" w:line="220" w:lineRule="auto"/>
              <w:ind w:left="113"/>
            </w:pPr>
            <w:r>
              <w:rPr>
                <w:spacing w:val="-1"/>
              </w:rPr>
              <w:t>2.《煤矿安全生产条例》</w:t>
            </w:r>
          </w:p>
          <w:p>
            <w:pPr>
              <w:pStyle w:val="6"/>
              <w:spacing w:before="23" w:line="237" w:lineRule="auto"/>
              <w:ind w:left="118" w:right="104" w:firstLine="10"/>
            </w:pPr>
            <w:r>
              <w:rPr>
                <w:color w:val="FF0000"/>
                <w:spacing w:val="-2"/>
              </w:rPr>
              <w:t xml:space="preserve">第六十四条 </w:t>
            </w:r>
            <w:r>
              <w:rPr>
                <w:spacing w:val="-2"/>
              </w:rPr>
              <w:t>对存在重大事故隐患仍然进行生产的煤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矿企业，责令停产整顿，明确整顿的内容、时间等具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体要求，并处 50 万元以上</w:t>
            </w:r>
            <w:r>
              <w:rPr>
                <w:spacing w:val="18"/>
              </w:rPr>
              <w:t xml:space="preserve"> </w:t>
            </w:r>
            <w:r>
              <w:rPr>
                <w:spacing w:val="-6"/>
              </w:rPr>
              <w:t>200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万元以下的罚款；对</w:t>
            </w:r>
            <w:r>
              <w:t xml:space="preserve"> </w:t>
            </w:r>
            <w:r>
              <w:rPr>
                <w:spacing w:val="-3"/>
              </w:rPr>
              <w:t>煤矿企业主要负责人处 3 万元以上</w:t>
            </w:r>
            <w:r>
              <w:rPr>
                <w:spacing w:val="37"/>
              </w:rPr>
              <w:t xml:space="preserve"> </w:t>
            </w:r>
            <w:r>
              <w:rPr>
                <w:spacing w:val="-3"/>
              </w:rPr>
              <w:t>15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万元以下的</w:t>
            </w:r>
            <w:r>
              <w:t xml:space="preserve">  罚</w:t>
            </w:r>
          </w:p>
          <w:p>
            <w:pPr>
              <w:pStyle w:val="6"/>
              <w:spacing w:before="22" w:line="206" w:lineRule="auto"/>
              <w:ind w:left="117"/>
            </w:pPr>
            <w:r>
              <w:rPr>
                <w:spacing w:val="-8"/>
              </w:rPr>
              <w:t>款。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8" w:hRule="atLeast"/>
        </w:trPr>
        <w:tc>
          <w:tcPr>
            <w:tcW w:w="73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95"/>
            </w:pPr>
            <w:r>
              <w:rPr>
                <w:spacing w:val="-5"/>
              </w:rPr>
              <w:t>371</w:t>
            </w:r>
          </w:p>
        </w:tc>
        <w:tc>
          <w:tcPr>
            <w:tcW w:w="280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1" w:lineRule="auto"/>
              <w:ind w:left="115" w:right="300" w:firstLine="2"/>
            </w:pPr>
            <w:r>
              <w:rPr>
                <w:color w:val="FF0000"/>
                <w:spacing w:val="-2"/>
              </w:rPr>
              <w:t>煤矿对生产安全事故负</w:t>
            </w:r>
            <w:r>
              <w:rPr>
                <w:color w:val="FF0000"/>
                <w:spacing w:val="3"/>
              </w:rPr>
              <w:t xml:space="preserve"> </w:t>
            </w:r>
            <w:r>
              <w:rPr>
                <w:color w:val="FF0000"/>
                <w:spacing w:val="-3"/>
              </w:rPr>
              <w:t>有责任的罚款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2" w:line="234" w:lineRule="auto"/>
              <w:ind w:left="118" w:right="104" w:firstLine="10"/>
            </w:pPr>
            <w:r>
              <w:rPr>
                <w:spacing w:val="-8"/>
              </w:rPr>
              <w:t>第十六条</w:t>
            </w:r>
            <w:r>
              <w:rPr>
                <w:spacing w:val="53"/>
              </w:rPr>
              <w:t xml:space="preserve"> </w:t>
            </w:r>
            <w:r>
              <w:rPr>
                <w:spacing w:val="-8"/>
              </w:rPr>
              <w:t>国家实行生产安全事故责任追究制度，依照</w:t>
            </w:r>
            <w:r>
              <w:t xml:space="preserve"> </w:t>
            </w:r>
            <w:r>
              <w:rPr>
                <w:spacing w:val="-1"/>
              </w:rPr>
              <w:t>本法和有关法律、法规的规定，追究生产安全事故责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任单位和责任人员的法律责任。</w:t>
            </w:r>
          </w:p>
          <w:p>
            <w:pPr>
              <w:pStyle w:val="6"/>
              <w:spacing w:before="25" w:line="220" w:lineRule="auto"/>
              <w:ind w:left="113"/>
            </w:pPr>
            <w:r>
              <w:rPr>
                <w:spacing w:val="-1"/>
              </w:rPr>
              <w:t>2.《安煤矿安全生产条例》</w:t>
            </w:r>
          </w:p>
          <w:p>
            <w:pPr>
              <w:pStyle w:val="6"/>
              <w:spacing w:before="20" w:line="236" w:lineRule="auto"/>
              <w:ind w:left="118" w:right="42" w:firstLine="10"/>
            </w:pPr>
            <w:r>
              <w:rPr>
                <w:color w:val="FF0000"/>
                <w:spacing w:val="-6"/>
              </w:rPr>
              <w:t xml:space="preserve">第六十七条 </w:t>
            </w:r>
            <w:r>
              <w:rPr>
                <w:spacing w:val="-6"/>
              </w:rPr>
              <w:t>发生煤矿生产安全事故，对负有责任的煤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矿企业除要求其依法承担相应的赔偿等责任外，依照</w:t>
            </w:r>
            <w:r>
              <w:rPr>
                <w:spacing w:val="6"/>
              </w:rPr>
              <w:t xml:space="preserve"> </w:t>
            </w:r>
            <w:r>
              <w:t>下列规定处以罚款</w:t>
            </w:r>
            <w:r>
              <w:rPr>
                <w:spacing w:val="-16"/>
              </w:rPr>
              <w:t>：（</w:t>
            </w:r>
            <w:r>
              <w:t>一）发生一般事故的，处</w:t>
            </w:r>
            <w:r>
              <w:rPr>
                <w:spacing w:val="-45"/>
              </w:rPr>
              <w:t xml:space="preserve"> </w:t>
            </w:r>
            <w:r>
              <w:t xml:space="preserve">50   </w:t>
            </w:r>
            <w:r>
              <w:rPr>
                <w:spacing w:val="-4"/>
              </w:rPr>
              <w:t>万元以上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100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万元以下的罚款</w:t>
            </w:r>
            <w:r>
              <w:rPr>
                <w:spacing w:val="-16"/>
              </w:rPr>
              <w:t>；（</w:t>
            </w:r>
            <w:r>
              <w:rPr>
                <w:spacing w:val="-61"/>
              </w:rPr>
              <w:t xml:space="preserve"> </w:t>
            </w:r>
            <w:r>
              <w:rPr>
                <w:spacing w:val="-4"/>
              </w:rPr>
              <w:t>二）发生较大事故</w:t>
            </w:r>
            <w:r>
              <w:t xml:space="preserve"> </w:t>
            </w:r>
            <w:r>
              <w:rPr>
                <w:spacing w:val="-3"/>
              </w:rPr>
              <w:t>的，处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150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万元以上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200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万元以下的罚款</w:t>
            </w:r>
            <w:r>
              <w:rPr>
                <w:spacing w:val="-11"/>
              </w:rPr>
              <w:t>；（</w:t>
            </w:r>
            <w:r>
              <w:rPr>
                <w:spacing w:val="-3"/>
              </w:rPr>
              <w:t>三）发</w:t>
            </w:r>
            <w:r>
              <w:t xml:space="preserve"> </w:t>
            </w:r>
            <w:r>
              <w:rPr>
                <w:spacing w:val="-8"/>
              </w:rPr>
              <w:t>生重大事故的，处500</w:t>
            </w:r>
            <w:r>
              <w:rPr>
                <w:spacing w:val="-69"/>
              </w:rPr>
              <w:t xml:space="preserve"> </w:t>
            </w:r>
            <w:r>
              <w:rPr>
                <w:spacing w:val="-8"/>
              </w:rPr>
              <w:t>万元以上</w:t>
            </w:r>
            <w:r>
              <w:rPr>
                <w:spacing w:val="-57"/>
              </w:rPr>
              <w:t xml:space="preserve"> </w:t>
            </w:r>
            <w:r>
              <w:rPr>
                <w:spacing w:val="-8"/>
              </w:rPr>
              <w:t>1000</w:t>
            </w:r>
            <w:r>
              <w:rPr>
                <w:spacing w:val="-69"/>
              </w:rPr>
              <w:t xml:space="preserve"> </w:t>
            </w:r>
            <w:r>
              <w:rPr>
                <w:spacing w:val="-8"/>
              </w:rPr>
              <w:t>万</w:t>
            </w:r>
            <w:r>
              <w:rPr>
                <w:spacing w:val="-9"/>
              </w:rPr>
              <w:t>元以下的罚款；</w:t>
            </w:r>
            <w:r>
              <w:t xml:space="preserve"> </w:t>
            </w:r>
            <w:r>
              <w:rPr>
                <w:spacing w:val="-3"/>
              </w:rPr>
              <w:t>（四）发生特别重大事故的，处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1000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万元以上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2000</w:t>
            </w:r>
            <w:r>
              <w:t xml:space="preserve">  </w:t>
            </w:r>
            <w:r>
              <w:rPr>
                <w:spacing w:val="-2"/>
              </w:rPr>
              <w:t>万元以下的罚款。</w:t>
            </w:r>
          </w:p>
        </w:tc>
        <w:tc>
          <w:tcPr>
            <w:tcW w:w="18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73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372</w:t>
            </w:r>
          </w:p>
        </w:tc>
        <w:tc>
          <w:tcPr>
            <w:tcW w:w="2808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18" w:right="300" w:firstLine="1"/>
            </w:pPr>
            <w:r>
              <w:rPr>
                <w:color w:val="FF0000"/>
                <w:spacing w:val="-2"/>
              </w:rPr>
              <w:t>未按照规定制定并落实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2"/>
              </w:rPr>
              <w:t>领导带班等制度的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0" w:lineRule="auto"/>
              <w:ind w:left="128"/>
            </w:pPr>
            <w:r>
              <w:rPr>
                <w:spacing w:val="-3"/>
              </w:rPr>
              <w:t>1.《煤矿安全生产条例》</w:t>
            </w:r>
          </w:p>
          <w:p>
            <w:pPr>
              <w:pStyle w:val="6"/>
              <w:spacing w:before="23" w:line="232" w:lineRule="auto"/>
              <w:ind w:left="118" w:right="121" w:firstLine="10"/>
            </w:pPr>
            <w:r>
              <w:rPr>
                <w:spacing w:val="-2"/>
              </w:rPr>
              <w:t>第二十三条 煤矿企业应当按照国家有关规定建立健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全领导带班制度并严格考核。井工煤矿企业的负责人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和生产经营管理人员应当轮流带班下井，并建立下井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登记档案。</w:t>
            </w:r>
          </w:p>
        </w:tc>
        <w:tc>
          <w:tcPr>
            <w:tcW w:w="188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3" w:line="237" w:lineRule="auto"/>
              <w:ind w:left="121" w:right="104" w:firstLine="7"/>
              <w:jc w:val="both"/>
            </w:pPr>
            <w:r>
              <w:rPr>
                <w:color w:val="FF0000"/>
                <w:spacing w:val="-6"/>
              </w:rPr>
              <w:t xml:space="preserve">第六十三条 </w:t>
            </w:r>
            <w:r>
              <w:rPr>
                <w:spacing w:val="-6"/>
              </w:rPr>
              <w:t>煤矿企业有下列行为之一的，责令限期改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正，处 10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万元以上 20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万元以下的罚</w:t>
            </w:r>
            <w:r>
              <w:rPr>
                <w:spacing w:val="-3"/>
              </w:rPr>
              <w:t>款；逾期未改</w:t>
            </w:r>
            <w:r>
              <w:t xml:space="preserve"> </w:t>
            </w:r>
            <w:r>
              <w:rPr>
                <w:spacing w:val="-2"/>
              </w:rPr>
              <w:t>正的，责令停产整顿，并处 20 万元以上 50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万元以</w:t>
            </w:r>
            <w:r>
              <w:t xml:space="preserve"> </w:t>
            </w:r>
            <w:r>
              <w:rPr>
                <w:spacing w:val="-1"/>
              </w:rPr>
              <w:t>下的罚款，对其直接负责的主管人员和其他直接责任</w:t>
            </w:r>
            <w:r>
              <w:rPr>
                <w:spacing w:val="3"/>
              </w:rPr>
              <w:t xml:space="preserve"> </w:t>
            </w:r>
            <w:r>
              <w:t>人</w:t>
            </w:r>
          </w:p>
          <w:p>
            <w:pPr>
              <w:pStyle w:val="6"/>
              <w:spacing w:before="16" w:line="229" w:lineRule="auto"/>
              <w:ind w:left="117" w:right="121" w:firstLine="19"/>
              <w:jc w:val="both"/>
            </w:pPr>
            <w:r>
              <w:rPr>
                <w:spacing w:val="-2"/>
              </w:rPr>
              <w:t>员处 3 万元以上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万元以下的罚款</w:t>
            </w:r>
            <w:r>
              <w:rPr>
                <w:spacing w:val="-12"/>
              </w:rPr>
              <w:t>：（</w:t>
            </w:r>
            <w:r>
              <w:rPr>
                <w:spacing w:val="-2"/>
              </w:rPr>
              <w:t>一）未按照</w:t>
            </w:r>
            <w:r>
              <w:t xml:space="preserve"> </w:t>
            </w:r>
            <w:r>
              <w:rPr>
                <w:spacing w:val="-1"/>
              </w:rPr>
              <w:t>规定制定并落实全员安全生产责任制和领导带班等安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全生产规章制度的。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73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373</w:t>
            </w:r>
          </w:p>
        </w:tc>
        <w:tc>
          <w:tcPr>
            <w:tcW w:w="280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8" w:right="103" w:firstLine="1"/>
              <w:jc w:val="both"/>
            </w:pPr>
            <w:r>
              <w:rPr>
                <w:color w:val="FF0000"/>
                <w:spacing w:val="-2"/>
              </w:rPr>
              <w:t>采用可能危及相邻煤矿</w:t>
            </w:r>
            <w:r>
              <w:rPr>
                <w:color w:val="FF0000"/>
              </w:rPr>
              <w:t xml:space="preserve">  </w:t>
            </w:r>
            <w:r>
              <w:rPr>
                <w:color w:val="FF0000"/>
                <w:spacing w:val="-6"/>
              </w:rPr>
              <w:t>生产安全的决水、爆破、</w:t>
            </w:r>
            <w:r>
              <w:rPr>
                <w:color w:val="FF0000"/>
                <w:spacing w:val="5"/>
              </w:rPr>
              <w:t xml:space="preserve"> </w:t>
            </w:r>
            <w:r>
              <w:rPr>
                <w:color w:val="FF0000"/>
                <w:spacing w:val="-2"/>
              </w:rPr>
              <w:t>贯通巷道等危险方法进</w:t>
            </w:r>
            <w:r>
              <w:rPr>
                <w:color w:val="FF0000"/>
                <w:spacing w:val="1"/>
              </w:rPr>
              <w:t xml:space="preserve">  </w:t>
            </w:r>
            <w:r>
              <w:rPr>
                <w:color w:val="FF0000"/>
                <w:spacing w:val="-2"/>
              </w:rPr>
              <w:t>行采矿作业等违法行为</w:t>
            </w:r>
            <w:r>
              <w:rPr>
                <w:color w:val="FF0000"/>
                <w:spacing w:val="1"/>
              </w:rPr>
              <w:t xml:space="preserve">  </w:t>
            </w:r>
            <w:r>
              <w:rPr>
                <w:color w:val="FF0000"/>
                <w:spacing w:val="-4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0" w:lineRule="auto"/>
              <w:ind w:left="128"/>
            </w:pPr>
            <w:r>
              <w:rPr>
                <w:spacing w:val="-3"/>
              </w:rPr>
              <w:t>1.《煤矿安全生产条例》</w:t>
            </w:r>
          </w:p>
          <w:p>
            <w:pPr>
              <w:pStyle w:val="6"/>
              <w:spacing w:before="25" w:line="235" w:lineRule="auto"/>
              <w:ind w:left="117" w:right="42" w:firstLine="11"/>
            </w:pPr>
            <w:r>
              <w:rPr>
                <w:color w:val="FF0000"/>
                <w:spacing w:val="-2"/>
              </w:rPr>
              <w:t>第六十五条</w:t>
            </w:r>
            <w:r>
              <w:rPr>
                <w:spacing w:val="-2"/>
              </w:rPr>
              <w:t>第二款：擅自开采保安煤柱或者采用可能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危及相邻煤矿生产安全的决水、爆破、贯通巷道等危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险方法进行采矿作业的，责令立即停止作业，没收违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法所得；违法所得在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10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万元以上的，并处违法所得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2</w:t>
            </w:r>
            <w:r>
              <w:t xml:space="preserve"> </w:t>
            </w:r>
            <w:r>
              <w:rPr>
                <w:spacing w:val="-2"/>
              </w:rPr>
              <w:t>倍以上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倍以下的罚款；没有违法所得或者违法</w:t>
            </w:r>
            <w:r>
              <w:rPr>
                <w:spacing w:val="-3"/>
              </w:rPr>
              <w:t>所得</w:t>
            </w:r>
            <w:r>
              <w:t xml:space="preserve"> </w:t>
            </w:r>
            <w:r>
              <w:rPr>
                <w:spacing w:val="-12"/>
              </w:rPr>
              <w:t>不足</w:t>
            </w:r>
            <w:r>
              <w:rPr>
                <w:spacing w:val="-50"/>
              </w:rPr>
              <w:t xml:space="preserve"> </w:t>
            </w:r>
            <w:r>
              <w:rPr>
                <w:spacing w:val="-12"/>
              </w:rPr>
              <w:t>10</w:t>
            </w:r>
            <w:r>
              <w:rPr>
                <w:spacing w:val="-59"/>
              </w:rPr>
              <w:t xml:space="preserve"> </w:t>
            </w:r>
            <w:r>
              <w:rPr>
                <w:spacing w:val="-12"/>
              </w:rPr>
              <w:t>万元的，并处</w:t>
            </w:r>
            <w:r>
              <w:rPr>
                <w:spacing w:val="-53"/>
              </w:rPr>
              <w:t xml:space="preserve"> </w:t>
            </w:r>
            <w:r>
              <w:rPr>
                <w:spacing w:val="-12"/>
              </w:rPr>
              <w:t>10</w:t>
            </w:r>
            <w:r>
              <w:rPr>
                <w:spacing w:val="-59"/>
              </w:rPr>
              <w:t xml:space="preserve"> </w:t>
            </w:r>
            <w:r>
              <w:rPr>
                <w:spacing w:val="-12"/>
              </w:rPr>
              <w:t>万元以上</w:t>
            </w:r>
            <w:r>
              <w:rPr>
                <w:spacing w:val="-65"/>
              </w:rPr>
              <w:t xml:space="preserve"> </w:t>
            </w:r>
            <w:r>
              <w:rPr>
                <w:spacing w:val="-12"/>
              </w:rPr>
              <w:t>20</w:t>
            </w:r>
            <w:r>
              <w:rPr>
                <w:spacing w:val="-59"/>
              </w:rPr>
              <w:t xml:space="preserve"> </w:t>
            </w:r>
            <w:r>
              <w:rPr>
                <w:spacing w:val="-12"/>
              </w:rPr>
              <w:t>万元以下的罚款；</w:t>
            </w:r>
            <w:r>
              <w:t xml:space="preserve"> </w:t>
            </w:r>
            <w:r>
              <w:rPr>
                <w:spacing w:val="-2"/>
              </w:rPr>
              <w:t>造成损失的，依法承担赔偿责任。</w:t>
            </w:r>
          </w:p>
        </w:tc>
        <w:tc>
          <w:tcPr>
            <w:tcW w:w="18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73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374</w:t>
            </w:r>
          </w:p>
        </w:tc>
        <w:tc>
          <w:tcPr>
            <w:tcW w:w="280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9" w:right="300" w:hanging="1"/>
              <w:jc w:val="both"/>
            </w:pPr>
            <w:r>
              <w:rPr>
                <w:color w:val="FF0000"/>
                <w:spacing w:val="-2"/>
              </w:rPr>
              <w:t>煤矿企业主要负责人未</w:t>
            </w:r>
            <w:r>
              <w:rPr>
                <w:color w:val="FF0000"/>
                <w:spacing w:val="3"/>
              </w:rPr>
              <w:t xml:space="preserve"> </w:t>
            </w:r>
            <w:r>
              <w:rPr>
                <w:color w:val="FF0000"/>
                <w:spacing w:val="-2"/>
              </w:rPr>
              <w:t>履行安全生产管理职责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2"/>
              </w:rPr>
              <w:t>导致事故发生的行政处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0" w:lineRule="auto"/>
              <w:ind w:left="128"/>
            </w:pPr>
            <w:r>
              <w:rPr>
                <w:spacing w:val="-3"/>
              </w:rPr>
              <w:t>1.《煤矿安全生产条例》</w:t>
            </w:r>
          </w:p>
          <w:p>
            <w:pPr>
              <w:pStyle w:val="6"/>
              <w:spacing w:before="27" w:line="235" w:lineRule="auto"/>
              <w:ind w:left="119" w:right="121" w:firstLine="9"/>
            </w:pPr>
            <w:r>
              <w:rPr>
                <w:color w:val="FF0000"/>
                <w:spacing w:val="-2"/>
              </w:rPr>
              <w:t>第六十八条</w:t>
            </w:r>
            <w:r>
              <w:rPr>
                <w:spacing w:val="-2"/>
              </w:rPr>
              <w:t>第二款 煤矿企业主要负责人未依法履行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安全生产管理职责，导致发生煤矿生产安全事故的，</w:t>
            </w:r>
            <w:r>
              <w:rPr>
                <w:spacing w:val="5"/>
              </w:rPr>
              <w:t xml:space="preserve"> </w:t>
            </w:r>
            <w:r>
              <w:t>依照下列规定处以罚款</w:t>
            </w:r>
            <w:r>
              <w:rPr>
                <w:spacing w:val="-9"/>
              </w:rPr>
              <w:t>：（</w:t>
            </w:r>
            <w:r>
              <w:t xml:space="preserve">一）发生一般事故的，处 </w:t>
            </w:r>
            <w:r>
              <w:rPr>
                <w:spacing w:val="-3"/>
              </w:rPr>
              <w:t>上一年年收入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40%的罚款</w:t>
            </w:r>
            <w:r>
              <w:rPr>
                <w:spacing w:val="-9"/>
              </w:rPr>
              <w:t>；（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二）发生较大事故的，</w:t>
            </w:r>
          </w:p>
          <w:p>
            <w:pPr>
              <w:pStyle w:val="6"/>
              <w:spacing w:before="24" w:line="228" w:lineRule="auto"/>
              <w:ind w:left="119" w:right="39"/>
            </w:pPr>
            <w:r>
              <w:rPr>
                <w:spacing w:val="-3"/>
              </w:rPr>
              <w:t>处上一年年收入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60%的罚款</w:t>
            </w:r>
            <w:r>
              <w:rPr>
                <w:spacing w:val="-29"/>
              </w:rPr>
              <w:t>；（</w:t>
            </w:r>
            <w:r>
              <w:rPr>
                <w:spacing w:val="-3"/>
              </w:rPr>
              <w:t>三）发生重大事故的，</w:t>
            </w:r>
            <w:r>
              <w:t xml:space="preserve"> </w:t>
            </w:r>
            <w:r>
              <w:rPr>
                <w:spacing w:val="-4"/>
              </w:rPr>
              <w:t>处上一年年收入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80%的罚款</w:t>
            </w:r>
            <w:r>
              <w:rPr>
                <w:spacing w:val="-10"/>
              </w:rPr>
              <w:t>；（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四）发生特别重大事</w:t>
            </w:r>
            <w:r>
              <w:t xml:space="preserve">  </w:t>
            </w:r>
            <w:r>
              <w:rPr>
                <w:spacing w:val="-3"/>
              </w:rPr>
              <w:t>故的，处上一年年收入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100%的罚款。</w:t>
            </w:r>
          </w:p>
        </w:tc>
        <w:tc>
          <w:tcPr>
            <w:tcW w:w="18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30" w:type="dxa"/>
            <w:vAlign w:val="top"/>
          </w:tcPr>
          <w:p>
            <w:pPr>
              <w:pStyle w:val="6"/>
              <w:spacing w:before="238" w:line="180" w:lineRule="auto"/>
              <w:ind w:left="195"/>
            </w:pPr>
            <w:r>
              <w:rPr>
                <w:spacing w:val="-5"/>
              </w:rPr>
              <w:t>375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3" w:lineRule="auto"/>
              <w:ind w:left="125" w:right="108" w:hanging="7"/>
            </w:pPr>
            <w:r>
              <w:rPr>
                <w:color w:val="FF0000"/>
                <w:spacing w:val="-2"/>
              </w:rPr>
              <w:t>煤矿企业违章指挥或者</w:t>
            </w:r>
            <w:r>
              <w:rPr>
                <w:color w:val="FF0000"/>
                <w:spacing w:val="1"/>
              </w:rPr>
              <w:t xml:space="preserve">  </w:t>
            </w:r>
            <w:r>
              <w:rPr>
                <w:color w:val="FF0000"/>
                <w:spacing w:val="-7"/>
              </w:rPr>
              <w:t>强令冒险作业、违反规程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3" w:lineRule="auto"/>
              <w:ind w:left="125" w:right="121" w:firstLine="3"/>
            </w:pPr>
            <w:r>
              <w:rPr>
                <w:spacing w:val="-1"/>
              </w:rPr>
              <w:t>1.《煤矿安全生产条例》</w:t>
            </w:r>
            <w:r>
              <w:rPr>
                <w:color w:val="FF0000"/>
                <w:spacing w:val="-1"/>
              </w:rPr>
              <w:t xml:space="preserve">第六十三条  </w:t>
            </w:r>
            <w:r>
              <w:rPr>
                <w:spacing w:val="-1"/>
              </w:rPr>
              <w:t>煤矿企</w:t>
            </w:r>
            <w:r>
              <w:rPr>
                <w:spacing w:val="-2"/>
              </w:rPr>
              <w:t>业有下</w:t>
            </w:r>
            <w:r>
              <w:t xml:space="preserve"> </w:t>
            </w:r>
            <w:r>
              <w:rPr>
                <w:spacing w:val="-4"/>
              </w:rPr>
              <w:t>列行为之一的，责令限期改正，处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20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196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pStyle w:val="6"/>
              <w:spacing w:before="196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pStyle w:val="6"/>
              <w:spacing w:before="196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1" w:lineRule="auto"/>
              <w:ind w:left="132"/>
            </w:pPr>
            <w:r>
              <w:rPr>
                <w:color w:val="FF0000"/>
                <w:spacing w:val="-7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4" w:line="233" w:lineRule="auto"/>
              <w:ind w:left="113" w:right="121" w:firstLine="8"/>
              <w:jc w:val="both"/>
            </w:pPr>
            <w:r>
              <w:rPr>
                <w:spacing w:val="-1"/>
              </w:rPr>
              <w:t>元以下的罚款；逾期未改正的，责令停产整顿，并处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20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3"/>
              </w:rPr>
              <w:t>50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万元以下的罚款，对其直接负责的主</w:t>
            </w:r>
            <w:r>
              <w:t xml:space="preserve"> </w:t>
            </w:r>
            <w:r>
              <w:rPr>
                <w:spacing w:val="-4"/>
              </w:rPr>
              <w:t>管人员和其他直接责任人员处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万元以上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</w:t>
            </w:r>
            <w:r>
              <w:t xml:space="preserve"> </w:t>
            </w:r>
            <w:r>
              <w:rPr>
                <w:spacing w:val="1"/>
              </w:rPr>
              <w:t>的罚款</w:t>
            </w:r>
            <w:r>
              <w:rPr>
                <w:spacing w:val="-17"/>
              </w:rPr>
              <w:t>：（</w:t>
            </w:r>
            <w:r>
              <w:rPr>
                <w:spacing w:val="1"/>
              </w:rPr>
              <w:t>七）违章指挥或者强令冒险作业，违反规</w:t>
            </w:r>
            <w:r>
              <w:t xml:space="preserve"> </w:t>
            </w:r>
            <w:r>
              <w:rPr>
                <w:spacing w:val="-4"/>
              </w:rPr>
              <w:t>程的。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</w:trPr>
        <w:tc>
          <w:tcPr>
            <w:tcW w:w="7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95"/>
            </w:pPr>
            <w:r>
              <w:rPr>
                <w:spacing w:val="-5"/>
              </w:rPr>
              <w:t>376</w:t>
            </w:r>
          </w:p>
        </w:tc>
        <w:tc>
          <w:tcPr>
            <w:tcW w:w="280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5" w:lineRule="auto"/>
              <w:ind w:left="119" w:right="300"/>
              <w:jc w:val="both"/>
            </w:pPr>
            <w:r>
              <w:rPr>
                <w:color w:val="FF0000"/>
                <w:spacing w:val="-2"/>
              </w:rPr>
              <w:t>对煤矿企业未建立安全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-2"/>
              </w:rPr>
              <w:t>培训管理制度或者未制</w:t>
            </w:r>
            <w:r>
              <w:rPr>
                <w:color w:val="FF0000"/>
                <w:spacing w:val="2"/>
              </w:rPr>
              <w:t xml:space="preserve"> </w:t>
            </w:r>
            <w:r>
              <w:rPr>
                <w:color w:val="FF0000"/>
                <w:spacing w:val="-2"/>
              </w:rPr>
              <w:t>定年度安全培训计划等</w:t>
            </w:r>
            <w:r>
              <w:rPr>
                <w:color w:val="FF0000"/>
                <w:spacing w:val="2"/>
              </w:rPr>
              <w:t xml:space="preserve"> </w:t>
            </w:r>
            <w:r>
              <w:rPr>
                <w:color w:val="FF0000"/>
                <w:spacing w:val="-3"/>
              </w:rPr>
              <w:t>行为的行政处罚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0" w:lineRule="auto"/>
              <w:ind w:left="128"/>
            </w:pPr>
            <w:r>
              <w:rPr>
                <w:spacing w:val="-3"/>
              </w:rPr>
              <w:t>1.《煤矿安全培训规定》</w:t>
            </w:r>
          </w:p>
          <w:p>
            <w:pPr>
              <w:pStyle w:val="6"/>
              <w:spacing w:before="29" w:line="238" w:lineRule="auto"/>
              <w:ind w:left="119" w:right="121" w:firstLine="9"/>
            </w:pPr>
            <w:r>
              <w:rPr>
                <w:spacing w:val="-1"/>
              </w:rPr>
              <w:t>第四十八条  煤矿安全培训主管部门或者煤</w:t>
            </w:r>
            <w:r>
              <w:rPr>
                <w:spacing w:val="-2"/>
              </w:rPr>
              <w:t>矿安全监</w:t>
            </w:r>
            <w:r>
              <w:t xml:space="preserve"> </w:t>
            </w:r>
            <w:r>
              <w:rPr>
                <w:spacing w:val="-1"/>
              </w:rPr>
              <w:t>察机构发现煤矿企业有下列行为之一的，责令其限期</w:t>
            </w:r>
            <w:r>
              <w:rPr>
                <w:spacing w:val="5"/>
              </w:rPr>
              <w:t xml:space="preserve"> </w:t>
            </w:r>
            <w:r>
              <w:t>改正，可以处一万元以上三万元以下的罚款</w:t>
            </w:r>
            <w:r>
              <w:rPr>
                <w:spacing w:val="-17"/>
              </w:rPr>
              <w:t>：（</w:t>
            </w:r>
            <w:r>
              <w:t xml:space="preserve">一） </w:t>
            </w:r>
            <w:r>
              <w:rPr>
                <w:spacing w:val="-1"/>
              </w:rPr>
              <w:t>未建立安全培训管理制度或者未制定年度安全培训计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划的</w:t>
            </w:r>
            <w:r>
              <w:rPr>
                <w:spacing w:val="-18"/>
              </w:rPr>
              <w:t>；（</w:t>
            </w:r>
            <w:r>
              <w:rPr>
                <w:spacing w:val="-60"/>
              </w:rPr>
              <w:t xml:space="preserve"> </w:t>
            </w:r>
            <w:r>
              <w:rPr>
                <w:spacing w:val="-2"/>
              </w:rPr>
              <w:t>二）未明确负责安全培训工作的机构，或者</w:t>
            </w:r>
            <w:r>
              <w:t xml:space="preserve"> 未配备专兼职安全培训管理人员的</w:t>
            </w:r>
            <w:r>
              <w:rPr>
                <w:spacing w:val="-9"/>
              </w:rPr>
              <w:t>；（</w:t>
            </w:r>
            <w:r>
              <w:t xml:space="preserve">三）用于安全 </w:t>
            </w:r>
            <w:r>
              <w:rPr>
                <w:spacing w:val="-3"/>
              </w:rPr>
              <w:t>培训的资金不符合本规定的</w:t>
            </w:r>
            <w:r>
              <w:rPr>
                <w:spacing w:val="-17"/>
              </w:rPr>
              <w:t>；（</w:t>
            </w:r>
            <w:r>
              <w:rPr>
                <w:spacing w:val="-41"/>
              </w:rPr>
              <w:t xml:space="preserve"> </w:t>
            </w:r>
            <w:r>
              <w:rPr>
                <w:spacing w:val="-3"/>
              </w:rPr>
              <w:t>四）未按照统一的培</w:t>
            </w:r>
            <w:r>
              <w:t xml:space="preserve"> 训大纲组织培训的</w:t>
            </w:r>
            <w:r>
              <w:rPr>
                <w:spacing w:val="-9"/>
              </w:rPr>
              <w:t>；（</w:t>
            </w:r>
            <w:r>
              <w:t xml:space="preserve">五）不具备安全培训条件进行 </w:t>
            </w:r>
            <w:r>
              <w:rPr>
                <w:spacing w:val="-1"/>
              </w:rPr>
              <w:t>自主培训，或者委托不具备安全培训条件机构进行培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训的。</w:t>
            </w:r>
          </w:p>
          <w:p>
            <w:pPr>
              <w:pStyle w:val="6"/>
              <w:spacing w:before="23" w:line="228" w:lineRule="auto"/>
              <w:ind w:left="120" w:right="121"/>
              <w:jc w:val="both"/>
            </w:pPr>
            <w:r>
              <w:rPr>
                <w:spacing w:val="-1"/>
              </w:rPr>
              <w:t>具备安全培训条件的机构未按照规定的培训大纲进行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安全培训，或者未经安全培训并考试合格颁发有关培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训合格证明的，依照前款规定给予行政处罚。</w:t>
            </w:r>
          </w:p>
        </w:tc>
        <w:tc>
          <w:tcPr>
            <w:tcW w:w="188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73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21"/>
            </w:pPr>
            <w:r>
              <w:rPr>
                <w:spacing w:val="-5"/>
              </w:rPr>
              <w:t>377</w:t>
            </w:r>
          </w:p>
        </w:tc>
        <w:tc>
          <w:tcPr>
            <w:tcW w:w="280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4" w:lineRule="auto"/>
              <w:ind w:left="117" w:right="108" w:firstLine="2"/>
            </w:pPr>
            <w:r>
              <w:rPr>
                <w:spacing w:val="-6"/>
              </w:rPr>
              <w:t>对有侵占、毁损、拆除或</w:t>
            </w:r>
            <w:r>
              <w:t xml:space="preserve"> </w:t>
            </w:r>
            <w:r>
              <w:rPr>
                <w:spacing w:val="-2"/>
              </w:rPr>
              <w:t>者擅自移动地震监测设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施等行为的行政处罚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防震减灾法》</w:t>
            </w:r>
          </w:p>
          <w:p>
            <w:pPr>
              <w:pStyle w:val="6"/>
              <w:spacing w:before="26" w:line="234" w:lineRule="auto"/>
              <w:ind w:left="117" w:right="104" w:firstLine="11"/>
            </w:pPr>
            <w:r>
              <w:rPr>
                <w:spacing w:val="-2"/>
              </w:rPr>
              <w:t>第八十四条第一款第一项、第二项、第二款违反本法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规定，有下列行为之一的，由国务院地震工作主管部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门或者县级以上地方人民政府负责管理地震工作的部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门或者机构责令停止违法行为，恢复原状或者采取其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他补救措施；造成损失的，依法承担赔偿责任：</w:t>
            </w:r>
            <w:r>
              <w:rPr>
                <w:spacing w:val="-65"/>
              </w:rPr>
              <w:t xml:space="preserve"> </w:t>
            </w:r>
            <w:r>
              <w:rPr>
                <w:spacing w:val="-3"/>
              </w:rPr>
              <w:t>(一)</w:t>
            </w:r>
            <w:r>
              <w:t xml:space="preserve"> </w:t>
            </w:r>
            <w:r>
              <w:rPr>
                <w:spacing w:val="-10"/>
              </w:rPr>
              <w:t>侵占、毁损、拆除或者擅自移动地震监测设施的；(二)</w:t>
            </w:r>
          </w:p>
        </w:tc>
        <w:tc>
          <w:tcPr>
            <w:tcW w:w="188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1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22" w:lineRule="auto"/>
              <w:ind w:left="124"/>
            </w:pPr>
            <w:r>
              <w:rPr>
                <w:spacing w:val="-3"/>
              </w:rPr>
              <w:t>危害地震观测环境的；</w:t>
            </w:r>
          </w:p>
          <w:p>
            <w:pPr>
              <w:pStyle w:val="6"/>
              <w:spacing w:before="24" w:line="235" w:lineRule="auto"/>
              <w:ind w:left="120" w:right="121" w:firstLine="2"/>
            </w:pPr>
            <w:r>
              <w:rPr>
                <w:spacing w:val="-1"/>
              </w:rPr>
              <w:t>单位有前款所列违法行为，情节严重的，处二万元以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上二十万元以下的罚款；个人有前款所列违法行为，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情节严重的，处二千元以下的罚款。构成违反治安管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理行为的，由公安机关依法给予处罚。</w:t>
            </w:r>
          </w:p>
          <w:p>
            <w:pPr>
              <w:pStyle w:val="6"/>
              <w:spacing w:before="24" w:line="223" w:lineRule="auto"/>
              <w:ind w:left="113"/>
            </w:pPr>
            <w:r>
              <w:rPr>
                <w:spacing w:val="-1"/>
              </w:rPr>
              <w:t>2.《地震监测管理条例》</w:t>
            </w:r>
          </w:p>
          <w:p>
            <w:pPr>
              <w:pStyle w:val="6"/>
              <w:spacing w:before="23" w:line="237" w:lineRule="auto"/>
              <w:ind w:left="118" w:right="43" w:firstLine="10"/>
            </w:pPr>
            <w:r>
              <w:rPr>
                <w:spacing w:val="-8"/>
              </w:rPr>
              <w:t>第二十六条禁止占用、拆除、损坏下列地震监测设施：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(一)地震监测仪器、设备和装置；</w:t>
            </w:r>
            <w:r>
              <w:rPr>
                <w:spacing w:val="-62"/>
              </w:rPr>
              <w:t xml:space="preserve"> </w:t>
            </w:r>
            <w:r>
              <w:rPr>
                <w:spacing w:val="-3"/>
              </w:rPr>
              <w:t>(二)供地震监测使</w:t>
            </w:r>
            <w:r>
              <w:t xml:space="preserve"> </w:t>
            </w:r>
            <w:r>
              <w:rPr>
                <w:spacing w:val="-3"/>
              </w:rPr>
              <w:t>用的山洞、观测井(泉)；</w:t>
            </w:r>
            <w:r>
              <w:rPr>
                <w:spacing w:val="-62"/>
              </w:rPr>
              <w:t xml:space="preserve"> </w:t>
            </w:r>
            <w:r>
              <w:rPr>
                <w:spacing w:val="-3"/>
              </w:rPr>
              <w:t>(三)地震监测台网中心、中</w:t>
            </w:r>
            <w:r>
              <w:t xml:space="preserve"> </w:t>
            </w:r>
            <w:r>
              <w:rPr>
                <w:spacing w:val="-5"/>
              </w:rPr>
              <w:t>继站、遥测点的用房；</w:t>
            </w:r>
            <w:r>
              <w:rPr>
                <w:spacing w:val="-63"/>
              </w:rPr>
              <w:t xml:space="preserve"> </w:t>
            </w:r>
            <w:r>
              <w:rPr>
                <w:spacing w:val="-5"/>
              </w:rPr>
              <w:t>(四)地震监测标志；</w:t>
            </w:r>
            <w:r>
              <w:rPr>
                <w:spacing w:val="-69"/>
              </w:rPr>
              <w:t xml:space="preserve"> </w:t>
            </w:r>
            <w:r>
              <w:rPr>
                <w:spacing w:val="-5"/>
              </w:rPr>
              <w:t>(五)地震</w:t>
            </w:r>
            <w:r>
              <w:t xml:space="preserve"> </w:t>
            </w:r>
            <w:r>
              <w:rPr>
                <w:spacing w:val="-3"/>
              </w:rPr>
              <w:t>监测专用无线通信频段、信道和通信设施；</w:t>
            </w:r>
            <w:r>
              <w:rPr>
                <w:spacing w:val="-65"/>
              </w:rPr>
              <w:t xml:space="preserve"> </w:t>
            </w:r>
            <w:r>
              <w:rPr>
                <w:spacing w:val="-3"/>
              </w:rPr>
              <w:t>(六)用于</w:t>
            </w:r>
            <w:r>
              <w:t xml:space="preserve"> </w:t>
            </w:r>
            <w:r>
              <w:rPr>
                <w:spacing w:val="-2"/>
              </w:rPr>
              <w:t>地震监测的供电、供水设施。</w:t>
            </w:r>
          </w:p>
          <w:p>
            <w:pPr>
              <w:pStyle w:val="6"/>
              <w:spacing w:before="18" w:line="238" w:lineRule="auto"/>
              <w:ind w:left="117" w:right="42" w:firstLine="11"/>
            </w:pPr>
            <w:r>
              <w:rPr>
                <w:spacing w:val="-2"/>
              </w:rPr>
              <w:t>第二十八条除依法从事本条例第三十二条、第三十三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条规定的建设活动外，禁止在已划定的地震观测环境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保护范围内从事下列活动：</w:t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(一)爆破、采矿、采石、</w:t>
            </w:r>
            <w:r>
              <w:t xml:space="preserve"> </w:t>
            </w:r>
            <w:r>
              <w:rPr>
                <w:spacing w:val="-3"/>
              </w:rPr>
              <w:t>钻井、抽水、注水；</w:t>
            </w:r>
            <w:r>
              <w:rPr>
                <w:spacing w:val="-65"/>
              </w:rPr>
              <w:t xml:space="preserve"> </w:t>
            </w:r>
            <w:r>
              <w:rPr>
                <w:spacing w:val="-3"/>
              </w:rPr>
              <w:t>(二)在测震观测环境保护范围内</w:t>
            </w:r>
            <w:r>
              <w:t xml:space="preserve"> </w:t>
            </w:r>
            <w:r>
              <w:rPr>
                <w:spacing w:val="-1"/>
              </w:rPr>
              <w:t>设置无线信号发射装置、进行振动作业和往复机械运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动；</w:t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(三)在电磁观测环境保护范围内铺设金属管线、</w:t>
            </w:r>
            <w:r>
              <w:t xml:space="preserve"> </w:t>
            </w:r>
            <w:r>
              <w:rPr>
                <w:spacing w:val="-1"/>
              </w:rPr>
              <w:t>电力电缆线路、堆放磁性物品和设置高频电磁辐射装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置；(四)在地形变观测环境保护范围内进行振动作</w:t>
            </w:r>
            <w:r>
              <w:rPr>
                <w:spacing w:val="-8"/>
              </w:rPr>
              <w:t>业；</w:t>
            </w:r>
            <w:r>
              <w:t xml:space="preserve"> </w:t>
            </w:r>
            <w:r>
              <w:rPr>
                <w:spacing w:val="-1"/>
              </w:rPr>
              <w:t>(五)在地下流体观测环境保护范围内堆积和填埋垃</w:t>
            </w:r>
          </w:p>
          <w:p>
            <w:pPr>
              <w:pStyle w:val="6"/>
              <w:spacing w:before="27" w:line="222" w:lineRule="auto"/>
              <w:ind w:left="118" w:right="121" w:hanging="2"/>
            </w:pPr>
            <w:r>
              <w:rPr>
                <w:spacing w:val="-3"/>
              </w:rPr>
              <w:t>圾、进行污水处理；</w:t>
            </w:r>
            <w:r>
              <w:rPr>
                <w:spacing w:val="-64"/>
              </w:rPr>
              <w:t xml:space="preserve"> </w:t>
            </w:r>
            <w:r>
              <w:rPr>
                <w:spacing w:val="-3"/>
              </w:rPr>
              <w:t>(六)在观测线和观测标志周围设</w:t>
            </w:r>
            <w:r>
              <w:t xml:space="preserve"> </w:t>
            </w:r>
            <w:r>
              <w:rPr>
                <w:spacing w:val="-1"/>
              </w:rPr>
              <w:t>置障碍物或者擅自移动地震观测标志。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3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21"/>
            </w:pPr>
            <w:r>
              <w:rPr>
                <w:spacing w:val="-5"/>
              </w:rPr>
              <w:t>378</w:t>
            </w:r>
          </w:p>
        </w:tc>
        <w:tc>
          <w:tcPr>
            <w:tcW w:w="280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06" w:lineRule="auto"/>
              <w:ind w:left="120"/>
            </w:pPr>
            <w:r>
              <w:rPr>
                <w:spacing w:val="-5"/>
              </w:rPr>
              <w:t>对破坏典型地震遗址、遗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防震减灾法》</w:t>
            </w:r>
          </w:p>
          <w:p>
            <w:pPr>
              <w:pStyle w:val="6"/>
              <w:spacing w:before="23" w:line="223" w:lineRule="auto"/>
              <w:ind w:left="123" w:right="121" w:firstLine="5"/>
            </w:pPr>
            <w:r>
              <w:rPr>
                <w:spacing w:val="-2"/>
              </w:rPr>
              <w:t>第八十四条第一款第三项、第二款违反本法规定，有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下列行为之一的，由国务院地震工作主管部门或者县</w:t>
            </w:r>
          </w:p>
        </w:tc>
        <w:tc>
          <w:tcPr>
            <w:tcW w:w="188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pStyle w:val="6"/>
              <w:spacing w:before="41" w:line="221" w:lineRule="auto"/>
              <w:ind w:left="119"/>
            </w:pPr>
            <w:r>
              <w:rPr>
                <w:spacing w:val="-3"/>
              </w:rPr>
              <w:t>迹行为的行政处罚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6" w:lineRule="auto"/>
              <w:ind w:left="117" w:right="121" w:firstLine="3"/>
              <w:jc w:val="both"/>
            </w:pPr>
            <w:r>
              <w:rPr>
                <w:spacing w:val="-1"/>
              </w:rPr>
              <w:t>级以上地方人民政府负责管理地震工作的部门或者机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构责令停止违法行为，恢复原状或者采取其他补救措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施；造成损失的，依法承担赔偿责任：</w:t>
            </w:r>
            <w:r>
              <w:rPr>
                <w:spacing w:val="-65"/>
              </w:rPr>
              <w:t xml:space="preserve"> </w:t>
            </w:r>
            <w:r>
              <w:rPr>
                <w:spacing w:val="-3"/>
              </w:rPr>
              <w:t>(三)破坏典型</w:t>
            </w:r>
            <w:r>
              <w:t xml:space="preserve"> </w:t>
            </w:r>
            <w:r>
              <w:rPr>
                <w:spacing w:val="-2"/>
              </w:rPr>
              <w:t>地震遗址、遗迹的。</w:t>
            </w:r>
          </w:p>
          <w:p>
            <w:pPr>
              <w:pStyle w:val="6"/>
              <w:spacing w:before="17" w:line="232" w:lineRule="auto"/>
              <w:ind w:left="120" w:right="121" w:firstLine="2"/>
            </w:pPr>
            <w:r>
              <w:rPr>
                <w:spacing w:val="-1"/>
              </w:rPr>
              <w:t>单位有前款所列违法行为，情节严重的，处二万元以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上二十万元以下的罚款；个人有前款所列违法行为，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情节严重的，处二千元以下的罚款。构成违反治安管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理行为的，由公安机关依法给予处罚。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8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21"/>
            </w:pPr>
            <w:r>
              <w:rPr>
                <w:spacing w:val="-5"/>
              </w:rPr>
              <w:t>379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36" w:line="234" w:lineRule="auto"/>
              <w:ind w:left="117" w:right="300" w:firstLine="2"/>
              <w:jc w:val="both"/>
            </w:pPr>
            <w:r>
              <w:rPr>
                <w:spacing w:val="-2"/>
              </w:rPr>
              <w:t>对未按照要求建抗干扰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设施或者地震监测设施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行为的行政处罚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防震减灾法》</w:t>
            </w:r>
          </w:p>
          <w:p>
            <w:pPr>
              <w:pStyle w:val="6"/>
              <w:spacing w:before="24" w:line="237" w:lineRule="auto"/>
              <w:ind w:left="117" w:right="121" w:firstLine="11"/>
            </w:pPr>
            <w:r>
              <w:rPr>
                <w:spacing w:val="-2"/>
              </w:rPr>
              <w:t>第八十五条违反本法规定，未按照要求增建抗干扰设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施或者新建地震监测设施的，由国务院地震工作主管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部门或者县级以上地方人民政府负责管理地震工作的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部门或者机构责令限期改正；逾期不改正的，处二万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元以上二十万元以下的罚款；造成损失的，依法承担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赔偿责任。</w:t>
            </w:r>
          </w:p>
          <w:p>
            <w:pPr>
              <w:pStyle w:val="6"/>
              <w:spacing w:before="23" w:line="223" w:lineRule="auto"/>
              <w:ind w:left="113"/>
            </w:pPr>
            <w:r>
              <w:rPr>
                <w:spacing w:val="-1"/>
              </w:rPr>
              <w:t>2.《地震监测管理条例》</w:t>
            </w:r>
          </w:p>
          <w:p>
            <w:pPr>
              <w:pStyle w:val="6"/>
              <w:spacing w:before="24" w:line="236" w:lineRule="auto"/>
              <w:ind w:left="117" w:right="39" w:firstLine="11"/>
            </w:pPr>
            <w:r>
              <w:rPr>
                <w:spacing w:val="-2"/>
              </w:rPr>
              <w:t>第三十七条违反本条例的规定，建设单位从事建设活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动时，未按照要求增建抗干扰设施或者新建地震监测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设施，对地震监测设施或者地震观测环境造成破坏的，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由国务院地震工作主管部门或者县级以上地方人民政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府负责管理地震工作的部门或者机构责令改正，限期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恢复原状或者采取相应的补救措施；情节严重的，依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照《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防震减灾法》第八十五条的规定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处以罚款；构成犯罪的，依法追究刑事责任；造成损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失的，依法承担赔偿责任。</w:t>
            </w:r>
          </w:p>
        </w:tc>
        <w:tc>
          <w:tcPr>
            <w:tcW w:w="188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73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121"/>
            </w:pPr>
            <w:r>
              <w:rPr>
                <w:spacing w:val="-5"/>
              </w:rPr>
              <w:t>380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42" w:line="236" w:lineRule="auto"/>
              <w:ind w:left="117" w:right="108" w:firstLine="2"/>
            </w:pPr>
            <w:r>
              <w:rPr>
                <w:spacing w:val="-2"/>
              </w:rPr>
              <w:t>对未依法进行地震安全</w:t>
            </w:r>
            <w:r>
              <w:t xml:space="preserve">  </w:t>
            </w:r>
            <w:r>
              <w:rPr>
                <w:spacing w:val="-6"/>
              </w:rPr>
              <w:t>性评价、未按照地震安全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性评价报告所确定的抗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震设防要求进行抗震设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防的行政处罚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防震减灾法》</w:t>
            </w:r>
          </w:p>
          <w:p>
            <w:pPr>
              <w:pStyle w:val="6"/>
              <w:spacing w:before="26" w:line="234" w:lineRule="auto"/>
              <w:ind w:left="117" w:right="104" w:firstLine="11"/>
            </w:pPr>
            <w:r>
              <w:rPr>
                <w:spacing w:val="-6"/>
              </w:rPr>
              <w:t>第八十七条 未依法进行地震安全性评价，或者未按照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地震安全性评价报告所确定的抗震设防要求进行抗震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设防的，由国务院地震工作主管部门或者县级以上地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方人民政府负责管理地震工作的部门或者机构责令限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期改正；逾期不改正的，处三万元以上三十万元以下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的罚款。</w:t>
            </w:r>
          </w:p>
        </w:tc>
        <w:tc>
          <w:tcPr>
            <w:tcW w:w="188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73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121"/>
            </w:pPr>
            <w:r>
              <w:rPr>
                <w:spacing w:val="-5"/>
              </w:rPr>
              <w:t>381</w:t>
            </w:r>
          </w:p>
        </w:tc>
        <w:tc>
          <w:tcPr>
            <w:tcW w:w="280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15" w:right="300" w:firstLine="4"/>
              <w:jc w:val="both"/>
            </w:pPr>
            <w:r>
              <w:rPr>
                <w:spacing w:val="-2"/>
              </w:rPr>
              <w:t>对地震安全性评价单位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有以其他地震安全性评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价单位的名义承揽地震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安全性评价业务等行为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的行政处罚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0" w:lineRule="auto"/>
              <w:ind w:left="128"/>
            </w:pPr>
            <w:r>
              <w:rPr>
                <w:spacing w:val="-2"/>
              </w:rPr>
              <w:t>1.《地震安全性评价管理条例》</w:t>
            </w:r>
          </w:p>
          <w:p>
            <w:pPr>
              <w:pStyle w:val="6"/>
              <w:spacing w:before="25" w:line="235" w:lineRule="auto"/>
              <w:ind w:left="117" w:right="121" w:firstLine="11"/>
            </w:pPr>
            <w:r>
              <w:rPr>
                <w:spacing w:val="-2"/>
              </w:rPr>
              <w:t>第十七条违反本条例的规定，地震安全性评价单位有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下列行为之一的，由国务院地震工作主管部门或者县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级以上地方人民政府负责管理地震工作的部门或者机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构依据职权，责令改正，没收违法所得，并处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万元</w:t>
            </w:r>
            <w:r>
              <w:t xml:space="preserve"> </w:t>
            </w:r>
            <w:r>
              <w:rPr>
                <w:spacing w:val="-4"/>
              </w:rPr>
              <w:t>以上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万元以下的罚款：</w:t>
            </w:r>
            <w:r>
              <w:rPr>
                <w:spacing w:val="-70"/>
              </w:rPr>
              <w:t xml:space="preserve"> </w:t>
            </w:r>
            <w:r>
              <w:rPr>
                <w:spacing w:val="-4"/>
              </w:rPr>
              <w:t>(一)以其他地震安全性</w:t>
            </w:r>
            <w:r>
              <w:rPr>
                <w:spacing w:val="-5"/>
              </w:rPr>
              <w:t>评价</w:t>
            </w:r>
            <w:r>
              <w:t xml:space="preserve"> </w:t>
            </w:r>
            <w:r>
              <w:rPr>
                <w:spacing w:val="-3"/>
              </w:rPr>
              <w:t>单位的名义承揽地震安全性评价业务的；</w:t>
            </w:r>
            <w:r>
              <w:rPr>
                <w:spacing w:val="-65"/>
              </w:rPr>
              <w:t xml:space="preserve"> </w:t>
            </w:r>
            <w:r>
              <w:rPr>
                <w:spacing w:val="-3"/>
              </w:rPr>
              <w:t>(二)允许其</w:t>
            </w:r>
            <w:r>
              <w:t xml:space="preserve"> </w:t>
            </w:r>
            <w:r>
              <w:rPr>
                <w:spacing w:val="-1"/>
              </w:rPr>
              <w:t>他单位以本单位名义承揽地震安全性评价业务的。</w:t>
            </w:r>
          </w:p>
        </w:tc>
        <w:tc>
          <w:tcPr>
            <w:tcW w:w="18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25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479" w:type="dxa"/>
            <w:gridSpan w:val="6"/>
            <w:vAlign w:val="top"/>
          </w:tcPr>
          <w:p>
            <w:pPr>
              <w:spacing w:before="184" w:line="215" w:lineRule="auto"/>
              <w:ind w:left="115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二、行政许可（19</w:t>
            </w:r>
            <w:r>
              <w:rPr>
                <w:rFonts w:ascii="KaiTi_GB2312" w:hAnsi="KaiTi_GB2312" w:eastAsia="KaiTi_GB2312" w:cs="KaiTi_GB2312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项）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30" w:type="dxa"/>
            <w:vAlign w:val="top"/>
          </w:tcPr>
          <w:p>
            <w:pPr>
              <w:spacing w:before="6" w:line="187" w:lineRule="auto"/>
              <w:ind w:left="219" w:right="204" w:hanging="6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pacing w:val="-4"/>
                <w:sz w:val="31"/>
                <w:szCs w:val="31"/>
              </w:rPr>
              <w:t>序</w:t>
            </w:r>
            <w:r>
              <w:rPr>
                <w:rFonts w:ascii="SimHei" w:hAnsi="SimHei" w:eastAsia="SimHei" w:cs="SimHei"/>
                <w:sz w:val="31"/>
                <w:szCs w:val="31"/>
              </w:rPr>
              <w:t xml:space="preserve"> </w:t>
            </w:r>
            <w:r>
              <w:rPr>
                <w:rFonts w:ascii="SimHei" w:hAnsi="SimHei" w:eastAsia="SimHei" w:cs="SimHei"/>
                <w:spacing w:val="-10"/>
                <w:sz w:val="31"/>
                <w:szCs w:val="31"/>
              </w:rPr>
              <w:t>号</w:t>
            </w:r>
          </w:p>
        </w:tc>
        <w:tc>
          <w:tcPr>
            <w:tcW w:w="2808" w:type="dxa"/>
            <w:vAlign w:val="top"/>
          </w:tcPr>
          <w:p>
            <w:pPr>
              <w:spacing w:before="166" w:line="226" w:lineRule="auto"/>
              <w:ind w:left="453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pacing w:val="7"/>
                <w:sz w:val="31"/>
                <w:szCs w:val="31"/>
              </w:rPr>
              <w:t>省级主管部门</w:t>
            </w:r>
          </w:p>
        </w:tc>
        <w:tc>
          <w:tcPr>
            <w:tcW w:w="5749" w:type="dxa"/>
            <w:vAlign w:val="top"/>
          </w:tcPr>
          <w:p>
            <w:pPr>
              <w:spacing w:before="166" w:line="227" w:lineRule="auto"/>
              <w:ind w:left="2252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pacing w:val="4"/>
                <w:sz w:val="31"/>
                <w:szCs w:val="31"/>
              </w:rPr>
              <w:t>事项名称</w:t>
            </w:r>
          </w:p>
        </w:tc>
        <w:tc>
          <w:tcPr>
            <w:tcW w:w="1885" w:type="dxa"/>
            <w:vAlign w:val="top"/>
          </w:tcPr>
          <w:p>
            <w:pPr>
              <w:spacing w:before="6" w:line="187" w:lineRule="auto"/>
              <w:ind w:left="630" w:right="141" w:hanging="477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pacing w:val="6"/>
                <w:sz w:val="31"/>
                <w:szCs w:val="31"/>
              </w:rPr>
              <w:t>设定和实施</w:t>
            </w:r>
            <w:r>
              <w:rPr>
                <w:rFonts w:ascii="SimHei" w:hAnsi="SimHei" w:eastAsia="SimHei" w:cs="SimHei"/>
                <w:spacing w:val="3"/>
                <w:sz w:val="31"/>
                <w:szCs w:val="31"/>
              </w:rPr>
              <w:t xml:space="preserve"> 依据</w:t>
            </w:r>
          </w:p>
        </w:tc>
        <w:tc>
          <w:tcPr>
            <w:tcW w:w="1661" w:type="dxa"/>
            <w:vAlign w:val="top"/>
          </w:tcPr>
          <w:p>
            <w:pPr>
              <w:spacing w:before="166" w:line="226" w:lineRule="auto"/>
              <w:ind w:left="210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pacing w:val="4"/>
                <w:sz w:val="31"/>
                <w:szCs w:val="31"/>
              </w:rPr>
              <w:t>审批层级</w:t>
            </w:r>
          </w:p>
        </w:tc>
        <w:tc>
          <w:tcPr>
            <w:tcW w:w="1646" w:type="dxa"/>
            <w:vAlign w:val="top"/>
          </w:tcPr>
          <w:p>
            <w:pPr>
              <w:spacing w:before="166" w:line="227" w:lineRule="auto"/>
              <w:ind w:left="200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pacing w:val="4"/>
                <w:sz w:val="31"/>
                <w:szCs w:val="31"/>
              </w:rPr>
              <w:t>实施机关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</w:trPr>
        <w:tc>
          <w:tcPr>
            <w:tcW w:w="73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328"/>
            </w:pPr>
            <w:r>
              <w:t>1</w:t>
            </w:r>
          </w:p>
        </w:tc>
        <w:tc>
          <w:tcPr>
            <w:tcW w:w="280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96"/>
            </w:pPr>
            <w:r>
              <w:rPr>
                <w:spacing w:val="-3"/>
              </w:rPr>
              <w:t>省应急管理厅</w:t>
            </w:r>
          </w:p>
        </w:tc>
        <w:tc>
          <w:tcPr>
            <w:tcW w:w="574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121"/>
            </w:pPr>
            <w:r>
              <w:rPr>
                <w:spacing w:val="-2"/>
              </w:rPr>
              <w:t>石油天然气建设项目安全设施设计审查</w:t>
            </w:r>
          </w:p>
        </w:tc>
        <w:tc>
          <w:tcPr>
            <w:tcW w:w="1885" w:type="dxa"/>
            <w:vAlign w:val="top"/>
          </w:tcPr>
          <w:p>
            <w:pPr>
              <w:pStyle w:val="6"/>
              <w:spacing w:before="55" w:line="216" w:lineRule="auto"/>
              <w:ind w:left="111"/>
            </w:pPr>
            <w:r>
              <w:rPr>
                <w:spacing w:val="-1"/>
              </w:rPr>
              <w:t>《中华人民共</w:t>
            </w:r>
          </w:p>
          <w:p>
            <w:pPr>
              <w:pStyle w:val="6"/>
              <w:spacing w:before="59" w:line="218" w:lineRule="auto"/>
              <w:ind w:left="121"/>
            </w:pPr>
            <w:r>
              <w:rPr>
                <w:spacing w:val="-3"/>
              </w:rPr>
              <w:t>和国安全生产</w:t>
            </w:r>
          </w:p>
          <w:p>
            <w:pPr>
              <w:pStyle w:val="6"/>
              <w:spacing w:before="56" w:line="250" w:lineRule="auto"/>
              <w:ind w:left="121" w:right="103" w:firstLine="2"/>
            </w:pPr>
            <w:r>
              <w:rPr>
                <w:spacing w:val="-4"/>
              </w:rPr>
              <w:t>法》《建设项目</w:t>
            </w:r>
            <w:r>
              <w:t xml:space="preserve"> </w:t>
            </w:r>
            <w:r>
              <w:rPr>
                <w:spacing w:val="-8"/>
              </w:rPr>
              <w:t>安全设施“</w:t>
            </w:r>
            <w:r>
              <w:rPr>
                <w:spacing w:val="-90"/>
              </w:rPr>
              <w:t xml:space="preserve"> </w:t>
            </w:r>
            <w:r>
              <w:rPr>
                <w:spacing w:val="-8"/>
              </w:rPr>
              <w:t>三同</w:t>
            </w:r>
            <w:r>
              <w:t xml:space="preserve"> </w:t>
            </w:r>
            <w:r>
              <w:rPr>
                <w:spacing w:val="-4"/>
              </w:rPr>
              <w:t>时”监督管理办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法》</w:t>
            </w:r>
          </w:p>
        </w:tc>
        <w:tc>
          <w:tcPr>
            <w:tcW w:w="166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52" w:lineRule="auto"/>
              <w:ind w:left="126" w:right="107" w:hanging="2"/>
            </w:pPr>
            <w:r>
              <w:rPr>
                <w:spacing w:val="-6"/>
              </w:rPr>
              <w:t>省应急厅；设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区的市级、县</w:t>
            </w:r>
            <w:r>
              <w:t xml:space="preserve"> </w:t>
            </w:r>
            <w:r>
              <w:rPr>
                <w:spacing w:val="-4"/>
              </w:rPr>
              <w:t>级应急管理</w:t>
            </w:r>
          </w:p>
          <w:p>
            <w:pPr>
              <w:pStyle w:val="6"/>
              <w:spacing w:before="35" w:line="216" w:lineRule="auto"/>
              <w:ind w:left="116"/>
            </w:pPr>
            <w:r>
              <w:rPr>
                <w:spacing w:val="-5"/>
              </w:rPr>
              <w:t>部门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73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78" w:line="188" w:lineRule="auto"/>
              <w:ind w:left="31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2</w:t>
            </w:r>
          </w:p>
        </w:tc>
        <w:tc>
          <w:tcPr>
            <w:tcW w:w="280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省应急管理厅</w:t>
            </w:r>
          </w:p>
        </w:tc>
        <w:tc>
          <w:tcPr>
            <w:tcW w:w="57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石油天然气企业安全生产许可</w:t>
            </w:r>
          </w:p>
        </w:tc>
        <w:tc>
          <w:tcPr>
            <w:tcW w:w="1885" w:type="dxa"/>
            <w:vAlign w:val="top"/>
          </w:tcPr>
          <w:p>
            <w:pPr>
              <w:spacing w:before="56" w:line="216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《安全生产许</w:t>
            </w:r>
          </w:p>
          <w:p>
            <w:pPr>
              <w:spacing w:before="56" w:line="248" w:lineRule="auto"/>
              <w:ind w:left="111" w:right="103" w:firstLine="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可证条例》《非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煤矿矿山企业</w:t>
            </w:r>
          </w:p>
          <w:p>
            <w:pPr>
              <w:spacing w:before="37" w:line="239" w:lineRule="auto"/>
              <w:ind w:left="122" w:right="333" w:hanging="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安全生产许可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证实施办法》</w:t>
            </w:r>
          </w:p>
        </w:tc>
        <w:tc>
          <w:tcPr>
            <w:tcW w:w="1661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78" w:line="223" w:lineRule="auto"/>
              <w:ind w:left="60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省应急厅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3" w:hRule="atLeast"/>
        </w:trPr>
        <w:tc>
          <w:tcPr>
            <w:tcW w:w="73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8" w:line="187" w:lineRule="auto"/>
              <w:ind w:left="3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3</w:t>
            </w:r>
          </w:p>
        </w:tc>
        <w:tc>
          <w:tcPr>
            <w:tcW w:w="280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省应急管理厅</w:t>
            </w:r>
          </w:p>
        </w:tc>
        <w:tc>
          <w:tcPr>
            <w:tcW w:w="574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1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金属冶炼建设项目安全设施设计审查</w:t>
            </w:r>
          </w:p>
        </w:tc>
        <w:tc>
          <w:tcPr>
            <w:tcW w:w="1885" w:type="dxa"/>
            <w:vAlign w:val="top"/>
          </w:tcPr>
          <w:p>
            <w:pPr>
              <w:spacing w:before="52" w:line="214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《中华人民共</w:t>
            </w:r>
          </w:p>
          <w:p>
            <w:pPr>
              <w:spacing w:before="62" w:line="216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和国安全生产</w:t>
            </w:r>
          </w:p>
          <w:p>
            <w:pPr>
              <w:spacing w:before="61" w:line="255" w:lineRule="auto"/>
              <w:ind w:left="121" w:right="103" w:firstLine="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法》《建设项目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安全设施“</w:t>
            </w:r>
            <w:r>
              <w:rPr>
                <w:rFonts w:ascii="FangSong_GB2312" w:hAnsi="FangSong_GB2312" w:eastAsia="FangSong_GB2312" w:cs="FangSong_GB2312"/>
                <w:spacing w:val="-9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三同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时”监督管理办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法》《冶金企业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和有色金属企</w:t>
            </w:r>
          </w:p>
          <w:p>
            <w:pPr>
              <w:spacing w:before="40" w:line="238" w:lineRule="auto"/>
              <w:ind w:left="118" w:right="333" w:firstLine="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业安全生产规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定》</w:t>
            </w:r>
          </w:p>
        </w:tc>
        <w:tc>
          <w:tcPr>
            <w:tcW w:w="166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8" w:line="223" w:lineRule="auto"/>
              <w:ind w:left="60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 w:line="252" w:lineRule="auto"/>
              <w:ind w:left="126" w:right="107" w:hanging="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省应急厅；设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区的市级、县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级应急管理</w:t>
            </w:r>
          </w:p>
          <w:p>
            <w:pPr>
              <w:spacing w:before="38" w:line="219" w:lineRule="auto"/>
              <w:ind w:left="1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73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78" w:line="188" w:lineRule="auto"/>
              <w:ind w:left="3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4</w:t>
            </w:r>
          </w:p>
        </w:tc>
        <w:tc>
          <w:tcPr>
            <w:tcW w:w="280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省应急管理厅</w:t>
            </w:r>
          </w:p>
        </w:tc>
        <w:tc>
          <w:tcPr>
            <w:tcW w:w="57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2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生产、储存危险化学品建设项目安全条件审查</w:t>
            </w:r>
          </w:p>
        </w:tc>
        <w:tc>
          <w:tcPr>
            <w:tcW w:w="1885" w:type="dxa"/>
            <w:vAlign w:val="top"/>
          </w:tcPr>
          <w:p>
            <w:pPr>
              <w:spacing w:before="56" w:line="252" w:lineRule="auto"/>
              <w:ind w:left="111" w:right="9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《危险化学品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安全管理条例》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《危险化学品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建设项目安全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监督管理办法》</w:t>
            </w:r>
          </w:p>
        </w:tc>
        <w:tc>
          <w:tcPr>
            <w:tcW w:w="166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8" w:line="230" w:lineRule="auto"/>
              <w:ind w:left="731" w:right="149" w:hanging="60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省级、市级、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市</w:t>
            </w:r>
          </w:p>
        </w:tc>
        <w:tc>
          <w:tcPr>
            <w:tcW w:w="1646" w:type="dxa"/>
            <w:vAlign w:val="top"/>
          </w:tcPr>
          <w:p>
            <w:pPr>
              <w:spacing w:before="223" w:line="252" w:lineRule="auto"/>
              <w:ind w:left="126" w:right="107" w:hanging="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省应急厅；设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区的市级、县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级应急管理</w:t>
            </w:r>
          </w:p>
          <w:p>
            <w:pPr>
              <w:spacing w:before="38" w:line="219" w:lineRule="auto"/>
              <w:ind w:left="1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73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left="3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5</w:t>
            </w:r>
          </w:p>
        </w:tc>
        <w:tc>
          <w:tcPr>
            <w:tcW w:w="280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省应急管理厅</w:t>
            </w:r>
          </w:p>
        </w:tc>
        <w:tc>
          <w:tcPr>
            <w:tcW w:w="574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2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生产、储存危险化学品建设项目安全设施设计审查</w:t>
            </w:r>
          </w:p>
        </w:tc>
        <w:tc>
          <w:tcPr>
            <w:tcW w:w="1885" w:type="dxa"/>
            <w:vAlign w:val="top"/>
          </w:tcPr>
          <w:p>
            <w:pPr>
              <w:spacing w:before="56" w:line="214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《中华人民共</w:t>
            </w:r>
          </w:p>
          <w:p>
            <w:pPr>
              <w:spacing w:before="62" w:line="216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和国安全生产</w:t>
            </w:r>
          </w:p>
          <w:p>
            <w:pPr>
              <w:spacing w:before="59" w:line="246" w:lineRule="auto"/>
              <w:ind w:left="145" w:right="103" w:hanging="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法》《危险化学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品建设项目安</w:t>
            </w:r>
          </w:p>
          <w:p>
            <w:pPr>
              <w:spacing w:before="40" w:line="214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全监督管理办</w:t>
            </w:r>
          </w:p>
        </w:tc>
        <w:tc>
          <w:tcPr>
            <w:tcW w:w="166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8" w:line="230" w:lineRule="auto"/>
              <w:ind w:left="731" w:right="149" w:hanging="60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4"/>
                <w:szCs w:val="24"/>
              </w:rPr>
              <w:t>省级、市级、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市</w:t>
            </w:r>
          </w:p>
        </w:tc>
        <w:tc>
          <w:tcPr>
            <w:tcW w:w="1646" w:type="dxa"/>
            <w:vAlign w:val="top"/>
          </w:tcPr>
          <w:p>
            <w:pPr>
              <w:spacing w:before="226" w:line="251" w:lineRule="auto"/>
              <w:ind w:left="126" w:right="107" w:hanging="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省应急厅；设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区的市级、县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级应急管理</w:t>
            </w:r>
          </w:p>
          <w:p>
            <w:pPr>
              <w:spacing w:before="42" w:line="219" w:lineRule="auto"/>
              <w:ind w:left="1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部门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5" w:type="dxa"/>
            <w:vAlign w:val="top"/>
          </w:tcPr>
          <w:p>
            <w:pPr>
              <w:spacing w:before="56" w:line="217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法》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73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187" w:lineRule="auto"/>
              <w:ind w:left="31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6</w:t>
            </w: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省应急管理厅</w:t>
            </w:r>
          </w:p>
        </w:tc>
        <w:tc>
          <w:tcPr>
            <w:tcW w:w="5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危险化学品生产企业安全生产许可</w:t>
            </w:r>
          </w:p>
        </w:tc>
        <w:tc>
          <w:tcPr>
            <w:tcW w:w="1885" w:type="dxa"/>
            <w:vAlign w:val="top"/>
          </w:tcPr>
          <w:p>
            <w:pPr>
              <w:spacing w:before="52" w:line="246" w:lineRule="auto"/>
              <w:ind w:left="125" w:right="333" w:hanging="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《安全生产许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可证条例》</w:t>
            </w:r>
          </w:p>
          <w:p>
            <w:pPr>
              <w:spacing w:before="40" w:line="216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《危险化学品</w:t>
            </w:r>
          </w:p>
          <w:p>
            <w:pPr>
              <w:spacing w:before="59" w:line="214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安全管理条例》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24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省级、市级</w:t>
            </w:r>
          </w:p>
        </w:tc>
        <w:tc>
          <w:tcPr>
            <w:tcW w:w="1646" w:type="dxa"/>
            <w:vAlign w:val="top"/>
          </w:tcPr>
          <w:p>
            <w:pPr>
              <w:spacing w:before="220" w:line="248" w:lineRule="auto"/>
              <w:ind w:left="149" w:right="107" w:hanging="2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省应急厅；设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区的市级应</w:t>
            </w:r>
          </w:p>
          <w:p>
            <w:pPr>
              <w:spacing w:before="37" w:line="214" w:lineRule="auto"/>
              <w:ind w:left="1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急管理部门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73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left="3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7</w:t>
            </w:r>
          </w:p>
        </w:tc>
        <w:tc>
          <w:tcPr>
            <w:tcW w:w="280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省应急管理厅</w:t>
            </w:r>
          </w:p>
        </w:tc>
        <w:tc>
          <w:tcPr>
            <w:tcW w:w="574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危险化学品安全使用许可</w:t>
            </w:r>
          </w:p>
        </w:tc>
        <w:tc>
          <w:tcPr>
            <w:tcW w:w="1885" w:type="dxa"/>
            <w:vAlign w:val="top"/>
          </w:tcPr>
          <w:p>
            <w:pPr>
              <w:spacing w:before="36" w:line="232" w:lineRule="auto"/>
              <w:ind w:left="111" w:right="9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《危险化学品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安全管理条例》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《危险化学品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安全使用许可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证实施办法》</w:t>
            </w:r>
          </w:p>
        </w:tc>
        <w:tc>
          <w:tcPr>
            <w:tcW w:w="166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25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市级、县级</w:t>
            </w:r>
          </w:p>
        </w:tc>
        <w:tc>
          <w:tcPr>
            <w:tcW w:w="164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32" w:lineRule="auto"/>
              <w:ind w:left="121" w:right="333" w:hanging="5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设区的市级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应急管理部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73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78" w:line="187" w:lineRule="auto"/>
              <w:ind w:left="3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8</w:t>
            </w:r>
          </w:p>
        </w:tc>
        <w:tc>
          <w:tcPr>
            <w:tcW w:w="280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省应急管理厅</w:t>
            </w:r>
          </w:p>
        </w:tc>
        <w:tc>
          <w:tcPr>
            <w:tcW w:w="574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危险化学品经营许可</w:t>
            </w:r>
          </w:p>
        </w:tc>
        <w:tc>
          <w:tcPr>
            <w:tcW w:w="1885" w:type="dxa"/>
            <w:vAlign w:val="top"/>
          </w:tcPr>
          <w:p>
            <w:pPr>
              <w:spacing w:before="36" w:line="232" w:lineRule="auto"/>
              <w:ind w:left="111" w:right="9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《危险化学品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安全管理条例》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《危险化学品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经营许可证管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理办法》</w:t>
            </w:r>
          </w:p>
        </w:tc>
        <w:tc>
          <w:tcPr>
            <w:tcW w:w="166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25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市级、县级</w:t>
            </w:r>
          </w:p>
        </w:tc>
        <w:tc>
          <w:tcPr>
            <w:tcW w:w="164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8" w:line="232" w:lineRule="auto"/>
              <w:ind w:left="118" w:right="142" w:hanging="2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设区的市级、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县级应急管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理部门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73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8" w:line="187" w:lineRule="auto"/>
              <w:ind w:left="3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9</w:t>
            </w:r>
          </w:p>
        </w:tc>
        <w:tc>
          <w:tcPr>
            <w:tcW w:w="280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省应急管理厅</w:t>
            </w:r>
          </w:p>
        </w:tc>
        <w:tc>
          <w:tcPr>
            <w:tcW w:w="574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2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生产、储存烟花爆竹建设项目安全设施设计审查</w:t>
            </w:r>
          </w:p>
        </w:tc>
        <w:tc>
          <w:tcPr>
            <w:tcW w:w="1885" w:type="dxa"/>
            <w:vAlign w:val="top"/>
          </w:tcPr>
          <w:p>
            <w:pPr>
              <w:spacing w:before="39" w:line="214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《中华人民共</w:t>
            </w:r>
          </w:p>
          <w:p>
            <w:pPr>
              <w:spacing w:before="31" w:line="216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和国安全生产</w:t>
            </w:r>
          </w:p>
          <w:p>
            <w:pPr>
              <w:spacing w:before="32" w:line="229" w:lineRule="auto"/>
              <w:ind w:left="121" w:right="103" w:firstLine="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法》《建设项目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安全设施“</w:t>
            </w:r>
            <w:r>
              <w:rPr>
                <w:rFonts w:ascii="FangSong_GB2312" w:hAnsi="FangSong_GB2312" w:eastAsia="FangSong_GB2312" w:cs="FangSong_GB2312"/>
                <w:spacing w:val="-9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三同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时”监督管理办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法》</w:t>
            </w:r>
          </w:p>
        </w:tc>
        <w:tc>
          <w:tcPr>
            <w:tcW w:w="166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8" w:line="223" w:lineRule="auto"/>
              <w:ind w:left="60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8" w:line="231" w:lineRule="auto"/>
              <w:ind w:left="126" w:right="107" w:hanging="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省应急厅；设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区的市级、县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级应急管理</w:t>
            </w:r>
          </w:p>
          <w:p>
            <w:pPr>
              <w:spacing w:before="32" w:line="219" w:lineRule="auto"/>
              <w:ind w:left="1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73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78" w:line="187" w:lineRule="auto"/>
              <w:ind w:left="26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4"/>
                <w:szCs w:val="24"/>
              </w:rPr>
              <w:t>10</w:t>
            </w:r>
          </w:p>
        </w:tc>
        <w:tc>
          <w:tcPr>
            <w:tcW w:w="280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省应急管理厅</w:t>
            </w:r>
          </w:p>
        </w:tc>
        <w:tc>
          <w:tcPr>
            <w:tcW w:w="574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1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烟花爆竹生产企业安全生产许可</w:t>
            </w:r>
          </w:p>
        </w:tc>
        <w:tc>
          <w:tcPr>
            <w:tcW w:w="1885" w:type="dxa"/>
            <w:vAlign w:val="top"/>
          </w:tcPr>
          <w:p>
            <w:pPr>
              <w:spacing w:before="40" w:line="216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《安全生产许</w:t>
            </w:r>
          </w:p>
          <w:p>
            <w:pPr>
              <w:spacing w:before="31" w:line="226" w:lineRule="auto"/>
              <w:ind w:left="117" w:right="103" w:firstLine="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可证条例》《烟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花爆竹安全管</w:t>
            </w:r>
          </w:p>
          <w:p>
            <w:pPr>
              <w:spacing w:before="32" w:line="221" w:lineRule="auto"/>
              <w:ind w:left="117" w:right="10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理条例》《烟花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爆竹生产企业</w:t>
            </w:r>
          </w:p>
        </w:tc>
        <w:tc>
          <w:tcPr>
            <w:tcW w:w="166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60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省级</w:t>
            </w:r>
          </w:p>
        </w:tc>
        <w:tc>
          <w:tcPr>
            <w:tcW w:w="164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省应急厅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5" w:type="dxa"/>
            <w:vAlign w:val="top"/>
          </w:tcPr>
          <w:p>
            <w:pPr>
              <w:spacing w:before="41" w:line="222" w:lineRule="auto"/>
              <w:ind w:left="122" w:right="333" w:hanging="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安全生产许可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证实施办法》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73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26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4"/>
                <w:szCs w:val="24"/>
              </w:rPr>
              <w:t>11</w:t>
            </w:r>
          </w:p>
        </w:tc>
        <w:tc>
          <w:tcPr>
            <w:tcW w:w="280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省应急管理厅</w:t>
            </w:r>
          </w:p>
        </w:tc>
        <w:tc>
          <w:tcPr>
            <w:tcW w:w="574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1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烟花爆竹经营许可</w:t>
            </w:r>
          </w:p>
        </w:tc>
        <w:tc>
          <w:tcPr>
            <w:tcW w:w="1885" w:type="dxa"/>
            <w:vAlign w:val="top"/>
          </w:tcPr>
          <w:p>
            <w:pPr>
              <w:spacing w:before="36" w:line="232" w:lineRule="auto"/>
              <w:ind w:left="111" w:right="33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《烟花爆竹安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全管理条例》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《烟花爆竹经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营许可实施办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法》</w:t>
            </w:r>
          </w:p>
        </w:tc>
        <w:tc>
          <w:tcPr>
            <w:tcW w:w="166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25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市级、县级</w:t>
            </w:r>
          </w:p>
        </w:tc>
        <w:tc>
          <w:tcPr>
            <w:tcW w:w="164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8" w:line="232" w:lineRule="auto"/>
              <w:ind w:left="118" w:right="142" w:hanging="2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设区的市级、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县级应急管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理部门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73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26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4"/>
                <w:szCs w:val="24"/>
              </w:rPr>
              <w:t>12</w:t>
            </w:r>
          </w:p>
        </w:tc>
        <w:tc>
          <w:tcPr>
            <w:tcW w:w="280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省应急管理厅</w:t>
            </w:r>
          </w:p>
        </w:tc>
        <w:tc>
          <w:tcPr>
            <w:tcW w:w="574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213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第一类非药品类易制毒化学品生产许可</w:t>
            </w:r>
          </w:p>
        </w:tc>
        <w:tc>
          <w:tcPr>
            <w:tcW w:w="1885" w:type="dxa"/>
            <w:vAlign w:val="top"/>
          </w:tcPr>
          <w:p>
            <w:pPr>
              <w:spacing w:before="38" w:line="214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《中华人民共</w:t>
            </w:r>
          </w:p>
          <w:p>
            <w:pPr>
              <w:spacing w:before="31" w:line="213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和国禁毒法》</w:t>
            </w:r>
          </w:p>
          <w:p>
            <w:pPr>
              <w:spacing w:before="32" w:line="216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《易制毒化学</w:t>
            </w:r>
          </w:p>
          <w:p>
            <w:pPr>
              <w:spacing w:before="30" w:line="214" w:lineRule="auto"/>
              <w:ind w:left="14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品管理条例》</w:t>
            </w:r>
          </w:p>
          <w:p>
            <w:pPr>
              <w:spacing w:before="32" w:line="213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《非药品类易</w:t>
            </w:r>
          </w:p>
          <w:p>
            <w:pPr>
              <w:spacing w:before="32" w:line="216" w:lineRule="auto"/>
              <w:ind w:left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制毒化学品生</w:t>
            </w:r>
          </w:p>
          <w:p>
            <w:pPr>
              <w:spacing w:before="30" w:line="221" w:lineRule="auto"/>
              <w:ind w:left="123" w:right="103" w:hanging="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产、经营许可办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法》</w:t>
            </w:r>
          </w:p>
        </w:tc>
        <w:tc>
          <w:tcPr>
            <w:tcW w:w="166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60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省级</w:t>
            </w:r>
          </w:p>
        </w:tc>
        <w:tc>
          <w:tcPr>
            <w:tcW w:w="164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省应急厅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73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8" w:line="187" w:lineRule="auto"/>
              <w:ind w:left="26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4"/>
                <w:szCs w:val="24"/>
              </w:rPr>
              <w:t>13</w:t>
            </w:r>
          </w:p>
        </w:tc>
        <w:tc>
          <w:tcPr>
            <w:tcW w:w="280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省应急管理厅</w:t>
            </w:r>
          </w:p>
        </w:tc>
        <w:tc>
          <w:tcPr>
            <w:tcW w:w="574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213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第一类非药品类易制毒化学品经营许可</w:t>
            </w:r>
          </w:p>
        </w:tc>
        <w:tc>
          <w:tcPr>
            <w:tcW w:w="1885" w:type="dxa"/>
            <w:vAlign w:val="top"/>
          </w:tcPr>
          <w:p>
            <w:pPr>
              <w:spacing w:before="40" w:line="214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《中华人民共</w:t>
            </w:r>
          </w:p>
          <w:p>
            <w:pPr>
              <w:spacing w:before="31" w:line="213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和国禁毒法》</w:t>
            </w:r>
          </w:p>
          <w:p>
            <w:pPr>
              <w:spacing w:before="32" w:line="216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《易制毒化学</w:t>
            </w:r>
          </w:p>
          <w:p>
            <w:pPr>
              <w:spacing w:before="28" w:line="214" w:lineRule="auto"/>
              <w:ind w:left="14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品管理条例》</w:t>
            </w:r>
          </w:p>
          <w:p>
            <w:pPr>
              <w:spacing w:before="31" w:line="213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《非药品类易</w:t>
            </w:r>
          </w:p>
          <w:p>
            <w:pPr>
              <w:spacing w:before="33" w:line="216" w:lineRule="auto"/>
              <w:ind w:left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制毒化学品生</w:t>
            </w:r>
          </w:p>
          <w:p>
            <w:pPr>
              <w:spacing w:before="32" w:line="220" w:lineRule="auto"/>
              <w:ind w:left="123" w:right="103" w:hanging="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产、经营许可办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法》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60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省级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省应急厅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73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78" w:line="189" w:lineRule="auto"/>
              <w:ind w:left="26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4"/>
                <w:szCs w:val="24"/>
              </w:rPr>
              <w:t>14</w:t>
            </w:r>
          </w:p>
        </w:tc>
        <w:tc>
          <w:tcPr>
            <w:tcW w:w="280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省应急管理厅</w:t>
            </w:r>
          </w:p>
        </w:tc>
        <w:tc>
          <w:tcPr>
            <w:tcW w:w="574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1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安全评价检测检验机构资质认定</w:t>
            </w:r>
          </w:p>
        </w:tc>
        <w:tc>
          <w:tcPr>
            <w:tcW w:w="1885" w:type="dxa"/>
            <w:vAlign w:val="top"/>
          </w:tcPr>
          <w:p>
            <w:pPr>
              <w:spacing w:before="41" w:line="214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《中华人民共</w:t>
            </w:r>
          </w:p>
          <w:p>
            <w:pPr>
              <w:spacing w:before="31" w:line="216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和国安全生产</w:t>
            </w:r>
          </w:p>
          <w:p>
            <w:pPr>
              <w:spacing w:before="28" w:line="205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法》《海洋石油</w:t>
            </w:r>
          </w:p>
        </w:tc>
        <w:tc>
          <w:tcPr>
            <w:tcW w:w="166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60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省级</w:t>
            </w:r>
          </w:p>
        </w:tc>
        <w:tc>
          <w:tcPr>
            <w:tcW w:w="164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省应急厅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5" w:type="dxa"/>
            <w:vAlign w:val="top"/>
          </w:tcPr>
          <w:p>
            <w:pPr>
              <w:spacing w:before="43" w:line="230" w:lineRule="auto"/>
              <w:ind w:left="111" w:right="98" w:firstLine="1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安全生产规定》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《安全评价检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测检验机构管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理办法》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730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8" w:line="187" w:lineRule="auto"/>
              <w:ind w:left="26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4"/>
                <w:szCs w:val="24"/>
              </w:rPr>
              <w:t>15</w:t>
            </w:r>
          </w:p>
        </w:tc>
        <w:tc>
          <w:tcPr>
            <w:tcW w:w="280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省应急管理厅</w:t>
            </w:r>
          </w:p>
        </w:tc>
        <w:tc>
          <w:tcPr>
            <w:tcW w:w="574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1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注册安全工程师注册</w:t>
            </w:r>
          </w:p>
        </w:tc>
        <w:tc>
          <w:tcPr>
            <w:tcW w:w="1885" w:type="dxa"/>
            <w:vAlign w:val="top"/>
          </w:tcPr>
          <w:p>
            <w:pPr>
              <w:spacing w:before="41" w:line="214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《中华人民共</w:t>
            </w:r>
          </w:p>
          <w:p>
            <w:pPr>
              <w:spacing w:before="43" w:line="216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和国安全生产</w:t>
            </w:r>
          </w:p>
          <w:p>
            <w:pPr>
              <w:spacing w:before="37" w:line="234" w:lineRule="auto"/>
              <w:ind w:left="118" w:right="103" w:firstLine="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法》《国家职业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资格目录（</w:t>
            </w:r>
            <w:r>
              <w:rPr>
                <w:rFonts w:ascii="Calibri" w:hAnsi="Calibri" w:eastAsia="Calibri" w:cs="Calibri"/>
                <w:spacing w:val="-4"/>
                <w:sz w:val="24"/>
                <w:szCs w:val="24"/>
              </w:rPr>
              <w:t>2021</w:t>
            </w:r>
            <w:r>
              <w:rPr>
                <w:rFonts w:ascii="Calibri" w:hAnsi="Calibri" w:eastAsia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年版）》</w:t>
            </w:r>
          </w:p>
        </w:tc>
        <w:tc>
          <w:tcPr>
            <w:tcW w:w="1661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60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省级</w:t>
            </w:r>
          </w:p>
        </w:tc>
        <w:tc>
          <w:tcPr>
            <w:tcW w:w="164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省应急厅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73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8" w:line="187" w:lineRule="auto"/>
              <w:ind w:left="26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4"/>
                <w:szCs w:val="24"/>
              </w:rPr>
              <w:t>16</w:t>
            </w:r>
          </w:p>
        </w:tc>
        <w:tc>
          <w:tcPr>
            <w:tcW w:w="280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省应急管理厅</w:t>
            </w:r>
          </w:p>
        </w:tc>
        <w:tc>
          <w:tcPr>
            <w:tcW w:w="57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特种作业人员职业资格认定</w:t>
            </w:r>
          </w:p>
        </w:tc>
        <w:tc>
          <w:tcPr>
            <w:tcW w:w="1885" w:type="dxa"/>
            <w:vAlign w:val="top"/>
          </w:tcPr>
          <w:p>
            <w:pPr>
              <w:spacing w:before="42" w:line="214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《中华人民共</w:t>
            </w:r>
          </w:p>
          <w:p>
            <w:pPr>
              <w:spacing w:before="43" w:line="216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和国安全生产</w:t>
            </w:r>
          </w:p>
          <w:p>
            <w:pPr>
              <w:spacing w:before="39" w:line="231" w:lineRule="auto"/>
              <w:ind w:left="117" w:right="103" w:firstLine="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法》《特种作业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人员安全技术</w:t>
            </w:r>
          </w:p>
          <w:p>
            <w:pPr>
              <w:spacing w:before="38" w:line="214" w:lineRule="auto"/>
              <w:ind w:left="11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培训考核管理</w:t>
            </w:r>
          </w:p>
          <w:p>
            <w:pPr>
              <w:spacing w:before="41" w:line="230" w:lineRule="auto"/>
              <w:ind w:left="125" w:right="103" w:hanging="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规定》《国家职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业资格目录</w:t>
            </w:r>
          </w:p>
          <w:p>
            <w:pPr>
              <w:spacing w:before="44" w:line="206" w:lineRule="auto"/>
              <w:ind w:right="11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（</w:t>
            </w:r>
            <w:r>
              <w:rPr>
                <w:rFonts w:ascii="Calibri" w:hAnsi="Calibri" w:eastAsia="Calibri" w:cs="Calibri"/>
                <w:sz w:val="24"/>
                <w:szCs w:val="24"/>
              </w:rPr>
              <w:t>2021</w:t>
            </w:r>
            <w:r>
              <w:rPr>
                <w:rFonts w:ascii="Calibri" w:hAnsi="Calibri" w:eastAsia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年版）》</w:t>
            </w:r>
          </w:p>
        </w:tc>
        <w:tc>
          <w:tcPr>
            <w:tcW w:w="166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60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省级</w:t>
            </w:r>
          </w:p>
        </w:tc>
        <w:tc>
          <w:tcPr>
            <w:tcW w:w="164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省应急厅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6" w:hRule="atLeast"/>
        </w:trPr>
        <w:tc>
          <w:tcPr>
            <w:tcW w:w="73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187" w:lineRule="auto"/>
              <w:ind w:left="26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4"/>
                <w:szCs w:val="24"/>
              </w:rPr>
              <w:t>17</w:t>
            </w:r>
          </w:p>
        </w:tc>
        <w:tc>
          <w:tcPr>
            <w:tcW w:w="280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省应急管理厅</w:t>
            </w:r>
          </w:p>
        </w:tc>
        <w:tc>
          <w:tcPr>
            <w:tcW w:w="5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矿山建设项目安全设施设计审查</w:t>
            </w:r>
          </w:p>
        </w:tc>
        <w:tc>
          <w:tcPr>
            <w:tcW w:w="1885" w:type="dxa"/>
            <w:vAlign w:val="top"/>
          </w:tcPr>
          <w:p>
            <w:pPr>
              <w:spacing w:before="44" w:line="214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《中华人民共</w:t>
            </w:r>
          </w:p>
          <w:p>
            <w:pPr>
              <w:spacing w:before="41" w:line="216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和国安全生产</w:t>
            </w:r>
          </w:p>
          <w:p>
            <w:pPr>
              <w:spacing w:before="41" w:line="235" w:lineRule="auto"/>
              <w:ind w:left="119" w:right="103" w:firstLine="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法》《煤矿安全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监察条例》《煤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矿建设项目安</w:t>
            </w:r>
          </w:p>
          <w:p>
            <w:pPr>
              <w:spacing w:before="43" w:line="217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全设施监察规</w:t>
            </w:r>
          </w:p>
          <w:p>
            <w:pPr>
              <w:spacing w:before="37" w:line="227" w:lineRule="auto"/>
              <w:ind w:left="120" w:right="103" w:hanging="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定》《建设项目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安全设施“</w:t>
            </w:r>
            <w:r>
              <w:rPr>
                <w:rFonts w:ascii="FangSong_GB2312" w:hAnsi="FangSong_GB2312" w:eastAsia="FangSong_GB2312" w:cs="FangSong_GB2312"/>
                <w:spacing w:val="-90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三同</w:t>
            </w:r>
          </w:p>
        </w:tc>
        <w:tc>
          <w:tcPr>
            <w:tcW w:w="166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23" w:lineRule="auto"/>
              <w:ind w:left="60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8" w:line="236" w:lineRule="auto"/>
              <w:ind w:left="117" w:right="107" w:firstLine="6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省应急厅、市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级、县级应急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管理部门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5" w:type="dxa"/>
            <w:vAlign w:val="top"/>
          </w:tcPr>
          <w:p>
            <w:pPr>
              <w:spacing w:before="47" w:line="235" w:lineRule="auto"/>
              <w:ind w:left="118" w:right="103" w:firstLine="1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时”监督管理办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法》《中华人民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共和国应急管</w:t>
            </w:r>
          </w:p>
          <w:p>
            <w:pPr>
              <w:spacing w:before="42" w:line="216" w:lineRule="auto"/>
              <w:ind w:left="11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理部公告》</w:t>
            </w:r>
          </w:p>
          <w:p>
            <w:pPr>
              <w:spacing w:before="38" w:line="228" w:lineRule="auto"/>
              <w:ind w:left="125" w:right="327" w:hanging="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（</w:t>
            </w:r>
            <w:r>
              <w:rPr>
                <w:rFonts w:ascii="Calibri" w:hAnsi="Calibri" w:eastAsia="Calibri" w:cs="Calibri"/>
                <w:spacing w:val="-5"/>
                <w:sz w:val="24"/>
                <w:szCs w:val="24"/>
              </w:rPr>
              <w:t>2021</w:t>
            </w:r>
            <w:r>
              <w:rPr>
                <w:rFonts w:ascii="Calibri" w:hAnsi="Calibri" w:eastAsia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年第</w:t>
            </w:r>
            <w:r>
              <w:rPr>
                <w:rFonts w:ascii="FangSong_GB2312" w:hAnsi="FangSong_GB2312" w:eastAsia="FangSong_GB2312" w:cs="FangSong_GB2312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5"/>
                <w:sz w:val="24"/>
                <w:szCs w:val="24"/>
              </w:rPr>
              <w:t>1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号）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73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8" w:line="187" w:lineRule="auto"/>
              <w:ind w:left="26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4"/>
                <w:szCs w:val="24"/>
              </w:rPr>
              <w:t>18</w:t>
            </w:r>
          </w:p>
        </w:tc>
        <w:tc>
          <w:tcPr>
            <w:tcW w:w="280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省应急管理厅</w:t>
            </w:r>
          </w:p>
        </w:tc>
        <w:tc>
          <w:tcPr>
            <w:tcW w:w="574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矿山企业安全生产许可</w:t>
            </w:r>
          </w:p>
        </w:tc>
        <w:tc>
          <w:tcPr>
            <w:tcW w:w="1885" w:type="dxa"/>
            <w:vAlign w:val="top"/>
          </w:tcPr>
          <w:p>
            <w:pPr>
              <w:spacing w:before="42" w:line="216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《安全生产许</w:t>
            </w:r>
          </w:p>
          <w:p>
            <w:pPr>
              <w:spacing w:before="38" w:line="231" w:lineRule="auto"/>
              <w:ind w:left="111" w:right="103" w:firstLine="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可证条例》《非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煤矿矿山企业</w:t>
            </w:r>
          </w:p>
          <w:p>
            <w:pPr>
              <w:spacing w:before="43" w:line="238" w:lineRule="auto"/>
              <w:ind w:left="111" w:right="333" w:firstLine="1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安全生产许可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证实施办法》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《煤矿企业安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全生产许可证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实施办法》</w:t>
            </w:r>
          </w:p>
        </w:tc>
        <w:tc>
          <w:tcPr>
            <w:tcW w:w="166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60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省级</w:t>
            </w:r>
          </w:p>
        </w:tc>
        <w:tc>
          <w:tcPr>
            <w:tcW w:w="164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省应急厅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3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8" w:line="187" w:lineRule="auto"/>
              <w:ind w:left="26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4"/>
                <w:sz w:val="24"/>
                <w:szCs w:val="24"/>
              </w:rPr>
              <w:t>19</w:t>
            </w:r>
          </w:p>
        </w:tc>
        <w:tc>
          <w:tcPr>
            <w:tcW w:w="280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9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省应急管理厅</w:t>
            </w:r>
          </w:p>
        </w:tc>
        <w:tc>
          <w:tcPr>
            <w:tcW w:w="574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矿山特种作业人员职业资格认定</w:t>
            </w:r>
          </w:p>
        </w:tc>
        <w:tc>
          <w:tcPr>
            <w:tcW w:w="1885" w:type="dxa"/>
            <w:vAlign w:val="top"/>
          </w:tcPr>
          <w:p>
            <w:pPr>
              <w:spacing w:before="54" w:line="214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《中华人民共</w:t>
            </w:r>
          </w:p>
          <w:p>
            <w:pPr>
              <w:spacing w:before="60" w:line="216" w:lineRule="auto"/>
              <w:ind w:left="12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和国安全生产</w:t>
            </w:r>
          </w:p>
          <w:p>
            <w:pPr>
              <w:spacing w:before="60" w:line="248" w:lineRule="auto"/>
              <w:ind w:left="117" w:right="103" w:firstLine="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法》《特种作业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人员安全技术</w:t>
            </w:r>
          </w:p>
          <w:p>
            <w:pPr>
              <w:spacing w:before="34" w:line="214" w:lineRule="auto"/>
              <w:ind w:left="11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培训考核管理</w:t>
            </w:r>
          </w:p>
          <w:p>
            <w:pPr>
              <w:spacing w:before="64" w:line="246" w:lineRule="auto"/>
              <w:ind w:left="125" w:right="103" w:hanging="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规定》《国家职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业资格目录</w:t>
            </w:r>
          </w:p>
          <w:p>
            <w:pPr>
              <w:spacing w:before="38" w:line="215" w:lineRule="auto"/>
              <w:ind w:right="11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（</w:t>
            </w:r>
            <w:r>
              <w:rPr>
                <w:rFonts w:ascii="Calibri" w:hAnsi="Calibri" w:eastAsia="Calibri" w:cs="Calibri"/>
                <w:sz w:val="24"/>
                <w:szCs w:val="24"/>
              </w:rPr>
              <w:t>2021</w:t>
            </w:r>
            <w:r>
              <w:rPr>
                <w:rFonts w:ascii="Calibri" w:hAnsi="Calibri" w:eastAsia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年版）》</w:t>
            </w:r>
          </w:p>
        </w:tc>
        <w:tc>
          <w:tcPr>
            <w:tcW w:w="166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60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省级</w:t>
            </w:r>
          </w:p>
        </w:tc>
        <w:tc>
          <w:tcPr>
            <w:tcW w:w="164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12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省应急厅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479" w:type="dxa"/>
            <w:gridSpan w:val="6"/>
            <w:vAlign w:val="top"/>
          </w:tcPr>
          <w:p>
            <w:pPr>
              <w:spacing w:before="163" w:line="221" w:lineRule="auto"/>
              <w:ind w:left="11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三、行政检查（ 14 项）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30" w:type="dxa"/>
            <w:vMerge w:val="restart"/>
            <w:tcBorders>
              <w:bottom w:val="nil"/>
            </w:tcBorders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78" w:line="223" w:lineRule="auto"/>
              <w:ind w:left="13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808" w:type="dxa"/>
            <w:vMerge w:val="restart"/>
            <w:tcBorders>
              <w:bottom w:val="nil"/>
            </w:tcBorders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934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4"/>
                <w:sz w:val="24"/>
                <w:szCs w:val="24"/>
              </w:rPr>
              <w:t>事项名称</w:t>
            </w:r>
          </w:p>
        </w:tc>
        <w:tc>
          <w:tcPr>
            <w:tcW w:w="5749" w:type="dxa"/>
            <w:vMerge w:val="restart"/>
            <w:tcBorders>
              <w:bottom w:val="nil"/>
            </w:tcBorders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2405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4"/>
                <w:sz w:val="24"/>
                <w:szCs w:val="24"/>
              </w:rPr>
              <w:t>实施依据</w:t>
            </w:r>
          </w:p>
        </w:tc>
        <w:tc>
          <w:tcPr>
            <w:tcW w:w="5192" w:type="dxa"/>
            <w:gridSpan w:val="3"/>
            <w:vAlign w:val="top"/>
          </w:tcPr>
          <w:p>
            <w:pPr>
              <w:spacing w:before="185" w:line="222" w:lineRule="auto"/>
              <w:ind w:left="2128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4"/>
                <w:sz w:val="24"/>
                <w:szCs w:val="24"/>
              </w:rPr>
              <w:t>实施主体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5" w:type="dxa"/>
            <w:vAlign w:val="top"/>
          </w:tcPr>
          <w:p>
            <w:pPr>
              <w:spacing w:before="200" w:line="222" w:lineRule="auto"/>
              <w:ind w:left="232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法定实施主体</w:t>
            </w:r>
          </w:p>
        </w:tc>
        <w:tc>
          <w:tcPr>
            <w:tcW w:w="1661" w:type="dxa"/>
            <w:vAlign w:val="top"/>
          </w:tcPr>
          <w:p>
            <w:pPr>
              <w:spacing w:before="200" w:line="221" w:lineRule="auto"/>
              <w:ind w:left="35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3"/>
                <w:sz w:val="24"/>
                <w:szCs w:val="24"/>
              </w:rPr>
              <w:t>行使层级</w:t>
            </w:r>
          </w:p>
        </w:tc>
        <w:tc>
          <w:tcPr>
            <w:tcW w:w="1646" w:type="dxa"/>
            <w:vAlign w:val="top"/>
          </w:tcPr>
          <w:p>
            <w:pPr>
              <w:spacing w:before="41" w:line="228" w:lineRule="auto"/>
              <w:ind w:left="710" w:right="220" w:hanging="48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第一责任层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0" w:hRule="atLeast"/>
        </w:trPr>
        <w:tc>
          <w:tcPr>
            <w:tcW w:w="73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328"/>
            </w:pPr>
            <w:r>
              <w:t>1</w:t>
            </w:r>
          </w:p>
        </w:tc>
        <w:tc>
          <w:tcPr>
            <w:tcW w:w="280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3" w:lineRule="auto"/>
              <w:ind w:left="119" w:right="108"/>
              <w:jc w:val="both"/>
            </w:pPr>
            <w:r>
              <w:rPr>
                <w:spacing w:val="17"/>
              </w:rPr>
              <w:t>对生产经营单位贯彻执</w:t>
            </w:r>
            <w:r>
              <w:rPr>
                <w:spacing w:val="3"/>
              </w:rPr>
              <w:t xml:space="preserve"> </w:t>
            </w:r>
            <w:r>
              <w:rPr>
                <w:spacing w:val="17"/>
              </w:rPr>
              <w:t>行安全生产法律法规情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况的行政检查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37" w:lineRule="auto"/>
              <w:ind w:left="119" w:right="121" w:firstLine="9"/>
              <w:jc w:val="both"/>
            </w:pPr>
            <w:r>
              <w:rPr>
                <w:spacing w:val="-1"/>
              </w:rPr>
              <w:t>1.《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安全生产法》第十条：</w:t>
            </w:r>
            <w:r>
              <w:rPr>
                <w:spacing w:val="-2"/>
              </w:rPr>
              <w:t>国务院应</w:t>
            </w:r>
            <w:r>
              <w:t xml:space="preserve"> </w:t>
            </w:r>
            <w:r>
              <w:rPr>
                <w:spacing w:val="-1"/>
              </w:rPr>
              <w:t>急管理部门依照本法，对全国安全生产工作实施综合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监督管理；县级以上地方各级人民政府应急管理部门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依照本法，对本行政区域内安全生产工作实施综合监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督管理。</w:t>
            </w:r>
          </w:p>
          <w:p>
            <w:pPr>
              <w:pStyle w:val="6"/>
              <w:spacing w:before="22" w:line="236" w:lineRule="auto"/>
              <w:ind w:left="116" w:right="104" w:hanging="3"/>
              <w:jc w:val="both"/>
            </w:pPr>
            <w:r>
              <w:rPr>
                <w:spacing w:val="-5"/>
              </w:rPr>
              <w:t>2、《</w:t>
            </w:r>
            <w:r>
              <w:rPr>
                <w:rFonts w:hint="eastAsia"/>
                <w:spacing w:val="-5"/>
                <w:lang w:eastAsia="zh-CN"/>
              </w:rPr>
              <w:t>中华人民共和国</w:t>
            </w:r>
            <w:r>
              <w:rPr>
                <w:spacing w:val="-5"/>
              </w:rPr>
              <w:t>安全生产法》第六十二条：县级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以上地方各级人民政府应当根据本行政区域内的安全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生产状况，组织有关部门按照职责分工，对本行政区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域内容易发生重大生产安全事故的生产经营单位进行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严格检查。</w:t>
            </w:r>
          </w:p>
          <w:p>
            <w:pPr>
              <w:pStyle w:val="6"/>
              <w:spacing w:before="29" w:line="237" w:lineRule="auto"/>
              <w:ind w:left="115" w:right="121" w:firstLine="2"/>
            </w:pPr>
            <w:r>
              <w:rPr>
                <w:spacing w:val="-1"/>
              </w:rPr>
              <w:t>应急管理部门应当按照分类分级监督管理的要求，制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定安全生产年度监督检查计划，并按照年度监督检查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计划进行监督检查，发现事故隐患，应当及时处理。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3.《湖南省安全生产条例》第五条：县级以上人民政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府应急管理部门依法对本行政区域内的安全生产工作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实施综合监督管理，指导协调、监督检查、巡查考核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本级人民政府有关部门和下级人民政府安全生产工</w:t>
            </w:r>
          </w:p>
          <w:p>
            <w:pPr>
              <w:pStyle w:val="6"/>
              <w:spacing w:before="23" w:line="206" w:lineRule="auto"/>
              <w:ind w:left="122"/>
            </w:pPr>
            <w:r>
              <w:rPr>
                <w:spacing w:val="-1"/>
              </w:rPr>
              <w:t>作，承担职责范围内安全生产监督管理职责。</w:t>
            </w:r>
          </w:p>
        </w:tc>
        <w:tc>
          <w:tcPr>
            <w:tcW w:w="188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2" w:hRule="atLeast"/>
        </w:trPr>
        <w:tc>
          <w:tcPr>
            <w:tcW w:w="73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313"/>
            </w:pPr>
            <w:r>
              <w:t>2</w:t>
            </w:r>
          </w:p>
        </w:tc>
        <w:tc>
          <w:tcPr>
            <w:tcW w:w="280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20" w:right="108"/>
            </w:pPr>
            <w:r>
              <w:rPr>
                <w:spacing w:val="17"/>
              </w:rPr>
              <w:t>对安全培训机构的行政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检查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79" w:line="237" w:lineRule="auto"/>
              <w:ind w:left="118" w:right="121" w:firstLine="10"/>
            </w:pPr>
            <w:r>
              <w:rPr>
                <w:spacing w:val="-1"/>
              </w:rPr>
              <w:t>1.《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安全生产法》第二十八</w:t>
            </w:r>
            <w:r>
              <w:rPr>
                <w:spacing w:val="-2"/>
              </w:rPr>
              <w:t>条：生产</w:t>
            </w:r>
            <w:r>
              <w:t xml:space="preserve"> </w:t>
            </w:r>
            <w:r>
              <w:rPr>
                <w:spacing w:val="-1"/>
              </w:rPr>
              <w:t>经营单位应当对从业人员进行安全生产教育和培训，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保证从业人员具备必要的安全生产知识，熟悉有关的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安全生产规章制度和安全操作规程，掌握本岗位的安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全操作技能，了解事故应急处理措施，知悉自身在安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全生产方面的权利和义务。未经安全生产教育和培训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合格的从业人员，不得上岗作业。</w:t>
            </w:r>
          </w:p>
          <w:p>
            <w:pPr>
              <w:pStyle w:val="6"/>
              <w:spacing w:before="26" w:line="236" w:lineRule="auto"/>
              <w:ind w:left="115" w:right="121" w:hanging="2"/>
              <w:jc w:val="both"/>
            </w:pPr>
            <w:r>
              <w:rPr>
                <w:spacing w:val="-1"/>
              </w:rPr>
              <w:t>2.《生产经营单位安全培训规定》第二十八条：安全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生产监管监察部门检查中发现安全生产教育和培训责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任落实不到位、有关从业人员未经培训合格的，应当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视为生产安全事故隐患，责令生产经营单位立即停止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违法行为，限期整改，并依法予以处罚。</w:t>
            </w:r>
          </w:p>
        </w:tc>
        <w:tc>
          <w:tcPr>
            <w:tcW w:w="188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3" w:hRule="atLeast"/>
        </w:trPr>
        <w:tc>
          <w:tcPr>
            <w:tcW w:w="73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315"/>
            </w:pPr>
            <w:r>
              <w:t>3</w:t>
            </w:r>
          </w:p>
        </w:tc>
        <w:tc>
          <w:tcPr>
            <w:tcW w:w="280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3" w:lineRule="auto"/>
              <w:ind w:left="119" w:right="108"/>
              <w:jc w:val="both"/>
            </w:pPr>
            <w:r>
              <w:rPr>
                <w:spacing w:val="-6"/>
              </w:rPr>
              <w:t>对安全生产检测检验、安</w:t>
            </w:r>
            <w:r>
              <w:t xml:space="preserve"> </w:t>
            </w:r>
            <w:r>
              <w:rPr>
                <w:spacing w:val="17"/>
              </w:rPr>
              <w:t>全评价等中介机构的行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政检查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0" w:line="236" w:lineRule="auto"/>
              <w:ind w:left="119" w:right="43" w:firstLine="9"/>
              <w:jc w:val="both"/>
            </w:pPr>
            <w:r>
              <w:rPr>
                <w:spacing w:val="-8"/>
              </w:rPr>
              <w:t>1.《</w:t>
            </w:r>
            <w:r>
              <w:rPr>
                <w:rFonts w:hint="eastAsia"/>
                <w:spacing w:val="-8"/>
                <w:lang w:eastAsia="zh-CN"/>
              </w:rPr>
              <w:t>中华人民共和国</w:t>
            </w:r>
            <w:r>
              <w:rPr>
                <w:spacing w:val="-8"/>
              </w:rPr>
              <w:t>安全生产法》第六十二条第一款：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县级以上地方各级人民政府应当根据本行政区域内的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安全生产状况，组织有关部门按照职责分工，对本行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政区域内容易发生重大生产安全事故的生产经营单位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进行严格检查。</w:t>
            </w:r>
          </w:p>
          <w:p>
            <w:pPr>
              <w:pStyle w:val="6"/>
              <w:spacing w:before="26" w:line="235" w:lineRule="auto"/>
              <w:ind w:left="122" w:right="39" w:hanging="9"/>
              <w:jc w:val="both"/>
            </w:pPr>
            <w:r>
              <w:rPr>
                <w:spacing w:val="-5"/>
              </w:rPr>
              <w:t>2、《安全评价检测检验机构管理办法》第三条：国务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院应急管理部门负责指导全国安全评价检测检验机构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管理工作，建立安全评价检测检验机构信息查询系统，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完善安全评价、检测检验标准体系。</w:t>
            </w:r>
          </w:p>
          <w:p>
            <w:pPr>
              <w:pStyle w:val="6"/>
              <w:spacing w:before="25" w:line="235" w:lineRule="auto"/>
              <w:ind w:left="119" w:right="121"/>
              <w:jc w:val="both"/>
            </w:pPr>
            <w:r>
              <w:rPr>
                <w:spacing w:val="-1"/>
              </w:rPr>
              <w:t>省级人民政府应急管理部门、煤矿安全生产监督管理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部门（以下统称资质认可机关）按照各自的职责，分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别负责安全评价检测检验机构资质认可和监督管理工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作。</w:t>
            </w:r>
          </w:p>
          <w:p>
            <w:pPr>
              <w:pStyle w:val="6"/>
              <w:spacing w:before="25" w:line="205" w:lineRule="auto"/>
              <w:ind w:left="117"/>
            </w:pPr>
            <w:r>
              <w:rPr>
                <w:spacing w:val="-1"/>
              </w:rPr>
              <w:t>设区的市级人民政府、县级人民政府应急管理部门、</w:t>
            </w:r>
          </w:p>
        </w:tc>
        <w:tc>
          <w:tcPr>
            <w:tcW w:w="188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9" w:lineRule="auto"/>
              <w:ind w:left="118" w:right="121"/>
              <w:jc w:val="both"/>
            </w:pPr>
            <w:r>
              <w:rPr>
                <w:spacing w:val="-1"/>
              </w:rPr>
              <w:t>煤矿安全生产监督管理部门按照各自的职责，对安全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评价检测检验机构执业行为实施监督检查，并对发现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的违法行为依法实施行政处罚。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73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309"/>
            </w:pPr>
            <w:r>
              <w:t>4</w:t>
            </w:r>
          </w:p>
        </w:tc>
        <w:tc>
          <w:tcPr>
            <w:tcW w:w="280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19" w:right="108"/>
            </w:pPr>
            <w:r>
              <w:rPr>
                <w:spacing w:val="17"/>
              </w:rPr>
              <w:t>对安全生产标准化评审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组织单位的行政检查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30" w:lineRule="auto"/>
              <w:ind w:left="120" w:right="121" w:firstLine="8"/>
            </w:pPr>
            <w:r>
              <w:rPr>
                <w:spacing w:val="-1"/>
              </w:rPr>
              <w:t>1.《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安全生产法》第四条第</w:t>
            </w:r>
            <w:r>
              <w:rPr>
                <w:spacing w:val="-2"/>
              </w:rPr>
              <w:t>一款：生</w:t>
            </w:r>
            <w:r>
              <w:t xml:space="preserve"> </w:t>
            </w:r>
            <w:r>
              <w:rPr>
                <w:spacing w:val="-1"/>
              </w:rPr>
              <w:t>产经营单位必须遵守本法和其他有关安全生产的法</w:t>
            </w:r>
          </w:p>
          <w:p>
            <w:pPr>
              <w:pStyle w:val="6"/>
              <w:spacing w:before="27" w:line="234" w:lineRule="auto"/>
              <w:ind w:left="117" w:right="27"/>
            </w:pPr>
            <w:r>
              <w:rPr>
                <w:spacing w:val="-1"/>
              </w:rPr>
              <w:t>律、法规，加强安全生产管理，建立健全全员安全生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产责任制和安全生产规章制度，加大对安全生产资金、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物资、技术、人员的投入保障力度，改善安全生产条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件，加强安全生产标准化、信息化建设，构建安全风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险分级管控和隐患排查治理双重预防机制，健全风险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防范化解机制，提高安全生产水平，确保安全生产。</w:t>
            </w:r>
          </w:p>
        </w:tc>
        <w:tc>
          <w:tcPr>
            <w:tcW w:w="18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atLeast"/>
        </w:trPr>
        <w:tc>
          <w:tcPr>
            <w:tcW w:w="73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79" w:lineRule="auto"/>
              <w:ind w:left="315"/>
            </w:pPr>
            <w:r>
              <w:t>5</w:t>
            </w:r>
          </w:p>
        </w:tc>
        <w:tc>
          <w:tcPr>
            <w:tcW w:w="280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20" w:right="108"/>
            </w:pPr>
            <w:r>
              <w:rPr>
                <w:spacing w:val="17"/>
              </w:rPr>
              <w:t>对一会三卡制度落实的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行政检查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53" w:line="238" w:lineRule="auto"/>
              <w:ind w:left="117" w:right="107" w:firstLine="11"/>
            </w:pPr>
            <w:r>
              <w:rPr>
                <w:spacing w:val="-1"/>
              </w:rPr>
              <w:t>1.《湖南省安全生产条例》第二十四条矿山、金属冶</w:t>
            </w:r>
            <w:r>
              <w:rPr>
                <w:spacing w:val="11"/>
              </w:rPr>
              <w:t xml:space="preserve"> </w:t>
            </w:r>
            <w:r>
              <w:t>炼、建筑施工和危险物品的生产、经营、储存、</w:t>
            </w:r>
            <w:r>
              <w:rPr>
                <w:spacing w:val="-1"/>
              </w:rPr>
              <w:t>装卸</w:t>
            </w:r>
            <w:r>
              <w:t xml:space="preserve"> 单位应当建立并实施安全生产班前会制度，在班</w:t>
            </w:r>
            <w:r>
              <w:rPr>
                <w:spacing w:val="-1"/>
              </w:rPr>
              <w:t>前会</w:t>
            </w:r>
            <w:r>
              <w:t xml:space="preserve"> 上交接当班安全事项，由班组长或者交班人员向</w:t>
            </w:r>
            <w:r>
              <w:rPr>
                <w:spacing w:val="-1"/>
              </w:rPr>
              <w:t>作业</w:t>
            </w:r>
            <w:r>
              <w:t xml:space="preserve"> 人员提示安全风险，讲解安全行为规范；对风险</w:t>
            </w:r>
            <w:r>
              <w:rPr>
                <w:spacing w:val="-1"/>
              </w:rPr>
              <w:t>较大</w:t>
            </w:r>
            <w:r>
              <w:t xml:space="preserve"> 的岗位还应当制作岗位安全检查卡、安全作业卡</w:t>
            </w:r>
            <w:r>
              <w:rPr>
                <w:spacing w:val="-1"/>
              </w:rPr>
              <w:t>、应</w:t>
            </w:r>
            <w:r>
              <w:t xml:space="preserve"> 急处置卡，告知岗位安全检查要点、安全作业流</w:t>
            </w:r>
            <w:r>
              <w:rPr>
                <w:spacing w:val="-1"/>
              </w:rPr>
              <w:t>程、</w:t>
            </w:r>
            <w:r>
              <w:t xml:space="preserve"> </w:t>
            </w:r>
            <w:r>
              <w:rPr>
                <w:spacing w:val="-2"/>
              </w:rPr>
              <w:t>应急处置方法，并组织实施。</w:t>
            </w:r>
          </w:p>
        </w:tc>
        <w:tc>
          <w:tcPr>
            <w:tcW w:w="18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3" w:hRule="atLeast"/>
        </w:trPr>
        <w:tc>
          <w:tcPr>
            <w:tcW w:w="7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312"/>
            </w:pPr>
            <w:r>
              <w:t>6</w:t>
            </w:r>
          </w:p>
        </w:tc>
        <w:tc>
          <w:tcPr>
            <w:tcW w:w="280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37" w:right="108" w:hanging="17"/>
            </w:pPr>
            <w:r>
              <w:rPr>
                <w:spacing w:val="17"/>
              </w:rPr>
              <w:t>对承保安责险的保险公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司的行政检查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7" w:lineRule="auto"/>
              <w:ind w:left="118" w:right="21" w:firstLine="10"/>
              <w:jc w:val="both"/>
            </w:pPr>
            <w:r>
              <w:rPr>
                <w:spacing w:val="-1"/>
              </w:rPr>
              <w:t>1.《湖南省安全生产条例》第三十四条生产经营单位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应当按照规定参加工伤保险，为从业人员缴纳保险费。</w:t>
            </w:r>
            <w:r>
              <w:rPr>
                <w:spacing w:val="11"/>
              </w:rPr>
              <w:t xml:space="preserve"> </w:t>
            </w:r>
            <w:r>
              <w:t>县级以上人民政府可以按照规定从上年度征缴</w:t>
            </w:r>
            <w:r>
              <w:rPr>
                <w:spacing w:val="-1"/>
              </w:rPr>
              <w:t>的工伤</w:t>
            </w:r>
            <w:r>
              <w:t xml:space="preserve"> 保险基金中安排一定比例的专项费用，用于安</w:t>
            </w:r>
            <w:r>
              <w:rPr>
                <w:spacing w:val="-1"/>
              </w:rPr>
              <w:t>全教育</w:t>
            </w:r>
            <w:r>
              <w:t xml:space="preserve"> </w:t>
            </w:r>
            <w:r>
              <w:rPr>
                <w:spacing w:val="-3"/>
              </w:rPr>
              <w:t>和工伤预防等。</w:t>
            </w:r>
          </w:p>
          <w:p>
            <w:pPr>
              <w:pStyle w:val="6"/>
              <w:spacing w:before="23" w:line="235" w:lineRule="auto"/>
              <w:ind w:left="117" w:right="25"/>
              <w:jc w:val="both"/>
            </w:pPr>
            <w:r>
              <w:rPr>
                <w:spacing w:val="-7"/>
              </w:rPr>
              <w:t>矿山、危险化学品、烟花爆竹、交通运输、建筑施工、</w:t>
            </w:r>
            <w:r>
              <w:rPr>
                <w:spacing w:val="6"/>
              </w:rPr>
              <w:t xml:space="preserve"> </w:t>
            </w:r>
            <w:r>
              <w:t>民用爆炸物品、金属冶炼等国家规定的高危行业</w:t>
            </w:r>
            <w:r>
              <w:rPr>
                <w:spacing w:val="-1"/>
              </w:rPr>
              <w:t>、领</w:t>
            </w:r>
            <w:r>
              <w:t xml:space="preserve"> 域的生产经营单位，应当投保安全生产责任保险</w:t>
            </w:r>
            <w:r>
              <w:rPr>
                <w:spacing w:val="-1"/>
              </w:rPr>
              <w:t>；鼓</w:t>
            </w:r>
            <w:r>
              <w:t xml:space="preserve"> </w:t>
            </w:r>
            <w:r>
              <w:rPr>
                <w:spacing w:val="-1"/>
              </w:rPr>
              <w:t>励其他生产经营单位投保安全生产责任保险。</w:t>
            </w:r>
          </w:p>
          <w:p>
            <w:pPr>
              <w:pStyle w:val="6"/>
              <w:spacing w:before="26" w:line="231" w:lineRule="auto"/>
              <w:ind w:left="118" w:right="27" w:firstLine="2"/>
              <w:jc w:val="both"/>
            </w:pPr>
            <w:r>
              <w:rPr>
                <w:spacing w:val="-1"/>
              </w:rPr>
              <w:t>安全生产责任保险机构应当建立生产安全事故预防服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务制度，协助投保的生产经营单位开展风险辨识评估、</w:t>
            </w:r>
            <w:r>
              <w:rPr>
                <w:spacing w:val="4"/>
              </w:rPr>
              <w:t xml:space="preserve"> </w:t>
            </w:r>
            <w:r>
              <w:t>事故隐患排查、安全管理培训等事故预防工作</w:t>
            </w:r>
            <w:r>
              <w:rPr>
                <w:spacing w:val="-1"/>
              </w:rPr>
              <w:t>，建立</w:t>
            </w:r>
            <w:r>
              <w:t xml:space="preserve"> </w:t>
            </w:r>
            <w:r>
              <w:rPr>
                <w:spacing w:val="-2"/>
              </w:rPr>
              <w:t>事故快速理赔及预赔付等机制。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73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79" w:lineRule="auto"/>
              <w:ind w:left="316"/>
            </w:pPr>
            <w:r>
              <w:t>7</w:t>
            </w:r>
          </w:p>
        </w:tc>
        <w:tc>
          <w:tcPr>
            <w:tcW w:w="280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19" w:right="108"/>
            </w:pPr>
            <w:r>
              <w:rPr>
                <w:spacing w:val="17"/>
              </w:rPr>
              <w:t>对生产安全事故应急预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案备案的行政检查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5" w:lineRule="auto"/>
              <w:ind w:left="118" w:right="107" w:firstLine="10"/>
            </w:pPr>
            <w:r>
              <w:rPr>
                <w:spacing w:val="-1"/>
              </w:rPr>
              <w:t>1.《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安全生产法》第八十一条：生产</w:t>
            </w:r>
            <w:r>
              <w:rPr>
                <w:spacing w:val="11"/>
              </w:rPr>
              <w:t xml:space="preserve"> </w:t>
            </w:r>
            <w:r>
              <w:rPr>
                <w:spacing w:val="10"/>
              </w:rPr>
              <w:t>经营单位应当制定本单位生产安全事故应急救援预</w:t>
            </w:r>
            <w:r>
              <w:rPr>
                <w:spacing w:val="17"/>
              </w:rPr>
              <w:t xml:space="preserve"> </w:t>
            </w:r>
            <w:r>
              <w:t>案，与所在地县级以上地方人民政府组织制定</w:t>
            </w:r>
            <w:r>
              <w:rPr>
                <w:spacing w:val="-1"/>
              </w:rPr>
              <w:t>的生产</w:t>
            </w:r>
            <w:r>
              <w:t xml:space="preserve"> </w:t>
            </w:r>
            <w:r>
              <w:rPr>
                <w:spacing w:val="-1"/>
              </w:rPr>
              <w:t>安全事故应急救援预案相衔接，并定期组织演练。</w:t>
            </w:r>
          </w:p>
          <w:p>
            <w:pPr>
              <w:pStyle w:val="6"/>
              <w:spacing w:before="28" w:line="236" w:lineRule="auto"/>
              <w:ind w:left="117" w:right="107" w:hanging="4"/>
            </w:pPr>
            <w:r>
              <w:t>2.《生产安全事故应急条例》第七条：县级以上人民</w:t>
            </w:r>
            <w:r>
              <w:rPr>
                <w:spacing w:val="2"/>
              </w:rPr>
              <w:t xml:space="preserve"> </w:t>
            </w:r>
            <w:r>
              <w:t>政府负有安全生产监督管理职责的部门应当将</w:t>
            </w:r>
            <w:r>
              <w:rPr>
                <w:spacing w:val="-1"/>
              </w:rPr>
              <w:t>其制定</w:t>
            </w:r>
            <w:r>
              <w:t xml:space="preserve"> </w:t>
            </w:r>
            <w:r>
              <w:rPr>
                <w:spacing w:val="10"/>
              </w:rPr>
              <w:t>的生产安全事故应急救援预案报送本级人民政府备</w:t>
            </w:r>
            <w:r>
              <w:rPr>
                <w:spacing w:val="17"/>
              </w:rPr>
              <w:t xml:space="preserve"> </w:t>
            </w:r>
            <w:r>
              <w:t>案；易燃易爆物品、危险化学品等危险物品的</w:t>
            </w:r>
            <w:r>
              <w:rPr>
                <w:spacing w:val="-1"/>
              </w:rPr>
              <w:t>生产、</w:t>
            </w:r>
            <w:r>
              <w:t xml:space="preserve"> 经营、储存、运输单位，矿山、金属冶炼、城</w:t>
            </w:r>
            <w:r>
              <w:rPr>
                <w:spacing w:val="-1"/>
              </w:rPr>
              <w:t>市轨道</w:t>
            </w:r>
            <w:r>
              <w:t xml:space="preserve"> 交通运营、建筑施工单位，以及宾馆、商场、</w:t>
            </w:r>
            <w:r>
              <w:rPr>
                <w:spacing w:val="-1"/>
              </w:rPr>
              <w:t>娱乐场</w:t>
            </w:r>
            <w:r>
              <w:t xml:space="preserve"> 所、旅游景区等人员密集场所经营单位，应当</w:t>
            </w:r>
            <w:r>
              <w:rPr>
                <w:spacing w:val="-1"/>
              </w:rPr>
              <w:t>将其制</w:t>
            </w:r>
            <w:r>
              <w:t xml:space="preserve"> 定的生产安全事故应急救援预案按照国家有关</w:t>
            </w:r>
            <w:r>
              <w:rPr>
                <w:spacing w:val="-1"/>
              </w:rPr>
              <w:t>规定报</w:t>
            </w:r>
            <w:r>
              <w:t xml:space="preserve"> 送县级以上人民政府负有安全生产监督管理职</w:t>
            </w:r>
            <w:r>
              <w:rPr>
                <w:spacing w:val="-1"/>
              </w:rPr>
              <w:t>责的部</w:t>
            </w:r>
          </w:p>
        </w:tc>
        <w:tc>
          <w:tcPr>
            <w:tcW w:w="18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07" w:lineRule="auto"/>
              <w:ind w:left="141"/>
            </w:pPr>
            <w:r>
              <w:rPr>
                <w:spacing w:val="-4"/>
              </w:rPr>
              <w:t>门备案，并依法向社会公布。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311"/>
            </w:pPr>
            <w:r>
              <w:t>8</w:t>
            </w:r>
          </w:p>
        </w:tc>
        <w:tc>
          <w:tcPr>
            <w:tcW w:w="280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19" w:right="108"/>
            </w:pPr>
            <w:r>
              <w:rPr>
                <w:spacing w:val="17"/>
              </w:rPr>
              <w:t>对重大危险源备案的行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政检查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6" w:line="235" w:lineRule="auto"/>
              <w:ind w:left="119" w:right="121" w:firstLine="9"/>
            </w:pPr>
            <w:r>
              <w:rPr>
                <w:spacing w:val="-1"/>
              </w:rPr>
              <w:t>1.《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安全生产法》第四十条</w:t>
            </w:r>
            <w:r>
              <w:rPr>
                <w:spacing w:val="-2"/>
              </w:rPr>
              <w:t>：生产经</w:t>
            </w:r>
            <w:r>
              <w:t xml:space="preserve"> </w:t>
            </w:r>
            <w:r>
              <w:rPr>
                <w:spacing w:val="-1"/>
              </w:rPr>
              <w:t>营单位对重大危险源应当登记建档，进行定期检测、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评估、监控，并制定应急预案，告知从业人员和相关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人员在紧急情况下应当采取的应急措施。</w:t>
            </w:r>
          </w:p>
          <w:p>
            <w:pPr>
              <w:pStyle w:val="6"/>
              <w:spacing w:before="27" w:line="233" w:lineRule="auto"/>
              <w:ind w:left="118" w:right="121" w:firstLine="14"/>
              <w:jc w:val="both"/>
            </w:pPr>
            <w:r>
              <w:rPr>
                <w:spacing w:val="-2"/>
              </w:rPr>
              <w:t>生产经营单位应当按照国家有关规定将本单位重大危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险源及有关安全措施、应急措施报有关地方人民政府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应急管理部门和有关部门备案。有关地方人民政府应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急管理部门和有关部门应当通过相关信息系统实现信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息共享。</w:t>
            </w:r>
          </w:p>
        </w:tc>
        <w:tc>
          <w:tcPr>
            <w:tcW w:w="1885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73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311"/>
            </w:pPr>
            <w:r>
              <w:t>9</w:t>
            </w:r>
          </w:p>
        </w:tc>
        <w:tc>
          <w:tcPr>
            <w:tcW w:w="280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20" w:right="108"/>
            </w:pPr>
            <w:r>
              <w:rPr>
                <w:spacing w:val="17"/>
              </w:rPr>
              <w:t>对应急救援队伍的行政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检查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5" w:lineRule="auto"/>
              <w:ind w:left="115" w:right="121" w:firstLine="12"/>
              <w:jc w:val="both"/>
            </w:pPr>
            <w:r>
              <w:rPr>
                <w:spacing w:val="-1"/>
              </w:rPr>
              <w:t>1.《生产安全事故应急条例》第十二条：生</w:t>
            </w:r>
            <w:r>
              <w:rPr>
                <w:spacing w:val="-2"/>
              </w:rPr>
              <w:t>产经营单</w:t>
            </w:r>
            <w:r>
              <w:t xml:space="preserve"> </w:t>
            </w:r>
            <w:r>
              <w:rPr>
                <w:spacing w:val="-1"/>
              </w:rPr>
              <w:t>位应当及时将本单位应急救援队伍建立情况按照国家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有关规定报送县级以上人民政府负有安全生产监督管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理职责的部门，并依法向社会公布。</w:t>
            </w:r>
          </w:p>
          <w:p>
            <w:pPr>
              <w:pStyle w:val="6"/>
              <w:spacing w:before="27" w:line="228" w:lineRule="auto"/>
              <w:ind w:left="118" w:right="121" w:firstLine="1"/>
              <w:jc w:val="both"/>
            </w:pPr>
            <w:r>
              <w:rPr>
                <w:spacing w:val="-1"/>
              </w:rPr>
              <w:t>县级以上人民政府负有安全生产监督管理职责的部门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应当定期将本行业、本领域的应急救援队伍建立情况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报送本级人民政府，并依法向社会公布。</w:t>
            </w:r>
          </w:p>
        </w:tc>
        <w:tc>
          <w:tcPr>
            <w:tcW w:w="188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7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68"/>
            </w:pPr>
            <w:r>
              <w:rPr>
                <w:spacing w:val="-14"/>
              </w:rPr>
              <w:t>10</w:t>
            </w:r>
          </w:p>
        </w:tc>
        <w:tc>
          <w:tcPr>
            <w:tcW w:w="280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20" w:right="108"/>
            </w:pPr>
            <w:r>
              <w:rPr>
                <w:spacing w:val="17"/>
              </w:rPr>
              <w:t>对地震应急预案备案的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行政检查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9" w:line="236" w:lineRule="auto"/>
              <w:ind w:left="117" w:right="104" w:firstLine="11"/>
              <w:jc w:val="both"/>
            </w:pPr>
            <w:r>
              <w:rPr>
                <w:spacing w:val="-6"/>
              </w:rPr>
              <w:t>1、《</w:t>
            </w:r>
            <w:r>
              <w:rPr>
                <w:rFonts w:hint="eastAsia"/>
                <w:spacing w:val="-6"/>
                <w:lang w:eastAsia="zh-CN"/>
              </w:rPr>
              <w:t>中华人民共和国</w:t>
            </w:r>
            <w:r>
              <w:rPr>
                <w:spacing w:val="-6"/>
              </w:rPr>
              <w:t>防震减灾法》第四十六条：国务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院地震工作主管部门会同国务院有关部门制定国家地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震应急预案，报国务院批准。国务院有关部门根据国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家地震应急预案，制定本部门的地震应急预案，报国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务院地震工作主管部门备案。</w:t>
            </w:r>
          </w:p>
          <w:p>
            <w:pPr>
              <w:pStyle w:val="6"/>
              <w:spacing w:before="23" w:line="232" w:lineRule="auto"/>
              <w:ind w:left="119" w:right="121"/>
              <w:jc w:val="both"/>
            </w:pPr>
            <w:r>
              <w:rPr>
                <w:spacing w:val="-1"/>
              </w:rPr>
              <w:t>县级以上地方人民政府及其有关部门和乡、镇人民政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府，应当根据有关法律、法规、规章、上级人民政府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及其有关部门的地震应急预案和本行政区域的实际情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况，制定本行政区域的地震应急预案和本部门的地震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pStyle w:val="6"/>
              <w:spacing w:before="42" w:line="230" w:lineRule="auto"/>
              <w:ind w:left="131" w:right="121" w:hanging="13"/>
            </w:pPr>
            <w:r>
              <w:rPr>
                <w:spacing w:val="-4"/>
              </w:rPr>
              <w:t>应急预案。省、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自治区、直辖市和较大的市的地震应</w:t>
            </w:r>
            <w:r>
              <w:t xml:space="preserve"> </w:t>
            </w:r>
            <w:r>
              <w:rPr>
                <w:spacing w:val="-2"/>
              </w:rPr>
              <w:t>急预案，应当报国务院地震工作主管部门备案。</w:t>
            </w:r>
          </w:p>
          <w:p>
            <w:pPr>
              <w:pStyle w:val="6"/>
              <w:spacing w:before="27" w:line="233" w:lineRule="auto"/>
              <w:ind w:left="118" w:right="121" w:firstLine="5"/>
            </w:pPr>
            <w:r>
              <w:rPr>
                <w:spacing w:val="-1"/>
              </w:rPr>
              <w:t>交通、铁路、水利、电力、通信等基础设施和学校、</w:t>
            </w:r>
            <w:r>
              <w:t xml:space="preserve"> </w:t>
            </w:r>
            <w:r>
              <w:rPr>
                <w:spacing w:val="-1"/>
              </w:rPr>
              <w:t>医院等人员密集场所的经营管理单位，以及可能发生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次生灾害的核电、矿山、危险物品等生产经营单位，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应当制定地震应急预案，并报所在地的县级人民政府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负责管理地震工作的部门或者机构备案。</w:t>
            </w: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73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68"/>
            </w:pPr>
            <w:r>
              <w:rPr>
                <w:spacing w:val="-14"/>
              </w:rPr>
              <w:t>11</w:t>
            </w:r>
          </w:p>
        </w:tc>
        <w:tc>
          <w:tcPr>
            <w:tcW w:w="280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6" w:lineRule="auto"/>
              <w:ind w:left="120" w:right="108"/>
              <w:jc w:val="both"/>
            </w:pPr>
            <w:r>
              <w:rPr>
                <w:spacing w:val="17"/>
              </w:rPr>
              <w:t>对企业安全生产标准化</w:t>
            </w:r>
            <w:r>
              <w:rPr>
                <w:spacing w:val="3"/>
              </w:rPr>
              <w:t xml:space="preserve"> </w:t>
            </w:r>
            <w:r>
              <w:rPr>
                <w:spacing w:val="17"/>
              </w:rPr>
              <w:t>等级审核公告的行政检</w:t>
            </w:r>
            <w:r>
              <w:rPr>
                <w:spacing w:val="3"/>
              </w:rPr>
              <w:t xml:space="preserve"> </w:t>
            </w:r>
            <w:r>
              <w:t>查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4" w:line="236" w:lineRule="auto"/>
              <w:ind w:left="117" w:right="39" w:firstLine="11"/>
              <w:jc w:val="both"/>
            </w:pPr>
            <w:r>
              <w:rPr>
                <w:spacing w:val="-1"/>
              </w:rPr>
              <w:t>1.《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安全生产法》第四条：</w:t>
            </w:r>
            <w:r>
              <w:rPr>
                <w:spacing w:val="-2"/>
              </w:rPr>
              <w:t>生产经营</w:t>
            </w:r>
            <w:r>
              <w:t xml:space="preserve"> </w:t>
            </w:r>
            <w:r>
              <w:rPr>
                <w:spacing w:val="-8"/>
              </w:rPr>
              <w:t>单位必须遵守本法和其他有关安全生产的法律、法规，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加强安全生产管理，建立健全全员安全生产责任制和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安全生产规章制度，加大对安全生产资金、物资、技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术、人员的投入保障力度，改善安全生产条件，加强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安全生产标准化、信息化建设，构建安全风险分级管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控和隐患排查治理双重预防机制，健全风险防范化解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机制，提高安全生产水平，确保安全生产。</w:t>
            </w:r>
          </w:p>
        </w:tc>
        <w:tc>
          <w:tcPr>
            <w:tcW w:w="188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73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68"/>
            </w:pPr>
            <w:r>
              <w:rPr>
                <w:spacing w:val="-14"/>
              </w:rPr>
              <w:t>12</w:t>
            </w:r>
          </w:p>
        </w:tc>
        <w:tc>
          <w:tcPr>
            <w:tcW w:w="280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3" w:lineRule="auto"/>
              <w:ind w:left="117" w:right="108" w:firstLine="2"/>
              <w:jc w:val="both"/>
            </w:pPr>
            <w:r>
              <w:rPr>
                <w:spacing w:val="17"/>
              </w:rPr>
              <w:t>对生产安全事故应急救</w:t>
            </w:r>
            <w:r>
              <w:rPr>
                <w:spacing w:val="3"/>
              </w:rPr>
              <w:t xml:space="preserve"> </w:t>
            </w:r>
            <w:r>
              <w:rPr>
                <w:spacing w:val="17"/>
              </w:rPr>
              <w:t>援预案演练进行抽查的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行政检查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36" w:lineRule="auto"/>
              <w:ind w:left="120" w:right="121" w:firstLine="8"/>
              <w:jc w:val="both"/>
            </w:pPr>
            <w:r>
              <w:rPr>
                <w:spacing w:val="-1"/>
              </w:rPr>
              <w:t>1.《生产安全事故应急条例》第八条第三款</w:t>
            </w:r>
            <w:r>
              <w:rPr>
                <w:spacing w:val="-2"/>
              </w:rPr>
              <w:t>：县级以</w:t>
            </w:r>
            <w:r>
              <w:t xml:space="preserve"> </w:t>
            </w:r>
            <w:r>
              <w:rPr>
                <w:spacing w:val="-1"/>
              </w:rPr>
              <w:t>上地方人民政府负有安全生产监督管理职责的部门应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当对本行政区域内前款规定的重点生产经营单位的生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产安全事故应急救援预案演练进行抽查；发现演练不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符合要求的，应当责令限期改正。</w:t>
            </w:r>
          </w:p>
          <w:p>
            <w:pPr>
              <w:pStyle w:val="6"/>
              <w:spacing w:before="26" w:line="233" w:lineRule="auto"/>
              <w:ind w:left="114" w:right="121" w:hanging="1"/>
            </w:pPr>
            <w:r>
              <w:rPr>
                <w:spacing w:val="-1"/>
              </w:rPr>
              <w:t>2.《生产安全事故应急预案管理办法》第三十三条：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生产经营单位发生事故后，应当及时启动应急预案，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组织有关力量进行救援，并按照规定将事故信息及应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急预案启动情况报告安全生产监督管理部门和其他负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有安全生产监督管理职责的部门。</w:t>
            </w:r>
          </w:p>
        </w:tc>
        <w:tc>
          <w:tcPr>
            <w:tcW w:w="188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730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68"/>
            </w:pPr>
            <w:r>
              <w:rPr>
                <w:spacing w:val="-14"/>
              </w:rPr>
              <w:t>13</w:t>
            </w:r>
          </w:p>
        </w:tc>
        <w:tc>
          <w:tcPr>
            <w:tcW w:w="2808" w:type="dxa"/>
            <w:vAlign w:val="top"/>
          </w:tcPr>
          <w:p>
            <w:pPr>
              <w:pStyle w:val="6"/>
              <w:spacing w:before="243" w:line="233" w:lineRule="auto"/>
              <w:ind w:left="120" w:right="300"/>
            </w:pPr>
            <w:r>
              <w:rPr>
                <w:spacing w:val="-2"/>
              </w:rPr>
              <w:t>对实施破坏性地震应急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预案工作进行检查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81" w:line="238" w:lineRule="auto"/>
              <w:ind w:left="119" w:right="121" w:firstLine="9"/>
            </w:pPr>
            <w:r>
              <w:rPr>
                <w:spacing w:val="-1"/>
              </w:rPr>
              <w:t>1.《破坏性地震应急条例》第十八条在临震</w:t>
            </w:r>
            <w:r>
              <w:rPr>
                <w:spacing w:val="-2"/>
              </w:rPr>
              <w:t>应急期，</w:t>
            </w:r>
            <w:r>
              <w:t xml:space="preserve"> </w:t>
            </w:r>
            <w:r>
              <w:rPr>
                <w:spacing w:val="-1"/>
              </w:rPr>
              <w:t>各级防震减灾工作主管部门应当协助本级人民政府对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实施破坏性地震应急预案工作进行检查。</w:t>
            </w:r>
          </w:p>
        </w:tc>
        <w:tc>
          <w:tcPr>
            <w:tcW w:w="188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52"/>
            </w:pPr>
            <w:r>
              <w:rPr>
                <w:spacing w:val="-5"/>
              </w:rPr>
              <w:t>市级、县级</w:t>
            </w:r>
          </w:p>
        </w:tc>
        <w:tc>
          <w:tcPr>
            <w:tcW w:w="164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2" w:hRule="atLeast"/>
        </w:trPr>
        <w:tc>
          <w:tcPr>
            <w:tcW w:w="73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68"/>
            </w:pPr>
            <w:r>
              <w:rPr>
                <w:spacing w:val="-14"/>
              </w:rPr>
              <w:t>14</w:t>
            </w:r>
          </w:p>
        </w:tc>
        <w:tc>
          <w:tcPr>
            <w:tcW w:w="280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20" w:right="300"/>
              <w:jc w:val="both"/>
            </w:pPr>
            <w:r>
              <w:rPr>
                <w:spacing w:val="-2"/>
              </w:rPr>
              <w:t>对本行政区域内的地震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安全性评价的监督管理</w:t>
            </w:r>
            <w:r>
              <w:t xml:space="preserve"> </w:t>
            </w:r>
            <w:r>
              <w:rPr>
                <w:spacing w:val="-10"/>
              </w:rPr>
              <w:t>工作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29" w:line="229" w:lineRule="auto"/>
              <w:ind w:left="122" w:right="121" w:firstLine="6"/>
              <w:jc w:val="both"/>
            </w:pPr>
            <w:r>
              <w:rPr>
                <w:spacing w:val="-1"/>
              </w:rPr>
              <w:t>1.《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防震减灾法》第七十六</w:t>
            </w:r>
            <w:r>
              <w:rPr>
                <w:spacing w:val="-2"/>
              </w:rPr>
              <w:t>条；县级</w:t>
            </w:r>
            <w:r>
              <w:t xml:space="preserve"> </w:t>
            </w:r>
            <w:r>
              <w:rPr>
                <w:spacing w:val="-1"/>
              </w:rPr>
              <w:t>以上人民政府建设、交通、铁路、水利、电力、地震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等有关部门应当按照职责分工，加强对工程建设强制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性标准、抗震设防要求执行情况和地震安全性评价工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作的监督检查。</w:t>
            </w:r>
          </w:p>
          <w:p>
            <w:pPr>
              <w:pStyle w:val="6"/>
              <w:spacing w:before="11" w:line="229" w:lineRule="auto"/>
              <w:ind w:left="116" w:right="27" w:hanging="3"/>
            </w:pPr>
            <w:r>
              <w:rPr>
                <w:spacing w:val="-6"/>
              </w:rPr>
              <w:t>2.《地震安全性评价管理条例》第三条  新建、</w:t>
            </w:r>
            <w:r>
              <w:rPr>
                <w:spacing w:val="-7"/>
              </w:rPr>
              <w:t>扩建、</w:t>
            </w:r>
            <w:r>
              <w:t xml:space="preserve"> </w:t>
            </w:r>
            <w:r>
              <w:rPr>
                <w:spacing w:val="-5"/>
              </w:rPr>
              <w:t>改建建设工程,依照《</w:t>
            </w:r>
            <w:r>
              <w:rPr>
                <w:rFonts w:hint="eastAsia"/>
                <w:spacing w:val="-5"/>
                <w:lang w:eastAsia="zh-CN"/>
              </w:rPr>
              <w:t>中华人民共和国</w:t>
            </w:r>
            <w:r>
              <w:rPr>
                <w:spacing w:val="-5"/>
              </w:rPr>
              <w:t>防震减灾法》和</w:t>
            </w:r>
            <w:r>
              <w:t xml:space="preserve"> </w:t>
            </w:r>
            <w:r>
              <w:rPr>
                <w:spacing w:val="-1"/>
              </w:rPr>
              <w:t>本条例的规定,需要进行地震安全性评价的,必须严格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执行国家地震安全性评价的技术规范,确保地震安全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性评价的质量。</w:t>
            </w:r>
          </w:p>
          <w:p>
            <w:pPr>
              <w:pStyle w:val="6"/>
              <w:spacing w:before="15" w:line="225" w:lineRule="auto"/>
              <w:ind w:left="124" w:right="121" w:firstLine="4"/>
            </w:pPr>
            <w:r>
              <w:rPr>
                <w:spacing w:val="-1"/>
              </w:rPr>
              <w:t>第四条  国务院地震工作主管部门负责全国</w:t>
            </w:r>
            <w:r>
              <w:rPr>
                <w:spacing w:val="-2"/>
              </w:rPr>
              <w:t>的地震安</w:t>
            </w:r>
            <w:r>
              <w:t xml:space="preserve"> </w:t>
            </w:r>
            <w:r>
              <w:rPr>
                <w:spacing w:val="-2"/>
              </w:rPr>
              <w:t>全性评价的监督管理工作。</w:t>
            </w:r>
          </w:p>
        </w:tc>
        <w:tc>
          <w:tcPr>
            <w:tcW w:w="188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2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52"/>
            </w:pPr>
            <w:r>
              <w:rPr>
                <w:spacing w:val="-5"/>
              </w:rPr>
              <w:t>市级、县级</w:t>
            </w:r>
          </w:p>
        </w:tc>
        <w:tc>
          <w:tcPr>
            <w:tcW w:w="164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479" w:type="dxa"/>
            <w:gridSpan w:val="6"/>
            <w:vAlign w:val="top"/>
          </w:tcPr>
          <w:p>
            <w:pPr>
              <w:spacing w:before="163" w:line="221" w:lineRule="auto"/>
              <w:ind w:left="12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 xml:space="preserve">四、行政强制（ </w:t>
            </w:r>
            <w:r>
              <w:rPr>
                <w:rFonts w:ascii="FZXiaoBiaoSong-B05S" w:hAnsi="FZXiaoBiaoSong-B05S" w:eastAsia="FZXiaoBiaoSong-B05S" w:cs="FZXiaoBiaoSong-B05S"/>
                <w:spacing w:val="-8"/>
                <w:sz w:val="24"/>
                <w:szCs w:val="24"/>
              </w:rPr>
              <w:t xml:space="preserve">2 项 </w:t>
            </w: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3" w:line="214" w:lineRule="auto"/>
              <w:ind w:left="474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pacing w:val="13"/>
                <w:sz w:val="31"/>
                <w:szCs w:val="31"/>
              </w:rPr>
              <w:t>序</w:t>
            </w:r>
            <w:r>
              <w:rPr>
                <w:rFonts w:ascii="SimHei" w:hAnsi="SimHei" w:eastAsia="SimHei" w:cs="SimHei"/>
                <w:spacing w:val="145"/>
                <w:sz w:val="31"/>
                <w:szCs w:val="31"/>
              </w:rPr>
              <w:t xml:space="preserve"> </w:t>
            </w:r>
            <w:r>
              <w:rPr>
                <w:rFonts w:ascii="SimHei" w:hAnsi="SimHei" w:eastAsia="SimHei" w:cs="SimHei"/>
                <w:spacing w:val="13"/>
                <w:sz w:val="31"/>
                <w:szCs w:val="31"/>
              </w:rPr>
              <w:t>号</w:t>
            </w:r>
          </w:p>
        </w:tc>
        <w:tc>
          <w:tcPr>
            <w:tcW w:w="2808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101" w:line="227" w:lineRule="auto"/>
              <w:ind w:left="778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pacing w:val="4"/>
                <w:sz w:val="31"/>
                <w:szCs w:val="31"/>
              </w:rPr>
              <w:t>事项名称</w:t>
            </w:r>
          </w:p>
        </w:tc>
        <w:tc>
          <w:tcPr>
            <w:tcW w:w="5749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101" w:line="227" w:lineRule="auto"/>
              <w:ind w:left="2252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pacing w:val="4"/>
                <w:sz w:val="31"/>
                <w:szCs w:val="31"/>
              </w:rPr>
              <w:t>实施依据</w:t>
            </w:r>
          </w:p>
        </w:tc>
        <w:tc>
          <w:tcPr>
            <w:tcW w:w="5192" w:type="dxa"/>
            <w:gridSpan w:val="3"/>
            <w:vAlign w:val="top"/>
          </w:tcPr>
          <w:p>
            <w:pPr>
              <w:spacing w:before="157" w:line="227" w:lineRule="auto"/>
              <w:ind w:left="1973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pacing w:val="4"/>
                <w:sz w:val="31"/>
                <w:szCs w:val="31"/>
              </w:rPr>
              <w:t>实施主体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73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5" w:type="dxa"/>
            <w:vAlign w:val="top"/>
          </w:tcPr>
          <w:p>
            <w:pPr>
              <w:spacing w:before="156" w:line="324" w:lineRule="auto"/>
              <w:ind w:left="790" w:right="141" w:hanging="636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pacing w:val="6"/>
                <w:sz w:val="31"/>
                <w:szCs w:val="31"/>
              </w:rPr>
              <w:t>法定实施主</w:t>
            </w:r>
            <w:r>
              <w:rPr>
                <w:rFonts w:ascii="SimHei" w:hAnsi="SimHei" w:eastAsia="SimHei" w:cs="SimHei"/>
                <w:spacing w:val="2"/>
                <w:sz w:val="31"/>
                <w:szCs w:val="31"/>
              </w:rPr>
              <w:t xml:space="preserve"> </w:t>
            </w:r>
            <w:r>
              <w:rPr>
                <w:rFonts w:ascii="SimHei" w:hAnsi="SimHei" w:eastAsia="SimHei" w:cs="SimHei"/>
                <w:sz w:val="31"/>
                <w:szCs w:val="31"/>
              </w:rPr>
              <w:t>体</w:t>
            </w:r>
          </w:p>
        </w:tc>
        <w:tc>
          <w:tcPr>
            <w:tcW w:w="1661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101" w:line="226" w:lineRule="auto"/>
              <w:ind w:left="201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pacing w:val="6"/>
                <w:sz w:val="31"/>
                <w:szCs w:val="31"/>
              </w:rPr>
              <w:t>行使层级</w:t>
            </w:r>
          </w:p>
        </w:tc>
        <w:tc>
          <w:tcPr>
            <w:tcW w:w="1646" w:type="dxa"/>
            <w:vAlign w:val="top"/>
          </w:tcPr>
          <w:p>
            <w:pPr>
              <w:spacing w:before="156" w:line="324" w:lineRule="auto"/>
              <w:ind w:left="514" w:right="182" w:hanging="322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pacing w:val="6"/>
                <w:sz w:val="31"/>
                <w:szCs w:val="31"/>
              </w:rPr>
              <w:t>第一责任</w:t>
            </w:r>
            <w:r>
              <w:rPr>
                <w:rFonts w:ascii="SimHei" w:hAnsi="SimHei" w:eastAsia="SimHei" w:cs="SimHei"/>
                <w:spacing w:val="1"/>
                <w:sz w:val="31"/>
                <w:szCs w:val="31"/>
              </w:rPr>
              <w:t xml:space="preserve"> </w:t>
            </w:r>
            <w:r>
              <w:rPr>
                <w:rFonts w:ascii="SimHei" w:hAnsi="SimHei" w:eastAsia="SimHei" w:cs="SimHei"/>
                <w:spacing w:val="2"/>
                <w:sz w:val="31"/>
                <w:szCs w:val="31"/>
              </w:rPr>
              <w:t>层级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</w:trPr>
        <w:tc>
          <w:tcPr>
            <w:tcW w:w="73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328"/>
            </w:pPr>
            <w:r>
              <w:t>1</w:t>
            </w:r>
          </w:p>
        </w:tc>
        <w:tc>
          <w:tcPr>
            <w:tcW w:w="280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7" w:right="103" w:firstLine="2"/>
            </w:pPr>
            <w:r>
              <w:rPr>
                <w:spacing w:val="-2"/>
              </w:rPr>
              <w:t>对生产经营单位有不符</w:t>
            </w:r>
            <w:r>
              <w:t xml:space="preserve">  </w:t>
            </w:r>
            <w:r>
              <w:rPr>
                <w:spacing w:val="-6"/>
              </w:rPr>
              <w:t>合标准的设施、设备、器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材以及违法生产、储存、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使用、经营的危险化学品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和烟花爆竹及有关作业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场所的行政强制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41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5" w:line="236" w:lineRule="auto"/>
              <w:ind w:left="118" w:right="121" w:firstLine="10"/>
            </w:pPr>
            <w:r>
              <w:rPr>
                <w:spacing w:val="-1"/>
              </w:rPr>
              <w:t>第六十五条第四项  应急管理部门和其他负</w:t>
            </w:r>
            <w:r>
              <w:rPr>
                <w:spacing w:val="-2"/>
              </w:rPr>
              <w:t>有安全生</w:t>
            </w:r>
            <w:r>
              <w:t xml:space="preserve"> </w:t>
            </w:r>
            <w:r>
              <w:rPr>
                <w:spacing w:val="-1"/>
              </w:rPr>
              <w:t>产监督管理职责的部门依法开展安全生产行政执法工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作，对生产经营单位执行有关安全生产的法律、法规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和国家标准或者行业标准的情况进行监督检查，行使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以下职权</w:t>
            </w:r>
            <w:r>
              <w:rPr>
                <w:spacing w:val="-17"/>
              </w:rPr>
              <w:t>：（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四）对有根据认为不符合保障安全生产</w:t>
            </w:r>
            <w:r>
              <w:t xml:space="preserve"> </w:t>
            </w:r>
            <w:r>
              <w:rPr>
                <w:spacing w:val="-1"/>
              </w:rPr>
              <w:t>的国家标准或者行业标准的设施、设备、器材以及违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法生产、储存、使用、经营、运输的危险物品予以查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封或者扣押，对违法生产、储存、使用、经营危险物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品的作业场所予以查封，并依法作出处理决定。</w:t>
            </w:r>
          </w:p>
        </w:tc>
        <w:tc>
          <w:tcPr>
            <w:tcW w:w="188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9" w:hRule="atLeast"/>
        </w:trPr>
        <w:tc>
          <w:tcPr>
            <w:tcW w:w="730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313"/>
            </w:pPr>
            <w:r>
              <w:t>2</w:t>
            </w:r>
          </w:p>
        </w:tc>
        <w:tc>
          <w:tcPr>
            <w:tcW w:w="280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17" w:right="103" w:firstLine="2"/>
            </w:pPr>
            <w:r>
              <w:rPr>
                <w:spacing w:val="-2"/>
              </w:rPr>
              <w:t>对生产经营单位拒不执</w:t>
            </w:r>
            <w:r>
              <w:t xml:space="preserve">  </w:t>
            </w:r>
            <w:r>
              <w:rPr>
                <w:spacing w:val="-6"/>
              </w:rPr>
              <w:t>行停产停业、停止施工、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停止使用相关设施或者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设备的决定，有发生生产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安全事故的现实危险的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行政强制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8" w:line="222" w:lineRule="auto"/>
              <w:ind w:left="128"/>
            </w:pPr>
            <w:r>
              <w:rPr>
                <w:spacing w:val="-2"/>
              </w:rPr>
              <w:t>1.《</w:t>
            </w:r>
            <w:r>
              <w:rPr>
                <w:rFonts w:hint="eastAsia"/>
                <w:spacing w:val="-2"/>
                <w:lang w:eastAsia="zh-CN"/>
              </w:rPr>
              <w:t>中华人民共和国</w:t>
            </w:r>
            <w:r>
              <w:rPr>
                <w:spacing w:val="-2"/>
              </w:rPr>
              <w:t>安全生产法》</w:t>
            </w:r>
          </w:p>
          <w:p>
            <w:pPr>
              <w:pStyle w:val="6"/>
              <w:spacing w:before="20" w:line="237" w:lineRule="auto"/>
              <w:ind w:left="115" w:right="39" w:firstLine="12"/>
            </w:pPr>
            <w:r>
              <w:rPr>
                <w:spacing w:val="-1"/>
              </w:rPr>
              <w:t>第七十条第一款  负有安全生产监督管理职</w:t>
            </w:r>
            <w:r>
              <w:rPr>
                <w:spacing w:val="-2"/>
              </w:rPr>
              <w:t>责的部门</w:t>
            </w:r>
            <w:r>
              <w:t xml:space="preserve"> </w:t>
            </w:r>
            <w:r>
              <w:rPr>
                <w:spacing w:val="-1"/>
              </w:rPr>
              <w:t>依法对存在重大事故隐患的生产经营单位作出停产停</w:t>
            </w:r>
            <w:r>
              <w:rPr>
                <w:spacing w:val="8"/>
              </w:rPr>
              <w:t xml:space="preserve"> </w:t>
            </w:r>
            <w:r>
              <w:t>业、停止施工、停止使用相关设施或者设备的决定，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生产经营单位应当依法执行，及时消除事故隐患。生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产经营单位拒不执行，有发生生产安全事故的现实危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险的，在保证安全的前提下，经本部门主要负责人批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准，负有安全生产监督管理职责的部门可以采取通知</w:t>
            </w:r>
            <w:r>
              <w:rPr>
                <w:spacing w:val="8"/>
              </w:rPr>
              <w:t xml:space="preserve"> </w:t>
            </w:r>
            <w:r>
              <w:t>有关单位停止供电、停止供应民用爆炸物品等措施，</w:t>
            </w:r>
            <w:r>
              <w:rPr>
                <w:spacing w:val="18"/>
              </w:rPr>
              <w:t xml:space="preserve"> </w:t>
            </w:r>
            <w:r>
              <w:rPr>
                <w:spacing w:val="-7"/>
              </w:rPr>
              <w:t>强制生产经营单位履行决定。通知应当采用</w:t>
            </w:r>
            <w:r>
              <w:rPr>
                <w:spacing w:val="-8"/>
              </w:rPr>
              <w:t>书面形式，</w:t>
            </w:r>
            <w:r>
              <w:t xml:space="preserve"> </w:t>
            </w:r>
            <w:r>
              <w:rPr>
                <w:spacing w:val="-2"/>
              </w:rPr>
              <w:t>有关单位应当予以配合。</w:t>
            </w:r>
          </w:p>
        </w:tc>
        <w:tc>
          <w:tcPr>
            <w:tcW w:w="188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598"/>
            </w:pPr>
            <w:r>
              <w:rPr>
                <w:spacing w:val="-9"/>
              </w:rPr>
              <w:t>县级</w:t>
            </w:r>
          </w:p>
        </w:tc>
      </w:tr>
    </w:tbl>
    <w:p>
      <w:pPr>
        <w:spacing w:before="168" w:line="236" w:lineRule="auto"/>
        <w:ind w:left="118"/>
        <w:rPr>
          <w:rFonts w:ascii="FZXiaoBiaoSong-B05S" w:hAnsi="FZXiaoBiaoSong-B05S" w:eastAsia="FZXiaoBiaoSong-B05S" w:cs="FZXiaoBiaoSong-B05S"/>
          <w:sz w:val="24"/>
          <w:szCs w:val="24"/>
        </w:rPr>
      </w:pPr>
      <w:r>
        <w:rPr>
          <w:rFonts w:ascii="FZXiaoBiaoSong-B05S" w:hAnsi="FZXiaoBiaoSong-B05S" w:eastAsia="FZXiaoBiaoSong-B05S" w:cs="FZXiaoBiaoSong-B05S"/>
          <w:spacing w:val="-3"/>
          <w:sz w:val="24"/>
          <w:szCs w:val="24"/>
        </w:rPr>
        <w:t>五</w:t>
      </w:r>
      <w:r>
        <w:rPr>
          <w:rFonts w:ascii="FZXiaoBiaoSong-B05S" w:hAnsi="FZXiaoBiaoSong-B05S" w:eastAsia="FZXiaoBiaoSong-B05S" w:cs="FZXiaoBiaoSong-B05S"/>
          <w:spacing w:val="-25"/>
          <w:sz w:val="24"/>
          <w:szCs w:val="24"/>
        </w:rPr>
        <w:t xml:space="preserve"> </w:t>
      </w:r>
      <w:r>
        <w:rPr>
          <w:rFonts w:ascii="FZXiaoBiaoSong-B05S" w:hAnsi="FZXiaoBiaoSong-B05S" w:eastAsia="FZXiaoBiaoSong-B05S" w:cs="FZXiaoBiaoSong-B05S"/>
          <w:spacing w:val="-3"/>
          <w:sz w:val="24"/>
          <w:szCs w:val="24"/>
        </w:rPr>
        <w:t>、行政确认（2 贡）</w:t>
      </w:r>
    </w:p>
    <w:p>
      <w:pPr>
        <w:spacing w:line="90" w:lineRule="exact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30" w:type="dxa"/>
            <w:vAlign w:val="top"/>
          </w:tcPr>
          <w:p>
            <w:pPr>
              <w:spacing w:before="159" w:line="230" w:lineRule="auto"/>
              <w:ind w:left="213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</w:rPr>
              <w:t>序</w:t>
            </w:r>
          </w:p>
        </w:tc>
        <w:tc>
          <w:tcPr>
            <w:tcW w:w="2808" w:type="dxa"/>
            <w:vAlign w:val="top"/>
          </w:tcPr>
          <w:p>
            <w:pPr>
              <w:spacing w:before="159" w:line="227" w:lineRule="auto"/>
              <w:ind w:left="775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pacing w:val="5"/>
                <w:sz w:val="31"/>
                <w:szCs w:val="31"/>
              </w:rPr>
              <w:t>主项名称</w:t>
            </w:r>
          </w:p>
        </w:tc>
        <w:tc>
          <w:tcPr>
            <w:tcW w:w="5749" w:type="dxa"/>
            <w:vAlign w:val="top"/>
          </w:tcPr>
          <w:p>
            <w:pPr>
              <w:spacing w:before="159" w:line="227" w:lineRule="auto"/>
              <w:ind w:left="2248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pacing w:val="5"/>
                <w:sz w:val="31"/>
                <w:szCs w:val="31"/>
              </w:rPr>
              <w:t>子项名称</w:t>
            </w:r>
          </w:p>
        </w:tc>
        <w:tc>
          <w:tcPr>
            <w:tcW w:w="1885" w:type="dxa"/>
            <w:vAlign w:val="top"/>
          </w:tcPr>
          <w:p>
            <w:pPr>
              <w:spacing w:before="160" w:line="226" w:lineRule="auto"/>
              <w:ind w:left="154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pacing w:val="6"/>
                <w:sz w:val="31"/>
                <w:szCs w:val="31"/>
              </w:rPr>
              <w:t>省级业务指</w:t>
            </w:r>
          </w:p>
        </w:tc>
        <w:tc>
          <w:tcPr>
            <w:tcW w:w="1661" w:type="dxa"/>
            <w:vAlign w:val="top"/>
          </w:tcPr>
          <w:p>
            <w:pPr>
              <w:spacing w:before="160" w:line="226" w:lineRule="auto"/>
              <w:ind w:left="201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pacing w:val="6"/>
                <w:sz w:val="31"/>
                <w:szCs w:val="31"/>
              </w:rPr>
              <w:t>行使层级</w:t>
            </w:r>
          </w:p>
        </w:tc>
        <w:tc>
          <w:tcPr>
            <w:tcW w:w="1646" w:type="dxa"/>
            <w:vAlign w:val="top"/>
          </w:tcPr>
          <w:p>
            <w:pPr>
              <w:spacing w:before="159" w:line="227" w:lineRule="auto"/>
              <w:ind w:left="193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pacing w:val="6"/>
                <w:sz w:val="31"/>
                <w:szCs w:val="31"/>
              </w:rPr>
              <w:t>设定依据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30" w:type="dxa"/>
            <w:vAlign w:val="top"/>
          </w:tcPr>
          <w:p>
            <w:pPr>
              <w:spacing w:before="159" w:line="228" w:lineRule="auto"/>
              <w:ind w:left="220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</w:rPr>
              <w:t>号</w:t>
            </w: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5" w:type="dxa"/>
            <w:vAlign w:val="top"/>
          </w:tcPr>
          <w:p>
            <w:pPr>
              <w:spacing w:before="158" w:line="228" w:lineRule="auto"/>
              <w:ind w:left="479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pacing w:val="4"/>
                <w:sz w:val="31"/>
                <w:szCs w:val="31"/>
              </w:rPr>
              <w:t>导部门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730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100" w:line="193" w:lineRule="auto"/>
              <w:ind w:left="315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>1</w:t>
            </w:r>
          </w:p>
        </w:tc>
        <w:tc>
          <w:tcPr>
            <w:tcW w:w="2808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1" w:line="214" w:lineRule="auto"/>
              <w:ind w:left="11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安全生产合格证的颁发</w:t>
            </w:r>
          </w:p>
        </w:tc>
        <w:tc>
          <w:tcPr>
            <w:tcW w:w="574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1" w:line="246" w:lineRule="auto"/>
              <w:ind w:left="120" w:right="140" w:hanging="9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2"/>
                <w:szCs w:val="22"/>
              </w:rPr>
              <w:t>其他煤矿企业主要负责人、安全生产管理人员安全生产知</w:t>
            </w:r>
            <w:r>
              <w:rPr>
                <w:rFonts w:ascii="FangSong_GB2312" w:hAnsi="FangSong_GB2312" w:eastAsia="FangSong_GB2312" w:cs="FangSong_GB2312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识和管理能力考核合格证核发</w:t>
            </w:r>
          </w:p>
        </w:tc>
        <w:tc>
          <w:tcPr>
            <w:tcW w:w="188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2" w:line="214" w:lineRule="auto"/>
              <w:ind w:left="297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省应急管理厅</w:t>
            </w:r>
          </w:p>
        </w:tc>
        <w:tc>
          <w:tcPr>
            <w:tcW w:w="166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2" w:line="218" w:lineRule="auto"/>
              <w:ind w:left="624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2"/>
                <w:szCs w:val="22"/>
              </w:rPr>
              <w:t>省级</w:t>
            </w:r>
          </w:p>
        </w:tc>
        <w:tc>
          <w:tcPr>
            <w:tcW w:w="1646" w:type="dxa"/>
            <w:vAlign w:val="top"/>
          </w:tcPr>
          <w:p>
            <w:pPr>
              <w:spacing w:before="62" w:line="297" w:lineRule="auto"/>
              <w:ind w:left="112" w:right="106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9"/>
                <w:szCs w:val="19"/>
              </w:rPr>
              <w:t>《中华人民共和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19"/>
                <w:szCs w:val="19"/>
              </w:rPr>
              <w:t>国安全生产法》</w:t>
            </w:r>
            <w:r>
              <w:rPr>
                <w:rFonts w:ascii="FangSong_GB2312" w:hAnsi="FangSong_GB2312" w:eastAsia="FangSong_GB2312" w:cs="FangSong_GB2312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9"/>
                <w:szCs w:val="19"/>
              </w:rPr>
              <w:t>（2021</w:t>
            </w:r>
            <w:r>
              <w:rPr>
                <w:rFonts w:ascii="FangSong_GB2312" w:hAnsi="FangSong_GB2312" w:eastAsia="FangSong_GB2312" w:cs="FangSong_GB2312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9"/>
                <w:szCs w:val="19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-44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9"/>
                <w:szCs w:val="19"/>
              </w:rPr>
              <w:t>6</w:t>
            </w:r>
            <w:r>
              <w:rPr>
                <w:rFonts w:ascii="FangSong_GB2312" w:hAnsi="FangSong_GB2312" w:eastAsia="FangSong_GB2312" w:cs="FangSong_GB2312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9"/>
                <w:szCs w:val="19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9"/>
                <w:szCs w:val="19"/>
              </w:rPr>
              <w:t>10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19"/>
                <w:szCs w:val="19"/>
              </w:rPr>
              <w:t>日主席令第</w:t>
            </w:r>
            <w:r>
              <w:rPr>
                <w:rFonts w:ascii="FangSong_GB2312" w:hAnsi="FangSong_GB2312" w:eastAsia="FangSong_GB2312" w:cs="FangSong_GB2312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19"/>
                <w:szCs w:val="19"/>
              </w:rPr>
              <w:t>88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9"/>
                <w:sz w:val="19"/>
                <w:szCs w:val="19"/>
              </w:rPr>
              <w:t>号）第二十七条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9"/>
                <w:sz w:val="19"/>
                <w:szCs w:val="19"/>
              </w:rPr>
              <w:t>《煤矿安全培训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19"/>
                <w:szCs w:val="19"/>
              </w:rPr>
              <w:t>规定》（2018</w:t>
            </w:r>
            <w:r>
              <w:rPr>
                <w:rFonts w:ascii="FangSong_GB2312" w:hAnsi="FangSong_GB2312" w:eastAsia="FangSong_GB2312" w:cs="FangSong_GB2312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"/>
                <w:sz w:val="19"/>
                <w:szCs w:val="19"/>
              </w:rPr>
              <w:t>年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9"/>
                <w:szCs w:val="19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9"/>
                <w:szCs w:val="19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19"/>
                <w:szCs w:val="19"/>
              </w:rPr>
              <w:t>11 日原国家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9"/>
                <w:sz w:val="19"/>
                <w:szCs w:val="19"/>
              </w:rPr>
              <w:t>安全生产监督管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19"/>
                <w:szCs w:val="19"/>
              </w:rPr>
              <w:t>理总局令第</w:t>
            </w:r>
            <w:r>
              <w:rPr>
                <w:rFonts w:ascii="FangSong_GB2312" w:hAnsi="FangSong_GB2312" w:eastAsia="FangSong_GB2312" w:cs="FangSong_GB2312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19"/>
                <w:szCs w:val="19"/>
              </w:rPr>
              <w:t>92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9"/>
                <w:sz w:val="19"/>
                <w:szCs w:val="19"/>
              </w:rPr>
              <w:t>号）第十六条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1" w:hRule="atLeast"/>
        </w:trPr>
        <w:tc>
          <w:tcPr>
            <w:tcW w:w="7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1" w:line="257" w:lineRule="auto"/>
              <w:ind w:left="116" w:right="140" w:hanging="5"/>
              <w:jc w:val="both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2"/>
                <w:szCs w:val="22"/>
              </w:rPr>
              <w:t>其他非煤矿山、危险化学品、烟花爆竹、金属冶炼等生产</w:t>
            </w:r>
            <w:r>
              <w:rPr>
                <w:rFonts w:ascii="FangSong_GB2312" w:hAnsi="FangSong_GB2312" w:eastAsia="FangSong_GB2312" w:cs="FangSong_GB2312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2"/>
                <w:szCs w:val="22"/>
              </w:rPr>
              <w:t>经营单位主要负责人和安全生产管理人员的安全生产合格</w:t>
            </w:r>
            <w:r>
              <w:rPr>
                <w:rFonts w:ascii="FangSong_GB2312" w:hAnsi="FangSong_GB2312" w:eastAsia="FangSong_GB2312" w:cs="FangSong_GB2312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2"/>
                <w:szCs w:val="22"/>
              </w:rPr>
              <w:t>证</w:t>
            </w:r>
          </w:p>
        </w:tc>
        <w:tc>
          <w:tcPr>
            <w:tcW w:w="188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2" w:line="214" w:lineRule="auto"/>
              <w:ind w:left="297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省应急管理厅</w:t>
            </w:r>
          </w:p>
        </w:tc>
        <w:tc>
          <w:tcPr>
            <w:tcW w:w="166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2" w:line="217" w:lineRule="auto"/>
              <w:ind w:left="29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省级、市级</w:t>
            </w:r>
          </w:p>
        </w:tc>
        <w:tc>
          <w:tcPr>
            <w:tcW w:w="1646" w:type="dxa"/>
            <w:vAlign w:val="top"/>
          </w:tcPr>
          <w:p>
            <w:pPr>
              <w:spacing w:before="64" w:line="298" w:lineRule="auto"/>
              <w:ind w:left="112" w:right="106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9"/>
                <w:szCs w:val="19"/>
              </w:rPr>
              <w:t>《中华人民共和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19"/>
                <w:szCs w:val="19"/>
              </w:rPr>
              <w:t>国安全生产法》</w:t>
            </w:r>
            <w:r>
              <w:rPr>
                <w:rFonts w:ascii="FangSong_GB2312" w:hAnsi="FangSong_GB2312" w:eastAsia="FangSong_GB2312" w:cs="FangSong_GB2312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9"/>
                <w:szCs w:val="19"/>
              </w:rPr>
              <w:t>（2021</w:t>
            </w:r>
            <w:r>
              <w:rPr>
                <w:rFonts w:ascii="FangSong_GB2312" w:hAnsi="FangSong_GB2312" w:eastAsia="FangSong_GB2312" w:cs="FangSong_GB2312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9"/>
                <w:szCs w:val="19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-44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9"/>
                <w:szCs w:val="19"/>
              </w:rPr>
              <w:t>6</w:t>
            </w:r>
            <w:r>
              <w:rPr>
                <w:rFonts w:ascii="FangSong_GB2312" w:hAnsi="FangSong_GB2312" w:eastAsia="FangSong_GB2312" w:cs="FangSong_GB2312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9"/>
                <w:szCs w:val="19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9"/>
                <w:szCs w:val="19"/>
              </w:rPr>
              <w:t>10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19"/>
                <w:szCs w:val="19"/>
              </w:rPr>
              <w:t>日主席令第</w:t>
            </w:r>
            <w:r>
              <w:rPr>
                <w:rFonts w:ascii="FangSong_GB2312" w:hAnsi="FangSong_GB2312" w:eastAsia="FangSong_GB2312" w:cs="FangSong_GB2312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19"/>
                <w:szCs w:val="19"/>
              </w:rPr>
              <w:t>88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9"/>
                <w:sz w:val="19"/>
                <w:szCs w:val="19"/>
              </w:rPr>
              <w:t>号）第二十七条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9"/>
                <w:sz w:val="19"/>
                <w:szCs w:val="19"/>
              </w:rPr>
              <w:t>《生产经营单位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19"/>
                <w:szCs w:val="19"/>
              </w:rPr>
              <w:t>安全培训规定》</w:t>
            </w:r>
            <w:r>
              <w:rPr>
                <w:rFonts w:ascii="FangSong_GB2312" w:hAnsi="FangSong_GB2312" w:eastAsia="FangSong_GB2312" w:cs="FangSong_GB2312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9"/>
                <w:szCs w:val="19"/>
              </w:rPr>
              <w:t>（2002</w:t>
            </w:r>
            <w:r>
              <w:rPr>
                <w:rFonts w:ascii="FangSong_GB2312" w:hAnsi="FangSong_GB2312" w:eastAsia="FangSong_GB2312" w:cs="FangSong_GB2312"/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9"/>
                <w:szCs w:val="19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9"/>
                <w:szCs w:val="19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9"/>
                <w:szCs w:val="19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19"/>
                <w:szCs w:val="19"/>
              </w:rPr>
              <w:t>17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9"/>
                <w:sz w:val="19"/>
                <w:szCs w:val="19"/>
              </w:rPr>
              <w:t>日原国家安全监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9"/>
                <w:sz w:val="19"/>
                <w:szCs w:val="19"/>
              </w:rPr>
              <w:t>督管理总局令第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 xml:space="preserve"> 3</w:t>
            </w:r>
            <w:r>
              <w:rPr>
                <w:rFonts w:ascii="FangSong_GB2312" w:hAnsi="FangSong_GB2312" w:eastAsia="FangSong_GB2312" w:cs="FangSong_GB2312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>号，2015</w:t>
            </w:r>
            <w:r>
              <w:rPr>
                <w:rFonts w:ascii="FangSong_GB2312" w:hAnsi="FangSong_GB2312" w:eastAsia="FangSong_GB2312" w:cs="FangSong_GB2312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 xml:space="preserve">5  </w:t>
            </w:r>
            <w:r>
              <w:rPr>
                <w:rFonts w:ascii="FangSong_GB2312" w:hAnsi="FangSong_GB2312" w:eastAsia="FangSong_GB2312" w:cs="FangSong_GB2312"/>
                <w:spacing w:val="-5"/>
                <w:sz w:val="19"/>
                <w:szCs w:val="19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9"/>
                <w:szCs w:val="19"/>
              </w:rPr>
              <w:t>29 日第</w:t>
            </w:r>
            <w:r>
              <w:rPr>
                <w:rFonts w:ascii="FangSong_GB2312" w:hAnsi="FangSong_GB2312" w:eastAsia="FangSong_GB2312" w:cs="FangSong_GB2312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9"/>
                <w:szCs w:val="19"/>
              </w:rPr>
              <w:t>80</w:t>
            </w:r>
            <w:r>
              <w:rPr>
                <w:rFonts w:ascii="FangSong_GB2312" w:hAnsi="FangSong_GB2312" w:eastAsia="FangSong_GB2312" w:cs="FangSong_GB2312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19"/>
                <w:szCs w:val="19"/>
              </w:rPr>
              <w:t>号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0"/>
                <w:sz w:val="19"/>
                <w:szCs w:val="19"/>
              </w:rPr>
              <w:t>令修正）第二十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8" w:hRule="atLeast"/>
        </w:trPr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>
            <w:pPr>
              <w:spacing w:before="63" w:line="224" w:lineRule="auto"/>
              <w:ind w:left="138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19"/>
                <w:szCs w:val="19"/>
              </w:rPr>
              <w:t>四条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73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101" w:line="192" w:lineRule="auto"/>
              <w:ind w:left="295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z w:val="31"/>
                <w:szCs w:val="31"/>
              </w:rPr>
              <w:t>2</w:t>
            </w:r>
          </w:p>
        </w:tc>
        <w:tc>
          <w:tcPr>
            <w:tcW w:w="280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1" w:line="216" w:lineRule="auto"/>
              <w:ind w:left="11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2"/>
                <w:szCs w:val="22"/>
              </w:rPr>
              <w:t>安全生产标准化企业确认</w:t>
            </w:r>
          </w:p>
        </w:tc>
        <w:tc>
          <w:tcPr>
            <w:tcW w:w="5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2" w:line="214" w:lineRule="auto"/>
              <w:ind w:left="297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省应急管理厅</w:t>
            </w:r>
          </w:p>
        </w:tc>
        <w:tc>
          <w:tcPr>
            <w:tcW w:w="166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2" w:line="217" w:lineRule="auto"/>
              <w:ind w:left="296"/>
              <w:rPr>
                <w:rFonts w:ascii="FangSong_GB2312" w:hAnsi="FangSong_GB2312" w:eastAsia="FangSong_GB2312" w:cs="FangSong_GB2312"/>
                <w:sz w:val="22"/>
                <w:szCs w:val="22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2"/>
                <w:szCs w:val="22"/>
              </w:rPr>
              <w:t>省级、市级</w:t>
            </w:r>
          </w:p>
        </w:tc>
        <w:tc>
          <w:tcPr>
            <w:tcW w:w="1646" w:type="dxa"/>
            <w:vAlign w:val="top"/>
          </w:tcPr>
          <w:p>
            <w:pPr>
              <w:spacing w:before="58" w:line="295" w:lineRule="auto"/>
              <w:ind w:left="112" w:right="106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9"/>
                <w:szCs w:val="19"/>
              </w:rPr>
              <w:t>《中华人民共和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19"/>
                <w:szCs w:val="19"/>
              </w:rPr>
              <w:t>国安全生产法》</w:t>
            </w:r>
            <w:r>
              <w:rPr>
                <w:rFonts w:ascii="FangSong_GB2312" w:hAnsi="FangSong_GB2312" w:eastAsia="FangSong_GB2312" w:cs="FangSong_GB2312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9"/>
                <w:szCs w:val="19"/>
              </w:rPr>
              <w:t>（2021</w:t>
            </w:r>
            <w:r>
              <w:rPr>
                <w:rFonts w:ascii="FangSong_GB2312" w:hAnsi="FangSong_GB2312" w:eastAsia="FangSong_GB2312" w:cs="FangSong_GB2312"/>
                <w:spacing w:val="-52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9"/>
                <w:szCs w:val="19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-44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9"/>
                <w:szCs w:val="19"/>
              </w:rPr>
              <w:t>6</w:t>
            </w:r>
            <w:r>
              <w:rPr>
                <w:rFonts w:ascii="FangSong_GB2312" w:hAnsi="FangSong_GB2312" w:eastAsia="FangSong_GB2312" w:cs="FangSong_GB2312"/>
                <w:spacing w:val="-47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9"/>
                <w:szCs w:val="19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9"/>
                <w:szCs w:val="19"/>
              </w:rPr>
              <w:t>10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19"/>
                <w:szCs w:val="19"/>
              </w:rPr>
              <w:t>日主席令第</w:t>
            </w:r>
            <w:r>
              <w:rPr>
                <w:rFonts w:ascii="FangSong_GB2312" w:hAnsi="FangSong_GB2312" w:eastAsia="FangSong_GB2312" w:cs="FangSong_GB2312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19"/>
                <w:szCs w:val="19"/>
              </w:rPr>
              <w:t>88</w:t>
            </w:r>
          </w:p>
          <w:p>
            <w:pPr>
              <w:spacing w:before="35" w:line="224" w:lineRule="auto"/>
              <w:ind w:left="123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19"/>
                <w:szCs w:val="19"/>
              </w:rPr>
              <w:t>号）第四条</w:t>
            </w:r>
          </w:p>
          <w:p>
            <w:pPr>
              <w:spacing w:before="80" w:line="292" w:lineRule="auto"/>
              <w:ind w:left="112" w:right="134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9"/>
                <w:szCs w:val="19"/>
              </w:rPr>
              <w:t>《煤矿安全生产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9"/>
                <w:sz w:val="19"/>
                <w:szCs w:val="19"/>
              </w:rPr>
              <w:t>标准化管理体系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9"/>
                <w:sz w:val="19"/>
                <w:szCs w:val="19"/>
              </w:rPr>
              <w:t>考核定级办法</w:t>
            </w:r>
          </w:p>
          <w:p>
            <w:pPr>
              <w:spacing w:before="36" w:line="281" w:lineRule="auto"/>
              <w:ind w:left="120" w:right="12" w:hanging="8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19"/>
                <w:szCs w:val="19"/>
              </w:rPr>
              <w:t>（试行）》（煤</w:t>
            </w:r>
            <w:r>
              <w:rPr>
                <w:rFonts w:ascii="FangSong_GB2312" w:hAnsi="FangSong_GB2312" w:eastAsia="FangSong_GB2312" w:cs="FangSong_GB2312"/>
                <w:sz w:val="19"/>
                <w:szCs w:val="19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2"/>
                <w:sz w:val="19"/>
                <w:szCs w:val="19"/>
              </w:rPr>
              <w:t>安监行管〔2020〕</w:t>
            </w:r>
            <w:r>
              <w:rPr>
                <w:rFonts w:ascii="FangSong_GB2312" w:hAnsi="FangSong_GB2312" w:eastAsia="FangSong_GB2312" w:cs="FangSong_GB2312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19"/>
                <w:szCs w:val="19"/>
              </w:rPr>
              <w:t>16</w:t>
            </w:r>
            <w:r>
              <w:rPr>
                <w:rFonts w:ascii="FangSong_GB2312" w:hAnsi="FangSong_GB2312" w:eastAsia="FangSong_GB2312" w:cs="FangSong_GB2312"/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19"/>
                <w:szCs w:val="19"/>
              </w:rPr>
              <w:t>号）第六条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479" w:type="dxa"/>
            <w:gridSpan w:val="6"/>
            <w:vAlign w:val="top"/>
          </w:tcPr>
          <w:p>
            <w:pPr>
              <w:spacing w:before="184" w:line="221" w:lineRule="auto"/>
              <w:ind w:left="112"/>
              <w:rPr>
                <w:rFonts w:ascii="KaiTi_GB2312" w:hAnsi="KaiTi_GB2312" w:eastAsia="KaiTi_GB2312" w:cs="KaiTi_GB2312"/>
                <w:sz w:val="24"/>
                <w:szCs w:val="24"/>
              </w:rPr>
            </w:pP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行政征收征用（1</w:t>
            </w:r>
            <w:r>
              <w:rPr>
                <w:rFonts w:ascii="KaiTi_GB2312" w:hAnsi="KaiTi_GB2312" w:eastAsia="KaiTi_GB2312" w:cs="KaiTi_GB2312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KaiTi_GB2312" w:hAnsi="KaiTi_GB2312" w:eastAsia="KaiTi_GB2312" w:cs="KaiTi_GB2312"/>
                <w:spacing w:val="-2"/>
                <w:sz w:val="24"/>
                <w:szCs w:val="24"/>
              </w:rPr>
              <w:t>项）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30" w:type="dxa"/>
            <w:textDirection w:val="tbRlV"/>
            <w:vAlign w:val="top"/>
          </w:tcPr>
          <w:p>
            <w:pPr>
              <w:spacing w:before="203" w:line="214" w:lineRule="auto"/>
              <w:ind w:left="158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pacing w:val="13"/>
                <w:sz w:val="31"/>
                <w:szCs w:val="31"/>
              </w:rPr>
              <w:t>序</w:t>
            </w:r>
            <w:r>
              <w:rPr>
                <w:rFonts w:ascii="SimHei" w:hAnsi="SimHei" w:eastAsia="SimHei" w:cs="SimHei"/>
                <w:spacing w:val="145"/>
                <w:sz w:val="31"/>
                <w:szCs w:val="31"/>
              </w:rPr>
              <w:t xml:space="preserve"> </w:t>
            </w:r>
            <w:r>
              <w:rPr>
                <w:rFonts w:ascii="SimHei" w:hAnsi="SimHei" w:eastAsia="SimHei" w:cs="SimHei"/>
                <w:spacing w:val="13"/>
                <w:sz w:val="31"/>
                <w:szCs w:val="31"/>
              </w:rPr>
              <w:t>号</w:t>
            </w:r>
          </w:p>
        </w:tc>
        <w:tc>
          <w:tcPr>
            <w:tcW w:w="2808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101" w:line="227" w:lineRule="auto"/>
              <w:ind w:left="778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pacing w:val="4"/>
                <w:sz w:val="31"/>
                <w:szCs w:val="31"/>
              </w:rPr>
              <w:t>事项名称</w:t>
            </w:r>
          </w:p>
        </w:tc>
        <w:tc>
          <w:tcPr>
            <w:tcW w:w="5749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101" w:line="227" w:lineRule="auto"/>
              <w:ind w:left="2252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pacing w:val="4"/>
                <w:sz w:val="31"/>
                <w:szCs w:val="31"/>
              </w:rPr>
              <w:t>实施依据</w:t>
            </w:r>
          </w:p>
        </w:tc>
        <w:tc>
          <w:tcPr>
            <w:tcW w:w="1885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101" w:line="227" w:lineRule="auto"/>
              <w:ind w:left="321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pacing w:val="4"/>
                <w:sz w:val="31"/>
                <w:szCs w:val="31"/>
              </w:rPr>
              <w:t>实施主体</w:t>
            </w:r>
          </w:p>
        </w:tc>
        <w:tc>
          <w:tcPr>
            <w:tcW w:w="1661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101" w:line="226" w:lineRule="auto"/>
              <w:ind w:left="201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pacing w:val="6"/>
                <w:sz w:val="31"/>
                <w:szCs w:val="31"/>
              </w:rPr>
              <w:t>行使层级</w:t>
            </w:r>
          </w:p>
        </w:tc>
        <w:tc>
          <w:tcPr>
            <w:tcW w:w="1646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101" w:line="227" w:lineRule="auto"/>
              <w:ind w:left="200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pacing w:val="4"/>
                <w:sz w:val="31"/>
                <w:szCs w:val="31"/>
              </w:rPr>
              <w:t>事项备注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479" w:type="dxa"/>
            <w:gridSpan w:val="6"/>
            <w:vAlign w:val="top"/>
          </w:tcPr>
          <w:p>
            <w:pPr>
              <w:spacing w:before="163" w:line="221" w:lineRule="auto"/>
              <w:ind w:left="11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六、行政征用（ 1 项）</w:t>
            </w:r>
          </w:p>
        </w:tc>
      </w:tr>
    </w:tbl>
    <w:p>
      <w:pPr>
        <w:pStyle w:val="2"/>
      </w:pPr>
    </w:p>
    <w:p>
      <w:pPr>
        <w:sectPr>
          <w:pgSz w:w="16839" w:h="11906"/>
          <w:pgMar w:top="1012" w:right="1026" w:bottom="0" w:left="132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5"/>
        <w:tblW w:w="14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808"/>
        <w:gridCol w:w="5749"/>
        <w:gridCol w:w="1885"/>
        <w:gridCol w:w="1661"/>
        <w:gridCol w:w="16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73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328"/>
            </w:pPr>
            <w:r>
              <w:t>1</w:t>
            </w:r>
          </w:p>
        </w:tc>
        <w:tc>
          <w:tcPr>
            <w:tcW w:w="280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2" w:lineRule="auto"/>
              <w:ind w:left="132" w:right="300" w:hanging="13"/>
            </w:pPr>
            <w:r>
              <w:rPr>
                <w:spacing w:val="-2"/>
              </w:rPr>
              <w:t>根据应急管理需要实施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的征收征用（调用）</w:t>
            </w:r>
          </w:p>
        </w:tc>
        <w:tc>
          <w:tcPr>
            <w:tcW w:w="5749" w:type="dxa"/>
            <w:vAlign w:val="top"/>
          </w:tcPr>
          <w:p>
            <w:pPr>
              <w:pStyle w:val="6"/>
              <w:spacing w:before="37" w:line="235" w:lineRule="auto"/>
              <w:ind w:left="124" w:right="104" w:firstLine="4"/>
              <w:jc w:val="both"/>
            </w:pPr>
            <w:r>
              <w:rPr>
                <w:spacing w:val="-4"/>
              </w:rPr>
              <w:t>1.《</w:t>
            </w:r>
            <w:r>
              <w:rPr>
                <w:rFonts w:hint="eastAsia"/>
                <w:spacing w:val="-4"/>
                <w:lang w:eastAsia="zh-CN"/>
              </w:rPr>
              <w:t>中华人民共和国</w:t>
            </w:r>
            <w:r>
              <w:rPr>
                <w:spacing w:val="-4"/>
              </w:rPr>
              <w:t>突发事件应对法》（主席令第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25</w:t>
            </w:r>
            <w:r>
              <w:t xml:space="preserve"> </w:t>
            </w:r>
            <w:r>
              <w:rPr>
                <w:spacing w:val="-11"/>
              </w:rPr>
              <w:t>号自</w:t>
            </w:r>
            <w:r>
              <w:rPr>
                <w:spacing w:val="-38"/>
              </w:rPr>
              <w:t xml:space="preserve"> </w:t>
            </w:r>
            <w:r>
              <w:rPr>
                <w:spacing w:val="-11"/>
              </w:rPr>
              <w:t>2024</w:t>
            </w:r>
            <w:r>
              <w:rPr>
                <w:spacing w:val="-40"/>
              </w:rPr>
              <w:t xml:space="preserve"> </w:t>
            </w:r>
            <w:r>
              <w:rPr>
                <w:spacing w:val="-11"/>
              </w:rPr>
              <w:t>年</w:t>
            </w:r>
            <w:r>
              <w:rPr>
                <w:spacing w:val="-34"/>
              </w:rPr>
              <w:t xml:space="preserve"> </w:t>
            </w:r>
            <w:r>
              <w:rPr>
                <w:spacing w:val="-11"/>
              </w:rPr>
              <w:t>11</w:t>
            </w:r>
            <w:r>
              <w:rPr>
                <w:spacing w:val="-32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-34"/>
              </w:rPr>
              <w:t xml:space="preserve"> </w:t>
            </w:r>
            <w:r>
              <w:rPr>
                <w:spacing w:val="-11"/>
              </w:rPr>
              <w:t>1 日起施行）第十二条 2.《中华人</w:t>
            </w:r>
            <w:r>
              <w:t xml:space="preserve"> </w:t>
            </w:r>
            <w:r>
              <w:rPr>
                <w:spacing w:val="-1"/>
              </w:rPr>
              <w:t>民共和国防洪法》第四十五条、第五十一条；3.《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3"/>
              </w:rPr>
              <w:t>抗旱条例》（国务院令第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552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号）第四</w:t>
            </w:r>
            <w:r>
              <w:t xml:space="preserve"> </w:t>
            </w:r>
            <w:r>
              <w:rPr>
                <w:spacing w:val="-1"/>
              </w:rPr>
              <w:t>十七条；4.《</w:t>
            </w:r>
            <w:r>
              <w:rPr>
                <w:rFonts w:hint="eastAsia"/>
                <w:spacing w:val="-1"/>
                <w:lang w:eastAsia="zh-CN"/>
              </w:rPr>
              <w:t>中华人民共和国</w:t>
            </w:r>
            <w:r>
              <w:rPr>
                <w:spacing w:val="-1"/>
              </w:rPr>
              <w:t>防汛条例》（国务院令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第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86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条，2011</w:t>
            </w:r>
            <w:r>
              <w:rPr>
                <w:spacing w:val="-39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8 日修订）第三十二条</w:t>
            </w:r>
          </w:p>
        </w:tc>
        <w:tc>
          <w:tcPr>
            <w:tcW w:w="188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237"/>
            </w:pPr>
            <w:r>
              <w:rPr>
                <w:spacing w:val="-3"/>
              </w:rPr>
              <w:t>应急管理部门</w:t>
            </w:r>
          </w:p>
        </w:tc>
        <w:tc>
          <w:tcPr>
            <w:tcW w:w="166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607"/>
            </w:pPr>
            <w:r>
              <w:rPr>
                <w:spacing w:val="-9"/>
              </w:rPr>
              <w:t>县级</w:t>
            </w:r>
          </w:p>
        </w:tc>
        <w:tc>
          <w:tcPr>
            <w:tcW w:w="16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sectPr>
      <w:pgSz w:w="16839" w:h="11906"/>
      <w:pgMar w:top="1012" w:right="1026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DF39DA5"/>
    <w:rsid w:val="AFFD2A27"/>
    <w:rsid w:val="E515F481"/>
    <w:rsid w:val="FFEF3A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232</Pages>
  <TotalTime>11</TotalTime>
  <ScaleCrop>false</ScaleCrop>
  <LinksUpToDate>false</LinksUpToDate>
  <Application>WPS Office_12.8.2.1112_F1E327BC-269C-435d-A152-05C5408002CA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2025-08-30T09:47:00Z</dcterms:created>
  <dc:creator>DELL</dc:creator>
  <cp:lastModifiedBy>csml</cp:lastModifiedBy>
  <dcterms:modified xsi:type="dcterms:W3CDTF">2025-11-27T11:18:37Z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2025-11-20T10:13:19Z</vt:filetime>
  </property>
  <property fmtid="{D5CDD505-2E9C-101B-9397-08002B2CF9AE}" pid="4" name="KSOProductBuildVer">
    <vt:lpwstr>2052-12.8.2.1112</vt:lpwstr>
  </property>
  <property fmtid="{D5CDD505-2E9C-101B-9397-08002B2CF9AE}" pid="5" name="ICV">
    <vt:lpwstr>3C979BADF805DD895B801E69C8C6A4AE_42</vt:lpwstr>
  </property>
</Properties>
</file>