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E779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560" w:lineRule="exact"/>
        <w:textAlignment w:val="baseline"/>
        <w:rPr>
          <w:rFonts w:hint="eastAsia" w:ascii="黑体" w:hAnsi="黑体" w:eastAsia="黑体" w:cs="黑体"/>
          <w:sz w:val="34"/>
          <w:szCs w:val="34"/>
          <w:lang w:eastAsia="zh-CN"/>
        </w:rPr>
      </w:pPr>
      <w:r>
        <w:rPr>
          <w:rFonts w:hint="eastAsia" w:ascii="黑体" w:hAnsi="黑体" w:eastAsia="黑体" w:cs="黑体"/>
          <w:spacing w:val="14"/>
          <w:sz w:val="34"/>
          <w:szCs w:val="34"/>
        </w:rPr>
        <w:t>附件</w:t>
      </w:r>
      <w:r>
        <w:rPr>
          <w:rFonts w:hint="eastAsia" w:ascii="黑体" w:hAnsi="黑体" w:eastAsia="黑体" w:cs="黑体"/>
          <w:spacing w:val="14"/>
          <w:sz w:val="34"/>
          <w:szCs w:val="34"/>
          <w:lang w:val="en-US" w:eastAsia="zh-CN"/>
        </w:rPr>
        <w:t>3</w:t>
      </w:r>
    </w:p>
    <w:p w14:paraId="337389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4097EF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44A74D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4118FCE9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2024年度炎陵县下村乡学校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整体支出绩效</w:t>
      </w:r>
    </w:p>
    <w:p w14:paraId="17F58897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315F8578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2E029910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1C92C148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2E9017B2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0FA4C78A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6833FC49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082DCFC8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单位名称（盖章）：炎陵县下村乡学校</w:t>
      </w:r>
    </w:p>
    <w:p w14:paraId="123D12D1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70828991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17DB65AB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2010740C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084269F2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660F4AB2">
      <w:pPr>
        <w:rPr>
          <w:rFonts w:eastAsia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3085D32D">
      <w:pPr>
        <w:pStyle w:val="6"/>
        <w:widowControl/>
        <w:numPr>
          <w:ilvl w:val="0"/>
          <w:numId w:val="1"/>
        </w:numPr>
        <w:spacing w:line="52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基本情况</w:t>
      </w:r>
    </w:p>
    <w:p w14:paraId="22E573C1">
      <w:pPr>
        <w:pStyle w:val="6"/>
        <w:widowControl/>
        <w:numPr>
          <w:ilvl w:val="0"/>
          <w:numId w:val="2"/>
        </w:numPr>
        <w:spacing w:line="520" w:lineRule="exact"/>
        <w:ind w:left="-10" w:leftChars="0" w:firstLine="640" w:firstLineChars="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部门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基本情况</w:t>
      </w:r>
    </w:p>
    <w:p w14:paraId="62165D1D">
      <w:pPr>
        <w:pStyle w:val="6"/>
        <w:widowControl/>
        <w:numPr>
          <w:ilvl w:val="0"/>
          <w:numId w:val="0"/>
        </w:numPr>
        <w:spacing w:line="520" w:lineRule="exact"/>
        <w:ind w:left="630" w:leftChars="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1．主要职能：实施九年一贯制义务教育。</w:t>
      </w:r>
    </w:p>
    <w:p w14:paraId="56CACB22">
      <w:pPr>
        <w:pStyle w:val="6"/>
        <w:widowControl/>
        <w:numPr>
          <w:ilvl w:val="0"/>
          <w:numId w:val="0"/>
        </w:numPr>
        <w:spacing w:line="520" w:lineRule="exact"/>
        <w:ind w:left="630" w:leftChars="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2．机构情况：全额拨款事业单位。</w:t>
      </w:r>
    </w:p>
    <w:p w14:paraId="4F460466">
      <w:pPr>
        <w:pStyle w:val="6"/>
        <w:widowControl/>
        <w:numPr>
          <w:ilvl w:val="0"/>
          <w:numId w:val="0"/>
        </w:numPr>
        <w:spacing w:line="520" w:lineRule="exact"/>
        <w:ind w:left="630" w:leftChars="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3．人员情况：本年度末,我校编制数33人,实有在编在岗人数32人,退休31人,遗属补助8人。在校学生共430人：其中小学218人，初中212人。</w:t>
      </w:r>
    </w:p>
    <w:p w14:paraId="6B1330A8">
      <w:pPr>
        <w:pStyle w:val="6"/>
        <w:widowControl/>
        <w:numPr>
          <w:ilvl w:val="0"/>
          <w:numId w:val="2"/>
        </w:numPr>
        <w:spacing w:line="520" w:lineRule="exact"/>
        <w:ind w:left="-10" w:leftChars="0" w:firstLine="640" w:firstLineChars="0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部门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年度整体支出绩效目标。</w:t>
      </w:r>
    </w:p>
    <w:p w14:paraId="55BE233F">
      <w:pPr>
        <w:pStyle w:val="6"/>
        <w:widowControl/>
        <w:spacing w:line="520" w:lineRule="exact"/>
        <w:ind w:left="640" w:firstLine="0" w:firstLineChars="0"/>
        <w:rPr>
          <w:rFonts w:ascii="Times New Roman" w:hAnsi="Times New Roman" w:eastAsia="黑体"/>
          <w:sz w:val="32"/>
          <w:szCs w:val="32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在完成教育教学任务的基本前提下，提高教学质量、促进学生发展，不断改善办学条件，建设优秀教师队伍。</w:t>
      </w:r>
      <w:r>
        <w:rPr>
          <w:rFonts w:hint="eastAsia" w:ascii="Times New Roman" w:hAnsi="Times New Roman" w:eastAsia="黑体"/>
          <w:sz w:val="32"/>
          <w:szCs w:val="32"/>
        </w:rPr>
        <w:t>二、</w:t>
      </w:r>
      <w:r>
        <w:rPr>
          <w:rFonts w:ascii="Times New Roman" w:hAnsi="Times New Roman" w:eastAsia="黑体"/>
          <w:sz w:val="32"/>
          <w:szCs w:val="32"/>
        </w:rPr>
        <w:t>一般公共预算支出情况</w:t>
      </w:r>
    </w:p>
    <w:p w14:paraId="6229BF24">
      <w:pPr>
        <w:pStyle w:val="6"/>
        <w:widowControl/>
        <w:spacing w:line="520" w:lineRule="exact"/>
        <w:ind w:left="640" w:firstLine="0" w:firstLineChars="0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（一）基本支出情况</w:t>
      </w:r>
    </w:p>
    <w:p w14:paraId="42BD4FB3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firstLine="640" w:firstLineChars="200"/>
        <w:textAlignment w:val="baseline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2024年基本支出为635.81万元，占总支出的100%。其中包括基本工资、津贴补贴、奖金、其他工资福利支出以及办公费、印刷费、水电费、办公设备购置等日常公用经费。其中人员工资及社会保障支出495.06万元，此项支出占总出的77.86%；商品和服务支出80.68元，此项支出占总支出的12.69%；对个人和家庭的补助支出56.31万元，占总支出的8.86占总支出的8.85%%；资本性支出3.75万元，占总支出的0.59%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  <w:bookmarkStart w:id="0" w:name="_GoBack"/>
      <w:bookmarkEnd w:id="0"/>
    </w:p>
    <w:p w14:paraId="7A30B598">
      <w:pPr>
        <w:pStyle w:val="6"/>
        <w:widowControl/>
        <w:numPr>
          <w:ilvl w:val="0"/>
          <w:numId w:val="0"/>
        </w:numPr>
        <w:spacing w:line="520" w:lineRule="exact"/>
        <w:ind w:left="630" w:leftChars="0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</w:rPr>
        <w:t>）项目支出情况：无。</w:t>
      </w:r>
    </w:p>
    <w:p w14:paraId="0041570F">
      <w:pPr>
        <w:pStyle w:val="6"/>
        <w:widowControl/>
        <w:numPr>
          <w:ilvl w:val="0"/>
          <w:numId w:val="0"/>
        </w:numPr>
        <w:spacing w:line="520" w:lineRule="exact"/>
        <w:ind w:left="630" w:leftChars="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三、</w:t>
      </w:r>
      <w:r>
        <w:rPr>
          <w:rFonts w:ascii="Times New Roman" w:hAnsi="Times New Roman" w:eastAsia="黑体"/>
          <w:sz w:val="32"/>
          <w:szCs w:val="32"/>
        </w:rPr>
        <w:t>政府性基金预算支出情况</w:t>
      </w:r>
    </w:p>
    <w:p w14:paraId="7B8E55BA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firstLine="640" w:firstLineChars="200"/>
        <w:textAlignment w:val="baseline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无。</w:t>
      </w:r>
    </w:p>
    <w:p w14:paraId="51B6689F">
      <w:pPr>
        <w:pStyle w:val="6"/>
        <w:widowControl/>
        <w:numPr>
          <w:ilvl w:val="0"/>
          <w:numId w:val="3"/>
        </w:numPr>
        <w:spacing w:line="520" w:lineRule="exact"/>
        <w:ind w:left="640" w:firstLine="0" w:firstLineChars="0"/>
        <w:jc w:val="lef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国有资本经营预算支出情况</w:t>
      </w:r>
    </w:p>
    <w:p w14:paraId="6783E8DC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firstLine="640" w:firstLineChars="200"/>
        <w:textAlignment w:val="baseline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无。</w:t>
      </w:r>
    </w:p>
    <w:p w14:paraId="6F5805A9">
      <w:pPr>
        <w:pStyle w:val="6"/>
        <w:widowControl/>
        <w:numPr>
          <w:ilvl w:val="0"/>
          <w:numId w:val="3"/>
        </w:numPr>
        <w:spacing w:line="520" w:lineRule="exact"/>
        <w:ind w:left="640" w:leftChars="0" w:firstLine="0" w:firstLineChars="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社会保险基金预算支出情况</w:t>
      </w:r>
    </w:p>
    <w:p w14:paraId="2FDF794B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firstLine="640" w:firstLineChars="200"/>
        <w:textAlignment w:val="baseline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无。</w:t>
      </w:r>
    </w:p>
    <w:p w14:paraId="39B67D82">
      <w:pPr>
        <w:widowControl/>
        <w:spacing w:line="520" w:lineRule="exact"/>
        <w:ind w:firstLine="645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六</w:t>
      </w:r>
      <w:r>
        <w:rPr>
          <w:rFonts w:eastAsia="黑体"/>
          <w:sz w:val="32"/>
          <w:szCs w:val="32"/>
        </w:rPr>
        <w:t>、部门整体支出绩效情况</w:t>
      </w:r>
    </w:p>
    <w:p w14:paraId="0484A1EC">
      <w:pPr>
        <w:pStyle w:val="6"/>
        <w:widowControl/>
        <w:spacing w:line="520" w:lineRule="exact"/>
        <w:ind w:left="640" w:firstLine="0" w:firstLineChars="0"/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本年度部门整体支出绩效以保障教育教学、提升教育质量、促进学生发展、改善办学条件、培养教师队伍为核心，预算执行率达到100%，基本实行预期绩效目标。</w:t>
      </w:r>
    </w:p>
    <w:p w14:paraId="3CCA4893">
      <w:pPr>
        <w:pStyle w:val="6"/>
        <w:widowControl/>
        <w:spacing w:line="520" w:lineRule="exact"/>
        <w:ind w:left="640" w:firstLine="0" w:firstLineChars="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黑体"/>
          <w:sz w:val="32"/>
          <w:szCs w:val="32"/>
        </w:rPr>
        <w:t>、</w:t>
      </w:r>
      <w:r>
        <w:rPr>
          <w:rFonts w:ascii="Times New Roman" w:hAnsi="Times New Roman" w:eastAsia="黑体"/>
          <w:sz w:val="32"/>
          <w:szCs w:val="32"/>
        </w:rPr>
        <w:t>存在的问题及原因分析</w:t>
      </w:r>
    </w:p>
    <w:p w14:paraId="6C63FF7F">
      <w:pPr>
        <w:widowControl/>
        <w:spacing w:line="520" w:lineRule="exact"/>
        <w:ind w:firstLine="640" w:firstLineChars="200"/>
        <w:jc w:val="left"/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val="en-US" w:eastAsia="zh-CN" w:bidi="ar-SA"/>
        </w:rPr>
        <w:t>预算执行率偏高。因年初预算只预算了人员经费和工会经费，生均公用经费等未纳入年初预算，根据实际工作需要进行追加，影响了预算编制的准确完整性，造成财政拨款收入决算数和预算数差异较大。</w:t>
      </w:r>
    </w:p>
    <w:p w14:paraId="13384C5A">
      <w:pPr>
        <w:widowControl/>
        <w:numPr>
          <w:ilvl w:val="0"/>
          <w:numId w:val="4"/>
        </w:numPr>
        <w:spacing w:line="520" w:lineRule="exact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下一步改进措施</w:t>
      </w:r>
    </w:p>
    <w:p w14:paraId="7F13B233">
      <w:pPr>
        <w:widowControl/>
        <w:spacing w:line="520" w:lineRule="exact"/>
        <w:ind w:firstLine="640" w:firstLineChars="200"/>
        <w:jc w:val="left"/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val="en-US" w:eastAsia="zh-CN" w:bidi="ar-SA"/>
        </w:rPr>
        <w:t>（1）严格按项目性质的时效开展项目，预算应更实际合理。</w:t>
      </w:r>
    </w:p>
    <w:p w14:paraId="60DE1C5A">
      <w:pPr>
        <w:widowControl/>
        <w:spacing w:line="520" w:lineRule="exact"/>
        <w:ind w:firstLine="640" w:firstLineChars="200"/>
        <w:jc w:val="left"/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val="en-US" w:eastAsia="zh-CN" w:bidi="ar-SA"/>
        </w:rPr>
        <w:t>（2）严格按相关法律法规执行，做到过各规范合法，结果最优，把资金的效力发挥到最高。</w:t>
      </w:r>
    </w:p>
    <w:p w14:paraId="363A5EEC">
      <w:pPr>
        <w:widowControl/>
        <w:spacing w:line="520" w:lineRule="exact"/>
        <w:ind w:firstLine="645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九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  <w:lang w:val="en-US" w:eastAsia="zh-CN"/>
        </w:rPr>
        <w:t>绩效自评结果及</w:t>
      </w:r>
      <w:r>
        <w:rPr>
          <w:rFonts w:eastAsia="黑体"/>
          <w:sz w:val="32"/>
          <w:szCs w:val="32"/>
        </w:rPr>
        <w:t>其他需要说明的情况</w:t>
      </w:r>
    </w:p>
    <w:p w14:paraId="66426166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firstLine="640" w:firstLineChars="200"/>
        <w:textAlignment w:val="baseline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无。</w:t>
      </w:r>
    </w:p>
    <w:p w14:paraId="34A3BB5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</w:pPr>
    </w:p>
    <w:p w14:paraId="136DCD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AB514">
    <w:pPr>
      <w:spacing w:line="176" w:lineRule="auto"/>
      <w:ind w:left="4039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18E7EC"/>
    <w:multiLevelType w:val="singleLevel"/>
    <w:tmpl w:val="A418E7EC"/>
    <w:lvl w:ilvl="0" w:tentative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1">
    <w:nsid w:val="DF6F912B"/>
    <w:multiLevelType w:val="singleLevel"/>
    <w:tmpl w:val="DF6F912B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DC310B5"/>
    <w:multiLevelType w:val="singleLevel"/>
    <w:tmpl w:val="FDC310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C393EDB"/>
    <w:multiLevelType w:val="singleLevel"/>
    <w:tmpl w:val="7C393ED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wYjM2OWEwNDQ4ZmQ3Yzg4MmVhMWNlZTIyZTQ4MWMifQ=="/>
  </w:docVars>
  <w:rsids>
    <w:rsidRoot w:val="00000000"/>
    <w:rsid w:val="00FB59FC"/>
    <w:rsid w:val="059A4BF8"/>
    <w:rsid w:val="119B3FE9"/>
    <w:rsid w:val="15BF56EC"/>
    <w:rsid w:val="19D144E4"/>
    <w:rsid w:val="2CEB5217"/>
    <w:rsid w:val="35CB6416"/>
    <w:rsid w:val="4B4334AB"/>
    <w:rsid w:val="5403276E"/>
    <w:rsid w:val="54C57A37"/>
    <w:rsid w:val="70AB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730</Words>
  <Characters>794</Characters>
  <Lines>0</Lines>
  <Paragraphs>0</Paragraphs>
  <TotalTime>3</TotalTime>
  <ScaleCrop>false</ScaleCrop>
  <LinksUpToDate>false</LinksUpToDate>
  <CharactersWithSpaces>794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2024-08-12T02:40:00Z</dcterms:created>
  <dc:creator>mini4use</dc:creator>
  <cp:lastModifiedBy>晴</cp:lastModifiedBy>
  <cp:lastPrinted>2025-08-03T15:11:38Z</cp:lastPrinted>
  <dcterms:modified xsi:type="dcterms:W3CDTF">2025-08-03T15:14:30Z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DEC29D6FF1984251977FAFE43F2C91AB_12</vt:lpwstr>
  </property>
  <property fmtid="{D5CDD505-2E9C-101B-9397-08002B2CF9AE}" pid="4" name="KSOTemplateDocerSaveRecord">
    <vt:lpwstr>eyJoZGlkIjoiMWEwMjRhYzEwNTU1M2I4NGI2ZTQwMWY5MmUzZjM0M2YiLCJ1c2VySWQiOiIzMjQ5NzQyODYifQ==</vt:lpwstr>
  </property>
</Properties>
</file>