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37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0"/>
          <w:szCs w:val="30"/>
          <w:lang w:val="en-US" w:eastAsia="zh-CN"/>
        </w:rPr>
        <w:t>附件</w:t>
      </w:r>
    </w:p>
    <w:p w14:paraId="20463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年度茶陵县农业科技发展资金项目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有机肥发放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明细表</w:t>
      </w:r>
    </w:p>
    <w:tbl>
      <w:tblPr>
        <w:tblStyle w:val="3"/>
        <w:tblW w:w="79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568"/>
        <w:gridCol w:w="2564"/>
      </w:tblGrid>
      <w:tr w14:paraId="70ED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0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7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农业主体名称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5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有机肥数量（吨）</w:t>
            </w:r>
          </w:p>
        </w:tc>
      </w:tr>
      <w:tr w14:paraId="732A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8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E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卧龙村委会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E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E90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D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6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贝水村委会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5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62E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E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B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帅丰农业种植有限公司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B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1985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D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F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旺发种植专业合作社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B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6DA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5C2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0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致美农业发展有限公司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D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66F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921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E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海潭生态种养专业合作社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8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A9C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E1B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2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北祥农民种养专业合作社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2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241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CFB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6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儒士坪村民委员会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A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6D5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B2F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B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星锋种养农民专业合作社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9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8E4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2F4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4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麻石村委会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6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5123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E1F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6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高水村民委员会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1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4509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43B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8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锦瑶农机农技种养合作社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6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EAD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5F7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A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洮水严家冲生态农业有限公司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2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E69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A1C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5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运隆农机专业合作社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E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9CB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BE8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A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杨塘村民委员会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B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76B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7DF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C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新建种养农民专业合作社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E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CBE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D48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C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段海明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1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DE1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228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8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龙江村委会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2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12F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5BA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0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湖南湘冠生态蔬菜种植农民专业合作社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F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606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D61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F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茶陵县本草园种养农民专业合作社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7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239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646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9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茶陵县牧峰生态种植合作社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C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7AD0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98D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7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茶陵县三面水种植专业合作社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C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596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B25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A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秩堂镇合户村民委员会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3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E32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7E6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5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刘益高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A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825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817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4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茶陵县绿康脐橙种植农民专业合作社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E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F04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515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C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严塘镇严溪村民委员会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F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D47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4E1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2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茶陵县喜飞翔生态农庄专业合作社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4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14C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FD9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F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茶陵县淳民种植养农民专业合作社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6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4D6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F93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5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杨禾花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1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327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16A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B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茶陵县昌冲种植有限责任公司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C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69D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50B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5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茶陵县巨田黄牛养殖农民专业合作社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F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C89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1D4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E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荔市村委会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A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FA7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A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9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茶陵八角赛生态种养农民专业合作作社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2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284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B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D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湖南盛康密柚庄园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7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CFF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D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1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茶陵才哥家庭农场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4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351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1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3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村委会（清水和利生态种养合作社）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DD6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2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2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茶陵姜源生态种养专业合作社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6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1E2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1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C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祖安村村委会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4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026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6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4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茶陵三和生态农业发展有限责任公司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F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98A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5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C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茶陵县翔龙种养农民专业合作社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4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C84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7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F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茶陵县裕丰农机农业专业合作社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B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977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7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0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茶陵县招伟农机专业合作社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F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B7F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D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C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茶陵县高陇镇石冲脐橙种植农民专业合作社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6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9D3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E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E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长鸭村村委会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7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</w:tr>
      <w:tr w14:paraId="637E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6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3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987.5</w:t>
            </w:r>
          </w:p>
        </w:tc>
      </w:tr>
    </w:tbl>
    <w:p w14:paraId="566AFDD3">
      <w:bookmarkStart w:id="0" w:name="_GoBack"/>
      <w:bookmarkEnd w:id="0"/>
    </w:p>
    <w:sectPr>
      <w:pgSz w:w="11906" w:h="16838"/>
      <w:pgMar w:top="1327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E468FD-76A6-4EA6-AACB-14F1755C23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6EFD565-9CF0-429C-9258-B9ED6B63DF2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07D35AB-EB0A-4564-BECF-5410B6E35B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E35B7"/>
    <w:rsid w:val="08577C79"/>
    <w:rsid w:val="35771BC5"/>
    <w:rsid w:val="425C4AE5"/>
    <w:rsid w:val="5B0E35B7"/>
    <w:rsid w:val="689D3EB3"/>
    <w:rsid w:val="6C37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color w:val="333333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913</Characters>
  <Lines>0</Lines>
  <Paragraphs>0</Paragraphs>
  <TotalTime>9</TotalTime>
  <ScaleCrop>false</ScaleCrop>
  <LinksUpToDate>false</LinksUpToDate>
  <CharactersWithSpaces>914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2025-11-12T00:26:00Z</dcterms:created>
  <dc:creator>WPS_1703061475</dc:creator>
  <cp:lastModifiedBy>初久</cp:lastModifiedBy>
  <cp:lastPrinted>2025-11-13T00:17:00Z</cp:lastPrinted>
  <dcterms:modified xsi:type="dcterms:W3CDTF">2025-11-13T08:13:16Z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EF43B1A0494C4E2C994A99601F3B65FA_13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