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0F4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43"/>
          <w:szCs w:val="43"/>
        </w:rPr>
        <w:t>关于20</w:t>
      </w:r>
      <w:r>
        <w:rPr>
          <w:rStyle w:val="5"/>
          <w:rFonts w:hint="eastAsia" w:ascii="宋体" w:hAnsi="宋体" w:eastAsia="宋体" w:cs="宋体"/>
          <w:sz w:val="43"/>
          <w:szCs w:val="43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sz w:val="43"/>
          <w:szCs w:val="43"/>
        </w:rPr>
        <w:t>年度</w:t>
      </w:r>
      <w:r>
        <w:rPr>
          <w:rStyle w:val="5"/>
          <w:rFonts w:hint="eastAsia" w:ascii="宋体" w:hAnsi="宋体" w:eastAsia="宋体" w:cs="宋体"/>
          <w:sz w:val="43"/>
          <w:szCs w:val="43"/>
          <w:lang w:eastAsia="zh-CN"/>
        </w:rPr>
        <w:t>荷塘区</w:t>
      </w:r>
      <w:r>
        <w:rPr>
          <w:rStyle w:val="5"/>
          <w:rFonts w:hint="eastAsia" w:ascii="宋体" w:hAnsi="宋体" w:eastAsia="宋体" w:cs="宋体"/>
          <w:sz w:val="43"/>
          <w:szCs w:val="43"/>
        </w:rPr>
        <w:t>中小学系列一级教师职称评审</w:t>
      </w:r>
      <w:r>
        <w:rPr>
          <w:rStyle w:val="5"/>
          <w:rFonts w:hint="eastAsia" w:ascii="宋体" w:hAnsi="宋体" w:eastAsia="宋体" w:cs="宋体"/>
          <w:sz w:val="43"/>
          <w:szCs w:val="43"/>
          <w:lang w:val="en-US" w:eastAsia="zh-CN"/>
        </w:rPr>
        <w:t>拟</w:t>
      </w:r>
      <w:r>
        <w:rPr>
          <w:rStyle w:val="5"/>
          <w:rFonts w:hint="eastAsia" w:ascii="宋体" w:hAnsi="宋体" w:eastAsia="宋体" w:cs="宋体"/>
          <w:sz w:val="43"/>
          <w:szCs w:val="43"/>
        </w:rPr>
        <w:t>通过人员公示</w:t>
      </w:r>
    </w:p>
    <w:p w14:paraId="35E86C67"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 </w:t>
      </w:r>
    </w:p>
    <w:p w14:paraId="70AF9927"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荷塘区</w:t>
      </w:r>
      <w:r>
        <w:rPr>
          <w:rFonts w:hint="eastAsia" w:ascii="仿宋" w:hAnsi="仿宋" w:eastAsia="仿宋" w:cs="仿宋"/>
          <w:sz w:val="32"/>
          <w:szCs w:val="32"/>
        </w:rPr>
        <w:t>中小学系列一级教师职称评审工作已经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z w:val="32"/>
          <w:szCs w:val="32"/>
        </w:rPr>
        <w:t>名同志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确认为中小学一级教师资格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现予以公示，公示期为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），如有异议，请在公示期内实名书面反映。反映人必须用真实姓名，反映情况要实事求是，真实、具体、敢于负责。不允许借机捏造事实，泄愤报复或者有意诬陷，一经查实，将严肃处理。荷塘区教育局教师人事股电话：28477196、荷塘区教育局监审股电话：28477040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182C61"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 附件：20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年度中小学系列一级教师职称评审通过人员名单 </w:t>
      </w:r>
    </w:p>
    <w:p w14:paraId="22460B40"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4B07614A"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                                      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荷塘区</w:t>
      </w:r>
      <w:r>
        <w:rPr>
          <w:rFonts w:hint="eastAsia" w:ascii="仿宋" w:hAnsi="仿宋" w:eastAsia="仿宋" w:cs="仿宋"/>
          <w:sz w:val="32"/>
          <w:szCs w:val="32"/>
        </w:rPr>
        <w:t>教育局</w:t>
      </w:r>
    </w:p>
    <w:p w14:paraId="28112ECE">
      <w:pPr>
        <w:pStyle w:val="2"/>
        <w:keepNext w:val="0"/>
        <w:keepLines w:val="0"/>
        <w:widowControl/>
        <w:suppressLineNumbers w:val="0"/>
        <w:spacing w:line="408" w:lineRule="atLeast"/>
        <w:ind w:left="0" w:firstLine="31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5F7DE2D">
      <w:pPr>
        <w:pStyle w:val="2"/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sz w:val="31"/>
          <w:szCs w:val="31"/>
        </w:rPr>
      </w:pPr>
    </w:p>
    <w:p w14:paraId="77910007">
      <w:pPr>
        <w:pStyle w:val="2"/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sz w:val="31"/>
          <w:szCs w:val="31"/>
        </w:rPr>
      </w:pPr>
    </w:p>
    <w:p w14:paraId="1B09A577">
      <w:pPr>
        <w:pStyle w:val="2"/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sz w:val="31"/>
          <w:szCs w:val="31"/>
        </w:rPr>
      </w:pPr>
    </w:p>
    <w:p w14:paraId="1F74A833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20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25</w:t>
      </w:r>
      <w:r>
        <w:rPr>
          <w:rFonts w:hint="eastAsia" w:ascii="黑体" w:hAnsi="黑体" w:eastAsia="黑体" w:cs="黑体"/>
          <w:sz w:val="31"/>
          <w:szCs w:val="31"/>
        </w:rPr>
        <w:t>年度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荷塘区</w:t>
      </w:r>
      <w:r>
        <w:rPr>
          <w:rFonts w:hint="eastAsia" w:ascii="黑体" w:hAnsi="黑体" w:eastAsia="黑体" w:cs="黑体"/>
          <w:sz w:val="31"/>
          <w:szCs w:val="31"/>
        </w:rPr>
        <w:t>中小学系列一级教师职称评审通过人员名单</w:t>
      </w:r>
    </w:p>
    <w:tbl>
      <w:tblPr>
        <w:tblStyle w:val="3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0"/>
        <w:gridCol w:w="3135"/>
        <w:gridCol w:w="1665"/>
        <w:gridCol w:w="1080"/>
      </w:tblGrid>
      <w:tr w14:paraId="24B6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2A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CB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6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袁连营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D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9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株洲荷塘区金山小学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B4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0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彭连香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株洲六〇一中英文小学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B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株洲六〇一中英文小学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4B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4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株洲六〇一中英文小学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4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F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董利利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株洲市荷塘区博雅小学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A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8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株洲市荷塘区博雅小学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B6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6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廖紫薇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株洲市荷塘区晨荷小学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F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C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株洲市荷塘区晨荷小学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8B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5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9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1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曹奕南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79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9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株洲市荷塘区戴家岭小学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4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殷虹杏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株洲市荷塘区红旗路小学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6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宋露云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株洲市荷塘区红旗路小学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4C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7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E1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7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株洲市荷塘区美的学校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97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E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株洲市荷塘区明照小学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F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D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邹漪爽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株洲市荷塘区明照小学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71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E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株洲市荷塘区明照小学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53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9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2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C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朱娜娜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E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7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株洲市荷塘区启明小学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8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株洲市荷塘区太阳小学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7E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C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株洲市荷塘区太阳小学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C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B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株洲市荷塘区太阳小学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03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658D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株洲市荷塘区仙庾中心学校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F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9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刘歆蓓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株洲市荷塘区仙庾中心学校（小学部）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4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F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裘前钱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株洲市荷塘区星光小学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FC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B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株洲市荷塘区星河小学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9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0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29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E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D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6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5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7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27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4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株洲市实验小学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94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A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荷塘区文化路中学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1F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9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F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3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BF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B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1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4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0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E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0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A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周沙沙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E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F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株洲景炎初级中学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F7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E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FD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F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67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F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71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蒋祺颜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1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8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FB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D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9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7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夏煊祺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CE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8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曹敏华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DC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1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宁立群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株洲市荷塘区仙庾中心学校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73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C73DEB">
      <w:pPr>
        <w:pStyle w:val="2"/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 w14:paraId="39FA3587">
      <w:pPr>
        <w:pStyle w:val="2"/>
        <w:keepNext w:val="0"/>
        <w:keepLines w:val="0"/>
        <w:widowControl/>
        <w:suppressLineNumbers w:val="0"/>
        <w:ind w:right="645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 </w:t>
      </w:r>
    </w:p>
    <w:p w14:paraId="55E13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mM5ZGYwMDU5NmYwZThhMjYwMzZjNDkxOTBiM2EifQ=="/>
  </w:docVars>
  <w:rsids>
    <w:rsidRoot w:val="40B85DC8"/>
    <w:rsid w:val="0315625D"/>
    <w:rsid w:val="06EF4E47"/>
    <w:rsid w:val="0A3E5EE3"/>
    <w:rsid w:val="12F668A9"/>
    <w:rsid w:val="1DDF2933"/>
    <w:rsid w:val="31FA242E"/>
    <w:rsid w:val="327E54A9"/>
    <w:rsid w:val="3AF0764C"/>
    <w:rsid w:val="40B85DC8"/>
    <w:rsid w:val="4A214775"/>
    <w:rsid w:val="4A3F63BC"/>
    <w:rsid w:val="53AE53BF"/>
    <w:rsid w:val="590B0D2C"/>
    <w:rsid w:val="5BAE2C2B"/>
    <w:rsid w:val="730D5A4C"/>
    <w:rsid w:val="73C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335</Characters>
  <Lines>0</Lines>
  <Paragraphs>0</Paragraphs>
  <TotalTime>17</TotalTime>
  <ScaleCrop>false</ScaleCrop>
  <LinksUpToDate>false</LinksUpToDate>
  <CharactersWithSpaces>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2020-11-16T01:25:00Z</dcterms:created>
  <dc:creator>Administrator</dc:creator>
  <cp:lastModifiedBy>123</cp:lastModifiedBy>
  <cp:lastPrinted>2025-11-03T01:55:00Z</cp:lastPrinted>
  <dcterms:modified xsi:type="dcterms:W3CDTF">2025-11-03T03:15:11Z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DBB2F6BED78941D9BCE17EC29D54BA1A_13</vt:lpwstr>
  </property>
  <property fmtid="{D5CDD505-2E9C-101B-9397-08002B2CF9AE}" pid="4" name="KSOTemplateDocerSaveRecord">
    <vt:lpwstr>eyJoZGlkIjoiZTQxMmM5ZGYwMDU5NmYwZThhMjYwMzZjNDkxOTBiM2EiLCJ1c2VySWQiOiIzODk2NTY2MTIifQ==</vt:lpwstr>
  </property>
</Properties>
</file>