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49CAE">
      <w:pPr>
        <w:pStyle w:val="16"/>
        <w:jc w:val="both"/>
        <w:rPr>
          <w:rFonts w:hint="eastAsia" w:ascii="仿宋" w:hAnsi="仿宋" w:eastAsia="仿宋"/>
          <w:sz w:val="36"/>
          <w:szCs w:val="36"/>
        </w:rPr>
      </w:pPr>
      <w:r>
        <w:rPr>
          <w:rFonts w:hint="eastAsia" w:ascii="仿宋" w:hAnsi="仿宋" w:eastAsia="仿宋"/>
          <w:sz w:val="36"/>
          <w:szCs w:val="36"/>
        </w:rPr>
        <w:t>附件1</w:t>
      </w:r>
    </w:p>
    <w:p w14:paraId="099BD807">
      <w:pPr>
        <w:pStyle w:val="16"/>
        <w:jc w:val="center"/>
        <w:rPr>
          <w:rFonts w:hint="eastAsia" w:ascii="仿宋" w:hAnsi="仿宋" w:eastAsia="仿宋" w:cs="Times New Roman"/>
          <w:sz w:val="56"/>
          <w:szCs w:val="56"/>
        </w:rPr>
      </w:pPr>
    </w:p>
    <w:p w14:paraId="601E455D">
      <w:pPr>
        <w:pStyle w:val="16"/>
        <w:jc w:val="center"/>
        <w:rPr>
          <w:rFonts w:hint="eastAsia" w:ascii="仿宋" w:hAnsi="仿宋" w:eastAsia="仿宋" w:cs="Times New Roman"/>
          <w:sz w:val="84"/>
          <w:szCs w:val="84"/>
        </w:rPr>
      </w:pPr>
    </w:p>
    <w:p w14:paraId="4FC19487">
      <w:pPr>
        <w:pStyle w:val="16"/>
        <w:jc w:val="center"/>
        <w:rPr>
          <w:rFonts w:hint="eastAsia" w:ascii="仿宋" w:hAnsi="仿宋" w:eastAsia="仿宋" w:cs="Times New Roman"/>
          <w:sz w:val="84"/>
          <w:szCs w:val="84"/>
        </w:rPr>
      </w:pPr>
    </w:p>
    <w:p w14:paraId="34AD46F6">
      <w:pPr>
        <w:pStyle w:val="16"/>
        <w:jc w:val="center"/>
        <w:rPr>
          <w:rFonts w:hint="eastAsia" w:ascii="仿宋" w:hAnsi="仿宋" w:eastAsia="仿宋" w:cs="Times New Roman"/>
          <w:sz w:val="84"/>
          <w:szCs w:val="84"/>
        </w:rPr>
      </w:pPr>
    </w:p>
    <w:p w14:paraId="25C71C2C">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株洲市渌口区住房和城乡建设局</w:t>
      </w:r>
    </w:p>
    <w:p w14:paraId="1695A893">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14E9D445">
      <w:pPr>
        <w:pStyle w:val="16"/>
        <w:spacing w:line="600" w:lineRule="exact"/>
        <w:jc w:val="both"/>
        <w:rPr>
          <w:rFonts w:hint="eastAsia" w:ascii="仿宋" w:hAnsi="仿宋" w:eastAsia="仿宋" w:cs="Times New Roman"/>
          <w:b/>
          <w:sz w:val="36"/>
          <w:szCs w:val="28"/>
        </w:rPr>
      </w:pPr>
    </w:p>
    <w:p w14:paraId="24DD193A">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0534BED">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株洲市渌口区住房和城乡建设局</w:t>
      </w:r>
      <w:r>
        <w:rPr>
          <w:rFonts w:ascii="仿宋" w:hAnsi="仿宋" w:eastAsia="仿宋" w:cs="仿宋"/>
          <w:b/>
          <w:sz w:val="28"/>
        </w:rPr>
        <w:t>概况</w:t>
      </w:r>
    </w:p>
    <w:p w14:paraId="2CD9F72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017BA59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6ED05593">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3FD6456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61130E4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202DAB3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5B1BB21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4875190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1E85F35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5589022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53A7D9E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4343631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4F991628">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5A216A7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1D6DA1E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5FEFE69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7B69589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5825711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5F3A913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898D47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1DA78F1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7A5B153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2539D9E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593086E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7EDDFA5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25D134A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37359AE">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7054C79">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065B37D8">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C57E590">
      <w:pPr>
        <w:spacing w:line="640" w:lineRule="exact"/>
        <w:rPr>
          <w:rFonts w:hint="eastAsia" w:ascii="仿宋" w:hAnsi="仿宋" w:eastAsia="仿宋" w:cs="Times New Roman"/>
          <w:sz w:val="72"/>
          <w:szCs w:val="72"/>
        </w:rPr>
      </w:pPr>
    </w:p>
    <w:p w14:paraId="31D1FB68">
      <w:pPr>
        <w:widowControl/>
        <w:spacing w:line="640" w:lineRule="exact"/>
        <w:jc w:val="center"/>
        <w:rPr>
          <w:rFonts w:hint="eastAsia" w:ascii="仿宋" w:hAnsi="仿宋" w:eastAsia="仿宋" w:cs="仿宋"/>
          <w:b/>
          <w:bCs/>
          <w:kern w:val="0"/>
          <w:sz w:val="52"/>
          <w:szCs w:val="52"/>
        </w:rPr>
      </w:pPr>
    </w:p>
    <w:p w14:paraId="4B7C27EB">
      <w:pPr>
        <w:widowControl/>
        <w:spacing w:line="640" w:lineRule="exact"/>
        <w:jc w:val="center"/>
        <w:rPr>
          <w:rFonts w:hint="eastAsia" w:ascii="仿宋" w:hAnsi="仿宋" w:eastAsia="仿宋" w:cs="仿宋"/>
          <w:b/>
          <w:bCs/>
          <w:kern w:val="0"/>
          <w:sz w:val="52"/>
          <w:szCs w:val="52"/>
        </w:rPr>
      </w:pPr>
    </w:p>
    <w:p w14:paraId="45017B52">
      <w:pPr>
        <w:widowControl/>
        <w:spacing w:line="640" w:lineRule="exact"/>
        <w:jc w:val="center"/>
        <w:rPr>
          <w:rFonts w:hint="eastAsia" w:ascii="仿宋" w:hAnsi="仿宋" w:eastAsia="仿宋" w:cs="仿宋"/>
          <w:b/>
          <w:bCs/>
          <w:kern w:val="0"/>
          <w:sz w:val="52"/>
          <w:szCs w:val="52"/>
        </w:rPr>
      </w:pPr>
    </w:p>
    <w:p w14:paraId="10B93F84">
      <w:pPr>
        <w:widowControl/>
        <w:spacing w:line="640" w:lineRule="exact"/>
        <w:jc w:val="center"/>
        <w:rPr>
          <w:rFonts w:hint="eastAsia" w:ascii="仿宋" w:hAnsi="仿宋" w:eastAsia="仿宋" w:cs="仿宋"/>
          <w:b/>
          <w:bCs/>
          <w:kern w:val="0"/>
          <w:sz w:val="52"/>
          <w:szCs w:val="52"/>
        </w:rPr>
      </w:pPr>
    </w:p>
    <w:p w14:paraId="15DECDE5">
      <w:pPr>
        <w:widowControl/>
        <w:spacing w:line="640" w:lineRule="exact"/>
        <w:jc w:val="center"/>
        <w:rPr>
          <w:rFonts w:hint="eastAsia" w:ascii="仿宋" w:hAnsi="仿宋" w:eastAsia="仿宋" w:cs="仿宋"/>
          <w:b/>
          <w:bCs/>
          <w:kern w:val="0"/>
          <w:sz w:val="52"/>
          <w:szCs w:val="52"/>
        </w:rPr>
      </w:pPr>
    </w:p>
    <w:p w14:paraId="76711671">
      <w:pPr>
        <w:widowControl/>
        <w:spacing w:line="640" w:lineRule="exact"/>
        <w:jc w:val="center"/>
        <w:rPr>
          <w:rFonts w:hint="eastAsia" w:ascii="仿宋" w:hAnsi="仿宋" w:eastAsia="仿宋" w:cs="仿宋"/>
          <w:b/>
          <w:bCs/>
          <w:kern w:val="0"/>
          <w:sz w:val="52"/>
          <w:szCs w:val="52"/>
        </w:rPr>
      </w:pPr>
    </w:p>
    <w:p w14:paraId="4F0BFB89">
      <w:pPr>
        <w:widowControl/>
        <w:spacing w:line="640" w:lineRule="exact"/>
        <w:jc w:val="center"/>
        <w:rPr>
          <w:rFonts w:hint="eastAsia" w:ascii="仿宋" w:hAnsi="仿宋" w:eastAsia="仿宋" w:cs="仿宋"/>
          <w:b/>
          <w:bCs/>
          <w:kern w:val="0"/>
          <w:sz w:val="52"/>
          <w:szCs w:val="52"/>
        </w:rPr>
      </w:pPr>
    </w:p>
    <w:p w14:paraId="31DA5200">
      <w:pPr>
        <w:widowControl/>
        <w:spacing w:line="640" w:lineRule="exact"/>
        <w:jc w:val="center"/>
        <w:rPr>
          <w:rFonts w:hint="eastAsia" w:ascii="仿宋" w:hAnsi="仿宋" w:eastAsia="仿宋" w:cs="仿宋"/>
          <w:b/>
          <w:bCs/>
          <w:kern w:val="0"/>
          <w:sz w:val="52"/>
          <w:szCs w:val="52"/>
        </w:rPr>
      </w:pPr>
    </w:p>
    <w:p w14:paraId="4CB7C0EE">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427B9A77">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株洲市渌口区住房和城乡建设局部门</w:t>
      </w:r>
      <w:r>
        <w:rPr>
          <w:rFonts w:ascii="仿宋" w:hAnsi="仿宋" w:eastAsia="仿宋" w:cs="仿宋"/>
          <w:b/>
          <w:bCs/>
          <w:sz w:val="52"/>
          <w:szCs w:val="52"/>
        </w:rPr>
        <w:t>概况</w:t>
      </w:r>
    </w:p>
    <w:p w14:paraId="7E78ED59">
      <w:pPr>
        <w:pStyle w:val="6"/>
        <w:spacing w:line="640" w:lineRule="exact"/>
        <w:ind w:left="0" w:leftChars="0" w:firstLine="0" w:firstLineChars="0"/>
        <w:rPr>
          <w:rFonts w:hint="eastAsia" w:ascii="仿宋" w:hAnsi="仿宋" w:eastAsia="仿宋" w:cs="Times New Roman"/>
        </w:rPr>
      </w:pPr>
    </w:p>
    <w:p w14:paraId="1E58166A"/>
    <w:p w14:paraId="10AC7C21">
      <w:pPr>
        <w:pStyle w:val="2"/>
      </w:pPr>
    </w:p>
    <w:p w14:paraId="3698B0C0">
      <w:pPr>
        <w:pStyle w:val="6"/>
        <w:ind w:firstLine="480"/>
        <w:rPr>
          <w:rFonts w:hint="eastAsia"/>
        </w:rPr>
      </w:pPr>
    </w:p>
    <w:p w14:paraId="2259151E"/>
    <w:p w14:paraId="4CBC3F8E">
      <w:pPr>
        <w:pStyle w:val="2"/>
      </w:pPr>
    </w:p>
    <w:p w14:paraId="72C35415">
      <w:pPr>
        <w:pStyle w:val="6"/>
        <w:ind w:firstLine="480"/>
        <w:rPr>
          <w:rFonts w:hint="eastAsia"/>
        </w:rPr>
      </w:pPr>
    </w:p>
    <w:p w14:paraId="43506A00"/>
    <w:p w14:paraId="39382B35">
      <w:pPr>
        <w:pStyle w:val="2"/>
      </w:pPr>
    </w:p>
    <w:p w14:paraId="2AB3CD81">
      <w:pPr>
        <w:pStyle w:val="6"/>
        <w:ind w:firstLine="480"/>
        <w:rPr>
          <w:rFonts w:hint="eastAsia"/>
        </w:rPr>
      </w:pPr>
    </w:p>
    <w:p w14:paraId="283783A7"/>
    <w:p w14:paraId="785E66CA">
      <w:pPr>
        <w:pStyle w:val="2"/>
      </w:pPr>
    </w:p>
    <w:p w14:paraId="74D6979E">
      <w:pPr>
        <w:pStyle w:val="6"/>
        <w:ind w:firstLine="480"/>
        <w:rPr>
          <w:rFonts w:hint="eastAsia"/>
        </w:rPr>
      </w:pPr>
    </w:p>
    <w:p w14:paraId="3F7D2AFB"/>
    <w:p w14:paraId="1617AD04">
      <w:pPr>
        <w:pStyle w:val="2"/>
      </w:pPr>
    </w:p>
    <w:p w14:paraId="26B1BD52">
      <w:pPr>
        <w:pStyle w:val="6"/>
        <w:ind w:firstLine="480"/>
        <w:rPr>
          <w:rFonts w:hint="eastAsia"/>
        </w:rPr>
      </w:pPr>
    </w:p>
    <w:p w14:paraId="12C0F806"/>
    <w:p w14:paraId="26EDA81C"/>
    <w:p w14:paraId="0272CED4">
      <w:pPr>
        <w:pStyle w:val="2"/>
      </w:pPr>
    </w:p>
    <w:p w14:paraId="39598D63">
      <w:pPr>
        <w:pStyle w:val="4"/>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1466004">
      <w:pPr>
        <w:pStyle w:val="2"/>
        <w:ind w:firstLine="640" w:firstLineChars="200"/>
        <w:rPr>
          <w:rFonts w:hint="eastAsia" w:ascii="仿宋" w:hAnsi="仿宋" w:eastAsia="仿宋"/>
          <w:sz w:val="32"/>
          <w:szCs w:val="32"/>
        </w:rPr>
      </w:pPr>
      <w:r>
        <w:rPr>
          <w:rFonts w:hint="eastAsia" w:ascii="仿宋" w:hAnsi="仿宋" w:eastAsia="仿宋"/>
          <w:sz w:val="32"/>
          <w:szCs w:val="32"/>
        </w:rPr>
        <w:t>根据渌办（2019）34号文件规定，本部门主要职责是：</w:t>
      </w:r>
    </w:p>
    <w:p w14:paraId="118B9389">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（一）贯彻执行国家、省、市有关住房和城乡建设工作的法律法规和方针政策。牵头推进新型城镇化工作；负责组织开展住房建设和住房制度改革；负责住房和城乡建设领域行政执法。</w:t>
      </w:r>
    </w:p>
    <w:p w14:paraId="7BB74985">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（二）牵头组织制定区公共租赁住房保障发展规划、年度计划和相关政策，</w:t>
      </w:r>
      <w:r>
        <w:rPr>
          <w:rFonts w:hint="eastAsia" w:ascii="仿宋" w:hAnsi="仿宋" w:eastAsia="仿宋"/>
          <w:sz w:val="32"/>
          <w:szCs w:val="32"/>
        </w:rPr>
        <w:t>承担全区住房保障工作的监督、指导</w:t>
      </w:r>
      <w:r>
        <w:rPr>
          <w:rFonts w:ascii="仿宋" w:hAnsi="仿宋" w:eastAsia="仿宋"/>
          <w:sz w:val="32"/>
          <w:szCs w:val="32"/>
        </w:rPr>
        <w:t>。指导城市棚户区改造工作；</w:t>
      </w:r>
      <w:r>
        <w:rPr>
          <w:rFonts w:hint="eastAsia" w:ascii="仿宋" w:hAnsi="仿宋" w:eastAsia="仿宋"/>
          <w:sz w:val="32"/>
          <w:szCs w:val="32"/>
        </w:rPr>
        <w:t>指导</w:t>
      </w:r>
      <w:r>
        <w:rPr>
          <w:rFonts w:ascii="仿宋" w:hAnsi="仿宋" w:eastAsia="仿宋"/>
          <w:sz w:val="32"/>
          <w:szCs w:val="32"/>
        </w:rPr>
        <w:t>全区房改工作，指导企业房改和处理房改售房遗留问题； 负责直管公房及租金的</w:t>
      </w:r>
      <w:r>
        <w:rPr>
          <w:rFonts w:hint="eastAsia" w:ascii="仿宋" w:hAnsi="仿宋" w:eastAsia="仿宋"/>
          <w:sz w:val="32"/>
          <w:szCs w:val="32"/>
        </w:rPr>
        <w:t>监督</w:t>
      </w:r>
      <w:r>
        <w:rPr>
          <w:rFonts w:ascii="仿宋" w:hAnsi="仿宋" w:eastAsia="仿宋"/>
          <w:sz w:val="32"/>
          <w:szCs w:val="32"/>
        </w:rPr>
        <w:t>管理工作。</w:t>
      </w:r>
    </w:p>
    <w:p w14:paraId="6CACC6D5">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（三）指导和管理全区建筑活动。承担全区建筑市场监督管理职责；负责施工许可、竣工验收。指导和监督建筑市场准入；负责全区建筑业企业的资质初审、报批和管理；负责建筑市场劳务管理；负责指导</w:t>
      </w:r>
      <w:r>
        <w:rPr>
          <w:rFonts w:hint="eastAsia" w:ascii="仿宋" w:hAnsi="仿宋" w:eastAsia="仿宋"/>
          <w:sz w:val="32"/>
          <w:szCs w:val="32"/>
        </w:rPr>
        <w:t>和</w:t>
      </w:r>
      <w:r>
        <w:rPr>
          <w:rFonts w:ascii="仿宋" w:hAnsi="仿宋" w:eastAsia="仿宋"/>
          <w:sz w:val="32"/>
          <w:szCs w:val="32"/>
        </w:rPr>
        <w:t>实施建筑、房地产行业诚信体系建设。负责建设工程招标投标监督管理及招标代理机构审核。</w:t>
      </w:r>
    </w:p>
    <w:p w14:paraId="4AA948D2">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（四）</w:t>
      </w:r>
      <w:r>
        <w:rPr>
          <w:rFonts w:ascii="仿宋" w:hAnsi="仿宋" w:eastAsia="仿宋"/>
          <w:sz w:val="32"/>
          <w:szCs w:val="32"/>
        </w:rPr>
        <w:t>负责监督管理全区</w:t>
      </w:r>
      <w:r>
        <w:rPr>
          <w:rFonts w:hint="eastAsia" w:ascii="仿宋" w:hAnsi="仿宋" w:eastAsia="仿宋"/>
          <w:sz w:val="32"/>
          <w:szCs w:val="32"/>
        </w:rPr>
        <w:t>建筑领域</w:t>
      </w:r>
      <w:r>
        <w:rPr>
          <w:rFonts w:ascii="仿宋" w:hAnsi="仿宋" w:eastAsia="仿宋"/>
          <w:sz w:val="32"/>
          <w:szCs w:val="32"/>
        </w:rPr>
        <w:t>勘察、设计活动。负责审核全区勘察设计和咨询单位的资质；负责全区建设工程项目初步设计合并审查、概算审查和施工图审查；参与城乡规划的编制工作。负责建设工程消防设计审查、消防验收、备案和抽查工作。</w:t>
      </w:r>
    </w:p>
    <w:p w14:paraId="7429EB77">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）承担规范房地产市场秩序、监督管理房地产市场职责。牵头编制全区住房发展规划；负责规范全区各类房产交易行为；负责全区房地产开发经营管理；</w:t>
      </w:r>
      <w:r>
        <w:rPr>
          <w:rFonts w:hint="eastAsia" w:ascii="仿宋" w:hAnsi="仿宋" w:eastAsia="仿宋"/>
          <w:sz w:val="32"/>
          <w:szCs w:val="32"/>
        </w:rPr>
        <w:t>负责全区房地产开发企业资质管理；</w:t>
      </w:r>
      <w:r>
        <w:rPr>
          <w:rFonts w:ascii="仿宋" w:hAnsi="仿宋" w:eastAsia="仿宋"/>
          <w:sz w:val="32"/>
          <w:szCs w:val="32"/>
        </w:rPr>
        <w:t>负责全区房产测绘成果审查备案</w:t>
      </w:r>
      <w:r>
        <w:rPr>
          <w:rFonts w:hint="eastAsia" w:ascii="仿宋" w:hAnsi="仿宋" w:eastAsia="仿宋"/>
          <w:sz w:val="32"/>
          <w:szCs w:val="32"/>
        </w:rPr>
        <w:t>；负责住宅产业化相关工作；</w:t>
      </w:r>
      <w:r>
        <w:rPr>
          <w:rFonts w:ascii="仿宋" w:hAnsi="仿宋" w:eastAsia="仿宋"/>
          <w:sz w:val="32"/>
          <w:szCs w:val="32"/>
        </w:rPr>
        <w:t>拟订全区国有土地上房屋征收与补偿政策性文件并监督实施。</w:t>
      </w:r>
    </w:p>
    <w:p w14:paraId="5910E447">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）负责全区房屋建筑、装饰装修和市政基础设施工程质量安全监督管理工作。</w:t>
      </w:r>
      <w:r>
        <w:rPr>
          <w:rFonts w:hint="eastAsia" w:ascii="仿宋" w:hAnsi="仿宋" w:eastAsia="仿宋"/>
          <w:sz w:val="32"/>
          <w:szCs w:val="32"/>
        </w:rPr>
        <w:t>负责城区建筑施工工地扬尘监管；</w:t>
      </w:r>
      <w:r>
        <w:rPr>
          <w:rFonts w:ascii="仿宋" w:hAnsi="仿宋" w:eastAsia="仿宋"/>
          <w:sz w:val="32"/>
          <w:szCs w:val="32"/>
        </w:rPr>
        <w:t>组织或参与建设工程重大质量、安全事故的调查处理；负责组织房屋建筑和市政基础设施的合并验收；负责房屋建筑和市政基础设施竣工验收备案；负责建筑施工企业安全生产许可证的监督管理工作；负责全区房屋安全管理</w:t>
      </w:r>
      <w:r>
        <w:rPr>
          <w:rFonts w:hint="eastAsia" w:ascii="仿宋" w:hAnsi="仿宋" w:eastAsia="仿宋"/>
          <w:sz w:val="32"/>
          <w:szCs w:val="32"/>
        </w:rPr>
        <w:t>；指导和监督</w:t>
      </w:r>
      <w:r>
        <w:rPr>
          <w:rFonts w:ascii="仿宋" w:hAnsi="仿宋" w:eastAsia="仿宋"/>
          <w:sz w:val="32"/>
          <w:szCs w:val="32"/>
        </w:rPr>
        <w:t>白蚁防治工作；负责全区住宅性能认定与建设管理工作。</w:t>
      </w:r>
    </w:p>
    <w:p w14:paraId="1A5F446D">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）组织贯彻执行工程建设实施阶段的国家标准、全国统一定额、行业标准和湖南省计价标准及其相关的管理制度，指导监督各类工程建设标准定额的实施和工程造价、计价。</w:t>
      </w:r>
    </w:p>
    <w:p w14:paraId="076F192B">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负责编制全区市政基础设施建设中长期规划和年度项目建设计划并监督执行；指导全区海绵城市建设工作；负责城市供水、排水和燃气等市政公用事业监督管理及行政许可工作；负责城市供水、计划用水、节约用水、城市燃气、</w:t>
      </w:r>
      <w:r>
        <w:rPr>
          <w:rFonts w:hint="eastAsia" w:ascii="仿宋" w:hAnsi="仿宋" w:eastAsia="仿宋"/>
          <w:sz w:val="32"/>
          <w:szCs w:val="32"/>
        </w:rPr>
        <w:t>城镇</w:t>
      </w:r>
      <w:r>
        <w:rPr>
          <w:rFonts w:ascii="仿宋" w:hAnsi="仿宋" w:eastAsia="仿宋"/>
          <w:sz w:val="32"/>
          <w:szCs w:val="32"/>
        </w:rPr>
        <w:t>生活污水处理及其附属设施的发展规划并监督实施。</w:t>
      </w:r>
    </w:p>
    <w:p w14:paraId="32381A4D">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九</w:t>
      </w:r>
      <w:r>
        <w:rPr>
          <w:rFonts w:ascii="仿宋" w:hAnsi="仿宋" w:eastAsia="仿宋"/>
          <w:sz w:val="32"/>
          <w:szCs w:val="32"/>
        </w:rPr>
        <w:t>）负责指导全区村镇建设工作。参与编制全区村镇建设总体规划和城镇体系规划；为农民自建低层住宅建设的勘察设计、现场施工和质量安全等提供咨询服务和技术指导；指导农村危房改造工作；</w:t>
      </w:r>
      <w:r>
        <w:rPr>
          <w:rFonts w:hint="eastAsia" w:ascii="仿宋" w:hAnsi="仿宋" w:eastAsia="仿宋"/>
          <w:sz w:val="32"/>
          <w:szCs w:val="32"/>
        </w:rPr>
        <w:t>参与</w:t>
      </w:r>
      <w:r>
        <w:rPr>
          <w:rFonts w:ascii="仿宋" w:hAnsi="仿宋" w:eastAsia="仿宋"/>
          <w:sz w:val="32"/>
          <w:szCs w:val="32"/>
        </w:rPr>
        <w:t>指导农村人居环境改善工作；指导全区重点镇的建设；指导传统村落（民居）保护发展。</w:t>
      </w:r>
    </w:p>
    <w:p w14:paraId="3661515A">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十</w:t>
      </w:r>
      <w:r>
        <w:rPr>
          <w:rFonts w:ascii="仿宋" w:hAnsi="仿宋" w:eastAsia="仿宋"/>
          <w:sz w:val="32"/>
          <w:szCs w:val="32"/>
        </w:rPr>
        <w:t>）组织制定全区建筑节能、绿色建筑和装配式建筑政策</w:t>
      </w:r>
      <w:r>
        <w:rPr>
          <w:rFonts w:hint="eastAsia" w:ascii="仿宋" w:hAnsi="仿宋" w:eastAsia="仿宋"/>
          <w:sz w:val="32"/>
          <w:szCs w:val="32"/>
        </w:rPr>
        <w:t>及行业科技发展</w:t>
      </w:r>
      <w:r>
        <w:rPr>
          <w:rFonts w:ascii="仿宋" w:hAnsi="仿宋" w:eastAsia="仿宋"/>
          <w:sz w:val="32"/>
          <w:szCs w:val="32"/>
        </w:rPr>
        <w:t>规划并监督实施。负责组织重大行业科技成果的评审、推广应用；组织重大建筑节能项目的实施；负责全区散装水泥、新型墙体材料改革、预拌混凝土、预拌砂浆推广使用等有关工作；负责城建档案和城市建设地下管线工程档案的收集、保管和开发利用工作。负责全区智能建筑工程监督管理工作。</w:t>
      </w:r>
    </w:p>
    <w:p w14:paraId="62AD551B">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一</w:t>
      </w:r>
      <w:r>
        <w:rPr>
          <w:rFonts w:ascii="仿宋" w:hAnsi="仿宋" w:eastAsia="仿宋"/>
          <w:sz w:val="32"/>
          <w:szCs w:val="32"/>
        </w:rPr>
        <w:t>）负责全区物业管理活动的监督管理；</w:t>
      </w:r>
      <w:r>
        <w:rPr>
          <w:rFonts w:hint="eastAsia" w:ascii="仿宋" w:hAnsi="仿宋" w:eastAsia="仿宋"/>
          <w:sz w:val="32"/>
          <w:szCs w:val="32"/>
        </w:rPr>
        <w:t>指导建立全区物业管理体系；</w:t>
      </w:r>
      <w:r>
        <w:rPr>
          <w:rFonts w:ascii="仿宋" w:hAnsi="仿宋" w:eastAsia="仿宋"/>
          <w:sz w:val="32"/>
          <w:szCs w:val="32"/>
        </w:rPr>
        <w:t>指导和监督全区住宅专项维修资金、物业保修金缴存和使用</w:t>
      </w:r>
      <w:r>
        <w:rPr>
          <w:rFonts w:hint="eastAsia" w:ascii="仿宋" w:hAnsi="仿宋" w:eastAsia="仿宋"/>
          <w:sz w:val="32"/>
          <w:szCs w:val="32"/>
        </w:rPr>
        <w:t>。</w:t>
      </w:r>
    </w:p>
    <w:p w14:paraId="53ECEE1F">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（十</w:t>
      </w:r>
      <w:r>
        <w:rPr>
          <w:rFonts w:hint="eastAsia" w:ascii="仿宋" w:hAnsi="仿宋" w:eastAsia="仿宋"/>
          <w:sz w:val="32"/>
          <w:szCs w:val="32"/>
        </w:rPr>
        <w:t>二</w:t>
      </w:r>
      <w:r>
        <w:rPr>
          <w:rFonts w:ascii="仿宋" w:hAnsi="仿宋" w:eastAsia="仿宋"/>
          <w:sz w:val="32"/>
          <w:szCs w:val="32"/>
        </w:rPr>
        <w:t>）拟订行业人才发展规划，指导住房和城乡建设；负责城乡建设、房地产领域信息、统计、市场研究和科学技术研究工作。</w:t>
      </w:r>
    </w:p>
    <w:p w14:paraId="3702C43D">
      <w:pPr>
        <w:tabs>
          <w:tab w:val="left" w:pos="7560"/>
        </w:tabs>
        <w:adjustRightInd w:val="0"/>
        <w:snapToGrid w:val="0"/>
        <w:spacing w:line="560" w:lineRule="exact"/>
        <w:ind w:firstLine="640" w:firstLineChars="200"/>
        <w:jc w:val="left"/>
        <w:rPr>
          <w:rFonts w:hint="eastAsia"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三</w:t>
      </w:r>
      <w:r>
        <w:rPr>
          <w:rFonts w:ascii="仿宋" w:hAnsi="仿宋" w:eastAsia="仿宋"/>
          <w:sz w:val="32"/>
          <w:szCs w:val="32"/>
        </w:rPr>
        <w:t>）负责与职责范围有关行政被复议和行政应诉工作，受理和调处职能管辖范围内的信访、投诉和纠纷。</w:t>
      </w:r>
    </w:p>
    <w:p w14:paraId="5848AFFD">
      <w:pPr>
        <w:tabs>
          <w:tab w:val="left" w:pos="7560"/>
        </w:tabs>
        <w:adjustRightInd w:val="0"/>
        <w:snapToGrid w:val="0"/>
        <w:spacing w:line="560" w:lineRule="exact"/>
        <w:ind w:firstLine="640" w:firstLineChars="200"/>
        <w:jc w:val="left"/>
        <w:rPr>
          <w:rFonts w:hint="eastAsia" w:ascii="仿宋" w:hAnsi="仿宋" w:eastAsia="仿宋"/>
        </w:rPr>
      </w:pPr>
      <w:r>
        <w:rPr>
          <w:rFonts w:ascii="仿宋" w:hAnsi="仿宋" w:eastAsia="仿宋"/>
          <w:sz w:val="32"/>
          <w:szCs w:val="32"/>
        </w:rPr>
        <w:t>（十</w:t>
      </w:r>
      <w:r>
        <w:rPr>
          <w:rFonts w:hint="eastAsia" w:ascii="仿宋" w:hAnsi="仿宋" w:eastAsia="仿宋"/>
          <w:sz w:val="32"/>
          <w:szCs w:val="32"/>
        </w:rPr>
        <w:t>四</w:t>
      </w:r>
      <w:r>
        <w:rPr>
          <w:rFonts w:ascii="仿宋" w:hAnsi="仿宋" w:eastAsia="仿宋"/>
          <w:sz w:val="32"/>
          <w:szCs w:val="32"/>
        </w:rPr>
        <w:t>）完成区委</w:t>
      </w:r>
      <w:r>
        <w:rPr>
          <w:rFonts w:hint="eastAsia" w:ascii="仿宋" w:hAnsi="仿宋" w:eastAsia="仿宋"/>
          <w:sz w:val="32"/>
          <w:szCs w:val="32"/>
        </w:rPr>
        <w:t>、</w:t>
      </w:r>
      <w:r>
        <w:rPr>
          <w:rFonts w:ascii="仿宋" w:hAnsi="仿宋" w:eastAsia="仿宋"/>
          <w:sz w:val="32"/>
          <w:szCs w:val="32"/>
        </w:rPr>
        <w:t>区政府交办的其他任务。</w:t>
      </w:r>
    </w:p>
    <w:p w14:paraId="34F09688">
      <w:pPr>
        <w:pStyle w:val="4"/>
        <w:suppressAutoHyphens/>
        <w:spacing w:line="640" w:lineRule="exact"/>
        <w:ind w:right="481" w:rightChars="229"/>
        <w:rPr>
          <w:rFonts w:hint="eastAsia" w:ascii="仿宋" w:hAnsi="仿宋" w:eastAsia="仿宋" w:cs="仿宋"/>
          <w:b/>
          <w:bCs/>
          <w:kern w:val="0"/>
          <w:lang w:bidi="zh-CN"/>
        </w:rPr>
      </w:pPr>
    </w:p>
    <w:p w14:paraId="3928643F">
      <w:pPr>
        <w:pStyle w:val="4"/>
        <w:suppressAutoHyphens/>
        <w:spacing w:line="640" w:lineRule="exact"/>
        <w:ind w:right="481" w:rightChars="229"/>
        <w:rPr>
          <w:rFonts w:hint="eastAsia" w:ascii="仿宋" w:hAnsi="仿宋" w:eastAsia="仿宋" w:cs="仿宋"/>
          <w:b/>
          <w:bCs/>
          <w:kern w:val="0"/>
          <w:lang w:bidi="zh-CN"/>
        </w:rPr>
      </w:pPr>
    </w:p>
    <w:p w14:paraId="1F51CB20">
      <w:pPr>
        <w:pStyle w:val="4"/>
        <w:suppressAutoHyphens/>
        <w:spacing w:line="640" w:lineRule="exact"/>
        <w:ind w:right="481" w:rightChars="229"/>
        <w:rPr>
          <w:rFonts w:hint="eastAsia" w:ascii="仿宋" w:hAnsi="仿宋" w:eastAsia="仿宋" w:cs="仿宋"/>
          <w:b/>
          <w:bCs/>
          <w:kern w:val="0"/>
          <w:lang w:bidi="zh-CN"/>
        </w:rPr>
      </w:pPr>
    </w:p>
    <w:p w14:paraId="0726F80B">
      <w:pPr>
        <w:pStyle w:val="4"/>
        <w:suppressAutoHyphens/>
        <w:spacing w:line="640" w:lineRule="exact"/>
        <w:ind w:right="481" w:rightChars="229"/>
        <w:rPr>
          <w:rFonts w:hint="eastAsia" w:ascii="仿宋" w:hAnsi="仿宋" w:eastAsia="仿宋" w:cs="仿宋"/>
          <w:b/>
          <w:bCs/>
          <w:kern w:val="0"/>
          <w:lang w:bidi="zh-CN"/>
        </w:rPr>
      </w:pPr>
    </w:p>
    <w:p w14:paraId="31D77D65">
      <w:pPr>
        <w:pStyle w:val="4"/>
        <w:suppressAutoHyphens/>
        <w:spacing w:line="640" w:lineRule="exact"/>
        <w:ind w:right="481" w:rightChars="229"/>
        <w:rPr>
          <w:rFonts w:hint="eastAsia" w:ascii="仿宋" w:hAnsi="仿宋" w:eastAsia="仿宋" w:cs="仿宋"/>
          <w:b/>
          <w:bCs/>
          <w:kern w:val="0"/>
          <w:lang w:bidi="zh-CN"/>
        </w:rPr>
      </w:pPr>
    </w:p>
    <w:p w14:paraId="54088A19">
      <w:pPr>
        <w:pStyle w:val="4"/>
        <w:suppressAutoHyphens/>
        <w:spacing w:line="640" w:lineRule="exact"/>
        <w:ind w:right="481" w:rightChars="229"/>
        <w:rPr>
          <w:rFonts w:hint="eastAsia" w:ascii="仿宋" w:hAnsi="仿宋" w:eastAsia="仿宋" w:cs="仿宋"/>
          <w:b/>
          <w:bCs/>
          <w:kern w:val="0"/>
          <w:lang w:bidi="zh-CN"/>
        </w:rPr>
      </w:pPr>
    </w:p>
    <w:p w14:paraId="6DD237E7">
      <w:pPr>
        <w:pStyle w:val="4"/>
        <w:suppressAutoHyphens/>
        <w:spacing w:line="640" w:lineRule="exact"/>
        <w:ind w:right="481" w:rightChars="229"/>
        <w:rPr>
          <w:rFonts w:hint="eastAsia" w:ascii="仿宋" w:hAnsi="仿宋" w:eastAsia="仿宋" w:cs="仿宋"/>
          <w:b/>
          <w:bCs/>
          <w:kern w:val="0"/>
          <w:lang w:bidi="zh-CN"/>
        </w:rPr>
      </w:pPr>
    </w:p>
    <w:p w14:paraId="40B9AF9A">
      <w:pPr>
        <w:pStyle w:val="4"/>
        <w:suppressAutoHyphens/>
        <w:spacing w:line="640" w:lineRule="exact"/>
        <w:ind w:right="481" w:rightChars="229"/>
        <w:rPr>
          <w:rFonts w:hint="eastAsia" w:ascii="仿宋" w:hAnsi="仿宋" w:eastAsia="仿宋" w:cs="仿宋"/>
          <w:b/>
          <w:bCs/>
          <w:kern w:val="0"/>
          <w:lang w:bidi="zh-CN"/>
        </w:rPr>
      </w:pPr>
    </w:p>
    <w:p w14:paraId="30FFB5FC">
      <w:pPr>
        <w:pStyle w:val="4"/>
        <w:suppressAutoHyphens/>
        <w:spacing w:line="640" w:lineRule="exact"/>
        <w:ind w:right="481" w:rightChars="229"/>
        <w:rPr>
          <w:rFonts w:hint="eastAsia" w:ascii="仿宋" w:hAnsi="仿宋" w:eastAsia="仿宋" w:cs="仿宋"/>
          <w:b/>
          <w:bCs/>
          <w:kern w:val="0"/>
          <w:lang w:bidi="zh-CN"/>
        </w:rPr>
      </w:pPr>
    </w:p>
    <w:p w14:paraId="225793F0">
      <w:pPr>
        <w:pStyle w:val="4"/>
        <w:suppressAutoHyphens/>
        <w:spacing w:line="640" w:lineRule="exact"/>
        <w:ind w:right="481" w:rightChars="229"/>
        <w:rPr>
          <w:rFonts w:hint="eastAsia" w:ascii="仿宋" w:hAnsi="仿宋" w:eastAsia="仿宋" w:cs="仿宋"/>
          <w:b/>
          <w:bCs/>
          <w:kern w:val="0"/>
          <w:lang w:bidi="zh-CN"/>
        </w:rPr>
      </w:pPr>
    </w:p>
    <w:p w14:paraId="7719AA28">
      <w:pPr>
        <w:pStyle w:val="4"/>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28B8C006">
      <w:pPr>
        <w:widowControl/>
        <w:spacing w:line="64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仿宋" w:hAnsi="仿宋" w:eastAsia="仿宋"/>
          <w:bCs/>
          <w:sz w:val="32"/>
          <w:szCs w:val="32"/>
        </w:rPr>
        <w:t>渌口区住房和城乡建设局</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1.</w:t>
      </w:r>
      <w:r>
        <w:rPr>
          <w:rFonts w:ascii="仿宋" w:hAnsi="仿宋" w:eastAsia="仿宋"/>
          <w:sz w:val="32"/>
          <w:szCs w:val="32"/>
        </w:rPr>
        <w:t>办公室、2.行政审批和政策法规股、3.城市建设和公用事业管理股、</w:t>
      </w:r>
      <w:r>
        <w:rPr>
          <w:rFonts w:hint="eastAsia" w:ascii="仿宋" w:hAnsi="仿宋" w:eastAsia="仿宋"/>
          <w:sz w:val="32"/>
          <w:szCs w:val="32"/>
        </w:rPr>
        <w:t>4</w:t>
      </w:r>
      <w:r>
        <w:rPr>
          <w:rFonts w:ascii="仿宋" w:hAnsi="仿宋" w:eastAsia="仿宋"/>
          <w:sz w:val="32"/>
          <w:szCs w:val="32"/>
        </w:rPr>
        <w:t>.建筑业管理办公室、</w:t>
      </w:r>
      <w:r>
        <w:rPr>
          <w:rFonts w:hint="eastAsia" w:ascii="仿宋" w:hAnsi="仿宋" w:eastAsia="仿宋"/>
          <w:sz w:val="32"/>
          <w:szCs w:val="32"/>
        </w:rPr>
        <w:t>5</w:t>
      </w:r>
      <w:r>
        <w:rPr>
          <w:rFonts w:ascii="仿宋" w:hAnsi="仿宋" w:eastAsia="仿宋"/>
          <w:sz w:val="32"/>
          <w:szCs w:val="32"/>
        </w:rPr>
        <w:t>.招标投标管理股、</w:t>
      </w:r>
      <w:r>
        <w:rPr>
          <w:rFonts w:hint="eastAsia" w:ascii="仿宋" w:hAnsi="仿宋" w:eastAsia="仿宋"/>
          <w:sz w:val="32"/>
          <w:szCs w:val="32"/>
        </w:rPr>
        <w:t>6</w:t>
      </w:r>
      <w:r>
        <w:rPr>
          <w:rFonts w:ascii="仿宋" w:hAnsi="仿宋" w:eastAsia="仿宋"/>
          <w:sz w:val="32"/>
          <w:szCs w:val="32"/>
        </w:rPr>
        <w:t>.村镇建设管理股、</w:t>
      </w:r>
      <w:r>
        <w:rPr>
          <w:rFonts w:hint="eastAsia" w:ascii="仿宋" w:hAnsi="仿宋" w:eastAsia="仿宋"/>
          <w:sz w:val="32"/>
          <w:szCs w:val="32"/>
        </w:rPr>
        <w:t>7</w:t>
      </w:r>
      <w:r>
        <w:rPr>
          <w:rFonts w:ascii="仿宋" w:hAnsi="仿宋" w:eastAsia="仿宋"/>
          <w:sz w:val="32"/>
          <w:szCs w:val="32"/>
        </w:rPr>
        <w:t>.住房改革和保障股、</w:t>
      </w:r>
      <w:r>
        <w:rPr>
          <w:rFonts w:hint="eastAsia" w:ascii="仿宋" w:hAnsi="仿宋" w:eastAsia="仿宋"/>
          <w:sz w:val="32"/>
          <w:szCs w:val="32"/>
        </w:rPr>
        <w:t>8</w:t>
      </w:r>
      <w:r>
        <w:rPr>
          <w:rFonts w:ascii="仿宋" w:hAnsi="仿宋" w:eastAsia="仿宋"/>
          <w:sz w:val="32"/>
          <w:szCs w:val="32"/>
        </w:rPr>
        <w:t>.质量安全管理股。</w:t>
      </w:r>
      <w:r>
        <w:rPr>
          <w:rFonts w:ascii="仿宋" w:hAnsi="仿宋" w:eastAsia="仿宋"/>
          <w:sz w:val="32"/>
          <w:szCs w:val="32"/>
        </w:rPr>
        <w:br w:type="textWrapping"/>
      </w:r>
      <w:r>
        <w:rPr>
          <w:rFonts w:ascii="仿宋" w:hAnsi="仿宋" w:eastAsia="仿宋" w:cs="Times New Roman"/>
          <w:bCs/>
          <w:kern w:val="0"/>
          <w:sz w:val="32"/>
          <w:szCs w:val="32"/>
        </w:rPr>
        <w:t>（二）决算单位构成。</w:t>
      </w:r>
      <w:r>
        <w:rPr>
          <w:rFonts w:hint="eastAsia" w:ascii="仿宋" w:hAnsi="仿宋" w:eastAsia="仿宋"/>
          <w:bCs/>
          <w:sz w:val="32"/>
          <w:szCs w:val="32"/>
        </w:rPr>
        <w:t>渌口区住房和城乡建设局2024年部门决算汇总公开单位构成仅含局本级，无其他下属单位。</w:t>
      </w:r>
    </w:p>
    <w:p w14:paraId="5EBB47E7">
      <w:pPr>
        <w:jc w:val="left"/>
        <w:rPr>
          <w:rFonts w:hint="eastAsia" w:ascii="仿宋" w:hAnsi="仿宋" w:eastAsia="仿宋" w:cs="Times New Roman"/>
          <w:sz w:val="28"/>
          <w:szCs w:val="32"/>
        </w:rPr>
      </w:pPr>
    </w:p>
    <w:p w14:paraId="220AAD70">
      <w:pPr>
        <w:jc w:val="center"/>
        <w:rPr>
          <w:rFonts w:hint="eastAsia" w:ascii="仿宋" w:hAnsi="仿宋" w:eastAsia="仿宋" w:cs="Times New Roman"/>
          <w:sz w:val="28"/>
          <w:szCs w:val="28"/>
        </w:rPr>
      </w:pPr>
    </w:p>
    <w:p w14:paraId="3B1078B3">
      <w:pPr>
        <w:jc w:val="center"/>
        <w:rPr>
          <w:rFonts w:hint="eastAsia" w:ascii="仿宋" w:hAnsi="仿宋" w:eastAsia="仿宋" w:cs="Times New Roman"/>
          <w:sz w:val="28"/>
          <w:szCs w:val="28"/>
        </w:rPr>
      </w:pPr>
    </w:p>
    <w:p w14:paraId="32D0E539">
      <w:pPr>
        <w:jc w:val="center"/>
        <w:rPr>
          <w:rFonts w:hint="eastAsia" w:ascii="仿宋" w:hAnsi="仿宋" w:eastAsia="仿宋" w:cs="Times New Roman"/>
          <w:sz w:val="28"/>
          <w:szCs w:val="28"/>
        </w:rPr>
      </w:pPr>
    </w:p>
    <w:p w14:paraId="4E2C60D5">
      <w:pPr>
        <w:jc w:val="center"/>
        <w:rPr>
          <w:rFonts w:hint="eastAsia" w:ascii="仿宋" w:hAnsi="仿宋" w:eastAsia="仿宋" w:cs="Times New Roman"/>
          <w:sz w:val="28"/>
          <w:szCs w:val="28"/>
        </w:rPr>
      </w:pPr>
    </w:p>
    <w:p w14:paraId="13A437E6">
      <w:pPr>
        <w:jc w:val="center"/>
        <w:rPr>
          <w:rFonts w:hint="eastAsia" w:ascii="仿宋" w:hAnsi="仿宋" w:eastAsia="仿宋" w:cs="Times New Roman"/>
          <w:sz w:val="28"/>
          <w:szCs w:val="28"/>
        </w:rPr>
      </w:pPr>
    </w:p>
    <w:p w14:paraId="3093C956">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CED682F">
      <w:pPr>
        <w:widowControl/>
        <w:jc w:val="center"/>
        <w:rPr>
          <w:rFonts w:hint="eastAsia" w:ascii="仿宋" w:hAnsi="仿宋" w:eastAsia="仿宋" w:cs="仿宋"/>
          <w:b/>
          <w:bCs/>
          <w:kern w:val="0"/>
          <w:sz w:val="52"/>
          <w:szCs w:val="52"/>
        </w:rPr>
      </w:pPr>
    </w:p>
    <w:p w14:paraId="2A3EA728">
      <w:pPr>
        <w:widowControl/>
        <w:jc w:val="center"/>
        <w:rPr>
          <w:rFonts w:hint="eastAsia" w:ascii="仿宋" w:hAnsi="仿宋" w:eastAsia="仿宋" w:cs="仿宋"/>
          <w:b/>
          <w:bCs/>
          <w:kern w:val="0"/>
          <w:sz w:val="52"/>
          <w:szCs w:val="52"/>
        </w:rPr>
      </w:pPr>
    </w:p>
    <w:p w14:paraId="26B1704F">
      <w:pPr>
        <w:widowControl/>
        <w:jc w:val="center"/>
        <w:rPr>
          <w:rFonts w:hint="eastAsia" w:ascii="仿宋" w:hAnsi="仿宋" w:eastAsia="仿宋" w:cs="仿宋"/>
          <w:b/>
          <w:bCs/>
          <w:kern w:val="0"/>
          <w:sz w:val="52"/>
          <w:szCs w:val="52"/>
        </w:rPr>
      </w:pPr>
    </w:p>
    <w:p w14:paraId="32F6446A">
      <w:pPr>
        <w:pStyle w:val="2"/>
      </w:pPr>
    </w:p>
    <w:p w14:paraId="5A3532FA">
      <w:pPr>
        <w:pStyle w:val="6"/>
        <w:ind w:firstLine="480"/>
        <w:rPr>
          <w:rFonts w:hint="eastAsia"/>
        </w:rPr>
      </w:pPr>
    </w:p>
    <w:p w14:paraId="70BB5BA7">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10ABB920">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246719A4">
      <w:pPr>
        <w:pStyle w:val="2"/>
        <w:rPr>
          <w:rFonts w:hint="eastAsia" w:ascii="仿宋" w:hAnsi="仿宋" w:eastAsia="仿宋"/>
        </w:rPr>
      </w:pPr>
    </w:p>
    <w:p w14:paraId="5F892135">
      <w:pPr>
        <w:pStyle w:val="6"/>
        <w:ind w:firstLine="480"/>
        <w:rPr>
          <w:rFonts w:hint="eastAsia" w:ascii="仿宋" w:hAnsi="仿宋" w:eastAsia="仿宋"/>
        </w:rPr>
      </w:pPr>
    </w:p>
    <w:p w14:paraId="66FD6985">
      <w:pPr>
        <w:rPr>
          <w:rFonts w:hint="eastAsia" w:ascii="仿宋" w:hAnsi="仿宋" w:eastAsia="仿宋"/>
        </w:rPr>
      </w:pPr>
    </w:p>
    <w:p w14:paraId="00C00ECC">
      <w:pPr>
        <w:pStyle w:val="2"/>
        <w:rPr>
          <w:rFonts w:hint="eastAsia" w:ascii="仿宋" w:hAnsi="仿宋" w:eastAsia="仿宋"/>
        </w:rPr>
      </w:pPr>
    </w:p>
    <w:p w14:paraId="56FCD5B8">
      <w:pPr>
        <w:pStyle w:val="6"/>
        <w:ind w:firstLine="480"/>
        <w:rPr>
          <w:rFonts w:hint="eastAsia" w:ascii="仿宋" w:hAnsi="仿宋" w:eastAsia="仿宋"/>
        </w:rPr>
      </w:pPr>
    </w:p>
    <w:p w14:paraId="574DDB6C">
      <w:pPr>
        <w:rPr>
          <w:rFonts w:hint="eastAsia" w:ascii="仿宋" w:hAnsi="仿宋" w:eastAsia="仿宋"/>
        </w:rPr>
      </w:pPr>
    </w:p>
    <w:p w14:paraId="09507930">
      <w:pPr>
        <w:pStyle w:val="2"/>
        <w:rPr>
          <w:rFonts w:hint="eastAsia" w:ascii="仿宋" w:hAnsi="仿宋" w:eastAsia="仿宋"/>
        </w:rPr>
      </w:pPr>
    </w:p>
    <w:p w14:paraId="63447016">
      <w:pPr>
        <w:pStyle w:val="6"/>
        <w:ind w:firstLine="480"/>
        <w:rPr>
          <w:rFonts w:hint="eastAsia" w:ascii="仿宋" w:hAnsi="仿宋" w:eastAsia="仿宋"/>
        </w:rPr>
      </w:pPr>
    </w:p>
    <w:p w14:paraId="0E1C0DF0">
      <w:pPr>
        <w:rPr>
          <w:rFonts w:hint="eastAsia" w:ascii="仿宋" w:hAnsi="仿宋" w:eastAsia="仿宋"/>
        </w:rPr>
      </w:pPr>
    </w:p>
    <w:p w14:paraId="395F7933">
      <w:pPr>
        <w:pStyle w:val="6"/>
        <w:ind w:firstLine="480"/>
        <w:rPr>
          <w:rFonts w:hint="eastAsia" w:ascii="仿宋" w:hAnsi="仿宋" w:eastAsia="仿宋"/>
        </w:rPr>
      </w:pPr>
    </w:p>
    <w:p w14:paraId="678C5AED">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57B0D6D8">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3352689D">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株洲市渌口区住房和城乡建设局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0C54C8BD">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E69F33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1238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2ED9CFA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48B2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17F3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85431F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35AC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9F09F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CF096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59C1EE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FAEC1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A192206">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9B173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5795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3D26117">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EE691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2A936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B08FA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AC7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4E3C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6735.64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AB3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2DB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833D73">
            <w:pPr>
              <w:widowControl/>
              <w:spacing w:line="222" w:lineRule="exact"/>
              <w:jc w:val="center"/>
              <w:rPr>
                <w:rFonts w:hint="eastAsia" w:ascii="仿宋" w:hAnsi="仿宋" w:eastAsia="仿宋" w:cs="宋体"/>
                <w:kern w:val="0"/>
                <w:sz w:val="20"/>
                <w:szCs w:val="20"/>
              </w:rPr>
            </w:pPr>
          </w:p>
        </w:tc>
      </w:tr>
      <w:tr w14:paraId="606F38F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D7C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0F1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0B5F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5762.9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E19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CBF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08F0F9">
            <w:pPr>
              <w:widowControl/>
              <w:spacing w:line="222" w:lineRule="exact"/>
              <w:jc w:val="center"/>
              <w:rPr>
                <w:rFonts w:hint="eastAsia" w:ascii="仿宋" w:hAnsi="仿宋" w:eastAsia="仿宋" w:cs="宋体"/>
                <w:kern w:val="0"/>
                <w:sz w:val="20"/>
                <w:szCs w:val="20"/>
              </w:rPr>
            </w:pPr>
          </w:p>
        </w:tc>
      </w:tr>
      <w:tr w14:paraId="3A7EBB4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5A415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5B6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85C882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0B7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AC5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307BE1">
            <w:pPr>
              <w:widowControl/>
              <w:spacing w:line="222" w:lineRule="exact"/>
              <w:jc w:val="center"/>
              <w:rPr>
                <w:rFonts w:hint="eastAsia" w:ascii="仿宋" w:hAnsi="仿宋" w:eastAsia="仿宋" w:cs="宋体"/>
                <w:kern w:val="0"/>
                <w:sz w:val="20"/>
                <w:szCs w:val="20"/>
              </w:rPr>
            </w:pPr>
          </w:p>
        </w:tc>
      </w:tr>
      <w:tr w14:paraId="0BB5303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CBD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43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5CA81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5F8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1D8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7F1099">
            <w:pPr>
              <w:widowControl/>
              <w:spacing w:line="222" w:lineRule="exact"/>
              <w:jc w:val="center"/>
              <w:rPr>
                <w:rFonts w:hint="eastAsia" w:ascii="仿宋" w:hAnsi="仿宋" w:eastAsia="仿宋" w:cs="宋体"/>
                <w:kern w:val="0"/>
                <w:sz w:val="20"/>
                <w:szCs w:val="20"/>
              </w:rPr>
            </w:pPr>
          </w:p>
        </w:tc>
      </w:tr>
      <w:tr w14:paraId="338EC76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89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2FC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0D86AE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B44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979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6D70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04A7D5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C7FA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5D1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60E9D3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14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C55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36A3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112.91</w:t>
            </w:r>
          </w:p>
        </w:tc>
      </w:tr>
      <w:tr w14:paraId="7DD4202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5CD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DDC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D05CD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34F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423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25DA47">
            <w:pPr>
              <w:widowControl/>
              <w:spacing w:line="222" w:lineRule="exact"/>
              <w:jc w:val="center"/>
              <w:rPr>
                <w:rFonts w:hint="eastAsia" w:ascii="仿宋" w:hAnsi="仿宋" w:eastAsia="仿宋" w:cs="宋体"/>
                <w:kern w:val="0"/>
                <w:sz w:val="20"/>
                <w:szCs w:val="20"/>
              </w:rPr>
            </w:pPr>
          </w:p>
        </w:tc>
      </w:tr>
      <w:tr w14:paraId="694461F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40A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33A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C35F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DF2B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608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D0B3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66.03</w:t>
            </w:r>
          </w:p>
        </w:tc>
      </w:tr>
      <w:tr w14:paraId="51C4FD3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3D86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8BD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F598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C70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44A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21D3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27.95</w:t>
            </w:r>
          </w:p>
        </w:tc>
      </w:tr>
      <w:tr w14:paraId="2F2D0B7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C127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A0D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C862A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834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16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8C38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1438.26</w:t>
            </w:r>
          </w:p>
        </w:tc>
      </w:tr>
      <w:tr w14:paraId="6A02B5E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E338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625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6248C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D8D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550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FDF4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5468.04</w:t>
            </w:r>
          </w:p>
        </w:tc>
      </w:tr>
      <w:tr w14:paraId="119FBD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814C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52C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3E927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5C6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058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35429A">
            <w:pPr>
              <w:widowControl/>
              <w:spacing w:line="222" w:lineRule="exact"/>
              <w:jc w:val="center"/>
              <w:rPr>
                <w:rFonts w:hint="eastAsia" w:ascii="仿宋" w:hAnsi="仿宋" w:eastAsia="仿宋" w:cs="宋体"/>
                <w:kern w:val="0"/>
                <w:sz w:val="20"/>
                <w:szCs w:val="20"/>
              </w:rPr>
            </w:pPr>
          </w:p>
        </w:tc>
      </w:tr>
      <w:tr w14:paraId="65E6BD9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5F84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B2C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4A58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546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12E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C80A09">
            <w:pPr>
              <w:widowControl/>
              <w:spacing w:line="222" w:lineRule="exact"/>
              <w:jc w:val="center"/>
              <w:rPr>
                <w:rFonts w:hint="eastAsia" w:ascii="仿宋" w:hAnsi="仿宋" w:eastAsia="仿宋" w:cs="宋体"/>
                <w:kern w:val="0"/>
                <w:sz w:val="20"/>
                <w:szCs w:val="20"/>
              </w:rPr>
            </w:pPr>
          </w:p>
        </w:tc>
      </w:tr>
      <w:tr w14:paraId="215B028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BF0E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7E0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571C9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1E0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2E5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F7C93E">
            <w:pPr>
              <w:widowControl/>
              <w:spacing w:line="222" w:lineRule="exact"/>
              <w:jc w:val="center"/>
              <w:rPr>
                <w:rFonts w:hint="eastAsia" w:ascii="仿宋" w:hAnsi="仿宋" w:eastAsia="仿宋" w:cs="宋体"/>
                <w:kern w:val="0"/>
                <w:sz w:val="20"/>
                <w:szCs w:val="20"/>
              </w:rPr>
            </w:pPr>
          </w:p>
        </w:tc>
      </w:tr>
      <w:tr w14:paraId="1270B9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9C3A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191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BA4E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56A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51A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996413">
            <w:pPr>
              <w:widowControl/>
              <w:spacing w:line="222" w:lineRule="exact"/>
              <w:jc w:val="center"/>
              <w:rPr>
                <w:rFonts w:hint="eastAsia" w:ascii="仿宋" w:hAnsi="仿宋" w:eastAsia="仿宋" w:cs="宋体"/>
                <w:kern w:val="0"/>
                <w:sz w:val="20"/>
                <w:szCs w:val="20"/>
              </w:rPr>
            </w:pPr>
          </w:p>
        </w:tc>
      </w:tr>
      <w:tr w14:paraId="0CB5C6D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16ED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760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C7147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2217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D3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BE427F">
            <w:pPr>
              <w:widowControl/>
              <w:spacing w:line="222" w:lineRule="exact"/>
              <w:jc w:val="center"/>
              <w:rPr>
                <w:rFonts w:hint="eastAsia" w:ascii="仿宋" w:hAnsi="仿宋" w:eastAsia="仿宋" w:cs="宋体"/>
                <w:kern w:val="0"/>
                <w:sz w:val="20"/>
                <w:szCs w:val="20"/>
              </w:rPr>
            </w:pPr>
          </w:p>
        </w:tc>
      </w:tr>
      <w:tr w14:paraId="6F13119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8DF3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39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C94B4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AA5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EE0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D9BB56">
            <w:pPr>
              <w:widowControl/>
              <w:spacing w:line="222" w:lineRule="exact"/>
              <w:jc w:val="center"/>
              <w:rPr>
                <w:rFonts w:hint="eastAsia" w:ascii="仿宋" w:hAnsi="仿宋" w:eastAsia="仿宋" w:cs="宋体"/>
                <w:kern w:val="0"/>
                <w:sz w:val="20"/>
                <w:szCs w:val="20"/>
              </w:rPr>
            </w:pPr>
          </w:p>
        </w:tc>
      </w:tr>
      <w:tr w14:paraId="52A663A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6DF8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502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BCF0B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9D6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DA1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0F50CD">
            <w:pPr>
              <w:widowControl/>
              <w:spacing w:line="222" w:lineRule="exact"/>
              <w:jc w:val="center"/>
              <w:rPr>
                <w:rFonts w:hint="eastAsia" w:ascii="仿宋" w:hAnsi="仿宋" w:eastAsia="仿宋" w:cs="宋体"/>
                <w:kern w:val="0"/>
                <w:sz w:val="20"/>
                <w:szCs w:val="20"/>
              </w:rPr>
            </w:pPr>
          </w:p>
        </w:tc>
      </w:tr>
      <w:tr w14:paraId="45404E4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7B74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86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70F9A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E92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E37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90B0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585.36</w:t>
            </w:r>
          </w:p>
        </w:tc>
      </w:tr>
      <w:tr w14:paraId="0052BB2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C1F8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AD3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A1E54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55E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B45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F23257">
            <w:pPr>
              <w:widowControl/>
              <w:spacing w:line="222" w:lineRule="exact"/>
              <w:jc w:val="center"/>
              <w:rPr>
                <w:rFonts w:hint="eastAsia" w:ascii="仿宋" w:hAnsi="仿宋" w:eastAsia="仿宋" w:cs="宋体"/>
                <w:kern w:val="0"/>
                <w:sz w:val="20"/>
                <w:szCs w:val="20"/>
              </w:rPr>
            </w:pPr>
          </w:p>
        </w:tc>
      </w:tr>
      <w:tr w14:paraId="3A41FE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EA14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7ED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BB280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C40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EA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1C5A02">
            <w:pPr>
              <w:widowControl/>
              <w:spacing w:line="222" w:lineRule="exact"/>
              <w:jc w:val="center"/>
              <w:rPr>
                <w:rFonts w:hint="eastAsia" w:ascii="仿宋" w:hAnsi="仿宋" w:eastAsia="仿宋" w:cs="宋体"/>
                <w:kern w:val="0"/>
                <w:sz w:val="20"/>
                <w:szCs w:val="20"/>
              </w:rPr>
            </w:pPr>
          </w:p>
        </w:tc>
      </w:tr>
      <w:tr w14:paraId="1982C37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4073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F48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1F7AB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C9D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29A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536486">
            <w:pPr>
              <w:widowControl/>
              <w:spacing w:line="222" w:lineRule="exact"/>
              <w:jc w:val="center"/>
              <w:rPr>
                <w:rFonts w:hint="eastAsia" w:ascii="仿宋" w:hAnsi="仿宋" w:eastAsia="仿宋" w:cs="宋体"/>
                <w:kern w:val="0"/>
                <w:sz w:val="20"/>
                <w:szCs w:val="20"/>
              </w:rPr>
            </w:pPr>
          </w:p>
        </w:tc>
      </w:tr>
      <w:tr w14:paraId="7BE73DD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13C6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029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4897A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C12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FC5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C372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4850.97</w:t>
            </w:r>
          </w:p>
        </w:tc>
      </w:tr>
      <w:tr w14:paraId="546B7E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0FBA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3F4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9AE8D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1983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17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EDDEA2">
            <w:pPr>
              <w:widowControl/>
              <w:spacing w:line="222" w:lineRule="exact"/>
              <w:jc w:val="center"/>
              <w:rPr>
                <w:rFonts w:hint="eastAsia" w:ascii="仿宋" w:hAnsi="仿宋" w:eastAsia="仿宋" w:cs="宋体"/>
                <w:kern w:val="0"/>
                <w:sz w:val="20"/>
                <w:szCs w:val="20"/>
              </w:rPr>
            </w:pPr>
          </w:p>
        </w:tc>
      </w:tr>
      <w:tr w14:paraId="0B8A239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4D5E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5D2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41D144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A60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A9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FDA9F6">
            <w:pPr>
              <w:widowControl/>
              <w:spacing w:line="222" w:lineRule="exact"/>
              <w:jc w:val="center"/>
              <w:rPr>
                <w:rFonts w:hint="eastAsia" w:ascii="仿宋" w:hAnsi="仿宋" w:eastAsia="仿宋" w:cs="宋体"/>
                <w:kern w:val="0"/>
                <w:sz w:val="20"/>
                <w:szCs w:val="20"/>
              </w:rPr>
            </w:pPr>
          </w:p>
        </w:tc>
      </w:tr>
      <w:tr w14:paraId="451B631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2E817E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D45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38532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0A6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B2C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C40393">
            <w:pPr>
              <w:widowControl/>
              <w:spacing w:line="222" w:lineRule="exact"/>
              <w:jc w:val="center"/>
              <w:rPr>
                <w:rFonts w:hint="eastAsia" w:ascii="仿宋" w:hAnsi="仿宋" w:eastAsia="仿宋" w:cs="宋体"/>
                <w:kern w:val="0"/>
                <w:sz w:val="20"/>
                <w:szCs w:val="20"/>
              </w:rPr>
            </w:pPr>
          </w:p>
        </w:tc>
      </w:tr>
      <w:tr w14:paraId="1CAEDE7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35AAD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423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79DC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12549.51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42A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15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C750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12549.51</w:t>
            </w:r>
          </w:p>
        </w:tc>
      </w:tr>
      <w:tr w14:paraId="580ADE9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5426F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64C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83960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19C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197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29B49A">
            <w:pPr>
              <w:widowControl/>
              <w:spacing w:line="222" w:lineRule="exact"/>
              <w:jc w:val="center"/>
              <w:rPr>
                <w:rFonts w:hint="eastAsia" w:ascii="仿宋" w:hAnsi="仿宋" w:eastAsia="仿宋" w:cs="宋体"/>
                <w:kern w:val="0"/>
                <w:sz w:val="20"/>
                <w:szCs w:val="20"/>
              </w:rPr>
            </w:pPr>
          </w:p>
        </w:tc>
      </w:tr>
      <w:tr w14:paraId="15CD70D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EE754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D50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64C3EE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853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189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0C0729">
            <w:pPr>
              <w:widowControl/>
              <w:spacing w:line="222" w:lineRule="exact"/>
              <w:jc w:val="center"/>
              <w:rPr>
                <w:rFonts w:hint="eastAsia" w:ascii="仿宋" w:hAnsi="仿宋" w:eastAsia="仿宋" w:cs="宋体"/>
                <w:kern w:val="0"/>
                <w:sz w:val="20"/>
                <w:szCs w:val="20"/>
              </w:rPr>
            </w:pPr>
          </w:p>
        </w:tc>
      </w:tr>
      <w:tr w14:paraId="5C9EDE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CAE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59B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7172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12549.51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97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B7E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0593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12549.51</w:t>
            </w:r>
          </w:p>
        </w:tc>
      </w:tr>
    </w:tbl>
    <w:p w14:paraId="58D71AB1">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6DCF98A1">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7ACAD9E7">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4A257096">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027B944A">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株洲市渌口区住房和城乡建设局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A921598">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AD472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BA436F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D0A89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6646C2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64E4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B09A1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EDF5C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31DAC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5A94E4C7">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27538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1DE0CC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2978D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A58E90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B2187C5">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789365C">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AAFD613">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DCD0CE6">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AEB8F6E">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4F1E73B">
            <w:pPr>
              <w:widowControl/>
              <w:spacing w:line="222" w:lineRule="exact"/>
              <w:jc w:val="center"/>
              <w:rPr>
                <w:rFonts w:hint="eastAsia" w:ascii="仿宋" w:hAnsi="仿宋" w:eastAsia="仿宋" w:cs="宋体"/>
                <w:kern w:val="0"/>
                <w:sz w:val="20"/>
                <w:szCs w:val="20"/>
              </w:rPr>
            </w:pPr>
          </w:p>
        </w:tc>
      </w:tr>
      <w:tr w14:paraId="4E54922C">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C2980CD">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9F9BAB2">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6E859EC">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8EDDFB6">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F0E217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F175162">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D101287">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359B318">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2666DF7">
            <w:pPr>
              <w:widowControl/>
              <w:spacing w:line="222" w:lineRule="exact"/>
              <w:jc w:val="center"/>
              <w:rPr>
                <w:rFonts w:hint="eastAsia" w:ascii="仿宋" w:hAnsi="仿宋" w:eastAsia="仿宋" w:cs="宋体"/>
                <w:kern w:val="0"/>
                <w:sz w:val="20"/>
                <w:szCs w:val="20"/>
              </w:rPr>
            </w:pPr>
          </w:p>
        </w:tc>
      </w:tr>
      <w:tr w14:paraId="39715A9C">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2FB4F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D697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B1587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2FE71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4FA2A9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58ADE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F5043A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7FF1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71C90980">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98072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27862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12549.51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F2C209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12498.54</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9E223B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4E887E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4FACF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BD1600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5D1BE1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50.97</w:t>
            </w:r>
          </w:p>
        </w:tc>
      </w:tr>
      <w:tr w14:paraId="073696F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ECE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1C4C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B5B8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4B87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68C7F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8A17D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D2A97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A131C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F12004">
            <w:pPr>
              <w:widowControl/>
              <w:spacing w:line="222" w:lineRule="exact"/>
              <w:jc w:val="right"/>
              <w:rPr>
                <w:rFonts w:hint="eastAsia" w:ascii="仿宋" w:hAnsi="仿宋" w:eastAsia="仿宋" w:cs="宋体"/>
                <w:kern w:val="0"/>
                <w:sz w:val="20"/>
                <w:szCs w:val="20"/>
              </w:rPr>
            </w:pPr>
          </w:p>
        </w:tc>
      </w:tr>
      <w:tr w14:paraId="798AABE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743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2CC8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721E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AF62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9011F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89223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53A6E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712E1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E28B67">
            <w:pPr>
              <w:widowControl/>
              <w:spacing w:line="222" w:lineRule="exact"/>
              <w:jc w:val="right"/>
              <w:rPr>
                <w:rFonts w:hint="eastAsia" w:ascii="仿宋" w:hAnsi="仿宋" w:eastAsia="仿宋" w:cs="宋体"/>
                <w:kern w:val="0"/>
                <w:sz w:val="20"/>
                <w:szCs w:val="20"/>
              </w:rPr>
            </w:pPr>
          </w:p>
        </w:tc>
      </w:tr>
      <w:tr w14:paraId="37B8FB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9C8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7EEE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241E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4308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026FE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F3485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490FE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35148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CE89A6">
            <w:pPr>
              <w:widowControl/>
              <w:spacing w:line="222" w:lineRule="exact"/>
              <w:jc w:val="right"/>
              <w:rPr>
                <w:rFonts w:hint="eastAsia" w:ascii="仿宋" w:hAnsi="仿宋" w:eastAsia="仿宋" w:cs="宋体"/>
                <w:kern w:val="0"/>
                <w:sz w:val="20"/>
                <w:szCs w:val="20"/>
              </w:rPr>
            </w:pPr>
          </w:p>
        </w:tc>
      </w:tr>
      <w:tr w14:paraId="6BA0DC4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94B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D60C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4265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BA3B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0A2E3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2119D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C4211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08E81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71D152">
            <w:pPr>
              <w:widowControl/>
              <w:spacing w:line="222" w:lineRule="exact"/>
              <w:jc w:val="right"/>
              <w:rPr>
                <w:rFonts w:hint="eastAsia" w:ascii="仿宋" w:hAnsi="仿宋" w:eastAsia="仿宋" w:cs="宋体"/>
                <w:kern w:val="0"/>
                <w:sz w:val="20"/>
                <w:szCs w:val="20"/>
              </w:rPr>
            </w:pPr>
          </w:p>
        </w:tc>
      </w:tr>
      <w:tr w14:paraId="1C4A648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1A21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BF5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0C7F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65.27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72F6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65.27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04418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7E563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5EAE7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16831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7EB9C8">
            <w:pPr>
              <w:widowControl/>
              <w:spacing w:line="222" w:lineRule="exact"/>
              <w:jc w:val="right"/>
              <w:rPr>
                <w:rFonts w:hint="eastAsia" w:ascii="仿宋" w:hAnsi="仿宋" w:eastAsia="仿宋" w:cs="宋体"/>
                <w:kern w:val="0"/>
                <w:sz w:val="20"/>
                <w:szCs w:val="20"/>
              </w:rPr>
            </w:pPr>
          </w:p>
        </w:tc>
      </w:tr>
      <w:tr w14:paraId="7A93D27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D11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3C2D1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88C3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8908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F14C1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84833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1A739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CA47B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64F379">
            <w:pPr>
              <w:widowControl/>
              <w:spacing w:line="222" w:lineRule="exact"/>
              <w:jc w:val="right"/>
              <w:rPr>
                <w:rFonts w:hint="eastAsia" w:ascii="仿宋" w:hAnsi="仿宋" w:eastAsia="仿宋" w:cs="宋体"/>
                <w:kern w:val="0"/>
                <w:sz w:val="20"/>
                <w:szCs w:val="20"/>
              </w:rPr>
            </w:pPr>
          </w:p>
        </w:tc>
      </w:tr>
      <w:tr w14:paraId="322F457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20E7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CEB52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7070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719D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D2ACD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CE662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09391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6EC9B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B8478D">
            <w:pPr>
              <w:widowControl/>
              <w:spacing w:line="222" w:lineRule="exact"/>
              <w:jc w:val="right"/>
              <w:rPr>
                <w:rFonts w:hint="eastAsia" w:ascii="仿宋" w:hAnsi="仿宋" w:eastAsia="仿宋" w:cs="宋体"/>
                <w:kern w:val="0"/>
                <w:sz w:val="20"/>
                <w:szCs w:val="20"/>
              </w:rPr>
            </w:pPr>
          </w:p>
        </w:tc>
      </w:tr>
      <w:tr w14:paraId="1032AE0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8BD7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9E88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F1EA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4CA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F926A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54814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9B77B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89E90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D9C76A">
            <w:pPr>
              <w:widowControl/>
              <w:spacing w:line="222" w:lineRule="exact"/>
              <w:jc w:val="right"/>
              <w:rPr>
                <w:rFonts w:hint="eastAsia" w:ascii="仿宋" w:hAnsi="仿宋" w:eastAsia="仿宋" w:cs="宋体"/>
                <w:kern w:val="0"/>
                <w:sz w:val="20"/>
                <w:szCs w:val="20"/>
              </w:rPr>
            </w:pPr>
          </w:p>
        </w:tc>
      </w:tr>
      <w:tr w14:paraId="78D56A8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93C3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3E71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99E1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981B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4DAAC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5363B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A4AA6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EF0D7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BF6BB7">
            <w:pPr>
              <w:widowControl/>
              <w:spacing w:line="222" w:lineRule="exact"/>
              <w:jc w:val="right"/>
              <w:rPr>
                <w:rFonts w:hint="eastAsia" w:ascii="仿宋" w:hAnsi="仿宋" w:eastAsia="仿宋" w:cs="宋体"/>
                <w:kern w:val="0"/>
                <w:sz w:val="20"/>
                <w:szCs w:val="20"/>
              </w:rPr>
            </w:pPr>
          </w:p>
        </w:tc>
      </w:tr>
      <w:tr w14:paraId="3A034B3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2D07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04F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6C0B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00E4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EEA1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2CA74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1B696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16986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B37606">
            <w:pPr>
              <w:widowControl/>
              <w:spacing w:line="222" w:lineRule="exact"/>
              <w:jc w:val="right"/>
              <w:rPr>
                <w:rFonts w:hint="eastAsia" w:ascii="仿宋" w:hAnsi="仿宋" w:eastAsia="仿宋" w:cs="宋体"/>
                <w:kern w:val="0"/>
                <w:sz w:val="20"/>
                <w:szCs w:val="20"/>
              </w:rPr>
            </w:pPr>
          </w:p>
        </w:tc>
      </w:tr>
      <w:tr w14:paraId="12707BE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95F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7EE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F9D6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420D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707E0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A475E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88557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A3F21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B67F8C">
            <w:pPr>
              <w:widowControl/>
              <w:spacing w:line="222" w:lineRule="exact"/>
              <w:jc w:val="right"/>
              <w:rPr>
                <w:rFonts w:hint="eastAsia" w:ascii="仿宋" w:hAnsi="仿宋" w:eastAsia="仿宋" w:cs="宋体"/>
                <w:kern w:val="0"/>
                <w:sz w:val="20"/>
                <w:szCs w:val="20"/>
              </w:rPr>
            </w:pPr>
          </w:p>
        </w:tc>
      </w:tr>
      <w:tr w14:paraId="5B38DFD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CB1F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D733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0D40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BF07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20E2A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9B0FA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51980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40705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6E1A2F">
            <w:pPr>
              <w:widowControl/>
              <w:spacing w:line="222" w:lineRule="exact"/>
              <w:jc w:val="right"/>
              <w:rPr>
                <w:rFonts w:hint="eastAsia" w:ascii="仿宋" w:hAnsi="仿宋" w:eastAsia="仿宋" w:cs="宋体"/>
                <w:kern w:val="0"/>
                <w:sz w:val="20"/>
                <w:szCs w:val="20"/>
              </w:rPr>
            </w:pPr>
          </w:p>
        </w:tc>
      </w:tr>
      <w:tr w14:paraId="5B390E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595F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06D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节能环保支出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E10F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1438.26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F0CB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1438.26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BEBA8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00B6C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E49F9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F6923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FC27F7">
            <w:pPr>
              <w:widowControl/>
              <w:spacing w:line="222" w:lineRule="exact"/>
              <w:jc w:val="right"/>
              <w:rPr>
                <w:rFonts w:hint="eastAsia" w:ascii="仿宋" w:hAnsi="仿宋" w:eastAsia="仿宋" w:cs="宋体"/>
                <w:kern w:val="0"/>
                <w:sz w:val="20"/>
                <w:szCs w:val="20"/>
              </w:rPr>
            </w:pPr>
          </w:p>
        </w:tc>
      </w:tr>
      <w:tr w14:paraId="5A188F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E06F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AE43B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环境监测与监察</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37CA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1C82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8DFED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A5ACB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C2C62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AE054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28D95F">
            <w:pPr>
              <w:widowControl/>
              <w:spacing w:line="222" w:lineRule="exact"/>
              <w:jc w:val="right"/>
              <w:rPr>
                <w:rFonts w:hint="eastAsia" w:ascii="仿宋" w:hAnsi="仿宋" w:eastAsia="仿宋" w:cs="宋体"/>
                <w:kern w:val="0"/>
                <w:sz w:val="20"/>
                <w:szCs w:val="20"/>
              </w:rPr>
            </w:pPr>
          </w:p>
        </w:tc>
      </w:tr>
      <w:tr w14:paraId="7AA9BE4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563D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41D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建设项目环评审查与监督</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638B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B0E4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1A11C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637D5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F8EBA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1D872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0686C9">
            <w:pPr>
              <w:widowControl/>
              <w:spacing w:line="222" w:lineRule="exact"/>
              <w:jc w:val="right"/>
              <w:rPr>
                <w:rFonts w:hint="eastAsia" w:ascii="仿宋" w:hAnsi="仿宋" w:eastAsia="仿宋" w:cs="宋体"/>
                <w:kern w:val="0"/>
                <w:sz w:val="20"/>
                <w:szCs w:val="20"/>
              </w:rPr>
            </w:pPr>
          </w:p>
        </w:tc>
      </w:tr>
      <w:tr w14:paraId="03D8057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DC35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35E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污染防治</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4DBF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1431.31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7C40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1431.31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CE5C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8B9C7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83810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792E5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8CACA7">
            <w:pPr>
              <w:widowControl/>
              <w:spacing w:line="222" w:lineRule="exact"/>
              <w:jc w:val="right"/>
              <w:rPr>
                <w:rFonts w:hint="eastAsia" w:ascii="仿宋" w:hAnsi="仿宋" w:eastAsia="仿宋" w:cs="宋体"/>
                <w:kern w:val="0"/>
                <w:sz w:val="20"/>
                <w:szCs w:val="20"/>
              </w:rPr>
            </w:pPr>
          </w:p>
        </w:tc>
      </w:tr>
      <w:tr w14:paraId="0726F7B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1DBF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50D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水体</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FD9F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1431.31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1E07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1431.31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BE9CF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071ED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C00CE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665C4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C95014">
            <w:pPr>
              <w:widowControl/>
              <w:spacing w:line="222" w:lineRule="exact"/>
              <w:jc w:val="right"/>
              <w:rPr>
                <w:rFonts w:hint="eastAsia" w:ascii="仿宋" w:hAnsi="仿宋" w:eastAsia="仿宋" w:cs="宋体"/>
                <w:kern w:val="0"/>
                <w:sz w:val="20"/>
                <w:szCs w:val="20"/>
              </w:rPr>
            </w:pPr>
          </w:p>
        </w:tc>
      </w:tr>
      <w:tr w14:paraId="026E3F8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FDF8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78A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C5EB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5468.04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84EB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5468.04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72DA6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32DBE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48A23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F3779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A40EAA">
            <w:pPr>
              <w:widowControl/>
              <w:spacing w:line="222" w:lineRule="exact"/>
              <w:jc w:val="right"/>
              <w:rPr>
                <w:rFonts w:hint="eastAsia" w:ascii="仿宋" w:hAnsi="仿宋" w:eastAsia="仿宋" w:cs="宋体"/>
                <w:kern w:val="0"/>
                <w:sz w:val="20"/>
                <w:szCs w:val="20"/>
              </w:rPr>
            </w:pPr>
          </w:p>
        </w:tc>
      </w:tr>
      <w:tr w14:paraId="503C730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9BE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B7F0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D262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2452.88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B24D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2452.88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5A2E6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052FD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AA0D1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3D5A2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41C27F">
            <w:pPr>
              <w:widowControl/>
              <w:spacing w:line="222" w:lineRule="exact"/>
              <w:jc w:val="right"/>
              <w:rPr>
                <w:rFonts w:hint="eastAsia" w:ascii="仿宋" w:hAnsi="仿宋" w:eastAsia="仿宋" w:cs="宋体"/>
                <w:kern w:val="0"/>
                <w:sz w:val="20"/>
                <w:szCs w:val="20"/>
              </w:rPr>
            </w:pPr>
          </w:p>
        </w:tc>
      </w:tr>
      <w:tr w14:paraId="01A9F96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7B8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4D5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4E8E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709.68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39F1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709.68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EBB69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7F582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9CD19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8EAB3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49987D">
            <w:pPr>
              <w:widowControl/>
              <w:spacing w:line="222" w:lineRule="exact"/>
              <w:jc w:val="right"/>
              <w:rPr>
                <w:rFonts w:hint="eastAsia" w:ascii="仿宋" w:hAnsi="仿宋" w:eastAsia="仿宋" w:cs="宋体"/>
                <w:kern w:val="0"/>
                <w:sz w:val="20"/>
                <w:szCs w:val="20"/>
              </w:rPr>
            </w:pPr>
          </w:p>
        </w:tc>
      </w:tr>
      <w:tr w14:paraId="6D63F65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0389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D7E5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6BCB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0545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5D1E4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261B2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16167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D393B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88A018">
            <w:pPr>
              <w:widowControl/>
              <w:spacing w:line="222" w:lineRule="exact"/>
              <w:jc w:val="right"/>
              <w:rPr>
                <w:rFonts w:hint="eastAsia" w:ascii="仿宋" w:hAnsi="仿宋" w:eastAsia="仿宋" w:cs="宋体"/>
                <w:kern w:val="0"/>
                <w:sz w:val="20"/>
                <w:szCs w:val="20"/>
              </w:rPr>
            </w:pPr>
          </w:p>
        </w:tc>
      </w:tr>
      <w:tr w14:paraId="661701F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20CE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D1B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城乡社区公共设施</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79A9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1993.59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235F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1993.59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535B8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650E6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08C44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EE10D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9DFD01">
            <w:pPr>
              <w:widowControl/>
              <w:spacing w:line="222" w:lineRule="exact"/>
              <w:jc w:val="right"/>
              <w:rPr>
                <w:rFonts w:hint="eastAsia" w:ascii="仿宋" w:hAnsi="仿宋" w:eastAsia="仿宋" w:cs="宋体"/>
                <w:kern w:val="0"/>
                <w:sz w:val="20"/>
                <w:szCs w:val="20"/>
              </w:rPr>
            </w:pPr>
          </w:p>
        </w:tc>
      </w:tr>
      <w:tr w14:paraId="488EC6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EF4F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A1F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其他城乡社区公共设施支出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4318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1993.59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6487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1993.59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A1113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4D35D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E1443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1BE65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B4A918">
            <w:pPr>
              <w:widowControl/>
              <w:spacing w:line="222" w:lineRule="exact"/>
              <w:jc w:val="right"/>
              <w:rPr>
                <w:rFonts w:hint="eastAsia" w:ascii="仿宋" w:hAnsi="仿宋" w:eastAsia="仿宋" w:cs="宋体"/>
                <w:kern w:val="0"/>
                <w:sz w:val="20"/>
                <w:szCs w:val="20"/>
              </w:rPr>
            </w:pPr>
          </w:p>
        </w:tc>
      </w:tr>
      <w:tr w14:paraId="607E7B0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FF50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861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国有土地使用权出让收入安排的支出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F406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1A81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8B785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8D0B1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E5CBC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23D49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935451">
            <w:pPr>
              <w:widowControl/>
              <w:spacing w:line="222" w:lineRule="exact"/>
              <w:jc w:val="right"/>
              <w:rPr>
                <w:rFonts w:hint="eastAsia" w:ascii="仿宋" w:hAnsi="仿宋" w:eastAsia="仿宋" w:cs="宋体"/>
                <w:kern w:val="0"/>
                <w:sz w:val="20"/>
                <w:szCs w:val="20"/>
              </w:rPr>
            </w:pPr>
          </w:p>
        </w:tc>
      </w:tr>
      <w:tr w14:paraId="5F3624B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6DC8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520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城市建设支出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5B0E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9174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D0805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19FE3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A656B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F84E1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70B22B">
            <w:pPr>
              <w:widowControl/>
              <w:spacing w:line="222" w:lineRule="exact"/>
              <w:jc w:val="right"/>
              <w:rPr>
                <w:rFonts w:hint="eastAsia" w:ascii="仿宋" w:hAnsi="仿宋" w:eastAsia="仿宋" w:cs="宋体"/>
                <w:kern w:val="0"/>
                <w:sz w:val="20"/>
                <w:szCs w:val="20"/>
              </w:rPr>
            </w:pPr>
          </w:p>
        </w:tc>
      </w:tr>
      <w:tr w14:paraId="06A3EEF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17C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21214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EA5D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污水处理费安排的支出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513A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04B3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83191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24E63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5A47D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7CE0C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022509">
            <w:pPr>
              <w:widowControl/>
              <w:spacing w:line="222" w:lineRule="exact"/>
              <w:jc w:val="right"/>
              <w:rPr>
                <w:rFonts w:hint="eastAsia" w:ascii="仿宋" w:hAnsi="仿宋" w:eastAsia="仿宋" w:cs="宋体"/>
                <w:kern w:val="0"/>
                <w:sz w:val="20"/>
                <w:szCs w:val="20"/>
              </w:rPr>
            </w:pPr>
          </w:p>
        </w:tc>
      </w:tr>
      <w:tr w14:paraId="295784F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8598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2121401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FCDB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污水处理设施建设和运营</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F82E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ADE1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61692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D9DC1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A7DC9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B01D6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05EAA">
            <w:pPr>
              <w:widowControl/>
              <w:spacing w:line="222" w:lineRule="exact"/>
              <w:jc w:val="right"/>
              <w:rPr>
                <w:rFonts w:hint="eastAsia" w:ascii="仿宋" w:hAnsi="仿宋" w:eastAsia="仿宋" w:cs="宋体"/>
                <w:kern w:val="0"/>
                <w:sz w:val="20"/>
                <w:szCs w:val="20"/>
              </w:rPr>
            </w:pPr>
          </w:p>
        </w:tc>
      </w:tr>
      <w:tr w14:paraId="091D4E9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734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3B21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F3D7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58.67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913A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58.67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90057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FDFFB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EAC34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7B68E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004F3E">
            <w:pPr>
              <w:widowControl/>
              <w:spacing w:line="222" w:lineRule="exact"/>
              <w:jc w:val="right"/>
              <w:rPr>
                <w:rFonts w:hint="eastAsia" w:ascii="仿宋" w:hAnsi="仿宋" w:eastAsia="仿宋" w:cs="宋体"/>
                <w:kern w:val="0"/>
                <w:sz w:val="20"/>
                <w:szCs w:val="20"/>
              </w:rPr>
            </w:pPr>
          </w:p>
        </w:tc>
      </w:tr>
      <w:tr w14:paraId="4E88711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CE95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DCC9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78BA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58.67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C80F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58.67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630BF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C0962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D82EE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0871C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DFF2E5">
            <w:pPr>
              <w:widowControl/>
              <w:spacing w:line="222" w:lineRule="exact"/>
              <w:jc w:val="right"/>
              <w:rPr>
                <w:rFonts w:hint="eastAsia" w:ascii="仿宋" w:hAnsi="仿宋" w:eastAsia="仿宋" w:cs="宋体"/>
                <w:kern w:val="0"/>
                <w:sz w:val="20"/>
                <w:szCs w:val="20"/>
              </w:rPr>
            </w:pPr>
          </w:p>
        </w:tc>
      </w:tr>
      <w:tr w14:paraId="4085B56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3CB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BD0E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8B1B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585.36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FDD8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585.36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55177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80E04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973BE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0D8D0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E00DC3">
            <w:pPr>
              <w:widowControl/>
              <w:spacing w:line="222" w:lineRule="exact"/>
              <w:jc w:val="right"/>
              <w:rPr>
                <w:rFonts w:hint="eastAsia" w:ascii="仿宋" w:hAnsi="仿宋" w:eastAsia="仿宋" w:cs="宋体"/>
                <w:kern w:val="0"/>
                <w:sz w:val="20"/>
                <w:szCs w:val="20"/>
              </w:rPr>
            </w:pPr>
          </w:p>
        </w:tc>
      </w:tr>
      <w:tr w14:paraId="1B1DFF6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6D0F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5048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保障性安居工程支出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CEB4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535.35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70E5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535.35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072B0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D18E9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5A673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5FC82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888692">
            <w:pPr>
              <w:widowControl/>
              <w:spacing w:line="222" w:lineRule="exact"/>
              <w:jc w:val="right"/>
              <w:rPr>
                <w:rFonts w:hint="eastAsia" w:ascii="仿宋" w:hAnsi="仿宋" w:eastAsia="仿宋" w:cs="宋体"/>
                <w:kern w:val="0"/>
                <w:sz w:val="20"/>
                <w:szCs w:val="20"/>
              </w:rPr>
            </w:pPr>
          </w:p>
        </w:tc>
      </w:tr>
      <w:tr w14:paraId="334BD03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4239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2210105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BC73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农村危房改造</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28F0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43EB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64222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974F2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3D1FD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6C110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B77C65">
            <w:pPr>
              <w:widowControl/>
              <w:spacing w:line="222" w:lineRule="exact"/>
              <w:jc w:val="right"/>
              <w:rPr>
                <w:rFonts w:hint="eastAsia" w:ascii="仿宋" w:hAnsi="仿宋" w:eastAsia="仿宋" w:cs="宋体"/>
                <w:kern w:val="0"/>
                <w:sz w:val="20"/>
                <w:szCs w:val="20"/>
              </w:rPr>
            </w:pPr>
          </w:p>
        </w:tc>
      </w:tr>
      <w:tr w14:paraId="690C000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CADD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2210108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6CFB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老旧小区改造</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6A18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486.95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EC7A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486.95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3286F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076EB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B71DA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BDF90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F87829">
            <w:pPr>
              <w:widowControl/>
              <w:spacing w:line="222" w:lineRule="exact"/>
              <w:jc w:val="right"/>
              <w:rPr>
                <w:rFonts w:hint="eastAsia" w:ascii="仿宋" w:hAnsi="仿宋" w:eastAsia="仿宋" w:cs="宋体"/>
                <w:kern w:val="0"/>
                <w:sz w:val="20"/>
                <w:szCs w:val="20"/>
              </w:rPr>
            </w:pPr>
          </w:p>
        </w:tc>
      </w:tr>
      <w:tr w14:paraId="1404D77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7799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2373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8D68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B8FC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4A949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29339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D9D41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E6CEE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61C5AF">
            <w:pPr>
              <w:widowControl/>
              <w:spacing w:line="222" w:lineRule="exact"/>
              <w:jc w:val="right"/>
              <w:rPr>
                <w:rFonts w:hint="eastAsia" w:ascii="仿宋" w:hAnsi="仿宋" w:eastAsia="仿宋" w:cs="宋体"/>
                <w:kern w:val="0"/>
                <w:sz w:val="20"/>
                <w:szCs w:val="20"/>
              </w:rPr>
            </w:pPr>
          </w:p>
        </w:tc>
      </w:tr>
      <w:tr w14:paraId="44AA33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20B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22D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BF3B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C0D4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E020D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31767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CA9F5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C349B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27A50D">
            <w:pPr>
              <w:widowControl/>
              <w:spacing w:line="222" w:lineRule="exact"/>
              <w:jc w:val="right"/>
              <w:rPr>
                <w:rFonts w:hint="eastAsia" w:ascii="仿宋" w:hAnsi="仿宋" w:eastAsia="仿宋" w:cs="宋体"/>
                <w:kern w:val="0"/>
                <w:sz w:val="20"/>
                <w:szCs w:val="20"/>
              </w:rPr>
            </w:pPr>
          </w:p>
        </w:tc>
      </w:tr>
      <w:tr w14:paraId="149AAEC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C68B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650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2B59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4850.97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16D0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F76F5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8B676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6E8CE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7C5BF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5507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r>
      <w:tr w14:paraId="069AA86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AE7B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3A5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4C47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E560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D531A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52A39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E999F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6B8BE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F3BC27">
            <w:pPr>
              <w:widowControl/>
              <w:spacing w:line="222" w:lineRule="exact"/>
              <w:jc w:val="right"/>
              <w:rPr>
                <w:rFonts w:hint="eastAsia" w:ascii="仿宋" w:hAnsi="仿宋" w:eastAsia="仿宋" w:cs="宋体"/>
                <w:kern w:val="0"/>
                <w:sz w:val="20"/>
                <w:szCs w:val="20"/>
              </w:rPr>
            </w:pPr>
          </w:p>
        </w:tc>
      </w:tr>
      <w:tr w14:paraId="58B2087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E8A3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7AF6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74D0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93D2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DDD04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72599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FFF5F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98AAA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33E709">
            <w:pPr>
              <w:widowControl/>
              <w:spacing w:line="222" w:lineRule="exact"/>
              <w:jc w:val="right"/>
              <w:rPr>
                <w:rFonts w:hint="eastAsia" w:ascii="仿宋" w:hAnsi="仿宋" w:eastAsia="仿宋" w:cs="宋体"/>
                <w:kern w:val="0"/>
                <w:sz w:val="20"/>
                <w:szCs w:val="20"/>
              </w:rPr>
            </w:pPr>
          </w:p>
        </w:tc>
      </w:tr>
      <w:tr w14:paraId="576708B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427D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90B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22D3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150F0">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FB08B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C7B08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C1AF3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E4239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668D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r>
      <w:tr w14:paraId="6FEAEFC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A322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2C1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D9A6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1464C">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8059D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0F663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F01D2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A0EA7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9331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r>
    </w:tbl>
    <w:p w14:paraId="54A92717">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38094F3B">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21B7B78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85AEFB1">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21936CF">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株洲市渌口区住房和城乡建设局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77"/>
        <w:gridCol w:w="4896"/>
        <w:gridCol w:w="1032"/>
        <w:gridCol w:w="829"/>
        <w:gridCol w:w="1032"/>
        <w:gridCol w:w="421"/>
        <w:gridCol w:w="640"/>
        <w:gridCol w:w="782"/>
      </w:tblGrid>
      <w:tr w14:paraId="22FC050C">
        <w:tblPrEx>
          <w:tblCellMar>
            <w:top w:w="0" w:type="dxa"/>
            <w:left w:w="108" w:type="dxa"/>
            <w:bottom w:w="0" w:type="dxa"/>
            <w:right w:w="108" w:type="dxa"/>
          </w:tblCellMar>
        </w:tblPrEx>
        <w:trPr>
          <w:trHeight w:val="340" w:hRule="atLeast"/>
          <w:jc w:val="center"/>
        </w:trPr>
        <w:tc>
          <w:tcPr>
            <w:tcW w:w="324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A794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8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9D1E4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0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F04E0D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8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CEF6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15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E3EB4C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23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68BCD4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28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29B5F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460C75B">
        <w:tblPrEx>
          <w:tblCellMar>
            <w:top w:w="0" w:type="dxa"/>
            <w:left w:w="108" w:type="dxa"/>
            <w:bottom w:w="0" w:type="dxa"/>
            <w:right w:w="108" w:type="dxa"/>
          </w:tblCellMar>
        </w:tblPrEx>
        <w:trPr>
          <w:trHeight w:val="340" w:hRule="atLeast"/>
          <w:jc w:val="center"/>
        </w:trPr>
        <w:tc>
          <w:tcPr>
            <w:tcW w:w="143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C24627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811"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322238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8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A6C10D2">
            <w:pPr>
              <w:widowControl/>
              <w:spacing w:line="222" w:lineRule="exact"/>
              <w:jc w:val="center"/>
              <w:rPr>
                <w:rFonts w:hint="eastAsia" w:ascii="仿宋" w:hAnsi="仿宋" w:eastAsia="仿宋" w:cs="宋体"/>
                <w:kern w:val="0"/>
                <w:sz w:val="20"/>
                <w:szCs w:val="20"/>
              </w:rPr>
            </w:pPr>
          </w:p>
        </w:tc>
        <w:tc>
          <w:tcPr>
            <w:tcW w:w="307" w:type="pct"/>
            <w:vMerge w:val="continue"/>
            <w:tcBorders>
              <w:top w:val="single" w:color="auto" w:sz="4" w:space="0"/>
              <w:left w:val="single" w:color="auto" w:sz="4" w:space="0"/>
              <w:bottom w:val="single" w:color="auto" w:sz="4" w:space="0"/>
              <w:right w:val="single" w:color="auto" w:sz="4" w:space="0"/>
            </w:tcBorders>
            <w:vAlign w:val="center"/>
          </w:tcPr>
          <w:p w14:paraId="5B749695">
            <w:pPr>
              <w:widowControl/>
              <w:spacing w:line="222" w:lineRule="exact"/>
              <w:jc w:val="center"/>
              <w:rPr>
                <w:rFonts w:hint="eastAsia" w:ascii="仿宋" w:hAnsi="仿宋" w:eastAsia="仿宋" w:cs="宋体"/>
                <w:kern w:val="0"/>
                <w:sz w:val="20"/>
                <w:szCs w:val="20"/>
              </w:rPr>
            </w:pPr>
          </w:p>
        </w:tc>
        <w:tc>
          <w:tcPr>
            <w:tcW w:w="382" w:type="pct"/>
            <w:vMerge w:val="continue"/>
            <w:tcBorders>
              <w:top w:val="single" w:color="auto" w:sz="4" w:space="0"/>
              <w:left w:val="single" w:color="auto" w:sz="4" w:space="0"/>
              <w:bottom w:val="single" w:color="auto" w:sz="4" w:space="0"/>
              <w:right w:val="single" w:color="auto" w:sz="4" w:space="0"/>
            </w:tcBorders>
            <w:vAlign w:val="center"/>
          </w:tcPr>
          <w:p w14:paraId="3FE679B1">
            <w:pPr>
              <w:widowControl/>
              <w:spacing w:line="222" w:lineRule="exact"/>
              <w:jc w:val="center"/>
              <w:rPr>
                <w:rFonts w:hint="eastAsia" w:ascii="仿宋" w:hAnsi="仿宋" w:eastAsia="仿宋" w:cs="宋体"/>
                <w:kern w:val="0"/>
                <w:sz w:val="20"/>
                <w:szCs w:val="20"/>
              </w:rPr>
            </w:pPr>
          </w:p>
        </w:tc>
        <w:tc>
          <w:tcPr>
            <w:tcW w:w="156" w:type="pct"/>
            <w:vMerge w:val="continue"/>
            <w:tcBorders>
              <w:top w:val="single" w:color="auto" w:sz="4" w:space="0"/>
              <w:left w:val="single" w:color="auto" w:sz="4" w:space="0"/>
              <w:bottom w:val="single" w:color="auto" w:sz="4" w:space="0"/>
              <w:right w:val="single" w:color="auto" w:sz="4" w:space="0"/>
            </w:tcBorders>
            <w:vAlign w:val="center"/>
          </w:tcPr>
          <w:p w14:paraId="781E98D6">
            <w:pPr>
              <w:widowControl/>
              <w:spacing w:line="222" w:lineRule="exact"/>
              <w:jc w:val="center"/>
              <w:rPr>
                <w:rFonts w:hint="eastAsia" w:ascii="仿宋" w:hAnsi="仿宋" w:eastAsia="仿宋" w:cs="宋体"/>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3CB77345">
            <w:pPr>
              <w:widowControl/>
              <w:spacing w:line="222" w:lineRule="exact"/>
              <w:jc w:val="center"/>
              <w:rPr>
                <w:rFonts w:hint="eastAsia" w:ascii="仿宋" w:hAnsi="仿宋" w:eastAsia="仿宋" w:cs="宋体"/>
                <w:kern w:val="0"/>
                <w:sz w:val="20"/>
                <w:szCs w:val="20"/>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14:paraId="5240E4D7">
            <w:pPr>
              <w:widowControl/>
              <w:spacing w:line="222" w:lineRule="exact"/>
              <w:jc w:val="center"/>
              <w:rPr>
                <w:rFonts w:hint="eastAsia" w:ascii="仿宋" w:hAnsi="仿宋" w:eastAsia="仿宋" w:cs="宋体"/>
                <w:kern w:val="0"/>
                <w:sz w:val="20"/>
                <w:szCs w:val="20"/>
              </w:rPr>
            </w:pPr>
          </w:p>
        </w:tc>
      </w:tr>
      <w:tr w14:paraId="6AB93393">
        <w:tblPrEx>
          <w:tblCellMar>
            <w:top w:w="0" w:type="dxa"/>
            <w:left w:w="108" w:type="dxa"/>
            <w:bottom w:w="0" w:type="dxa"/>
            <w:right w:w="108" w:type="dxa"/>
          </w:tblCellMar>
        </w:tblPrEx>
        <w:trPr>
          <w:trHeight w:val="340" w:hRule="atLeast"/>
          <w:jc w:val="center"/>
        </w:trPr>
        <w:tc>
          <w:tcPr>
            <w:tcW w:w="143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D45A5C">
            <w:pPr>
              <w:widowControl/>
              <w:spacing w:line="222" w:lineRule="exact"/>
              <w:jc w:val="center"/>
              <w:rPr>
                <w:rFonts w:hint="eastAsia" w:ascii="仿宋" w:hAnsi="仿宋" w:eastAsia="仿宋" w:cs="宋体"/>
                <w:kern w:val="0"/>
                <w:sz w:val="20"/>
                <w:szCs w:val="20"/>
              </w:rPr>
            </w:pPr>
          </w:p>
        </w:tc>
        <w:tc>
          <w:tcPr>
            <w:tcW w:w="1811"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DA5CF86">
            <w:pPr>
              <w:widowControl/>
              <w:spacing w:line="222" w:lineRule="exact"/>
              <w:jc w:val="center"/>
              <w:rPr>
                <w:rFonts w:hint="eastAsia" w:ascii="仿宋" w:hAnsi="仿宋" w:eastAsia="仿宋" w:cs="宋体"/>
                <w:kern w:val="0"/>
                <w:sz w:val="20"/>
                <w:szCs w:val="20"/>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7690AF">
            <w:pPr>
              <w:widowControl/>
              <w:spacing w:line="222" w:lineRule="exact"/>
              <w:jc w:val="center"/>
              <w:rPr>
                <w:rFonts w:hint="eastAsia" w:ascii="仿宋" w:hAnsi="仿宋" w:eastAsia="仿宋" w:cs="宋体"/>
                <w:kern w:val="0"/>
                <w:sz w:val="20"/>
                <w:szCs w:val="20"/>
              </w:rPr>
            </w:pPr>
          </w:p>
        </w:tc>
        <w:tc>
          <w:tcPr>
            <w:tcW w:w="307" w:type="pct"/>
            <w:vMerge w:val="continue"/>
            <w:tcBorders>
              <w:top w:val="single" w:color="auto" w:sz="4" w:space="0"/>
              <w:left w:val="single" w:color="auto" w:sz="4" w:space="0"/>
              <w:bottom w:val="single" w:color="auto" w:sz="4" w:space="0"/>
              <w:right w:val="single" w:color="auto" w:sz="4" w:space="0"/>
            </w:tcBorders>
            <w:vAlign w:val="center"/>
          </w:tcPr>
          <w:p w14:paraId="21980A37">
            <w:pPr>
              <w:widowControl/>
              <w:spacing w:line="222" w:lineRule="exact"/>
              <w:jc w:val="center"/>
              <w:rPr>
                <w:rFonts w:hint="eastAsia" w:ascii="仿宋" w:hAnsi="仿宋" w:eastAsia="仿宋" w:cs="宋体"/>
                <w:kern w:val="0"/>
                <w:sz w:val="20"/>
                <w:szCs w:val="20"/>
              </w:rPr>
            </w:pPr>
          </w:p>
        </w:tc>
        <w:tc>
          <w:tcPr>
            <w:tcW w:w="382" w:type="pct"/>
            <w:vMerge w:val="continue"/>
            <w:tcBorders>
              <w:top w:val="single" w:color="auto" w:sz="4" w:space="0"/>
              <w:left w:val="single" w:color="auto" w:sz="4" w:space="0"/>
              <w:bottom w:val="single" w:color="auto" w:sz="4" w:space="0"/>
              <w:right w:val="single" w:color="auto" w:sz="4" w:space="0"/>
            </w:tcBorders>
            <w:vAlign w:val="center"/>
          </w:tcPr>
          <w:p w14:paraId="752F471E">
            <w:pPr>
              <w:widowControl/>
              <w:spacing w:line="222" w:lineRule="exact"/>
              <w:jc w:val="center"/>
              <w:rPr>
                <w:rFonts w:hint="eastAsia" w:ascii="仿宋" w:hAnsi="仿宋" w:eastAsia="仿宋" w:cs="宋体"/>
                <w:kern w:val="0"/>
                <w:sz w:val="20"/>
                <w:szCs w:val="20"/>
              </w:rPr>
            </w:pPr>
          </w:p>
        </w:tc>
        <w:tc>
          <w:tcPr>
            <w:tcW w:w="156" w:type="pct"/>
            <w:vMerge w:val="continue"/>
            <w:tcBorders>
              <w:top w:val="single" w:color="auto" w:sz="4" w:space="0"/>
              <w:left w:val="single" w:color="auto" w:sz="4" w:space="0"/>
              <w:bottom w:val="single" w:color="auto" w:sz="4" w:space="0"/>
              <w:right w:val="single" w:color="auto" w:sz="4" w:space="0"/>
            </w:tcBorders>
            <w:vAlign w:val="center"/>
          </w:tcPr>
          <w:p w14:paraId="5471F6DA">
            <w:pPr>
              <w:widowControl/>
              <w:spacing w:line="222" w:lineRule="exact"/>
              <w:jc w:val="center"/>
              <w:rPr>
                <w:rFonts w:hint="eastAsia" w:ascii="仿宋" w:hAnsi="仿宋" w:eastAsia="仿宋" w:cs="宋体"/>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48BE2D05">
            <w:pPr>
              <w:widowControl/>
              <w:spacing w:line="222" w:lineRule="exact"/>
              <w:jc w:val="center"/>
              <w:rPr>
                <w:rFonts w:hint="eastAsia" w:ascii="仿宋" w:hAnsi="仿宋" w:eastAsia="仿宋" w:cs="宋体"/>
                <w:kern w:val="0"/>
                <w:sz w:val="20"/>
                <w:szCs w:val="20"/>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14:paraId="1F09C185">
            <w:pPr>
              <w:widowControl/>
              <w:spacing w:line="222" w:lineRule="exact"/>
              <w:jc w:val="center"/>
              <w:rPr>
                <w:rFonts w:hint="eastAsia" w:ascii="仿宋" w:hAnsi="仿宋" w:eastAsia="仿宋" w:cs="宋体"/>
                <w:kern w:val="0"/>
                <w:sz w:val="20"/>
                <w:szCs w:val="20"/>
              </w:rPr>
            </w:pPr>
          </w:p>
        </w:tc>
      </w:tr>
      <w:tr w14:paraId="56E07875">
        <w:tblPrEx>
          <w:tblCellMar>
            <w:top w:w="0" w:type="dxa"/>
            <w:left w:w="108" w:type="dxa"/>
            <w:bottom w:w="0" w:type="dxa"/>
            <w:right w:w="108" w:type="dxa"/>
          </w:tblCellMar>
        </w:tblPrEx>
        <w:trPr>
          <w:trHeight w:val="340" w:hRule="atLeast"/>
          <w:jc w:val="center"/>
        </w:trPr>
        <w:tc>
          <w:tcPr>
            <w:tcW w:w="324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5138CF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82" w:type="pct"/>
            <w:tcBorders>
              <w:top w:val="nil"/>
              <w:left w:val="nil"/>
              <w:bottom w:val="single" w:color="auto" w:sz="4" w:space="0"/>
              <w:right w:val="single" w:color="auto" w:sz="4" w:space="0"/>
            </w:tcBorders>
            <w:shd w:val="clear" w:color="auto" w:fill="BEBEBE" w:themeFill="background1" w:themeFillShade="BF"/>
            <w:noWrap/>
            <w:vAlign w:val="center"/>
          </w:tcPr>
          <w:p w14:paraId="7950E9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07" w:type="pct"/>
            <w:tcBorders>
              <w:top w:val="nil"/>
              <w:left w:val="nil"/>
              <w:bottom w:val="single" w:color="auto" w:sz="4" w:space="0"/>
              <w:right w:val="single" w:color="auto" w:sz="4" w:space="0"/>
            </w:tcBorders>
            <w:shd w:val="clear" w:color="auto" w:fill="BEBEBE" w:themeFill="background1" w:themeFillShade="BF"/>
            <w:noWrap/>
            <w:vAlign w:val="center"/>
          </w:tcPr>
          <w:p w14:paraId="6C2B43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82" w:type="pct"/>
            <w:tcBorders>
              <w:top w:val="nil"/>
              <w:left w:val="nil"/>
              <w:bottom w:val="single" w:color="auto" w:sz="4" w:space="0"/>
              <w:right w:val="single" w:color="auto" w:sz="4" w:space="0"/>
            </w:tcBorders>
            <w:shd w:val="clear" w:color="auto" w:fill="BEBEBE" w:themeFill="background1" w:themeFillShade="BF"/>
            <w:noWrap/>
            <w:vAlign w:val="center"/>
          </w:tcPr>
          <w:p w14:paraId="078F954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6" w:type="pct"/>
            <w:tcBorders>
              <w:top w:val="nil"/>
              <w:left w:val="nil"/>
              <w:bottom w:val="single" w:color="auto" w:sz="4" w:space="0"/>
              <w:right w:val="single" w:color="auto" w:sz="4" w:space="0"/>
            </w:tcBorders>
            <w:shd w:val="clear" w:color="auto" w:fill="BEBEBE" w:themeFill="background1" w:themeFillShade="BF"/>
            <w:noWrap/>
            <w:vAlign w:val="center"/>
          </w:tcPr>
          <w:p w14:paraId="0053104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237" w:type="pct"/>
            <w:tcBorders>
              <w:top w:val="nil"/>
              <w:left w:val="nil"/>
              <w:bottom w:val="single" w:color="auto" w:sz="4" w:space="0"/>
              <w:right w:val="single" w:color="auto" w:sz="4" w:space="0"/>
            </w:tcBorders>
            <w:shd w:val="clear" w:color="auto" w:fill="BEBEBE" w:themeFill="background1" w:themeFillShade="BF"/>
            <w:noWrap/>
            <w:vAlign w:val="center"/>
          </w:tcPr>
          <w:p w14:paraId="0BD2B81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289" w:type="pct"/>
            <w:tcBorders>
              <w:top w:val="nil"/>
              <w:left w:val="nil"/>
              <w:bottom w:val="single" w:color="auto" w:sz="4" w:space="0"/>
              <w:right w:val="single" w:color="auto" w:sz="4" w:space="0"/>
            </w:tcBorders>
            <w:shd w:val="clear" w:color="auto" w:fill="BEBEBE" w:themeFill="background1" w:themeFillShade="BF"/>
            <w:noWrap/>
            <w:vAlign w:val="center"/>
          </w:tcPr>
          <w:p w14:paraId="14AAA1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C0834D2">
        <w:tblPrEx>
          <w:tblCellMar>
            <w:top w:w="0" w:type="dxa"/>
            <w:left w:w="108" w:type="dxa"/>
            <w:bottom w:w="0" w:type="dxa"/>
            <w:right w:w="108" w:type="dxa"/>
          </w:tblCellMar>
        </w:tblPrEx>
        <w:trPr>
          <w:trHeight w:val="340" w:hRule="atLeast"/>
          <w:jc w:val="center"/>
        </w:trPr>
        <w:tc>
          <w:tcPr>
            <w:tcW w:w="324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E377D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82" w:type="pct"/>
            <w:tcBorders>
              <w:top w:val="nil"/>
              <w:left w:val="nil"/>
              <w:bottom w:val="single" w:color="auto" w:sz="4" w:space="0"/>
              <w:right w:val="single" w:color="auto" w:sz="4" w:space="0"/>
            </w:tcBorders>
            <w:shd w:val="clear" w:color="auto" w:fill="BEBEBE" w:themeFill="background1" w:themeFillShade="BF"/>
            <w:noWrap/>
            <w:vAlign w:val="center"/>
          </w:tcPr>
          <w:p w14:paraId="219344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12549.51</w:t>
            </w:r>
          </w:p>
        </w:tc>
        <w:tc>
          <w:tcPr>
            <w:tcW w:w="307" w:type="pct"/>
            <w:tcBorders>
              <w:top w:val="nil"/>
              <w:left w:val="nil"/>
              <w:bottom w:val="single" w:color="auto" w:sz="4" w:space="0"/>
              <w:right w:val="single" w:color="auto" w:sz="4" w:space="0"/>
            </w:tcBorders>
            <w:shd w:val="clear" w:color="auto" w:fill="BEBEBE" w:themeFill="background1" w:themeFillShade="BF"/>
            <w:noWrap/>
            <w:vAlign w:val="center"/>
          </w:tcPr>
          <w:p w14:paraId="652E24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900.07</w:t>
            </w:r>
          </w:p>
        </w:tc>
        <w:tc>
          <w:tcPr>
            <w:tcW w:w="382" w:type="pct"/>
            <w:tcBorders>
              <w:top w:val="nil"/>
              <w:left w:val="nil"/>
              <w:bottom w:val="single" w:color="auto" w:sz="4" w:space="0"/>
              <w:right w:val="single" w:color="auto" w:sz="4" w:space="0"/>
            </w:tcBorders>
            <w:shd w:val="clear" w:color="auto" w:fill="BEBEBE" w:themeFill="background1" w:themeFillShade="BF"/>
            <w:noWrap/>
            <w:vAlign w:val="center"/>
          </w:tcPr>
          <w:p w14:paraId="1159D0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11649.44</w:t>
            </w:r>
          </w:p>
        </w:tc>
        <w:tc>
          <w:tcPr>
            <w:tcW w:w="156" w:type="pct"/>
            <w:tcBorders>
              <w:top w:val="nil"/>
              <w:left w:val="nil"/>
              <w:bottom w:val="single" w:color="auto" w:sz="4" w:space="0"/>
              <w:right w:val="single" w:color="auto" w:sz="4" w:space="0"/>
            </w:tcBorders>
            <w:shd w:val="clear" w:color="auto" w:fill="BEBEBE" w:themeFill="background1" w:themeFillShade="BF"/>
            <w:noWrap/>
            <w:vAlign w:val="center"/>
          </w:tcPr>
          <w:p w14:paraId="426D2B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37" w:type="pct"/>
            <w:tcBorders>
              <w:top w:val="nil"/>
              <w:left w:val="nil"/>
              <w:bottom w:val="single" w:color="auto" w:sz="4" w:space="0"/>
              <w:right w:val="single" w:color="auto" w:sz="4" w:space="0"/>
            </w:tcBorders>
            <w:shd w:val="clear" w:color="auto" w:fill="BEBEBE" w:themeFill="background1" w:themeFillShade="BF"/>
            <w:noWrap/>
            <w:vAlign w:val="center"/>
          </w:tcPr>
          <w:p w14:paraId="0C16E8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89" w:type="pct"/>
            <w:tcBorders>
              <w:top w:val="nil"/>
              <w:left w:val="nil"/>
              <w:bottom w:val="single" w:color="auto" w:sz="4" w:space="0"/>
              <w:right w:val="single" w:color="auto" w:sz="4" w:space="0"/>
            </w:tcBorders>
            <w:shd w:val="clear" w:color="auto" w:fill="BEBEBE" w:themeFill="background1" w:themeFillShade="BF"/>
            <w:noWrap/>
            <w:vAlign w:val="center"/>
          </w:tcPr>
          <w:p w14:paraId="76D8CC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034DA4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9243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1811" w:type="pct"/>
            <w:tcBorders>
              <w:top w:val="nil"/>
              <w:left w:val="nil"/>
              <w:bottom w:val="single" w:color="auto" w:sz="4" w:space="0"/>
              <w:right w:val="single" w:color="auto" w:sz="4" w:space="0"/>
            </w:tcBorders>
            <w:shd w:val="clear" w:color="000000" w:fill="FFFFFF"/>
            <w:noWrap/>
            <w:vAlign w:val="center"/>
          </w:tcPr>
          <w:p w14:paraId="7A4B2A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382" w:type="pct"/>
            <w:tcBorders>
              <w:top w:val="nil"/>
              <w:left w:val="nil"/>
              <w:bottom w:val="single" w:color="auto" w:sz="4" w:space="0"/>
              <w:right w:val="single" w:color="auto" w:sz="4" w:space="0"/>
            </w:tcBorders>
            <w:noWrap/>
            <w:vAlign w:val="center"/>
          </w:tcPr>
          <w:p w14:paraId="74CE2C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307" w:type="pct"/>
            <w:tcBorders>
              <w:top w:val="nil"/>
              <w:left w:val="nil"/>
              <w:bottom w:val="single" w:color="auto" w:sz="4" w:space="0"/>
              <w:right w:val="single" w:color="auto" w:sz="4" w:space="0"/>
            </w:tcBorders>
            <w:noWrap/>
            <w:vAlign w:val="center"/>
          </w:tcPr>
          <w:p w14:paraId="7BE8C14F">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6974F7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156" w:type="pct"/>
            <w:tcBorders>
              <w:top w:val="nil"/>
              <w:left w:val="nil"/>
              <w:bottom w:val="single" w:color="auto" w:sz="4" w:space="0"/>
              <w:right w:val="single" w:color="auto" w:sz="4" w:space="0"/>
            </w:tcBorders>
            <w:noWrap/>
            <w:vAlign w:val="center"/>
          </w:tcPr>
          <w:p w14:paraId="4D5C236B">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656EE40">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6B902F0">
            <w:pPr>
              <w:widowControl/>
              <w:spacing w:line="222" w:lineRule="exact"/>
              <w:jc w:val="right"/>
              <w:rPr>
                <w:rFonts w:hint="eastAsia" w:ascii="仿宋" w:hAnsi="仿宋" w:eastAsia="仿宋" w:cs="宋体"/>
                <w:kern w:val="0"/>
                <w:sz w:val="20"/>
                <w:szCs w:val="20"/>
              </w:rPr>
            </w:pPr>
          </w:p>
        </w:tc>
      </w:tr>
      <w:tr w14:paraId="1D3AED58">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D23C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1811" w:type="pct"/>
            <w:tcBorders>
              <w:top w:val="nil"/>
              <w:left w:val="nil"/>
              <w:bottom w:val="single" w:color="auto" w:sz="4" w:space="0"/>
              <w:right w:val="single" w:color="auto" w:sz="4" w:space="0"/>
            </w:tcBorders>
            <w:shd w:val="clear" w:color="000000" w:fill="FFFFFF"/>
            <w:noWrap/>
            <w:vAlign w:val="center"/>
          </w:tcPr>
          <w:p w14:paraId="16E117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82" w:type="pct"/>
            <w:tcBorders>
              <w:top w:val="nil"/>
              <w:left w:val="nil"/>
              <w:bottom w:val="single" w:color="auto" w:sz="4" w:space="0"/>
              <w:right w:val="single" w:color="auto" w:sz="4" w:space="0"/>
            </w:tcBorders>
            <w:noWrap/>
            <w:vAlign w:val="center"/>
          </w:tcPr>
          <w:p w14:paraId="75D4F3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307" w:type="pct"/>
            <w:tcBorders>
              <w:top w:val="nil"/>
              <w:left w:val="nil"/>
              <w:bottom w:val="single" w:color="auto" w:sz="4" w:space="0"/>
              <w:right w:val="single" w:color="auto" w:sz="4" w:space="0"/>
            </w:tcBorders>
            <w:noWrap/>
            <w:vAlign w:val="center"/>
          </w:tcPr>
          <w:p w14:paraId="67CCA9A9">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61B30D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156" w:type="pct"/>
            <w:tcBorders>
              <w:top w:val="nil"/>
              <w:left w:val="nil"/>
              <w:bottom w:val="single" w:color="auto" w:sz="4" w:space="0"/>
              <w:right w:val="single" w:color="auto" w:sz="4" w:space="0"/>
            </w:tcBorders>
            <w:noWrap/>
            <w:vAlign w:val="center"/>
          </w:tcPr>
          <w:p w14:paraId="36CD53A3">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11BBD7D">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715D2AC8">
            <w:pPr>
              <w:widowControl/>
              <w:spacing w:line="222" w:lineRule="exact"/>
              <w:jc w:val="right"/>
              <w:rPr>
                <w:rFonts w:hint="eastAsia" w:ascii="仿宋" w:hAnsi="仿宋" w:eastAsia="仿宋" w:cs="宋体"/>
                <w:kern w:val="0"/>
                <w:sz w:val="20"/>
                <w:szCs w:val="20"/>
              </w:rPr>
            </w:pPr>
          </w:p>
        </w:tc>
      </w:tr>
      <w:tr w14:paraId="15F172B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2DB1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1811" w:type="pct"/>
            <w:tcBorders>
              <w:top w:val="nil"/>
              <w:left w:val="nil"/>
              <w:bottom w:val="single" w:color="auto" w:sz="4" w:space="0"/>
              <w:right w:val="single" w:color="auto" w:sz="4" w:space="0"/>
            </w:tcBorders>
            <w:shd w:val="clear" w:color="000000" w:fill="FFFFFF"/>
            <w:noWrap/>
            <w:vAlign w:val="center"/>
          </w:tcPr>
          <w:p w14:paraId="3F03B2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82" w:type="pct"/>
            <w:tcBorders>
              <w:top w:val="nil"/>
              <w:left w:val="nil"/>
              <w:bottom w:val="single" w:color="auto" w:sz="4" w:space="0"/>
              <w:right w:val="single" w:color="auto" w:sz="4" w:space="0"/>
            </w:tcBorders>
            <w:noWrap/>
            <w:vAlign w:val="center"/>
          </w:tcPr>
          <w:p w14:paraId="17796C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307" w:type="pct"/>
            <w:tcBorders>
              <w:top w:val="nil"/>
              <w:left w:val="nil"/>
              <w:bottom w:val="single" w:color="auto" w:sz="4" w:space="0"/>
              <w:right w:val="single" w:color="auto" w:sz="4" w:space="0"/>
            </w:tcBorders>
            <w:noWrap/>
            <w:vAlign w:val="center"/>
          </w:tcPr>
          <w:p w14:paraId="274EAE25">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7E5B1C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112.91</w:t>
            </w:r>
          </w:p>
        </w:tc>
        <w:tc>
          <w:tcPr>
            <w:tcW w:w="156" w:type="pct"/>
            <w:tcBorders>
              <w:top w:val="nil"/>
              <w:left w:val="nil"/>
              <w:bottom w:val="single" w:color="auto" w:sz="4" w:space="0"/>
              <w:right w:val="single" w:color="auto" w:sz="4" w:space="0"/>
            </w:tcBorders>
            <w:noWrap/>
            <w:vAlign w:val="center"/>
          </w:tcPr>
          <w:p w14:paraId="3248C559">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C8E66B9">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5DA339A2">
            <w:pPr>
              <w:widowControl/>
              <w:spacing w:line="222" w:lineRule="exact"/>
              <w:jc w:val="right"/>
              <w:rPr>
                <w:rFonts w:hint="eastAsia" w:ascii="仿宋" w:hAnsi="仿宋" w:eastAsia="仿宋" w:cs="宋体"/>
                <w:kern w:val="0"/>
                <w:sz w:val="20"/>
                <w:szCs w:val="20"/>
              </w:rPr>
            </w:pPr>
          </w:p>
        </w:tc>
      </w:tr>
      <w:tr w14:paraId="760A722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A885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811" w:type="pct"/>
            <w:tcBorders>
              <w:top w:val="nil"/>
              <w:left w:val="nil"/>
              <w:bottom w:val="single" w:color="auto" w:sz="4" w:space="0"/>
              <w:right w:val="single" w:color="auto" w:sz="4" w:space="0"/>
            </w:tcBorders>
            <w:shd w:val="clear" w:color="000000" w:fill="FFFFFF"/>
            <w:noWrap/>
            <w:vAlign w:val="center"/>
          </w:tcPr>
          <w:p w14:paraId="74853C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82" w:type="pct"/>
            <w:tcBorders>
              <w:top w:val="nil"/>
              <w:left w:val="nil"/>
              <w:bottom w:val="single" w:color="auto" w:sz="4" w:space="0"/>
              <w:right w:val="single" w:color="auto" w:sz="4" w:space="0"/>
            </w:tcBorders>
            <w:noWrap/>
            <w:vAlign w:val="center"/>
          </w:tcPr>
          <w:p w14:paraId="29F456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66.03</w:t>
            </w:r>
          </w:p>
        </w:tc>
        <w:tc>
          <w:tcPr>
            <w:tcW w:w="307" w:type="pct"/>
            <w:tcBorders>
              <w:top w:val="nil"/>
              <w:left w:val="nil"/>
              <w:bottom w:val="single" w:color="auto" w:sz="4" w:space="0"/>
              <w:right w:val="single" w:color="auto" w:sz="4" w:space="0"/>
            </w:tcBorders>
            <w:noWrap/>
            <w:vAlign w:val="center"/>
          </w:tcPr>
          <w:p w14:paraId="2D1415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61.47</w:t>
            </w:r>
          </w:p>
        </w:tc>
        <w:tc>
          <w:tcPr>
            <w:tcW w:w="382" w:type="pct"/>
            <w:tcBorders>
              <w:top w:val="nil"/>
              <w:left w:val="nil"/>
              <w:bottom w:val="single" w:color="auto" w:sz="4" w:space="0"/>
              <w:right w:val="single" w:color="auto" w:sz="4" w:space="0"/>
            </w:tcBorders>
            <w:noWrap/>
            <w:vAlign w:val="center"/>
          </w:tcPr>
          <w:p w14:paraId="1596FB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4.56</w:t>
            </w:r>
          </w:p>
        </w:tc>
        <w:tc>
          <w:tcPr>
            <w:tcW w:w="156" w:type="pct"/>
            <w:tcBorders>
              <w:top w:val="nil"/>
              <w:left w:val="nil"/>
              <w:bottom w:val="single" w:color="auto" w:sz="4" w:space="0"/>
              <w:right w:val="single" w:color="auto" w:sz="4" w:space="0"/>
            </w:tcBorders>
            <w:noWrap/>
            <w:vAlign w:val="center"/>
          </w:tcPr>
          <w:p w14:paraId="4B52304B">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24E7720">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770465B">
            <w:pPr>
              <w:widowControl/>
              <w:spacing w:line="222" w:lineRule="exact"/>
              <w:jc w:val="right"/>
              <w:rPr>
                <w:rFonts w:hint="eastAsia" w:ascii="仿宋" w:hAnsi="仿宋" w:eastAsia="仿宋" w:cs="宋体"/>
                <w:kern w:val="0"/>
                <w:sz w:val="20"/>
                <w:szCs w:val="20"/>
              </w:rPr>
            </w:pPr>
          </w:p>
        </w:tc>
      </w:tr>
      <w:tr w14:paraId="324E35C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54C8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811" w:type="pct"/>
            <w:tcBorders>
              <w:top w:val="nil"/>
              <w:left w:val="nil"/>
              <w:bottom w:val="single" w:color="auto" w:sz="4" w:space="0"/>
              <w:right w:val="single" w:color="auto" w:sz="4" w:space="0"/>
            </w:tcBorders>
            <w:shd w:val="clear" w:color="000000" w:fill="FFFFFF"/>
            <w:noWrap/>
            <w:vAlign w:val="center"/>
          </w:tcPr>
          <w:p w14:paraId="5005F2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82" w:type="pct"/>
            <w:tcBorders>
              <w:top w:val="nil"/>
              <w:left w:val="nil"/>
              <w:bottom w:val="single" w:color="auto" w:sz="4" w:space="0"/>
              <w:right w:val="single" w:color="auto" w:sz="4" w:space="0"/>
            </w:tcBorders>
            <w:noWrap/>
            <w:vAlign w:val="center"/>
          </w:tcPr>
          <w:p w14:paraId="72C600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65.27</w:t>
            </w:r>
          </w:p>
        </w:tc>
        <w:tc>
          <w:tcPr>
            <w:tcW w:w="307" w:type="pct"/>
            <w:tcBorders>
              <w:top w:val="nil"/>
              <w:left w:val="nil"/>
              <w:bottom w:val="single" w:color="auto" w:sz="4" w:space="0"/>
              <w:right w:val="single" w:color="auto" w:sz="4" w:space="0"/>
            </w:tcBorders>
            <w:noWrap/>
            <w:vAlign w:val="center"/>
          </w:tcPr>
          <w:p w14:paraId="6C83C5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60.71</w:t>
            </w:r>
          </w:p>
        </w:tc>
        <w:tc>
          <w:tcPr>
            <w:tcW w:w="382" w:type="pct"/>
            <w:tcBorders>
              <w:top w:val="nil"/>
              <w:left w:val="nil"/>
              <w:bottom w:val="single" w:color="auto" w:sz="4" w:space="0"/>
              <w:right w:val="single" w:color="auto" w:sz="4" w:space="0"/>
            </w:tcBorders>
            <w:noWrap/>
            <w:vAlign w:val="center"/>
          </w:tcPr>
          <w:p w14:paraId="66E286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4.56</w:t>
            </w:r>
          </w:p>
        </w:tc>
        <w:tc>
          <w:tcPr>
            <w:tcW w:w="156" w:type="pct"/>
            <w:tcBorders>
              <w:top w:val="nil"/>
              <w:left w:val="nil"/>
              <w:bottom w:val="single" w:color="auto" w:sz="4" w:space="0"/>
              <w:right w:val="single" w:color="auto" w:sz="4" w:space="0"/>
            </w:tcBorders>
            <w:noWrap/>
            <w:vAlign w:val="center"/>
          </w:tcPr>
          <w:p w14:paraId="66C6CFB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68FBAE6">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4505EE70">
            <w:pPr>
              <w:widowControl/>
              <w:spacing w:line="222" w:lineRule="exact"/>
              <w:jc w:val="right"/>
              <w:rPr>
                <w:rFonts w:hint="eastAsia" w:ascii="仿宋" w:hAnsi="仿宋" w:eastAsia="仿宋" w:cs="宋体"/>
                <w:kern w:val="0"/>
                <w:sz w:val="20"/>
                <w:szCs w:val="20"/>
              </w:rPr>
            </w:pPr>
          </w:p>
        </w:tc>
      </w:tr>
      <w:tr w14:paraId="59802C2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2423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811" w:type="pct"/>
            <w:tcBorders>
              <w:top w:val="nil"/>
              <w:left w:val="nil"/>
              <w:bottom w:val="single" w:color="auto" w:sz="4" w:space="0"/>
              <w:right w:val="single" w:color="auto" w:sz="4" w:space="0"/>
            </w:tcBorders>
            <w:shd w:val="clear" w:color="000000" w:fill="FFFFFF"/>
            <w:noWrap/>
            <w:vAlign w:val="center"/>
          </w:tcPr>
          <w:p w14:paraId="1DFCD6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82" w:type="pct"/>
            <w:tcBorders>
              <w:top w:val="nil"/>
              <w:left w:val="nil"/>
              <w:bottom w:val="single" w:color="auto" w:sz="4" w:space="0"/>
              <w:right w:val="single" w:color="auto" w:sz="4" w:space="0"/>
            </w:tcBorders>
            <w:noWrap/>
            <w:vAlign w:val="center"/>
          </w:tcPr>
          <w:p w14:paraId="3EC262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4.56</w:t>
            </w:r>
          </w:p>
        </w:tc>
        <w:tc>
          <w:tcPr>
            <w:tcW w:w="307" w:type="pct"/>
            <w:tcBorders>
              <w:top w:val="nil"/>
              <w:left w:val="nil"/>
              <w:bottom w:val="single" w:color="auto" w:sz="4" w:space="0"/>
              <w:right w:val="single" w:color="auto" w:sz="4" w:space="0"/>
            </w:tcBorders>
            <w:noWrap/>
            <w:vAlign w:val="center"/>
          </w:tcPr>
          <w:p w14:paraId="025E4AA2">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744196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4.56</w:t>
            </w:r>
          </w:p>
        </w:tc>
        <w:tc>
          <w:tcPr>
            <w:tcW w:w="156" w:type="pct"/>
            <w:tcBorders>
              <w:top w:val="nil"/>
              <w:left w:val="nil"/>
              <w:bottom w:val="single" w:color="auto" w:sz="4" w:space="0"/>
              <w:right w:val="single" w:color="auto" w:sz="4" w:space="0"/>
            </w:tcBorders>
            <w:noWrap/>
            <w:vAlign w:val="center"/>
          </w:tcPr>
          <w:p w14:paraId="78DDC8C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0A514AD5">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2A19055D">
            <w:pPr>
              <w:widowControl/>
              <w:spacing w:line="222" w:lineRule="exact"/>
              <w:jc w:val="right"/>
              <w:rPr>
                <w:rFonts w:hint="eastAsia" w:ascii="仿宋" w:hAnsi="仿宋" w:eastAsia="仿宋" w:cs="宋体"/>
                <w:kern w:val="0"/>
                <w:sz w:val="20"/>
                <w:szCs w:val="20"/>
              </w:rPr>
            </w:pPr>
          </w:p>
        </w:tc>
      </w:tr>
      <w:tr w14:paraId="2E3D49A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0DE6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811" w:type="pct"/>
            <w:tcBorders>
              <w:top w:val="nil"/>
              <w:left w:val="nil"/>
              <w:bottom w:val="single" w:color="auto" w:sz="4" w:space="0"/>
              <w:right w:val="single" w:color="auto" w:sz="4" w:space="0"/>
            </w:tcBorders>
            <w:shd w:val="clear" w:color="000000" w:fill="FFFFFF"/>
            <w:noWrap/>
            <w:vAlign w:val="center"/>
          </w:tcPr>
          <w:p w14:paraId="54230F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82" w:type="pct"/>
            <w:tcBorders>
              <w:top w:val="nil"/>
              <w:left w:val="nil"/>
              <w:bottom w:val="single" w:color="auto" w:sz="4" w:space="0"/>
              <w:right w:val="single" w:color="auto" w:sz="4" w:space="0"/>
            </w:tcBorders>
            <w:noWrap/>
            <w:vAlign w:val="center"/>
          </w:tcPr>
          <w:p w14:paraId="553A47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60.71</w:t>
            </w:r>
          </w:p>
        </w:tc>
        <w:tc>
          <w:tcPr>
            <w:tcW w:w="307" w:type="pct"/>
            <w:tcBorders>
              <w:top w:val="nil"/>
              <w:left w:val="nil"/>
              <w:bottom w:val="single" w:color="auto" w:sz="4" w:space="0"/>
              <w:right w:val="single" w:color="auto" w:sz="4" w:space="0"/>
            </w:tcBorders>
            <w:noWrap/>
            <w:vAlign w:val="center"/>
          </w:tcPr>
          <w:p w14:paraId="0FCDB1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60.71</w:t>
            </w:r>
          </w:p>
        </w:tc>
        <w:tc>
          <w:tcPr>
            <w:tcW w:w="382" w:type="pct"/>
            <w:tcBorders>
              <w:top w:val="nil"/>
              <w:left w:val="nil"/>
              <w:bottom w:val="single" w:color="auto" w:sz="4" w:space="0"/>
              <w:right w:val="single" w:color="auto" w:sz="4" w:space="0"/>
            </w:tcBorders>
            <w:noWrap/>
            <w:vAlign w:val="center"/>
          </w:tcPr>
          <w:p w14:paraId="664655FF">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248863A6">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0BBDD329">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684840D7">
            <w:pPr>
              <w:widowControl/>
              <w:spacing w:line="222" w:lineRule="exact"/>
              <w:jc w:val="right"/>
              <w:rPr>
                <w:rFonts w:hint="eastAsia" w:ascii="仿宋" w:hAnsi="仿宋" w:eastAsia="仿宋" w:cs="宋体"/>
                <w:kern w:val="0"/>
                <w:sz w:val="20"/>
                <w:szCs w:val="20"/>
              </w:rPr>
            </w:pPr>
          </w:p>
        </w:tc>
      </w:tr>
      <w:tr w14:paraId="59869A9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DDEC8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w:t>
            </w:r>
          </w:p>
        </w:tc>
        <w:tc>
          <w:tcPr>
            <w:tcW w:w="1811" w:type="pct"/>
            <w:tcBorders>
              <w:top w:val="nil"/>
              <w:left w:val="nil"/>
              <w:bottom w:val="single" w:color="auto" w:sz="4" w:space="0"/>
              <w:right w:val="single" w:color="auto" w:sz="4" w:space="0"/>
            </w:tcBorders>
            <w:shd w:val="clear" w:color="000000" w:fill="FFFFFF"/>
            <w:noWrap/>
            <w:vAlign w:val="center"/>
          </w:tcPr>
          <w:p w14:paraId="3540BB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抚恤</w:t>
            </w:r>
          </w:p>
        </w:tc>
        <w:tc>
          <w:tcPr>
            <w:tcW w:w="382" w:type="pct"/>
            <w:tcBorders>
              <w:top w:val="nil"/>
              <w:left w:val="nil"/>
              <w:bottom w:val="single" w:color="auto" w:sz="4" w:space="0"/>
              <w:right w:val="single" w:color="auto" w:sz="4" w:space="0"/>
            </w:tcBorders>
            <w:noWrap/>
            <w:vAlign w:val="center"/>
          </w:tcPr>
          <w:p w14:paraId="7CD4B5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0.76</w:t>
            </w:r>
          </w:p>
        </w:tc>
        <w:tc>
          <w:tcPr>
            <w:tcW w:w="307" w:type="pct"/>
            <w:tcBorders>
              <w:top w:val="nil"/>
              <w:left w:val="nil"/>
              <w:bottom w:val="single" w:color="auto" w:sz="4" w:space="0"/>
              <w:right w:val="single" w:color="auto" w:sz="4" w:space="0"/>
            </w:tcBorders>
            <w:noWrap/>
            <w:vAlign w:val="center"/>
          </w:tcPr>
          <w:p w14:paraId="0DAC83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0.76</w:t>
            </w:r>
          </w:p>
        </w:tc>
        <w:tc>
          <w:tcPr>
            <w:tcW w:w="382" w:type="pct"/>
            <w:tcBorders>
              <w:top w:val="nil"/>
              <w:left w:val="nil"/>
              <w:bottom w:val="single" w:color="auto" w:sz="4" w:space="0"/>
              <w:right w:val="single" w:color="auto" w:sz="4" w:space="0"/>
            </w:tcBorders>
            <w:noWrap/>
            <w:vAlign w:val="center"/>
          </w:tcPr>
          <w:p w14:paraId="15A6F7E3">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0CA4092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E5838C4">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22BBB055">
            <w:pPr>
              <w:widowControl/>
              <w:spacing w:line="222" w:lineRule="exact"/>
              <w:jc w:val="right"/>
              <w:rPr>
                <w:rFonts w:hint="eastAsia" w:ascii="仿宋" w:hAnsi="仿宋" w:eastAsia="仿宋" w:cs="宋体"/>
                <w:kern w:val="0"/>
                <w:sz w:val="20"/>
                <w:szCs w:val="20"/>
              </w:rPr>
            </w:pPr>
          </w:p>
        </w:tc>
      </w:tr>
      <w:tr w14:paraId="6CC7A76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F346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2080899</w:t>
            </w:r>
          </w:p>
        </w:tc>
        <w:tc>
          <w:tcPr>
            <w:tcW w:w="1811" w:type="pct"/>
            <w:tcBorders>
              <w:top w:val="nil"/>
              <w:left w:val="nil"/>
              <w:bottom w:val="single" w:color="auto" w:sz="4" w:space="0"/>
              <w:right w:val="single" w:color="auto" w:sz="4" w:space="0"/>
            </w:tcBorders>
            <w:shd w:val="clear" w:color="000000" w:fill="FFFFFF"/>
            <w:noWrap/>
            <w:vAlign w:val="center"/>
          </w:tcPr>
          <w:p w14:paraId="4C44F5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其他优抚支出</w:t>
            </w:r>
          </w:p>
        </w:tc>
        <w:tc>
          <w:tcPr>
            <w:tcW w:w="382" w:type="pct"/>
            <w:tcBorders>
              <w:top w:val="nil"/>
              <w:left w:val="nil"/>
              <w:bottom w:val="single" w:color="auto" w:sz="4" w:space="0"/>
              <w:right w:val="single" w:color="auto" w:sz="4" w:space="0"/>
            </w:tcBorders>
            <w:noWrap/>
            <w:vAlign w:val="center"/>
          </w:tcPr>
          <w:p w14:paraId="75EA2C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0.76</w:t>
            </w:r>
          </w:p>
        </w:tc>
        <w:tc>
          <w:tcPr>
            <w:tcW w:w="307" w:type="pct"/>
            <w:tcBorders>
              <w:top w:val="nil"/>
              <w:left w:val="nil"/>
              <w:bottom w:val="single" w:color="auto" w:sz="4" w:space="0"/>
              <w:right w:val="single" w:color="auto" w:sz="4" w:space="0"/>
            </w:tcBorders>
            <w:noWrap/>
            <w:vAlign w:val="center"/>
          </w:tcPr>
          <w:p w14:paraId="355083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0.76</w:t>
            </w:r>
          </w:p>
        </w:tc>
        <w:tc>
          <w:tcPr>
            <w:tcW w:w="382" w:type="pct"/>
            <w:tcBorders>
              <w:top w:val="nil"/>
              <w:left w:val="nil"/>
              <w:bottom w:val="single" w:color="auto" w:sz="4" w:space="0"/>
              <w:right w:val="single" w:color="auto" w:sz="4" w:space="0"/>
            </w:tcBorders>
            <w:noWrap/>
            <w:vAlign w:val="center"/>
          </w:tcPr>
          <w:p w14:paraId="320C0039">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7CD48DDF">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381A826">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3B9FDA10">
            <w:pPr>
              <w:widowControl/>
              <w:spacing w:line="222" w:lineRule="exact"/>
              <w:jc w:val="right"/>
              <w:rPr>
                <w:rFonts w:hint="eastAsia" w:ascii="仿宋" w:hAnsi="仿宋" w:eastAsia="仿宋" w:cs="宋体"/>
                <w:kern w:val="0"/>
                <w:sz w:val="20"/>
                <w:szCs w:val="20"/>
              </w:rPr>
            </w:pPr>
          </w:p>
        </w:tc>
      </w:tr>
      <w:tr w14:paraId="7289323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9736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811" w:type="pct"/>
            <w:tcBorders>
              <w:top w:val="nil"/>
              <w:left w:val="nil"/>
              <w:bottom w:val="single" w:color="auto" w:sz="4" w:space="0"/>
              <w:right w:val="single" w:color="auto" w:sz="4" w:space="0"/>
            </w:tcBorders>
            <w:shd w:val="clear" w:color="000000" w:fill="FFFFFF"/>
            <w:noWrap/>
            <w:vAlign w:val="center"/>
          </w:tcPr>
          <w:p w14:paraId="6B094F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82" w:type="pct"/>
            <w:tcBorders>
              <w:top w:val="nil"/>
              <w:left w:val="nil"/>
              <w:bottom w:val="single" w:color="auto" w:sz="4" w:space="0"/>
              <w:right w:val="single" w:color="auto" w:sz="4" w:space="0"/>
            </w:tcBorders>
            <w:noWrap/>
            <w:vAlign w:val="center"/>
          </w:tcPr>
          <w:p w14:paraId="3BBE5C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307" w:type="pct"/>
            <w:tcBorders>
              <w:top w:val="nil"/>
              <w:left w:val="nil"/>
              <w:bottom w:val="single" w:color="auto" w:sz="4" w:space="0"/>
              <w:right w:val="single" w:color="auto" w:sz="4" w:space="0"/>
            </w:tcBorders>
            <w:noWrap/>
            <w:vAlign w:val="center"/>
          </w:tcPr>
          <w:p w14:paraId="6BCA22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382" w:type="pct"/>
            <w:tcBorders>
              <w:top w:val="nil"/>
              <w:left w:val="nil"/>
              <w:bottom w:val="single" w:color="auto" w:sz="4" w:space="0"/>
              <w:right w:val="single" w:color="auto" w:sz="4" w:space="0"/>
            </w:tcBorders>
            <w:noWrap/>
            <w:vAlign w:val="center"/>
          </w:tcPr>
          <w:p w14:paraId="2E8262A4">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2BC2F205">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CCFA327">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504CAA01">
            <w:pPr>
              <w:widowControl/>
              <w:spacing w:line="222" w:lineRule="exact"/>
              <w:jc w:val="right"/>
              <w:rPr>
                <w:rFonts w:hint="eastAsia" w:ascii="仿宋" w:hAnsi="仿宋" w:eastAsia="仿宋" w:cs="宋体"/>
                <w:kern w:val="0"/>
                <w:sz w:val="20"/>
                <w:szCs w:val="20"/>
              </w:rPr>
            </w:pPr>
          </w:p>
        </w:tc>
      </w:tr>
      <w:tr w14:paraId="44F9B0D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47B4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811" w:type="pct"/>
            <w:tcBorders>
              <w:top w:val="nil"/>
              <w:left w:val="nil"/>
              <w:bottom w:val="single" w:color="auto" w:sz="4" w:space="0"/>
              <w:right w:val="single" w:color="auto" w:sz="4" w:space="0"/>
            </w:tcBorders>
            <w:shd w:val="clear" w:color="000000" w:fill="FFFFFF"/>
            <w:noWrap/>
            <w:vAlign w:val="center"/>
          </w:tcPr>
          <w:p w14:paraId="17D820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82" w:type="pct"/>
            <w:tcBorders>
              <w:top w:val="nil"/>
              <w:left w:val="nil"/>
              <w:bottom w:val="single" w:color="auto" w:sz="4" w:space="0"/>
              <w:right w:val="single" w:color="auto" w:sz="4" w:space="0"/>
            </w:tcBorders>
            <w:noWrap/>
            <w:vAlign w:val="center"/>
          </w:tcPr>
          <w:p w14:paraId="17B5C7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307" w:type="pct"/>
            <w:tcBorders>
              <w:top w:val="nil"/>
              <w:left w:val="nil"/>
              <w:bottom w:val="single" w:color="auto" w:sz="4" w:space="0"/>
              <w:right w:val="single" w:color="auto" w:sz="4" w:space="0"/>
            </w:tcBorders>
            <w:noWrap/>
            <w:vAlign w:val="center"/>
          </w:tcPr>
          <w:p w14:paraId="77E9F0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382" w:type="pct"/>
            <w:tcBorders>
              <w:top w:val="nil"/>
              <w:left w:val="nil"/>
              <w:bottom w:val="single" w:color="auto" w:sz="4" w:space="0"/>
              <w:right w:val="single" w:color="auto" w:sz="4" w:space="0"/>
            </w:tcBorders>
            <w:noWrap/>
            <w:vAlign w:val="center"/>
          </w:tcPr>
          <w:p w14:paraId="5B246048">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228D0803">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D105352">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4105CF9C">
            <w:pPr>
              <w:widowControl/>
              <w:spacing w:line="222" w:lineRule="exact"/>
              <w:jc w:val="right"/>
              <w:rPr>
                <w:rFonts w:hint="eastAsia" w:ascii="仿宋" w:hAnsi="仿宋" w:eastAsia="仿宋" w:cs="宋体"/>
                <w:kern w:val="0"/>
                <w:sz w:val="20"/>
                <w:szCs w:val="20"/>
              </w:rPr>
            </w:pPr>
          </w:p>
        </w:tc>
      </w:tr>
      <w:tr w14:paraId="2335838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699B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1811" w:type="pct"/>
            <w:tcBorders>
              <w:top w:val="nil"/>
              <w:left w:val="nil"/>
              <w:bottom w:val="single" w:color="auto" w:sz="4" w:space="0"/>
              <w:right w:val="single" w:color="auto" w:sz="4" w:space="0"/>
            </w:tcBorders>
            <w:shd w:val="clear" w:color="000000" w:fill="FFFFFF"/>
            <w:noWrap/>
            <w:vAlign w:val="center"/>
          </w:tcPr>
          <w:p w14:paraId="145633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382" w:type="pct"/>
            <w:tcBorders>
              <w:top w:val="nil"/>
              <w:left w:val="nil"/>
              <w:bottom w:val="single" w:color="auto" w:sz="4" w:space="0"/>
              <w:right w:val="single" w:color="auto" w:sz="4" w:space="0"/>
            </w:tcBorders>
            <w:noWrap/>
            <w:vAlign w:val="center"/>
          </w:tcPr>
          <w:p w14:paraId="05C5FA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307" w:type="pct"/>
            <w:tcBorders>
              <w:top w:val="nil"/>
              <w:left w:val="nil"/>
              <w:bottom w:val="single" w:color="auto" w:sz="4" w:space="0"/>
              <w:right w:val="single" w:color="auto" w:sz="4" w:space="0"/>
            </w:tcBorders>
            <w:noWrap/>
            <w:vAlign w:val="center"/>
          </w:tcPr>
          <w:p w14:paraId="46841A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27.95</w:t>
            </w:r>
          </w:p>
        </w:tc>
        <w:tc>
          <w:tcPr>
            <w:tcW w:w="382" w:type="pct"/>
            <w:tcBorders>
              <w:top w:val="nil"/>
              <w:left w:val="nil"/>
              <w:bottom w:val="single" w:color="auto" w:sz="4" w:space="0"/>
              <w:right w:val="single" w:color="auto" w:sz="4" w:space="0"/>
            </w:tcBorders>
            <w:noWrap/>
            <w:vAlign w:val="center"/>
          </w:tcPr>
          <w:p w14:paraId="074DC3E6">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192CF945">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CC6A37B">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77B875CC">
            <w:pPr>
              <w:widowControl/>
              <w:spacing w:line="222" w:lineRule="exact"/>
              <w:jc w:val="right"/>
              <w:rPr>
                <w:rFonts w:hint="eastAsia" w:ascii="仿宋" w:hAnsi="仿宋" w:eastAsia="仿宋" w:cs="宋体"/>
                <w:kern w:val="0"/>
                <w:sz w:val="20"/>
                <w:szCs w:val="20"/>
              </w:rPr>
            </w:pPr>
          </w:p>
        </w:tc>
      </w:tr>
      <w:tr w14:paraId="3F4997A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8613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w:t>
            </w:r>
          </w:p>
        </w:tc>
        <w:tc>
          <w:tcPr>
            <w:tcW w:w="1811" w:type="pct"/>
            <w:tcBorders>
              <w:top w:val="nil"/>
              <w:left w:val="nil"/>
              <w:bottom w:val="single" w:color="auto" w:sz="4" w:space="0"/>
              <w:right w:val="single" w:color="auto" w:sz="4" w:space="0"/>
            </w:tcBorders>
            <w:shd w:val="clear" w:color="000000" w:fill="FFFFFF"/>
            <w:noWrap/>
            <w:vAlign w:val="center"/>
          </w:tcPr>
          <w:p w14:paraId="0C1CD2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节能环保支出</w:t>
            </w:r>
          </w:p>
        </w:tc>
        <w:tc>
          <w:tcPr>
            <w:tcW w:w="382" w:type="pct"/>
            <w:tcBorders>
              <w:top w:val="nil"/>
              <w:left w:val="nil"/>
              <w:bottom w:val="single" w:color="auto" w:sz="4" w:space="0"/>
              <w:right w:val="single" w:color="auto" w:sz="4" w:space="0"/>
            </w:tcBorders>
            <w:noWrap/>
            <w:vAlign w:val="center"/>
          </w:tcPr>
          <w:p w14:paraId="3176FF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1438.26</w:t>
            </w:r>
          </w:p>
        </w:tc>
        <w:tc>
          <w:tcPr>
            <w:tcW w:w="307" w:type="pct"/>
            <w:tcBorders>
              <w:top w:val="nil"/>
              <w:left w:val="nil"/>
              <w:bottom w:val="single" w:color="auto" w:sz="4" w:space="0"/>
              <w:right w:val="single" w:color="auto" w:sz="4" w:space="0"/>
            </w:tcBorders>
            <w:noWrap/>
            <w:vAlign w:val="center"/>
          </w:tcPr>
          <w:p w14:paraId="6180FE34">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7B0EEC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1438.26</w:t>
            </w:r>
          </w:p>
        </w:tc>
        <w:tc>
          <w:tcPr>
            <w:tcW w:w="156" w:type="pct"/>
            <w:tcBorders>
              <w:top w:val="nil"/>
              <w:left w:val="nil"/>
              <w:bottom w:val="single" w:color="auto" w:sz="4" w:space="0"/>
              <w:right w:val="single" w:color="auto" w:sz="4" w:space="0"/>
            </w:tcBorders>
            <w:noWrap/>
            <w:vAlign w:val="center"/>
          </w:tcPr>
          <w:p w14:paraId="4AFD946A">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747D1DB">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583263B3">
            <w:pPr>
              <w:widowControl/>
              <w:spacing w:line="222" w:lineRule="exact"/>
              <w:jc w:val="right"/>
              <w:rPr>
                <w:rFonts w:hint="eastAsia" w:ascii="仿宋" w:hAnsi="仿宋" w:eastAsia="仿宋" w:cs="宋体"/>
                <w:kern w:val="0"/>
                <w:sz w:val="20"/>
                <w:szCs w:val="20"/>
              </w:rPr>
            </w:pPr>
          </w:p>
        </w:tc>
      </w:tr>
      <w:tr w14:paraId="78C2754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C0A19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21102</w:t>
            </w:r>
          </w:p>
        </w:tc>
        <w:tc>
          <w:tcPr>
            <w:tcW w:w="1811" w:type="pct"/>
            <w:tcBorders>
              <w:top w:val="nil"/>
              <w:left w:val="nil"/>
              <w:bottom w:val="single" w:color="auto" w:sz="4" w:space="0"/>
              <w:right w:val="single" w:color="auto" w:sz="4" w:space="0"/>
            </w:tcBorders>
            <w:shd w:val="clear" w:color="000000" w:fill="FFFFFF"/>
            <w:noWrap/>
            <w:vAlign w:val="center"/>
          </w:tcPr>
          <w:p w14:paraId="531051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环境监测与监察</w:t>
            </w:r>
          </w:p>
        </w:tc>
        <w:tc>
          <w:tcPr>
            <w:tcW w:w="382" w:type="pct"/>
            <w:tcBorders>
              <w:top w:val="nil"/>
              <w:left w:val="nil"/>
              <w:bottom w:val="single" w:color="auto" w:sz="4" w:space="0"/>
              <w:right w:val="single" w:color="auto" w:sz="4" w:space="0"/>
            </w:tcBorders>
            <w:noWrap/>
            <w:vAlign w:val="center"/>
          </w:tcPr>
          <w:p w14:paraId="331099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6.95</w:t>
            </w:r>
          </w:p>
        </w:tc>
        <w:tc>
          <w:tcPr>
            <w:tcW w:w="307" w:type="pct"/>
            <w:tcBorders>
              <w:top w:val="nil"/>
              <w:left w:val="nil"/>
              <w:bottom w:val="single" w:color="auto" w:sz="4" w:space="0"/>
              <w:right w:val="single" w:color="auto" w:sz="4" w:space="0"/>
            </w:tcBorders>
            <w:noWrap/>
            <w:vAlign w:val="center"/>
          </w:tcPr>
          <w:p w14:paraId="6D604450">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7563DE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6.95</w:t>
            </w:r>
          </w:p>
        </w:tc>
        <w:tc>
          <w:tcPr>
            <w:tcW w:w="156" w:type="pct"/>
            <w:tcBorders>
              <w:top w:val="nil"/>
              <w:left w:val="nil"/>
              <w:bottom w:val="single" w:color="auto" w:sz="4" w:space="0"/>
              <w:right w:val="single" w:color="auto" w:sz="4" w:space="0"/>
            </w:tcBorders>
            <w:noWrap/>
            <w:vAlign w:val="center"/>
          </w:tcPr>
          <w:p w14:paraId="633A76A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06059DD">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76C35851">
            <w:pPr>
              <w:widowControl/>
              <w:spacing w:line="222" w:lineRule="exact"/>
              <w:jc w:val="right"/>
              <w:rPr>
                <w:rFonts w:hint="eastAsia" w:ascii="仿宋" w:hAnsi="仿宋" w:eastAsia="仿宋" w:cs="宋体"/>
                <w:kern w:val="0"/>
                <w:sz w:val="20"/>
                <w:szCs w:val="20"/>
              </w:rPr>
            </w:pPr>
          </w:p>
        </w:tc>
      </w:tr>
      <w:tr w14:paraId="54FD1368">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ECF8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2110203</w:t>
            </w:r>
          </w:p>
        </w:tc>
        <w:tc>
          <w:tcPr>
            <w:tcW w:w="1811" w:type="pct"/>
            <w:tcBorders>
              <w:top w:val="nil"/>
              <w:left w:val="nil"/>
              <w:bottom w:val="single" w:color="auto" w:sz="4" w:space="0"/>
              <w:right w:val="single" w:color="auto" w:sz="4" w:space="0"/>
            </w:tcBorders>
            <w:shd w:val="clear" w:color="000000" w:fill="FFFFFF"/>
            <w:noWrap/>
            <w:vAlign w:val="center"/>
          </w:tcPr>
          <w:p w14:paraId="5A3AE4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建设项目环评审查与监督</w:t>
            </w:r>
          </w:p>
        </w:tc>
        <w:tc>
          <w:tcPr>
            <w:tcW w:w="382" w:type="pct"/>
            <w:tcBorders>
              <w:top w:val="nil"/>
              <w:left w:val="nil"/>
              <w:bottom w:val="single" w:color="auto" w:sz="4" w:space="0"/>
              <w:right w:val="single" w:color="auto" w:sz="4" w:space="0"/>
            </w:tcBorders>
            <w:noWrap/>
            <w:vAlign w:val="center"/>
          </w:tcPr>
          <w:p w14:paraId="35516F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6.95</w:t>
            </w:r>
          </w:p>
        </w:tc>
        <w:tc>
          <w:tcPr>
            <w:tcW w:w="307" w:type="pct"/>
            <w:tcBorders>
              <w:top w:val="nil"/>
              <w:left w:val="nil"/>
              <w:bottom w:val="single" w:color="auto" w:sz="4" w:space="0"/>
              <w:right w:val="single" w:color="auto" w:sz="4" w:space="0"/>
            </w:tcBorders>
            <w:noWrap/>
            <w:vAlign w:val="center"/>
          </w:tcPr>
          <w:p w14:paraId="0685A781">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0C438E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6.95</w:t>
            </w:r>
          </w:p>
        </w:tc>
        <w:tc>
          <w:tcPr>
            <w:tcW w:w="156" w:type="pct"/>
            <w:tcBorders>
              <w:top w:val="nil"/>
              <w:left w:val="nil"/>
              <w:bottom w:val="single" w:color="auto" w:sz="4" w:space="0"/>
              <w:right w:val="single" w:color="auto" w:sz="4" w:space="0"/>
            </w:tcBorders>
            <w:noWrap/>
            <w:vAlign w:val="center"/>
          </w:tcPr>
          <w:p w14:paraId="3B200A9C">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017AFC8">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5180E07">
            <w:pPr>
              <w:widowControl/>
              <w:spacing w:line="222" w:lineRule="exact"/>
              <w:jc w:val="right"/>
              <w:rPr>
                <w:rFonts w:hint="eastAsia" w:ascii="仿宋" w:hAnsi="仿宋" w:eastAsia="仿宋" w:cs="宋体"/>
                <w:kern w:val="0"/>
                <w:sz w:val="20"/>
                <w:szCs w:val="20"/>
              </w:rPr>
            </w:pPr>
          </w:p>
        </w:tc>
      </w:tr>
      <w:tr w14:paraId="6FBB66E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C685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w:t>
            </w:r>
          </w:p>
        </w:tc>
        <w:tc>
          <w:tcPr>
            <w:tcW w:w="1811" w:type="pct"/>
            <w:tcBorders>
              <w:top w:val="nil"/>
              <w:left w:val="nil"/>
              <w:bottom w:val="single" w:color="auto" w:sz="4" w:space="0"/>
              <w:right w:val="single" w:color="auto" w:sz="4" w:space="0"/>
            </w:tcBorders>
            <w:shd w:val="clear" w:color="000000" w:fill="FFFFFF"/>
            <w:noWrap/>
            <w:vAlign w:val="center"/>
          </w:tcPr>
          <w:p w14:paraId="7C43C6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污染防治</w:t>
            </w:r>
          </w:p>
        </w:tc>
        <w:tc>
          <w:tcPr>
            <w:tcW w:w="382" w:type="pct"/>
            <w:tcBorders>
              <w:top w:val="nil"/>
              <w:left w:val="nil"/>
              <w:bottom w:val="single" w:color="auto" w:sz="4" w:space="0"/>
              <w:right w:val="single" w:color="auto" w:sz="4" w:space="0"/>
            </w:tcBorders>
            <w:noWrap/>
            <w:vAlign w:val="center"/>
          </w:tcPr>
          <w:p w14:paraId="55601D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1431.31</w:t>
            </w:r>
          </w:p>
        </w:tc>
        <w:tc>
          <w:tcPr>
            <w:tcW w:w="307" w:type="pct"/>
            <w:tcBorders>
              <w:top w:val="nil"/>
              <w:left w:val="nil"/>
              <w:bottom w:val="single" w:color="auto" w:sz="4" w:space="0"/>
              <w:right w:val="single" w:color="auto" w:sz="4" w:space="0"/>
            </w:tcBorders>
            <w:noWrap/>
            <w:vAlign w:val="center"/>
          </w:tcPr>
          <w:p w14:paraId="671B75F9">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7BBAED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1431.31</w:t>
            </w:r>
          </w:p>
        </w:tc>
        <w:tc>
          <w:tcPr>
            <w:tcW w:w="156" w:type="pct"/>
            <w:tcBorders>
              <w:top w:val="nil"/>
              <w:left w:val="nil"/>
              <w:bottom w:val="single" w:color="auto" w:sz="4" w:space="0"/>
              <w:right w:val="single" w:color="auto" w:sz="4" w:space="0"/>
            </w:tcBorders>
            <w:noWrap/>
            <w:vAlign w:val="center"/>
          </w:tcPr>
          <w:p w14:paraId="32838710">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A62C8A1">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1F48ECA">
            <w:pPr>
              <w:widowControl/>
              <w:spacing w:line="222" w:lineRule="exact"/>
              <w:jc w:val="right"/>
              <w:rPr>
                <w:rFonts w:hint="eastAsia" w:ascii="仿宋" w:hAnsi="仿宋" w:eastAsia="仿宋" w:cs="宋体"/>
                <w:kern w:val="0"/>
                <w:sz w:val="20"/>
                <w:szCs w:val="20"/>
              </w:rPr>
            </w:pPr>
          </w:p>
        </w:tc>
      </w:tr>
      <w:tr w14:paraId="62113F3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D97A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2110302</w:t>
            </w:r>
          </w:p>
        </w:tc>
        <w:tc>
          <w:tcPr>
            <w:tcW w:w="1811" w:type="pct"/>
            <w:tcBorders>
              <w:top w:val="nil"/>
              <w:left w:val="nil"/>
              <w:bottom w:val="single" w:color="auto" w:sz="4" w:space="0"/>
              <w:right w:val="single" w:color="auto" w:sz="4" w:space="0"/>
            </w:tcBorders>
            <w:shd w:val="clear" w:color="000000" w:fill="FFFFFF"/>
            <w:noWrap/>
            <w:vAlign w:val="center"/>
          </w:tcPr>
          <w:p w14:paraId="10E5B5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水体</w:t>
            </w:r>
          </w:p>
        </w:tc>
        <w:tc>
          <w:tcPr>
            <w:tcW w:w="382" w:type="pct"/>
            <w:tcBorders>
              <w:top w:val="nil"/>
              <w:left w:val="nil"/>
              <w:bottom w:val="single" w:color="auto" w:sz="4" w:space="0"/>
              <w:right w:val="single" w:color="auto" w:sz="4" w:space="0"/>
            </w:tcBorders>
            <w:noWrap/>
            <w:vAlign w:val="center"/>
          </w:tcPr>
          <w:p w14:paraId="747946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1431.31</w:t>
            </w:r>
          </w:p>
        </w:tc>
        <w:tc>
          <w:tcPr>
            <w:tcW w:w="307" w:type="pct"/>
            <w:tcBorders>
              <w:top w:val="nil"/>
              <w:left w:val="nil"/>
              <w:bottom w:val="single" w:color="auto" w:sz="4" w:space="0"/>
              <w:right w:val="single" w:color="auto" w:sz="4" w:space="0"/>
            </w:tcBorders>
            <w:noWrap/>
            <w:vAlign w:val="center"/>
          </w:tcPr>
          <w:p w14:paraId="3AE49297">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703DDD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1431.31</w:t>
            </w:r>
          </w:p>
        </w:tc>
        <w:tc>
          <w:tcPr>
            <w:tcW w:w="156" w:type="pct"/>
            <w:tcBorders>
              <w:top w:val="nil"/>
              <w:left w:val="nil"/>
              <w:bottom w:val="single" w:color="auto" w:sz="4" w:space="0"/>
              <w:right w:val="single" w:color="auto" w:sz="4" w:space="0"/>
            </w:tcBorders>
            <w:noWrap/>
            <w:vAlign w:val="center"/>
          </w:tcPr>
          <w:p w14:paraId="7337B2F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A7A155D">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5084804">
            <w:pPr>
              <w:widowControl/>
              <w:spacing w:line="222" w:lineRule="exact"/>
              <w:jc w:val="right"/>
              <w:rPr>
                <w:rFonts w:hint="eastAsia" w:ascii="仿宋" w:hAnsi="仿宋" w:eastAsia="仿宋" w:cs="宋体"/>
                <w:kern w:val="0"/>
                <w:sz w:val="20"/>
                <w:szCs w:val="20"/>
              </w:rPr>
            </w:pPr>
          </w:p>
        </w:tc>
      </w:tr>
      <w:tr w14:paraId="4C56CDF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0BDD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1811" w:type="pct"/>
            <w:tcBorders>
              <w:top w:val="nil"/>
              <w:left w:val="nil"/>
              <w:bottom w:val="single" w:color="auto" w:sz="4" w:space="0"/>
              <w:right w:val="single" w:color="auto" w:sz="4" w:space="0"/>
            </w:tcBorders>
            <w:shd w:val="clear" w:color="000000" w:fill="FFFFFF"/>
            <w:noWrap/>
            <w:vAlign w:val="center"/>
          </w:tcPr>
          <w:p w14:paraId="1DA6A8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382" w:type="pct"/>
            <w:tcBorders>
              <w:top w:val="nil"/>
              <w:left w:val="nil"/>
              <w:bottom w:val="single" w:color="auto" w:sz="4" w:space="0"/>
              <w:right w:val="single" w:color="auto" w:sz="4" w:space="0"/>
            </w:tcBorders>
            <w:noWrap/>
            <w:vAlign w:val="center"/>
          </w:tcPr>
          <w:p w14:paraId="55408A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5468.04</w:t>
            </w:r>
          </w:p>
        </w:tc>
        <w:tc>
          <w:tcPr>
            <w:tcW w:w="307" w:type="pct"/>
            <w:tcBorders>
              <w:top w:val="nil"/>
              <w:left w:val="nil"/>
              <w:bottom w:val="single" w:color="auto" w:sz="4" w:space="0"/>
              <w:right w:val="single" w:color="auto" w:sz="4" w:space="0"/>
            </w:tcBorders>
            <w:noWrap/>
            <w:vAlign w:val="center"/>
          </w:tcPr>
          <w:p w14:paraId="3DADDA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709.68</w:t>
            </w:r>
          </w:p>
        </w:tc>
        <w:tc>
          <w:tcPr>
            <w:tcW w:w="382" w:type="pct"/>
            <w:tcBorders>
              <w:top w:val="nil"/>
              <w:left w:val="nil"/>
              <w:bottom w:val="single" w:color="auto" w:sz="4" w:space="0"/>
              <w:right w:val="single" w:color="auto" w:sz="4" w:space="0"/>
            </w:tcBorders>
            <w:noWrap/>
            <w:vAlign w:val="center"/>
          </w:tcPr>
          <w:p w14:paraId="36CCF2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4758.36</w:t>
            </w:r>
          </w:p>
        </w:tc>
        <w:tc>
          <w:tcPr>
            <w:tcW w:w="156" w:type="pct"/>
            <w:tcBorders>
              <w:top w:val="nil"/>
              <w:left w:val="nil"/>
              <w:bottom w:val="single" w:color="auto" w:sz="4" w:space="0"/>
              <w:right w:val="single" w:color="auto" w:sz="4" w:space="0"/>
            </w:tcBorders>
            <w:noWrap/>
            <w:vAlign w:val="center"/>
          </w:tcPr>
          <w:p w14:paraId="74750C3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213172E">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3DDCDEF">
            <w:pPr>
              <w:widowControl/>
              <w:spacing w:line="222" w:lineRule="exact"/>
              <w:jc w:val="right"/>
              <w:rPr>
                <w:rFonts w:hint="eastAsia" w:ascii="仿宋" w:hAnsi="仿宋" w:eastAsia="仿宋" w:cs="宋体"/>
                <w:kern w:val="0"/>
                <w:sz w:val="20"/>
                <w:szCs w:val="20"/>
              </w:rPr>
            </w:pPr>
          </w:p>
        </w:tc>
      </w:tr>
      <w:tr w14:paraId="731B627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6D91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1811" w:type="pct"/>
            <w:tcBorders>
              <w:top w:val="nil"/>
              <w:left w:val="nil"/>
              <w:bottom w:val="single" w:color="auto" w:sz="4" w:space="0"/>
              <w:right w:val="single" w:color="auto" w:sz="4" w:space="0"/>
            </w:tcBorders>
            <w:shd w:val="clear" w:color="000000" w:fill="FFFFFF"/>
            <w:noWrap/>
            <w:vAlign w:val="center"/>
          </w:tcPr>
          <w:p w14:paraId="3F51C4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382" w:type="pct"/>
            <w:tcBorders>
              <w:top w:val="nil"/>
              <w:left w:val="nil"/>
              <w:bottom w:val="single" w:color="auto" w:sz="4" w:space="0"/>
              <w:right w:val="single" w:color="auto" w:sz="4" w:space="0"/>
            </w:tcBorders>
            <w:noWrap/>
            <w:vAlign w:val="center"/>
          </w:tcPr>
          <w:p w14:paraId="555907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2452.88</w:t>
            </w:r>
          </w:p>
        </w:tc>
        <w:tc>
          <w:tcPr>
            <w:tcW w:w="307" w:type="pct"/>
            <w:tcBorders>
              <w:top w:val="nil"/>
              <w:left w:val="nil"/>
              <w:bottom w:val="single" w:color="auto" w:sz="4" w:space="0"/>
              <w:right w:val="single" w:color="auto" w:sz="4" w:space="0"/>
            </w:tcBorders>
            <w:noWrap/>
            <w:vAlign w:val="center"/>
          </w:tcPr>
          <w:p w14:paraId="08E87F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709.68</w:t>
            </w:r>
          </w:p>
        </w:tc>
        <w:tc>
          <w:tcPr>
            <w:tcW w:w="382" w:type="pct"/>
            <w:tcBorders>
              <w:top w:val="nil"/>
              <w:left w:val="nil"/>
              <w:bottom w:val="single" w:color="auto" w:sz="4" w:space="0"/>
              <w:right w:val="single" w:color="auto" w:sz="4" w:space="0"/>
            </w:tcBorders>
            <w:noWrap/>
            <w:vAlign w:val="center"/>
          </w:tcPr>
          <w:p w14:paraId="37563A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1743.2</w:t>
            </w:r>
          </w:p>
        </w:tc>
        <w:tc>
          <w:tcPr>
            <w:tcW w:w="156" w:type="pct"/>
            <w:tcBorders>
              <w:top w:val="nil"/>
              <w:left w:val="nil"/>
              <w:bottom w:val="single" w:color="auto" w:sz="4" w:space="0"/>
              <w:right w:val="single" w:color="auto" w:sz="4" w:space="0"/>
            </w:tcBorders>
            <w:noWrap/>
            <w:vAlign w:val="center"/>
          </w:tcPr>
          <w:p w14:paraId="478550F9">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F7A4062">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B91124D">
            <w:pPr>
              <w:widowControl/>
              <w:spacing w:line="222" w:lineRule="exact"/>
              <w:jc w:val="right"/>
              <w:rPr>
                <w:rFonts w:hint="eastAsia" w:ascii="仿宋" w:hAnsi="仿宋" w:eastAsia="仿宋" w:cs="宋体"/>
                <w:kern w:val="0"/>
                <w:sz w:val="20"/>
                <w:szCs w:val="20"/>
              </w:rPr>
            </w:pPr>
          </w:p>
        </w:tc>
      </w:tr>
      <w:tr w14:paraId="4F2EB3D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E20E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2120101</w:t>
            </w:r>
          </w:p>
        </w:tc>
        <w:tc>
          <w:tcPr>
            <w:tcW w:w="1811" w:type="pct"/>
            <w:tcBorders>
              <w:top w:val="nil"/>
              <w:left w:val="nil"/>
              <w:bottom w:val="single" w:color="auto" w:sz="4" w:space="0"/>
              <w:right w:val="single" w:color="auto" w:sz="4" w:space="0"/>
            </w:tcBorders>
            <w:shd w:val="clear" w:color="000000" w:fill="FFFFFF"/>
            <w:noWrap/>
            <w:vAlign w:val="center"/>
          </w:tcPr>
          <w:p w14:paraId="2EDC94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82" w:type="pct"/>
            <w:tcBorders>
              <w:top w:val="nil"/>
              <w:left w:val="nil"/>
              <w:bottom w:val="single" w:color="auto" w:sz="4" w:space="0"/>
              <w:right w:val="single" w:color="auto" w:sz="4" w:space="0"/>
            </w:tcBorders>
            <w:noWrap/>
            <w:vAlign w:val="center"/>
          </w:tcPr>
          <w:p w14:paraId="5171CEB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709.68</w:t>
            </w:r>
          </w:p>
        </w:tc>
        <w:tc>
          <w:tcPr>
            <w:tcW w:w="307" w:type="pct"/>
            <w:tcBorders>
              <w:top w:val="nil"/>
              <w:left w:val="nil"/>
              <w:bottom w:val="single" w:color="auto" w:sz="4" w:space="0"/>
              <w:right w:val="single" w:color="auto" w:sz="4" w:space="0"/>
            </w:tcBorders>
            <w:noWrap/>
            <w:vAlign w:val="center"/>
          </w:tcPr>
          <w:p w14:paraId="761092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709.68</w:t>
            </w:r>
          </w:p>
        </w:tc>
        <w:tc>
          <w:tcPr>
            <w:tcW w:w="382" w:type="pct"/>
            <w:tcBorders>
              <w:top w:val="nil"/>
              <w:left w:val="nil"/>
              <w:bottom w:val="single" w:color="auto" w:sz="4" w:space="0"/>
              <w:right w:val="single" w:color="auto" w:sz="4" w:space="0"/>
            </w:tcBorders>
            <w:noWrap/>
            <w:vAlign w:val="center"/>
          </w:tcPr>
          <w:p w14:paraId="01457D1E">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1E0D4698">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ECD4933">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67F08F68">
            <w:pPr>
              <w:widowControl/>
              <w:spacing w:line="222" w:lineRule="exact"/>
              <w:jc w:val="right"/>
              <w:rPr>
                <w:rFonts w:hint="eastAsia" w:ascii="仿宋" w:hAnsi="仿宋" w:eastAsia="仿宋" w:cs="宋体"/>
                <w:kern w:val="0"/>
                <w:sz w:val="20"/>
                <w:szCs w:val="20"/>
              </w:rPr>
            </w:pPr>
          </w:p>
        </w:tc>
      </w:tr>
      <w:tr w14:paraId="7C6734B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B31F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1811" w:type="pct"/>
            <w:tcBorders>
              <w:top w:val="nil"/>
              <w:left w:val="nil"/>
              <w:bottom w:val="single" w:color="auto" w:sz="4" w:space="0"/>
              <w:right w:val="single" w:color="auto" w:sz="4" w:space="0"/>
            </w:tcBorders>
            <w:shd w:val="clear" w:color="000000" w:fill="FFFFFF"/>
            <w:noWrap/>
            <w:vAlign w:val="center"/>
          </w:tcPr>
          <w:p w14:paraId="0D441B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382" w:type="pct"/>
            <w:tcBorders>
              <w:top w:val="nil"/>
              <w:left w:val="nil"/>
              <w:bottom w:val="single" w:color="auto" w:sz="4" w:space="0"/>
              <w:right w:val="single" w:color="auto" w:sz="4" w:space="0"/>
            </w:tcBorders>
            <w:noWrap/>
            <w:vAlign w:val="center"/>
          </w:tcPr>
          <w:p w14:paraId="0BE1ED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1743.2</w:t>
            </w:r>
          </w:p>
        </w:tc>
        <w:tc>
          <w:tcPr>
            <w:tcW w:w="307" w:type="pct"/>
            <w:tcBorders>
              <w:top w:val="nil"/>
              <w:left w:val="nil"/>
              <w:bottom w:val="single" w:color="auto" w:sz="4" w:space="0"/>
              <w:right w:val="single" w:color="auto" w:sz="4" w:space="0"/>
            </w:tcBorders>
            <w:noWrap/>
            <w:vAlign w:val="center"/>
          </w:tcPr>
          <w:p w14:paraId="41C02072">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2D65A1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1743.2</w:t>
            </w:r>
          </w:p>
        </w:tc>
        <w:tc>
          <w:tcPr>
            <w:tcW w:w="156" w:type="pct"/>
            <w:tcBorders>
              <w:top w:val="nil"/>
              <w:left w:val="nil"/>
              <w:bottom w:val="single" w:color="auto" w:sz="4" w:space="0"/>
              <w:right w:val="single" w:color="auto" w:sz="4" w:space="0"/>
            </w:tcBorders>
            <w:noWrap/>
            <w:vAlign w:val="center"/>
          </w:tcPr>
          <w:p w14:paraId="1A21C9C8">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D28BCB4">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68572D99">
            <w:pPr>
              <w:widowControl/>
              <w:spacing w:line="222" w:lineRule="exact"/>
              <w:jc w:val="right"/>
              <w:rPr>
                <w:rFonts w:hint="eastAsia" w:ascii="仿宋" w:hAnsi="仿宋" w:eastAsia="仿宋" w:cs="宋体"/>
                <w:kern w:val="0"/>
                <w:sz w:val="20"/>
                <w:szCs w:val="20"/>
              </w:rPr>
            </w:pPr>
          </w:p>
        </w:tc>
      </w:tr>
      <w:tr w14:paraId="14D71D6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1685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21203</w:t>
            </w:r>
          </w:p>
        </w:tc>
        <w:tc>
          <w:tcPr>
            <w:tcW w:w="1811" w:type="pct"/>
            <w:tcBorders>
              <w:top w:val="nil"/>
              <w:left w:val="nil"/>
              <w:bottom w:val="single" w:color="auto" w:sz="4" w:space="0"/>
              <w:right w:val="single" w:color="auto" w:sz="4" w:space="0"/>
            </w:tcBorders>
            <w:shd w:val="clear" w:color="000000" w:fill="FFFFFF"/>
            <w:noWrap/>
            <w:vAlign w:val="center"/>
          </w:tcPr>
          <w:p w14:paraId="01D867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城乡社区公共设施</w:t>
            </w:r>
          </w:p>
        </w:tc>
        <w:tc>
          <w:tcPr>
            <w:tcW w:w="382" w:type="pct"/>
            <w:tcBorders>
              <w:top w:val="nil"/>
              <w:left w:val="nil"/>
              <w:bottom w:val="single" w:color="auto" w:sz="4" w:space="0"/>
              <w:right w:val="single" w:color="auto" w:sz="4" w:space="0"/>
            </w:tcBorders>
            <w:noWrap/>
            <w:vAlign w:val="center"/>
          </w:tcPr>
          <w:p w14:paraId="045DBD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1993.59</w:t>
            </w:r>
          </w:p>
        </w:tc>
        <w:tc>
          <w:tcPr>
            <w:tcW w:w="307" w:type="pct"/>
            <w:tcBorders>
              <w:top w:val="nil"/>
              <w:left w:val="nil"/>
              <w:bottom w:val="single" w:color="auto" w:sz="4" w:space="0"/>
              <w:right w:val="single" w:color="auto" w:sz="4" w:space="0"/>
            </w:tcBorders>
            <w:noWrap/>
            <w:vAlign w:val="center"/>
          </w:tcPr>
          <w:p w14:paraId="4057A0AA">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1C89C1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1993.59</w:t>
            </w:r>
          </w:p>
        </w:tc>
        <w:tc>
          <w:tcPr>
            <w:tcW w:w="156" w:type="pct"/>
            <w:tcBorders>
              <w:top w:val="nil"/>
              <w:left w:val="nil"/>
              <w:bottom w:val="single" w:color="auto" w:sz="4" w:space="0"/>
              <w:right w:val="single" w:color="auto" w:sz="4" w:space="0"/>
            </w:tcBorders>
            <w:noWrap/>
            <w:vAlign w:val="center"/>
          </w:tcPr>
          <w:p w14:paraId="33913111">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23012E46">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53014AC3">
            <w:pPr>
              <w:widowControl/>
              <w:spacing w:line="222" w:lineRule="exact"/>
              <w:jc w:val="right"/>
              <w:rPr>
                <w:rFonts w:hint="eastAsia" w:ascii="仿宋" w:hAnsi="仿宋" w:eastAsia="仿宋" w:cs="宋体"/>
                <w:kern w:val="0"/>
                <w:sz w:val="20"/>
                <w:szCs w:val="20"/>
              </w:rPr>
            </w:pPr>
          </w:p>
        </w:tc>
      </w:tr>
      <w:tr w14:paraId="7525CBD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1DD6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2120399</w:t>
            </w:r>
          </w:p>
        </w:tc>
        <w:tc>
          <w:tcPr>
            <w:tcW w:w="1811" w:type="pct"/>
            <w:tcBorders>
              <w:top w:val="nil"/>
              <w:left w:val="nil"/>
              <w:bottom w:val="single" w:color="auto" w:sz="4" w:space="0"/>
              <w:right w:val="single" w:color="auto" w:sz="4" w:space="0"/>
            </w:tcBorders>
            <w:shd w:val="clear" w:color="000000" w:fill="FFFFFF"/>
            <w:noWrap/>
            <w:vAlign w:val="center"/>
          </w:tcPr>
          <w:p w14:paraId="2854A1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其他城乡社区公共设施支出</w:t>
            </w:r>
          </w:p>
        </w:tc>
        <w:tc>
          <w:tcPr>
            <w:tcW w:w="382" w:type="pct"/>
            <w:tcBorders>
              <w:top w:val="nil"/>
              <w:left w:val="nil"/>
              <w:bottom w:val="single" w:color="auto" w:sz="4" w:space="0"/>
              <w:right w:val="single" w:color="auto" w:sz="4" w:space="0"/>
            </w:tcBorders>
            <w:noWrap/>
            <w:vAlign w:val="center"/>
          </w:tcPr>
          <w:p w14:paraId="7BA4B3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1993.59</w:t>
            </w:r>
          </w:p>
        </w:tc>
        <w:tc>
          <w:tcPr>
            <w:tcW w:w="307" w:type="pct"/>
            <w:tcBorders>
              <w:top w:val="nil"/>
              <w:left w:val="nil"/>
              <w:bottom w:val="single" w:color="auto" w:sz="4" w:space="0"/>
              <w:right w:val="single" w:color="auto" w:sz="4" w:space="0"/>
            </w:tcBorders>
            <w:noWrap/>
            <w:vAlign w:val="center"/>
          </w:tcPr>
          <w:p w14:paraId="129AEA99">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46FA5C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1993.59</w:t>
            </w:r>
          </w:p>
        </w:tc>
        <w:tc>
          <w:tcPr>
            <w:tcW w:w="156" w:type="pct"/>
            <w:tcBorders>
              <w:top w:val="nil"/>
              <w:left w:val="nil"/>
              <w:bottom w:val="single" w:color="auto" w:sz="4" w:space="0"/>
              <w:right w:val="single" w:color="auto" w:sz="4" w:space="0"/>
            </w:tcBorders>
            <w:noWrap/>
            <w:vAlign w:val="center"/>
          </w:tcPr>
          <w:p w14:paraId="0D96EF7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04F8C845">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631D1E0B">
            <w:pPr>
              <w:widowControl/>
              <w:spacing w:line="222" w:lineRule="exact"/>
              <w:jc w:val="right"/>
              <w:rPr>
                <w:rFonts w:hint="eastAsia" w:ascii="仿宋" w:hAnsi="仿宋" w:eastAsia="仿宋" w:cs="宋体"/>
                <w:kern w:val="0"/>
                <w:sz w:val="20"/>
                <w:szCs w:val="20"/>
              </w:rPr>
            </w:pPr>
          </w:p>
        </w:tc>
      </w:tr>
      <w:tr w14:paraId="7C33362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6ED2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w:t>
            </w:r>
          </w:p>
        </w:tc>
        <w:tc>
          <w:tcPr>
            <w:tcW w:w="1811" w:type="pct"/>
            <w:tcBorders>
              <w:top w:val="nil"/>
              <w:left w:val="nil"/>
              <w:bottom w:val="single" w:color="auto" w:sz="4" w:space="0"/>
              <w:right w:val="single" w:color="auto" w:sz="4" w:space="0"/>
            </w:tcBorders>
            <w:shd w:val="clear" w:color="000000" w:fill="FFFFFF"/>
            <w:noWrap/>
            <w:vAlign w:val="center"/>
          </w:tcPr>
          <w:p w14:paraId="6B7DB3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国有土地使用权出让收入安排的支出</w:t>
            </w:r>
          </w:p>
        </w:tc>
        <w:tc>
          <w:tcPr>
            <w:tcW w:w="382" w:type="pct"/>
            <w:tcBorders>
              <w:top w:val="nil"/>
              <w:left w:val="nil"/>
              <w:bottom w:val="single" w:color="auto" w:sz="4" w:space="0"/>
              <w:right w:val="single" w:color="auto" w:sz="4" w:space="0"/>
            </w:tcBorders>
            <w:noWrap/>
            <w:vAlign w:val="center"/>
          </w:tcPr>
          <w:p w14:paraId="5433B0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940.5</w:t>
            </w:r>
          </w:p>
        </w:tc>
        <w:tc>
          <w:tcPr>
            <w:tcW w:w="307" w:type="pct"/>
            <w:tcBorders>
              <w:top w:val="nil"/>
              <w:left w:val="nil"/>
              <w:bottom w:val="single" w:color="auto" w:sz="4" w:space="0"/>
              <w:right w:val="single" w:color="auto" w:sz="4" w:space="0"/>
            </w:tcBorders>
            <w:noWrap/>
            <w:vAlign w:val="center"/>
          </w:tcPr>
          <w:p w14:paraId="694F1803">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5A7DC2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940.5</w:t>
            </w:r>
          </w:p>
        </w:tc>
        <w:tc>
          <w:tcPr>
            <w:tcW w:w="156" w:type="pct"/>
            <w:tcBorders>
              <w:top w:val="nil"/>
              <w:left w:val="nil"/>
              <w:bottom w:val="single" w:color="auto" w:sz="4" w:space="0"/>
              <w:right w:val="single" w:color="auto" w:sz="4" w:space="0"/>
            </w:tcBorders>
            <w:noWrap/>
            <w:vAlign w:val="center"/>
          </w:tcPr>
          <w:p w14:paraId="03295B69">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7026E12">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262F2CF6">
            <w:pPr>
              <w:widowControl/>
              <w:spacing w:line="222" w:lineRule="exact"/>
              <w:jc w:val="right"/>
              <w:rPr>
                <w:rFonts w:hint="eastAsia" w:ascii="仿宋" w:hAnsi="仿宋" w:eastAsia="仿宋" w:cs="宋体"/>
                <w:kern w:val="0"/>
                <w:sz w:val="20"/>
                <w:szCs w:val="20"/>
              </w:rPr>
            </w:pPr>
          </w:p>
        </w:tc>
      </w:tr>
      <w:tr w14:paraId="44C4D34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522E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2120803</w:t>
            </w:r>
          </w:p>
        </w:tc>
        <w:tc>
          <w:tcPr>
            <w:tcW w:w="1811" w:type="pct"/>
            <w:tcBorders>
              <w:top w:val="nil"/>
              <w:left w:val="nil"/>
              <w:bottom w:val="single" w:color="auto" w:sz="4" w:space="0"/>
              <w:right w:val="single" w:color="auto" w:sz="4" w:space="0"/>
            </w:tcBorders>
            <w:shd w:val="clear" w:color="000000" w:fill="FFFFFF"/>
            <w:noWrap/>
            <w:vAlign w:val="center"/>
          </w:tcPr>
          <w:p w14:paraId="5FF8DF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城市建设支出</w:t>
            </w:r>
          </w:p>
        </w:tc>
        <w:tc>
          <w:tcPr>
            <w:tcW w:w="382" w:type="pct"/>
            <w:tcBorders>
              <w:top w:val="nil"/>
              <w:left w:val="nil"/>
              <w:bottom w:val="single" w:color="auto" w:sz="4" w:space="0"/>
              <w:right w:val="single" w:color="auto" w:sz="4" w:space="0"/>
            </w:tcBorders>
            <w:noWrap/>
            <w:vAlign w:val="center"/>
          </w:tcPr>
          <w:p w14:paraId="1B406A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940.5</w:t>
            </w:r>
          </w:p>
        </w:tc>
        <w:tc>
          <w:tcPr>
            <w:tcW w:w="307" w:type="pct"/>
            <w:tcBorders>
              <w:top w:val="nil"/>
              <w:left w:val="nil"/>
              <w:bottom w:val="single" w:color="auto" w:sz="4" w:space="0"/>
              <w:right w:val="single" w:color="auto" w:sz="4" w:space="0"/>
            </w:tcBorders>
            <w:noWrap/>
            <w:vAlign w:val="center"/>
          </w:tcPr>
          <w:p w14:paraId="0C8F3C12">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0564C4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940.5</w:t>
            </w:r>
          </w:p>
        </w:tc>
        <w:tc>
          <w:tcPr>
            <w:tcW w:w="156" w:type="pct"/>
            <w:tcBorders>
              <w:top w:val="nil"/>
              <w:left w:val="nil"/>
              <w:bottom w:val="single" w:color="auto" w:sz="4" w:space="0"/>
              <w:right w:val="single" w:color="auto" w:sz="4" w:space="0"/>
            </w:tcBorders>
            <w:noWrap/>
            <w:vAlign w:val="center"/>
          </w:tcPr>
          <w:p w14:paraId="3C0E72F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2EE752DA">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2A2A974A">
            <w:pPr>
              <w:widowControl/>
              <w:spacing w:line="222" w:lineRule="exact"/>
              <w:jc w:val="right"/>
              <w:rPr>
                <w:rFonts w:hint="eastAsia" w:ascii="仿宋" w:hAnsi="仿宋" w:eastAsia="仿宋" w:cs="宋体"/>
                <w:kern w:val="0"/>
                <w:sz w:val="20"/>
                <w:szCs w:val="20"/>
              </w:rPr>
            </w:pPr>
          </w:p>
        </w:tc>
      </w:tr>
      <w:tr w14:paraId="02D8DCA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409A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21214</w:t>
            </w:r>
          </w:p>
        </w:tc>
        <w:tc>
          <w:tcPr>
            <w:tcW w:w="1811" w:type="pct"/>
            <w:tcBorders>
              <w:top w:val="nil"/>
              <w:left w:val="nil"/>
              <w:bottom w:val="single" w:color="auto" w:sz="4" w:space="0"/>
              <w:right w:val="single" w:color="auto" w:sz="4" w:space="0"/>
            </w:tcBorders>
            <w:shd w:val="clear" w:color="000000" w:fill="FFFFFF"/>
            <w:noWrap/>
            <w:vAlign w:val="center"/>
          </w:tcPr>
          <w:p w14:paraId="4AD3581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污水处理费安排的支出</w:t>
            </w:r>
          </w:p>
        </w:tc>
        <w:tc>
          <w:tcPr>
            <w:tcW w:w="382" w:type="pct"/>
            <w:tcBorders>
              <w:top w:val="nil"/>
              <w:left w:val="nil"/>
              <w:bottom w:val="single" w:color="auto" w:sz="4" w:space="0"/>
              <w:right w:val="single" w:color="auto" w:sz="4" w:space="0"/>
            </w:tcBorders>
            <w:noWrap/>
            <w:vAlign w:val="center"/>
          </w:tcPr>
          <w:p w14:paraId="3AE96A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w:t>
            </w:r>
          </w:p>
        </w:tc>
        <w:tc>
          <w:tcPr>
            <w:tcW w:w="307" w:type="pct"/>
            <w:tcBorders>
              <w:top w:val="nil"/>
              <w:left w:val="nil"/>
              <w:bottom w:val="single" w:color="auto" w:sz="4" w:space="0"/>
              <w:right w:val="single" w:color="auto" w:sz="4" w:space="0"/>
            </w:tcBorders>
            <w:noWrap/>
            <w:vAlign w:val="center"/>
          </w:tcPr>
          <w:p w14:paraId="2F6ADD7A">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69A9F0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w:t>
            </w:r>
          </w:p>
        </w:tc>
        <w:tc>
          <w:tcPr>
            <w:tcW w:w="156" w:type="pct"/>
            <w:tcBorders>
              <w:top w:val="nil"/>
              <w:left w:val="nil"/>
              <w:bottom w:val="single" w:color="auto" w:sz="4" w:space="0"/>
              <w:right w:val="single" w:color="auto" w:sz="4" w:space="0"/>
            </w:tcBorders>
            <w:noWrap/>
            <w:vAlign w:val="center"/>
          </w:tcPr>
          <w:p w14:paraId="24C1E04C">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FFAAF64">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86A5D6D">
            <w:pPr>
              <w:widowControl/>
              <w:spacing w:line="222" w:lineRule="exact"/>
              <w:jc w:val="right"/>
              <w:rPr>
                <w:rFonts w:hint="eastAsia" w:ascii="仿宋" w:hAnsi="仿宋" w:eastAsia="仿宋" w:cs="宋体"/>
                <w:kern w:val="0"/>
                <w:sz w:val="20"/>
                <w:szCs w:val="20"/>
              </w:rPr>
            </w:pPr>
          </w:p>
        </w:tc>
      </w:tr>
      <w:tr w14:paraId="66A7C44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FE20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2121401</w:t>
            </w:r>
          </w:p>
        </w:tc>
        <w:tc>
          <w:tcPr>
            <w:tcW w:w="1811" w:type="pct"/>
            <w:tcBorders>
              <w:top w:val="nil"/>
              <w:left w:val="nil"/>
              <w:bottom w:val="single" w:color="auto" w:sz="4" w:space="0"/>
              <w:right w:val="single" w:color="auto" w:sz="4" w:space="0"/>
            </w:tcBorders>
            <w:shd w:val="clear" w:color="000000" w:fill="FFFFFF"/>
            <w:noWrap/>
            <w:vAlign w:val="center"/>
          </w:tcPr>
          <w:p w14:paraId="2DE172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污水处理设施建设和运营</w:t>
            </w:r>
          </w:p>
        </w:tc>
        <w:tc>
          <w:tcPr>
            <w:tcW w:w="382" w:type="pct"/>
            <w:tcBorders>
              <w:top w:val="nil"/>
              <w:left w:val="nil"/>
              <w:bottom w:val="single" w:color="auto" w:sz="4" w:space="0"/>
              <w:right w:val="single" w:color="auto" w:sz="4" w:space="0"/>
            </w:tcBorders>
            <w:noWrap/>
            <w:vAlign w:val="center"/>
          </w:tcPr>
          <w:p w14:paraId="30D27E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w:t>
            </w:r>
          </w:p>
        </w:tc>
        <w:tc>
          <w:tcPr>
            <w:tcW w:w="307" w:type="pct"/>
            <w:tcBorders>
              <w:top w:val="nil"/>
              <w:left w:val="nil"/>
              <w:bottom w:val="single" w:color="auto" w:sz="4" w:space="0"/>
              <w:right w:val="single" w:color="auto" w:sz="4" w:space="0"/>
            </w:tcBorders>
            <w:noWrap/>
            <w:vAlign w:val="center"/>
          </w:tcPr>
          <w:p w14:paraId="50F6128E">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3D11F6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22.4</w:t>
            </w:r>
          </w:p>
        </w:tc>
        <w:tc>
          <w:tcPr>
            <w:tcW w:w="156" w:type="pct"/>
            <w:tcBorders>
              <w:top w:val="nil"/>
              <w:left w:val="nil"/>
              <w:bottom w:val="single" w:color="auto" w:sz="4" w:space="0"/>
              <w:right w:val="single" w:color="auto" w:sz="4" w:space="0"/>
            </w:tcBorders>
            <w:noWrap/>
            <w:vAlign w:val="center"/>
          </w:tcPr>
          <w:p w14:paraId="563F952B">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1571F5C">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D285A7C">
            <w:pPr>
              <w:widowControl/>
              <w:spacing w:line="222" w:lineRule="exact"/>
              <w:jc w:val="right"/>
              <w:rPr>
                <w:rFonts w:hint="eastAsia" w:ascii="仿宋" w:hAnsi="仿宋" w:eastAsia="仿宋" w:cs="宋体"/>
                <w:kern w:val="0"/>
                <w:sz w:val="20"/>
                <w:szCs w:val="20"/>
              </w:rPr>
            </w:pPr>
          </w:p>
        </w:tc>
      </w:tr>
      <w:tr w14:paraId="3766BE8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8C9D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w:t>
            </w:r>
          </w:p>
        </w:tc>
        <w:tc>
          <w:tcPr>
            <w:tcW w:w="1811" w:type="pct"/>
            <w:tcBorders>
              <w:top w:val="nil"/>
              <w:left w:val="nil"/>
              <w:bottom w:val="single" w:color="auto" w:sz="4" w:space="0"/>
              <w:right w:val="single" w:color="auto" w:sz="4" w:space="0"/>
            </w:tcBorders>
            <w:shd w:val="clear" w:color="000000" w:fill="FFFFFF"/>
            <w:noWrap/>
            <w:vAlign w:val="center"/>
          </w:tcPr>
          <w:p w14:paraId="26235E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382" w:type="pct"/>
            <w:tcBorders>
              <w:top w:val="nil"/>
              <w:left w:val="nil"/>
              <w:bottom w:val="single" w:color="auto" w:sz="4" w:space="0"/>
              <w:right w:val="single" w:color="auto" w:sz="4" w:space="0"/>
            </w:tcBorders>
            <w:noWrap/>
            <w:vAlign w:val="center"/>
          </w:tcPr>
          <w:p w14:paraId="000B77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58.67</w:t>
            </w:r>
          </w:p>
        </w:tc>
        <w:tc>
          <w:tcPr>
            <w:tcW w:w="307" w:type="pct"/>
            <w:tcBorders>
              <w:top w:val="nil"/>
              <w:left w:val="nil"/>
              <w:bottom w:val="single" w:color="auto" w:sz="4" w:space="0"/>
              <w:right w:val="single" w:color="auto" w:sz="4" w:space="0"/>
            </w:tcBorders>
            <w:noWrap/>
            <w:vAlign w:val="center"/>
          </w:tcPr>
          <w:p w14:paraId="49B2DC7B">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4A5579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58.67</w:t>
            </w:r>
          </w:p>
        </w:tc>
        <w:tc>
          <w:tcPr>
            <w:tcW w:w="156" w:type="pct"/>
            <w:tcBorders>
              <w:top w:val="nil"/>
              <w:left w:val="nil"/>
              <w:bottom w:val="single" w:color="auto" w:sz="4" w:space="0"/>
              <w:right w:val="single" w:color="auto" w:sz="4" w:space="0"/>
            </w:tcBorders>
            <w:noWrap/>
            <w:vAlign w:val="center"/>
          </w:tcPr>
          <w:p w14:paraId="55B9CD7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D68F804">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A40D1B2">
            <w:pPr>
              <w:widowControl/>
              <w:spacing w:line="222" w:lineRule="exact"/>
              <w:jc w:val="right"/>
              <w:rPr>
                <w:rFonts w:hint="eastAsia" w:ascii="仿宋" w:hAnsi="仿宋" w:eastAsia="仿宋" w:cs="宋体"/>
                <w:kern w:val="0"/>
                <w:sz w:val="20"/>
                <w:szCs w:val="20"/>
              </w:rPr>
            </w:pPr>
          </w:p>
        </w:tc>
      </w:tr>
      <w:tr w14:paraId="3EA3F8E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996D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2129999</w:t>
            </w:r>
          </w:p>
        </w:tc>
        <w:tc>
          <w:tcPr>
            <w:tcW w:w="1811" w:type="pct"/>
            <w:tcBorders>
              <w:top w:val="nil"/>
              <w:left w:val="nil"/>
              <w:bottom w:val="single" w:color="auto" w:sz="4" w:space="0"/>
              <w:right w:val="single" w:color="auto" w:sz="4" w:space="0"/>
            </w:tcBorders>
            <w:shd w:val="clear" w:color="000000" w:fill="FFFFFF"/>
            <w:noWrap/>
            <w:vAlign w:val="center"/>
          </w:tcPr>
          <w:p w14:paraId="38D8E0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其他城乡社区支出</w:t>
            </w:r>
          </w:p>
        </w:tc>
        <w:tc>
          <w:tcPr>
            <w:tcW w:w="382" w:type="pct"/>
            <w:tcBorders>
              <w:top w:val="nil"/>
              <w:left w:val="nil"/>
              <w:bottom w:val="single" w:color="auto" w:sz="4" w:space="0"/>
              <w:right w:val="single" w:color="auto" w:sz="4" w:space="0"/>
            </w:tcBorders>
            <w:noWrap/>
            <w:vAlign w:val="center"/>
          </w:tcPr>
          <w:p w14:paraId="3BC6EC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58.67</w:t>
            </w:r>
          </w:p>
        </w:tc>
        <w:tc>
          <w:tcPr>
            <w:tcW w:w="307" w:type="pct"/>
            <w:tcBorders>
              <w:top w:val="nil"/>
              <w:left w:val="nil"/>
              <w:bottom w:val="single" w:color="auto" w:sz="4" w:space="0"/>
              <w:right w:val="single" w:color="auto" w:sz="4" w:space="0"/>
            </w:tcBorders>
            <w:noWrap/>
            <w:vAlign w:val="center"/>
          </w:tcPr>
          <w:p w14:paraId="2794A486">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026F7B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58.67</w:t>
            </w:r>
          </w:p>
        </w:tc>
        <w:tc>
          <w:tcPr>
            <w:tcW w:w="156" w:type="pct"/>
            <w:tcBorders>
              <w:top w:val="nil"/>
              <w:left w:val="nil"/>
              <w:bottom w:val="single" w:color="auto" w:sz="4" w:space="0"/>
              <w:right w:val="single" w:color="auto" w:sz="4" w:space="0"/>
            </w:tcBorders>
            <w:noWrap/>
            <w:vAlign w:val="center"/>
          </w:tcPr>
          <w:p w14:paraId="1BBC333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ABB2795">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3F051CFA">
            <w:pPr>
              <w:widowControl/>
              <w:spacing w:line="222" w:lineRule="exact"/>
              <w:jc w:val="right"/>
              <w:rPr>
                <w:rFonts w:hint="eastAsia" w:ascii="仿宋" w:hAnsi="仿宋" w:eastAsia="仿宋" w:cs="宋体"/>
                <w:kern w:val="0"/>
                <w:sz w:val="20"/>
                <w:szCs w:val="20"/>
              </w:rPr>
            </w:pPr>
          </w:p>
        </w:tc>
      </w:tr>
      <w:tr w14:paraId="64656CF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7488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811" w:type="pct"/>
            <w:tcBorders>
              <w:top w:val="nil"/>
              <w:left w:val="nil"/>
              <w:bottom w:val="single" w:color="auto" w:sz="4" w:space="0"/>
              <w:right w:val="single" w:color="auto" w:sz="4" w:space="0"/>
            </w:tcBorders>
            <w:shd w:val="clear" w:color="000000" w:fill="FFFFFF"/>
            <w:noWrap/>
            <w:vAlign w:val="center"/>
          </w:tcPr>
          <w:p w14:paraId="2DBEF9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82" w:type="pct"/>
            <w:tcBorders>
              <w:top w:val="nil"/>
              <w:left w:val="nil"/>
              <w:bottom w:val="single" w:color="auto" w:sz="4" w:space="0"/>
              <w:right w:val="single" w:color="auto" w:sz="4" w:space="0"/>
            </w:tcBorders>
            <w:noWrap/>
            <w:vAlign w:val="center"/>
          </w:tcPr>
          <w:p w14:paraId="2D0848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585.36</w:t>
            </w:r>
          </w:p>
        </w:tc>
        <w:tc>
          <w:tcPr>
            <w:tcW w:w="307" w:type="pct"/>
            <w:tcBorders>
              <w:top w:val="nil"/>
              <w:left w:val="nil"/>
              <w:bottom w:val="single" w:color="auto" w:sz="4" w:space="0"/>
              <w:right w:val="single" w:color="auto" w:sz="4" w:space="0"/>
            </w:tcBorders>
            <w:noWrap/>
            <w:vAlign w:val="center"/>
          </w:tcPr>
          <w:p w14:paraId="526186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50.01</w:t>
            </w:r>
          </w:p>
        </w:tc>
        <w:tc>
          <w:tcPr>
            <w:tcW w:w="382" w:type="pct"/>
            <w:tcBorders>
              <w:top w:val="nil"/>
              <w:left w:val="nil"/>
              <w:bottom w:val="single" w:color="auto" w:sz="4" w:space="0"/>
              <w:right w:val="single" w:color="auto" w:sz="4" w:space="0"/>
            </w:tcBorders>
            <w:noWrap/>
            <w:vAlign w:val="center"/>
          </w:tcPr>
          <w:p w14:paraId="1E1846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535.35</w:t>
            </w:r>
          </w:p>
        </w:tc>
        <w:tc>
          <w:tcPr>
            <w:tcW w:w="156" w:type="pct"/>
            <w:tcBorders>
              <w:top w:val="nil"/>
              <w:left w:val="nil"/>
              <w:bottom w:val="single" w:color="auto" w:sz="4" w:space="0"/>
              <w:right w:val="single" w:color="auto" w:sz="4" w:space="0"/>
            </w:tcBorders>
            <w:noWrap/>
            <w:vAlign w:val="center"/>
          </w:tcPr>
          <w:p w14:paraId="40D651A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F775B5F">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37C6E2AF">
            <w:pPr>
              <w:widowControl/>
              <w:spacing w:line="222" w:lineRule="exact"/>
              <w:jc w:val="right"/>
              <w:rPr>
                <w:rFonts w:hint="eastAsia" w:ascii="仿宋" w:hAnsi="仿宋" w:eastAsia="仿宋" w:cs="宋体"/>
                <w:kern w:val="0"/>
                <w:sz w:val="20"/>
                <w:szCs w:val="20"/>
              </w:rPr>
            </w:pPr>
          </w:p>
        </w:tc>
      </w:tr>
      <w:tr w14:paraId="638583C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ABCB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22101</w:t>
            </w:r>
          </w:p>
        </w:tc>
        <w:tc>
          <w:tcPr>
            <w:tcW w:w="1811" w:type="pct"/>
            <w:tcBorders>
              <w:top w:val="nil"/>
              <w:left w:val="nil"/>
              <w:bottom w:val="single" w:color="auto" w:sz="4" w:space="0"/>
              <w:right w:val="single" w:color="auto" w:sz="4" w:space="0"/>
            </w:tcBorders>
            <w:shd w:val="clear" w:color="000000" w:fill="FFFFFF"/>
            <w:noWrap/>
            <w:vAlign w:val="center"/>
          </w:tcPr>
          <w:p w14:paraId="715BA6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保障性安居工程支出</w:t>
            </w:r>
          </w:p>
        </w:tc>
        <w:tc>
          <w:tcPr>
            <w:tcW w:w="382" w:type="pct"/>
            <w:tcBorders>
              <w:top w:val="nil"/>
              <w:left w:val="nil"/>
              <w:bottom w:val="single" w:color="auto" w:sz="4" w:space="0"/>
              <w:right w:val="single" w:color="auto" w:sz="4" w:space="0"/>
            </w:tcBorders>
            <w:noWrap/>
            <w:vAlign w:val="center"/>
          </w:tcPr>
          <w:p w14:paraId="1454AF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535.35</w:t>
            </w:r>
          </w:p>
        </w:tc>
        <w:tc>
          <w:tcPr>
            <w:tcW w:w="307" w:type="pct"/>
            <w:tcBorders>
              <w:top w:val="nil"/>
              <w:left w:val="nil"/>
              <w:bottom w:val="single" w:color="auto" w:sz="4" w:space="0"/>
              <w:right w:val="single" w:color="auto" w:sz="4" w:space="0"/>
            </w:tcBorders>
            <w:noWrap/>
            <w:vAlign w:val="center"/>
          </w:tcPr>
          <w:p w14:paraId="6B7798DF">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5721D6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535.35</w:t>
            </w:r>
          </w:p>
        </w:tc>
        <w:tc>
          <w:tcPr>
            <w:tcW w:w="156" w:type="pct"/>
            <w:tcBorders>
              <w:top w:val="nil"/>
              <w:left w:val="nil"/>
              <w:bottom w:val="single" w:color="auto" w:sz="4" w:space="0"/>
              <w:right w:val="single" w:color="auto" w:sz="4" w:space="0"/>
            </w:tcBorders>
            <w:noWrap/>
            <w:vAlign w:val="center"/>
          </w:tcPr>
          <w:p w14:paraId="1B9E13F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569B2C4">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6982EE0">
            <w:pPr>
              <w:widowControl/>
              <w:spacing w:line="222" w:lineRule="exact"/>
              <w:jc w:val="right"/>
              <w:rPr>
                <w:rFonts w:hint="eastAsia" w:ascii="仿宋" w:hAnsi="仿宋" w:eastAsia="仿宋" w:cs="宋体"/>
                <w:kern w:val="0"/>
                <w:sz w:val="20"/>
                <w:szCs w:val="20"/>
              </w:rPr>
            </w:pPr>
          </w:p>
        </w:tc>
      </w:tr>
      <w:tr w14:paraId="60E69118">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1D4A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2210105</w:t>
            </w:r>
          </w:p>
        </w:tc>
        <w:tc>
          <w:tcPr>
            <w:tcW w:w="1811" w:type="pct"/>
            <w:tcBorders>
              <w:top w:val="nil"/>
              <w:left w:val="nil"/>
              <w:bottom w:val="single" w:color="auto" w:sz="4" w:space="0"/>
              <w:right w:val="single" w:color="auto" w:sz="4" w:space="0"/>
            </w:tcBorders>
            <w:shd w:val="clear" w:color="000000" w:fill="FFFFFF"/>
            <w:noWrap/>
            <w:vAlign w:val="center"/>
          </w:tcPr>
          <w:p w14:paraId="60C20F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农村危房改造</w:t>
            </w:r>
          </w:p>
        </w:tc>
        <w:tc>
          <w:tcPr>
            <w:tcW w:w="382" w:type="pct"/>
            <w:tcBorders>
              <w:top w:val="nil"/>
              <w:left w:val="nil"/>
              <w:bottom w:val="single" w:color="auto" w:sz="4" w:space="0"/>
              <w:right w:val="single" w:color="auto" w:sz="4" w:space="0"/>
            </w:tcBorders>
            <w:noWrap/>
            <w:vAlign w:val="center"/>
          </w:tcPr>
          <w:p w14:paraId="43E7AB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307" w:type="pct"/>
            <w:tcBorders>
              <w:top w:val="nil"/>
              <w:left w:val="nil"/>
              <w:bottom w:val="single" w:color="auto" w:sz="4" w:space="0"/>
              <w:right w:val="single" w:color="auto" w:sz="4" w:space="0"/>
            </w:tcBorders>
            <w:noWrap/>
            <w:vAlign w:val="center"/>
          </w:tcPr>
          <w:p w14:paraId="331DEF69">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1B1A0B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156" w:type="pct"/>
            <w:tcBorders>
              <w:top w:val="nil"/>
              <w:left w:val="nil"/>
              <w:bottom w:val="single" w:color="auto" w:sz="4" w:space="0"/>
              <w:right w:val="single" w:color="auto" w:sz="4" w:space="0"/>
            </w:tcBorders>
            <w:noWrap/>
            <w:vAlign w:val="center"/>
          </w:tcPr>
          <w:p w14:paraId="3AE0EAF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322BD78">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64A85A1D">
            <w:pPr>
              <w:widowControl/>
              <w:spacing w:line="222" w:lineRule="exact"/>
              <w:jc w:val="right"/>
              <w:rPr>
                <w:rFonts w:hint="eastAsia" w:ascii="仿宋" w:hAnsi="仿宋" w:eastAsia="仿宋" w:cs="宋体"/>
                <w:kern w:val="0"/>
                <w:sz w:val="20"/>
                <w:szCs w:val="20"/>
              </w:rPr>
            </w:pPr>
          </w:p>
        </w:tc>
      </w:tr>
      <w:tr w14:paraId="6771933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ED41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2210108</w:t>
            </w:r>
          </w:p>
        </w:tc>
        <w:tc>
          <w:tcPr>
            <w:tcW w:w="1811" w:type="pct"/>
            <w:tcBorders>
              <w:top w:val="nil"/>
              <w:left w:val="nil"/>
              <w:bottom w:val="single" w:color="auto" w:sz="4" w:space="0"/>
              <w:right w:val="single" w:color="auto" w:sz="4" w:space="0"/>
            </w:tcBorders>
            <w:shd w:val="clear" w:color="000000" w:fill="FFFFFF"/>
            <w:noWrap/>
            <w:vAlign w:val="center"/>
          </w:tcPr>
          <w:p w14:paraId="0090F6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老旧小区改造</w:t>
            </w:r>
          </w:p>
        </w:tc>
        <w:tc>
          <w:tcPr>
            <w:tcW w:w="382" w:type="pct"/>
            <w:tcBorders>
              <w:top w:val="nil"/>
              <w:left w:val="nil"/>
              <w:bottom w:val="single" w:color="auto" w:sz="4" w:space="0"/>
              <w:right w:val="single" w:color="auto" w:sz="4" w:space="0"/>
            </w:tcBorders>
            <w:noWrap/>
            <w:vAlign w:val="center"/>
          </w:tcPr>
          <w:p w14:paraId="27A0AB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486.95</w:t>
            </w:r>
          </w:p>
        </w:tc>
        <w:tc>
          <w:tcPr>
            <w:tcW w:w="307" w:type="pct"/>
            <w:tcBorders>
              <w:top w:val="nil"/>
              <w:left w:val="nil"/>
              <w:bottom w:val="single" w:color="auto" w:sz="4" w:space="0"/>
              <w:right w:val="single" w:color="auto" w:sz="4" w:space="0"/>
            </w:tcBorders>
            <w:noWrap/>
            <w:vAlign w:val="center"/>
          </w:tcPr>
          <w:p w14:paraId="26E7F5A2">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7AF87A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486.95</w:t>
            </w:r>
          </w:p>
        </w:tc>
        <w:tc>
          <w:tcPr>
            <w:tcW w:w="156" w:type="pct"/>
            <w:tcBorders>
              <w:top w:val="nil"/>
              <w:left w:val="nil"/>
              <w:bottom w:val="single" w:color="auto" w:sz="4" w:space="0"/>
              <w:right w:val="single" w:color="auto" w:sz="4" w:space="0"/>
            </w:tcBorders>
            <w:noWrap/>
            <w:vAlign w:val="center"/>
          </w:tcPr>
          <w:p w14:paraId="0825A2B3">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40D6009">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6EED7F38">
            <w:pPr>
              <w:widowControl/>
              <w:spacing w:line="222" w:lineRule="exact"/>
              <w:jc w:val="right"/>
              <w:rPr>
                <w:rFonts w:hint="eastAsia" w:ascii="仿宋" w:hAnsi="仿宋" w:eastAsia="仿宋" w:cs="宋体"/>
                <w:kern w:val="0"/>
                <w:sz w:val="20"/>
                <w:szCs w:val="20"/>
              </w:rPr>
            </w:pPr>
          </w:p>
        </w:tc>
      </w:tr>
      <w:tr w14:paraId="01E589E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A011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811" w:type="pct"/>
            <w:tcBorders>
              <w:top w:val="nil"/>
              <w:left w:val="nil"/>
              <w:bottom w:val="single" w:color="auto" w:sz="4" w:space="0"/>
              <w:right w:val="single" w:color="auto" w:sz="4" w:space="0"/>
            </w:tcBorders>
            <w:shd w:val="clear" w:color="000000" w:fill="FFFFFF"/>
            <w:noWrap/>
            <w:vAlign w:val="center"/>
          </w:tcPr>
          <w:p w14:paraId="5A2376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82" w:type="pct"/>
            <w:tcBorders>
              <w:top w:val="nil"/>
              <w:left w:val="nil"/>
              <w:bottom w:val="single" w:color="auto" w:sz="4" w:space="0"/>
              <w:right w:val="single" w:color="auto" w:sz="4" w:space="0"/>
            </w:tcBorders>
            <w:noWrap/>
            <w:vAlign w:val="center"/>
          </w:tcPr>
          <w:p w14:paraId="7AC382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50.01</w:t>
            </w:r>
          </w:p>
        </w:tc>
        <w:tc>
          <w:tcPr>
            <w:tcW w:w="307" w:type="pct"/>
            <w:tcBorders>
              <w:top w:val="nil"/>
              <w:left w:val="nil"/>
              <w:bottom w:val="single" w:color="auto" w:sz="4" w:space="0"/>
              <w:right w:val="single" w:color="auto" w:sz="4" w:space="0"/>
            </w:tcBorders>
            <w:noWrap/>
            <w:vAlign w:val="center"/>
          </w:tcPr>
          <w:p w14:paraId="484482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50.01</w:t>
            </w:r>
          </w:p>
        </w:tc>
        <w:tc>
          <w:tcPr>
            <w:tcW w:w="382" w:type="pct"/>
            <w:tcBorders>
              <w:top w:val="nil"/>
              <w:left w:val="nil"/>
              <w:bottom w:val="single" w:color="auto" w:sz="4" w:space="0"/>
              <w:right w:val="single" w:color="auto" w:sz="4" w:space="0"/>
            </w:tcBorders>
            <w:noWrap/>
            <w:vAlign w:val="center"/>
          </w:tcPr>
          <w:p w14:paraId="28D2C54E">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4872444C">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2DAD9D9A">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6CFF552">
            <w:pPr>
              <w:widowControl/>
              <w:spacing w:line="222" w:lineRule="exact"/>
              <w:jc w:val="right"/>
              <w:rPr>
                <w:rFonts w:hint="eastAsia" w:ascii="仿宋" w:hAnsi="仿宋" w:eastAsia="仿宋" w:cs="宋体"/>
                <w:kern w:val="0"/>
                <w:sz w:val="20"/>
                <w:szCs w:val="20"/>
              </w:rPr>
            </w:pPr>
          </w:p>
        </w:tc>
      </w:tr>
      <w:tr w14:paraId="1F9366B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7F66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811" w:type="pct"/>
            <w:tcBorders>
              <w:top w:val="nil"/>
              <w:left w:val="nil"/>
              <w:bottom w:val="single" w:color="auto" w:sz="4" w:space="0"/>
              <w:right w:val="single" w:color="auto" w:sz="4" w:space="0"/>
            </w:tcBorders>
            <w:shd w:val="clear" w:color="000000" w:fill="FFFFFF"/>
            <w:noWrap/>
            <w:vAlign w:val="center"/>
          </w:tcPr>
          <w:p w14:paraId="7B7003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82" w:type="pct"/>
            <w:tcBorders>
              <w:top w:val="nil"/>
              <w:left w:val="nil"/>
              <w:bottom w:val="single" w:color="auto" w:sz="4" w:space="0"/>
              <w:right w:val="single" w:color="auto" w:sz="4" w:space="0"/>
            </w:tcBorders>
            <w:noWrap/>
            <w:vAlign w:val="center"/>
          </w:tcPr>
          <w:p w14:paraId="6C8FC5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50.01</w:t>
            </w:r>
          </w:p>
        </w:tc>
        <w:tc>
          <w:tcPr>
            <w:tcW w:w="307" w:type="pct"/>
            <w:tcBorders>
              <w:top w:val="nil"/>
              <w:left w:val="nil"/>
              <w:bottom w:val="single" w:color="auto" w:sz="4" w:space="0"/>
              <w:right w:val="single" w:color="auto" w:sz="4" w:space="0"/>
            </w:tcBorders>
            <w:noWrap/>
            <w:vAlign w:val="center"/>
          </w:tcPr>
          <w:p w14:paraId="2E283E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50.01</w:t>
            </w:r>
          </w:p>
        </w:tc>
        <w:tc>
          <w:tcPr>
            <w:tcW w:w="382" w:type="pct"/>
            <w:tcBorders>
              <w:top w:val="nil"/>
              <w:left w:val="nil"/>
              <w:bottom w:val="single" w:color="auto" w:sz="4" w:space="0"/>
              <w:right w:val="single" w:color="auto" w:sz="4" w:space="0"/>
            </w:tcBorders>
            <w:noWrap/>
            <w:vAlign w:val="center"/>
          </w:tcPr>
          <w:p w14:paraId="797A5BD8">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0E93E4C0">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A4A6189">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248EBA33">
            <w:pPr>
              <w:widowControl/>
              <w:spacing w:line="222" w:lineRule="exact"/>
              <w:jc w:val="right"/>
              <w:rPr>
                <w:rFonts w:hint="eastAsia" w:ascii="仿宋" w:hAnsi="仿宋" w:eastAsia="仿宋" w:cs="宋体"/>
                <w:kern w:val="0"/>
                <w:sz w:val="20"/>
                <w:szCs w:val="20"/>
              </w:rPr>
            </w:pPr>
          </w:p>
        </w:tc>
      </w:tr>
      <w:tr w14:paraId="3DEB483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6ACD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811" w:type="pct"/>
            <w:tcBorders>
              <w:top w:val="nil"/>
              <w:left w:val="nil"/>
              <w:bottom w:val="single" w:color="auto" w:sz="4" w:space="0"/>
              <w:right w:val="single" w:color="auto" w:sz="4" w:space="0"/>
            </w:tcBorders>
            <w:shd w:val="clear" w:color="000000" w:fill="FFFFFF"/>
            <w:noWrap/>
            <w:vAlign w:val="center"/>
          </w:tcPr>
          <w:p w14:paraId="651681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2" w:type="pct"/>
            <w:tcBorders>
              <w:top w:val="nil"/>
              <w:left w:val="nil"/>
              <w:bottom w:val="single" w:color="auto" w:sz="4" w:space="0"/>
              <w:right w:val="single" w:color="auto" w:sz="4" w:space="0"/>
            </w:tcBorders>
            <w:noWrap/>
            <w:vAlign w:val="center"/>
          </w:tcPr>
          <w:p w14:paraId="605B55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4850.97</w:t>
            </w:r>
          </w:p>
        </w:tc>
        <w:tc>
          <w:tcPr>
            <w:tcW w:w="307" w:type="pct"/>
            <w:tcBorders>
              <w:top w:val="nil"/>
              <w:left w:val="nil"/>
              <w:bottom w:val="single" w:color="auto" w:sz="4" w:space="0"/>
              <w:right w:val="single" w:color="auto" w:sz="4" w:space="0"/>
            </w:tcBorders>
            <w:noWrap/>
            <w:vAlign w:val="center"/>
          </w:tcPr>
          <w:p w14:paraId="036D55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c>
          <w:tcPr>
            <w:tcW w:w="382" w:type="pct"/>
            <w:tcBorders>
              <w:top w:val="nil"/>
              <w:left w:val="nil"/>
              <w:bottom w:val="single" w:color="auto" w:sz="4" w:space="0"/>
              <w:right w:val="single" w:color="auto" w:sz="4" w:space="0"/>
            </w:tcBorders>
            <w:noWrap/>
            <w:vAlign w:val="center"/>
          </w:tcPr>
          <w:p w14:paraId="30A5EB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156" w:type="pct"/>
            <w:tcBorders>
              <w:top w:val="nil"/>
              <w:left w:val="nil"/>
              <w:bottom w:val="single" w:color="auto" w:sz="4" w:space="0"/>
              <w:right w:val="single" w:color="auto" w:sz="4" w:space="0"/>
            </w:tcBorders>
            <w:noWrap/>
            <w:vAlign w:val="center"/>
          </w:tcPr>
          <w:p w14:paraId="7F442D8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3D1C9D6">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2F0E2CBE">
            <w:pPr>
              <w:widowControl/>
              <w:spacing w:line="222" w:lineRule="exact"/>
              <w:jc w:val="right"/>
              <w:rPr>
                <w:rFonts w:hint="eastAsia" w:ascii="仿宋" w:hAnsi="仿宋" w:eastAsia="仿宋" w:cs="宋体"/>
                <w:kern w:val="0"/>
                <w:sz w:val="20"/>
                <w:szCs w:val="20"/>
              </w:rPr>
            </w:pPr>
          </w:p>
        </w:tc>
      </w:tr>
      <w:tr w14:paraId="1C7EE4D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B967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1811" w:type="pct"/>
            <w:tcBorders>
              <w:top w:val="nil"/>
              <w:left w:val="nil"/>
              <w:bottom w:val="single" w:color="auto" w:sz="4" w:space="0"/>
              <w:right w:val="single" w:color="auto" w:sz="4" w:space="0"/>
            </w:tcBorders>
            <w:shd w:val="clear" w:color="000000" w:fill="FFFFFF"/>
            <w:noWrap/>
            <w:vAlign w:val="center"/>
          </w:tcPr>
          <w:p w14:paraId="0E3FEF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382" w:type="pct"/>
            <w:tcBorders>
              <w:top w:val="nil"/>
              <w:left w:val="nil"/>
              <w:bottom w:val="single" w:color="auto" w:sz="4" w:space="0"/>
              <w:right w:val="single" w:color="auto" w:sz="4" w:space="0"/>
            </w:tcBorders>
            <w:noWrap/>
            <w:vAlign w:val="center"/>
          </w:tcPr>
          <w:p w14:paraId="6BFB12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307" w:type="pct"/>
            <w:tcBorders>
              <w:top w:val="nil"/>
              <w:left w:val="nil"/>
              <w:bottom w:val="single" w:color="auto" w:sz="4" w:space="0"/>
              <w:right w:val="single" w:color="auto" w:sz="4" w:space="0"/>
            </w:tcBorders>
            <w:noWrap/>
            <w:vAlign w:val="center"/>
          </w:tcPr>
          <w:p w14:paraId="3425E55C">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2CC82E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156" w:type="pct"/>
            <w:tcBorders>
              <w:top w:val="nil"/>
              <w:left w:val="nil"/>
              <w:bottom w:val="single" w:color="auto" w:sz="4" w:space="0"/>
              <w:right w:val="single" w:color="auto" w:sz="4" w:space="0"/>
            </w:tcBorders>
            <w:noWrap/>
            <w:vAlign w:val="center"/>
          </w:tcPr>
          <w:p w14:paraId="6E58D2B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7978BCB">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503CB3D0">
            <w:pPr>
              <w:widowControl/>
              <w:spacing w:line="222" w:lineRule="exact"/>
              <w:jc w:val="right"/>
              <w:rPr>
                <w:rFonts w:hint="eastAsia" w:ascii="仿宋" w:hAnsi="仿宋" w:eastAsia="仿宋" w:cs="宋体"/>
                <w:kern w:val="0"/>
                <w:sz w:val="20"/>
                <w:szCs w:val="20"/>
              </w:rPr>
            </w:pPr>
          </w:p>
        </w:tc>
      </w:tr>
      <w:tr w14:paraId="567A61C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2D4D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1811" w:type="pct"/>
            <w:tcBorders>
              <w:top w:val="nil"/>
              <w:left w:val="nil"/>
              <w:bottom w:val="single" w:color="auto" w:sz="4" w:space="0"/>
              <w:right w:val="single" w:color="auto" w:sz="4" w:space="0"/>
            </w:tcBorders>
            <w:shd w:val="clear" w:color="000000" w:fill="FFFFFF"/>
            <w:noWrap/>
            <w:vAlign w:val="center"/>
          </w:tcPr>
          <w:p w14:paraId="2F61AD8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382" w:type="pct"/>
            <w:tcBorders>
              <w:top w:val="nil"/>
              <w:left w:val="nil"/>
              <w:bottom w:val="single" w:color="auto" w:sz="4" w:space="0"/>
              <w:right w:val="single" w:color="auto" w:sz="4" w:space="0"/>
            </w:tcBorders>
            <w:noWrap/>
            <w:vAlign w:val="center"/>
          </w:tcPr>
          <w:p w14:paraId="5A320E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307" w:type="pct"/>
            <w:tcBorders>
              <w:top w:val="nil"/>
              <w:left w:val="nil"/>
              <w:bottom w:val="single" w:color="auto" w:sz="4" w:space="0"/>
              <w:right w:val="single" w:color="auto" w:sz="4" w:space="0"/>
            </w:tcBorders>
            <w:noWrap/>
            <w:vAlign w:val="center"/>
          </w:tcPr>
          <w:p w14:paraId="45466581">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0E3116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4800</w:t>
            </w:r>
          </w:p>
        </w:tc>
        <w:tc>
          <w:tcPr>
            <w:tcW w:w="156" w:type="pct"/>
            <w:tcBorders>
              <w:top w:val="nil"/>
              <w:left w:val="nil"/>
              <w:bottom w:val="single" w:color="auto" w:sz="4" w:space="0"/>
              <w:right w:val="single" w:color="auto" w:sz="4" w:space="0"/>
            </w:tcBorders>
            <w:noWrap/>
            <w:vAlign w:val="center"/>
          </w:tcPr>
          <w:p w14:paraId="442743E9">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05F4BEA">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46096C83">
            <w:pPr>
              <w:widowControl/>
              <w:spacing w:line="222" w:lineRule="exact"/>
              <w:jc w:val="right"/>
              <w:rPr>
                <w:rFonts w:hint="eastAsia" w:ascii="仿宋" w:hAnsi="仿宋" w:eastAsia="仿宋" w:cs="宋体"/>
                <w:kern w:val="0"/>
                <w:sz w:val="20"/>
                <w:szCs w:val="20"/>
              </w:rPr>
            </w:pPr>
          </w:p>
        </w:tc>
      </w:tr>
      <w:tr w14:paraId="125A835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4FAD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811" w:type="pct"/>
            <w:tcBorders>
              <w:top w:val="nil"/>
              <w:left w:val="nil"/>
              <w:bottom w:val="single" w:color="auto" w:sz="4" w:space="0"/>
              <w:right w:val="single" w:color="auto" w:sz="4" w:space="0"/>
            </w:tcBorders>
            <w:shd w:val="clear" w:color="000000" w:fill="FFFFFF"/>
            <w:noWrap/>
            <w:vAlign w:val="center"/>
          </w:tcPr>
          <w:p w14:paraId="296AC8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2" w:type="pct"/>
            <w:tcBorders>
              <w:top w:val="nil"/>
              <w:left w:val="nil"/>
              <w:bottom w:val="single" w:color="auto" w:sz="4" w:space="0"/>
              <w:right w:val="single" w:color="auto" w:sz="4" w:space="0"/>
            </w:tcBorders>
            <w:noWrap/>
            <w:vAlign w:val="center"/>
          </w:tcPr>
          <w:p w14:paraId="5DD9B4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c>
          <w:tcPr>
            <w:tcW w:w="307" w:type="pct"/>
            <w:tcBorders>
              <w:top w:val="nil"/>
              <w:left w:val="nil"/>
              <w:bottom w:val="single" w:color="auto" w:sz="4" w:space="0"/>
              <w:right w:val="single" w:color="auto" w:sz="4" w:space="0"/>
            </w:tcBorders>
            <w:noWrap/>
            <w:vAlign w:val="center"/>
          </w:tcPr>
          <w:p w14:paraId="65514F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c>
          <w:tcPr>
            <w:tcW w:w="382" w:type="pct"/>
            <w:tcBorders>
              <w:top w:val="nil"/>
              <w:left w:val="nil"/>
              <w:bottom w:val="single" w:color="auto" w:sz="4" w:space="0"/>
              <w:right w:val="single" w:color="auto" w:sz="4" w:space="0"/>
            </w:tcBorders>
            <w:noWrap/>
            <w:vAlign w:val="center"/>
          </w:tcPr>
          <w:p w14:paraId="573719DA">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6DDBC43A">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85B8496">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52AF1B75">
            <w:pPr>
              <w:widowControl/>
              <w:spacing w:line="222" w:lineRule="exact"/>
              <w:jc w:val="right"/>
              <w:rPr>
                <w:rFonts w:hint="eastAsia" w:ascii="仿宋" w:hAnsi="仿宋" w:eastAsia="仿宋" w:cs="宋体"/>
                <w:kern w:val="0"/>
                <w:sz w:val="20"/>
                <w:szCs w:val="20"/>
              </w:rPr>
            </w:pPr>
          </w:p>
        </w:tc>
      </w:tr>
      <w:tr w14:paraId="3B77A8D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298B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811" w:type="pct"/>
            <w:tcBorders>
              <w:top w:val="nil"/>
              <w:left w:val="nil"/>
              <w:bottom w:val="single" w:color="auto" w:sz="4" w:space="0"/>
              <w:right w:val="single" w:color="auto" w:sz="4" w:space="0"/>
            </w:tcBorders>
            <w:shd w:val="clear" w:color="000000" w:fill="FFFFFF"/>
            <w:noWrap/>
            <w:vAlign w:val="center"/>
          </w:tcPr>
          <w:p w14:paraId="1BE72D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2" w:type="pct"/>
            <w:tcBorders>
              <w:top w:val="nil"/>
              <w:left w:val="nil"/>
              <w:bottom w:val="single" w:color="auto" w:sz="4" w:space="0"/>
              <w:right w:val="single" w:color="auto" w:sz="4" w:space="0"/>
            </w:tcBorders>
            <w:noWrap/>
            <w:vAlign w:val="center"/>
          </w:tcPr>
          <w:p w14:paraId="074B08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c>
          <w:tcPr>
            <w:tcW w:w="307" w:type="pct"/>
            <w:tcBorders>
              <w:top w:val="nil"/>
              <w:left w:val="nil"/>
              <w:bottom w:val="single" w:color="auto" w:sz="4" w:space="0"/>
              <w:right w:val="single" w:color="auto" w:sz="4" w:space="0"/>
            </w:tcBorders>
            <w:noWrap/>
            <w:vAlign w:val="center"/>
          </w:tcPr>
          <w:p w14:paraId="5AEC11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50.97</w:t>
            </w:r>
          </w:p>
        </w:tc>
        <w:tc>
          <w:tcPr>
            <w:tcW w:w="382" w:type="pct"/>
            <w:tcBorders>
              <w:top w:val="nil"/>
              <w:left w:val="nil"/>
              <w:bottom w:val="single" w:color="auto" w:sz="4" w:space="0"/>
              <w:right w:val="single" w:color="auto" w:sz="4" w:space="0"/>
            </w:tcBorders>
            <w:noWrap/>
            <w:vAlign w:val="center"/>
          </w:tcPr>
          <w:p w14:paraId="5789C3B3">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36C60469">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010AAF32">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579D889E">
            <w:pPr>
              <w:widowControl/>
              <w:spacing w:line="222" w:lineRule="exact"/>
              <w:jc w:val="right"/>
              <w:rPr>
                <w:rFonts w:hint="eastAsia" w:ascii="仿宋" w:hAnsi="仿宋" w:eastAsia="仿宋" w:cs="宋体"/>
                <w:kern w:val="0"/>
                <w:sz w:val="20"/>
                <w:szCs w:val="20"/>
              </w:rPr>
            </w:pPr>
          </w:p>
        </w:tc>
      </w:tr>
      <w:tr w14:paraId="6392840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49C590">
            <w:pPr>
              <w:widowControl/>
              <w:spacing w:line="222" w:lineRule="exact"/>
              <w:jc w:val="center"/>
              <w:rPr>
                <w:rFonts w:hint="eastAsia" w:ascii="仿宋" w:hAnsi="仿宋" w:eastAsia="仿宋" w:cs="宋体"/>
                <w:kern w:val="0"/>
                <w:sz w:val="20"/>
                <w:szCs w:val="20"/>
              </w:rPr>
            </w:pPr>
          </w:p>
        </w:tc>
        <w:tc>
          <w:tcPr>
            <w:tcW w:w="1811" w:type="pct"/>
            <w:tcBorders>
              <w:top w:val="nil"/>
              <w:left w:val="nil"/>
              <w:bottom w:val="single" w:color="auto" w:sz="4" w:space="0"/>
              <w:right w:val="single" w:color="auto" w:sz="4" w:space="0"/>
            </w:tcBorders>
            <w:shd w:val="clear" w:color="000000" w:fill="FFFFFF"/>
            <w:noWrap/>
            <w:vAlign w:val="center"/>
          </w:tcPr>
          <w:p w14:paraId="1E9146EC">
            <w:pPr>
              <w:widowControl/>
              <w:spacing w:line="222" w:lineRule="exact"/>
              <w:jc w:val="center"/>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08F4BCC4">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0E21E77D">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752538C2">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337C08D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C9A6CB8">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4E7F9A37">
            <w:pPr>
              <w:widowControl/>
              <w:spacing w:line="222" w:lineRule="exact"/>
              <w:jc w:val="right"/>
              <w:rPr>
                <w:rFonts w:hint="eastAsia" w:ascii="仿宋" w:hAnsi="仿宋" w:eastAsia="仿宋" w:cs="宋体"/>
                <w:kern w:val="0"/>
                <w:sz w:val="20"/>
                <w:szCs w:val="20"/>
              </w:rPr>
            </w:pPr>
          </w:p>
        </w:tc>
      </w:tr>
      <w:tr w14:paraId="54ECE99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0E86A5">
            <w:pPr>
              <w:widowControl/>
              <w:spacing w:line="222" w:lineRule="exact"/>
              <w:jc w:val="center"/>
              <w:rPr>
                <w:rFonts w:hint="eastAsia" w:ascii="仿宋" w:hAnsi="仿宋" w:eastAsia="仿宋" w:cs="宋体"/>
                <w:kern w:val="0"/>
                <w:sz w:val="20"/>
                <w:szCs w:val="20"/>
              </w:rPr>
            </w:pPr>
          </w:p>
        </w:tc>
        <w:tc>
          <w:tcPr>
            <w:tcW w:w="1811" w:type="pct"/>
            <w:tcBorders>
              <w:top w:val="nil"/>
              <w:left w:val="nil"/>
              <w:bottom w:val="single" w:color="auto" w:sz="4" w:space="0"/>
              <w:right w:val="single" w:color="auto" w:sz="4" w:space="0"/>
            </w:tcBorders>
            <w:shd w:val="clear" w:color="000000" w:fill="FFFFFF"/>
            <w:noWrap/>
            <w:vAlign w:val="center"/>
          </w:tcPr>
          <w:p w14:paraId="0237F6BA">
            <w:pPr>
              <w:widowControl/>
              <w:spacing w:line="222" w:lineRule="exact"/>
              <w:jc w:val="center"/>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7DC3E923">
            <w:pPr>
              <w:widowControl/>
              <w:spacing w:line="222" w:lineRule="exact"/>
              <w:jc w:val="right"/>
              <w:rPr>
                <w:rFonts w:hint="eastAsia" w:ascii="仿宋" w:hAnsi="仿宋" w:eastAsia="仿宋" w:cs="宋体"/>
                <w:kern w:val="0"/>
                <w:sz w:val="20"/>
                <w:szCs w:val="20"/>
              </w:rPr>
            </w:pPr>
          </w:p>
        </w:tc>
        <w:tc>
          <w:tcPr>
            <w:tcW w:w="307" w:type="pct"/>
            <w:tcBorders>
              <w:top w:val="nil"/>
              <w:left w:val="nil"/>
              <w:bottom w:val="single" w:color="auto" w:sz="4" w:space="0"/>
              <w:right w:val="single" w:color="auto" w:sz="4" w:space="0"/>
            </w:tcBorders>
            <w:noWrap/>
            <w:vAlign w:val="center"/>
          </w:tcPr>
          <w:p w14:paraId="0C352314">
            <w:pPr>
              <w:widowControl/>
              <w:spacing w:line="222" w:lineRule="exact"/>
              <w:jc w:val="right"/>
              <w:rPr>
                <w:rFonts w:hint="eastAsia" w:ascii="仿宋" w:hAnsi="仿宋" w:eastAsia="仿宋" w:cs="宋体"/>
                <w:kern w:val="0"/>
                <w:sz w:val="20"/>
                <w:szCs w:val="20"/>
              </w:rPr>
            </w:pPr>
          </w:p>
        </w:tc>
        <w:tc>
          <w:tcPr>
            <w:tcW w:w="382" w:type="pct"/>
            <w:tcBorders>
              <w:top w:val="nil"/>
              <w:left w:val="nil"/>
              <w:bottom w:val="single" w:color="auto" w:sz="4" w:space="0"/>
              <w:right w:val="single" w:color="auto" w:sz="4" w:space="0"/>
            </w:tcBorders>
            <w:noWrap/>
            <w:vAlign w:val="center"/>
          </w:tcPr>
          <w:p w14:paraId="62DE000E">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6743001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5EEE805">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42CDAD1C">
            <w:pPr>
              <w:widowControl/>
              <w:spacing w:line="222" w:lineRule="exact"/>
              <w:jc w:val="right"/>
              <w:rPr>
                <w:rFonts w:hint="eastAsia" w:ascii="仿宋" w:hAnsi="仿宋" w:eastAsia="仿宋" w:cs="宋体"/>
                <w:kern w:val="0"/>
                <w:sz w:val="20"/>
                <w:szCs w:val="20"/>
              </w:rPr>
            </w:pPr>
          </w:p>
        </w:tc>
      </w:tr>
    </w:tbl>
    <w:p w14:paraId="7A434B30">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C302F67">
      <w:pPr>
        <w:pStyle w:val="2"/>
        <w:rPr>
          <w:rFonts w:hint="eastAsia" w:ascii="仿宋" w:hAnsi="仿宋" w:eastAsia="仿宋"/>
        </w:rPr>
      </w:pPr>
    </w:p>
    <w:p w14:paraId="67D4AD5D">
      <w:pPr>
        <w:pStyle w:val="6"/>
        <w:ind w:firstLine="480"/>
        <w:rPr>
          <w:rFonts w:hint="eastAsia" w:ascii="仿宋" w:hAnsi="仿宋" w:eastAsia="仿宋"/>
        </w:rPr>
      </w:pPr>
    </w:p>
    <w:p w14:paraId="04D84427">
      <w:pPr>
        <w:rPr>
          <w:rFonts w:hint="eastAsia" w:ascii="仿宋" w:hAnsi="仿宋" w:eastAsia="仿宋"/>
        </w:rPr>
      </w:pPr>
    </w:p>
    <w:p w14:paraId="1217DABF">
      <w:pPr>
        <w:pStyle w:val="2"/>
        <w:rPr>
          <w:rFonts w:hint="eastAsia" w:ascii="仿宋" w:hAnsi="仿宋" w:eastAsia="仿宋"/>
        </w:rPr>
      </w:pPr>
    </w:p>
    <w:p w14:paraId="6BD66AEF">
      <w:pPr>
        <w:pStyle w:val="6"/>
        <w:ind w:firstLine="480"/>
        <w:rPr>
          <w:rFonts w:hint="eastAsia" w:ascii="仿宋" w:hAnsi="仿宋" w:eastAsia="仿宋"/>
        </w:rPr>
      </w:pPr>
    </w:p>
    <w:p w14:paraId="041B25D1">
      <w:pPr>
        <w:rPr>
          <w:rFonts w:hint="eastAsia" w:ascii="仿宋" w:hAnsi="仿宋" w:eastAsia="仿宋"/>
        </w:rPr>
      </w:pPr>
    </w:p>
    <w:p w14:paraId="50E6A7DD">
      <w:pPr>
        <w:pStyle w:val="2"/>
        <w:rPr>
          <w:rFonts w:hint="eastAsia" w:ascii="仿宋" w:hAnsi="仿宋" w:eastAsia="仿宋"/>
        </w:rPr>
      </w:pPr>
    </w:p>
    <w:p w14:paraId="6264A713">
      <w:pPr>
        <w:pStyle w:val="6"/>
        <w:ind w:firstLine="480"/>
        <w:rPr>
          <w:rFonts w:hint="eastAsia" w:ascii="仿宋" w:hAnsi="仿宋" w:eastAsia="仿宋"/>
        </w:rPr>
      </w:pPr>
    </w:p>
    <w:p w14:paraId="1CFF3B74">
      <w:pPr>
        <w:rPr>
          <w:rFonts w:hint="eastAsia" w:ascii="仿宋" w:hAnsi="仿宋" w:eastAsia="仿宋"/>
        </w:rPr>
      </w:pPr>
    </w:p>
    <w:p w14:paraId="07F0B5A5">
      <w:pPr>
        <w:pStyle w:val="6"/>
        <w:ind w:left="0" w:leftChars="0" w:firstLine="0" w:firstLineChars="0"/>
        <w:rPr>
          <w:rFonts w:ascii="仿宋" w:hAnsi="仿宋" w:eastAsia="仿宋"/>
        </w:rPr>
      </w:pPr>
    </w:p>
    <w:p w14:paraId="1BE47024"/>
    <w:p w14:paraId="40759D0C">
      <w:pPr>
        <w:pStyle w:val="2"/>
      </w:pPr>
    </w:p>
    <w:p w14:paraId="2FC7CF26">
      <w:pPr>
        <w:pStyle w:val="2"/>
      </w:pPr>
    </w:p>
    <w:p w14:paraId="0570D49B">
      <w:pPr>
        <w:pStyle w:val="2"/>
      </w:pPr>
    </w:p>
    <w:p w14:paraId="086ECF6E">
      <w:pPr>
        <w:pStyle w:val="2"/>
      </w:pPr>
    </w:p>
    <w:p w14:paraId="0431C299">
      <w:pPr>
        <w:pStyle w:val="2"/>
      </w:pPr>
    </w:p>
    <w:p w14:paraId="7E56E36D">
      <w:pPr>
        <w:pStyle w:val="2"/>
      </w:pPr>
    </w:p>
    <w:p w14:paraId="799F908A">
      <w:pPr>
        <w:pStyle w:val="2"/>
      </w:pPr>
    </w:p>
    <w:p w14:paraId="70A18928">
      <w:pPr>
        <w:pStyle w:val="2"/>
      </w:pPr>
    </w:p>
    <w:p w14:paraId="41448BFE">
      <w:pPr>
        <w:pStyle w:val="2"/>
      </w:pPr>
    </w:p>
    <w:p w14:paraId="28AB4D28">
      <w:pPr>
        <w:pStyle w:val="2"/>
      </w:pPr>
    </w:p>
    <w:p w14:paraId="0C06401E">
      <w:pPr>
        <w:pStyle w:val="2"/>
      </w:pPr>
    </w:p>
    <w:p w14:paraId="4F8F17E5">
      <w:pPr>
        <w:pStyle w:val="2"/>
      </w:pPr>
    </w:p>
    <w:p w14:paraId="4893FE5B">
      <w:pPr>
        <w:pStyle w:val="2"/>
      </w:pPr>
    </w:p>
    <w:p w14:paraId="1CA2F725">
      <w:pPr>
        <w:pStyle w:val="2"/>
        <w:rPr>
          <w:rFonts w:hint="eastAsia"/>
        </w:rPr>
      </w:pPr>
    </w:p>
    <w:p w14:paraId="17216CBD">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6CFCFAA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0772AE4D">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AC8B86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株洲市渌口区住房和城乡建设局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1016"/>
        <w:gridCol w:w="3216"/>
        <w:gridCol w:w="616"/>
        <w:gridCol w:w="1016"/>
        <w:gridCol w:w="1522"/>
        <w:gridCol w:w="1561"/>
        <w:gridCol w:w="1441"/>
      </w:tblGrid>
      <w:tr w14:paraId="2E681FCB">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8DE8D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FE94B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2A06322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33A2D0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349DA5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2CDC9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1B28E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F632F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58D38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69809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70908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CCD28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2092C5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371FA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6EC8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233A0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A88C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CF8D8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76F43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576C26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DBD00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943D6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2498937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C1AF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43B3FF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59848F9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6735.64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70EE9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3AEA61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AEB1B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4E40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ED9E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C9D76C">
            <w:pPr>
              <w:widowControl/>
              <w:spacing w:line="222" w:lineRule="exact"/>
              <w:jc w:val="right"/>
              <w:rPr>
                <w:rFonts w:hint="eastAsia" w:ascii="仿宋" w:hAnsi="仿宋" w:eastAsia="仿宋" w:cs="宋体"/>
                <w:kern w:val="0"/>
                <w:sz w:val="20"/>
                <w:szCs w:val="20"/>
              </w:rPr>
            </w:pPr>
          </w:p>
        </w:tc>
      </w:tr>
      <w:tr w14:paraId="181FD30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13AA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282ACB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606CD2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5762.9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29652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349D4D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1D245A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7E65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5A65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13F3C0">
            <w:pPr>
              <w:widowControl/>
              <w:spacing w:line="222" w:lineRule="exact"/>
              <w:jc w:val="right"/>
              <w:rPr>
                <w:rFonts w:hint="eastAsia" w:ascii="仿宋" w:hAnsi="仿宋" w:eastAsia="仿宋" w:cs="宋体"/>
                <w:kern w:val="0"/>
                <w:sz w:val="20"/>
                <w:szCs w:val="20"/>
              </w:rPr>
            </w:pPr>
          </w:p>
        </w:tc>
      </w:tr>
      <w:tr w14:paraId="7863D16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3E5FB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178C3F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64B45D2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2CA18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5A9FDA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7C76F6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9975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A222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DD0EED">
            <w:pPr>
              <w:widowControl/>
              <w:spacing w:line="222" w:lineRule="exact"/>
              <w:jc w:val="right"/>
              <w:rPr>
                <w:rFonts w:hint="eastAsia" w:ascii="仿宋" w:hAnsi="仿宋" w:eastAsia="仿宋" w:cs="宋体"/>
                <w:kern w:val="0"/>
                <w:sz w:val="20"/>
                <w:szCs w:val="20"/>
              </w:rPr>
            </w:pPr>
          </w:p>
        </w:tc>
      </w:tr>
      <w:tr w14:paraId="4199CD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6CF0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1F56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C78004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CA65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2C6963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6A28767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7112D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FC0E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CF5F3B">
            <w:pPr>
              <w:widowControl/>
              <w:spacing w:line="222" w:lineRule="exact"/>
              <w:jc w:val="right"/>
              <w:rPr>
                <w:rFonts w:hint="eastAsia" w:ascii="仿宋" w:hAnsi="仿宋" w:eastAsia="仿宋" w:cs="宋体"/>
                <w:kern w:val="0"/>
                <w:sz w:val="20"/>
                <w:szCs w:val="20"/>
              </w:rPr>
            </w:pPr>
          </w:p>
        </w:tc>
      </w:tr>
      <w:tr w14:paraId="57A5113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A8DA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C855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3D26A6B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F6B8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A22AA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6BC71B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5E7B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0BEB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8C8821">
            <w:pPr>
              <w:widowControl/>
              <w:spacing w:line="222" w:lineRule="exact"/>
              <w:jc w:val="right"/>
              <w:rPr>
                <w:rFonts w:hint="eastAsia" w:ascii="仿宋" w:hAnsi="仿宋" w:eastAsia="仿宋" w:cs="宋体"/>
                <w:kern w:val="0"/>
                <w:sz w:val="20"/>
                <w:szCs w:val="20"/>
              </w:rPr>
            </w:pPr>
          </w:p>
        </w:tc>
      </w:tr>
      <w:tr w14:paraId="22230AC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906F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89A9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6F42762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8104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1C1E0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6375FD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112.91</w:t>
            </w:r>
          </w:p>
        </w:tc>
        <w:tc>
          <w:tcPr>
            <w:tcW w:w="0" w:type="auto"/>
            <w:tcBorders>
              <w:top w:val="nil"/>
              <w:left w:val="nil"/>
              <w:bottom w:val="single" w:color="auto" w:sz="4" w:space="0"/>
              <w:right w:val="single" w:color="auto" w:sz="4" w:space="0"/>
            </w:tcBorders>
            <w:noWrap/>
            <w:vAlign w:val="center"/>
          </w:tcPr>
          <w:p w14:paraId="10215B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112.91</w:t>
            </w:r>
          </w:p>
        </w:tc>
        <w:tc>
          <w:tcPr>
            <w:tcW w:w="0" w:type="auto"/>
            <w:tcBorders>
              <w:top w:val="nil"/>
              <w:left w:val="nil"/>
              <w:bottom w:val="single" w:color="auto" w:sz="4" w:space="0"/>
              <w:right w:val="single" w:color="auto" w:sz="4" w:space="0"/>
            </w:tcBorders>
            <w:noWrap/>
            <w:vAlign w:val="center"/>
          </w:tcPr>
          <w:p w14:paraId="64FC4B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DE969E">
            <w:pPr>
              <w:widowControl/>
              <w:spacing w:line="222" w:lineRule="exact"/>
              <w:jc w:val="right"/>
              <w:rPr>
                <w:rFonts w:hint="eastAsia" w:ascii="仿宋" w:hAnsi="仿宋" w:eastAsia="仿宋" w:cs="宋体"/>
                <w:kern w:val="0"/>
                <w:sz w:val="20"/>
                <w:szCs w:val="20"/>
              </w:rPr>
            </w:pPr>
          </w:p>
        </w:tc>
      </w:tr>
      <w:tr w14:paraId="7D74F20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628E7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20C8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577EBF0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37A3FD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1EE590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1EE11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6E61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18C5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C1ABC7">
            <w:pPr>
              <w:widowControl/>
              <w:spacing w:line="222" w:lineRule="exact"/>
              <w:jc w:val="right"/>
              <w:rPr>
                <w:rFonts w:hint="eastAsia" w:ascii="仿宋" w:hAnsi="仿宋" w:eastAsia="仿宋" w:cs="宋体"/>
                <w:kern w:val="0"/>
                <w:sz w:val="20"/>
                <w:szCs w:val="20"/>
              </w:rPr>
            </w:pPr>
          </w:p>
        </w:tc>
      </w:tr>
      <w:tr w14:paraId="7AD9F4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8D7CE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9EB2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70696A8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689C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679FC0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20FD94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66.03</w:t>
            </w:r>
          </w:p>
        </w:tc>
        <w:tc>
          <w:tcPr>
            <w:tcW w:w="0" w:type="auto"/>
            <w:tcBorders>
              <w:top w:val="nil"/>
              <w:left w:val="nil"/>
              <w:bottom w:val="single" w:color="auto" w:sz="4" w:space="0"/>
              <w:right w:val="single" w:color="auto" w:sz="4" w:space="0"/>
            </w:tcBorders>
            <w:noWrap/>
            <w:vAlign w:val="center"/>
          </w:tcPr>
          <w:p w14:paraId="673D47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66.03</w:t>
            </w:r>
          </w:p>
        </w:tc>
        <w:tc>
          <w:tcPr>
            <w:tcW w:w="0" w:type="auto"/>
            <w:tcBorders>
              <w:top w:val="nil"/>
              <w:left w:val="nil"/>
              <w:bottom w:val="single" w:color="auto" w:sz="4" w:space="0"/>
              <w:right w:val="single" w:color="auto" w:sz="4" w:space="0"/>
            </w:tcBorders>
            <w:noWrap/>
            <w:vAlign w:val="center"/>
          </w:tcPr>
          <w:p w14:paraId="5BFD81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1FC148">
            <w:pPr>
              <w:widowControl/>
              <w:spacing w:line="222" w:lineRule="exact"/>
              <w:jc w:val="right"/>
              <w:rPr>
                <w:rFonts w:hint="eastAsia" w:ascii="仿宋" w:hAnsi="仿宋" w:eastAsia="仿宋" w:cs="宋体"/>
                <w:kern w:val="0"/>
                <w:sz w:val="20"/>
                <w:szCs w:val="20"/>
              </w:rPr>
            </w:pPr>
          </w:p>
        </w:tc>
      </w:tr>
      <w:tr w14:paraId="1B6BAC8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FE3D1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7DC1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5E1EDCE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2E7C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51490F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28AB76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27.95</w:t>
            </w:r>
          </w:p>
        </w:tc>
        <w:tc>
          <w:tcPr>
            <w:tcW w:w="0" w:type="auto"/>
            <w:tcBorders>
              <w:top w:val="nil"/>
              <w:left w:val="nil"/>
              <w:bottom w:val="single" w:color="auto" w:sz="4" w:space="0"/>
              <w:right w:val="single" w:color="auto" w:sz="4" w:space="0"/>
            </w:tcBorders>
            <w:noWrap/>
            <w:vAlign w:val="center"/>
          </w:tcPr>
          <w:p w14:paraId="3C247C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27.95</w:t>
            </w:r>
          </w:p>
        </w:tc>
        <w:tc>
          <w:tcPr>
            <w:tcW w:w="0" w:type="auto"/>
            <w:tcBorders>
              <w:top w:val="nil"/>
              <w:left w:val="nil"/>
              <w:bottom w:val="single" w:color="auto" w:sz="4" w:space="0"/>
              <w:right w:val="single" w:color="auto" w:sz="4" w:space="0"/>
            </w:tcBorders>
            <w:noWrap/>
            <w:vAlign w:val="center"/>
          </w:tcPr>
          <w:p w14:paraId="66542B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2E60C7">
            <w:pPr>
              <w:widowControl/>
              <w:spacing w:line="222" w:lineRule="exact"/>
              <w:jc w:val="right"/>
              <w:rPr>
                <w:rFonts w:hint="eastAsia" w:ascii="仿宋" w:hAnsi="仿宋" w:eastAsia="仿宋" w:cs="宋体"/>
                <w:kern w:val="0"/>
                <w:sz w:val="20"/>
                <w:szCs w:val="20"/>
              </w:rPr>
            </w:pPr>
          </w:p>
        </w:tc>
      </w:tr>
      <w:tr w14:paraId="7D08D3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82A3C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D925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6C00AE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323D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521323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2A8656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1438.26</w:t>
            </w:r>
          </w:p>
        </w:tc>
        <w:tc>
          <w:tcPr>
            <w:tcW w:w="0" w:type="auto"/>
            <w:tcBorders>
              <w:top w:val="nil"/>
              <w:left w:val="nil"/>
              <w:bottom w:val="single" w:color="auto" w:sz="4" w:space="0"/>
              <w:right w:val="single" w:color="auto" w:sz="4" w:space="0"/>
            </w:tcBorders>
            <w:noWrap/>
            <w:vAlign w:val="center"/>
          </w:tcPr>
          <w:p w14:paraId="05E59C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1438.26</w:t>
            </w:r>
          </w:p>
        </w:tc>
        <w:tc>
          <w:tcPr>
            <w:tcW w:w="0" w:type="auto"/>
            <w:tcBorders>
              <w:top w:val="nil"/>
              <w:left w:val="nil"/>
              <w:bottom w:val="single" w:color="auto" w:sz="4" w:space="0"/>
              <w:right w:val="single" w:color="auto" w:sz="4" w:space="0"/>
            </w:tcBorders>
            <w:noWrap/>
            <w:vAlign w:val="center"/>
          </w:tcPr>
          <w:p w14:paraId="6A67E3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55ABD9">
            <w:pPr>
              <w:widowControl/>
              <w:spacing w:line="222" w:lineRule="exact"/>
              <w:jc w:val="right"/>
              <w:rPr>
                <w:rFonts w:hint="eastAsia" w:ascii="仿宋" w:hAnsi="仿宋" w:eastAsia="仿宋" w:cs="宋体"/>
                <w:kern w:val="0"/>
                <w:sz w:val="20"/>
                <w:szCs w:val="20"/>
              </w:rPr>
            </w:pPr>
          </w:p>
        </w:tc>
      </w:tr>
      <w:tr w14:paraId="35CD35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DCC31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46B7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0D3D30C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EF77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355FA8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2BF198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5468.04</w:t>
            </w:r>
          </w:p>
        </w:tc>
        <w:tc>
          <w:tcPr>
            <w:tcW w:w="0" w:type="auto"/>
            <w:tcBorders>
              <w:top w:val="nil"/>
              <w:left w:val="nil"/>
              <w:bottom w:val="single" w:color="auto" w:sz="4" w:space="0"/>
              <w:right w:val="single" w:color="auto" w:sz="4" w:space="0"/>
            </w:tcBorders>
            <w:noWrap/>
            <w:vAlign w:val="center"/>
          </w:tcPr>
          <w:p w14:paraId="4ECEA1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4505.14</w:t>
            </w:r>
          </w:p>
        </w:tc>
        <w:tc>
          <w:tcPr>
            <w:tcW w:w="0" w:type="auto"/>
            <w:tcBorders>
              <w:top w:val="nil"/>
              <w:left w:val="nil"/>
              <w:bottom w:val="single" w:color="auto" w:sz="4" w:space="0"/>
              <w:right w:val="single" w:color="auto" w:sz="4" w:space="0"/>
            </w:tcBorders>
            <w:noWrap/>
            <w:vAlign w:val="center"/>
          </w:tcPr>
          <w:p w14:paraId="4EE235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962.9</w:t>
            </w:r>
          </w:p>
        </w:tc>
        <w:tc>
          <w:tcPr>
            <w:tcW w:w="0" w:type="auto"/>
            <w:tcBorders>
              <w:top w:val="nil"/>
              <w:left w:val="nil"/>
              <w:bottom w:val="single" w:color="auto" w:sz="4" w:space="0"/>
              <w:right w:val="single" w:color="auto" w:sz="4" w:space="0"/>
            </w:tcBorders>
            <w:noWrap/>
            <w:vAlign w:val="center"/>
          </w:tcPr>
          <w:p w14:paraId="781FC38F">
            <w:pPr>
              <w:widowControl/>
              <w:spacing w:line="222" w:lineRule="exact"/>
              <w:jc w:val="right"/>
              <w:rPr>
                <w:rFonts w:hint="eastAsia" w:ascii="仿宋" w:hAnsi="仿宋" w:eastAsia="仿宋" w:cs="宋体"/>
                <w:kern w:val="0"/>
                <w:sz w:val="20"/>
                <w:szCs w:val="20"/>
              </w:rPr>
            </w:pPr>
          </w:p>
        </w:tc>
      </w:tr>
      <w:tr w14:paraId="3D7501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AFD16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17A4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3F27DA6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8BE6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78510D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59A10D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A53B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96FD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F7A8BF">
            <w:pPr>
              <w:widowControl/>
              <w:spacing w:line="222" w:lineRule="exact"/>
              <w:jc w:val="right"/>
              <w:rPr>
                <w:rFonts w:hint="eastAsia" w:ascii="仿宋" w:hAnsi="仿宋" w:eastAsia="仿宋" w:cs="宋体"/>
                <w:kern w:val="0"/>
                <w:sz w:val="20"/>
                <w:szCs w:val="20"/>
              </w:rPr>
            </w:pPr>
          </w:p>
        </w:tc>
      </w:tr>
      <w:tr w14:paraId="341FDA7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8A1CC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951E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41E6009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64DB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121B78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542386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8260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3E30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0C6D2F">
            <w:pPr>
              <w:widowControl/>
              <w:spacing w:line="222" w:lineRule="exact"/>
              <w:jc w:val="right"/>
              <w:rPr>
                <w:rFonts w:hint="eastAsia" w:ascii="仿宋" w:hAnsi="仿宋" w:eastAsia="仿宋" w:cs="宋体"/>
                <w:kern w:val="0"/>
                <w:sz w:val="20"/>
                <w:szCs w:val="20"/>
              </w:rPr>
            </w:pPr>
          </w:p>
        </w:tc>
      </w:tr>
      <w:tr w14:paraId="64BA3BF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1741F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328F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7D5F493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44B8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4E73A4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69816E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D9F0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7F130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AF2385">
            <w:pPr>
              <w:widowControl/>
              <w:spacing w:line="222" w:lineRule="exact"/>
              <w:jc w:val="right"/>
              <w:rPr>
                <w:rFonts w:hint="eastAsia" w:ascii="仿宋" w:hAnsi="仿宋" w:eastAsia="仿宋" w:cs="宋体"/>
                <w:kern w:val="0"/>
                <w:sz w:val="20"/>
                <w:szCs w:val="20"/>
              </w:rPr>
            </w:pPr>
          </w:p>
        </w:tc>
      </w:tr>
      <w:tr w14:paraId="5770DD7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842E1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55D9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6B70E6A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5893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071300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6EEDC4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8953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FDC8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9EEE7">
            <w:pPr>
              <w:widowControl/>
              <w:spacing w:line="222" w:lineRule="exact"/>
              <w:jc w:val="right"/>
              <w:rPr>
                <w:rFonts w:hint="eastAsia" w:ascii="仿宋" w:hAnsi="仿宋" w:eastAsia="仿宋" w:cs="宋体"/>
                <w:kern w:val="0"/>
                <w:sz w:val="20"/>
                <w:szCs w:val="20"/>
              </w:rPr>
            </w:pPr>
          </w:p>
        </w:tc>
      </w:tr>
      <w:tr w14:paraId="2F56CD1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88C514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5B89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07E6E72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F909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48814F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3D70C4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1567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E07E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C3BBCB">
            <w:pPr>
              <w:widowControl/>
              <w:spacing w:line="222" w:lineRule="exact"/>
              <w:jc w:val="right"/>
              <w:rPr>
                <w:rFonts w:hint="eastAsia" w:ascii="仿宋" w:hAnsi="仿宋" w:eastAsia="仿宋" w:cs="宋体"/>
                <w:kern w:val="0"/>
                <w:sz w:val="20"/>
                <w:szCs w:val="20"/>
              </w:rPr>
            </w:pPr>
          </w:p>
        </w:tc>
      </w:tr>
      <w:tr w14:paraId="72A19D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204F1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1760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EAA99A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A218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39D306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138C18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30F0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32DD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F3466F">
            <w:pPr>
              <w:widowControl/>
              <w:spacing w:line="222" w:lineRule="exact"/>
              <w:jc w:val="right"/>
              <w:rPr>
                <w:rFonts w:hint="eastAsia" w:ascii="仿宋" w:hAnsi="仿宋" w:eastAsia="仿宋" w:cs="宋体"/>
                <w:kern w:val="0"/>
                <w:sz w:val="20"/>
                <w:szCs w:val="20"/>
              </w:rPr>
            </w:pPr>
          </w:p>
        </w:tc>
      </w:tr>
      <w:tr w14:paraId="42D720B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11129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9EF9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5341E8F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5287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0F74B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3050CFA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1AEBA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AC2D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59FA8F">
            <w:pPr>
              <w:widowControl/>
              <w:spacing w:line="222" w:lineRule="exact"/>
              <w:jc w:val="right"/>
              <w:rPr>
                <w:rFonts w:hint="eastAsia" w:ascii="仿宋" w:hAnsi="仿宋" w:eastAsia="仿宋" w:cs="宋体"/>
                <w:kern w:val="0"/>
                <w:sz w:val="20"/>
                <w:szCs w:val="20"/>
              </w:rPr>
            </w:pPr>
          </w:p>
        </w:tc>
      </w:tr>
      <w:tr w14:paraId="324D79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09C66D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AD86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1E39FB3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B8B2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06E0B8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B07ED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585.36</w:t>
            </w:r>
          </w:p>
        </w:tc>
        <w:tc>
          <w:tcPr>
            <w:tcW w:w="0" w:type="auto"/>
            <w:tcBorders>
              <w:top w:val="nil"/>
              <w:left w:val="nil"/>
              <w:bottom w:val="single" w:color="auto" w:sz="4" w:space="0"/>
              <w:right w:val="single" w:color="auto" w:sz="4" w:space="0"/>
            </w:tcBorders>
            <w:noWrap/>
            <w:vAlign w:val="center"/>
          </w:tcPr>
          <w:p w14:paraId="443A8B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585.36</w:t>
            </w:r>
          </w:p>
        </w:tc>
        <w:tc>
          <w:tcPr>
            <w:tcW w:w="0" w:type="auto"/>
            <w:tcBorders>
              <w:top w:val="nil"/>
              <w:left w:val="nil"/>
              <w:bottom w:val="single" w:color="auto" w:sz="4" w:space="0"/>
              <w:right w:val="single" w:color="auto" w:sz="4" w:space="0"/>
            </w:tcBorders>
            <w:noWrap/>
            <w:vAlign w:val="center"/>
          </w:tcPr>
          <w:p w14:paraId="7197AA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049A1A">
            <w:pPr>
              <w:widowControl/>
              <w:spacing w:line="222" w:lineRule="exact"/>
              <w:jc w:val="right"/>
              <w:rPr>
                <w:rFonts w:hint="eastAsia" w:ascii="仿宋" w:hAnsi="仿宋" w:eastAsia="仿宋" w:cs="宋体"/>
                <w:kern w:val="0"/>
                <w:sz w:val="20"/>
                <w:szCs w:val="20"/>
              </w:rPr>
            </w:pPr>
          </w:p>
        </w:tc>
      </w:tr>
      <w:tr w14:paraId="53B2B0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98E3C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CEC7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11AFD01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0889C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2A5985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42C16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9F43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314D1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240367">
            <w:pPr>
              <w:widowControl/>
              <w:spacing w:line="222" w:lineRule="exact"/>
              <w:jc w:val="right"/>
              <w:rPr>
                <w:rFonts w:hint="eastAsia" w:ascii="仿宋" w:hAnsi="仿宋" w:eastAsia="仿宋" w:cs="宋体"/>
                <w:kern w:val="0"/>
                <w:sz w:val="20"/>
                <w:szCs w:val="20"/>
              </w:rPr>
            </w:pPr>
          </w:p>
        </w:tc>
      </w:tr>
      <w:tr w14:paraId="537724F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82B9A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6FB7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768FD31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AA81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451320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077FD6D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15FF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8788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173A77">
            <w:pPr>
              <w:widowControl/>
              <w:spacing w:line="222" w:lineRule="exact"/>
              <w:jc w:val="right"/>
              <w:rPr>
                <w:rFonts w:hint="eastAsia" w:ascii="仿宋" w:hAnsi="仿宋" w:eastAsia="仿宋" w:cs="宋体"/>
                <w:kern w:val="0"/>
                <w:sz w:val="20"/>
                <w:szCs w:val="20"/>
              </w:rPr>
            </w:pPr>
          </w:p>
        </w:tc>
      </w:tr>
      <w:tr w14:paraId="4FF76DE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AF71C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9683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627EC7F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5EEB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59876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735121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CBCEC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655D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9DF4FB">
            <w:pPr>
              <w:widowControl/>
              <w:spacing w:line="222" w:lineRule="exact"/>
              <w:jc w:val="right"/>
              <w:rPr>
                <w:rFonts w:hint="eastAsia" w:ascii="仿宋" w:hAnsi="仿宋" w:eastAsia="仿宋" w:cs="宋体"/>
                <w:kern w:val="0"/>
                <w:sz w:val="20"/>
                <w:szCs w:val="20"/>
              </w:rPr>
            </w:pPr>
          </w:p>
        </w:tc>
      </w:tr>
      <w:tr w14:paraId="45660D6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F81FC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6F24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67F6A7D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3ED7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56F4C3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6283F8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4800</w:t>
            </w:r>
          </w:p>
        </w:tc>
        <w:tc>
          <w:tcPr>
            <w:tcW w:w="0" w:type="auto"/>
            <w:tcBorders>
              <w:top w:val="nil"/>
              <w:left w:val="nil"/>
              <w:bottom w:val="single" w:color="auto" w:sz="4" w:space="0"/>
              <w:right w:val="single" w:color="auto" w:sz="4" w:space="0"/>
            </w:tcBorders>
            <w:noWrap/>
            <w:vAlign w:val="center"/>
          </w:tcPr>
          <w:p w14:paraId="417C03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A3D5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4800</w:t>
            </w:r>
          </w:p>
        </w:tc>
        <w:tc>
          <w:tcPr>
            <w:tcW w:w="0" w:type="auto"/>
            <w:tcBorders>
              <w:top w:val="nil"/>
              <w:left w:val="nil"/>
              <w:bottom w:val="single" w:color="auto" w:sz="4" w:space="0"/>
              <w:right w:val="single" w:color="auto" w:sz="4" w:space="0"/>
            </w:tcBorders>
            <w:noWrap/>
            <w:vAlign w:val="center"/>
          </w:tcPr>
          <w:p w14:paraId="2A78EB3E">
            <w:pPr>
              <w:widowControl/>
              <w:spacing w:line="222" w:lineRule="exact"/>
              <w:jc w:val="right"/>
              <w:rPr>
                <w:rFonts w:hint="eastAsia" w:ascii="仿宋" w:hAnsi="仿宋" w:eastAsia="仿宋" w:cs="宋体"/>
                <w:kern w:val="0"/>
                <w:sz w:val="20"/>
                <w:szCs w:val="20"/>
              </w:rPr>
            </w:pPr>
          </w:p>
        </w:tc>
      </w:tr>
      <w:tr w14:paraId="2A38085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D4B3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BC0A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CE844E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BB74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89514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7BBA24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FEF6A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74233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36BC01">
            <w:pPr>
              <w:widowControl/>
              <w:spacing w:line="222" w:lineRule="exact"/>
              <w:jc w:val="right"/>
              <w:rPr>
                <w:rFonts w:hint="eastAsia" w:ascii="仿宋" w:hAnsi="仿宋" w:eastAsia="仿宋" w:cs="宋体"/>
                <w:kern w:val="0"/>
                <w:sz w:val="20"/>
                <w:szCs w:val="20"/>
              </w:rPr>
            </w:pPr>
          </w:p>
        </w:tc>
      </w:tr>
      <w:tr w14:paraId="6BAE8AA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5C54E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2323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6B3AB9E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4AE5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12365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296389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4878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CAED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49075D">
            <w:pPr>
              <w:widowControl/>
              <w:spacing w:line="222" w:lineRule="exact"/>
              <w:jc w:val="right"/>
              <w:rPr>
                <w:rFonts w:hint="eastAsia" w:ascii="仿宋" w:hAnsi="仿宋" w:eastAsia="仿宋" w:cs="宋体"/>
                <w:kern w:val="0"/>
                <w:sz w:val="20"/>
                <w:szCs w:val="20"/>
              </w:rPr>
            </w:pPr>
          </w:p>
        </w:tc>
      </w:tr>
      <w:tr w14:paraId="50F63C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3137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5D29D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6997AA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B1578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A5193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4F7FB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D642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3972E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02EFFD">
            <w:pPr>
              <w:widowControl/>
              <w:spacing w:line="222" w:lineRule="exact"/>
              <w:jc w:val="center"/>
              <w:rPr>
                <w:rFonts w:hint="eastAsia" w:ascii="仿宋" w:hAnsi="仿宋" w:eastAsia="仿宋" w:cs="宋体"/>
                <w:kern w:val="0"/>
                <w:sz w:val="20"/>
                <w:szCs w:val="20"/>
              </w:rPr>
            </w:pPr>
          </w:p>
        </w:tc>
      </w:tr>
      <w:tr w14:paraId="0D3819D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5225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4DF2D48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A409B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12498.54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D7A9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2C6C0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89685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12498.54</w:t>
            </w:r>
          </w:p>
        </w:tc>
        <w:tc>
          <w:tcPr>
            <w:tcW w:w="0" w:type="auto"/>
            <w:tcBorders>
              <w:top w:val="nil"/>
              <w:left w:val="nil"/>
              <w:bottom w:val="single" w:color="auto" w:sz="4" w:space="0"/>
              <w:right w:val="single" w:color="auto" w:sz="4" w:space="0"/>
            </w:tcBorders>
            <w:noWrap/>
            <w:vAlign w:val="center"/>
          </w:tcPr>
          <w:p w14:paraId="6A6EE8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6735.64</w:t>
            </w:r>
          </w:p>
        </w:tc>
        <w:tc>
          <w:tcPr>
            <w:tcW w:w="0" w:type="auto"/>
            <w:tcBorders>
              <w:top w:val="nil"/>
              <w:left w:val="nil"/>
              <w:bottom w:val="single" w:color="auto" w:sz="4" w:space="0"/>
              <w:right w:val="single" w:color="auto" w:sz="4" w:space="0"/>
            </w:tcBorders>
            <w:noWrap/>
            <w:vAlign w:val="center"/>
          </w:tcPr>
          <w:p w14:paraId="7E3C57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5762.9</w:t>
            </w:r>
          </w:p>
        </w:tc>
        <w:tc>
          <w:tcPr>
            <w:tcW w:w="0" w:type="auto"/>
            <w:tcBorders>
              <w:top w:val="nil"/>
              <w:left w:val="nil"/>
              <w:bottom w:val="single" w:color="auto" w:sz="4" w:space="0"/>
              <w:right w:val="single" w:color="auto" w:sz="4" w:space="0"/>
            </w:tcBorders>
            <w:noWrap/>
            <w:vAlign w:val="center"/>
          </w:tcPr>
          <w:p w14:paraId="4989CD04">
            <w:pPr>
              <w:widowControl/>
              <w:spacing w:line="222" w:lineRule="exact"/>
              <w:jc w:val="left"/>
              <w:rPr>
                <w:rFonts w:hint="eastAsia" w:ascii="仿宋" w:hAnsi="仿宋" w:eastAsia="仿宋" w:cs="宋体"/>
                <w:kern w:val="0"/>
                <w:sz w:val="20"/>
                <w:szCs w:val="20"/>
              </w:rPr>
            </w:pPr>
          </w:p>
        </w:tc>
      </w:tr>
      <w:tr w14:paraId="7CEDA11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2C855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5312A4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2A3A4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3938D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30B297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60CAFD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3927A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8A52A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AB88F8">
            <w:pPr>
              <w:widowControl/>
              <w:spacing w:line="222" w:lineRule="exact"/>
              <w:jc w:val="left"/>
              <w:rPr>
                <w:rFonts w:hint="eastAsia" w:ascii="仿宋" w:hAnsi="仿宋" w:eastAsia="仿宋" w:cs="宋体"/>
                <w:kern w:val="0"/>
                <w:sz w:val="20"/>
                <w:szCs w:val="20"/>
              </w:rPr>
            </w:pPr>
          </w:p>
        </w:tc>
      </w:tr>
      <w:tr w14:paraId="7ACBE1B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D55B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687706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0B8862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DBF8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C09B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7D32F66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577A9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C8406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58594E">
            <w:pPr>
              <w:widowControl/>
              <w:spacing w:line="222" w:lineRule="exact"/>
              <w:jc w:val="left"/>
              <w:rPr>
                <w:rFonts w:hint="eastAsia" w:ascii="仿宋" w:hAnsi="仿宋" w:eastAsia="仿宋" w:cs="宋体"/>
                <w:kern w:val="0"/>
                <w:sz w:val="20"/>
                <w:szCs w:val="20"/>
              </w:rPr>
            </w:pPr>
          </w:p>
        </w:tc>
      </w:tr>
      <w:tr w14:paraId="2BA64E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795A4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7D1FE5D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478095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54438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BA739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295B93E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69FCD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28CE6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C3D849">
            <w:pPr>
              <w:widowControl/>
              <w:spacing w:line="222" w:lineRule="exact"/>
              <w:jc w:val="left"/>
              <w:rPr>
                <w:rFonts w:hint="eastAsia" w:ascii="仿宋" w:hAnsi="仿宋" w:eastAsia="仿宋" w:cs="宋体"/>
                <w:kern w:val="0"/>
                <w:sz w:val="20"/>
                <w:szCs w:val="20"/>
              </w:rPr>
            </w:pPr>
          </w:p>
        </w:tc>
      </w:tr>
      <w:tr w14:paraId="7DADA97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BA54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2A77FF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6EDA4C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B25E7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CB85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1C27FCD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F6CA1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83B18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D85EED">
            <w:pPr>
              <w:widowControl/>
              <w:spacing w:line="222" w:lineRule="exact"/>
              <w:jc w:val="left"/>
              <w:rPr>
                <w:rFonts w:hint="eastAsia" w:ascii="仿宋" w:hAnsi="仿宋" w:eastAsia="仿宋" w:cs="宋体"/>
                <w:kern w:val="0"/>
                <w:sz w:val="20"/>
                <w:szCs w:val="20"/>
              </w:rPr>
            </w:pPr>
          </w:p>
        </w:tc>
      </w:tr>
      <w:tr w14:paraId="4D7539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54610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E895F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3A78A5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12498.54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330A23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9A4F3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24882B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12498.54</w:t>
            </w:r>
          </w:p>
        </w:tc>
        <w:tc>
          <w:tcPr>
            <w:tcW w:w="0" w:type="auto"/>
            <w:tcBorders>
              <w:top w:val="nil"/>
              <w:left w:val="nil"/>
              <w:bottom w:val="single" w:color="auto" w:sz="4" w:space="0"/>
              <w:right w:val="single" w:color="auto" w:sz="4" w:space="0"/>
            </w:tcBorders>
            <w:shd w:val="clear" w:color="000000" w:fill="FFFFFF"/>
            <w:noWrap/>
            <w:vAlign w:val="center"/>
          </w:tcPr>
          <w:p w14:paraId="45C44D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6735.64</w:t>
            </w:r>
          </w:p>
        </w:tc>
        <w:tc>
          <w:tcPr>
            <w:tcW w:w="0" w:type="auto"/>
            <w:tcBorders>
              <w:top w:val="nil"/>
              <w:left w:val="nil"/>
              <w:bottom w:val="single" w:color="auto" w:sz="4" w:space="0"/>
              <w:right w:val="single" w:color="auto" w:sz="4" w:space="0"/>
            </w:tcBorders>
            <w:noWrap/>
            <w:vAlign w:val="center"/>
          </w:tcPr>
          <w:p w14:paraId="745042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5762.9</w:t>
            </w:r>
          </w:p>
        </w:tc>
        <w:tc>
          <w:tcPr>
            <w:tcW w:w="0" w:type="auto"/>
            <w:tcBorders>
              <w:top w:val="nil"/>
              <w:left w:val="nil"/>
              <w:bottom w:val="single" w:color="auto" w:sz="4" w:space="0"/>
              <w:right w:val="single" w:color="auto" w:sz="4" w:space="0"/>
            </w:tcBorders>
            <w:noWrap/>
            <w:vAlign w:val="center"/>
          </w:tcPr>
          <w:p w14:paraId="4013315A">
            <w:pPr>
              <w:widowControl/>
              <w:spacing w:line="222" w:lineRule="exact"/>
              <w:jc w:val="left"/>
              <w:rPr>
                <w:rFonts w:hint="eastAsia" w:ascii="仿宋" w:hAnsi="仿宋" w:eastAsia="仿宋" w:cs="宋体"/>
                <w:kern w:val="0"/>
                <w:sz w:val="20"/>
                <w:szCs w:val="20"/>
              </w:rPr>
            </w:pPr>
          </w:p>
        </w:tc>
      </w:tr>
    </w:tbl>
    <w:p w14:paraId="6C2104C9">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186CDB69">
      <w:pPr>
        <w:pStyle w:val="2"/>
      </w:pPr>
    </w:p>
    <w:p w14:paraId="46C58199">
      <w:pPr>
        <w:pStyle w:val="6"/>
        <w:ind w:firstLine="480"/>
        <w:rPr>
          <w:rFonts w:hint="eastAsia"/>
        </w:rPr>
      </w:pPr>
    </w:p>
    <w:p w14:paraId="751327D3"/>
    <w:p w14:paraId="503ADD06">
      <w:pPr>
        <w:pStyle w:val="2"/>
      </w:pPr>
    </w:p>
    <w:p w14:paraId="6E0E4F90">
      <w:pPr>
        <w:pStyle w:val="6"/>
        <w:ind w:firstLine="480"/>
        <w:rPr>
          <w:rFonts w:hint="eastAsia"/>
        </w:rPr>
      </w:pPr>
    </w:p>
    <w:p w14:paraId="494204A5">
      <w:pPr>
        <w:widowControl/>
        <w:spacing w:after="156" w:afterLines="50"/>
        <w:textAlignment w:val="center"/>
        <w:rPr>
          <w:rFonts w:hint="eastAsia" w:ascii="仿宋" w:hAnsi="仿宋" w:eastAsia="仿宋" w:cs="Times New Roman"/>
          <w:color w:val="000000"/>
          <w:kern w:val="0"/>
          <w:sz w:val="36"/>
          <w:szCs w:val="36"/>
          <w:lang w:bidi="ar"/>
        </w:rPr>
      </w:pPr>
    </w:p>
    <w:p w14:paraId="633549E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25AB4CE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397ACB0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株洲市渌口区住房和城乡建设局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76FF8906">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6DC82EB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2550AA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5ACF3ACE">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04C9B5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277B7C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70DD9F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9AA6D7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915CFF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0F4B7613">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9E23A98">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0A9FBE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7FE4CB7">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DA9CCA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6500C02">
            <w:pPr>
              <w:widowControl/>
              <w:jc w:val="left"/>
              <w:rPr>
                <w:rFonts w:hint="eastAsia" w:ascii="仿宋" w:hAnsi="仿宋" w:eastAsia="仿宋" w:cs="Times New Roman"/>
                <w:kern w:val="0"/>
                <w:sz w:val="20"/>
                <w:szCs w:val="20"/>
              </w:rPr>
            </w:pPr>
          </w:p>
        </w:tc>
      </w:tr>
      <w:tr w14:paraId="2CABEDBD">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0D38E98">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6EBA51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18BA41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8467CB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77A2E1A">
            <w:pPr>
              <w:widowControl/>
              <w:jc w:val="left"/>
              <w:rPr>
                <w:rFonts w:hint="eastAsia" w:ascii="仿宋" w:hAnsi="仿宋" w:eastAsia="仿宋" w:cs="Times New Roman"/>
                <w:kern w:val="0"/>
                <w:sz w:val="20"/>
                <w:szCs w:val="20"/>
              </w:rPr>
            </w:pPr>
          </w:p>
        </w:tc>
      </w:tr>
      <w:tr w14:paraId="1068CD8C">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15B6F2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3C99BD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7639F0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37CEEA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FC57D2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BE751B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14C74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6735.64</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524F4F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849.11</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96FE70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5886.54</w:t>
            </w:r>
          </w:p>
        </w:tc>
      </w:tr>
      <w:tr w14:paraId="271B747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4C710F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4A6AE85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2F4E8E8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112.91</w:t>
            </w:r>
          </w:p>
        </w:tc>
        <w:tc>
          <w:tcPr>
            <w:tcW w:w="3492" w:type="dxa"/>
            <w:tcBorders>
              <w:top w:val="nil"/>
              <w:left w:val="nil"/>
              <w:bottom w:val="single" w:color="auto" w:sz="4" w:space="0"/>
              <w:right w:val="single" w:color="auto" w:sz="4" w:space="0"/>
            </w:tcBorders>
            <w:vAlign w:val="center"/>
          </w:tcPr>
          <w:p w14:paraId="20C43FBA">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D5E525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112.91</w:t>
            </w:r>
          </w:p>
        </w:tc>
      </w:tr>
      <w:tr w14:paraId="4BF6546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F2371E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w:t>
            </w:r>
          </w:p>
        </w:tc>
        <w:tc>
          <w:tcPr>
            <w:tcW w:w="3527" w:type="dxa"/>
            <w:tcBorders>
              <w:top w:val="nil"/>
              <w:left w:val="nil"/>
              <w:bottom w:val="single" w:color="auto" w:sz="4" w:space="0"/>
              <w:right w:val="single" w:color="auto" w:sz="4" w:space="0"/>
            </w:tcBorders>
            <w:vAlign w:val="center"/>
          </w:tcPr>
          <w:p w14:paraId="63ADCA1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0F95077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112.91</w:t>
            </w:r>
          </w:p>
        </w:tc>
        <w:tc>
          <w:tcPr>
            <w:tcW w:w="3492" w:type="dxa"/>
            <w:tcBorders>
              <w:top w:val="nil"/>
              <w:left w:val="nil"/>
              <w:bottom w:val="single" w:color="auto" w:sz="4" w:space="0"/>
              <w:right w:val="single" w:color="auto" w:sz="4" w:space="0"/>
            </w:tcBorders>
            <w:vAlign w:val="center"/>
          </w:tcPr>
          <w:p w14:paraId="3F8FA42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DC8826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112.91</w:t>
            </w:r>
          </w:p>
        </w:tc>
      </w:tr>
      <w:tr w14:paraId="35E481C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651493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2069999</w:t>
            </w:r>
          </w:p>
        </w:tc>
        <w:tc>
          <w:tcPr>
            <w:tcW w:w="3527" w:type="dxa"/>
            <w:tcBorders>
              <w:top w:val="nil"/>
              <w:left w:val="nil"/>
              <w:bottom w:val="single" w:color="auto" w:sz="4" w:space="0"/>
              <w:right w:val="single" w:color="auto" w:sz="4" w:space="0"/>
            </w:tcBorders>
            <w:vAlign w:val="center"/>
          </w:tcPr>
          <w:p w14:paraId="060D797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4" w:space="0"/>
              <w:right w:val="single" w:color="auto" w:sz="4" w:space="0"/>
            </w:tcBorders>
            <w:vAlign w:val="center"/>
          </w:tcPr>
          <w:p w14:paraId="230C8E3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112.91</w:t>
            </w:r>
          </w:p>
        </w:tc>
        <w:tc>
          <w:tcPr>
            <w:tcW w:w="3492" w:type="dxa"/>
            <w:tcBorders>
              <w:top w:val="nil"/>
              <w:left w:val="nil"/>
              <w:bottom w:val="single" w:color="auto" w:sz="4" w:space="0"/>
              <w:right w:val="single" w:color="auto" w:sz="4" w:space="0"/>
            </w:tcBorders>
            <w:vAlign w:val="center"/>
          </w:tcPr>
          <w:p w14:paraId="465E624B">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12873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112.91</w:t>
            </w:r>
          </w:p>
        </w:tc>
      </w:tr>
      <w:tr w14:paraId="251DCED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E40C83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6FD7274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39C005F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66.03</w:t>
            </w:r>
          </w:p>
        </w:tc>
        <w:tc>
          <w:tcPr>
            <w:tcW w:w="3492" w:type="dxa"/>
            <w:tcBorders>
              <w:top w:val="nil"/>
              <w:left w:val="nil"/>
              <w:bottom w:val="single" w:color="auto" w:sz="4" w:space="0"/>
              <w:right w:val="single" w:color="auto" w:sz="4" w:space="0"/>
            </w:tcBorders>
            <w:vAlign w:val="center"/>
          </w:tcPr>
          <w:p w14:paraId="7295901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61.47</w:t>
            </w:r>
          </w:p>
        </w:tc>
        <w:tc>
          <w:tcPr>
            <w:tcW w:w="3000" w:type="dxa"/>
            <w:tcBorders>
              <w:top w:val="nil"/>
              <w:left w:val="nil"/>
              <w:bottom w:val="single" w:color="auto" w:sz="4" w:space="0"/>
              <w:right w:val="single" w:color="auto" w:sz="8" w:space="0"/>
            </w:tcBorders>
            <w:vAlign w:val="center"/>
          </w:tcPr>
          <w:p w14:paraId="7BCEAA0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4.56</w:t>
            </w:r>
          </w:p>
        </w:tc>
      </w:tr>
      <w:tr w14:paraId="0915249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142A5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6793DEC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4058D64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65.27</w:t>
            </w:r>
          </w:p>
        </w:tc>
        <w:tc>
          <w:tcPr>
            <w:tcW w:w="3492" w:type="dxa"/>
            <w:tcBorders>
              <w:top w:val="nil"/>
              <w:left w:val="nil"/>
              <w:bottom w:val="single" w:color="auto" w:sz="4" w:space="0"/>
              <w:right w:val="single" w:color="auto" w:sz="4" w:space="0"/>
            </w:tcBorders>
            <w:vAlign w:val="center"/>
          </w:tcPr>
          <w:p w14:paraId="76BA5F5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60.71</w:t>
            </w:r>
          </w:p>
        </w:tc>
        <w:tc>
          <w:tcPr>
            <w:tcW w:w="3000" w:type="dxa"/>
            <w:tcBorders>
              <w:top w:val="nil"/>
              <w:left w:val="nil"/>
              <w:bottom w:val="single" w:color="auto" w:sz="4" w:space="0"/>
              <w:right w:val="single" w:color="auto" w:sz="8" w:space="0"/>
            </w:tcBorders>
            <w:vAlign w:val="center"/>
          </w:tcPr>
          <w:p w14:paraId="46709B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4.56</w:t>
            </w:r>
          </w:p>
        </w:tc>
      </w:tr>
      <w:tr w14:paraId="7A7CBA9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887D4F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0320481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1DDE53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4.56</w:t>
            </w:r>
          </w:p>
        </w:tc>
        <w:tc>
          <w:tcPr>
            <w:tcW w:w="3492" w:type="dxa"/>
            <w:tcBorders>
              <w:top w:val="nil"/>
              <w:left w:val="nil"/>
              <w:bottom w:val="single" w:color="auto" w:sz="4" w:space="0"/>
              <w:right w:val="single" w:color="auto" w:sz="4" w:space="0"/>
            </w:tcBorders>
            <w:vAlign w:val="center"/>
          </w:tcPr>
          <w:p w14:paraId="5A564BD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F28E98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4.56</w:t>
            </w:r>
          </w:p>
        </w:tc>
      </w:tr>
      <w:tr w14:paraId="3F28F6F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0DAB82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04B38A4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4209F5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60.71</w:t>
            </w:r>
          </w:p>
        </w:tc>
        <w:tc>
          <w:tcPr>
            <w:tcW w:w="3492" w:type="dxa"/>
            <w:tcBorders>
              <w:top w:val="nil"/>
              <w:left w:val="nil"/>
              <w:bottom w:val="single" w:color="auto" w:sz="4" w:space="0"/>
              <w:right w:val="single" w:color="auto" w:sz="4" w:space="0"/>
            </w:tcBorders>
            <w:vAlign w:val="center"/>
          </w:tcPr>
          <w:p w14:paraId="5B47833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60.71</w:t>
            </w:r>
          </w:p>
        </w:tc>
        <w:tc>
          <w:tcPr>
            <w:tcW w:w="3000" w:type="dxa"/>
            <w:tcBorders>
              <w:top w:val="nil"/>
              <w:left w:val="nil"/>
              <w:bottom w:val="single" w:color="auto" w:sz="4" w:space="0"/>
              <w:right w:val="single" w:color="auto" w:sz="8" w:space="0"/>
            </w:tcBorders>
            <w:vAlign w:val="center"/>
          </w:tcPr>
          <w:p w14:paraId="7C3A516C">
            <w:pPr>
              <w:widowControl/>
              <w:jc w:val="right"/>
              <w:rPr>
                <w:rFonts w:hint="eastAsia" w:ascii="仿宋" w:hAnsi="仿宋" w:eastAsia="仿宋" w:cs="Times New Roman"/>
                <w:kern w:val="0"/>
                <w:sz w:val="20"/>
                <w:szCs w:val="20"/>
              </w:rPr>
            </w:pPr>
          </w:p>
        </w:tc>
      </w:tr>
      <w:tr w14:paraId="783EACD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E47DDF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w:t>
            </w:r>
          </w:p>
        </w:tc>
        <w:tc>
          <w:tcPr>
            <w:tcW w:w="3527" w:type="dxa"/>
            <w:tcBorders>
              <w:top w:val="nil"/>
              <w:left w:val="nil"/>
              <w:bottom w:val="single" w:color="auto" w:sz="4" w:space="0"/>
              <w:right w:val="single" w:color="auto" w:sz="4" w:space="0"/>
            </w:tcBorders>
            <w:vAlign w:val="center"/>
          </w:tcPr>
          <w:p w14:paraId="52650A4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抚恤</w:t>
            </w:r>
          </w:p>
        </w:tc>
        <w:tc>
          <w:tcPr>
            <w:tcW w:w="3000" w:type="dxa"/>
            <w:tcBorders>
              <w:top w:val="nil"/>
              <w:left w:val="nil"/>
              <w:bottom w:val="single" w:color="auto" w:sz="4" w:space="0"/>
              <w:right w:val="single" w:color="auto" w:sz="4" w:space="0"/>
            </w:tcBorders>
            <w:vAlign w:val="center"/>
          </w:tcPr>
          <w:p w14:paraId="712BA39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0.76</w:t>
            </w:r>
          </w:p>
        </w:tc>
        <w:tc>
          <w:tcPr>
            <w:tcW w:w="3492" w:type="dxa"/>
            <w:tcBorders>
              <w:top w:val="nil"/>
              <w:left w:val="nil"/>
              <w:bottom w:val="single" w:color="auto" w:sz="4" w:space="0"/>
              <w:right w:val="single" w:color="auto" w:sz="4" w:space="0"/>
            </w:tcBorders>
            <w:vAlign w:val="center"/>
          </w:tcPr>
          <w:p w14:paraId="633A900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0.76</w:t>
            </w:r>
          </w:p>
        </w:tc>
        <w:tc>
          <w:tcPr>
            <w:tcW w:w="3000" w:type="dxa"/>
            <w:tcBorders>
              <w:top w:val="nil"/>
              <w:left w:val="nil"/>
              <w:bottom w:val="single" w:color="auto" w:sz="4" w:space="0"/>
              <w:right w:val="single" w:color="auto" w:sz="8" w:space="0"/>
            </w:tcBorders>
            <w:vAlign w:val="center"/>
          </w:tcPr>
          <w:p w14:paraId="5855D235">
            <w:pPr>
              <w:widowControl/>
              <w:jc w:val="right"/>
              <w:rPr>
                <w:rFonts w:hint="eastAsia" w:ascii="仿宋" w:hAnsi="仿宋" w:eastAsia="仿宋" w:cs="Times New Roman"/>
                <w:kern w:val="0"/>
                <w:sz w:val="20"/>
                <w:szCs w:val="20"/>
              </w:rPr>
            </w:pPr>
          </w:p>
        </w:tc>
      </w:tr>
      <w:tr w14:paraId="7AB0D16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327F80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2080899</w:t>
            </w:r>
          </w:p>
        </w:tc>
        <w:tc>
          <w:tcPr>
            <w:tcW w:w="3527" w:type="dxa"/>
            <w:tcBorders>
              <w:top w:val="nil"/>
              <w:left w:val="nil"/>
              <w:bottom w:val="single" w:color="auto" w:sz="4" w:space="0"/>
              <w:right w:val="single" w:color="auto" w:sz="4" w:space="0"/>
            </w:tcBorders>
            <w:vAlign w:val="center"/>
          </w:tcPr>
          <w:p w14:paraId="30E9E65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其他优抚支出</w:t>
            </w:r>
          </w:p>
        </w:tc>
        <w:tc>
          <w:tcPr>
            <w:tcW w:w="3000" w:type="dxa"/>
            <w:tcBorders>
              <w:top w:val="nil"/>
              <w:left w:val="nil"/>
              <w:bottom w:val="single" w:color="auto" w:sz="4" w:space="0"/>
              <w:right w:val="single" w:color="auto" w:sz="4" w:space="0"/>
            </w:tcBorders>
            <w:vAlign w:val="center"/>
          </w:tcPr>
          <w:p w14:paraId="5F68A8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0.76</w:t>
            </w:r>
          </w:p>
        </w:tc>
        <w:tc>
          <w:tcPr>
            <w:tcW w:w="3492" w:type="dxa"/>
            <w:tcBorders>
              <w:top w:val="nil"/>
              <w:left w:val="nil"/>
              <w:bottom w:val="single" w:color="auto" w:sz="4" w:space="0"/>
              <w:right w:val="single" w:color="auto" w:sz="4" w:space="0"/>
            </w:tcBorders>
            <w:vAlign w:val="center"/>
          </w:tcPr>
          <w:p w14:paraId="2E59084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0.76</w:t>
            </w:r>
          </w:p>
        </w:tc>
        <w:tc>
          <w:tcPr>
            <w:tcW w:w="3000" w:type="dxa"/>
            <w:tcBorders>
              <w:top w:val="nil"/>
              <w:left w:val="nil"/>
              <w:bottom w:val="single" w:color="auto" w:sz="4" w:space="0"/>
              <w:right w:val="single" w:color="auto" w:sz="8" w:space="0"/>
            </w:tcBorders>
            <w:vAlign w:val="center"/>
          </w:tcPr>
          <w:p w14:paraId="21ECE0D6">
            <w:pPr>
              <w:widowControl/>
              <w:jc w:val="right"/>
              <w:rPr>
                <w:rFonts w:hint="eastAsia" w:ascii="仿宋" w:hAnsi="仿宋" w:eastAsia="仿宋" w:cs="Times New Roman"/>
                <w:kern w:val="0"/>
                <w:sz w:val="20"/>
                <w:szCs w:val="20"/>
              </w:rPr>
            </w:pPr>
          </w:p>
        </w:tc>
      </w:tr>
      <w:tr w14:paraId="6DA2905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3A10DF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4" w:space="0"/>
              <w:right w:val="single" w:color="auto" w:sz="4" w:space="0"/>
            </w:tcBorders>
            <w:vAlign w:val="center"/>
          </w:tcPr>
          <w:p w14:paraId="0BD843A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4" w:space="0"/>
              <w:right w:val="single" w:color="auto" w:sz="4" w:space="0"/>
            </w:tcBorders>
            <w:vAlign w:val="center"/>
          </w:tcPr>
          <w:p w14:paraId="77B7E7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27.95</w:t>
            </w:r>
          </w:p>
        </w:tc>
        <w:tc>
          <w:tcPr>
            <w:tcW w:w="3492" w:type="dxa"/>
            <w:tcBorders>
              <w:top w:val="nil"/>
              <w:left w:val="nil"/>
              <w:bottom w:val="single" w:color="auto" w:sz="4" w:space="0"/>
              <w:right w:val="single" w:color="auto" w:sz="4" w:space="0"/>
            </w:tcBorders>
            <w:vAlign w:val="center"/>
          </w:tcPr>
          <w:p w14:paraId="6BDBF0A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27.95</w:t>
            </w:r>
          </w:p>
        </w:tc>
        <w:tc>
          <w:tcPr>
            <w:tcW w:w="3000" w:type="dxa"/>
            <w:tcBorders>
              <w:top w:val="nil"/>
              <w:left w:val="nil"/>
              <w:bottom w:val="single" w:color="auto" w:sz="4" w:space="0"/>
              <w:right w:val="single" w:color="auto" w:sz="8" w:space="0"/>
            </w:tcBorders>
            <w:vAlign w:val="center"/>
          </w:tcPr>
          <w:p w14:paraId="1F41A5AE">
            <w:pPr>
              <w:widowControl/>
              <w:jc w:val="right"/>
              <w:rPr>
                <w:rFonts w:hint="eastAsia" w:ascii="仿宋" w:hAnsi="仿宋" w:eastAsia="仿宋" w:cs="Times New Roman"/>
                <w:kern w:val="0"/>
                <w:sz w:val="20"/>
                <w:szCs w:val="20"/>
              </w:rPr>
            </w:pPr>
          </w:p>
        </w:tc>
      </w:tr>
      <w:tr w14:paraId="4D4032B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2B31E0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4" w:space="0"/>
              <w:right w:val="single" w:color="auto" w:sz="4" w:space="0"/>
            </w:tcBorders>
            <w:vAlign w:val="center"/>
          </w:tcPr>
          <w:p w14:paraId="1906A91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4" w:space="0"/>
              <w:right w:val="single" w:color="auto" w:sz="4" w:space="0"/>
            </w:tcBorders>
            <w:vAlign w:val="center"/>
          </w:tcPr>
          <w:p w14:paraId="514797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27.95</w:t>
            </w:r>
          </w:p>
        </w:tc>
        <w:tc>
          <w:tcPr>
            <w:tcW w:w="3492" w:type="dxa"/>
            <w:tcBorders>
              <w:top w:val="nil"/>
              <w:left w:val="nil"/>
              <w:bottom w:val="single" w:color="auto" w:sz="4" w:space="0"/>
              <w:right w:val="single" w:color="auto" w:sz="4" w:space="0"/>
            </w:tcBorders>
            <w:vAlign w:val="center"/>
          </w:tcPr>
          <w:p w14:paraId="2EBCC92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27.95</w:t>
            </w:r>
          </w:p>
        </w:tc>
        <w:tc>
          <w:tcPr>
            <w:tcW w:w="3000" w:type="dxa"/>
            <w:tcBorders>
              <w:top w:val="nil"/>
              <w:left w:val="nil"/>
              <w:bottom w:val="single" w:color="auto" w:sz="4" w:space="0"/>
              <w:right w:val="single" w:color="auto" w:sz="8" w:space="0"/>
            </w:tcBorders>
            <w:vAlign w:val="center"/>
          </w:tcPr>
          <w:p w14:paraId="482E3854">
            <w:pPr>
              <w:widowControl/>
              <w:jc w:val="right"/>
              <w:rPr>
                <w:rFonts w:hint="eastAsia" w:ascii="仿宋" w:hAnsi="仿宋" w:eastAsia="仿宋" w:cs="Times New Roman"/>
                <w:kern w:val="0"/>
                <w:sz w:val="20"/>
                <w:szCs w:val="20"/>
              </w:rPr>
            </w:pPr>
          </w:p>
        </w:tc>
      </w:tr>
      <w:tr w14:paraId="5FC833C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7F7081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nil"/>
              <w:right w:val="single" w:color="auto" w:sz="4" w:space="0"/>
            </w:tcBorders>
            <w:vAlign w:val="center"/>
          </w:tcPr>
          <w:p w14:paraId="3B3AA4C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nil"/>
              <w:right w:val="single" w:color="auto" w:sz="4" w:space="0"/>
            </w:tcBorders>
            <w:vAlign w:val="center"/>
          </w:tcPr>
          <w:p w14:paraId="23FD3A2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27.95</w:t>
            </w:r>
          </w:p>
        </w:tc>
        <w:tc>
          <w:tcPr>
            <w:tcW w:w="3492" w:type="dxa"/>
            <w:tcBorders>
              <w:top w:val="nil"/>
              <w:left w:val="nil"/>
              <w:bottom w:val="nil"/>
              <w:right w:val="single" w:color="auto" w:sz="4" w:space="0"/>
            </w:tcBorders>
            <w:vAlign w:val="center"/>
          </w:tcPr>
          <w:p w14:paraId="35C988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27.95</w:t>
            </w:r>
          </w:p>
        </w:tc>
        <w:tc>
          <w:tcPr>
            <w:tcW w:w="3000" w:type="dxa"/>
            <w:tcBorders>
              <w:top w:val="nil"/>
              <w:left w:val="nil"/>
              <w:bottom w:val="nil"/>
              <w:right w:val="single" w:color="auto" w:sz="8" w:space="0"/>
            </w:tcBorders>
            <w:vAlign w:val="center"/>
          </w:tcPr>
          <w:p w14:paraId="31BE92F8">
            <w:pPr>
              <w:widowControl/>
              <w:jc w:val="right"/>
              <w:rPr>
                <w:rFonts w:hint="eastAsia" w:ascii="仿宋" w:hAnsi="仿宋" w:eastAsia="仿宋" w:cs="Times New Roman"/>
                <w:kern w:val="0"/>
                <w:sz w:val="20"/>
                <w:szCs w:val="20"/>
              </w:rPr>
            </w:pPr>
          </w:p>
        </w:tc>
      </w:tr>
      <w:tr w14:paraId="3D6C7F9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50C509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w:t>
            </w:r>
          </w:p>
        </w:tc>
        <w:tc>
          <w:tcPr>
            <w:tcW w:w="3527" w:type="dxa"/>
            <w:tcBorders>
              <w:top w:val="nil"/>
              <w:left w:val="nil"/>
              <w:bottom w:val="single" w:color="auto" w:sz="8" w:space="0"/>
              <w:right w:val="single" w:color="auto" w:sz="4" w:space="0"/>
            </w:tcBorders>
            <w:vAlign w:val="center"/>
          </w:tcPr>
          <w:p w14:paraId="2C8F088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节能环保支出</w:t>
            </w:r>
          </w:p>
        </w:tc>
        <w:tc>
          <w:tcPr>
            <w:tcW w:w="3000" w:type="dxa"/>
            <w:tcBorders>
              <w:top w:val="nil"/>
              <w:left w:val="nil"/>
              <w:bottom w:val="single" w:color="auto" w:sz="8" w:space="0"/>
              <w:right w:val="single" w:color="auto" w:sz="4" w:space="0"/>
            </w:tcBorders>
            <w:vAlign w:val="center"/>
          </w:tcPr>
          <w:p w14:paraId="781C650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1438.26</w:t>
            </w:r>
          </w:p>
        </w:tc>
        <w:tc>
          <w:tcPr>
            <w:tcW w:w="3492" w:type="dxa"/>
            <w:tcBorders>
              <w:top w:val="nil"/>
              <w:left w:val="nil"/>
              <w:bottom w:val="single" w:color="auto" w:sz="8" w:space="0"/>
              <w:right w:val="single" w:color="auto" w:sz="4" w:space="0"/>
            </w:tcBorders>
            <w:vAlign w:val="center"/>
          </w:tcPr>
          <w:p w14:paraId="132E003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2EF39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1438.26</w:t>
            </w:r>
          </w:p>
        </w:tc>
      </w:tr>
      <w:tr w14:paraId="1171275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39F765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21102</w:t>
            </w:r>
          </w:p>
        </w:tc>
        <w:tc>
          <w:tcPr>
            <w:tcW w:w="3527" w:type="dxa"/>
            <w:tcBorders>
              <w:top w:val="nil"/>
              <w:left w:val="nil"/>
              <w:bottom w:val="single" w:color="auto" w:sz="8" w:space="0"/>
              <w:right w:val="single" w:color="auto" w:sz="4" w:space="0"/>
            </w:tcBorders>
            <w:vAlign w:val="center"/>
          </w:tcPr>
          <w:p w14:paraId="77C83B2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环境监测与监察</w:t>
            </w:r>
          </w:p>
        </w:tc>
        <w:tc>
          <w:tcPr>
            <w:tcW w:w="3000" w:type="dxa"/>
            <w:tcBorders>
              <w:top w:val="nil"/>
              <w:left w:val="nil"/>
              <w:bottom w:val="single" w:color="auto" w:sz="8" w:space="0"/>
              <w:right w:val="single" w:color="auto" w:sz="4" w:space="0"/>
            </w:tcBorders>
            <w:vAlign w:val="center"/>
          </w:tcPr>
          <w:p w14:paraId="04201E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6.95</w:t>
            </w:r>
          </w:p>
        </w:tc>
        <w:tc>
          <w:tcPr>
            <w:tcW w:w="3492" w:type="dxa"/>
            <w:tcBorders>
              <w:top w:val="nil"/>
              <w:left w:val="nil"/>
              <w:bottom w:val="single" w:color="auto" w:sz="8" w:space="0"/>
              <w:right w:val="single" w:color="auto" w:sz="4" w:space="0"/>
            </w:tcBorders>
            <w:vAlign w:val="center"/>
          </w:tcPr>
          <w:p w14:paraId="6705B56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AA8CAA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6.95</w:t>
            </w:r>
          </w:p>
        </w:tc>
      </w:tr>
      <w:tr w14:paraId="71362D9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9735CE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2110203</w:t>
            </w:r>
          </w:p>
        </w:tc>
        <w:tc>
          <w:tcPr>
            <w:tcW w:w="3527" w:type="dxa"/>
            <w:tcBorders>
              <w:top w:val="nil"/>
              <w:left w:val="nil"/>
              <w:bottom w:val="single" w:color="auto" w:sz="8" w:space="0"/>
              <w:right w:val="single" w:color="auto" w:sz="4" w:space="0"/>
            </w:tcBorders>
            <w:vAlign w:val="center"/>
          </w:tcPr>
          <w:p w14:paraId="06707C7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建设项目环评审查与监督</w:t>
            </w:r>
          </w:p>
        </w:tc>
        <w:tc>
          <w:tcPr>
            <w:tcW w:w="3000" w:type="dxa"/>
            <w:tcBorders>
              <w:top w:val="nil"/>
              <w:left w:val="nil"/>
              <w:bottom w:val="single" w:color="auto" w:sz="8" w:space="0"/>
              <w:right w:val="single" w:color="auto" w:sz="4" w:space="0"/>
            </w:tcBorders>
            <w:vAlign w:val="center"/>
          </w:tcPr>
          <w:p w14:paraId="09F30F4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6.95</w:t>
            </w:r>
          </w:p>
        </w:tc>
        <w:tc>
          <w:tcPr>
            <w:tcW w:w="3492" w:type="dxa"/>
            <w:tcBorders>
              <w:top w:val="nil"/>
              <w:left w:val="nil"/>
              <w:bottom w:val="single" w:color="auto" w:sz="8" w:space="0"/>
              <w:right w:val="single" w:color="auto" w:sz="4" w:space="0"/>
            </w:tcBorders>
            <w:vAlign w:val="center"/>
          </w:tcPr>
          <w:p w14:paraId="1974858E">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2D46E7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6.95</w:t>
            </w:r>
          </w:p>
        </w:tc>
      </w:tr>
      <w:tr w14:paraId="3865868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26E1F0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21103</w:t>
            </w:r>
          </w:p>
        </w:tc>
        <w:tc>
          <w:tcPr>
            <w:tcW w:w="3527" w:type="dxa"/>
            <w:tcBorders>
              <w:top w:val="nil"/>
              <w:left w:val="nil"/>
              <w:bottom w:val="single" w:color="auto" w:sz="8" w:space="0"/>
              <w:right w:val="single" w:color="auto" w:sz="4" w:space="0"/>
            </w:tcBorders>
            <w:vAlign w:val="center"/>
          </w:tcPr>
          <w:p w14:paraId="5FFA9FE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污染防治</w:t>
            </w:r>
          </w:p>
        </w:tc>
        <w:tc>
          <w:tcPr>
            <w:tcW w:w="3000" w:type="dxa"/>
            <w:tcBorders>
              <w:top w:val="nil"/>
              <w:left w:val="nil"/>
              <w:bottom w:val="single" w:color="auto" w:sz="8" w:space="0"/>
              <w:right w:val="single" w:color="auto" w:sz="4" w:space="0"/>
            </w:tcBorders>
            <w:vAlign w:val="center"/>
          </w:tcPr>
          <w:p w14:paraId="093ABB7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1431.31</w:t>
            </w:r>
          </w:p>
        </w:tc>
        <w:tc>
          <w:tcPr>
            <w:tcW w:w="3492" w:type="dxa"/>
            <w:tcBorders>
              <w:top w:val="nil"/>
              <w:left w:val="nil"/>
              <w:bottom w:val="single" w:color="auto" w:sz="8" w:space="0"/>
              <w:right w:val="single" w:color="auto" w:sz="4" w:space="0"/>
            </w:tcBorders>
            <w:vAlign w:val="center"/>
          </w:tcPr>
          <w:p w14:paraId="01DE1F8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CCFC3D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1431.31</w:t>
            </w:r>
          </w:p>
        </w:tc>
      </w:tr>
      <w:tr w14:paraId="1FC6533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1CACA0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2110302</w:t>
            </w:r>
          </w:p>
        </w:tc>
        <w:tc>
          <w:tcPr>
            <w:tcW w:w="3527" w:type="dxa"/>
            <w:tcBorders>
              <w:top w:val="nil"/>
              <w:left w:val="nil"/>
              <w:bottom w:val="single" w:color="auto" w:sz="8" w:space="0"/>
              <w:right w:val="single" w:color="auto" w:sz="4" w:space="0"/>
            </w:tcBorders>
            <w:vAlign w:val="center"/>
          </w:tcPr>
          <w:p w14:paraId="6B39D47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水体</w:t>
            </w:r>
          </w:p>
        </w:tc>
        <w:tc>
          <w:tcPr>
            <w:tcW w:w="3000" w:type="dxa"/>
            <w:tcBorders>
              <w:top w:val="nil"/>
              <w:left w:val="nil"/>
              <w:bottom w:val="single" w:color="auto" w:sz="8" w:space="0"/>
              <w:right w:val="single" w:color="auto" w:sz="4" w:space="0"/>
            </w:tcBorders>
            <w:vAlign w:val="center"/>
          </w:tcPr>
          <w:p w14:paraId="28C07ED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1431.31</w:t>
            </w:r>
          </w:p>
        </w:tc>
        <w:tc>
          <w:tcPr>
            <w:tcW w:w="3492" w:type="dxa"/>
            <w:tcBorders>
              <w:top w:val="nil"/>
              <w:left w:val="nil"/>
              <w:bottom w:val="single" w:color="auto" w:sz="8" w:space="0"/>
              <w:right w:val="single" w:color="auto" w:sz="4" w:space="0"/>
            </w:tcBorders>
            <w:vAlign w:val="center"/>
          </w:tcPr>
          <w:p w14:paraId="49A40B8D">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04BB2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1431.31</w:t>
            </w:r>
          </w:p>
        </w:tc>
      </w:tr>
      <w:tr w14:paraId="60D7610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6DA15F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w:t>
            </w:r>
          </w:p>
        </w:tc>
        <w:tc>
          <w:tcPr>
            <w:tcW w:w="3527" w:type="dxa"/>
            <w:tcBorders>
              <w:top w:val="nil"/>
              <w:left w:val="nil"/>
              <w:bottom w:val="single" w:color="auto" w:sz="8" w:space="0"/>
              <w:right w:val="single" w:color="auto" w:sz="4" w:space="0"/>
            </w:tcBorders>
            <w:vAlign w:val="center"/>
          </w:tcPr>
          <w:p w14:paraId="4D8ACBE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城乡社区支出</w:t>
            </w:r>
          </w:p>
        </w:tc>
        <w:tc>
          <w:tcPr>
            <w:tcW w:w="3000" w:type="dxa"/>
            <w:tcBorders>
              <w:top w:val="nil"/>
              <w:left w:val="nil"/>
              <w:bottom w:val="single" w:color="auto" w:sz="8" w:space="0"/>
              <w:right w:val="single" w:color="auto" w:sz="4" w:space="0"/>
            </w:tcBorders>
            <w:vAlign w:val="center"/>
          </w:tcPr>
          <w:p w14:paraId="45D5A8C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4505.14</w:t>
            </w:r>
          </w:p>
        </w:tc>
        <w:tc>
          <w:tcPr>
            <w:tcW w:w="3492" w:type="dxa"/>
            <w:tcBorders>
              <w:top w:val="nil"/>
              <w:left w:val="nil"/>
              <w:bottom w:val="single" w:color="auto" w:sz="8" w:space="0"/>
              <w:right w:val="single" w:color="auto" w:sz="4" w:space="0"/>
            </w:tcBorders>
            <w:vAlign w:val="center"/>
          </w:tcPr>
          <w:p w14:paraId="771DAF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709.68</w:t>
            </w:r>
          </w:p>
        </w:tc>
        <w:tc>
          <w:tcPr>
            <w:tcW w:w="3000" w:type="dxa"/>
            <w:tcBorders>
              <w:top w:val="nil"/>
              <w:left w:val="nil"/>
              <w:bottom w:val="single" w:color="auto" w:sz="8" w:space="0"/>
              <w:right w:val="single" w:color="auto" w:sz="8" w:space="0"/>
            </w:tcBorders>
            <w:vAlign w:val="center"/>
          </w:tcPr>
          <w:p w14:paraId="1A495AA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3795.46</w:t>
            </w:r>
          </w:p>
        </w:tc>
      </w:tr>
      <w:tr w14:paraId="748F50E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9C6CEC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w:t>
            </w:r>
          </w:p>
        </w:tc>
        <w:tc>
          <w:tcPr>
            <w:tcW w:w="3527" w:type="dxa"/>
            <w:tcBorders>
              <w:top w:val="nil"/>
              <w:left w:val="nil"/>
              <w:bottom w:val="single" w:color="auto" w:sz="8" w:space="0"/>
              <w:right w:val="single" w:color="auto" w:sz="4" w:space="0"/>
            </w:tcBorders>
            <w:vAlign w:val="center"/>
          </w:tcPr>
          <w:p w14:paraId="0E89D2E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城乡社区管理事务</w:t>
            </w:r>
          </w:p>
        </w:tc>
        <w:tc>
          <w:tcPr>
            <w:tcW w:w="3000" w:type="dxa"/>
            <w:tcBorders>
              <w:top w:val="nil"/>
              <w:left w:val="nil"/>
              <w:bottom w:val="single" w:color="auto" w:sz="8" w:space="0"/>
              <w:right w:val="single" w:color="auto" w:sz="4" w:space="0"/>
            </w:tcBorders>
            <w:vAlign w:val="center"/>
          </w:tcPr>
          <w:p w14:paraId="6860644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2452.88</w:t>
            </w:r>
          </w:p>
        </w:tc>
        <w:tc>
          <w:tcPr>
            <w:tcW w:w="3492" w:type="dxa"/>
            <w:tcBorders>
              <w:top w:val="nil"/>
              <w:left w:val="nil"/>
              <w:bottom w:val="single" w:color="auto" w:sz="8" w:space="0"/>
              <w:right w:val="single" w:color="auto" w:sz="4" w:space="0"/>
            </w:tcBorders>
            <w:vAlign w:val="center"/>
          </w:tcPr>
          <w:p w14:paraId="10A668D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709.68</w:t>
            </w:r>
          </w:p>
        </w:tc>
        <w:tc>
          <w:tcPr>
            <w:tcW w:w="3000" w:type="dxa"/>
            <w:tcBorders>
              <w:top w:val="nil"/>
              <w:left w:val="nil"/>
              <w:bottom w:val="single" w:color="auto" w:sz="8" w:space="0"/>
              <w:right w:val="single" w:color="auto" w:sz="8" w:space="0"/>
            </w:tcBorders>
            <w:vAlign w:val="center"/>
          </w:tcPr>
          <w:p w14:paraId="3025A1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1743.2</w:t>
            </w:r>
          </w:p>
        </w:tc>
      </w:tr>
      <w:tr w14:paraId="287BFF7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BB87CA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2120101</w:t>
            </w:r>
          </w:p>
        </w:tc>
        <w:tc>
          <w:tcPr>
            <w:tcW w:w="3527" w:type="dxa"/>
            <w:tcBorders>
              <w:top w:val="nil"/>
              <w:left w:val="nil"/>
              <w:bottom w:val="single" w:color="auto" w:sz="8" w:space="0"/>
              <w:right w:val="single" w:color="auto" w:sz="4" w:space="0"/>
            </w:tcBorders>
            <w:vAlign w:val="center"/>
          </w:tcPr>
          <w:p w14:paraId="45D803A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8" w:space="0"/>
              <w:right w:val="single" w:color="auto" w:sz="4" w:space="0"/>
            </w:tcBorders>
            <w:vAlign w:val="center"/>
          </w:tcPr>
          <w:p w14:paraId="52E6D97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709.68</w:t>
            </w:r>
          </w:p>
        </w:tc>
        <w:tc>
          <w:tcPr>
            <w:tcW w:w="3492" w:type="dxa"/>
            <w:tcBorders>
              <w:top w:val="nil"/>
              <w:left w:val="nil"/>
              <w:bottom w:val="single" w:color="auto" w:sz="8" w:space="0"/>
              <w:right w:val="single" w:color="auto" w:sz="4" w:space="0"/>
            </w:tcBorders>
            <w:vAlign w:val="center"/>
          </w:tcPr>
          <w:p w14:paraId="1C20A17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709.68</w:t>
            </w:r>
          </w:p>
        </w:tc>
        <w:tc>
          <w:tcPr>
            <w:tcW w:w="3000" w:type="dxa"/>
            <w:tcBorders>
              <w:top w:val="nil"/>
              <w:left w:val="nil"/>
              <w:bottom w:val="single" w:color="auto" w:sz="8" w:space="0"/>
              <w:right w:val="single" w:color="auto" w:sz="8" w:space="0"/>
            </w:tcBorders>
            <w:vAlign w:val="center"/>
          </w:tcPr>
          <w:p w14:paraId="516118E8">
            <w:pPr>
              <w:widowControl/>
              <w:jc w:val="right"/>
              <w:rPr>
                <w:rFonts w:hint="eastAsia" w:ascii="仿宋" w:hAnsi="仿宋" w:eastAsia="仿宋" w:cs="Times New Roman"/>
                <w:kern w:val="0"/>
                <w:sz w:val="20"/>
                <w:szCs w:val="20"/>
              </w:rPr>
            </w:pPr>
          </w:p>
        </w:tc>
      </w:tr>
      <w:tr w14:paraId="331D842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E79076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2120199</w:t>
            </w:r>
          </w:p>
        </w:tc>
        <w:tc>
          <w:tcPr>
            <w:tcW w:w="3527" w:type="dxa"/>
            <w:tcBorders>
              <w:top w:val="nil"/>
              <w:left w:val="nil"/>
              <w:bottom w:val="single" w:color="auto" w:sz="8" w:space="0"/>
              <w:right w:val="single" w:color="auto" w:sz="4" w:space="0"/>
            </w:tcBorders>
            <w:vAlign w:val="center"/>
          </w:tcPr>
          <w:p w14:paraId="1BBE317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其他城乡社区管理事务支出</w:t>
            </w:r>
          </w:p>
        </w:tc>
        <w:tc>
          <w:tcPr>
            <w:tcW w:w="3000" w:type="dxa"/>
            <w:tcBorders>
              <w:top w:val="nil"/>
              <w:left w:val="nil"/>
              <w:bottom w:val="single" w:color="auto" w:sz="8" w:space="0"/>
              <w:right w:val="single" w:color="auto" w:sz="4" w:space="0"/>
            </w:tcBorders>
            <w:vAlign w:val="center"/>
          </w:tcPr>
          <w:p w14:paraId="41C8BC7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1743.2</w:t>
            </w:r>
          </w:p>
        </w:tc>
        <w:tc>
          <w:tcPr>
            <w:tcW w:w="3492" w:type="dxa"/>
            <w:tcBorders>
              <w:top w:val="nil"/>
              <w:left w:val="nil"/>
              <w:bottom w:val="single" w:color="auto" w:sz="8" w:space="0"/>
              <w:right w:val="single" w:color="auto" w:sz="4" w:space="0"/>
            </w:tcBorders>
            <w:vAlign w:val="center"/>
          </w:tcPr>
          <w:p w14:paraId="538DA57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E1A9C8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1743.2</w:t>
            </w:r>
          </w:p>
        </w:tc>
      </w:tr>
      <w:tr w14:paraId="3D71009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1140EC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21203</w:t>
            </w:r>
          </w:p>
        </w:tc>
        <w:tc>
          <w:tcPr>
            <w:tcW w:w="3527" w:type="dxa"/>
            <w:tcBorders>
              <w:top w:val="nil"/>
              <w:left w:val="nil"/>
              <w:bottom w:val="single" w:color="auto" w:sz="8" w:space="0"/>
              <w:right w:val="single" w:color="auto" w:sz="4" w:space="0"/>
            </w:tcBorders>
            <w:vAlign w:val="center"/>
          </w:tcPr>
          <w:p w14:paraId="33053A0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城乡社区公共设施</w:t>
            </w:r>
          </w:p>
        </w:tc>
        <w:tc>
          <w:tcPr>
            <w:tcW w:w="3000" w:type="dxa"/>
            <w:tcBorders>
              <w:top w:val="nil"/>
              <w:left w:val="nil"/>
              <w:bottom w:val="single" w:color="auto" w:sz="8" w:space="0"/>
              <w:right w:val="single" w:color="auto" w:sz="4" w:space="0"/>
            </w:tcBorders>
            <w:vAlign w:val="center"/>
          </w:tcPr>
          <w:p w14:paraId="137A26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1993.59</w:t>
            </w:r>
          </w:p>
        </w:tc>
        <w:tc>
          <w:tcPr>
            <w:tcW w:w="3492" w:type="dxa"/>
            <w:tcBorders>
              <w:top w:val="nil"/>
              <w:left w:val="nil"/>
              <w:bottom w:val="single" w:color="auto" w:sz="8" w:space="0"/>
              <w:right w:val="single" w:color="auto" w:sz="4" w:space="0"/>
            </w:tcBorders>
            <w:vAlign w:val="center"/>
          </w:tcPr>
          <w:p w14:paraId="147366F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DEB99A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1993.59</w:t>
            </w:r>
          </w:p>
        </w:tc>
      </w:tr>
      <w:tr w14:paraId="20EE2A3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42E0AD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2120399</w:t>
            </w:r>
          </w:p>
        </w:tc>
        <w:tc>
          <w:tcPr>
            <w:tcW w:w="3527" w:type="dxa"/>
            <w:tcBorders>
              <w:top w:val="nil"/>
              <w:left w:val="nil"/>
              <w:bottom w:val="single" w:color="auto" w:sz="8" w:space="0"/>
              <w:right w:val="single" w:color="auto" w:sz="4" w:space="0"/>
            </w:tcBorders>
            <w:vAlign w:val="center"/>
          </w:tcPr>
          <w:p w14:paraId="21B9609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其他城乡社区公共设施支出</w:t>
            </w:r>
          </w:p>
        </w:tc>
        <w:tc>
          <w:tcPr>
            <w:tcW w:w="3000" w:type="dxa"/>
            <w:tcBorders>
              <w:top w:val="nil"/>
              <w:left w:val="nil"/>
              <w:bottom w:val="single" w:color="auto" w:sz="8" w:space="0"/>
              <w:right w:val="single" w:color="auto" w:sz="4" w:space="0"/>
            </w:tcBorders>
            <w:vAlign w:val="center"/>
          </w:tcPr>
          <w:p w14:paraId="5E58F8A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1993.59</w:t>
            </w:r>
          </w:p>
        </w:tc>
        <w:tc>
          <w:tcPr>
            <w:tcW w:w="3492" w:type="dxa"/>
            <w:tcBorders>
              <w:top w:val="nil"/>
              <w:left w:val="nil"/>
              <w:bottom w:val="single" w:color="auto" w:sz="8" w:space="0"/>
              <w:right w:val="single" w:color="auto" w:sz="4" w:space="0"/>
            </w:tcBorders>
            <w:vAlign w:val="center"/>
          </w:tcPr>
          <w:p w14:paraId="58B8A0E6">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D74249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1993.59</w:t>
            </w:r>
          </w:p>
        </w:tc>
      </w:tr>
      <w:tr w14:paraId="17E3262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7B0860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21299</w:t>
            </w:r>
          </w:p>
        </w:tc>
        <w:tc>
          <w:tcPr>
            <w:tcW w:w="3527" w:type="dxa"/>
            <w:tcBorders>
              <w:top w:val="nil"/>
              <w:left w:val="nil"/>
              <w:bottom w:val="single" w:color="auto" w:sz="8" w:space="0"/>
              <w:right w:val="single" w:color="auto" w:sz="4" w:space="0"/>
            </w:tcBorders>
            <w:vAlign w:val="center"/>
          </w:tcPr>
          <w:p w14:paraId="77EBAEA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其他城乡社区支出</w:t>
            </w:r>
          </w:p>
        </w:tc>
        <w:tc>
          <w:tcPr>
            <w:tcW w:w="3000" w:type="dxa"/>
            <w:tcBorders>
              <w:top w:val="nil"/>
              <w:left w:val="nil"/>
              <w:bottom w:val="single" w:color="auto" w:sz="8" w:space="0"/>
              <w:right w:val="single" w:color="auto" w:sz="4" w:space="0"/>
            </w:tcBorders>
            <w:vAlign w:val="center"/>
          </w:tcPr>
          <w:p w14:paraId="5E412A5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58.67</w:t>
            </w:r>
          </w:p>
        </w:tc>
        <w:tc>
          <w:tcPr>
            <w:tcW w:w="3492" w:type="dxa"/>
            <w:tcBorders>
              <w:top w:val="nil"/>
              <w:left w:val="nil"/>
              <w:bottom w:val="single" w:color="auto" w:sz="8" w:space="0"/>
              <w:right w:val="single" w:color="auto" w:sz="4" w:space="0"/>
            </w:tcBorders>
            <w:vAlign w:val="center"/>
          </w:tcPr>
          <w:p w14:paraId="5C670B9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760464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58.67</w:t>
            </w:r>
          </w:p>
        </w:tc>
      </w:tr>
      <w:tr w14:paraId="737443B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789427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2129999</w:t>
            </w:r>
          </w:p>
        </w:tc>
        <w:tc>
          <w:tcPr>
            <w:tcW w:w="3527" w:type="dxa"/>
            <w:tcBorders>
              <w:top w:val="nil"/>
              <w:left w:val="nil"/>
              <w:bottom w:val="single" w:color="auto" w:sz="8" w:space="0"/>
              <w:right w:val="single" w:color="auto" w:sz="4" w:space="0"/>
            </w:tcBorders>
            <w:vAlign w:val="center"/>
          </w:tcPr>
          <w:p w14:paraId="5B0A586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其他城乡社区支出</w:t>
            </w:r>
          </w:p>
        </w:tc>
        <w:tc>
          <w:tcPr>
            <w:tcW w:w="3000" w:type="dxa"/>
            <w:tcBorders>
              <w:top w:val="nil"/>
              <w:left w:val="nil"/>
              <w:bottom w:val="single" w:color="auto" w:sz="8" w:space="0"/>
              <w:right w:val="single" w:color="auto" w:sz="4" w:space="0"/>
            </w:tcBorders>
            <w:vAlign w:val="center"/>
          </w:tcPr>
          <w:p w14:paraId="21967F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58.67</w:t>
            </w:r>
          </w:p>
        </w:tc>
        <w:tc>
          <w:tcPr>
            <w:tcW w:w="3492" w:type="dxa"/>
            <w:tcBorders>
              <w:top w:val="nil"/>
              <w:left w:val="nil"/>
              <w:bottom w:val="single" w:color="auto" w:sz="8" w:space="0"/>
              <w:right w:val="single" w:color="auto" w:sz="4" w:space="0"/>
            </w:tcBorders>
            <w:vAlign w:val="center"/>
          </w:tcPr>
          <w:p w14:paraId="495D3FA6">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F4E45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58.67</w:t>
            </w:r>
          </w:p>
        </w:tc>
      </w:tr>
      <w:tr w14:paraId="1E5346D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12E1CB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2BBD832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06F6DC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585.36</w:t>
            </w:r>
          </w:p>
        </w:tc>
        <w:tc>
          <w:tcPr>
            <w:tcW w:w="3492" w:type="dxa"/>
            <w:tcBorders>
              <w:top w:val="nil"/>
              <w:left w:val="nil"/>
              <w:bottom w:val="single" w:color="auto" w:sz="8" w:space="0"/>
              <w:right w:val="single" w:color="auto" w:sz="4" w:space="0"/>
            </w:tcBorders>
            <w:vAlign w:val="center"/>
          </w:tcPr>
          <w:p w14:paraId="157685C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50.01</w:t>
            </w:r>
          </w:p>
        </w:tc>
        <w:tc>
          <w:tcPr>
            <w:tcW w:w="3000" w:type="dxa"/>
            <w:tcBorders>
              <w:top w:val="nil"/>
              <w:left w:val="nil"/>
              <w:bottom w:val="single" w:color="auto" w:sz="8" w:space="0"/>
              <w:right w:val="single" w:color="auto" w:sz="8" w:space="0"/>
            </w:tcBorders>
            <w:vAlign w:val="center"/>
          </w:tcPr>
          <w:p w14:paraId="3A48DA6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535.35</w:t>
            </w:r>
          </w:p>
        </w:tc>
      </w:tr>
      <w:tr w14:paraId="524AC5F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69F08A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22101</w:t>
            </w:r>
          </w:p>
        </w:tc>
        <w:tc>
          <w:tcPr>
            <w:tcW w:w="3527" w:type="dxa"/>
            <w:tcBorders>
              <w:top w:val="nil"/>
              <w:left w:val="nil"/>
              <w:bottom w:val="single" w:color="auto" w:sz="8" w:space="0"/>
              <w:right w:val="single" w:color="auto" w:sz="4" w:space="0"/>
            </w:tcBorders>
            <w:vAlign w:val="center"/>
          </w:tcPr>
          <w:p w14:paraId="24CF49F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保障性安居工程支出</w:t>
            </w:r>
          </w:p>
        </w:tc>
        <w:tc>
          <w:tcPr>
            <w:tcW w:w="3000" w:type="dxa"/>
            <w:tcBorders>
              <w:top w:val="nil"/>
              <w:left w:val="nil"/>
              <w:bottom w:val="single" w:color="auto" w:sz="8" w:space="0"/>
              <w:right w:val="single" w:color="auto" w:sz="4" w:space="0"/>
            </w:tcBorders>
            <w:vAlign w:val="center"/>
          </w:tcPr>
          <w:p w14:paraId="2ACF0D3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535.35</w:t>
            </w:r>
          </w:p>
        </w:tc>
        <w:tc>
          <w:tcPr>
            <w:tcW w:w="3492" w:type="dxa"/>
            <w:tcBorders>
              <w:top w:val="nil"/>
              <w:left w:val="nil"/>
              <w:bottom w:val="single" w:color="auto" w:sz="8" w:space="0"/>
              <w:right w:val="single" w:color="auto" w:sz="4" w:space="0"/>
            </w:tcBorders>
            <w:vAlign w:val="center"/>
          </w:tcPr>
          <w:p w14:paraId="53FF7FD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F3BB6D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535.35</w:t>
            </w:r>
          </w:p>
        </w:tc>
      </w:tr>
      <w:tr w14:paraId="7DAF4AA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44484C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2210105</w:t>
            </w:r>
          </w:p>
        </w:tc>
        <w:tc>
          <w:tcPr>
            <w:tcW w:w="3527" w:type="dxa"/>
            <w:tcBorders>
              <w:top w:val="nil"/>
              <w:left w:val="nil"/>
              <w:bottom w:val="single" w:color="auto" w:sz="8" w:space="0"/>
              <w:right w:val="single" w:color="auto" w:sz="4" w:space="0"/>
            </w:tcBorders>
            <w:vAlign w:val="center"/>
          </w:tcPr>
          <w:p w14:paraId="2130AA6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农村危房改造</w:t>
            </w:r>
          </w:p>
        </w:tc>
        <w:tc>
          <w:tcPr>
            <w:tcW w:w="3000" w:type="dxa"/>
            <w:tcBorders>
              <w:top w:val="nil"/>
              <w:left w:val="nil"/>
              <w:bottom w:val="single" w:color="auto" w:sz="8" w:space="0"/>
              <w:right w:val="single" w:color="auto" w:sz="4" w:space="0"/>
            </w:tcBorders>
            <w:vAlign w:val="center"/>
          </w:tcPr>
          <w:p w14:paraId="20FF56F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48.4</w:t>
            </w:r>
          </w:p>
        </w:tc>
        <w:tc>
          <w:tcPr>
            <w:tcW w:w="3492" w:type="dxa"/>
            <w:tcBorders>
              <w:top w:val="nil"/>
              <w:left w:val="nil"/>
              <w:bottom w:val="single" w:color="auto" w:sz="8" w:space="0"/>
              <w:right w:val="single" w:color="auto" w:sz="4" w:space="0"/>
            </w:tcBorders>
            <w:vAlign w:val="center"/>
          </w:tcPr>
          <w:p w14:paraId="05DF9F86">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8B05A2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48.4</w:t>
            </w:r>
          </w:p>
        </w:tc>
      </w:tr>
      <w:tr w14:paraId="2B4039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B0B7ED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2210108</w:t>
            </w:r>
          </w:p>
        </w:tc>
        <w:tc>
          <w:tcPr>
            <w:tcW w:w="3527" w:type="dxa"/>
            <w:tcBorders>
              <w:top w:val="nil"/>
              <w:left w:val="nil"/>
              <w:bottom w:val="single" w:color="auto" w:sz="8" w:space="0"/>
              <w:right w:val="single" w:color="auto" w:sz="4" w:space="0"/>
            </w:tcBorders>
            <w:vAlign w:val="center"/>
          </w:tcPr>
          <w:p w14:paraId="24C4B57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老旧小区改造</w:t>
            </w:r>
          </w:p>
        </w:tc>
        <w:tc>
          <w:tcPr>
            <w:tcW w:w="3000" w:type="dxa"/>
            <w:tcBorders>
              <w:top w:val="nil"/>
              <w:left w:val="nil"/>
              <w:bottom w:val="single" w:color="auto" w:sz="8" w:space="0"/>
              <w:right w:val="single" w:color="auto" w:sz="4" w:space="0"/>
            </w:tcBorders>
            <w:vAlign w:val="center"/>
          </w:tcPr>
          <w:p w14:paraId="0214CA8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486.95</w:t>
            </w:r>
          </w:p>
        </w:tc>
        <w:tc>
          <w:tcPr>
            <w:tcW w:w="3492" w:type="dxa"/>
            <w:tcBorders>
              <w:top w:val="nil"/>
              <w:left w:val="nil"/>
              <w:bottom w:val="single" w:color="auto" w:sz="8" w:space="0"/>
              <w:right w:val="single" w:color="auto" w:sz="4" w:space="0"/>
            </w:tcBorders>
            <w:vAlign w:val="center"/>
          </w:tcPr>
          <w:p w14:paraId="7CE6527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964B91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486.95</w:t>
            </w:r>
          </w:p>
        </w:tc>
      </w:tr>
      <w:tr w14:paraId="6649E83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6FE62C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1D8FF34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31D7C4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50.01</w:t>
            </w:r>
          </w:p>
        </w:tc>
        <w:tc>
          <w:tcPr>
            <w:tcW w:w="3492" w:type="dxa"/>
            <w:tcBorders>
              <w:top w:val="nil"/>
              <w:left w:val="nil"/>
              <w:bottom w:val="single" w:color="auto" w:sz="8" w:space="0"/>
              <w:right w:val="single" w:color="auto" w:sz="4" w:space="0"/>
            </w:tcBorders>
            <w:vAlign w:val="center"/>
          </w:tcPr>
          <w:p w14:paraId="4C706F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50.01</w:t>
            </w:r>
          </w:p>
        </w:tc>
        <w:tc>
          <w:tcPr>
            <w:tcW w:w="3000" w:type="dxa"/>
            <w:tcBorders>
              <w:top w:val="nil"/>
              <w:left w:val="nil"/>
              <w:bottom w:val="single" w:color="auto" w:sz="8" w:space="0"/>
              <w:right w:val="single" w:color="auto" w:sz="8" w:space="0"/>
            </w:tcBorders>
            <w:vAlign w:val="center"/>
          </w:tcPr>
          <w:p w14:paraId="160DFBEF">
            <w:pPr>
              <w:widowControl/>
              <w:jc w:val="right"/>
              <w:rPr>
                <w:rFonts w:hint="eastAsia" w:ascii="仿宋" w:hAnsi="仿宋" w:eastAsia="仿宋" w:cs="Times New Roman"/>
                <w:kern w:val="0"/>
                <w:sz w:val="20"/>
                <w:szCs w:val="20"/>
              </w:rPr>
            </w:pPr>
          </w:p>
        </w:tc>
      </w:tr>
      <w:tr w14:paraId="146A1DB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B400B1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58C9E6F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054BED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50.01</w:t>
            </w:r>
          </w:p>
        </w:tc>
        <w:tc>
          <w:tcPr>
            <w:tcW w:w="3492" w:type="dxa"/>
            <w:tcBorders>
              <w:top w:val="nil"/>
              <w:left w:val="nil"/>
              <w:bottom w:val="single" w:color="auto" w:sz="8" w:space="0"/>
              <w:right w:val="single" w:color="auto" w:sz="4" w:space="0"/>
            </w:tcBorders>
            <w:vAlign w:val="center"/>
          </w:tcPr>
          <w:p w14:paraId="00A39F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50.01</w:t>
            </w:r>
          </w:p>
        </w:tc>
        <w:tc>
          <w:tcPr>
            <w:tcW w:w="3000" w:type="dxa"/>
            <w:tcBorders>
              <w:top w:val="nil"/>
              <w:left w:val="nil"/>
              <w:bottom w:val="single" w:color="auto" w:sz="8" w:space="0"/>
              <w:right w:val="single" w:color="auto" w:sz="8" w:space="0"/>
            </w:tcBorders>
            <w:vAlign w:val="center"/>
          </w:tcPr>
          <w:p w14:paraId="3548CCFC">
            <w:pPr>
              <w:widowControl/>
              <w:jc w:val="right"/>
              <w:rPr>
                <w:rFonts w:hint="eastAsia" w:ascii="仿宋" w:hAnsi="仿宋" w:eastAsia="仿宋" w:cs="Times New Roman"/>
                <w:kern w:val="0"/>
                <w:sz w:val="20"/>
                <w:szCs w:val="20"/>
              </w:rPr>
            </w:pPr>
          </w:p>
        </w:tc>
      </w:tr>
    </w:tbl>
    <w:p w14:paraId="3AAF3104">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723CBDD7">
      <w:pPr>
        <w:widowControl/>
        <w:jc w:val="left"/>
        <w:rPr>
          <w:rFonts w:hint="eastAsia" w:ascii="仿宋" w:hAnsi="仿宋" w:eastAsia="仿宋" w:cs="Times New Roman"/>
          <w:bCs/>
          <w:kern w:val="0"/>
          <w:szCs w:val="21"/>
        </w:rPr>
      </w:pPr>
    </w:p>
    <w:p w14:paraId="225F697B">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139648CE">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45EA3716">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717F15B4">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株洲市渌口区住房和城乡建设局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D4A29D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275492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0B2159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1251E9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87F44B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9BF87B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0E5372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7F110C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737C7B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5AD184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1F1F38A4">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557EB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3BF646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13B783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664.68</w:t>
            </w:r>
          </w:p>
        </w:tc>
        <w:tc>
          <w:tcPr>
            <w:tcW w:w="1116" w:type="dxa"/>
            <w:tcBorders>
              <w:top w:val="nil"/>
              <w:left w:val="nil"/>
              <w:bottom w:val="single" w:color="auto" w:sz="4" w:space="0"/>
              <w:right w:val="single" w:color="auto" w:sz="4" w:space="0"/>
            </w:tcBorders>
            <w:noWrap/>
            <w:vAlign w:val="center"/>
          </w:tcPr>
          <w:p w14:paraId="4C707E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1B1F60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0B25E97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183.67</w:t>
            </w:r>
          </w:p>
        </w:tc>
        <w:tc>
          <w:tcPr>
            <w:tcW w:w="1217" w:type="dxa"/>
            <w:tcBorders>
              <w:top w:val="nil"/>
              <w:left w:val="nil"/>
              <w:bottom w:val="single" w:color="auto" w:sz="4" w:space="0"/>
              <w:right w:val="single" w:color="auto" w:sz="4" w:space="0"/>
            </w:tcBorders>
            <w:noWrap/>
            <w:vAlign w:val="center"/>
          </w:tcPr>
          <w:p w14:paraId="0B72DD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3F2DE0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77317B86">
            <w:pPr>
              <w:widowControl/>
              <w:jc w:val="left"/>
              <w:rPr>
                <w:rFonts w:hint="eastAsia" w:ascii="仿宋" w:hAnsi="仿宋" w:eastAsia="仿宋" w:cs="Times New Roman"/>
                <w:color w:val="000000"/>
                <w:kern w:val="0"/>
                <w:sz w:val="20"/>
                <w:szCs w:val="20"/>
              </w:rPr>
            </w:pPr>
          </w:p>
        </w:tc>
      </w:tr>
      <w:tr w14:paraId="324FC540">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41F701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60E52B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F7E6D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182.54</w:t>
            </w:r>
          </w:p>
        </w:tc>
        <w:tc>
          <w:tcPr>
            <w:tcW w:w="1116" w:type="dxa"/>
            <w:tcBorders>
              <w:top w:val="nil"/>
              <w:left w:val="nil"/>
              <w:bottom w:val="single" w:color="auto" w:sz="4" w:space="0"/>
              <w:right w:val="single" w:color="auto" w:sz="4" w:space="0"/>
            </w:tcBorders>
            <w:noWrap/>
            <w:vAlign w:val="center"/>
          </w:tcPr>
          <w:p w14:paraId="43B495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82BA8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08773E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88.27</w:t>
            </w:r>
          </w:p>
        </w:tc>
        <w:tc>
          <w:tcPr>
            <w:tcW w:w="1217" w:type="dxa"/>
            <w:tcBorders>
              <w:top w:val="nil"/>
              <w:left w:val="nil"/>
              <w:bottom w:val="single" w:color="auto" w:sz="4" w:space="0"/>
              <w:right w:val="single" w:color="auto" w:sz="4" w:space="0"/>
            </w:tcBorders>
            <w:noWrap/>
            <w:vAlign w:val="center"/>
          </w:tcPr>
          <w:p w14:paraId="7744C5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695D8B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597E7B4B">
            <w:pPr>
              <w:widowControl/>
              <w:jc w:val="left"/>
              <w:rPr>
                <w:rFonts w:hint="eastAsia" w:ascii="仿宋" w:hAnsi="仿宋" w:eastAsia="仿宋" w:cs="Times New Roman"/>
                <w:color w:val="000000"/>
                <w:kern w:val="0"/>
                <w:sz w:val="20"/>
                <w:szCs w:val="20"/>
              </w:rPr>
            </w:pPr>
          </w:p>
        </w:tc>
      </w:tr>
      <w:tr w14:paraId="0F7B7D2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117FE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653C35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1B1D413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114.96</w:t>
            </w:r>
          </w:p>
        </w:tc>
        <w:tc>
          <w:tcPr>
            <w:tcW w:w="1116" w:type="dxa"/>
            <w:tcBorders>
              <w:top w:val="nil"/>
              <w:left w:val="nil"/>
              <w:bottom w:val="single" w:color="auto" w:sz="4" w:space="0"/>
              <w:right w:val="single" w:color="auto" w:sz="4" w:space="0"/>
            </w:tcBorders>
            <w:noWrap/>
            <w:vAlign w:val="center"/>
          </w:tcPr>
          <w:p w14:paraId="583E97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352AD7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0D8E400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2.36</w:t>
            </w:r>
          </w:p>
        </w:tc>
        <w:tc>
          <w:tcPr>
            <w:tcW w:w="1217" w:type="dxa"/>
            <w:tcBorders>
              <w:top w:val="nil"/>
              <w:left w:val="nil"/>
              <w:bottom w:val="single" w:color="auto" w:sz="4" w:space="0"/>
              <w:right w:val="single" w:color="auto" w:sz="4" w:space="0"/>
            </w:tcBorders>
            <w:noWrap/>
            <w:vAlign w:val="center"/>
          </w:tcPr>
          <w:p w14:paraId="6F52CC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7BD61B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476E603">
            <w:pPr>
              <w:widowControl/>
              <w:jc w:val="left"/>
              <w:rPr>
                <w:rFonts w:hint="eastAsia" w:ascii="仿宋" w:hAnsi="仿宋" w:eastAsia="仿宋" w:cs="Times New Roman"/>
                <w:color w:val="000000"/>
                <w:kern w:val="0"/>
                <w:sz w:val="20"/>
                <w:szCs w:val="20"/>
              </w:rPr>
            </w:pPr>
          </w:p>
        </w:tc>
      </w:tr>
      <w:tr w14:paraId="5E8CF5B8">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3D63BF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6EFB77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E81206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138.24</w:t>
            </w:r>
          </w:p>
        </w:tc>
        <w:tc>
          <w:tcPr>
            <w:tcW w:w="1116" w:type="dxa"/>
            <w:tcBorders>
              <w:top w:val="nil"/>
              <w:left w:val="nil"/>
              <w:bottom w:val="single" w:color="auto" w:sz="4" w:space="0"/>
              <w:right w:val="single" w:color="auto" w:sz="4" w:space="0"/>
            </w:tcBorders>
            <w:noWrap/>
            <w:vAlign w:val="center"/>
          </w:tcPr>
          <w:p w14:paraId="4EE81A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562FC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AE86FF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28AB0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05D121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79252417">
            <w:pPr>
              <w:widowControl/>
              <w:jc w:val="left"/>
              <w:rPr>
                <w:rFonts w:hint="eastAsia" w:ascii="仿宋" w:hAnsi="仿宋" w:eastAsia="仿宋" w:cs="Times New Roman"/>
                <w:color w:val="000000"/>
                <w:kern w:val="0"/>
                <w:sz w:val="20"/>
                <w:szCs w:val="20"/>
              </w:rPr>
            </w:pPr>
          </w:p>
        </w:tc>
      </w:tr>
      <w:tr w14:paraId="6681694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3BEBB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63EF92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78027A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27.39</w:t>
            </w:r>
          </w:p>
        </w:tc>
        <w:tc>
          <w:tcPr>
            <w:tcW w:w="1116" w:type="dxa"/>
            <w:tcBorders>
              <w:top w:val="nil"/>
              <w:left w:val="nil"/>
              <w:bottom w:val="single" w:color="auto" w:sz="4" w:space="0"/>
              <w:right w:val="single" w:color="auto" w:sz="4" w:space="0"/>
            </w:tcBorders>
            <w:noWrap/>
            <w:vAlign w:val="center"/>
          </w:tcPr>
          <w:p w14:paraId="7F9ECB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7D04C3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F4E430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6958E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1537B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3D326EFB">
            <w:pPr>
              <w:widowControl/>
              <w:jc w:val="left"/>
              <w:rPr>
                <w:rFonts w:hint="eastAsia" w:ascii="仿宋" w:hAnsi="仿宋" w:eastAsia="仿宋" w:cs="Times New Roman"/>
                <w:color w:val="000000"/>
                <w:kern w:val="0"/>
                <w:sz w:val="20"/>
                <w:szCs w:val="20"/>
              </w:rPr>
            </w:pPr>
          </w:p>
        </w:tc>
      </w:tr>
      <w:tr w14:paraId="7C0DAB11">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0F5D3A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B2B1D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24E2901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9.14</w:t>
            </w:r>
          </w:p>
        </w:tc>
        <w:tc>
          <w:tcPr>
            <w:tcW w:w="1116" w:type="dxa"/>
            <w:tcBorders>
              <w:top w:val="nil"/>
              <w:left w:val="nil"/>
              <w:bottom w:val="single" w:color="auto" w:sz="4" w:space="0"/>
              <w:right w:val="single" w:color="auto" w:sz="4" w:space="0"/>
            </w:tcBorders>
            <w:noWrap/>
            <w:vAlign w:val="center"/>
          </w:tcPr>
          <w:p w14:paraId="393CEF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2E26CF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CEADF1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C351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6BC2BA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5B56A740">
            <w:pPr>
              <w:widowControl/>
              <w:jc w:val="left"/>
              <w:rPr>
                <w:rFonts w:hint="eastAsia" w:ascii="仿宋" w:hAnsi="仿宋" w:eastAsia="仿宋" w:cs="Times New Roman"/>
                <w:color w:val="000000"/>
                <w:kern w:val="0"/>
                <w:sz w:val="20"/>
                <w:szCs w:val="20"/>
              </w:rPr>
            </w:pPr>
          </w:p>
        </w:tc>
      </w:tr>
      <w:tr w14:paraId="4395E2D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8F16E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A86C5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3120ED3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60.82</w:t>
            </w:r>
          </w:p>
        </w:tc>
        <w:tc>
          <w:tcPr>
            <w:tcW w:w="1116" w:type="dxa"/>
            <w:tcBorders>
              <w:top w:val="nil"/>
              <w:left w:val="nil"/>
              <w:bottom w:val="single" w:color="auto" w:sz="4" w:space="0"/>
              <w:right w:val="single" w:color="auto" w:sz="4" w:space="0"/>
            </w:tcBorders>
            <w:noWrap/>
            <w:vAlign w:val="center"/>
          </w:tcPr>
          <w:p w14:paraId="69C2EC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24CEE3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53B646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13.29</w:t>
            </w:r>
          </w:p>
        </w:tc>
        <w:tc>
          <w:tcPr>
            <w:tcW w:w="1217" w:type="dxa"/>
            <w:tcBorders>
              <w:top w:val="nil"/>
              <w:left w:val="nil"/>
              <w:bottom w:val="single" w:color="auto" w:sz="4" w:space="0"/>
              <w:right w:val="single" w:color="auto" w:sz="4" w:space="0"/>
            </w:tcBorders>
            <w:noWrap/>
            <w:vAlign w:val="center"/>
          </w:tcPr>
          <w:p w14:paraId="6EB5EB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1C65AA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4BFF455D">
            <w:pPr>
              <w:widowControl/>
              <w:jc w:val="left"/>
              <w:rPr>
                <w:rFonts w:hint="eastAsia" w:ascii="仿宋" w:hAnsi="仿宋" w:eastAsia="仿宋" w:cs="Times New Roman"/>
                <w:color w:val="000000"/>
                <w:kern w:val="0"/>
                <w:sz w:val="20"/>
                <w:szCs w:val="20"/>
              </w:rPr>
            </w:pPr>
          </w:p>
        </w:tc>
      </w:tr>
      <w:tr w14:paraId="4B6BC6D5">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6DD615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4F5E76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FAF116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EBD46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641C05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7E2167E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1.01</w:t>
            </w:r>
          </w:p>
        </w:tc>
        <w:tc>
          <w:tcPr>
            <w:tcW w:w="1217" w:type="dxa"/>
            <w:tcBorders>
              <w:top w:val="nil"/>
              <w:left w:val="nil"/>
              <w:bottom w:val="single" w:color="auto" w:sz="4" w:space="0"/>
              <w:right w:val="single" w:color="auto" w:sz="4" w:space="0"/>
            </w:tcBorders>
            <w:noWrap/>
            <w:vAlign w:val="center"/>
          </w:tcPr>
          <w:p w14:paraId="2E349C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823C3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6EC4465C">
            <w:pPr>
              <w:widowControl/>
              <w:jc w:val="left"/>
              <w:rPr>
                <w:rFonts w:hint="eastAsia" w:ascii="仿宋" w:hAnsi="仿宋" w:eastAsia="仿宋" w:cs="Times New Roman"/>
                <w:color w:val="000000"/>
                <w:kern w:val="0"/>
                <w:sz w:val="20"/>
                <w:szCs w:val="20"/>
              </w:rPr>
            </w:pPr>
          </w:p>
        </w:tc>
      </w:tr>
      <w:tr w14:paraId="1F5BB6C4">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708C9F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44B3D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7671C12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26.51</w:t>
            </w:r>
          </w:p>
        </w:tc>
        <w:tc>
          <w:tcPr>
            <w:tcW w:w="1116" w:type="dxa"/>
            <w:tcBorders>
              <w:top w:val="nil"/>
              <w:left w:val="nil"/>
              <w:bottom w:val="single" w:color="auto" w:sz="4" w:space="0"/>
              <w:right w:val="single" w:color="auto" w:sz="4" w:space="0"/>
            </w:tcBorders>
            <w:noWrap/>
            <w:vAlign w:val="center"/>
          </w:tcPr>
          <w:p w14:paraId="36C43D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5E4000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1EB1574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F2544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7DA814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AF21966">
            <w:pPr>
              <w:widowControl/>
              <w:jc w:val="left"/>
              <w:rPr>
                <w:rFonts w:hint="eastAsia" w:ascii="仿宋" w:hAnsi="仿宋" w:eastAsia="仿宋" w:cs="Times New Roman"/>
                <w:color w:val="000000"/>
                <w:kern w:val="0"/>
                <w:sz w:val="20"/>
                <w:szCs w:val="20"/>
              </w:rPr>
            </w:pPr>
          </w:p>
        </w:tc>
      </w:tr>
      <w:tr w14:paraId="1BE009A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24772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5BB753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57F52BD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B6286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4FB973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3DA4CD6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64DCD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42AE09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2AF1A6D9">
            <w:pPr>
              <w:widowControl/>
              <w:jc w:val="left"/>
              <w:rPr>
                <w:rFonts w:hint="eastAsia" w:ascii="仿宋" w:hAnsi="仿宋" w:eastAsia="仿宋" w:cs="Times New Roman"/>
                <w:color w:val="000000"/>
                <w:kern w:val="0"/>
                <w:sz w:val="20"/>
                <w:szCs w:val="20"/>
              </w:rPr>
            </w:pPr>
          </w:p>
        </w:tc>
      </w:tr>
      <w:tr w14:paraId="72AB342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504CD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82F05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6DAE18E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3.83</w:t>
            </w:r>
          </w:p>
        </w:tc>
        <w:tc>
          <w:tcPr>
            <w:tcW w:w="1116" w:type="dxa"/>
            <w:tcBorders>
              <w:top w:val="nil"/>
              <w:left w:val="nil"/>
              <w:bottom w:val="single" w:color="auto" w:sz="4" w:space="0"/>
              <w:right w:val="single" w:color="auto" w:sz="4" w:space="0"/>
            </w:tcBorders>
            <w:noWrap/>
            <w:vAlign w:val="center"/>
          </w:tcPr>
          <w:p w14:paraId="22F50E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880A2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BCCCC8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w:t>
            </w:r>
          </w:p>
        </w:tc>
        <w:tc>
          <w:tcPr>
            <w:tcW w:w="1217" w:type="dxa"/>
            <w:tcBorders>
              <w:top w:val="nil"/>
              <w:left w:val="nil"/>
              <w:bottom w:val="single" w:color="auto" w:sz="4" w:space="0"/>
              <w:right w:val="single" w:color="auto" w:sz="4" w:space="0"/>
            </w:tcBorders>
            <w:noWrap/>
            <w:vAlign w:val="center"/>
          </w:tcPr>
          <w:p w14:paraId="432041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B466C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DCBC470">
            <w:pPr>
              <w:widowControl/>
              <w:jc w:val="left"/>
              <w:rPr>
                <w:rFonts w:hint="eastAsia" w:ascii="仿宋" w:hAnsi="仿宋" w:eastAsia="仿宋" w:cs="Times New Roman"/>
                <w:color w:val="000000"/>
                <w:kern w:val="0"/>
                <w:sz w:val="20"/>
                <w:szCs w:val="20"/>
              </w:rPr>
            </w:pPr>
          </w:p>
        </w:tc>
      </w:tr>
      <w:tr w14:paraId="227E183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B3C97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6CBBC6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1B0F40F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55.24</w:t>
            </w:r>
          </w:p>
        </w:tc>
        <w:tc>
          <w:tcPr>
            <w:tcW w:w="1116" w:type="dxa"/>
            <w:tcBorders>
              <w:top w:val="nil"/>
              <w:left w:val="nil"/>
              <w:bottom w:val="single" w:color="auto" w:sz="4" w:space="0"/>
              <w:right w:val="single" w:color="auto" w:sz="4" w:space="0"/>
            </w:tcBorders>
            <w:noWrap/>
            <w:vAlign w:val="center"/>
          </w:tcPr>
          <w:p w14:paraId="2A77BA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642B63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4BC7E62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08DB2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254B84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2CE2948">
            <w:pPr>
              <w:widowControl/>
              <w:jc w:val="left"/>
              <w:rPr>
                <w:rFonts w:hint="eastAsia" w:ascii="仿宋" w:hAnsi="仿宋" w:eastAsia="仿宋" w:cs="Times New Roman"/>
                <w:color w:val="000000"/>
                <w:kern w:val="0"/>
                <w:sz w:val="20"/>
                <w:szCs w:val="20"/>
              </w:rPr>
            </w:pPr>
          </w:p>
        </w:tc>
      </w:tr>
      <w:tr w14:paraId="23A6D889">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EF947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18A1DD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5290D5B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38.51</w:t>
            </w:r>
          </w:p>
        </w:tc>
        <w:tc>
          <w:tcPr>
            <w:tcW w:w="1116" w:type="dxa"/>
            <w:tcBorders>
              <w:top w:val="nil"/>
              <w:left w:val="nil"/>
              <w:bottom w:val="single" w:color="auto" w:sz="4" w:space="0"/>
              <w:right w:val="single" w:color="auto" w:sz="4" w:space="0"/>
            </w:tcBorders>
            <w:noWrap/>
            <w:vAlign w:val="center"/>
          </w:tcPr>
          <w:p w14:paraId="55DE3A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1F6675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0ADE7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3.04</w:t>
            </w:r>
          </w:p>
        </w:tc>
        <w:tc>
          <w:tcPr>
            <w:tcW w:w="1217" w:type="dxa"/>
            <w:tcBorders>
              <w:top w:val="nil"/>
              <w:left w:val="nil"/>
              <w:bottom w:val="single" w:color="auto" w:sz="4" w:space="0"/>
              <w:right w:val="single" w:color="auto" w:sz="4" w:space="0"/>
            </w:tcBorders>
            <w:noWrap/>
            <w:vAlign w:val="center"/>
          </w:tcPr>
          <w:p w14:paraId="39B1E0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24034A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97254FA">
            <w:pPr>
              <w:widowControl/>
              <w:jc w:val="left"/>
              <w:rPr>
                <w:rFonts w:hint="eastAsia" w:ascii="仿宋" w:hAnsi="仿宋" w:eastAsia="仿宋" w:cs="Times New Roman"/>
                <w:color w:val="000000"/>
                <w:kern w:val="0"/>
                <w:sz w:val="20"/>
                <w:szCs w:val="20"/>
              </w:rPr>
            </w:pPr>
          </w:p>
        </w:tc>
      </w:tr>
      <w:tr w14:paraId="7D447FE9">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719AE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4A106E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791C661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7.49</w:t>
            </w:r>
          </w:p>
        </w:tc>
        <w:tc>
          <w:tcPr>
            <w:tcW w:w="1116" w:type="dxa"/>
            <w:tcBorders>
              <w:top w:val="nil"/>
              <w:left w:val="nil"/>
              <w:bottom w:val="single" w:color="auto" w:sz="4" w:space="0"/>
              <w:right w:val="single" w:color="auto" w:sz="4" w:space="0"/>
            </w:tcBorders>
            <w:noWrap/>
            <w:vAlign w:val="center"/>
          </w:tcPr>
          <w:p w14:paraId="7F5859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31A9BF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891A3D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023C8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754BC6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626D16D1">
            <w:pPr>
              <w:widowControl/>
              <w:jc w:val="left"/>
              <w:rPr>
                <w:rFonts w:hint="eastAsia" w:ascii="仿宋" w:hAnsi="仿宋" w:eastAsia="仿宋" w:cs="Times New Roman"/>
                <w:color w:val="000000"/>
                <w:kern w:val="0"/>
                <w:sz w:val="20"/>
                <w:szCs w:val="20"/>
              </w:rPr>
            </w:pPr>
          </w:p>
        </w:tc>
      </w:tr>
      <w:tr w14:paraId="4EA4A28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9382B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1CB706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2BAE3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0.76</w:t>
            </w:r>
          </w:p>
        </w:tc>
        <w:tc>
          <w:tcPr>
            <w:tcW w:w="1116" w:type="dxa"/>
            <w:tcBorders>
              <w:top w:val="nil"/>
              <w:left w:val="nil"/>
              <w:bottom w:val="single" w:color="auto" w:sz="4" w:space="0"/>
              <w:right w:val="single" w:color="auto" w:sz="4" w:space="0"/>
            </w:tcBorders>
            <w:noWrap/>
            <w:vAlign w:val="center"/>
          </w:tcPr>
          <w:p w14:paraId="1D8EC2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22BFFE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0032CA0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29AFA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7915E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31981D22">
            <w:pPr>
              <w:widowControl/>
              <w:jc w:val="left"/>
              <w:rPr>
                <w:rFonts w:hint="eastAsia" w:ascii="仿宋" w:hAnsi="仿宋" w:eastAsia="仿宋" w:cs="Times New Roman"/>
                <w:color w:val="000000"/>
                <w:kern w:val="0"/>
                <w:sz w:val="20"/>
                <w:szCs w:val="20"/>
              </w:rPr>
            </w:pPr>
          </w:p>
        </w:tc>
      </w:tr>
      <w:tr w14:paraId="2DCDB7FF">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79BE66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3DEE82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1B2B1DE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D7CE0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3F9EB4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31EFE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1.21</w:t>
            </w:r>
          </w:p>
        </w:tc>
        <w:tc>
          <w:tcPr>
            <w:tcW w:w="1217" w:type="dxa"/>
            <w:tcBorders>
              <w:top w:val="nil"/>
              <w:left w:val="nil"/>
              <w:bottom w:val="single" w:color="auto" w:sz="4" w:space="0"/>
              <w:right w:val="single" w:color="auto" w:sz="4" w:space="0"/>
            </w:tcBorders>
            <w:noWrap/>
            <w:vAlign w:val="center"/>
          </w:tcPr>
          <w:p w14:paraId="450915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771806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6C6E11F3">
            <w:pPr>
              <w:widowControl/>
              <w:jc w:val="left"/>
              <w:rPr>
                <w:rFonts w:hint="eastAsia" w:ascii="仿宋" w:hAnsi="仿宋" w:eastAsia="仿宋" w:cs="Times New Roman"/>
                <w:color w:val="000000"/>
                <w:kern w:val="0"/>
                <w:sz w:val="20"/>
                <w:szCs w:val="20"/>
              </w:rPr>
            </w:pPr>
          </w:p>
        </w:tc>
      </w:tr>
      <w:tr w14:paraId="224CE99C">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315A38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5B0D36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6205A32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FE93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6FCC0A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53018E0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0.74</w:t>
            </w:r>
          </w:p>
        </w:tc>
        <w:tc>
          <w:tcPr>
            <w:tcW w:w="1217" w:type="dxa"/>
            <w:tcBorders>
              <w:top w:val="nil"/>
              <w:left w:val="nil"/>
              <w:bottom w:val="single" w:color="auto" w:sz="4" w:space="0"/>
              <w:right w:val="single" w:color="auto" w:sz="4" w:space="0"/>
            </w:tcBorders>
            <w:noWrap/>
            <w:vAlign w:val="center"/>
          </w:tcPr>
          <w:p w14:paraId="04B56D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895F9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556D3FED">
            <w:pPr>
              <w:widowControl/>
              <w:jc w:val="left"/>
              <w:rPr>
                <w:rFonts w:hint="eastAsia" w:ascii="仿宋" w:hAnsi="仿宋" w:eastAsia="仿宋" w:cs="Times New Roman"/>
                <w:color w:val="000000"/>
                <w:kern w:val="0"/>
                <w:sz w:val="20"/>
                <w:szCs w:val="20"/>
              </w:rPr>
            </w:pPr>
          </w:p>
        </w:tc>
      </w:tr>
      <w:tr w14:paraId="5794FD99">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77C22B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19E68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1B3098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E2D32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26E84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565D99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B4D0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142743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5710DF67">
            <w:pPr>
              <w:widowControl/>
              <w:jc w:val="left"/>
              <w:rPr>
                <w:rFonts w:hint="eastAsia" w:ascii="仿宋" w:hAnsi="仿宋" w:eastAsia="仿宋" w:cs="Times New Roman"/>
                <w:color w:val="000000"/>
                <w:kern w:val="0"/>
                <w:sz w:val="20"/>
                <w:szCs w:val="20"/>
              </w:rPr>
            </w:pPr>
          </w:p>
        </w:tc>
      </w:tr>
      <w:tr w14:paraId="30D7AC5E">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7E772C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6ED218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42F7E3A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FC41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025E6E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575C54C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96275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29B11E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71557E1A">
            <w:pPr>
              <w:widowControl/>
              <w:jc w:val="left"/>
              <w:rPr>
                <w:rFonts w:hint="eastAsia" w:ascii="仿宋" w:hAnsi="仿宋" w:eastAsia="仿宋" w:cs="Times New Roman"/>
                <w:color w:val="000000"/>
                <w:kern w:val="0"/>
                <w:sz w:val="20"/>
                <w:szCs w:val="20"/>
              </w:rPr>
            </w:pPr>
          </w:p>
        </w:tc>
      </w:tr>
      <w:tr w14:paraId="5DDC643F">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2D8FAD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8026A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7858E3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0.76</w:t>
            </w:r>
          </w:p>
        </w:tc>
        <w:tc>
          <w:tcPr>
            <w:tcW w:w="1116" w:type="dxa"/>
            <w:tcBorders>
              <w:top w:val="nil"/>
              <w:left w:val="nil"/>
              <w:bottom w:val="single" w:color="auto" w:sz="4" w:space="0"/>
              <w:right w:val="single" w:color="auto" w:sz="4" w:space="0"/>
            </w:tcBorders>
            <w:noWrap/>
            <w:vAlign w:val="center"/>
          </w:tcPr>
          <w:p w14:paraId="52B9E3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7EB6D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B3536D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8993C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19B76E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5829502">
            <w:pPr>
              <w:widowControl/>
              <w:jc w:val="left"/>
              <w:rPr>
                <w:rFonts w:hint="eastAsia" w:ascii="仿宋" w:hAnsi="仿宋" w:eastAsia="仿宋" w:cs="Times New Roman"/>
                <w:color w:val="000000"/>
                <w:kern w:val="0"/>
                <w:sz w:val="20"/>
                <w:szCs w:val="20"/>
              </w:rPr>
            </w:pPr>
          </w:p>
        </w:tc>
      </w:tr>
      <w:tr w14:paraId="165335CB">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FF3DD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541857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2566AF0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8B13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14638B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04B1EA9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w:t>
            </w:r>
          </w:p>
        </w:tc>
        <w:tc>
          <w:tcPr>
            <w:tcW w:w="1217" w:type="dxa"/>
            <w:tcBorders>
              <w:top w:val="nil"/>
              <w:left w:val="nil"/>
              <w:bottom w:val="single" w:color="auto" w:sz="4" w:space="0"/>
              <w:right w:val="single" w:color="auto" w:sz="4" w:space="0"/>
            </w:tcBorders>
            <w:noWrap/>
            <w:vAlign w:val="center"/>
          </w:tcPr>
          <w:p w14:paraId="082DE4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F561C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5C8C2CE1">
            <w:pPr>
              <w:widowControl/>
              <w:jc w:val="left"/>
              <w:rPr>
                <w:rFonts w:hint="eastAsia" w:ascii="仿宋" w:hAnsi="仿宋" w:eastAsia="仿宋" w:cs="Times New Roman"/>
                <w:color w:val="000000"/>
                <w:kern w:val="0"/>
                <w:sz w:val="20"/>
                <w:szCs w:val="20"/>
              </w:rPr>
            </w:pPr>
          </w:p>
        </w:tc>
      </w:tr>
      <w:tr w14:paraId="39F985F6">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17671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1FCDE0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521E8D0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3B7B5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62B5E9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6D3648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0576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7878D9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FD30AED">
            <w:pPr>
              <w:widowControl/>
              <w:jc w:val="left"/>
              <w:rPr>
                <w:rFonts w:hint="eastAsia" w:ascii="仿宋" w:hAnsi="仿宋" w:eastAsia="仿宋" w:cs="Times New Roman"/>
                <w:color w:val="000000"/>
                <w:kern w:val="0"/>
                <w:sz w:val="20"/>
                <w:szCs w:val="20"/>
              </w:rPr>
            </w:pPr>
          </w:p>
        </w:tc>
      </w:tr>
      <w:tr w14:paraId="7C54B80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9FF25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4D6131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795698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92EFF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06F69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1022684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13.46</w:t>
            </w:r>
          </w:p>
        </w:tc>
        <w:tc>
          <w:tcPr>
            <w:tcW w:w="1217" w:type="dxa"/>
            <w:tcBorders>
              <w:top w:val="nil"/>
              <w:left w:val="nil"/>
              <w:bottom w:val="single" w:color="auto" w:sz="4" w:space="0"/>
              <w:right w:val="single" w:color="auto" w:sz="4" w:space="0"/>
            </w:tcBorders>
            <w:noWrap/>
            <w:vAlign w:val="center"/>
          </w:tcPr>
          <w:p w14:paraId="2133FF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394EC1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61FB796">
            <w:pPr>
              <w:widowControl/>
              <w:jc w:val="left"/>
              <w:rPr>
                <w:rFonts w:hint="eastAsia" w:ascii="仿宋" w:hAnsi="仿宋" w:eastAsia="仿宋" w:cs="Times New Roman"/>
                <w:color w:val="000000"/>
                <w:kern w:val="0"/>
                <w:sz w:val="20"/>
                <w:szCs w:val="20"/>
              </w:rPr>
            </w:pPr>
          </w:p>
        </w:tc>
      </w:tr>
      <w:tr w14:paraId="04C9C4A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7276B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4B96EC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373EFE1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99A4D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2C9E94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4844021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8.93</w:t>
            </w:r>
          </w:p>
        </w:tc>
        <w:tc>
          <w:tcPr>
            <w:tcW w:w="1217" w:type="dxa"/>
            <w:tcBorders>
              <w:top w:val="nil"/>
              <w:left w:val="nil"/>
              <w:bottom w:val="single" w:color="auto" w:sz="4" w:space="0"/>
              <w:right w:val="single" w:color="auto" w:sz="4" w:space="0"/>
            </w:tcBorders>
            <w:noWrap/>
            <w:vAlign w:val="center"/>
          </w:tcPr>
          <w:p w14:paraId="7BFB3E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2E9246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11EDF4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B70058A">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246BA6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357C35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26BA2B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B2D4F6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9B2029E">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B8FD92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2F8497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1B4C98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4B1EA45">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8512572">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78DE950">
            <w:pPr>
              <w:widowControl/>
              <w:jc w:val="left"/>
              <w:rPr>
                <w:rFonts w:hint="eastAsia" w:ascii="仿宋" w:hAnsi="仿宋" w:eastAsia="仿宋" w:cs="Times New Roman"/>
                <w:color w:val="000000"/>
                <w:kern w:val="0"/>
                <w:sz w:val="20"/>
                <w:szCs w:val="20"/>
              </w:rPr>
            </w:pPr>
          </w:p>
        </w:tc>
      </w:tr>
      <w:tr w14:paraId="7123609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5D344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5C59F7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61DE88D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BB343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5132EC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487C48E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34F43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0C23D0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61807309">
            <w:pPr>
              <w:widowControl/>
              <w:jc w:val="left"/>
              <w:rPr>
                <w:rFonts w:hint="eastAsia" w:ascii="仿宋" w:hAnsi="仿宋" w:eastAsia="仿宋" w:cs="Times New Roman"/>
                <w:color w:val="000000"/>
                <w:kern w:val="0"/>
                <w:sz w:val="20"/>
                <w:szCs w:val="20"/>
              </w:rPr>
            </w:pPr>
          </w:p>
        </w:tc>
      </w:tr>
      <w:tr w14:paraId="373BE1B2">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634F6F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15595F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CCAA72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EE2DD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7BF7EB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16F9F6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30.81</w:t>
            </w:r>
          </w:p>
        </w:tc>
        <w:tc>
          <w:tcPr>
            <w:tcW w:w="1217" w:type="dxa"/>
            <w:tcBorders>
              <w:top w:val="nil"/>
              <w:left w:val="nil"/>
              <w:bottom w:val="single" w:color="auto" w:sz="4" w:space="0"/>
              <w:right w:val="single" w:color="auto" w:sz="4" w:space="0"/>
            </w:tcBorders>
            <w:noWrap/>
            <w:vAlign w:val="center"/>
          </w:tcPr>
          <w:p w14:paraId="62B2E8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BEA71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486EB95D">
            <w:pPr>
              <w:widowControl/>
              <w:jc w:val="left"/>
              <w:rPr>
                <w:rFonts w:hint="eastAsia" w:ascii="仿宋" w:hAnsi="仿宋" w:eastAsia="仿宋" w:cs="Times New Roman"/>
                <w:color w:val="000000"/>
                <w:kern w:val="0"/>
                <w:sz w:val="20"/>
                <w:szCs w:val="20"/>
              </w:rPr>
            </w:pPr>
          </w:p>
        </w:tc>
      </w:tr>
      <w:tr w14:paraId="096AB445">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57136F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0D2D6A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41D446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49271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5010E2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9EE26E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CEB18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3E9A2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D7A2C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9BCF928">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746AF3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5BF3AF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46BA519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3AA41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0634C8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432D66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18.84</w:t>
            </w:r>
          </w:p>
        </w:tc>
        <w:tc>
          <w:tcPr>
            <w:tcW w:w="1217" w:type="dxa"/>
            <w:tcBorders>
              <w:top w:val="nil"/>
              <w:left w:val="nil"/>
              <w:bottom w:val="single" w:color="auto" w:sz="4" w:space="0"/>
              <w:right w:val="single" w:color="auto" w:sz="4" w:space="0"/>
            </w:tcBorders>
            <w:noWrap/>
            <w:vAlign w:val="center"/>
          </w:tcPr>
          <w:p w14:paraId="4C1753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5DEC1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9F58A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A4624CA">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64963271">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03DC0B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665.44</w:t>
            </w:r>
          </w:p>
        </w:tc>
        <w:tc>
          <w:tcPr>
            <w:tcW w:w="8801" w:type="dxa"/>
            <w:gridSpan w:val="5"/>
            <w:tcBorders>
              <w:top w:val="single" w:color="auto" w:sz="4" w:space="0"/>
              <w:left w:val="nil"/>
              <w:bottom w:val="single" w:color="auto" w:sz="4" w:space="0"/>
              <w:right w:val="single" w:color="auto" w:sz="4" w:space="0"/>
            </w:tcBorders>
            <w:noWrap/>
            <w:vAlign w:val="center"/>
          </w:tcPr>
          <w:p w14:paraId="263CA444">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4C83557">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183.67</w:t>
            </w:r>
          </w:p>
        </w:tc>
      </w:tr>
    </w:tbl>
    <w:p w14:paraId="1BDD780B">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4D988C21">
      <w:pPr>
        <w:pStyle w:val="2"/>
        <w:rPr>
          <w:rFonts w:hint="eastAsia" w:ascii="仿宋" w:hAnsi="仿宋" w:eastAsia="仿宋"/>
        </w:rPr>
      </w:pPr>
    </w:p>
    <w:p w14:paraId="3CF381C8">
      <w:pPr>
        <w:pStyle w:val="6"/>
        <w:ind w:firstLine="480"/>
        <w:rPr>
          <w:rFonts w:hint="eastAsia" w:ascii="仿宋" w:hAnsi="仿宋" w:eastAsia="仿宋"/>
        </w:rPr>
      </w:pPr>
    </w:p>
    <w:p w14:paraId="5CEC01CF">
      <w:pPr>
        <w:rPr>
          <w:rFonts w:hint="eastAsia" w:ascii="仿宋" w:hAnsi="仿宋" w:eastAsia="仿宋"/>
        </w:rPr>
      </w:pPr>
    </w:p>
    <w:p w14:paraId="2A969F0B">
      <w:pPr>
        <w:pStyle w:val="2"/>
        <w:rPr>
          <w:rFonts w:hint="eastAsia" w:ascii="仿宋" w:hAnsi="仿宋" w:eastAsia="仿宋"/>
        </w:rPr>
      </w:pPr>
    </w:p>
    <w:p w14:paraId="6A32E697">
      <w:pPr>
        <w:pStyle w:val="6"/>
        <w:ind w:firstLine="480"/>
        <w:rPr>
          <w:rFonts w:hint="eastAsia" w:ascii="仿宋" w:hAnsi="仿宋" w:eastAsia="仿宋"/>
        </w:rPr>
      </w:pPr>
    </w:p>
    <w:p w14:paraId="46D25FA5">
      <w:pPr>
        <w:widowControl/>
        <w:spacing w:line="400" w:lineRule="exact"/>
        <w:textAlignment w:val="center"/>
        <w:rPr>
          <w:rFonts w:hint="eastAsia" w:ascii="仿宋" w:hAnsi="仿宋" w:eastAsia="仿宋" w:cs="Times New Roman"/>
          <w:color w:val="000000"/>
          <w:kern w:val="0"/>
          <w:sz w:val="32"/>
          <w:szCs w:val="32"/>
          <w:lang w:bidi="ar"/>
        </w:rPr>
      </w:pPr>
    </w:p>
    <w:p w14:paraId="31BE45F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4DBCDDF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1D26A855">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株洲市渌口区住房和城乡建设局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E6C805A">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53612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E0423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EB302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8062C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93214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23939BE1">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8476A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5539C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4FC293">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76C99C">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E332F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54BB1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9BD24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FE9564A">
            <w:pPr>
              <w:widowControl/>
              <w:jc w:val="center"/>
              <w:rPr>
                <w:rFonts w:hint="eastAsia" w:ascii="仿宋" w:hAnsi="仿宋" w:eastAsia="仿宋" w:cs="Times New Roman"/>
                <w:color w:val="000000"/>
                <w:sz w:val="20"/>
                <w:szCs w:val="20"/>
              </w:rPr>
            </w:pPr>
          </w:p>
        </w:tc>
      </w:tr>
      <w:tr w14:paraId="42ECACE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D041D81">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CC4773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13C2F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F2B40A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926D5A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963D720">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D6AB8F5">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E5B63D0">
            <w:pPr>
              <w:jc w:val="center"/>
              <w:rPr>
                <w:rFonts w:hint="eastAsia" w:ascii="仿宋" w:hAnsi="仿宋" w:eastAsia="仿宋" w:cs="Times New Roman"/>
                <w:color w:val="000000"/>
                <w:sz w:val="20"/>
                <w:szCs w:val="20"/>
              </w:rPr>
            </w:pPr>
          </w:p>
        </w:tc>
      </w:tr>
      <w:tr w14:paraId="2C27853B">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254A32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B14731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06F050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09F3D23">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A59253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ACF57C2">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A739932">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1C4F6B6">
            <w:pPr>
              <w:jc w:val="center"/>
              <w:rPr>
                <w:rFonts w:hint="eastAsia" w:ascii="仿宋" w:hAnsi="仿宋" w:eastAsia="仿宋" w:cs="Times New Roman"/>
                <w:color w:val="000000"/>
                <w:sz w:val="20"/>
                <w:szCs w:val="20"/>
              </w:rPr>
            </w:pPr>
          </w:p>
        </w:tc>
      </w:tr>
      <w:tr w14:paraId="3B302C1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C9E32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9ABD3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2ED4E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E0D70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7AB73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47B6A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E5659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58CED17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4206A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3DE52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29775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5762.9</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E5046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5762.9</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E8893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D4833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5762.9</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F067E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2359C83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B804403">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w:t>
            </w:r>
          </w:p>
        </w:tc>
        <w:tc>
          <w:tcPr>
            <w:tcW w:w="5728" w:type="dxa"/>
            <w:tcBorders>
              <w:top w:val="single" w:color="000000" w:sz="4" w:space="0"/>
              <w:left w:val="single" w:color="000000" w:sz="4" w:space="0"/>
              <w:bottom w:val="single" w:color="000000" w:sz="4" w:space="0"/>
              <w:right w:val="single" w:color="000000" w:sz="4" w:space="0"/>
            </w:tcBorders>
            <w:vAlign w:val="center"/>
          </w:tcPr>
          <w:p w14:paraId="1EFC89B0">
            <w:pPr>
              <w:rPr>
                <w:rFonts w:hint="eastAsia" w:ascii="仿宋" w:hAnsi="仿宋" w:eastAsia="仿宋" w:cs="Times New Roman"/>
                <w:color w:val="000000"/>
                <w:sz w:val="20"/>
                <w:szCs w:val="20"/>
              </w:rPr>
            </w:pPr>
            <w:r>
              <w:rPr>
                <w:rFonts w:hint="eastAsia" w:ascii="仿宋" w:hAnsi="仿宋" w:eastAsia="仿宋"/>
                <w:color w:val="000000"/>
                <w:sz w:val="20"/>
                <w:szCs w:val="20"/>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2DBC71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2C070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962.9</w:t>
            </w:r>
          </w:p>
        </w:tc>
        <w:tc>
          <w:tcPr>
            <w:tcW w:w="1275" w:type="dxa"/>
            <w:tcBorders>
              <w:top w:val="single" w:color="000000" w:sz="4" w:space="0"/>
              <w:left w:val="single" w:color="000000" w:sz="4" w:space="0"/>
              <w:bottom w:val="single" w:color="000000" w:sz="4" w:space="0"/>
              <w:right w:val="single" w:color="000000" w:sz="4" w:space="0"/>
            </w:tcBorders>
            <w:vAlign w:val="center"/>
          </w:tcPr>
          <w:p w14:paraId="3E0DF63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962.9</w:t>
            </w:r>
          </w:p>
        </w:tc>
        <w:tc>
          <w:tcPr>
            <w:tcW w:w="1134" w:type="dxa"/>
            <w:tcBorders>
              <w:top w:val="single" w:color="000000" w:sz="4" w:space="0"/>
              <w:left w:val="single" w:color="000000" w:sz="4" w:space="0"/>
              <w:bottom w:val="single" w:color="000000" w:sz="4" w:space="0"/>
              <w:right w:val="single" w:color="000000" w:sz="4" w:space="0"/>
            </w:tcBorders>
            <w:vAlign w:val="center"/>
          </w:tcPr>
          <w:p w14:paraId="7EA3A5F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CFA955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962.9</w:t>
            </w:r>
          </w:p>
        </w:tc>
        <w:tc>
          <w:tcPr>
            <w:tcW w:w="1148" w:type="dxa"/>
            <w:tcBorders>
              <w:top w:val="single" w:color="000000" w:sz="4" w:space="0"/>
              <w:left w:val="single" w:color="000000" w:sz="4" w:space="0"/>
              <w:bottom w:val="single" w:color="000000" w:sz="4" w:space="0"/>
              <w:right w:val="single" w:color="000000" w:sz="4" w:space="0"/>
            </w:tcBorders>
            <w:vAlign w:val="center"/>
          </w:tcPr>
          <w:p w14:paraId="20C0688D">
            <w:pPr>
              <w:jc w:val="right"/>
              <w:rPr>
                <w:rFonts w:hint="eastAsia" w:ascii="仿宋" w:hAnsi="仿宋" w:eastAsia="仿宋" w:cs="Times New Roman"/>
                <w:color w:val="000000"/>
                <w:sz w:val="20"/>
                <w:szCs w:val="20"/>
              </w:rPr>
            </w:pPr>
          </w:p>
        </w:tc>
      </w:tr>
      <w:tr w14:paraId="61725F1B">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69BBEEF">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w:t>
            </w:r>
          </w:p>
        </w:tc>
        <w:tc>
          <w:tcPr>
            <w:tcW w:w="5728" w:type="dxa"/>
            <w:tcBorders>
              <w:top w:val="single" w:color="000000" w:sz="4" w:space="0"/>
              <w:left w:val="single" w:color="000000" w:sz="4" w:space="0"/>
              <w:bottom w:val="single" w:color="000000" w:sz="4" w:space="0"/>
              <w:right w:val="single" w:color="000000" w:sz="4" w:space="0"/>
            </w:tcBorders>
            <w:vAlign w:val="center"/>
          </w:tcPr>
          <w:p w14:paraId="7EC5C552">
            <w:pPr>
              <w:rPr>
                <w:rFonts w:hint="eastAsia" w:ascii="仿宋" w:hAnsi="仿宋" w:eastAsia="仿宋" w:cs="Times New Roman"/>
                <w:color w:val="000000"/>
                <w:sz w:val="20"/>
                <w:szCs w:val="20"/>
              </w:rPr>
            </w:pPr>
            <w:r>
              <w:rPr>
                <w:rFonts w:hint="eastAsia" w:ascii="仿宋" w:hAnsi="仿宋" w:eastAsia="仿宋"/>
                <w:color w:val="000000"/>
                <w:sz w:val="20"/>
                <w:szCs w:val="20"/>
              </w:rPr>
              <w:t>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47311A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4F0B0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940.5</w:t>
            </w:r>
          </w:p>
        </w:tc>
        <w:tc>
          <w:tcPr>
            <w:tcW w:w="1275" w:type="dxa"/>
            <w:tcBorders>
              <w:top w:val="single" w:color="000000" w:sz="4" w:space="0"/>
              <w:left w:val="single" w:color="000000" w:sz="4" w:space="0"/>
              <w:bottom w:val="single" w:color="000000" w:sz="4" w:space="0"/>
              <w:right w:val="single" w:color="000000" w:sz="4" w:space="0"/>
            </w:tcBorders>
            <w:vAlign w:val="center"/>
          </w:tcPr>
          <w:p w14:paraId="00A58DD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940.5</w:t>
            </w:r>
          </w:p>
        </w:tc>
        <w:tc>
          <w:tcPr>
            <w:tcW w:w="1134" w:type="dxa"/>
            <w:tcBorders>
              <w:top w:val="single" w:color="000000" w:sz="4" w:space="0"/>
              <w:left w:val="single" w:color="000000" w:sz="4" w:space="0"/>
              <w:bottom w:val="single" w:color="000000" w:sz="4" w:space="0"/>
              <w:right w:val="single" w:color="000000" w:sz="4" w:space="0"/>
            </w:tcBorders>
            <w:vAlign w:val="center"/>
          </w:tcPr>
          <w:p w14:paraId="2402010A">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7617CD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940.5</w:t>
            </w:r>
          </w:p>
        </w:tc>
        <w:tc>
          <w:tcPr>
            <w:tcW w:w="1148" w:type="dxa"/>
            <w:tcBorders>
              <w:top w:val="single" w:color="000000" w:sz="4" w:space="0"/>
              <w:left w:val="single" w:color="000000" w:sz="4" w:space="0"/>
              <w:bottom w:val="single" w:color="000000" w:sz="4" w:space="0"/>
              <w:right w:val="single" w:color="000000" w:sz="4" w:space="0"/>
            </w:tcBorders>
            <w:vAlign w:val="center"/>
          </w:tcPr>
          <w:p w14:paraId="2778D31F">
            <w:pPr>
              <w:jc w:val="right"/>
              <w:rPr>
                <w:rFonts w:hint="eastAsia" w:ascii="仿宋" w:hAnsi="仿宋" w:eastAsia="仿宋" w:cs="Times New Roman"/>
                <w:color w:val="000000"/>
                <w:sz w:val="20"/>
                <w:szCs w:val="20"/>
              </w:rPr>
            </w:pPr>
          </w:p>
        </w:tc>
      </w:tr>
      <w:tr w14:paraId="0398A2D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B2B8D6E">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2120803</w:t>
            </w:r>
          </w:p>
        </w:tc>
        <w:tc>
          <w:tcPr>
            <w:tcW w:w="5728" w:type="dxa"/>
            <w:tcBorders>
              <w:top w:val="single" w:color="000000" w:sz="4" w:space="0"/>
              <w:left w:val="single" w:color="000000" w:sz="4" w:space="0"/>
              <w:bottom w:val="single" w:color="000000" w:sz="4" w:space="0"/>
              <w:right w:val="single" w:color="000000" w:sz="4" w:space="0"/>
            </w:tcBorders>
            <w:vAlign w:val="center"/>
          </w:tcPr>
          <w:p w14:paraId="014F9A00">
            <w:pPr>
              <w:rPr>
                <w:rFonts w:hint="eastAsia" w:ascii="仿宋" w:hAnsi="仿宋" w:eastAsia="仿宋" w:cs="Times New Roman"/>
                <w:color w:val="000000"/>
                <w:sz w:val="20"/>
                <w:szCs w:val="20"/>
              </w:rPr>
            </w:pPr>
            <w:r>
              <w:rPr>
                <w:rFonts w:hint="eastAsia" w:ascii="仿宋" w:hAnsi="仿宋" w:eastAsia="仿宋"/>
                <w:color w:val="000000"/>
                <w:sz w:val="20"/>
                <w:szCs w:val="20"/>
              </w:rPr>
              <w:t>城市建设支出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07EDA0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7D2BD4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940.5</w:t>
            </w:r>
          </w:p>
        </w:tc>
        <w:tc>
          <w:tcPr>
            <w:tcW w:w="1275" w:type="dxa"/>
            <w:tcBorders>
              <w:top w:val="single" w:color="000000" w:sz="4" w:space="0"/>
              <w:left w:val="single" w:color="000000" w:sz="4" w:space="0"/>
              <w:bottom w:val="single" w:color="000000" w:sz="4" w:space="0"/>
              <w:right w:val="single" w:color="000000" w:sz="4" w:space="0"/>
            </w:tcBorders>
            <w:vAlign w:val="center"/>
          </w:tcPr>
          <w:p w14:paraId="100144D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940.5</w:t>
            </w:r>
          </w:p>
        </w:tc>
        <w:tc>
          <w:tcPr>
            <w:tcW w:w="1134" w:type="dxa"/>
            <w:tcBorders>
              <w:top w:val="single" w:color="000000" w:sz="4" w:space="0"/>
              <w:left w:val="single" w:color="000000" w:sz="4" w:space="0"/>
              <w:bottom w:val="single" w:color="000000" w:sz="4" w:space="0"/>
              <w:right w:val="single" w:color="000000" w:sz="4" w:space="0"/>
            </w:tcBorders>
            <w:vAlign w:val="center"/>
          </w:tcPr>
          <w:p w14:paraId="7C951D52">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A8927E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940.5</w:t>
            </w:r>
          </w:p>
        </w:tc>
        <w:tc>
          <w:tcPr>
            <w:tcW w:w="1148" w:type="dxa"/>
            <w:tcBorders>
              <w:top w:val="single" w:color="000000" w:sz="4" w:space="0"/>
              <w:left w:val="single" w:color="000000" w:sz="4" w:space="0"/>
              <w:bottom w:val="single" w:color="000000" w:sz="4" w:space="0"/>
              <w:right w:val="single" w:color="000000" w:sz="4" w:space="0"/>
            </w:tcBorders>
            <w:vAlign w:val="center"/>
          </w:tcPr>
          <w:p w14:paraId="339458CC">
            <w:pPr>
              <w:jc w:val="right"/>
              <w:rPr>
                <w:rFonts w:hint="eastAsia" w:ascii="仿宋" w:hAnsi="仿宋" w:eastAsia="仿宋" w:cs="Times New Roman"/>
                <w:color w:val="000000"/>
                <w:sz w:val="20"/>
                <w:szCs w:val="20"/>
              </w:rPr>
            </w:pPr>
          </w:p>
        </w:tc>
      </w:tr>
      <w:tr w14:paraId="003A857A">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CE844FB">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21214</w:t>
            </w:r>
          </w:p>
        </w:tc>
        <w:tc>
          <w:tcPr>
            <w:tcW w:w="5728" w:type="dxa"/>
            <w:tcBorders>
              <w:top w:val="single" w:color="000000" w:sz="4" w:space="0"/>
              <w:left w:val="single" w:color="000000" w:sz="4" w:space="0"/>
              <w:bottom w:val="single" w:color="000000" w:sz="4" w:space="0"/>
              <w:right w:val="single" w:color="000000" w:sz="4" w:space="0"/>
            </w:tcBorders>
            <w:vAlign w:val="center"/>
          </w:tcPr>
          <w:p w14:paraId="4BD27290">
            <w:pPr>
              <w:rPr>
                <w:rFonts w:hint="eastAsia" w:ascii="仿宋" w:hAnsi="仿宋" w:eastAsia="仿宋" w:cs="Times New Roman"/>
                <w:color w:val="000000"/>
                <w:sz w:val="20"/>
                <w:szCs w:val="20"/>
              </w:rPr>
            </w:pPr>
            <w:r>
              <w:rPr>
                <w:rFonts w:hint="eastAsia" w:ascii="仿宋" w:hAnsi="仿宋" w:eastAsia="仿宋"/>
                <w:color w:val="000000"/>
                <w:sz w:val="20"/>
                <w:szCs w:val="20"/>
              </w:rPr>
              <w:t>污水处理费安排的支出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E524FBD">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FF21B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w:t>
            </w:r>
          </w:p>
        </w:tc>
        <w:tc>
          <w:tcPr>
            <w:tcW w:w="1275" w:type="dxa"/>
            <w:tcBorders>
              <w:top w:val="single" w:color="000000" w:sz="4" w:space="0"/>
              <w:left w:val="single" w:color="000000" w:sz="4" w:space="0"/>
              <w:bottom w:val="single" w:color="000000" w:sz="4" w:space="0"/>
              <w:right w:val="single" w:color="000000" w:sz="4" w:space="0"/>
            </w:tcBorders>
            <w:vAlign w:val="center"/>
          </w:tcPr>
          <w:p w14:paraId="201E65E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w:t>
            </w:r>
          </w:p>
        </w:tc>
        <w:tc>
          <w:tcPr>
            <w:tcW w:w="1134" w:type="dxa"/>
            <w:tcBorders>
              <w:top w:val="single" w:color="000000" w:sz="4" w:space="0"/>
              <w:left w:val="single" w:color="000000" w:sz="4" w:space="0"/>
              <w:bottom w:val="single" w:color="000000" w:sz="4" w:space="0"/>
              <w:right w:val="single" w:color="000000" w:sz="4" w:space="0"/>
            </w:tcBorders>
            <w:vAlign w:val="center"/>
          </w:tcPr>
          <w:p w14:paraId="324B7D29">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D32F4B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w:t>
            </w:r>
          </w:p>
        </w:tc>
        <w:tc>
          <w:tcPr>
            <w:tcW w:w="1148" w:type="dxa"/>
            <w:tcBorders>
              <w:top w:val="single" w:color="000000" w:sz="4" w:space="0"/>
              <w:left w:val="single" w:color="000000" w:sz="4" w:space="0"/>
              <w:bottom w:val="single" w:color="000000" w:sz="4" w:space="0"/>
              <w:right w:val="single" w:color="000000" w:sz="4" w:space="0"/>
            </w:tcBorders>
            <w:vAlign w:val="center"/>
          </w:tcPr>
          <w:p w14:paraId="4D5E6A44">
            <w:pPr>
              <w:jc w:val="right"/>
              <w:rPr>
                <w:rFonts w:hint="eastAsia" w:ascii="仿宋" w:hAnsi="仿宋" w:eastAsia="仿宋" w:cs="Times New Roman"/>
                <w:color w:val="000000"/>
                <w:sz w:val="20"/>
                <w:szCs w:val="20"/>
              </w:rPr>
            </w:pPr>
          </w:p>
        </w:tc>
      </w:tr>
      <w:tr w14:paraId="0F4EF70B">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33A9261">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2121401</w:t>
            </w:r>
          </w:p>
        </w:tc>
        <w:tc>
          <w:tcPr>
            <w:tcW w:w="5728" w:type="dxa"/>
            <w:tcBorders>
              <w:top w:val="single" w:color="000000" w:sz="4" w:space="0"/>
              <w:left w:val="single" w:color="000000" w:sz="4" w:space="0"/>
              <w:bottom w:val="single" w:color="000000" w:sz="4" w:space="0"/>
              <w:right w:val="single" w:color="000000" w:sz="4" w:space="0"/>
            </w:tcBorders>
            <w:vAlign w:val="center"/>
          </w:tcPr>
          <w:p w14:paraId="563FDEE5">
            <w:pPr>
              <w:rPr>
                <w:rFonts w:hint="eastAsia" w:ascii="仿宋" w:hAnsi="仿宋" w:eastAsia="仿宋" w:cs="Times New Roman"/>
                <w:color w:val="000000"/>
                <w:sz w:val="20"/>
                <w:szCs w:val="20"/>
              </w:rPr>
            </w:pPr>
            <w:r>
              <w:rPr>
                <w:rFonts w:hint="eastAsia" w:ascii="仿宋" w:hAnsi="仿宋" w:eastAsia="仿宋"/>
                <w:color w:val="000000"/>
                <w:sz w:val="20"/>
                <w:szCs w:val="20"/>
              </w:rPr>
              <w:t>污水处理设施建设和运营</w:t>
            </w:r>
          </w:p>
        </w:tc>
        <w:tc>
          <w:tcPr>
            <w:tcW w:w="1134" w:type="dxa"/>
            <w:tcBorders>
              <w:top w:val="single" w:color="000000" w:sz="4" w:space="0"/>
              <w:left w:val="single" w:color="000000" w:sz="4" w:space="0"/>
              <w:bottom w:val="single" w:color="000000" w:sz="4" w:space="0"/>
              <w:right w:val="single" w:color="000000" w:sz="4" w:space="0"/>
            </w:tcBorders>
            <w:vAlign w:val="center"/>
          </w:tcPr>
          <w:p w14:paraId="36EEB10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5933EE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w:t>
            </w:r>
          </w:p>
        </w:tc>
        <w:tc>
          <w:tcPr>
            <w:tcW w:w="1275" w:type="dxa"/>
            <w:tcBorders>
              <w:top w:val="single" w:color="000000" w:sz="4" w:space="0"/>
              <w:left w:val="single" w:color="000000" w:sz="4" w:space="0"/>
              <w:bottom w:val="single" w:color="000000" w:sz="4" w:space="0"/>
              <w:right w:val="single" w:color="000000" w:sz="4" w:space="0"/>
            </w:tcBorders>
            <w:vAlign w:val="center"/>
          </w:tcPr>
          <w:p w14:paraId="0B0FFD0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w:t>
            </w:r>
          </w:p>
        </w:tc>
        <w:tc>
          <w:tcPr>
            <w:tcW w:w="1134" w:type="dxa"/>
            <w:tcBorders>
              <w:top w:val="single" w:color="000000" w:sz="4" w:space="0"/>
              <w:left w:val="single" w:color="000000" w:sz="4" w:space="0"/>
              <w:bottom w:val="single" w:color="000000" w:sz="4" w:space="0"/>
              <w:right w:val="single" w:color="000000" w:sz="4" w:space="0"/>
            </w:tcBorders>
            <w:vAlign w:val="center"/>
          </w:tcPr>
          <w:p w14:paraId="72FE8D09">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FE24B8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22.4</w:t>
            </w:r>
          </w:p>
        </w:tc>
        <w:tc>
          <w:tcPr>
            <w:tcW w:w="1148" w:type="dxa"/>
            <w:tcBorders>
              <w:top w:val="single" w:color="000000" w:sz="4" w:space="0"/>
              <w:left w:val="single" w:color="000000" w:sz="4" w:space="0"/>
              <w:bottom w:val="single" w:color="000000" w:sz="4" w:space="0"/>
              <w:right w:val="single" w:color="000000" w:sz="4" w:space="0"/>
            </w:tcBorders>
            <w:vAlign w:val="center"/>
          </w:tcPr>
          <w:p w14:paraId="2D70E778">
            <w:pPr>
              <w:jc w:val="right"/>
              <w:rPr>
                <w:rFonts w:hint="eastAsia" w:ascii="仿宋" w:hAnsi="仿宋" w:eastAsia="仿宋" w:cs="Times New Roman"/>
                <w:color w:val="000000"/>
                <w:sz w:val="20"/>
                <w:szCs w:val="20"/>
              </w:rPr>
            </w:pPr>
          </w:p>
        </w:tc>
      </w:tr>
      <w:tr w14:paraId="15242726">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87F9A41">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w:t>
            </w:r>
          </w:p>
        </w:tc>
        <w:tc>
          <w:tcPr>
            <w:tcW w:w="5728" w:type="dxa"/>
            <w:tcBorders>
              <w:top w:val="single" w:color="000000" w:sz="4" w:space="0"/>
              <w:left w:val="single" w:color="000000" w:sz="4" w:space="0"/>
              <w:bottom w:val="single" w:color="000000" w:sz="4" w:space="0"/>
              <w:right w:val="single" w:color="000000" w:sz="4" w:space="0"/>
            </w:tcBorders>
            <w:vAlign w:val="center"/>
          </w:tcPr>
          <w:p w14:paraId="437AC1D5">
            <w:pPr>
              <w:rPr>
                <w:rFonts w:hint="eastAsia" w:ascii="仿宋" w:hAnsi="仿宋" w:eastAsia="仿宋" w:cs="Times New Roman"/>
                <w:color w:val="000000"/>
                <w:sz w:val="20"/>
                <w:szCs w:val="20"/>
              </w:rPr>
            </w:pPr>
            <w:r>
              <w:rPr>
                <w:rFonts w:hint="eastAsia" w:ascii="仿宋" w:hAnsi="仿宋" w:eastAsia="仿宋"/>
                <w:color w:val="000000"/>
                <w:sz w:val="20"/>
                <w:szCs w:val="20"/>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1FF3F8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D6E995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4800</w:t>
            </w:r>
          </w:p>
        </w:tc>
        <w:tc>
          <w:tcPr>
            <w:tcW w:w="1275" w:type="dxa"/>
            <w:tcBorders>
              <w:top w:val="single" w:color="000000" w:sz="4" w:space="0"/>
              <w:left w:val="single" w:color="000000" w:sz="4" w:space="0"/>
              <w:bottom w:val="single" w:color="000000" w:sz="4" w:space="0"/>
              <w:right w:val="single" w:color="000000" w:sz="4" w:space="0"/>
            </w:tcBorders>
            <w:vAlign w:val="center"/>
          </w:tcPr>
          <w:p w14:paraId="0F4BBB4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4800</w:t>
            </w:r>
          </w:p>
        </w:tc>
        <w:tc>
          <w:tcPr>
            <w:tcW w:w="1134" w:type="dxa"/>
            <w:tcBorders>
              <w:top w:val="single" w:color="000000" w:sz="4" w:space="0"/>
              <w:left w:val="single" w:color="000000" w:sz="4" w:space="0"/>
              <w:bottom w:val="single" w:color="000000" w:sz="4" w:space="0"/>
              <w:right w:val="single" w:color="000000" w:sz="4" w:space="0"/>
            </w:tcBorders>
            <w:vAlign w:val="center"/>
          </w:tcPr>
          <w:p w14:paraId="264EB730">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48D69A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4800</w:t>
            </w:r>
          </w:p>
        </w:tc>
        <w:tc>
          <w:tcPr>
            <w:tcW w:w="1148" w:type="dxa"/>
            <w:tcBorders>
              <w:top w:val="single" w:color="000000" w:sz="4" w:space="0"/>
              <w:left w:val="single" w:color="000000" w:sz="4" w:space="0"/>
              <w:bottom w:val="single" w:color="000000" w:sz="4" w:space="0"/>
              <w:right w:val="single" w:color="000000" w:sz="4" w:space="0"/>
            </w:tcBorders>
            <w:vAlign w:val="center"/>
          </w:tcPr>
          <w:p w14:paraId="13F55628">
            <w:pPr>
              <w:jc w:val="right"/>
              <w:rPr>
                <w:rFonts w:hint="eastAsia" w:ascii="仿宋" w:hAnsi="仿宋" w:eastAsia="仿宋" w:cs="Times New Roman"/>
                <w:color w:val="000000"/>
                <w:sz w:val="20"/>
                <w:szCs w:val="20"/>
              </w:rPr>
            </w:pPr>
          </w:p>
        </w:tc>
      </w:tr>
      <w:tr w14:paraId="4D8DD19C">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8671B81">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w:t>
            </w:r>
          </w:p>
        </w:tc>
        <w:tc>
          <w:tcPr>
            <w:tcW w:w="5728" w:type="dxa"/>
            <w:tcBorders>
              <w:top w:val="single" w:color="000000" w:sz="4" w:space="0"/>
              <w:left w:val="single" w:color="000000" w:sz="4" w:space="0"/>
              <w:bottom w:val="single" w:color="000000" w:sz="4" w:space="0"/>
              <w:right w:val="single" w:color="000000" w:sz="4" w:space="0"/>
            </w:tcBorders>
            <w:vAlign w:val="center"/>
          </w:tcPr>
          <w:p w14:paraId="43EC4D87">
            <w:pPr>
              <w:rPr>
                <w:rFonts w:hint="eastAsia" w:ascii="仿宋" w:hAnsi="仿宋" w:eastAsia="仿宋" w:cs="Times New Roman"/>
                <w:color w:val="000000"/>
                <w:sz w:val="20"/>
                <w:szCs w:val="20"/>
              </w:rPr>
            </w:pPr>
            <w:r>
              <w:rPr>
                <w:rFonts w:hint="eastAsia" w:ascii="仿宋" w:hAnsi="仿宋" w:eastAsia="仿宋"/>
                <w:color w:val="000000"/>
                <w:sz w:val="20"/>
                <w:szCs w:val="20"/>
              </w:rPr>
              <w:t>其他政府性基金及对应专项债务收入安排的支出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483CEC9">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88766A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4800</w:t>
            </w:r>
          </w:p>
        </w:tc>
        <w:tc>
          <w:tcPr>
            <w:tcW w:w="1275" w:type="dxa"/>
            <w:tcBorders>
              <w:top w:val="single" w:color="000000" w:sz="4" w:space="0"/>
              <w:left w:val="single" w:color="000000" w:sz="4" w:space="0"/>
              <w:bottom w:val="single" w:color="000000" w:sz="4" w:space="0"/>
              <w:right w:val="single" w:color="000000" w:sz="4" w:space="0"/>
            </w:tcBorders>
            <w:vAlign w:val="center"/>
          </w:tcPr>
          <w:p w14:paraId="2B7C2C8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4800</w:t>
            </w:r>
          </w:p>
        </w:tc>
        <w:tc>
          <w:tcPr>
            <w:tcW w:w="1134" w:type="dxa"/>
            <w:tcBorders>
              <w:top w:val="single" w:color="000000" w:sz="4" w:space="0"/>
              <w:left w:val="single" w:color="000000" w:sz="4" w:space="0"/>
              <w:bottom w:val="single" w:color="000000" w:sz="4" w:space="0"/>
              <w:right w:val="single" w:color="000000" w:sz="4" w:space="0"/>
            </w:tcBorders>
            <w:vAlign w:val="center"/>
          </w:tcPr>
          <w:p w14:paraId="3184476F">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DF3DB1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4800</w:t>
            </w:r>
          </w:p>
        </w:tc>
        <w:tc>
          <w:tcPr>
            <w:tcW w:w="1148" w:type="dxa"/>
            <w:tcBorders>
              <w:top w:val="single" w:color="000000" w:sz="4" w:space="0"/>
              <w:left w:val="single" w:color="000000" w:sz="4" w:space="0"/>
              <w:bottom w:val="single" w:color="000000" w:sz="4" w:space="0"/>
              <w:right w:val="single" w:color="000000" w:sz="4" w:space="0"/>
            </w:tcBorders>
            <w:vAlign w:val="center"/>
          </w:tcPr>
          <w:p w14:paraId="63471DD8">
            <w:pPr>
              <w:jc w:val="right"/>
              <w:rPr>
                <w:rFonts w:hint="eastAsia" w:ascii="仿宋" w:hAnsi="仿宋" w:eastAsia="仿宋" w:cs="Times New Roman"/>
                <w:color w:val="000000"/>
                <w:sz w:val="20"/>
                <w:szCs w:val="20"/>
              </w:rPr>
            </w:pPr>
          </w:p>
        </w:tc>
      </w:tr>
      <w:tr w14:paraId="422E53A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203EECA">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2290402</w:t>
            </w:r>
          </w:p>
        </w:tc>
        <w:tc>
          <w:tcPr>
            <w:tcW w:w="5728" w:type="dxa"/>
            <w:tcBorders>
              <w:top w:val="single" w:color="000000" w:sz="4" w:space="0"/>
              <w:left w:val="single" w:color="000000" w:sz="4" w:space="0"/>
              <w:bottom w:val="single" w:color="000000" w:sz="4" w:space="0"/>
              <w:right w:val="single" w:color="000000" w:sz="4" w:space="0"/>
            </w:tcBorders>
            <w:vAlign w:val="center"/>
          </w:tcPr>
          <w:p w14:paraId="6432BCB2">
            <w:pPr>
              <w:rPr>
                <w:rFonts w:hint="eastAsia" w:ascii="仿宋" w:hAnsi="仿宋" w:eastAsia="仿宋" w:cs="Times New Roman"/>
                <w:color w:val="000000"/>
                <w:sz w:val="20"/>
                <w:szCs w:val="20"/>
              </w:rPr>
            </w:pPr>
            <w:r>
              <w:rPr>
                <w:rFonts w:hint="eastAsia" w:ascii="仿宋" w:hAnsi="仿宋" w:eastAsia="仿宋"/>
                <w:color w:val="000000"/>
                <w:sz w:val="20"/>
                <w:szCs w:val="20"/>
              </w:rPr>
              <w:t>其他地方自行试点项目收益专项债券收入安排的支出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7260B58">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514CE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4800</w:t>
            </w:r>
          </w:p>
        </w:tc>
        <w:tc>
          <w:tcPr>
            <w:tcW w:w="1275" w:type="dxa"/>
            <w:tcBorders>
              <w:top w:val="single" w:color="000000" w:sz="4" w:space="0"/>
              <w:left w:val="single" w:color="000000" w:sz="4" w:space="0"/>
              <w:bottom w:val="single" w:color="000000" w:sz="4" w:space="0"/>
              <w:right w:val="single" w:color="000000" w:sz="4" w:space="0"/>
            </w:tcBorders>
            <w:vAlign w:val="center"/>
          </w:tcPr>
          <w:p w14:paraId="6940BFA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4800</w:t>
            </w:r>
          </w:p>
        </w:tc>
        <w:tc>
          <w:tcPr>
            <w:tcW w:w="1134" w:type="dxa"/>
            <w:tcBorders>
              <w:top w:val="single" w:color="000000" w:sz="4" w:space="0"/>
              <w:left w:val="single" w:color="000000" w:sz="4" w:space="0"/>
              <w:bottom w:val="single" w:color="000000" w:sz="4" w:space="0"/>
              <w:right w:val="single" w:color="000000" w:sz="4" w:space="0"/>
            </w:tcBorders>
            <w:vAlign w:val="center"/>
          </w:tcPr>
          <w:p w14:paraId="5CDC3E24">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E6B1C4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4800</w:t>
            </w:r>
          </w:p>
        </w:tc>
        <w:tc>
          <w:tcPr>
            <w:tcW w:w="1148" w:type="dxa"/>
            <w:tcBorders>
              <w:top w:val="single" w:color="000000" w:sz="4" w:space="0"/>
              <w:left w:val="single" w:color="000000" w:sz="4" w:space="0"/>
              <w:bottom w:val="single" w:color="000000" w:sz="4" w:space="0"/>
              <w:right w:val="single" w:color="000000" w:sz="4" w:space="0"/>
            </w:tcBorders>
            <w:vAlign w:val="center"/>
          </w:tcPr>
          <w:p w14:paraId="1EFC0998">
            <w:pPr>
              <w:jc w:val="right"/>
              <w:rPr>
                <w:rFonts w:hint="eastAsia" w:ascii="仿宋" w:hAnsi="仿宋" w:eastAsia="仿宋" w:cs="Times New Roman"/>
                <w:color w:val="000000"/>
                <w:sz w:val="20"/>
                <w:szCs w:val="20"/>
              </w:rPr>
            </w:pPr>
          </w:p>
        </w:tc>
      </w:tr>
    </w:tbl>
    <w:p w14:paraId="5E2E7D55">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43BF875D">
      <w:pPr>
        <w:widowControl/>
        <w:jc w:val="left"/>
        <w:textAlignment w:val="center"/>
        <w:rPr>
          <w:rFonts w:hint="eastAsia" w:ascii="仿宋" w:hAnsi="仿宋" w:eastAsia="仿宋" w:cs="Times New Roman"/>
          <w:color w:val="000000"/>
          <w:kern w:val="0"/>
          <w:sz w:val="24"/>
          <w:szCs w:val="24"/>
          <w:lang w:bidi="ar"/>
        </w:rPr>
      </w:pPr>
    </w:p>
    <w:p w14:paraId="23840CDB">
      <w:pPr>
        <w:widowControl/>
        <w:spacing w:line="400" w:lineRule="exact"/>
        <w:textAlignment w:val="center"/>
        <w:rPr>
          <w:rFonts w:hint="eastAsia" w:ascii="仿宋" w:hAnsi="仿宋" w:eastAsia="仿宋" w:cs="Times New Roman"/>
          <w:color w:val="000000"/>
          <w:kern w:val="0"/>
          <w:sz w:val="36"/>
          <w:szCs w:val="36"/>
          <w:lang w:bidi="ar"/>
        </w:rPr>
      </w:pPr>
    </w:p>
    <w:p w14:paraId="31EDB534">
      <w:pPr>
        <w:pStyle w:val="2"/>
        <w:rPr>
          <w:lang w:bidi="ar"/>
        </w:rPr>
      </w:pPr>
    </w:p>
    <w:p w14:paraId="34008946">
      <w:pPr>
        <w:pStyle w:val="2"/>
        <w:rPr>
          <w:lang w:bidi="ar"/>
        </w:rPr>
      </w:pPr>
    </w:p>
    <w:p w14:paraId="5970FCE8">
      <w:pPr>
        <w:pStyle w:val="6"/>
        <w:ind w:firstLine="480"/>
        <w:rPr>
          <w:rFonts w:hint="eastAsia"/>
          <w:lang w:bidi="ar"/>
        </w:rPr>
      </w:pPr>
    </w:p>
    <w:p w14:paraId="2FDFF2F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736332B8">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1B20E91">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株洲市渌口区住房和城乡建设局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56D944C9">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34199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9E755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678007A5">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86736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4F7ED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898DB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1463B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0AC52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9308C99">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4F0653">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D2963F">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76F0AC">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2C80DD">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270C94">
            <w:pPr>
              <w:jc w:val="center"/>
              <w:rPr>
                <w:rFonts w:hint="eastAsia" w:ascii="仿宋" w:hAnsi="仿宋" w:eastAsia="仿宋" w:cs="Times New Roman"/>
                <w:color w:val="000000"/>
                <w:sz w:val="24"/>
                <w:szCs w:val="24"/>
              </w:rPr>
            </w:pPr>
          </w:p>
        </w:tc>
      </w:tr>
      <w:tr w14:paraId="0606F2F3">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2E6BFB">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5A1DA6">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2ADB33">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FEA51A">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92771E">
            <w:pPr>
              <w:jc w:val="center"/>
              <w:rPr>
                <w:rFonts w:hint="eastAsia" w:ascii="仿宋" w:hAnsi="仿宋" w:eastAsia="仿宋" w:cs="Times New Roman"/>
                <w:color w:val="000000"/>
                <w:sz w:val="24"/>
                <w:szCs w:val="24"/>
              </w:rPr>
            </w:pPr>
          </w:p>
        </w:tc>
      </w:tr>
      <w:tr w14:paraId="77FEDF02">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A618B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11F21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C60FC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B979C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66DF05CE">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E6DD7A">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53B044">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770171">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599DED">
            <w:pPr>
              <w:jc w:val="right"/>
              <w:rPr>
                <w:rFonts w:hint="eastAsia" w:ascii="仿宋" w:hAnsi="仿宋" w:eastAsia="仿宋" w:cs="Times New Roman"/>
                <w:color w:val="000000"/>
                <w:sz w:val="24"/>
                <w:szCs w:val="24"/>
              </w:rPr>
            </w:pPr>
          </w:p>
        </w:tc>
      </w:tr>
      <w:tr w14:paraId="3AFCC0D7">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2256CD5">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17842B5">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A70B00B">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14D7DF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4E9ADF4">
            <w:pPr>
              <w:jc w:val="right"/>
              <w:rPr>
                <w:rFonts w:hint="eastAsia" w:ascii="仿宋" w:hAnsi="仿宋" w:eastAsia="仿宋" w:cs="Times New Roman"/>
                <w:color w:val="000000"/>
                <w:sz w:val="20"/>
                <w:szCs w:val="20"/>
              </w:rPr>
            </w:pPr>
          </w:p>
        </w:tc>
      </w:tr>
      <w:tr w14:paraId="356C8642">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6110590">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8FA093B">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725B829C">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4771EC1">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20A066A7">
            <w:pPr>
              <w:jc w:val="right"/>
              <w:rPr>
                <w:rFonts w:hint="eastAsia" w:ascii="仿宋" w:hAnsi="仿宋" w:eastAsia="仿宋" w:cs="Times New Roman"/>
                <w:color w:val="000000"/>
                <w:sz w:val="20"/>
                <w:szCs w:val="20"/>
              </w:rPr>
            </w:pPr>
          </w:p>
        </w:tc>
      </w:tr>
      <w:tr w14:paraId="2BD9A6C8">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57E6901">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F6CE8CE">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368E138">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65CB838">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90D923C">
            <w:pPr>
              <w:jc w:val="right"/>
              <w:rPr>
                <w:rFonts w:hint="eastAsia" w:ascii="仿宋" w:hAnsi="仿宋" w:eastAsia="仿宋" w:cs="Times New Roman"/>
                <w:color w:val="000000"/>
                <w:sz w:val="20"/>
                <w:szCs w:val="20"/>
              </w:rPr>
            </w:pPr>
          </w:p>
        </w:tc>
      </w:tr>
    </w:tbl>
    <w:p w14:paraId="1F47F982">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526F37A7">
      <w:pPr>
        <w:pStyle w:val="6"/>
        <w:ind w:left="0" w:leftChars="0" w:firstLine="0" w:firstLineChars="0"/>
        <w:rPr>
          <w:rFonts w:hint="eastAsia" w:ascii="仿宋" w:hAnsi="仿宋" w:eastAsia="仿宋"/>
          <w:lang w:bidi="ar"/>
        </w:rPr>
      </w:pPr>
      <w:r>
        <w:rPr>
          <w:rFonts w:ascii="仿宋" w:hAnsi="仿宋" w:eastAsia="仿宋" w:cs="Times New Roman"/>
          <w:b/>
          <w:bCs/>
          <w:szCs w:val="24"/>
          <w:lang w:bidi="ar"/>
        </w:rPr>
        <w:t>说明：我单位没有使用国有资本经营预算安排的支出，故本表无数据。</w:t>
      </w:r>
    </w:p>
    <w:p w14:paraId="366432D0">
      <w:pPr>
        <w:pStyle w:val="2"/>
        <w:rPr>
          <w:rFonts w:hint="eastAsia" w:ascii="仿宋" w:hAnsi="仿宋" w:eastAsia="仿宋"/>
          <w:lang w:bidi="ar"/>
        </w:rPr>
      </w:pPr>
    </w:p>
    <w:p w14:paraId="4684F339">
      <w:pPr>
        <w:pStyle w:val="2"/>
        <w:spacing w:line="400" w:lineRule="exact"/>
        <w:rPr>
          <w:rFonts w:hint="eastAsia" w:ascii="仿宋" w:hAnsi="仿宋" w:eastAsia="仿宋" w:cs="Times New Roman"/>
          <w:color w:val="000000"/>
          <w:kern w:val="0"/>
          <w:sz w:val="32"/>
          <w:szCs w:val="32"/>
          <w:lang w:bidi="ar"/>
        </w:rPr>
      </w:pPr>
    </w:p>
    <w:p w14:paraId="32488D4F">
      <w:pPr>
        <w:widowControl/>
        <w:spacing w:after="156" w:afterLines="50"/>
        <w:jc w:val="center"/>
        <w:textAlignment w:val="center"/>
        <w:rPr>
          <w:rFonts w:hint="eastAsia" w:ascii="仿宋" w:hAnsi="仿宋" w:eastAsia="仿宋" w:cs="Times New Roman"/>
          <w:color w:val="000000"/>
          <w:kern w:val="0"/>
          <w:sz w:val="36"/>
          <w:szCs w:val="36"/>
          <w:lang w:bidi="ar"/>
        </w:rPr>
      </w:pPr>
    </w:p>
    <w:p w14:paraId="70A2A5CF">
      <w:pPr>
        <w:widowControl/>
        <w:spacing w:after="156" w:afterLines="50"/>
        <w:jc w:val="center"/>
        <w:textAlignment w:val="center"/>
        <w:rPr>
          <w:rFonts w:ascii="仿宋" w:hAnsi="仿宋" w:eastAsia="仿宋" w:cs="Times New Roman"/>
          <w:color w:val="000000"/>
          <w:kern w:val="0"/>
          <w:sz w:val="36"/>
          <w:szCs w:val="36"/>
          <w:lang w:bidi="ar"/>
        </w:rPr>
      </w:pPr>
    </w:p>
    <w:p w14:paraId="58D295A7">
      <w:pPr>
        <w:pStyle w:val="2"/>
        <w:rPr>
          <w:lang w:bidi="ar"/>
        </w:rPr>
      </w:pPr>
    </w:p>
    <w:p w14:paraId="78D0BA81">
      <w:pPr>
        <w:pStyle w:val="2"/>
        <w:rPr>
          <w:rFonts w:hint="eastAsia"/>
          <w:lang w:bidi="ar"/>
        </w:rPr>
      </w:pPr>
    </w:p>
    <w:p w14:paraId="56B632E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7B244A8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12450B9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株洲市渌口区住房和城乡建设局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E0DAB39">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20E96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CD285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46173945">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52E4C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3D388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0277B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D2549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C960E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B71DF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EE067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96943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55CB3AAD">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F60462">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C03570">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373C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B36B2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59E08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AD51D5">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F971F6">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029505">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4CBD3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42EC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C10A5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A36F38">
            <w:pPr>
              <w:jc w:val="center"/>
              <w:rPr>
                <w:rFonts w:hint="eastAsia" w:ascii="仿宋" w:hAnsi="仿宋" w:eastAsia="仿宋" w:cs="Times New Roman"/>
                <w:color w:val="000000"/>
                <w:sz w:val="20"/>
                <w:szCs w:val="20"/>
              </w:rPr>
            </w:pPr>
          </w:p>
        </w:tc>
      </w:tr>
      <w:tr w14:paraId="1DD84B4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358D4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4AD6E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4E734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BB289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DED76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9D171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2120F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775AA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48B07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DA284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B6DC4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E8733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254A41E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0510E1D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0.74</w:t>
            </w:r>
          </w:p>
        </w:tc>
        <w:tc>
          <w:tcPr>
            <w:tcW w:w="422" w:type="pct"/>
            <w:tcBorders>
              <w:top w:val="single" w:color="000000" w:sz="4" w:space="0"/>
              <w:left w:val="single" w:color="000000" w:sz="4" w:space="0"/>
              <w:bottom w:val="single" w:color="000000" w:sz="4" w:space="0"/>
              <w:right w:val="single" w:color="000000" w:sz="4" w:space="0"/>
            </w:tcBorders>
            <w:vAlign w:val="center"/>
          </w:tcPr>
          <w:p w14:paraId="7DC2331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3E0EEC9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0E0EC5E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565AA1C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05116CA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0.74</w:t>
            </w:r>
          </w:p>
        </w:tc>
        <w:tc>
          <w:tcPr>
            <w:tcW w:w="361" w:type="pct"/>
            <w:tcBorders>
              <w:top w:val="single" w:color="000000" w:sz="4" w:space="0"/>
              <w:left w:val="single" w:color="000000" w:sz="4" w:space="0"/>
              <w:bottom w:val="single" w:color="000000" w:sz="4" w:space="0"/>
              <w:right w:val="single" w:color="000000" w:sz="4" w:space="0"/>
            </w:tcBorders>
            <w:vAlign w:val="center"/>
          </w:tcPr>
          <w:p w14:paraId="4EEC925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0.74</w:t>
            </w:r>
          </w:p>
        </w:tc>
        <w:tc>
          <w:tcPr>
            <w:tcW w:w="401" w:type="pct"/>
            <w:tcBorders>
              <w:top w:val="single" w:color="000000" w:sz="4" w:space="0"/>
              <w:left w:val="single" w:color="000000" w:sz="4" w:space="0"/>
              <w:bottom w:val="single" w:color="000000" w:sz="4" w:space="0"/>
              <w:right w:val="single" w:color="000000" w:sz="4" w:space="0"/>
            </w:tcBorders>
            <w:vAlign w:val="center"/>
          </w:tcPr>
          <w:p w14:paraId="7E0597A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5BB91E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E9725B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0C71129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099D1E6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0.74</w:t>
            </w:r>
          </w:p>
        </w:tc>
      </w:tr>
    </w:tbl>
    <w:p w14:paraId="238C0543">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06F6973">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58218AE4">
      <w:pPr>
        <w:pStyle w:val="16"/>
        <w:spacing w:line="640" w:lineRule="exact"/>
        <w:ind w:firstLine="522" w:firstLineChars="100"/>
        <w:jc w:val="center"/>
        <w:rPr>
          <w:rFonts w:hint="eastAsia" w:ascii="仿宋" w:hAnsi="仿宋" w:eastAsia="仿宋" w:cs="仿宋"/>
          <w:b/>
          <w:bCs/>
          <w:sz w:val="52"/>
          <w:szCs w:val="52"/>
        </w:rPr>
      </w:pPr>
    </w:p>
    <w:p w14:paraId="5B8A3E1A">
      <w:pPr>
        <w:pStyle w:val="16"/>
        <w:spacing w:line="640" w:lineRule="exact"/>
        <w:ind w:firstLine="522" w:firstLineChars="100"/>
        <w:jc w:val="center"/>
        <w:rPr>
          <w:rFonts w:hint="eastAsia" w:ascii="仿宋" w:hAnsi="仿宋" w:eastAsia="仿宋" w:cs="仿宋"/>
          <w:b/>
          <w:bCs/>
          <w:sz w:val="52"/>
          <w:szCs w:val="52"/>
        </w:rPr>
      </w:pPr>
    </w:p>
    <w:p w14:paraId="13CF3E94">
      <w:pPr>
        <w:pStyle w:val="16"/>
        <w:spacing w:line="640" w:lineRule="exact"/>
        <w:ind w:firstLine="522" w:firstLineChars="100"/>
        <w:jc w:val="center"/>
        <w:rPr>
          <w:rFonts w:hint="eastAsia" w:ascii="仿宋" w:hAnsi="仿宋" w:eastAsia="仿宋" w:cs="仿宋"/>
          <w:b/>
          <w:bCs/>
          <w:sz w:val="52"/>
          <w:szCs w:val="52"/>
        </w:rPr>
      </w:pPr>
    </w:p>
    <w:p w14:paraId="1A0957AD">
      <w:pPr>
        <w:pStyle w:val="16"/>
        <w:spacing w:line="640" w:lineRule="exact"/>
        <w:ind w:firstLine="522" w:firstLineChars="100"/>
        <w:jc w:val="center"/>
        <w:rPr>
          <w:rFonts w:hint="eastAsia" w:ascii="仿宋" w:hAnsi="仿宋" w:eastAsia="仿宋" w:cs="仿宋"/>
          <w:b/>
          <w:bCs/>
          <w:sz w:val="52"/>
          <w:szCs w:val="52"/>
        </w:rPr>
      </w:pPr>
    </w:p>
    <w:p w14:paraId="2DAB87DF">
      <w:pPr>
        <w:pStyle w:val="16"/>
        <w:spacing w:line="640" w:lineRule="exact"/>
        <w:ind w:firstLine="522" w:firstLineChars="100"/>
        <w:jc w:val="center"/>
        <w:rPr>
          <w:rFonts w:hint="eastAsia" w:ascii="仿宋" w:hAnsi="仿宋" w:eastAsia="仿宋" w:cs="仿宋"/>
          <w:b/>
          <w:bCs/>
          <w:sz w:val="52"/>
          <w:szCs w:val="52"/>
        </w:rPr>
      </w:pPr>
    </w:p>
    <w:p w14:paraId="2F657606">
      <w:pPr>
        <w:pStyle w:val="16"/>
        <w:spacing w:line="640" w:lineRule="exact"/>
        <w:ind w:firstLine="522" w:firstLineChars="100"/>
        <w:jc w:val="center"/>
        <w:rPr>
          <w:rFonts w:hint="eastAsia" w:ascii="仿宋" w:hAnsi="仿宋" w:eastAsia="仿宋" w:cs="仿宋"/>
          <w:b/>
          <w:bCs/>
          <w:sz w:val="52"/>
          <w:szCs w:val="52"/>
        </w:rPr>
      </w:pPr>
    </w:p>
    <w:p w14:paraId="35397F9B">
      <w:pPr>
        <w:pStyle w:val="16"/>
        <w:spacing w:line="640" w:lineRule="exact"/>
        <w:ind w:firstLine="522" w:firstLineChars="100"/>
        <w:jc w:val="center"/>
        <w:rPr>
          <w:rFonts w:hint="eastAsia" w:ascii="仿宋" w:hAnsi="仿宋" w:eastAsia="仿宋" w:cs="仿宋"/>
          <w:b/>
          <w:bCs/>
          <w:sz w:val="52"/>
          <w:szCs w:val="52"/>
        </w:rPr>
      </w:pPr>
    </w:p>
    <w:p w14:paraId="5174333D">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2ECE61C8">
      <w:pPr>
        <w:pStyle w:val="16"/>
        <w:spacing w:line="640" w:lineRule="exact"/>
        <w:jc w:val="center"/>
        <w:rPr>
          <w:rFonts w:hint="eastAsia" w:ascii="仿宋" w:hAnsi="仿宋" w:eastAsia="仿宋" w:cs="仿宋"/>
          <w:b/>
          <w:bCs/>
          <w:sz w:val="52"/>
          <w:szCs w:val="52"/>
        </w:rPr>
      </w:pPr>
    </w:p>
    <w:p w14:paraId="685155A5">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2EF270AA">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3FB00B63">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637AFA9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12549.51</w:t>
      </w:r>
      <w:r>
        <w:rPr>
          <w:rFonts w:ascii="仿宋" w:hAnsi="仿宋" w:eastAsia="仿宋" w:cs="仿宋"/>
        </w:rPr>
        <w:t>万元。与上年相比，</w:t>
      </w:r>
      <w:r>
        <w:rPr>
          <w:rFonts w:hint="eastAsia" w:ascii="仿宋" w:eastAsia="仿宋" w:cs="仿宋"/>
        </w:rPr>
        <w:t>减少4962.28万元，下降28.34</w:t>
      </w:r>
      <w:r>
        <w:rPr>
          <w:rFonts w:ascii="仿宋" w:eastAsia="仿宋" w:cs="仿宋"/>
        </w:rPr>
        <w:t>%</w:t>
      </w:r>
      <w:r>
        <w:rPr>
          <w:rFonts w:ascii="仿宋" w:hAnsi="仿宋" w:eastAsia="仿宋" w:cs="仿宋"/>
        </w:rPr>
        <w:t>，主要是因为</w:t>
      </w:r>
      <w:r>
        <w:rPr>
          <w:rFonts w:hint="eastAsia" w:ascii="仿宋" w:eastAsia="仿宋" w:cs="仿宋"/>
        </w:rPr>
        <w:t>政府性基金财政拨款项目减少。</w:t>
      </w:r>
    </w:p>
    <w:p w14:paraId="3DDB6B4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48BAEDF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12549.51</w:t>
      </w:r>
      <w:r>
        <w:rPr>
          <w:rFonts w:ascii="仿宋" w:hAnsi="仿宋" w:eastAsia="仿宋" w:cs="仿宋"/>
        </w:rPr>
        <w:t>万元，其中：财政拨款收入</w:t>
      </w:r>
      <w:r>
        <w:rPr>
          <w:rFonts w:hint="eastAsia" w:ascii="仿宋" w:hAnsi="仿宋" w:eastAsia="仿宋" w:cs="仿宋"/>
        </w:rPr>
        <w:t>12498.54</w:t>
      </w:r>
      <w:r>
        <w:rPr>
          <w:rFonts w:ascii="仿宋" w:hAnsi="仿宋" w:eastAsia="仿宋" w:cs="仿宋"/>
        </w:rPr>
        <w:t>万元，占</w:t>
      </w:r>
      <w:r>
        <w:rPr>
          <w:rFonts w:hint="eastAsia" w:ascii="仿宋" w:hAnsi="仿宋" w:eastAsia="仿宋" w:cs="仿宋"/>
        </w:rPr>
        <w:t>99.59</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50.97</w:t>
      </w:r>
      <w:r>
        <w:rPr>
          <w:rFonts w:ascii="仿宋" w:hAnsi="仿宋" w:eastAsia="仿宋" w:cs="仿宋"/>
        </w:rPr>
        <w:t>万元，占</w:t>
      </w:r>
      <w:r>
        <w:rPr>
          <w:rFonts w:hint="eastAsia" w:ascii="仿宋" w:hAnsi="仿宋" w:eastAsia="仿宋" w:cs="仿宋"/>
        </w:rPr>
        <w:t>0.41</w:t>
      </w:r>
      <w:r>
        <w:rPr>
          <w:rFonts w:ascii="仿宋" w:hAnsi="仿宋" w:eastAsia="仿宋" w:cs="仿宋"/>
        </w:rPr>
        <w:t xml:space="preserve"> %。</w:t>
      </w:r>
    </w:p>
    <w:p w14:paraId="2195DB3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4B82469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12549.51</w:t>
      </w:r>
      <w:r>
        <w:rPr>
          <w:rFonts w:ascii="仿宋" w:hAnsi="仿宋" w:eastAsia="仿宋" w:cs="仿宋"/>
        </w:rPr>
        <w:t>万元，其中：基本支出</w:t>
      </w:r>
      <w:r>
        <w:rPr>
          <w:rFonts w:hint="eastAsia" w:ascii="仿宋" w:hAnsi="仿宋" w:eastAsia="仿宋" w:cs="仿宋"/>
        </w:rPr>
        <w:t>900.07</w:t>
      </w:r>
      <w:r>
        <w:rPr>
          <w:rFonts w:ascii="仿宋" w:hAnsi="仿宋" w:eastAsia="仿宋" w:cs="仿宋"/>
        </w:rPr>
        <w:t>万元，占</w:t>
      </w:r>
      <w:r>
        <w:rPr>
          <w:rFonts w:hint="eastAsia" w:ascii="仿宋" w:hAnsi="仿宋" w:eastAsia="仿宋" w:cs="仿宋"/>
        </w:rPr>
        <w:t>7.17</w:t>
      </w:r>
      <w:r>
        <w:rPr>
          <w:rFonts w:ascii="仿宋" w:hAnsi="仿宋" w:eastAsia="仿宋" w:cs="仿宋"/>
        </w:rPr>
        <w:t>%；项目支出</w:t>
      </w:r>
      <w:r>
        <w:rPr>
          <w:rFonts w:hint="eastAsia" w:ascii="仿宋" w:hAnsi="仿宋" w:eastAsia="仿宋" w:cs="仿宋"/>
        </w:rPr>
        <w:t>11649.44</w:t>
      </w:r>
      <w:r>
        <w:rPr>
          <w:rFonts w:ascii="仿宋" w:hAnsi="仿宋" w:eastAsia="仿宋" w:cs="仿宋"/>
        </w:rPr>
        <w:t>万元，占</w:t>
      </w:r>
      <w:r>
        <w:rPr>
          <w:rFonts w:hint="eastAsia" w:ascii="仿宋" w:hAnsi="仿宋" w:eastAsia="仿宋" w:cs="仿宋"/>
        </w:rPr>
        <w:t>92.83</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7DCB211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655F4FD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12498.54</w:t>
      </w:r>
      <w:r>
        <w:rPr>
          <w:rFonts w:ascii="仿宋" w:hAnsi="仿宋" w:eastAsia="仿宋" w:cs="仿宋"/>
        </w:rPr>
        <w:t>万元，与上年相比，减少</w:t>
      </w:r>
      <w:r>
        <w:rPr>
          <w:rFonts w:hint="eastAsia" w:ascii="仿宋" w:hAnsi="仿宋" w:eastAsia="仿宋" w:cs="仿宋"/>
        </w:rPr>
        <w:t>4697.2</w:t>
      </w:r>
      <w:r>
        <w:rPr>
          <w:rFonts w:ascii="仿宋" w:hAnsi="仿宋" w:eastAsia="仿宋" w:cs="仿宋"/>
        </w:rPr>
        <w:t>万元,降低</w:t>
      </w:r>
      <w:r>
        <w:rPr>
          <w:rFonts w:hint="eastAsia" w:ascii="仿宋" w:hAnsi="仿宋" w:eastAsia="仿宋" w:cs="仿宋"/>
        </w:rPr>
        <w:t>27</w:t>
      </w:r>
      <w:r>
        <w:rPr>
          <w:rFonts w:ascii="仿宋" w:hAnsi="仿宋" w:eastAsia="仿宋" w:cs="仿宋"/>
        </w:rPr>
        <w:t>%，主要是因为</w:t>
      </w:r>
      <w:r>
        <w:rPr>
          <w:rFonts w:hint="eastAsia" w:ascii="仿宋" w:eastAsia="仿宋" w:cs="仿宋"/>
        </w:rPr>
        <w:t>政府性基金财政拨款项目减少。</w:t>
      </w:r>
    </w:p>
    <w:p w14:paraId="78A15B17">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07F9C2C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3BA7E7B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6735.64</w:t>
      </w:r>
      <w:r>
        <w:rPr>
          <w:rFonts w:ascii="仿宋" w:hAnsi="仿宋" w:eastAsia="仿宋" w:cs="仿宋"/>
        </w:rPr>
        <w:t>万元，占本年支出合计的</w:t>
      </w:r>
      <w:r>
        <w:rPr>
          <w:rFonts w:hint="eastAsia" w:ascii="仿宋" w:hAnsi="仿宋" w:eastAsia="仿宋" w:cs="仿宋"/>
        </w:rPr>
        <w:t>53.67</w:t>
      </w:r>
      <w:r>
        <w:rPr>
          <w:rFonts w:ascii="仿宋" w:hAnsi="仿宋" w:eastAsia="仿宋" w:cs="仿宋"/>
        </w:rPr>
        <w:t xml:space="preserve"> %，与上年相比，财政拨款支出增加</w:t>
      </w:r>
      <w:r>
        <w:rPr>
          <w:rFonts w:hint="eastAsia" w:ascii="仿宋" w:hAnsi="仿宋" w:eastAsia="仿宋" w:cs="仿宋"/>
        </w:rPr>
        <w:t>1595.26</w:t>
      </w:r>
      <w:r>
        <w:rPr>
          <w:rFonts w:ascii="仿宋" w:hAnsi="仿宋" w:eastAsia="仿宋" w:cs="仿宋"/>
        </w:rPr>
        <w:t>万元，增长</w:t>
      </w:r>
      <w:r>
        <w:rPr>
          <w:rFonts w:hint="eastAsia" w:ascii="仿宋" w:hAnsi="仿宋" w:eastAsia="仿宋" w:cs="仿宋"/>
        </w:rPr>
        <w:t>31.03</w:t>
      </w:r>
      <w:r>
        <w:rPr>
          <w:rFonts w:ascii="仿宋" w:hAnsi="仿宋" w:eastAsia="仿宋" w:cs="仿宋"/>
        </w:rPr>
        <w:t>%，主要是因为</w:t>
      </w:r>
      <w:r>
        <w:rPr>
          <w:rFonts w:hint="eastAsia" w:ascii="仿宋" w:hAnsi="仿宋" w:eastAsia="仿宋" w:cs="仿宋"/>
        </w:rPr>
        <w:t>人员工资异动及一般公共预算财政拨款收入项目开支增加。</w:t>
      </w:r>
    </w:p>
    <w:p w14:paraId="28C98FA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22A7E9C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6735.64</w:t>
      </w:r>
      <w:r>
        <w:rPr>
          <w:rFonts w:ascii="仿宋" w:hAnsi="仿宋" w:eastAsia="仿宋" w:cs="仿宋"/>
        </w:rPr>
        <w:t>万元，主要用于以下方面：</w:t>
      </w:r>
      <w:r>
        <w:rPr>
          <w:rFonts w:hint="eastAsia" w:ascii="仿宋" w:hAnsi="仿宋" w:eastAsia="仿宋" w:cs="仿宋"/>
        </w:rPr>
        <w:t>科学技术支出112.91万元，占1.68%；社会保障和就业支出66.03万元，占0.98%；卫生健康支出27.95万元，占0.41%；节能环保支出1438.25万元，占21.35%；城乡社区支出4505.14万元，占66.89%；住房保障支出585.36万元，占8.69%。</w:t>
      </w:r>
      <w:r>
        <w:rPr>
          <w:rFonts w:ascii="仿宋" w:hAnsi="仿宋" w:eastAsia="仿宋" w:cs="仿宋"/>
        </w:rPr>
        <w:t xml:space="preserve"> </w:t>
      </w:r>
    </w:p>
    <w:p w14:paraId="1EF8E613">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5F63D9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rPr>
        <w:t>4778.71</w:t>
      </w:r>
      <w:r>
        <w:rPr>
          <w:rFonts w:ascii="仿宋" w:hAnsi="仿宋" w:eastAsia="仿宋" w:cs="仿宋"/>
        </w:rPr>
        <w:t>万元，支出决算数为</w:t>
      </w:r>
      <w:r>
        <w:rPr>
          <w:rFonts w:hint="eastAsia" w:ascii="仿宋" w:hAnsi="仿宋" w:eastAsia="仿宋" w:cs="仿宋"/>
        </w:rPr>
        <w:t>6735.64</w:t>
      </w:r>
      <w:r>
        <w:rPr>
          <w:rFonts w:ascii="仿宋" w:hAnsi="仿宋" w:eastAsia="仿宋" w:cs="仿宋"/>
        </w:rPr>
        <w:t>万元，完成年初预算的</w:t>
      </w:r>
      <w:r>
        <w:rPr>
          <w:rFonts w:hint="eastAsia" w:ascii="仿宋" w:hAnsi="仿宋" w:eastAsia="仿宋" w:cs="仿宋"/>
        </w:rPr>
        <w:t>140.95</w:t>
      </w:r>
      <w:r>
        <w:rPr>
          <w:rFonts w:ascii="仿宋" w:hAnsi="仿宋" w:eastAsia="仿宋" w:cs="仿宋"/>
        </w:rPr>
        <w:t>%，其中：</w:t>
      </w:r>
    </w:p>
    <w:p w14:paraId="0E856E5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科学技术支出（类）其他科学技术支出（款）其他科学技术支出（项）</w:t>
      </w:r>
      <w:r>
        <w:rPr>
          <w:rFonts w:ascii="仿宋" w:hAnsi="仿宋" w:eastAsia="仿宋" w:cs="仿宋"/>
        </w:rPr>
        <w:t xml:space="preserve"> </w:t>
      </w:r>
    </w:p>
    <w:p w14:paraId="6A4150E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年初预算为0万元，支出决算为112.91万元，由于预算数为0万元，无法计算完成预算的百分比。决算数大于年初预算数的主要原因是：</w:t>
      </w:r>
      <w:r>
        <w:rPr>
          <w:rFonts w:hint="eastAsia" w:ascii="仿宋" w:eastAsia="仿宋" w:cs="仿宋"/>
          <w:szCs w:val="21"/>
        </w:rPr>
        <w:t>年中追加梅子湖项目临时耕地占用税及23年小升规企业奖励等</w:t>
      </w:r>
      <w:r>
        <w:rPr>
          <w:rFonts w:hint="eastAsia" w:ascii="仿宋" w:hAnsi="仿宋" w:eastAsia="仿宋" w:cs="仿宋"/>
        </w:rPr>
        <w:t>。</w:t>
      </w:r>
      <w:r>
        <w:rPr>
          <w:rFonts w:ascii="仿宋" w:hAnsi="仿宋" w:eastAsia="仿宋" w:cs="仿宋"/>
        </w:rPr>
        <w:t xml:space="preserve"> </w:t>
      </w:r>
    </w:p>
    <w:p w14:paraId="7ACDDF0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2、社会保障和就业支出（类）行政事业单位养老支出（款）机关事业单位基本养老保险缴费支出（项）</w:t>
      </w:r>
      <w:r>
        <w:rPr>
          <w:rFonts w:ascii="仿宋" w:hAnsi="仿宋" w:eastAsia="仿宋" w:cs="仿宋"/>
        </w:rPr>
        <w:t xml:space="preserve"> </w:t>
      </w:r>
    </w:p>
    <w:p w14:paraId="5A9AAE5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年初预算为60.72万元，支出决算为60.72万元，决算数与年初预算数一致，我单位严格按预算执行决算。</w:t>
      </w:r>
    </w:p>
    <w:p w14:paraId="1A124CEB">
      <w:pPr>
        <w:pStyle w:val="4"/>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社会保障和就业支出（类）行政事业单位养老支出（款）行政单位离退休（项）</w:t>
      </w:r>
    </w:p>
    <w:p w14:paraId="23461A0D">
      <w:pPr>
        <w:pStyle w:val="4"/>
        <w:tabs>
          <w:tab w:val="left" w:pos="3381"/>
          <w:tab w:val="left" w:pos="3864"/>
          <w:tab w:val="left" w:pos="6248"/>
          <w:tab w:val="left" w:pos="7386"/>
        </w:tabs>
        <w:overflowPunct w:val="0"/>
        <w:spacing w:before="15" w:beforeLines="5"/>
        <w:ind w:left="840" w:leftChars="400" w:right="155" w:rightChars="74"/>
        <w:rPr>
          <w:rFonts w:hint="eastAsia" w:ascii="仿宋" w:hAnsi="仿宋" w:eastAsia="仿宋" w:cs="仿宋"/>
        </w:rPr>
      </w:pPr>
      <w:r>
        <w:rPr>
          <w:rFonts w:ascii="仿宋" w:hAnsi="仿宋" w:eastAsia="仿宋" w:cs="仿宋"/>
        </w:rPr>
        <w:t xml:space="preserve"> </w:t>
      </w:r>
      <w:r>
        <w:rPr>
          <w:rFonts w:hint="eastAsia" w:ascii="仿宋" w:hAnsi="仿宋" w:eastAsia="仿宋" w:cs="仿宋"/>
        </w:rPr>
        <w:t>年初预算为0万元，支出决算为4.56万元，由于预算数为0万元，无法计算完成预算的百分比。决算数大于年初预算数的主要原因是：年中追加离退休人员绩效奖金。</w:t>
      </w:r>
    </w:p>
    <w:p w14:paraId="50999AF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4、社会保障和就业支出（类）抚恤（款）其他优抚支出（项）</w:t>
      </w:r>
      <w:r>
        <w:rPr>
          <w:rFonts w:ascii="仿宋" w:hAnsi="仿宋" w:eastAsia="仿宋" w:cs="仿宋"/>
        </w:rPr>
        <w:t xml:space="preserve"> </w:t>
      </w:r>
    </w:p>
    <w:p w14:paraId="448BB29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年初预算为3.17万元，支出决算为0.76万元，完成年初预算的23.97%。决算数小于年初预算数的主要原因是：根据人社部门文件减少享受抚恤政策人员。</w:t>
      </w:r>
      <w:r>
        <w:rPr>
          <w:rFonts w:ascii="仿宋" w:hAnsi="仿宋" w:eastAsia="仿宋" w:cs="仿宋"/>
        </w:rPr>
        <w:t xml:space="preserve"> </w:t>
      </w:r>
    </w:p>
    <w:p w14:paraId="41D3962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5、卫生健康支出（类）行政事业单位医疗（款）行政单位医疗（项）</w:t>
      </w:r>
      <w:r>
        <w:rPr>
          <w:rFonts w:ascii="仿宋" w:hAnsi="仿宋" w:eastAsia="仿宋" w:cs="仿宋"/>
        </w:rPr>
        <w:t xml:space="preserve"> </w:t>
      </w:r>
    </w:p>
    <w:p w14:paraId="667C909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年初预算为28.07万元，支出决算为27.95万元，完成年初预算的99.57%。决算数小于年初预算数的主要原因是：年中人员异动调减费用。</w:t>
      </w:r>
      <w:r>
        <w:rPr>
          <w:rFonts w:ascii="仿宋" w:hAnsi="仿宋" w:eastAsia="仿宋" w:cs="仿宋"/>
        </w:rPr>
        <w:t xml:space="preserve"> </w:t>
      </w:r>
      <w:r>
        <w:rPr>
          <w:rFonts w:hint="eastAsia" w:ascii="仿宋" w:hAnsi="仿宋" w:eastAsia="仿宋" w:cs="仿宋"/>
        </w:rPr>
        <w:t xml:space="preserve">              </w:t>
      </w:r>
    </w:p>
    <w:p w14:paraId="17C2528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6、节能环保支出（类）环境监测与监察（款）建设项目环评审查与监督（项）</w:t>
      </w:r>
      <w:r>
        <w:rPr>
          <w:rFonts w:ascii="仿宋" w:hAnsi="仿宋" w:eastAsia="仿宋" w:cs="仿宋"/>
        </w:rPr>
        <w:t xml:space="preserve"> </w:t>
      </w:r>
    </w:p>
    <w:p w14:paraId="38F04E9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年初预算为0万元，支出决算为6.95万元，由于预算数为0万元，无法计算完成预算的百分比。决算数大于年初预算数的主要原因是：</w:t>
      </w:r>
      <w:r>
        <w:rPr>
          <w:rFonts w:hint="eastAsia" w:ascii="仿宋" w:eastAsia="仿宋" w:cs="仿宋"/>
          <w:szCs w:val="21"/>
        </w:rPr>
        <w:t>年中追加西山岭一体化临时污水提升泵站应急抢险工程支出</w:t>
      </w:r>
      <w:r>
        <w:rPr>
          <w:rFonts w:hint="eastAsia" w:ascii="仿宋" w:hAnsi="仿宋" w:eastAsia="仿宋" w:cs="仿宋"/>
        </w:rPr>
        <w:t>。</w:t>
      </w:r>
      <w:r>
        <w:rPr>
          <w:rFonts w:ascii="仿宋" w:hAnsi="仿宋" w:eastAsia="仿宋" w:cs="仿宋"/>
        </w:rPr>
        <w:t xml:space="preserve"> </w:t>
      </w:r>
    </w:p>
    <w:p w14:paraId="7BC4D44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7、节能环保支出（类）污染防治（款）水体（项）</w:t>
      </w:r>
      <w:r>
        <w:rPr>
          <w:rFonts w:ascii="仿宋" w:hAnsi="仿宋" w:eastAsia="仿宋" w:cs="仿宋"/>
        </w:rPr>
        <w:t xml:space="preserve"> </w:t>
      </w:r>
    </w:p>
    <w:p w14:paraId="53D0C76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年初预算为0万元，支出决算为1431.30万元，由于预算数为0万元，无法计算完成预算的百分比。决算数大于年初预算数的主要原因是：</w:t>
      </w:r>
      <w:r>
        <w:rPr>
          <w:rFonts w:hint="eastAsia" w:ascii="仿宋" w:eastAsia="仿宋" w:cs="仿宋"/>
          <w:szCs w:val="21"/>
        </w:rPr>
        <w:t>年中追加海绵城市建设项目资金</w:t>
      </w:r>
      <w:r>
        <w:rPr>
          <w:rFonts w:hint="eastAsia" w:ascii="仿宋" w:hAnsi="仿宋" w:eastAsia="仿宋" w:cs="仿宋"/>
        </w:rPr>
        <w:t>。</w:t>
      </w:r>
      <w:r>
        <w:rPr>
          <w:rFonts w:ascii="仿宋" w:hAnsi="仿宋" w:eastAsia="仿宋" w:cs="仿宋"/>
        </w:rPr>
        <w:t xml:space="preserve"> </w:t>
      </w:r>
    </w:p>
    <w:p w14:paraId="114B6F0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8、城乡社区支出（类）城乡社区管理事务（款）行政运行（项）</w:t>
      </w:r>
      <w:r>
        <w:rPr>
          <w:rFonts w:ascii="仿宋" w:hAnsi="仿宋" w:eastAsia="仿宋" w:cs="仿宋"/>
        </w:rPr>
        <w:t xml:space="preserve"> </w:t>
      </w:r>
    </w:p>
    <w:p w14:paraId="58E391A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年初预算为569.74万元，支出决算为709.68万元，完成年初预算的124.56%。决算数大于年初预算数的主要原因是：调整预算功能科目增加支出。</w:t>
      </w:r>
      <w:r>
        <w:rPr>
          <w:rFonts w:ascii="仿宋" w:hAnsi="仿宋" w:eastAsia="仿宋" w:cs="仿宋"/>
        </w:rPr>
        <w:t xml:space="preserve"> </w:t>
      </w:r>
    </w:p>
    <w:p w14:paraId="2BA4116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9、城乡社区支出（类）城乡社区管理事务（款）其他城乡社区管理事务支出（项）</w:t>
      </w:r>
      <w:r>
        <w:rPr>
          <w:rFonts w:ascii="仿宋" w:hAnsi="仿宋" w:eastAsia="仿宋" w:cs="仿宋"/>
        </w:rPr>
        <w:t xml:space="preserve"> </w:t>
      </w:r>
    </w:p>
    <w:p w14:paraId="1B6C760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年初预算为3811.41万元，支出决算为1743.19万元，完成年初预算的45.74%。决算数小于年初预算数的主要原因是：年中项目资金支付进度问题。</w:t>
      </w:r>
      <w:r>
        <w:rPr>
          <w:rFonts w:ascii="仿宋" w:hAnsi="仿宋" w:eastAsia="仿宋" w:cs="仿宋"/>
        </w:rPr>
        <w:t xml:space="preserve"> </w:t>
      </w:r>
    </w:p>
    <w:p w14:paraId="7B967DF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10、城乡社区支出（类）城乡社区公共设施（款）其他城乡社区公共设施支出（项）</w:t>
      </w:r>
      <w:r>
        <w:rPr>
          <w:rFonts w:ascii="仿宋" w:hAnsi="仿宋" w:eastAsia="仿宋" w:cs="仿宋"/>
        </w:rPr>
        <w:t xml:space="preserve"> </w:t>
      </w:r>
    </w:p>
    <w:p w14:paraId="6487BFB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年初预算为255.6万元，支出决算为1993.59万元，完成年初预算的779.96%。决算数大于年初预算数的主要原因是：年中调整追加伏波大道提质改造、杨梅港综合治理、南洲净水中心运营等。</w:t>
      </w:r>
      <w:r>
        <w:rPr>
          <w:rFonts w:ascii="仿宋" w:hAnsi="仿宋" w:eastAsia="仿宋" w:cs="仿宋"/>
        </w:rPr>
        <w:t xml:space="preserve"> </w:t>
      </w:r>
    </w:p>
    <w:p w14:paraId="24A22A6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11、城乡社区支出（类）其他城乡社区支出（款）其他城乡社区支出（项）</w:t>
      </w:r>
      <w:r>
        <w:rPr>
          <w:rFonts w:ascii="仿宋" w:hAnsi="仿宋" w:eastAsia="仿宋" w:cs="仿宋"/>
        </w:rPr>
        <w:t xml:space="preserve"> </w:t>
      </w:r>
    </w:p>
    <w:p w14:paraId="28C548E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年初预算为0万元，支出决算为58.67万元，由于预算数为0万元，无法计算完成预算的百分比。决算数大于年初预算数的主要原因是：追加青龙湾黑臭水体整治、交通小区抢险工程。</w:t>
      </w:r>
      <w:r>
        <w:rPr>
          <w:rFonts w:ascii="仿宋" w:hAnsi="仿宋" w:eastAsia="仿宋" w:cs="仿宋"/>
        </w:rPr>
        <w:t xml:space="preserve"> </w:t>
      </w:r>
    </w:p>
    <w:p w14:paraId="39C35B5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12、住房保障支出（类）保障性安居工程支出（款）农村危房改造（项）</w:t>
      </w:r>
      <w:r>
        <w:rPr>
          <w:rFonts w:ascii="仿宋" w:hAnsi="仿宋" w:eastAsia="仿宋" w:cs="仿宋"/>
        </w:rPr>
        <w:t xml:space="preserve"> </w:t>
      </w:r>
    </w:p>
    <w:p w14:paraId="39CCE41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年初预算为0万元，支出决算为48.4万元，由于预算数为0万元，无法计算完成预算的百分比。决算数大于年初预算数的主要原因是：年中追加农村危房改造费用。</w:t>
      </w:r>
      <w:r>
        <w:rPr>
          <w:rFonts w:ascii="仿宋" w:hAnsi="仿宋" w:eastAsia="仿宋" w:cs="仿宋"/>
        </w:rPr>
        <w:t xml:space="preserve"> </w:t>
      </w:r>
    </w:p>
    <w:p w14:paraId="7C4150D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13、住房保障支出（类）保障性安居工程支出（款）老旧小区改造（项）</w:t>
      </w:r>
      <w:r>
        <w:rPr>
          <w:rFonts w:ascii="仿宋" w:hAnsi="仿宋" w:eastAsia="仿宋" w:cs="仿宋"/>
        </w:rPr>
        <w:t xml:space="preserve"> </w:t>
      </w:r>
    </w:p>
    <w:p w14:paraId="2E398F2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年初预算为0万元，支出决算为486.95万元，由于预算数为0万元，无法计算完成预算的百分比。决算数大于年初预算数的主要原因是：年中追加双月西路、甘塘坡巷子配套改造项目等费用。</w:t>
      </w:r>
      <w:r>
        <w:rPr>
          <w:rFonts w:ascii="仿宋" w:hAnsi="仿宋" w:eastAsia="仿宋" w:cs="仿宋"/>
        </w:rPr>
        <w:t xml:space="preserve"> </w:t>
      </w:r>
    </w:p>
    <w:p w14:paraId="0A20ED4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14、住房保障支出（类）住房改革支出（款）住房公积金（项）</w:t>
      </w:r>
      <w:r>
        <w:rPr>
          <w:rFonts w:ascii="仿宋" w:hAnsi="仿宋" w:eastAsia="仿宋" w:cs="仿宋"/>
        </w:rPr>
        <w:t xml:space="preserve"> </w:t>
      </w:r>
    </w:p>
    <w:p w14:paraId="0EC5D4E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年初预算为50.01万元，支出决算为50.01万元，决算数与年初预算数一致，我单位严格按预算执行决算。</w:t>
      </w:r>
    </w:p>
    <w:p w14:paraId="284E0887">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604130D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849.11</w:t>
      </w:r>
      <w:r>
        <w:rPr>
          <w:rFonts w:ascii="仿宋" w:hAnsi="仿宋" w:eastAsia="仿宋" w:cs="仿宋"/>
        </w:rPr>
        <w:t>万元，其中：</w:t>
      </w:r>
    </w:p>
    <w:p w14:paraId="3E4E8B9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665.44</w:t>
      </w:r>
      <w:r>
        <w:rPr>
          <w:rFonts w:ascii="仿宋" w:hAnsi="仿宋" w:eastAsia="仿宋" w:cs="仿宋"/>
        </w:rPr>
        <w:t>万元，占基本支出的</w:t>
      </w:r>
      <w:r>
        <w:rPr>
          <w:rFonts w:hint="eastAsia" w:ascii="仿宋" w:hAnsi="仿宋" w:eastAsia="仿宋" w:cs="仿宋"/>
        </w:rPr>
        <w:t>78.37</w:t>
      </w:r>
      <w:r>
        <w:rPr>
          <w:rFonts w:ascii="仿宋" w:hAnsi="仿宋" w:eastAsia="仿宋" w:cs="仿宋"/>
        </w:rPr>
        <w:t xml:space="preserve"> %,主要包括基本工资、津贴补贴、奖金、伙食补助费。公用经费</w:t>
      </w:r>
      <w:r>
        <w:rPr>
          <w:rFonts w:hint="eastAsia" w:ascii="仿宋" w:hAnsi="仿宋" w:eastAsia="仿宋" w:cs="仿宋"/>
        </w:rPr>
        <w:t>183.67</w:t>
      </w:r>
      <w:r>
        <w:rPr>
          <w:rFonts w:ascii="仿宋" w:hAnsi="仿宋" w:eastAsia="仿宋" w:cs="仿宋"/>
        </w:rPr>
        <w:t>万元，占基本支出的</w:t>
      </w:r>
      <w:r>
        <w:rPr>
          <w:rFonts w:hint="eastAsia" w:ascii="仿宋" w:hAnsi="仿宋" w:eastAsia="仿宋" w:cs="仿宋"/>
        </w:rPr>
        <w:t>21.63</w:t>
      </w:r>
      <w:r>
        <w:rPr>
          <w:rFonts w:ascii="仿宋" w:hAnsi="仿宋" w:eastAsia="仿宋" w:cs="仿宋"/>
        </w:rPr>
        <w:t xml:space="preserve"> %，主要包括办公费、印刷费、咨询费、手续费。</w:t>
      </w:r>
    </w:p>
    <w:p w14:paraId="6905081F">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57306B7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617C74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2</w:t>
      </w:r>
      <w:r>
        <w:rPr>
          <w:rFonts w:ascii="仿宋" w:hAnsi="仿宋" w:eastAsia="仿宋" w:cs="仿宋"/>
        </w:rPr>
        <w:t>万元，支出决算为</w:t>
      </w:r>
      <w:r>
        <w:rPr>
          <w:rFonts w:hint="eastAsia" w:ascii="仿宋" w:hAnsi="仿宋" w:eastAsia="仿宋" w:cs="仿宋"/>
        </w:rPr>
        <w:t>0.74</w:t>
      </w:r>
      <w:r>
        <w:rPr>
          <w:rFonts w:ascii="仿宋" w:hAnsi="仿宋" w:eastAsia="仿宋" w:cs="仿宋"/>
        </w:rPr>
        <w:t>万元，完成预算的</w:t>
      </w:r>
      <w:r>
        <w:rPr>
          <w:rFonts w:hint="eastAsia" w:ascii="仿宋" w:hAnsi="仿宋" w:eastAsia="仿宋" w:cs="仿宋"/>
        </w:rPr>
        <w:t>37</w:t>
      </w:r>
      <w:r>
        <w:rPr>
          <w:rFonts w:ascii="仿宋" w:hAnsi="仿宋" w:eastAsia="仿宋" w:cs="仿宋"/>
        </w:rPr>
        <w:t>%；与上年相比减少</w:t>
      </w:r>
      <w:r>
        <w:rPr>
          <w:rFonts w:hint="eastAsia" w:ascii="仿宋" w:hAnsi="仿宋" w:eastAsia="仿宋" w:cs="仿宋"/>
        </w:rPr>
        <w:t>1.87</w:t>
      </w:r>
      <w:r>
        <w:rPr>
          <w:rFonts w:ascii="仿宋" w:hAnsi="仿宋" w:eastAsia="仿宋" w:cs="仿宋"/>
        </w:rPr>
        <w:t>万元，降低</w:t>
      </w:r>
      <w:r>
        <w:rPr>
          <w:rFonts w:hint="eastAsia" w:ascii="仿宋" w:hAnsi="仿宋" w:eastAsia="仿宋" w:cs="仿宋"/>
        </w:rPr>
        <w:t>71.64</w:t>
      </w:r>
      <w:r>
        <w:rPr>
          <w:rFonts w:ascii="仿宋" w:hAnsi="仿宋" w:eastAsia="仿宋" w:cs="仿宋"/>
        </w:rPr>
        <w:t>%。决算数小于预算数的主要原因是</w:t>
      </w:r>
      <w:r>
        <w:rPr>
          <w:rFonts w:hint="eastAsia" w:ascii="仿宋" w:hAnsi="仿宋" w:eastAsia="仿宋" w:cs="仿宋"/>
        </w:rPr>
        <w:t>严格控制开支，厉行节约</w:t>
      </w:r>
      <w:r>
        <w:rPr>
          <w:rFonts w:ascii="仿宋" w:hAnsi="仿宋" w:eastAsia="仿宋" w:cs="仿宋"/>
        </w:rPr>
        <w:t>。决算数小于上年数的主要原因是</w:t>
      </w:r>
      <w:r>
        <w:rPr>
          <w:rFonts w:hint="eastAsia" w:ascii="仿宋" w:hAnsi="仿宋" w:eastAsia="仿宋" w:cs="仿宋"/>
        </w:rPr>
        <w:t>严格控制开支，厉行节约</w:t>
      </w:r>
      <w:r>
        <w:rPr>
          <w:rFonts w:ascii="仿宋" w:hAnsi="仿宋" w:eastAsia="仿宋" w:cs="仿宋"/>
        </w:rPr>
        <w:t>。</w:t>
      </w:r>
    </w:p>
    <w:p w14:paraId="75BBD22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439ABA5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决算数与预算数一致，我单位严格按预算执行决算，因公出国（境）费支出与上年持平。</w:t>
      </w:r>
    </w:p>
    <w:p w14:paraId="0D60702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决算数与预算数一致，我单位严格按预算执行决算，公务用车购置费支出与上年持平。</w:t>
      </w:r>
    </w:p>
    <w:p w14:paraId="11D9774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2</w:t>
      </w:r>
      <w:r>
        <w:rPr>
          <w:rFonts w:ascii="仿宋" w:hAnsi="仿宋" w:eastAsia="仿宋" w:cs="仿宋"/>
        </w:rPr>
        <w:t>万元，支出决算为</w:t>
      </w:r>
      <w:r>
        <w:rPr>
          <w:rFonts w:hint="eastAsia" w:ascii="仿宋" w:hAnsi="仿宋" w:eastAsia="仿宋" w:cs="仿宋"/>
        </w:rPr>
        <w:t>0.74</w:t>
      </w:r>
      <w:r>
        <w:rPr>
          <w:rFonts w:ascii="仿宋" w:hAnsi="仿宋" w:eastAsia="仿宋" w:cs="仿宋"/>
        </w:rPr>
        <w:t>万元，完成预算的</w:t>
      </w:r>
      <w:r>
        <w:rPr>
          <w:rFonts w:hint="eastAsia" w:ascii="仿宋" w:hAnsi="仿宋" w:eastAsia="仿宋" w:cs="仿宋"/>
        </w:rPr>
        <w:t>37</w:t>
      </w:r>
      <w:r>
        <w:rPr>
          <w:rFonts w:ascii="仿宋" w:hAnsi="仿宋" w:eastAsia="仿宋" w:cs="仿宋"/>
        </w:rPr>
        <w:t>%；与上年相比减少</w:t>
      </w:r>
      <w:r>
        <w:rPr>
          <w:rFonts w:hint="eastAsia" w:ascii="仿宋" w:hAnsi="仿宋" w:eastAsia="仿宋" w:cs="仿宋"/>
        </w:rPr>
        <w:t>1.87</w:t>
      </w:r>
      <w:r>
        <w:rPr>
          <w:rFonts w:ascii="仿宋" w:hAnsi="仿宋" w:eastAsia="仿宋" w:cs="仿宋"/>
        </w:rPr>
        <w:t>万元，降低</w:t>
      </w:r>
      <w:r>
        <w:rPr>
          <w:rFonts w:hint="eastAsia" w:ascii="仿宋" w:hAnsi="仿宋" w:eastAsia="仿宋" w:cs="仿宋"/>
        </w:rPr>
        <w:t>71.64</w:t>
      </w:r>
      <w:r>
        <w:rPr>
          <w:rFonts w:ascii="仿宋" w:hAnsi="仿宋" w:eastAsia="仿宋" w:cs="仿宋"/>
        </w:rPr>
        <w:t>%。决算数小于预算数的主要原因是</w:t>
      </w:r>
      <w:r>
        <w:rPr>
          <w:rFonts w:hint="eastAsia" w:ascii="仿宋" w:hAnsi="仿宋" w:eastAsia="仿宋" w:cs="仿宋"/>
        </w:rPr>
        <w:t>严格控制开支，厉行节约</w:t>
      </w:r>
      <w:r>
        <w:rPr>
          <w:rFonts w:ascii="仿宋" w:hAnsi="仿宋" w:eastAsia="仿宋" w:cs="仿宋"/>
        </w:rPr>
        <w:t>。决算数小于上年数的主要原因是</w:t>
      </w:r>
      <w:r>
        <w:rPr>
          <w:rFonts w:hint="eastAsia" w:ascii="仿宋" w:hAnsi="仿宋" w:eastAsia="仿宋" w:cs="仿宋"/>
        </w:rPr>
        <w:t>严格控制开支，厉行节约</w:t>
      </w:r>
      <w:r>
        <w:rPr>
          <w:rFonts w:ascii="仿宋" w:hAnsi="仿宋" w:eastAsia="仿宋" w:cs="仿宋"/>
        </w:rPr>
        <w:t>。2024年度共接待来访团组</w:t>
      </w:r>
      <w:r>
        <w:rPr>
          <w:rFonts w:hint="eastAsia" w:ascii="仿宋" w:hAnsi="仿宋" w:eastAsia="仿宋" w:cs="仿宋"/>
        </w:rPr>
        <w:t>9</w:t>
      </w:r>
      <w:r>
        <w:rPr>
          <w:rFonts w:ascii="仿宋" w:hAnsi="仿宋" w:eastAsia="仿宋" w:cs="仿宋"/>
        </w:rPr>
        <w:t>个、来宾</w:t>
      </w:r>
      <w:r>
        <w:rPr>
          <w:rFonts w:hint="eastAsia" w:ascii="仿宋" w:hAnsi="仿宋" w:eastAsia="仿宋" w:cs="仿宋"/>
        </w:rPr>
        <w:t>95</w:t>
      </w:r>
      <w:r>
        <w:rPr>
          <w:rFonts w:ascii="仿宋" w:hAnsi="仿宋" w:eastAsia="仿宋" w:cs="仿宋"/>
        </w:rPr>
        <w:t>人次，主要是</w:t>
      </w:r>
      <w:r>
        <w:rPr>
          <w:rFonts w:hint="eastAsia" w:ascii="仿宋" w:hAnsi="仿宋" w:eastAsia="仿宋" w:cs="仿宋"/>
        </w:rPr>
        <w:t>业务工作</w:t>
      </w:r>
      <w:r>
        <w:rPr>
          <w:rFonts w:ascii="仿宋" w:hAnsi="仿宋" w:eastAsia="仿宋" w:cs="仿宋"/>
        </w:rPr>
        <w:t>发生的接待支出。</w:t>
      </w:r>
    </w:p>
    <w:p w14:paraId="12B2BD3B">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4DD0128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5762.9</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5762.9</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5762.9</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661114F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1</w:t>
      </w:r>
      <w:r>
        <w:rPr>
          <w:rFonts w:ascii="仿宋" w:hAnsi="仿宋" w:eastAsia="仿宋" w:cs="仿宋"/>
        </w:rPr>
        <w:t>、</w:t>
      </w:r>
      <w:r>
        <w:rPr>
          <w:rFonts w:hint="eastAsia" w:ascii="仿宋" w:hAnsi="仿宋" w:eastAsia="仿宋" w:cs="仿宋"/>
        </w:rPr>
        <w:t xml:space="preserve">城乡社区支出（类）国有土地使用权出让收入安排的支出（款）城市建设支出（项） </w:t>
      </w:r>
    </w:p>
    <w:p w14:paraId="2FE1096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年初预算为0万元，支出决算为940.5万元，由于预算数为0万元，无法计算完成预算的百分比。决算数大于年初预算数的主要原因是：年中追加梅子湖片区综合开发项目建设资金。</w:t>
      </w:r>
    </w:p>
    <w:p w14:paraId="5092F15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2</w:t>
      </w:r>
      <w:r>
        <w:rPr>
          <w:rFonts w:ascii="仿宋" w:hAnsi="仿宋" w:eastAsia="仿宋" w:cs="仿宋"/>
        </w:rPr>
        <w:t>、</w:t>
      </w:r>
      <w:r>
        <w:rPr>
          <w:rFonts w:hint="eastAsia" w:ascii="仿宋" w:hAnsi="仿宋" w:eastAsia="仿宋" w:cs="仿宋"/>
        </w:rPr>
        <w:t xml:space="preserve">城乡社区支出（类）污水处理费安排的支出（款）污水处理设施建设和运营（项） </w:t>
      </w:r>
    </w:p>
    <w:p w14:paraId="52D6C15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年初预算为0万元，支出决算为22.4万元，由于预算数为0万元，无法计算完成预算的百分比。决算数大于年初预算数的主要原因是：年中追加追加古岳峰污水处理厂生物转盘设备款。</w:t>
      </w:r>
    </w:p>
    <w:p w14:paraId="6FE56EE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 xml:space="preserve">3、其他支出（类）其他政府性基金及对应专项债务收入安排的支出（款）其他地方自行试点项目收益专项债券收入安排的支出（项） </w:t>
      </w:r>
    </w:p>
    <w:p w14:paraId="4AFA34F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年初预算为0万元，支出决算为4800万元，由于预算数为0万元，无法计算完成预算的百分比。决算数大于年初预算数的主要原因是：追加湘江东岸片区智能停车场及配套设施建设资金。</w:t>
      </w:r>
    </w:p>
    <w:p w14:paraId="2438D1E9">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2378056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183.67</w:t>
      </w:r>
      <w:r>
        <w:rPr>
          <w:rFonts w:ascii="仿宋" w:hAnsi="仿宋" w:eastAsia="仿宋" w:cs="仿宋"/>
        </w:rPr>
        <w:t>万元，比年初预算数增加</w:t>
      </w:r>
      <w:r>
        <w:rPr>
          <w:rFonts w:hint="eastAsia" w:ascii="仿宋" w:hAnsi="仿宋" w:eastAsia="仿宋" w:cs="仿宋"/>
        </w:rPr>
        <w:t>30.67</w:t>
      </w:r>
      <w:r>
        <w:rPr>
          <w:rFonts w:ascii="仿宋" w:hAnsi="仿宋" w:eastAsia="仿宋" w:cs="仿宋"/>
        </w:rPr>
        <w:t xml:space="preserve"> 万元，增长</w:t>
      </w:r>
      <w:r>
        <w:rPr>
          <w:rFonts w:hint="eastAsia" w:ascii="仿宋" w:hAnsi="仿宋" w:eastAsia="仿宋" w:cs="仿宋"/>
        </w:rPr>
        <w:t>20.04</w:t>
      </w:r>
      <w:r>
        <w:rPr>
          <w:rFonts w:ascii="仿宋" w:hAnsi="仿宋" w:eastAsia="仿宋" w:cs="仿宋"/>
        </w:rPr>
        <w:t>%。主要原因是：</w:t>
      </w:r>
      <w:r>
        <w:rPr>
          <w:rFonts w:hint="eastAsia" w:ascii="仿宋" w:hAnsi="仿宋" w:eastAsia="仿宋" w:cs="仿宋"/>
        </w:rPr>
        <w:t>年中人员异动调增费用</w:t>
      </w:r>
      <w:r>
        <w:rPr>
          <w:rFonts w:ascii="仿宋" w:hAnsi="仿宋" w:eastAsia="仿宋" w:cs="仿宋"/>
        </w:rPr>
        <w:t>。</w:t>
      </w:r>
    </w:p>
    <w:p w14:paraId="3AEF83C7">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02DC423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w:t>
      </w:r>
      <w:r>
        <w:rPr>
          <w:rFonts w:hint="eastAsia" w:ascii="仿宋" w:hAnsi="仿宋" w:eastAsia="仿宋" w:cs="仿宋"/>
        </w:rPr>
        <w:t>我单位2024年度无会议费支出</w:t>
      </w:r>
      <w:r>
        <w:rPr>
          <w:rFonts w:ascii="仿宋" w:hAnsi="仿宋" w:eastAsia="仿宋" w:cs="仿宋"/>
        </w:rPr>
        <w:t>；开支培训费</w:t>
      </w:r>
      <w:r>
        <w:rPr>
          <w:rFonts w:hint="eastAsia" w:ascii="仿宋" w:hAnsi="仿宋" w:eastAsia="仿宋" w:cs="仿宋"/>
        </w:rPr>
        <w:t>1.21</w:t>
      </w:r>
      <w:r>
        <w:rPr>
          <w:rFonts w:ascii="仿宋" w:hAnsi="仿宋" w:eastAsia="仿宋" w:cs="仿宋"/>
        </w:rPr>
        <w:t>万元，用于开展</w:t>
      </w:r>
      <w:r>
        <w:rPr>
          <w:rFonts w:hint="eastAsia" w:ascii="仿宋" w:hAnsi="仿宋" w:eastAsia="仿宋" w:cs="仿宋"/>
        </w:rPr>
        <w:t>农民工工匠培训、自建房整治、燃气安全整治及工程质量安全</w:t>
      </w:r>
      <w:r>
        <w:rPr>
          <w:rFonts w:ascii="仿宋" w:hAnsi="仿宋" w:eastAsia="仿宋" w:cs="仿宋"/>
        </w:rPr>
        <w:t>培训，人数</w:t>
      </w:r>
      <w:r>
        <w:rPr>
          <w:rFonts w:hint="eastAsia" w:ascii="仿宋" w:hAnsi="仿宋" w:eastAsia="仿宋" w:cs="仿宋"/>
        </w:rPr>
        <w:t>150</w:t>
      </w:r>
      <w:r>
        <w:rPr>
          <w:rFonts w:ascii="仿宋" w:hAnsi="仿宋" w:eastAsia="仿宋" w:cs="仿宋"/>
        </w:rPr>
        <w:t>人，内容为</w:t>
      </w:r>
      <w:r>
        <w:rPr>
          <w:rFonts w:hint="eastAsia" w:ascii="仿宋" w:hAnsi="仿宋" w:eastAsia="仿宋" w:cs="仿宋"/>
        </w:rPr>
        <w:t>农民工工匠、自建房整治、燃气安全整治及工程质量安全生产等</w:t>
      </w:r>
      <w:r>
        <w:rPr>
          <w:rFonts w:ascii="仿宋" w:hAnsi="仿宋" w:eastAsia="仿宋" w:cs="仿宋"/>
        </w:rPr>
        <w:t>；未举办节庆、晚会、论坛、赛事等活动，开支</w:t>
      </w:r>
      <w:r>
        <w:rPr>
          <w:rFonts w:hint="eastAsia" w:ascii="仿宋" w:hAnsi="仿宋" w:eastAsia="仿宋" w:cs="仿宋"/>
        </w:rPr>
        <w:t>0</w:t>
      </w:r>
      <w:r>
        <w:rPr>
          <w:rFonts w:ascii="仿宋" w:hAnsi="仿宋" w:eastAsia="仿宋" w:cs="仿宋"/>
        </w:rPr>
        <w:t>万元。</w:t>
      </w:r>
    </w:p>
    <w:p w14:paraId="690D10CE">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75EC117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760.92</w:t>
      </w:r>
      <w:r>
        <w:rPr>
          <w:rFonts w:ascii="仿宋" w:hAnsi="仿宋" w:eastAsia="仿宋" w:cs="仿宋"/>
        </w:rPr>
        <w:t>万元，其中：政府采购货物支出</w:t>
      </w:r>
      <w:r>
        <w:rPr>
          <w:rFonts w:hint="eastAsia" w:ascii="仿宋" w:hAnsi="仿宋" w:eastAsia="仿宋" w:cs="仿宋"/>
        </w:rPr>
        <w:t>0</w:t>
      </w:r>
      <w:r>
        <w:rPr>
          <w:rFonts w:ascii="仿宋" w:hAnsi="仿宋" w:eastAsia="仿宋" w:cs="仿宋"/>
        </w:rPr>
        <w:t xml:space="preserve"> 万元、政府采购工程支出</w:t>
      </w:r>
      <w:r>
        <w:rPr>
          <w:rFonts w:hint="eastAsia" w:ascii="仿宋" w:hAnsi="仿宋" w:eastAsia="仿宋" w:cs="仿宋"/>
        </w:rPr>
        <w:t>537.15</w:t>
      </w:r>
      <w:r>
        <w:rPr>
          <w:rFonts w:ascii="仿宋" w:hAnsi="仿宋" w:eastAsia="仿宋" w:cs="仿宋"/>
        </w:rPr>
        <w:t>万元、政府采购服务支出</w:t>
      </w:r>
      <w:r>
        <w:rPr>
          <w:rFonts w:hint="eastAsia" w:ascii="仿宋" w:hAnsi="仿宋" w:eastAsia="仿宋" w:cs="仿宋"/>
        </w:rPr>
        <w:t>223.77</w:t>
      </w:r>
      <w:r>
        <w:rPr>
          <w:rFonts w:ascii="仿宋" w:hAnsi="仿宋" w:eastAsia="仿宋" w:cs="仿宋"/>
        </w:rPr>
        <w:t>万元。授予中小企业合同金额</w:t>
      </w:r>
      <w:r>
        <w:rPr>
          <w:rFonts w:hint="eastAsia" w:ascii="仿宋" w:hAnsi="仿宋" w:eastAsia="仿宋" w:cs="仿宋"/>
        </w:rPr>
        <w:t>760.92</w:t>
      </w:r>
      <w:r>
        <w:rPr>
          <w:rFonts w:ascii="仿宋" w:hAnsi="仿宋" w:eastAsia="仿宋" w:cs="仿宋"/>
        </w:rPr>
        <w:t>万元，占政府采购支出总额的</w:t>
      </w:r>
      <w:r>
        <w:rPr>
          <w:rFonts w:hint="eastAsia" w:ascii="仿宋" w:hAnsi="仿宋" w:eastAsia="仿宋" w:cs="仿宋"/>
        </w:rPr>
        <w:t>100</w:t>
      </w:r>
      <w:r>
        <w:rPr>
          <w:rFonts w:ascii="仿宋" w:hAnsi="仿宋" w:eastAsia="仿宋" w:cs="仿宋"/>
        </w:rPr>
        <w:t>%，其中：授予小微企业合同金额</w:t>
      </w:r>
      <w:r>
        <w:rPr>
          <w:rFonts w:hint="eastAsia" w:ascii="仿宋" w:hAnsi="仿宋" w:eastAsia="仿宋" w:cs="仿宋"/>
        </w:rPr>
        <w:t>760.92</w:t>
      </w:r>
      <w:r>
        <w:rPr>
          <w:rFonts w:ascii="仿宋" w:hAnsi="仿宋" w:eastAsia="仿宋" w:cs="仿宋"/>
        </w:rPr>
        <w:t>万元，占授予中小企业合同金额的</w:t>
      </w:r>
      <w:r>
        <w:rPr>
          <w:rFonts w:hint="eastAsia" w:ascii="仿宋" w:hAnsi="仿宋" w:eastAsia="仿宋" w:cs="仿宋"/>
        </w:rPr>
        <w:t>100</w:t>
      </w:r>
      <w:r>
        <w:rPr>
          <w:rFonts w:ascii="仿宋" w:hAnsi="仿宋" w:eastAsia="仿宋" w:cs="仿宋"/>
        </w:rPr>
        <w:t>%。</w:t>
      </w:r>
      <w:r>
        <w:rPr>
          <w:rFonts w:hint="eastAsia" w:ascii="仿宋" w:hAnsi="仿宋" w:eastAsia="仿宋" w:cs="仿宋"/>
        </w:rPr>
        <w:t>由于政府采购货物支出为0万元，无法计算货物采购授予中小企业合同金额占货物支出金额的百分比</w:t>
      </w:r>
      <w:r>
        <w:rPr>
          <w:rFonts w:ascii="仿宋" w:hAnsi="仿宋" w:eastAsia="仿宋" w:cs="仿宋"/>
        </w:rPr>
        <w:t>，工程采购授予中小企业合同金额占工程支出金额的</w:t>
      </w:r>
      <w:r>
        <w:rPr>
          <w:rFonts w:hint="eastAsia" w:ascii="仿宋" w:hAnsi="仿宋" w:eastAsia="仿宋" w:cs="仿宋"/>
        </w:rPr>
        <w:t>70.59</w:t>
      </w:r>
      <w:r>
        <w:rPr>
          <w:rFonts w:ascii="仿宋" w:hAnsi="仿宋" w:eastAsia="仿宋" w:cs="仿宋"/>
        </w:rPr>
        <w:t>%，服务采购授予中小企业合同金额占服务支出金额的</w:t>
      </w:r>
      <w:r>
        <w:rPr>
          <w:rFonts w:hint="eastAsia" w:ascii="仿宋" w:hAnsi="仿宋" w:eastAsia="仿宋" w:cs="仿宋"/>
        </w:rPr>
        <w:t>29.41</w:t>
      </w:r>
      <w:r>
        <w:rPr>
          <w:rFonts w:ascii="仿宋" w:hAnsi="仿宋" w:eastAsia="仿宋" w:cs="仿宋"/>
        </w:rPr>
        <w:t>%。</w:t>
      </w:r>
    </w:p>
    <w:p w14:paraId="03BF00C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5AA307C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w:t>
      </w:r>
      <w:r>
        <w:rPr>
          <w:rFonts w:hint="eastAsia" w:ascii="仿宋" w:hAnsi="仿宋" w:eastAsia="仿宋" w:cs="仿宋"/>
        </w:rPr>
        <w:t>株洲市渌口区住房和城乡建设局</w:t>
      </w:r>
      <w:r>
        <w:rPr>
          <w:rFonts w:ascii="仿宋" w:hAnsi="仿宋" w:eastAsia="仿宋" w:cs="仿宋"/>
        </w:rPr>
        <w:t>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辆；单位价值100万元以上设备（不含车辆）</w:t>
      </w:r>
      <w:r>
        <w:rPr>
          <w:rFonts w:hint="eastAsia" w:ascii="仿宋" w:hAnsi="仿宋" w:eastAsia="仿宋" w:cs="仿宋"/>
        </w:rPr>
        <w:t>0</w:t>
      </w:r>
      <w:r>
        <w:rPr>
          <w:rFonts w:ascii="仿宋" w:hAnsi="仿宋" w:eastAsia="仿宋" w:cs="仿宋"/>
        </w:rPr>
        <w:t>台（套）。</w:t>
      </w:r>
    </w:p>
    <w:p w14:paraId="1C11A44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50D689EC">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4D1AD70C">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19</w:t>
      </w:r>
      <w:r>
        <w:rPr>
          <w:rFonts w:ascii="仿宋" w:hAnsi="仿宋" w:eastAsia="仿宋" w:cs="仿宋"/>
          <w:sz w:val="32"/>
          <w:szCs w:val="32"/>
        </w:rPr>
        <w:t>个，共涉及资金</w:t>
      </w:r>
      <w:r>
        <w:rPr>
          <w:rFonts w:hint="eastAsia" w:ascii="仿宋" w:hAnsi="仿宋" w:eastAsia="仿宋" w:cs="仿宋"/>
          <w:sz w:val="32"/>
          <w:szCs w:val="32"/>
        </w:rPr>
        <w:t>11649.44</w:t>
      </w:r>
      <w:r>
        <w:rPr>
          <w:rFonts w:ascii="仿宋" w:hAnsi="仿宋" w:eastAsia="仿宋" w:cs="仿宋"/>
          <w:sz w:val="32"/>
          <w:szCs w:val="32"/>
        </w:rPr>
        <w:t>万元。其中，一般公共预算项目</w:t>
      </w:r>
      <w:r>
        <w:rPr>
          <w:rFonts w:hint="eastAsia" w:ascii="仿宋" w:hAnsi="仿宋" w:eastAsia="仿宋" w:cs="仿宋"/>
          <w:sz w:val="32"/>
          <w:szCs w:val="32"/>
        </w:rPr>
        <w:t>16</w:t>
      </w:r>
      <w:r>
        <w:rPr>
          <w:rFonts w:ascii="仿宋" w:hAnsi="仿宋" w:eastAsia="仿宋" w:cs="仿宋"/>
          <w:sz w:val="32"/>
          <w:szCs w:val="32"/>
        </w:rPr>
        <w:t xml:space="preserve"> 个</w:t>
      </w:r>
      <w:r>
        <w:rPr>
          <w:rFonts w:hint="eastAsia" w:ascii="仿宋" w:hAnsi="仿宋" w:eastAsia="仿宋" w:cs="仿宋"/>
          <w:sz w:val="32"/>
          <w:szCs w:val="32"/>
        </w:rPr>
        <w:t>5886.54</w:t>
      </w:r>
      <w:r>
        <w:rPr>
          <w:rFonts w:ascii="仿宋" w:hAnsi="仿宋" w:eastAsia="仿宋" w:cs="仿宋"/>
          <w:sz w:val="32"/>
          <w:szCs w:val="32"/>
        </w:rPr>
        <w:t xml:space="preserve"> 万元，占一般公共预算支出总额的</w:t>
      </w:r>
      <w:r>
        <w:rPr>
          <w:rFonts w:hint="eastAsia" w:ascii="仿宋" w:hAnsi="仿宋" w:eastAsia="仿宋" w:cs="仿宋"/>
          <w:sz w:val="32"/>
          <w:szCs w:val="32"/>
        </w:rPr>
        <w:t>87.39</w:t>
      </w:r>
      <w:r>
        <w:rPr>
          <w:rFonts w:ascii="仿宋" w:hAnsi="仿宋" w:eastAsia="仿宋" w:cs="仿宋"/>
          <w:sz w:val="32"/>
          <w:szCs w:val="32"/>
        </w:rPr>
        <w:t>%；政府性基金预算项目</w:t>
      </w:r>
      <w:r>
        <w:rPr>
          <w:rFonts w:hint="eastAsia" w:ascii="仿宋" w:hAnsi="仿宋" w:eastAsia="仿宋" w:cs="仿宋"/>
          <w:sz w:val="32"/>
          <w:szCs w:val="32"/>
        </w:rPr>
        <w:t>3</w:t>
      </w:r>
      <w:r>
        <w:rPr>
          <w:rFonts w:ascii="仿宋" w:hAnsi="仿宋" w:eastAsia="仿宋" w:cs="仿宋"/>
          <w:sz w:val="32"/>
          <w:szCs w:val="32"/>
        </w:rPr>
        <w:t xml:space="preserve"> 个</w:t>
      </w:r>
      <w:r>
        <w:rPr>
          <w:rFonts w:hint="eastAsia" w:ascii="仿宋" w:hAnsi="仿宋" w:eastAsia="仿宋" w:cs="仿宋"/>
          <w:sz w:val="32"/>
          <w:szCs w:val="32"/>
        </w:rPr>
        <w:t>5762.9</w:t>
      </w:r>
      <w:r>
        <w:rPr>
          <w:rFonts w:ascii="仿宋" w:hAnsi="仿宋" w:eastAsia="仿宋" w:cs="仿宋"/>
          <w:sz w:val="32"/>
          <w:szCs w:val="32"/>
        </w:rPr>
        <w:t xml:space="preserve"> 万元，占政府性基金预算支出总额的</w:t>
      </w:r>
      <w:r>
        <w:rPr>
          <w:rFonts w:hint="eastAsia" w:ascii="仿宋" w:hAnsi="仿宋" w:eastAsia="仿宋" w:cs="仿宋"/>
          <w:sz w:val="32"/>
          <w:szCs w:val="32"/>
        </w:rPr>
        <w:t>100</w:t>
      </w:r>
      <w:r>
        <w:rPr>
          <w:rFonts w:ascii="仿宋" w:hAnsi="仿宋" w:eastAsia="仿宋" w:cs="仿宋"/>
          <w:sz w:val="32"/>
          <w:szCs w:val="32"/>
        </w:rPr>
        <w:t>%；</w:t>
      </w:r>
      <w:r>
        <w:rPr>
          <w:rFonts w:hint="eastAsia" w:ascii="仿宋" w:hAnsi="仿宋" w:eastAsia="仿宋" w:cs="仿宋"/>
          <w:sz w:val="32"/>
          <w:szCs w:val="32"/>
        </w:rPr>
        <w:t>本部门无</w:t>
      </w:r>
      <w:r>
        <w:rPr>
          <w:rFonts w:ascii="仿宋" w:hAnsi="仿宋" w:eastAsia="仿宋" w:cs="仿宋"/>
          <w:sz w:val="32"/>
          <w:szCs w:val="32"/>
        </w:rPr>
        <w:t>国有资本经营预算项目</w:t>
      </w:r>
      <w:r>
        <w:rPr>
          <w:rFonts w:hint="eastAsia" w:ascii="仿宋" w:hAnsi="仿宋" w:eastAsia="仿宋" w:cs="仿宋"/>
          <w:sz w:val="32"/>
          <w:szCs w:val="32"/>
        </w:rPr>
        <w:t>支出</w:t>
      </w:r>
      <w:r>
        <w:rPr>
          <w:rFonts w:ascii="仿宋" w:hAnsi="仿宋" w:eastAsia="仿宋" w:cs="仿宋"/>
          <w:sz w:val="32"/>
          <w:szCs w:val="32"/>
        </w:rPr>
        <w:t>，</w:t>
      </w:r>
      <w:r>
        <w:rPr>
          <w:rFonts w:hint="eastAsia" w:ascii="仿宋" w:hAnsi="仿宋" w:eastAsia="仿宋" w:cs="仿宋"/>
          <w:sz w:val="32"/>
          <w:szCs w:val="32"/>
        </w:rPr>
        <w:t>无法计算</w:t>
      </w:r>
      <w:r>
        <w:rPr>
          <w:rFonts w:ascii="仿宋" w:hAnsi="仿宋" w:eastAsia="仿宋" w:cs="仿宋"/>
          <w:sz w:val="32"/>
          <w:szCs w:val="32"/>
        </w:rPr>
        <w:t>占国有资本经营预算支出总额的</w:t>
      </w:r>
      <w:r>
        <w:rPr>
          <w:rFonts w:hint="eastAsia" w:ascii="仿宋" w:hAnsi="仿宋" w:eastAsia="仿宋" w:cs="仿宋"/>
          <w:sz w:val="32"/>
          <w:szCs w:val="32"/>
        </w:rPr>
        <w:t>百分比</w:t>
      </w:r>
      <w:r>
        <w:rPr>
          <w:rFonts w:ascii="仿宋" w:hAnsi="仿宋" w:eastAsia="仿宋" w:cs="仿宋"/>
          <w:sz w:val="32"/>
          <w:szCs w:val="32"/>
        </w:rPr>
        <w:t>；</w:t>
      </w:r>
      <w:r>
        <w:rPr>
          <w:rFonts w:hint="eastAsia" w:ascii="仿宋" w:hAnsi="仿宋" w:eastAsia="仿宋" w:cs="仿宋"/>
          <w:sz w:val="32"/>
          <w:szCs w:val="32"/>
        </w:rPr>
        <w:t>无</w:t>
      </w:r>
      <w:r>
        <w:rPr>
          <w:rFonts w:ascii="仿宋" w:hAnsi="仿宋" w:eastAsia="仿宋" w:cs="仿宋"/>
          <w:sz w:val="32"/>
          <w:szCs w:val="32"/>
        </w:rPr>
        <w:t>社会保险基金预算项目</w:t>
      </w:r>
      <w:r>
        <w:rPr>
          <w:rFonts w:hint="eastAsia" w:ascii="仿宋" w:hAnsi="仿宋" w:eastAsia="仿宋" w:cs="仿宋"/>
          <w:sz w:val="32"/>
          <w:szCs w:val="32"/>
        </w:rPr>
        <w:t>支出</w:t>
      </w:r>
      <w:r>
        <w:rPr>
          <w:rFonts w:ascii="仿宋" w:hAnsi="仿宋" w:eastAsia="仿宋" w:cs="仿宋"/>
          <w:sz w:val="32"/>
          <w:szCs w:val="32"/>
        </w:rPr>
        <w:t>，</w:t>
      </w:r>
      <w:r>
        <w:rPr>
          <w:rFonts w:hint="eastAsia" w:ascii="仿宋" w:hAnsi="仿宋" w:eastAsia="仿宋" w:cs="仿宋"/>
          <w:sz w:val="32"/>
          <w:szCs w:val="32"/>
        </w:rPr>
        <w:t>无法计算</w:t>
      </w:r>
      <w:r>
        <w:rPr>
          <w:rFonts w:ascii="仿宋" w:hAnsi="仿宋" w:eastAsia="仿宋" w:cs="仿宋"/>
          <w:sz w:val="32"/>
          <w:szCs w:val="32"/>
        </w:rPr>
        <w:t>占社会保险基金预算支出总额的</w:t>
      </w:r>
      <w:r>
        <w:rPr>
          <w:rFonts w:hint="eastAsia" w:ascii="仿宋" w:hAnsi="仿宋" w:eastAsia="仿宋" w:cs="仿宋"/>
          <w:sz w:val="32"/>
          <w:szCs w:val="32"/>
        </w:rPr>
        <w:t>百分比</w:t>
      </w:r>
      <w:r>
        <w:rPr>
          <w:rFonts w:ascii="仿宋" w:hAnsi="仿宋" w:eastAsia="仿宋" w:cs="仿宋"/>
          <w:sz w:val="32"/>
          <w:szCs w:val="32"/>
        </w:rPr>
        <w:t>。</w:t>
      </w:r>
    </w:p>
    <w:p w14:paraId="3554127C">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南洲水质净化中心</w:t>
      </w:r>
      <w:r>
        <w:rPr>
          <w:rFonts w:ascii="仿宋" w:hAnsi="仿宋" w:eastAsia="仿宋" w:cs="仿宋"/>
          <w:sz w:val="32"/>
          <w:szCs w:val="32"/>
        </w:rPr>
        <w:t>”“</w:t>
      </w:r>
      <w:r>
        <w:rPr>
          <w:rFonts w:hint="eastAsia" w:ascii="仿宋" w:hAnsi="仿宋" w:eastAsia="仿宋" w:cs="仿宋"/>
          <w:sz w:val="32"/>
          <w:szCs w:val="32"/>
        </w:rPr>
        <w:t>渌口区水环境综合治理一期PPP项目运营费（向阳路、湾塘提升泵站及排渍站）</w:t>
      </w:r>
      <w:r>
        <w:rPr>
          <w:rFonts w:ascii="仿宋" w:hAnsi="仿宋" w:eastAsia="仿宋" w:cs="仿宋"/>
          <w:sz w:val="32"/>
          <w:szCs w:val="32"/>
        </w:rPr>
        <w:t>”</w:t>
      </w:r>
      <w:r>
        <w:rPr>
          <w:rFonts w:hint="eastAsia" w:ascii="仿宋" w:hAnsi="仿宋" w:eastAsia="仿宋" w:cs="仿宋"/>
          <w:sz w:val="32"/>
          <w:szCs w:val="32"/>
        </w:rPr>
        <w:t>“株洲市渌口区湘江东岸片区城市智能停车场及配套设施建设项目”</w:t>
      </w:r>
      <w:r>
        <w:rPr>
          <w:rFonts w:ascii="仿宋" w:hAnsi="仿宋" w:eastAsia="仿宋" w:cs="仿宋"/>
          <w:sz w:val="32"/>
          <w:szCs w:val="32"/>
        </w:rPr>
        <w:t>等</w:t>
      </w:r>
      <w:r>
        <w:rPr>
          <w:rFonts w:hint="eastAsia" w:ascii="仿宋" w:hAnsi="仿宋" w:eastAsia="仿宋" w:cs="仿宋"/>
          <w:sz w:val="32"/>
          <w:szCs w:val="32"/>
        </w:rPr>
        <w:t>19</w:t>
      </w:r>
      <w:r>
        <w:rPr>
          <w:rFonts w:ascii="仿宋" w:hAnsi="仿宋" w:eastAsia="仿宋" w:cs="仿宋"/>
          <w:sz w:val="32"/>
          <w:szCs w:val="32"/>
        </w:rPr>
        <w:t>个项目开展了部门评价，涉及一般公共预算支出</w:t>
      </w:r>
      <w:r>
        <w:rPr>
          <w:rFonts w:hint="eastAsia" w:ascii="仿宋" w:hAnsi="仿宋" w:eastAsia="仿宋" w:cs="仿宋"/>
          <w:sz w:val="32"/>
          <w:szCs w:val="32"/>
        </w:rPr>
        <w:t>5886.54</w:t>
      </w:r>
      <w:r>
        <w:rPr>
          <w:rFonts w:ascii="仿宋" w:hAnsi="仿宋" w:eastAsia="仿宋" w:cs="仿宋"/>
          <w:sz w:val="32"/>
          <w:szCs w:val="32"/>
        </w:rPr>
        <w:t>万元，政府性基金预算支出</w:t>
      </w:r>
      <w:r>
        <w:rPr>
          <w:rFonts w:hint="eastAsia" w:ascii="仿宋" w:hAnsi="仿宋" w:eastAsia="仿宋" w:cs="仿宋"/>
          <w:sz w:val="32"/>
          <w:szCs w:val="32"/>
        </w:rPr>
        <w:t>5762.9</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4AD6FFD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19</w:t>
      </w:r>
      <w:r>
        <w:rPr>
          <w:rFonts w:ascii="仿宋" w:hAnsi="仿宋" w:eastAsia="仿宋" w:cs="仿宋"/>
          <w:sz w:val="32"/>
          <w:szCs w:val="32"/>
        </w:rPr>
        <w:t>个重大项目开展事前绩效评估，共涉及资金</w:t>
      </w:r>
      <w:r>
        <w:rPr>
          <w:rFonts w:hint="eastAsia" w:ascii="仿宋" w:hAnsi="仿宋" w:eastAsia="仿宋" w:cs="仿宋"/>
          <w:sz w:val="32"/>
          <w:szCs w:val="32"/>
        </w:rPr>
        <w:t>11649.44</w:t>
      </w:r>
      <w:r>
        <w:rPr>
          <w:rFonts w:ascii="仿宋" w:hAnsi="仿宋" w:eastAsia="仿宋" w:cs="仿宋"/>
          <w:sz w:val="32"/>
          <w:szCs w:val="32"/>
        </w:rPr>
        <w:t>万元。</w:t>
      </w:r>
    </w:p>
    <w:p w14:paraId="78D4A702">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343CC8A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12549.51</w:t>
      </w:r>
      <w:r>
        <w:rPr>
          <w:rFonts w:ascii="仿宋" w:hAnsi="仿宋" w:eastAsia="仿宋" w:cs="仿宋"/>
          <w:sz w:val="32"/>
          <w:szCs w:val="32"/>
        </w:rPr>
        <w:t>万元，执行数</w:t>
      </w:r>
      <w:r>
        <w:rPr>
          <w:rFonts w:hint="eastAsia" w:ascii="仿宋" w:hAnsi="仿宋" w:eastAsia="仿宋" w:cs="仿宋"/>
          <w:sz w:val="32"/>
          <w:szCs w:val="32"/>
        </w:rPr>
        <w:t>12549.51</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%，绩效自评得分</w:t>
      </w:r>
      <w:r>
        <w:rPr>
          <w:rFonts w:hint="eastAsia" w:ascii="仿宋" w:hAnsi="仿宋" w:eastAsia="仿宋" w:cs="仿宋"/>
          <w:sz w:val="32"/>
          <w:szCs w:val="32"/>
        </w:rPr>
        <w:t>98</w:t>
      </w:r>
      <w:r>
        <w:rPr>
          <w:rFonts w:ascii="仿宋" w:hAnsi="仿宋" w:eastAsia="仿宋" w:cs="仿宋"/>
          <w:sz w:val="32"/>
          <w:szCs w:val="32"/>
        </w:rPr>
        <w:t>分，评价等级为“</w:t>
      </w:r>
      <w:r>
        <w:rPr>
          <w:rFonts w:hint="eastAsia" w:ascii="仿宋" w:hAnsi="仿宋" w:eastAsia="仿宋" w:cs="仿宋"/>
          <w:sz w:val="32"/>
          <w:szCs w:val="32"/>
        </w:rPr>
        <w:t>良</w:t>
      </w:r>
      <w:r>
        <w:rPr>
          <w:rFonts w:ascii="仿宋" w:hAnsi="仿宋" w:eastAsia="仿宋" w:cs="仿宋"/>
          <w:sz w:val="32"/>
          <w:szCs w:val="32"/>
        </w:rPr>
        <w:t>”。绩效目标完成情况：一是狠抓绩效目标，结合预算管理一体化系统，进一步规范资金绩效管理，确保资金投入与绩效产出结果相匹配、相适应；二是积极开展预算支出绩效运行监控管理，通过自主监控的方式促进绩效目标的实现，同时提高资金使用效益。发现的主要问题及原因：一是</w:t>
      </w:r>
      <w:r>
        <w:rPr>
          <w:rFonts w:hint="eastAsia" w:ascii="仿宋" w:hAnsi="仿宋" w:eastAsia="仿宋" w:cs="仿宋"/>
          <w:sz w:val="32"/>
          <w:szCs w:val="32"/>
        </w:rPr>
        <w:t>由于年初编制预算的不可控性，导致年内预算与实际需求偏差太大</w:t>
      </w:r>
      <w:r>
        <w:rPr>
          <w:rFonts w:ascii="仿宋" w:hAnsi="仿宋" w:eastAsia="仿宋" w:cs="仿宋"/>
          <w:sz w:val="32"/>
          <w:szCs w:val="32"/>
        </w:rPr>
        <w:t>；二是</w:t>
      </w:r>
      <w:r>
        <w:rPr>
          <w:rFonts w:hint="eastAsia" w:ascii="仿宋" w:hAnsi="仿宋" w:eastAsia="仿宋" w:cs="仿宋"/>
          <w:sz w:val="32"/>
          <w:szCs w:val="32"/>
        </w:rPr>
        <w:t>年中部分新项目的启动，编制预算时难以精确预计，在预算执行中造成个别预算项目出现偏差现象，影响预算的控制与执行</w:t>
      </w:r>
      <w:r>
        <w:rPr>
          <w:rFonts w:ascii="仿宋" w:hAnsi="仿宋" w:eastAsia="仿宋" w:cs="仿宋"/>
          <w:sz w:val="32"/>
          <w:szCs w:val="32"/>
        </w:rPr>
        <w:t>。三是部分项目启动较晚，实施周期相对较长，导致项目验收晚，预算执行进度偏慢，相对比较集中。下一步改进措施：一是</w:t>
      </w:r>
      <w:r>
        <w:rPr>
          <w:rFonts w:hint="eastAsia" w:ascii="仿宋" w:hAnsi="仿宋" w:eastAsia="仿宋" w:cs="仿宋"/>
          <w:sz w:val="32"/>
          <w:szCs w:val="32"/>
        </w:rPr>
        <w:t>科学合理地编制部门预算，预算结合本部门的事业发展计划、职责和任务测算，确保部门预算编制真实、准确、完整</w:t>
      </w:r>
      <w:r>
        <w:rPr>
          <w:rFonts w:ascii="仿宋" w:hAnsi="仿宋" w:eastAsia="仿宋" w:cs="仿宋"/>
          <w:sz w:val="32"/>
          <w:szCs w:val="32"/>
        </w:rPr>
        <w:t>；二是</w:t>
      </w:r>
      <w:r>
        <w:rPr>
          <w:rFonts w:hint="eastAsia" w:ascii="仿宋" w:hAnsi="仿宋" w:eastAsia="仿宋" w:cs="仿宋"/>
          <w:sz w:val="32"/>
          <w:szCs w:val="32"/>
        </w:rPr>
        <w:t>细化预算指标，提高预算科学性。预算编制前根据年度内单位可预见的工作任务，确定单位年度预算目标，细化预算指标，科学合理编制部门预算，推进预算编制科学化、准确化</w:t>
      </w:r>
      <w:r>
        <w:rPr>
          <w:rFonts w:ascii="仿宋" w:hAnsi="仿宋" w:eastAsia="仿宋" w:cs="仿宋"/>
          <w:sz w:val="32"/>
          <w:szCs w:val="32"/>
        </w:rPr>
        <w:t>。</w:t>
      </w:r>
    </w:p>
    <w:p w14:paraId="69B259D2">
      <w:pPr>
        <w:pStyle w:val="16"/>
        <w:numPr>
          <w:ilvl w:val="0"/>
          <w:numId w:val="2"/>
        </w:numPr>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sz w:val="32"/>
          <w:szCs w:val="32"/>
        </w:rPr>
      </w:pPr>
      <w:r>
        <w:rPr>
          <w:rFonts w:ascii="仿宋" w:hAnsi="仿宋" w:eastAsia="仿宋" w:cs="Times New Roman"/>
          <w:b/>
          <w:bCs/>
          <w:color w:val="auto"/>
          <w:kern w:val="2"/>
          <w:sz w:val="32"/>
          <w:szCs w:val="32"/>
        </w:rPr>
        <w:t>评价结果应用情况。</w:t>
      </w:r>
      <w:r>
        <w:rPr>
          <w:rFonts w:hint="eastAsia" w:ascii="仿宋" w:hAnsi="仿宋" w:eastAsia="仿宋" w:cs="仿宋"/>
          <w:sz w:val="32"/>
          <w:szCs w:val="32"/>
        </w:rPr>
        <w:t xml:space="preserve"> 根据2024 年度绩效自评结果、部门评价结果、财政评价结果。2025年本部门将组织开展预算执行专题培训，提升各部门预算管理能力，确保资金使用效益最大化。建立绩效评价结果与预算安排挂钩机制，对连续两年未达绩效目标的项目酌情核减预算，切实提升绩效管理的约束力。</w:t>
      </w:r>
    </w:p>
    <w:p w14:paraId="46334D7B">
      <w:pPr>
        <w:pStyle w:val="16"/>
        <w:spacing w:before="312" w:beforeLines="100"/>
        <w:ind w:left="420" w:leftChars="200" w:firstLine="640" w:firstLineChars="200"/>
        <w:jc w:val="center"/>
        <w:rPr>
          <w:rFonts w:hint="eastAsia" w:ascii="仿宋" w:hAnsi="仿宋" w:eastAsia="仿宋" w:cs="仿宋"/>
          <w:sz w:val="32"/>
          <w:szCs w:val="32"/>
        </w:rPr>
      </w:pPr>
    </w:p>
    <w:p w14:paraId="4CB76B28">
      <w:pPr>
        <w:pStyle w:val="16"/>
        <w:spacing w:line="640" w:lineRule="exact"/>
        <w:jc w:val="center"/>
        <w:rPr>
          <w:rFonts w:hint="eastAsia" w:ascii="仿宋" w:hAnsi="仿宋" w:eastAsia="仿宋" w:cs="Times New Roman"/>
          <w:sz w:val="72"/>
          <w:szCs w:val="72"/>
        </w:rPr>
      </w:pPr>
    </w:p>
    <w:p w14:paraId="22892A93">
      <w:pPr>
        <w:pStyle w:val="16"/>
        <w:spacing w:line="640" w:lineRule="exact"/>
        <w:jc w:val="center"/>
        <w:rPr>
          <w:rFonts w:hint="eastAsia" w:ascii="仿宋" w:hAnsi="仿宋" w:eastAsia="仿宋" w:cs="Times New Roman"/>
          <w:sz w:val="72"/>
          <w:szCs w:val="72"/>
        </w:rPr>
      </w:pPr>
    </w:p>
    <w:p w14:paraId="239188D8">
      <w:pPr>
        <w:pStyle w:val="16"/>
        <w:spacing w:line="640" w:lineRule="exact"/>
        <w:jc w:val="center"/>
        <w:rPr>
          <w:rFonts w:hint="eastAsia" w:ascii="仿宋" w:hAnsi="仿宋" w:eastAsia="仿宋" w:cs="Times New Roman"/>
          <w:sz w:val="72"/>
          <w:szCs w:val="72"/>
        </w:rPr>
      </w:pPr>
    </w:p>
    <w:p w14:paraId="7C4FA358">
      <w:pPr>
        <w:pStyle w:val="16"/>
        <w:spacing w:line="640" w:lineRule="exact"/>
        <w:jc w:val="center"/>
        <w:rPr>
          <w:rFonts w:hint="eastAsia" w:ascii="仿宋" w:hAnsi="仿宋" w:eastAsia="仿宋" w:cs="Times New Roman"/>
          <w:sz w:val="72"/>
          <w:szCs w:val="72"/>
        </w:rPr>
      </w:pPr>
    </w:p>
    <w:p w14:paraId="2EAB6498">
      <w:pPr>
        <w:pStyle w:val="16"/>
        <w:spacing w:line="640" w:lineRule="exact"/>
        <w:jc w:val="center"/>
        <w:rPr>
          <w:rFonts w:hint="eastAsia" w:ascii="仿宋" w:hAnsi="仿宋" w:eastAsia="仿宋" w:cs="Times New Roman"/>
          <w:sz w:val="72"/>
          <w:szCs w:val="72"/>
        </w:rPr>
      </w:pPr>
    </w:p>
    <w:p w14:paraId="6C5F281E">
      <w:pPr>
        <w:pStyle w:val="16"/>
        <w:spacing w:line="640" w:lineRule="exact"/>
        <w:jc w:val="center"/>
        <w:rPr>
          <w:rFonts w:hint="eastAsia" w:ascii="仿宋" w:hAnsi="仿宋" w:eastAsia="仿宋" w:cs="Times New Roman"/>
          <w:sz w:val="72"/>
          <w:szCs w:val="72"/>
        </w:rPr>
      </w:pPr>
    </w:p>
    <w:p w14:paraId="0D872E69">
      <w:pPr>
        <w:pStyle w:val="16"/>
        <w:spacing w:line="640" w:lineRule="exact"/>
        <w:jc w:val="center"/>
        <w:rPr>
          <w:rFonts w:hint="eastAsia" w:ascii="仿宋" w:hAnsi="仿宋" w:eastAsia="仿宋" w:cs="Times New Roman"/>
          <w:sz w:val="72"/>
          <w:szCs w:val="72"/>
        </w:rPr>
      </w:pPr>
    </w:p>
    <w:p w14:paraId="7346BD5D">
      <w:pPr>
        <w:pStyle w:val="16"/>
        <w:spacing w:line="640" w:lineRule="exact"/>
        <w:jc w:val="center"/>
        <w:rPr>
          <w:rFonts w:hint="eastAsia" w:ascii="仿宋" w:hAnsi="仿宋" w:eastAsia="仿宋" w:cs="Times New Roman"/>
          <w:sz w:val="72"/>
          <w:szCs w:val="72"/>
        </w:rPr>
      </w:pPr>
    </w:p>
    <w:p w14:paraId="2ECCD664">
      <w:pPr>
        <w:pStyle w:val="16"/>
        <w:spacing w:line="640" w:lineRule="exact"/>
        <w:jc w:val="both"/>
        <w:rPr>
          <w:rFonts w:hint="eastAsia" w:ascii="仿宋" w:hAnsi="仿宋" w:eastAsia="仿宋" w:cs="Times New Roman"/>
          <w:sz w:val="72"/>
          <w:szCs w:val="72"/>
        </w:rPr>
      </w:pPr>
    </w:p>
    <w:p w14:paraId="723F581B">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4C63F22">
      <w:pPr>
        <w:pStyle w:val="16"/>
        <w:spacing w:line="640" w:lineRule="exact"/>
        <w:jc w:val="both"/>
        <w:rPr>
          <w:rFonts w:hint="eastAsia" w:ascii="仿宋" w:hAnsi="仿宋" w:eastAsia="仿宋" w:cs="Times New Roman"/>
          <w:sz w:val="32"/>
          <w:szCs w:val="32"/>
        </w:rPr>
      </w:pPr>
    </w:p>
    <w:p w14:paraId="361B0CF1">
      <w:pPr>
        <w:pStyle w:val="16"/>
        <w:spacing w:line="640" w:lineRule="exact"/>
        <w:jc w:val="center"/>
        <w:rPr>
          <w:rFonts w:hint="eastAsia" w:ascii="仿宋" w:hAnsi="仿宋" w:eastAsia="仿宋" w:cs="Times New Roman"/>
          <w:sz w:val="32"/>
          <w:szCs w:val="32"/>
        </w:rPr>
      </w:pPr>
    </w:p>
    <w:p w14:paraId="3B0EE1FF">
      <w:pPr>
        <w:pStyle w:val="16"/>
        <w:spacing w:line="640" w:lineRule="exact"/>
        <w:jc w:val="center"/>
        <w:rPr>
          <w:rFonts w:hint="eastAsia" w:ascii="仿宋" w:hAnsi="仿宋" w:eastAsia="仿宋" w:cs="Times New Roman"/>
          <w:sz w:val="32"/>
          <w:szCs w:val="32"/>
        </w:rPr>
      </w:pPr>
    </w:p>
    <w:p w14:paraId="27602875">
      <w:pPr>
        <w:pStyle w:val="16"/>
        <w:spacing w:line="640" w:lineRule="exact"/>
        <w:jc w:val="center"/>
        <w:rPr>
          <w:rFonts w:hint="eastAsia" w:ascii="仿宋" w:hAnsi="仿宋" w:eastAsia="仿宋" w:cs="Times New Roman"/>
          <w:sz w:val="32"/>
          <w:szCs w:val="32"/>
        </w:rPr>
      </w:pPr>
    </w:p>
    <w:p w14:paraId="1890D755">
      <w:pPr>
        <w:pStyle w:val="16"/>
        <w:spacing w:line="640" w:lineRule="exact"/>
        <w:jc w:val="center"/>
        <w:rPr>
          <w:rFonts w:hint="eastAsia" w:ascii="仿宋" w:hAnsi="仿宋" w:eastAsia="仿宋" w:cs="Times New Roman"/>
          <w:sz w:val="32"/>
          <w:szCs w:val="32"/>
        </w:rPr>
      </w:pPr>
    </w:p>
    <w:p w14:paraId="560C6DC7">
      <w:pPr>
        <w:pStyle w:val="16"/>
        <w:spacing w:line="640" w:lineRule="exact"/>
        <w:jc w:val="center"/>
        <w:rPr>
          <w:rFonts w:hint="eastAsia" w:ascii="仿宋" w:hAnsi="仿宋" w:eastAsia="仿宋" w:cs="Times New Roman"/>
          <w:sz w:val="32"/>
          <w:szCs w:val="32"/>
        </w:rPr>
      </w:pPr>
    </w:p>
    <w:p w14:paraId="6A075636">
      <w:pPr>
        <w:pStyle w:val="16"/>
        <w:spacing w:line="640" w:lineRule="exact"/>
        <w:rPr>
          <w:rFonts w:hint="eastAsia" w:ascii="仿宋" w:hAnsi="仿宋" w:eastAsia="仿宋" w:cs="Times New Roman"/>
          <w:sz w:val="32"/>
          <w:szCs w:val="32"/>
        </w:rPr>
      </w:pPr>
    </w:p>
    <w:p w14:paraId="287C69B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1936B19">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183412C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18BCAA2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8AED01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7504F99">
      <w:pPr>
        <w:pStyle w:val="16"/>
        <w:spacing w:line="640" w:lineRule="exact"/>
        <w:jc w:val="center"/>
        <w:rPr>
          <w:rFonts w:hint="eastAsia" w:ascii="仿宋" w:hAnsi="仿宋" w:eastAsia="仿宋" w:cs="Times New Roman"/>
          <w:sz w:val="72"/>
          <w:szCs w:val="72"/>
        </w:rPr>
      </w:pPr>
    </w:p>
    <w:p w14:paraId="297D4E3A">
      <w:pPr>
        <w:pStyle w:val="16"/>
        <w:spacing w:line="640" w:lineRule="exact"/>
        <w:jc w:val="center"/>
        <w:rPr>
          <w:rFonts w:hint="eastAsia" w:ascii="仿宋" w:hAnsi="仿宋" w:eastAsia="仿宋" w:cs="Times New Roman"/>
          <w:sz w:val="72"/>
          <w:szCs w:val="72"/>
        </w:rPr>
      </w:pPr>
    </w:p>
    <w:p w14:paraId="32A49BC1">
      <w:pPr>
        <w:pStyle w:val="16"/>
        <w:spacing w:line="640" w:lineRule="exact"/>
        <w:jc w:val="center"/>
        <w:rPr>
          <w:rFonts w:hint="eastAsia" w:ascii="仿宋" w:hAnsi="仿宋" w:eastAsia="仿宋" w:cs="Times New Roman"/>
          <w:sz w:val="72"/>
          <w:szCs w:val="72"/>
        </w:rPr>
      </w:pPr>
    </w:p>
    <w:p w14:paraId="4C591CFA">
      <w:pPr>
        <w:pStyle w:val="16"/>
        <w:spacing w:line="640" w:lineRule="exact"/>
        <w:jc w:val="center"/>
        <w:rPr>
          <w:rFonts w:hint="eastAsia" w:ascii="仿宋" w:hAnsi="仿宋" w:eastAsia="仿宋" w:cs="Times New Roman"/>
          <w:sz w:val="72"/>
          <w:szCs w:val="72"/>
        </w:rPr>
      </w:pPr>
    </w:p>
    <w:p w14:paraId="794207B3">
      <w:pPr>
        <w:pStyle w:val="16"/>
        <w:spacing w:line="640" w:lineRule="exact"/>
        <w:jc w:val="center"/>
        <w:rPr>
          <w:rFonts w:hint="eastAsia" w:ascii="仿宋" w:hAnsi="仿宋" w:eastAsia="仿宋" w:cs="Times New Roman"/>
          <w:sz w:val="72"/>
          <w:szCs w:val="72"/>
        </w:rPr>
      </w:pPr>
    </w:p>
    <w:p w14:paraId="591D0DD2">
      <w:pPr>
        <w:pStyle w:val="16"/>
        <w:spacing w:line="640" w:lineRule="exact"/>
        <w:jc w:val="center"/>
        <w:rPr>
          <w:rFonts w:hint="eastAsia" w:ascii="仿宋" w:hAnsi="仿宋" w:eastAsia="仿宋" w:cs="Times New Roman"/>
          <w:sz w:val="72"/>
          <w:szCs w:val="72"/>
        </w:rPr>
      </w:pPr>
    </w:p>
    <w:p w14:paraId="48BF7F44">
      <w:pPr>
        <w:pStyle w:val="16"/>
        <w:spacing w:line="640" w:lineRule="exact"/>
        <w:jc w:val="center"/>
        <w:rPr>
          <w:rFonts w:hint="eastAsia" w:ascii="仿宋" w:hAnsi="仿宋" w:eastAsia="仿宋" w:cs="Times New Roman"/>
          <w:sz w:val="72"/>
          <w:szCs w:val="72"/>
        </w:rPr>
      </w:pPr>
    </w:p>
    <w:p w14:paraId="7EA57994">
      <w:pPr>
        <w:pStyle w:val="16"/>
        <w:spacing w:line="640" w:lineRule="exact"/>
        <w:jc w:val="center"/>
        <w:rPr>
          <w:rFonts w:hint="eastAsia" w:ascii="仿宋" w:hAnsi="仿宋" w:eastAsia="仿宋" w:cs="Times New Roman"/>
          <w:sz w:val="72"/>
          <w:szCs w:val="72"/>
        </w:rPr>
      </w:pPr>
    </w:p>
    <w:p w14:paraId="28AA1599">
      <w:pPr>
        <w:pStyle w:val="16"/>
        <w:spacing w:line="640" w:lineRule="exact"/>
        <w:jc w:val="center"/>
        <w:rPr>
          <w:rFonts w:hint="eastAsia" w:ascii="仿宋" w:hAnsi="仿宋" w:eastAsia="仿宋" w:cs="Times New Roman"/>
          <w:sz w:val="72"/>
          <w:szCs w:val="72"/>
        </w:rPr>
      </w:pPr>
    </w:p>
    <w:p w14:paraId="49440D2B">
      <w:pPr>
        <w:pStyle w:val="16"/>
        <w:spacing w:line="640" w:lineRule="exact"/>
        <w:jc w:val="center"/>
        <w:rPr>
          <w:rFonts w:hint="eastAsia" w:ascii="仿宋" w:hAnsi="仿宋" w:eastAsia="仿宋" w:cs="Times New Roman"/>
          <w:sz w:val="72"/>
          <w:szCs w:val="72"/>
        </w:rPr>
      </w:pPr>
    </w:p>
    <w:p w14:paraId="27EA2555">
      <w:pPr>
        <w:pStyle w:val="16"/>
        <w:spacing w:line="640" w:lineRule="exact"/>
        <w:jc w:val="center"/>
        <w:rPr>
          <w:rFonts w:hint="eastAsia" w:ascii="仿宋" w:hAnsi="仿宋" w:eastAsia="仿宋" w:cs="Times New Roman"/>
          <w:sz w:val="72"/>
          <w:szCs w:val="72"/>
        </w:rPr>
      </w:pPr>
    </w:p>
    <w:p w14:paraId="3D05B597">
      <w:pPr>
        <w:pStyle w:val="16"/>
        <w:spacing w:line="640" w:lineRule="exact"/>
        <w:jc w:val="center"/>
        <w:rPr>
          <w:rFonts w:hint="eastAsia" w:ascii="仿宋" w:hAnsi="仿宋" w:eastAsia="仿宋" w:cs="Times New Roman"/>
          <w:sz w:val="72"/>
          <w:szCs w:val="72"/>
        </w:rPr>
      </w:pPr>
    </w:p>
    <w:p w14:paraId="65463DF0">
      <w:pPr>
        <w:pStyle w:val="16"/>
        <w:spacing w:line="640" w:lineRule="exact"/>
        <w:jc w:val="center"/>
        <w:rPr>
          <w:rFonts w:hint="eastAsia" w:ascii="仿宋" w:hAnsi="仿宋" w:eastAsia="仿宋" w:cs="Times New Roman"/>
          <w:sz w:val="72"/>
          <w:szCs w:val="72"/>
        </w:rPr>
      </w:pPr>
    </w:p>
    <w:p w14:paraId="72E144BD">
      <w:pPr>
        <w:pStyle w:val="16"/>
        <w:spacing w:line="640" w:lineRule="exact"/>
        <w:jc w:val="center"/>
        <w:rPr>
          <w:rFonts w:hint="eastAsia" w:ascii="仿宋" w:hAnsi="仿宋" w:eastAsia="仿宋" w:cs="Times New Roman"/>
          <w:sz w:val="72"/>
          <w:szCs w:val="72"/>
        </w:rPr>
      </w:pPr>
    </w:p>
    <w:p w14:paraId="5BB0A575">
      <w:pPr>
        <w:pStyle w:val="16"/>
        <w:spacing w:line="640" w:lineRule="exact"/>
        <w:jc w:val="center"/>
        <w:rPr>
          <w:rFonts w:hint="eastAsia" w:ascii="仿宋" w:hAnsi="仿宋" w:eastAsia="仿宋" w:cs="Times New Roman"/>
          <w:sz w:val="72"/>
          <w:szCs w:val="72"/>
        </w:rPr>
      </w:pPr>
    </w:p>
    <w:p w14:paraId="7E4FB7A6">
      <w:pPr>
        <w:pStyle w:val="16"/>
        <w:spacing w:line="640" w:lineRule="exact"/>
        <w:jc w:val="center"/>
        <w:rPr>
          <w:rFonts w:hint="eastAsia" w:ascii="仿宋" w:hAnsi="仿宋" w:eastAsia="仿宋" w:cs="Times New Roman"/>
          <w:sz w:val="72"/>
          <w:szCs w:val="72"/>
        </w:rPr>
      </w:pPr>
    </w:p>
    <w:p w14:paraId="048FBCE7">
      <w:pPr>
        <w:pStyle w:val="16"/>
        <w:spacing w:line="640" w:lineRule="exact"/>
        <w:jc w:val="center"/>
        <w:rPr>
          <w:rFonts w:hint="eastAsia" w:ascii="仿宋" w:hAnsi="仿宋" w:eastAsia="仿宋" w:cs="Times New Roman"/>
          <w:sz w:val="72"/>
          <w:szCs w:val="72"/>
        </w:rPr>
      </w:pPr>
    </w:p>
    <w:p w14:paraId="0A77F613">
      <w:pPr>
        <w:pStyle w:val="16"/>
        <w:spacing w:line="640" w:lineRule="exact"/>
        <w:jc w:val="center"/>
        <w:rPr>
          <w:rFonts w:hint="eastAsia" w:ascii="仿宋" w:hAnsi="仿宋" w:eastAsia="仿宋" w:cs="Times New Roman"/>
          <w:sz w:val="72"/>
          <w:szCs w:val="72"/>
        </w:rPr>
      </w:pPr>
    </w:p>
    <w:p w14:paraId="00AEB864">
      <w:pPr>
        <w:pStyle w:val="16"/>
        <w:spacing w:line="640" w:lineRule="exact"/>
        <w:jc w:val="center"/>
        <w:rPr>
          <w:rFonts w:hint="eastAsia" w:ascii="仿宋" w:hAnsi="仿宋" w:eastAsia="仿宋" w:cs="Times New Roman"/>
          <w:sz w:val="72"/>
          <w:szCs w:val="72"/>
        </w:rPr>
      </w:pPr>
    </w:p>
    <w:p w14:paraId="5902F9AE">
      <w:pPr>
        <w:pStyle w:val="16"/>
        <w:spacing w:line="640" w:lineRule="exact"/>
        <w:jc w:val="both"/>
        <w:rPr>
          <w:rFonts w:hint="eastAsia" w:ascii="仿宋" w:hAnsi="仿宋" w:eastAsia="仿宋" w:cs="Times New Roman"/>
          <w:sz w:val="72"/>
          <w:szCs w:val="72"/>
        </w:rPr>
      </w:pPr>
    </w:p>
    <w:p w14:paraId="0EDE5D97">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7D77C7D5">
      <w:pPr>
        <w:pStyle w:val="3"/>
        <w:ind w:firstLine="0"/>
        <w:jc w:val="center"/>
        <w:rPr>
          <w:rFonts w:hint="eastAsia" w:ascii="仿宋" w:hAnsi="仿宋" w:eastAsia="仿宋"/>
          <w:sz w:val="52"/>
          <w:szCs w:val="52"/>
        </w:rPr>
      </w:pPr>
    </w:p>
    <w:p w14:paraId="0C7C10A4">
      <w:pPr>
        <w:pStyle w:val="3"/>
        <w:ind w:firstLine="0"/>
        <w:jc w:val="center"/>
        <w:rPr>
          <w:rFonts w:hint="eastAsia" w:ascii="仿宋" w:hAnsi="仿宋" w:eastAsia="仿宋"/>
          <w:b/>
          <w:bCs/>
          <w:sz w:val="52"/>
          <w:szCs w:val="52"/>
        </w:rPr>
      </w:pPr>
      <w:r>
        <w:rPr>
          <w:rFonts w:ascii="仿宋" w:hAnsi="仿宋" w:eastAsia="仿宋"/>
          <w:b/>
          <w:bCs/>
          <w:sz w:val="52"/>
          <w:szCs w:val="52"/>
        </w:rPr>
        <w:t>附 件</w:t>
      </w:r>
    </w:p>
    <w:p w14:paraId="3D5C2D33">
      <w:pPr>
        <w:pStyle w:val="16"/>
        <w:spacing w:line="640" w:lineRule="exact"/>
        <w:jc w:val="center"/>
        <w:rPr>
          <w:rFonts w:hint="eastAsia" w:ascii="仿宋" w:hAnsi="仿宋" w:eastAsia="仿宋" w:cs="Times New Roman"/>
          <w:sz w:val="52"/>
          <w:szCs w:val="52"/>
        </w:rPr>
      </w:pPr>
    </w:p>
    <w:p w14:paraId="27E892CE">
      <w:pPr>
        <w:pStyle w:val="16"/>
        <w:spacing w:line="640" w:lineRule="exact"/>
        <w:jc w:val="center"/>
        <w:rPr>
          <w:rFonts w:hint="eastAsia" w:ascii="仿宋" w:hAnsi="仿宋" w:eastAsia="仿宋" w:cs="Times New Roman"/>
          <w:sz w:val="52"/>
          <w:szCs w:val="52"/>
        </w:rPr>
      </w:pPr>
    </w:p>
    <w:p w14:paraId="65772520">
      <w:pPr>
        <w:pStyle w:val="16"/>
        <w:spacing w:line="640" w:lineRule="exact"/>
        <w:jc w:val="center"/>
        <w:rPr>
          <w:rFonts w:hint="eastAsia" w:ascii="仿宋" w:hAnsi="仿宋" w:eastAsia="仿宋" w:cs="Times New Roman"/>
          <w:sz w:val="52"/>
          <w:szCs w:val="52"/>
        </w:rPr>
      </w:pPr>
    </w:p>
    <w:p w14:paraId="3FFFD998">
      <w:pPr>
        <w:pStyle w:val="16"/>
        <w:spacing w:line="640" w:lineRule="exact"/>
        <w:jc w:val="center"/>
        <w:rPr>
          <w:rFonts w:hint="eastAsia" w:ascii="仿宋" w:hAnsi="仿宋" w:eastAsia="仿宋" w:cs="Times New Roman"/>
          <w:sz w:val="52"/>
          <w:szCs w:val="52"/>
        </w:rPr>
      </w:pPr>
    </w:p>
    <w:p w14:paraId="700A6FED">
      <w:pPr>
        <w:pStyle w:val="16"/>
        <w:spacing w:line="640" w:lineRule="exact"/>
        <w:jc w:val="center"/>
        <w:rPr>
          <w:rFonts w:hint="eastAsia" w:ascii="仿宋" w:hAnsi="仿宋" w:eastAsia="仿宋" w:cs="Times New Roman"/>
          <w:sz w:val="52"/>
          <w:szCs w:val="52"/>
        </w:rPr>
      </w:pPr>
    </w:p>
    <w:p w14:paraId="02C24DC6">
      <w:pPr>
        <w:pStyle w:val="16"/>
        <w:spacing w:line="640" w:lineRule="exact"/>
        <w:jc w:val="center"/>
        <w:rPr>
          <w:rFonts w:hint="eastAsia" w:ascii="仿宋" w:hAnsi="仿宋" w:eastAsia="仿宋" w:cs="Times New Roman"/>
          <w:sz w:val="52"/>
          <w:szCs w:val="52"/>
        </w:rPr>
      </w:pPr>
    </w:p>
    <w:p w14:paraId="0B0CB320">
      <w:pPr>
        <w:pStyle w:val="16"/>
        <w:spacing w:line="640" w:lineRule="exact"/>
        <w:jc w:val="center"/>
        <w:rPr>
          <w:rFonts w:hint="eastAsia" w:ascii="仿宋" w:hAnsi="仿宋" w:eastAsia="仿宋" w:cs="Times New Roman"/>
          <w:sz w:val="52"/>
          <w:szCs w:val="52"/>
        </w:rPr>
      </w:pPr>
    </w:p>
    <w:p w14:paraId="5502375B">
      <w:pPr>
        <w:pStyle w:val="16"/>
        <w:spacing w:line="640" w:lineRule="exact"/>
        <w:jc w:val="center"/>
        <w:rPr>
          <w:rFonts w:hint="eastAsia" w:ascii="仿宋" w:hAnsi="仿宋" w:eastAsia="仿宋" w:cs="Times New Roman"/>
          <w:sz w:val="52"/>
          <w:szCs w:val="52"/>
        </w:rPr>
      </w:pPr>
    </w:p>
    <w:p w14:paraId="286299AA">
      <w:pPr>
        <w:pStyle w:val="16"/>
        <w:spacing w:line="640" w:lineRule="exact"/>
        <w:jc w:val="center"/>
        <w:rPr>
          <w:rFonts w:hint="eastAsia" w:ascii="仿宋" w:hAnsi="仿宋" w:eastAsia="仿宋" w:cs="Times New Roman"/>
          <w:sz w:val="52"/>
          <w:szCs w:val="52"/>
        </w:rPr>
      </w:pPr>
    </w:p>
    <w:p w14:paraId="3E5AB476">
      <w:pPr>
        <w:pStyle w:val="16"/>
        <w:spacing w:line="640" w:lineRule="exact"/>
        <w:jc w:val="center"/>
        <w:rPr>
          <w:rFonts w:hint="eastAsia" w:ascii="仿宋" w:hAnsi="仿宋" w:eastAsia="仿宋" w:cs="Times New Roman"/>
          <w:sz w:val="52"/>
          <w:szCs w:val="52"/>
        </w:rPr>
      </w:pPr>
    </w:p>
    <w:p w14:paraId="09F4D738">
      <w:pPr>
        <w:spacing w:line="640" w:lineRule="exact"/>
        <w:rPr>
          <w:rFonts w:hint="eastAsia" w:ascii="仿宋" w:hAnsi="仿宋" w:eastAsia="仿宋" w:cs="Times New Roman"/>
          <w:sz w:val="72"/>
          <w:szCs w:val="72"/>
        </w:rPr>
      </w:pPr>
    </w:p>
    <w:p w14:paraId="7F3CA5C9">
      <w:pPr>
        <w:pStyle w:val="16"/>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44048764">
      <w:pPr>
        <w:pStyle w:val="16"/>
        <w:jc w:val="center"/>
        <w:rPr>
          <w:rFonts w:hint="eastAsia" w:ascii="仿宋" w:hAnsi="仿宋" w:eastAsia="仿宋" w:cs="Times New Roman"/>
          <w:sz w:val="72"/>
          <w:szCs w:val="72"/>
        </w:rPr>
      </w:pPr>
    </w:p>
    <w:p w14:paraId="525563C4">
      <w:pPr>
        <w:pStyle w:val="16"/>
        <w:jc w:val="center"/>
        <w:rPr>
          <w:rFonts w:hint="eastAsia" w:ascii="仿宋" w:hAnsi="仿宋" w:eastAsia="仿宋" w:cs="Times New Roman"/>
          <w:sz w:val="72"/>
          <w:szCs w:val="72"/>
        </w:rPr>
      </w:pPr>
    </w:p>
    <w:p w14:paraId="0E1E05E8">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2EF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8E4B">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A2E9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453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84725"/>
    <w:multiLevelType w:val="singleLevel"/>
    <w:tmpl w:val="FAD84725"/>
    <w:lvl w:ilvl="0" w:tentative="0">
      <w:start w:val="3"/>
      <w:numFmt w:val="decimal"/>
      <w:suff w:val="nothing"/>
      <w:lvlText w:val="%1、"/>
      <w:lvlJc w:val="left"/>
    </w:lvl>
  </w:abstractNum>
  <w:abstractNum w:abstractNumId="1">
    <w:nsid w:val="71F9011B"/>
    <w:multiLevelType w:val="singleLevel"/>
    <w:tmpl w:val="71F9011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63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075E0"/>
    <w:rsid w:val="001139B7"/>
    <w:rsid w:val="00130481"/>
    <w:rsid w:val="0013088A"/>
    <w:rsid w:val="00152C6D"/>
    <w:rsid w:val="00162D39"/>
    <w:rsid w:val="001678BD"/>
    <w:rsid w:val="00182373"/>
    <w:rsid w:val="001A67DB"/>
    <w:rsid w:val="001A6AB8"/>
    <w:rsid w:val="001B67D1"/>
    <w:rsid w:val="001C3C29"/>
    <w:rsid w:val="001C6B3B"/>
    <w:rsid w:val="001D2B79"/>
    <w:rsid w:val="001D51E5"/>
    <w:rsid w:val="001E080D"/>
    <w:rsid w:val="001E53D0"/>
    <w:rsid w:val="001F0C3B"/>
    <w:rsid w:val="00202C82"/>
    <w:rsid w:val="00213CF6"/>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0567"/>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A1CF8"/>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75C99"/>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1282E62"/>
    <w:rsid w:val="013C246A"/>
    <w:rsid w:val="02301FCF"/>
    <w:rsid w:val="028E4F47"/>
    <w:rsid w:val="02DF57A3"/>
    <w:rsid w:val="03BD475F"/>
    <w:rsid w:val="04463D2B"/>
    <w:rsid w:val="049525BD"/>
    <w:rsid w:val="04BA2023"/>
    <w:rsid w:val="06DF0467"/>
    <w:rsid w:val="07F6072D"/>
    <w:rsid w:val="082F4AD6"/>
    <w:rsid w:val="08F0070A"/>
    <w:rsid w:val="0A622F41"/>
    <w:rsid w:val="0B293A5F"/>
    <w:rsid w:val="0B5736CE"/>
    <w:rsid w:val="0BCF0AAA"/>
    <w:rsid w:val="0DF33C34"/>
    <w:rsid w:val="0F1467D4"/>
    <w:rsid w:val="12435D4E"/>
    <w:rsid w:val="14441F2C"/>
    <w:rsid w:val="15806971"/>
    <w:rsid w:val="15B036FB"/>
    <w:rsid w:val="15BD1974"/>
    <w:rsid w:val="15D8055B"/>
    <w:rsid w:val="165C118C"/>
    <w:rsid w:val="16735D00"/>
    <w:rsid w:val="180970F2"/>
    <w:rsid w:val="18365A0D"/>
    <w:rsid w:val="18475E6C"/>
    <w:rsid w:val="193C7053"/>
    <w:rsid w:val="194A79C2"/>
    <w:rsid w:val="19B412DF"/>
    <w:rsid w:val="19B7492C"/>
    <w:rsid w:val="19E80BA9"/>
    <w:rsid w:val="1A27385F"/>
    <w:rsid w:val="1AD11A1D"/>
    <w:rsid w:val="1B3847A4"/>
    <w:rsid w:val="1CBF5FD1"/>
    <w:rsid w:val="1D925FD1"/>
    <w:rsid w:val="1D97DEFF"/>
    <w:rsid w:val="1DFF72E5"/>
    <w:rsid w:val="1E12759A"/>
    <w:rsid w:val="1EE95587"/>
    <w:rsid w:val="1EFC6F07"/>
    <w:rsid w:val="1F182311"/>
    <w:rsid w:val="1F202AA9"/>
    <w:rsid w:val="1F7D3F22"/>
    <w:rsid w:val="1FA971A1"/>
    <w:rsid w:val="205D447F"/>
    <w:rsid w:val="206802DA"/>
    <w:rsid w:val="21AD6D40"/>
    <w:rsid w:val="22230DB0"/>
    <w:rsid w:val="230B3A9D"/>
    <w:rsid w:val="231150AD"/>
    <w:rsid w:val="23897339"/>
    <w:rsid w:val="23B27EF8"/>
    <w:rsid w:val="242D5F16"/>
    <w:rsid w:val="242E5513"/>
    <w:rsid w:val="2580651A"/>
    <w:rsid w:val="26993D37"/>
    <w:rsid w:val="26B4291F"/>
    <w:rsid w:val="27FA0805"/>
    <w:rsid w:val="28612632"/>
    <w:rsid w:val="29FE3744"/>
    <w:rsid w:val="2A473AAA"/>
    <w:rsid w:val="2AC1385C"/>
    <w:rsid w:val="2B2142FB"/>
    <w:rsid w:val="2B406E77"/>
    <w:rsid w:val="2B8A6344"/>
    <w:rsid w:val="2BE912BD"/>
    <w:rsid w:val="2D142369"/>
    <w:rsid w:val="2D6F2ADD"/>
    <w:rsid w:val="2EBA484A"/>
    <w:rsid w:val="2FDF85B8"/>
    <w:rsid w:val="2FFFEE04"/>
    <w:rsid w:val="30A21A3A"/>
    <w:rsid w:val="30C776F3"/>
    <w:rsid w:val="314309AE"/>
    <w:rsid w:val="31C3435E"/>
    <w:rsid w:val="3220530C"/>
    <w:rsid w:val="33574CDF"/>
    <w:rsid w:val="34DF85B0"/>
    <w:rsid w:val="3586192A"/>
    <w:rsid w:val="359A53D6"/>
    <w:rsid w:val="35D94150"/>
    <w:rsid w:val="360F6BD4"/>
    <w:rsid w:val="37312B57"/>
    <w:rsid w:val="38E5105E"/>
    <w:rsid w:val="3927325F"/>
    <w:rsid w:val="397A3554"/>
    <w:rsid w:val="397B72CC"/>
    <w:rsid w:val="39B81663"/>
    <w:rsid w:val="39E41C02"/>
    <w:rsid w:val="3AE710BD"/>
    <w:rsid w:val="3B8F36BC"/>
    <w:rsid w:val="3BD827B4"/>
    <w:rsid w:val="3C2531F5"/>
    <w:rsid w:val="3CE71D53"/>
    <w:rsid w:val="3D8F6979"/>
    <w:rsid w:val="3E726C3E"/>
    <w:rsid w:val="3EF21DDE"/>
    <w:rsid w:val="3F7647BE"/>
    <w:rsid w:val="40747AD3"/>
    <w:rsid w:val="409018AF"/>
    <w:rsid w:val="40A67324"/>
    <w:rsid w:val="4134048C"/>
    <w:rsid w:val="41986C6D"/>
    <w:rsid w:val="41CE0187"/>
    <w:rsid w:val="42C27D1A"/>
    <w:rsid w:val="433C5D1E"/>
    <w:rsid w:val="438F22F2"/>
    <w:rsid w:val="455B692F"/>
    <w:rsid w:val="46D63D94"/>
    <w:rsid w:val="47024B89"/>
    <w:rsid w:val="47702D8B"/>
    <w:rsid w:val="47D46525"/>
    <w:rsid w:val="47ED5839"/>
    <w:rsid w:val="48671147"/>
    <w:rsid w:val="491FF225"/>
    <w:rsid w:val="49F17862"/>
    <w:rsid w:val="4B6422B6"/>
    <w:rsid w:val="4C1930A0"/>
    <w:rsid w:val="4CFA6276"/>
    <w:rsid w:val="4EA604F0"/>
    <w:rsid w:val="4EC45545"/>
    <w:rsid w:val="4EF474AD"/>
    <w:rsid w:val="4F035942"/>
    <w:rsid w:val="4F275AD4"/>
    <w:rsid w:val="4FBA6948"/>
    <w:rsid w:val="4FFD214C"/>
    <w:rsid w:val="50102C97"/>
    <w:rsid w:val="50594CB7"/>
    <w:rsid w:val="50CC6933"/>
    <w:rsid w:val="51AE6039"/>
    <w:rsid w:val="52A64F62"/>
    <w:rsid w:val="531243A6"/>
    <w:rsid w:val="542760D8"/>
    <w:rsid w:val="546E385E"/>
    <w:rsid w:val="55326F81"/>
    <w:rsid w:val="557F3EB6"/>
    <w:rsid w:val="55EE0624"/>
    <w:rsid w:val="55F304BE"/>
    <w:rsid w:val="55F34962"/>
    <w:rsid w:val="562C39D0"/>
    <w:rsid w:val="567F1D52"/>
    <w:rsid w:val="576C0528"/>
    <w:rsid w:val="5777D4F5"/>
    <w:rsid w:val="57C2639A"/>
    <w:rsid w:val="58354DBE"/>
    <w:rsid w:val="587F6039"/>
    <w:rsid w:val="59DD8326"/>
    <w:rsid w:val="5C105668"/>
    <w:rsid w:val="5C1473E0"/>
    <w:rsid w:val="5C5617A7"/>
    <w:rsid w:val="5C702869"/>
    <w:rsid w:val="5C846314"/>
    <w:rsid w:val="5CD728E8"/>
    <w:rsid w:val="5D094A6B"/>
    <w:rsid w:val="5DEF592A"/>
    <w:rsid w:val="5E4E4E2C"/>
    <w:rsid w:val="5F88611B"/>
    <w:rsid w:val="5FB52D33"/>
    <w:rsid w:val="5FC6BB1E"/>
    <w:rsid w:val="5FF720F1"/>
    <w:rsid w:val="60114363"/>
    <w:rsid w:val="606324FB"/>
    <w:rsid w:val="60D96503"/>
    <w:rsid w:val="61406582"/>
    <w:rsid w:val="61F10511"/>
    <w:rsid w:val="6271733B"/>
    <w:rsid w:val="651D2E62"/>
    <w:rsid w:val="65640A91"/>
    <w:rsid w:val="66377F53"/>
    <w:rsid w:val="663A3EE7"/>
    <w:rsid w:val="66521231"/>
    <w:rsid w:val="67851192"/>
    <w:rsid w:val="67880668"/>
    <w:rsid w:val="67897F92"/>
    <w:rsid w:val="67E00067"/>
    <w:rsid w:val="67FF5C0B"/>
    <w:rsid w:val="681A18DB"/>
    <w:rsid w:val="690305C1"/>
    <w:rsid w:val="69C22740"/>
    <w:rsid w:val="6A402023"/>
    <w:rsid w:val="6BE20961"/>
    <w:rsid w:val="6C0C3A31"/>
    <w:rsid w:val="6CED1CB3"/>
    <w:rsid w:val="6D5238C5"/>
    <w:rsid w:val="6DAF0D17"/>
    <w:rsid w:val="6DE50BDD"/>
    <w:rsid w:val="6DEF3809"/>
    <w:rsid w:val="6ED70525"/>
    <w:rsid w:val="6EFC0924"/>
    <w:rsid w:val="6FB40867"/>
    <w:rsid w:val="6FB74722"/>
    <w:rsid w:val="6FEF8B7E"/>
    <w:rsid w:val="70082960"/>
    <w:rsid w:val="71A6591B"/>
    <w:rsid w:val="71F31B1A"/>
    <w:rsid w:val="7358775B"/>
    <w:rsid w:val="737D59BA"/>
    <w:rsid w:val="740610E5"/>
    <w:rsid w:val="763A55C5"/>
    <w:rsid w:val="77C37683"/>
    <w:rsid w:val="78112CFA"/>
    <w:rsid w:val="78AD22F7"/>
    <w:rsid w:val="792F71B0"/>
    <w:rsid w:val="79D19834"/>
    <w:rsid w:val="79FF515B"/>
    <w:rsid w:val="7A6730A5"/>
    <w:rsid w:val="7ADD5115"/>
    <w:rsid w:val="7B66335D"/>
    <w:rsid w:val="7CA37C99"/>
    <w:rsid w:val="7CE704CD"/>
    <w:rsid w:val="7D502D5B"/>
    <w:rsid w:val="7DC4436B"/>
    <w:rsid w:val="7E834226"/>
    <w:rsid w:val="7E9E1962"/>
    <w:rsid w:val="7E9F11B4"/>
    <w:rsid w:val="7F37EC1E"/>
    <w:rsid w:val="7F7DCD9D"/>
    <w:rsid w:val="7F970A6F"/>
    <w:rsid w:val="7F983D01"/>
    <w:rsid w:val="7FC1FFF3"/>
    <w:rsid w:val="7FC56178"/>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sz w:val="18"/>
      <w:szCs w:val="18"/>
    </w:r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link w:val="22"/>
    <w:qFormat/>
    <w:uiPriority w:val="1"/>
    <w:rPr>
      <w:rFonts w:ascii="Calibri" w:hAnsi="Calibri" w:eastAsia="宋体" w:cs="Times New Roman"/>
      <w:sz w:val="32"/>
      <w:szCs w:val="32"/>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2"/>
    <w:link w:val="7"/>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字符"/>
    <w:basedOn w:val="12"/>
    <w:link w:val="4"/>
    <w:qFormat/>
    <w:uiPriority w:val="1"/>
    <w:rPr>
      <w:rFonts w:ascii="Calibri" w:hAnsi="Calibri"/>
      <w:kern w:val="2"/>
      <w:sz w:val="32"/>
      <w:szCs w:val="32"/>
    </w:rPr>
  </w:style>
  <w:style w:type="paragraph" w:customStyle="1" w:styleId="23">
    <w:name w:val="18"/>
    <w:basedOn w:val="1"/>
    <w:qFormat/>
    <w:uiPriority w:val="0"/>
    <w:rPr>
      <w:rFonts w:hint="eastAsia"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3311</Words>
  <Characters>4016</Characters>
  <Lines>2009</Lines>
  <Paragraphs>1496</Paragraphs>
  <TotalTime>3</TotalTime>
  <ScaleCrop>false</ScaleCrop>
  <LinksUpToDate>false</LinksUpToDate>
  <CharactersWithSpaces>4181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2025-10-11T09:23:00Z</dcterms:created>
  <dc:creator>11797</dc:creator>
  <cp:lastModifiedBy>谁明浪子心</cp:lastModifiedBy>
  <cp:lastPrinted>2024-08-08T18:20:00Z</cp:lastPrinted>
  <dcterms:modified xsi:type="dcterms:W3CDTF">2025-10-29T05:01:14Z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