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4EEA7">
      <w:pPr>
        <w:pStyle w:val="17"/>
        <w:jc w:val="both"/>
        <w:rPr>
          <w:rFonts w:hint="eastAsia" w:ascii="仿宋" w:hAnsi="仿宋" w:eastAsia="仿宋"/>
          <w:sz w:val="36"/>
          <w:szCs w:val="36"/>
        </w:rPr>
      </w:pPr>
      <w:r>
        <w:rPr>
          <w:rFonts w:hint="eastAsia" w:ascii="仿宋" w:hAnsi="仿宋" w:eastAsia="仿宋"/>
          <w:sz w:val="36"/>
          <w:szCs w:val="36"/>
        </w:rPr>
        <w:t>附件1</w:t>
      </w:r>
    </w:p>
    <w:p w14:paraId="64A792F5">
      <w:pPr>
        <w:pStyle w:val="17"/>
        <w:jc w:val="center"/>
        <w:rPr>
          <w:rFonts w:hint="eastAsia" w:ascii="仿宋" w:hAnsi="仿宋" w:eastAsia="仿宋" w:cs="Times New Roman"/>
          <w:sz w:val="56"/>
          <w:szCs w:val="56"/>
        </w:rPr>
      </w:pPr>
    </w:p>
    <w:p w14:paraId="44A0C6BF">
      <w:pPr>
        <w:pStyle w:val="17"/>
        <w:jc w:val="center"/>
        <w:rPr>
          <w:rFonts w:hint="eastAsia" w:ascii="仿宋" w:hAnsi="仿宋" w:eastAsia="仿宋" w:cs="Times New Roman"/>
          <w:sz w:val="84"/>
          <w:szCs w:val="84"/>
        </w:rPr>
      </w:pPr>
    </w:p>
    <w:p w14:paraId="3253F87D">
      <w:pPr>
        <w:pStyle w:val="17"/>
        <w:jc w:val="center"/>
        <w:rPr>
          <w:rFonts w:hint="eastAsia" w:ascii="仿宋" w:hAnsi="仿宋" w:eastAsia="仿宋" w:cs="Times New Roman"/>
          <w:sz w:val="84"/>
          <w:szCs w:val="84"/>
        </w:rPr>
      </w:pPr>
    </w:p>
    <w:p w14:paraId="265EA630">
      <w:pPr>
        <w:pStyle w:val="17"/>
        <w:jc w:val="center"/>
        <w:rPr>
          <w:rFonts w:hint="eastAsia" w:ascii="仿宋" w:hAnsi="仿宋" w:eastAsia="仿宋" w:cs="Times New Roman"/>
          <w:sz w:val="84"/>
          <w:szCs w:val="84"/>
        </w:rPr>
      </w:pPr>
    </w:p>
    <w:p w14:paraId="7246DDE6">
      <w:pPr>
        <w:pStyle w:val="17"/>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株洲市渌口区民政局</w:t>
      </w:r>
    </w:p>
    <w:p w14:paraId="34BF982B">
      <w:pPr>
        <w:pStyle w:val="17"/>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58522F74">
      <w:pPr>
        <w:pStyle w:val="17"/>
        <w:spacing w:line="600" w:lineRule="exact"/>
        <w:jc w:val="both"/>
        <w:rPr>
          <w:rFonts w:hint="eastAsia" w:ascii="仿宋" w:hAnsi="仿宋" w:eastAsia="仿宋" w:cs="Times New Roman"/>
          <w:b/>
          <w:sz w:val="36"/>
          <w:szCs w:val="28"/>
        </w:rPr>
      </w:pPr>
    </w:p>
    <w:p w14:paraId="38F6B15A">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1DF888CB">
      <w:pPr>
        <w:pStyle w:val="17"/>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株洲市渌口区民政局</w:t>
      </w:r>
      <w:r>
        <w:rPr>
          <w:rFonts w:ascii="仿宋" w:hAnsi="仿宋" w:eastAsia="仿宋" w:cs="仿宋"/>
          <w:b/>
          <w:sz w:val="28"/>
        </w:rPr>
        <w:t>概况</w:t>
      </w:r>
    </w:p>
    <w:p w14:paraId="6C518AAA">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1E2A3C6B">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05EDEE0E">
      <w:pPr>
        <w:pStyle w:val="17"/>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6EF52EA0">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22AC8A55">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4109AB12">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507B5A77">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6C66FEB2">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6CB6DCCD">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70D24E35">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2FC24E9E">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136F510D">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7255E4E8">
      <w:pPr>
        <w:pStyle w:val="17"/>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128B64A9">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509273D4">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60E4B66F">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1650D5C2">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3CC425DC">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77FAE3B0">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767C8A44">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7A9F7473">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240E3353">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64562D0B">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77FA14AC">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4D748968">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242E48EC">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2C72C87A">
      <w:pPr>
        <w:pStyle w:val="17"/>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2C871A5B">
      <w:pPr>
        <w:pStyle w:val="17"/>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74747F8D">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4BD43AB">
      <w:pPr>
        <w:spacing w:line="640" w:lineRule="exact"/>
        <w:rPr>
          <w:rFonts w:hint="eastAsia" w:ascii="仿宋" w:hAnsi="仿宋" w:eastAsia="仿宋" w:cs="Times New Roman"/>
          <w:sz w:val="72"/>
          <w:szCs w:val="72"/>
        </w:rPr>
      </w:pPr>
    </w:p>
    <w:p w14:paraId="4AEF8F10">
      <w:pPr>
        <w:widowControl/>
        <w:spacing w:line="640" w:lineRule="exact"/>
        <w:jc w:val="center"/>
        <w:rPr>
          <w:rFonts w:hint="eastAsia" w:ascii="仿宋" w:hAnsi="仿宋" w:eastAsia="仿宋" w:cs="仿宋"/>
          <w:b/>
          <w:bCs/>
          <w:kern w:val="0"/>
          <w:sz w:val="52"/>
          <w:szCs w:val="52"/>
        </w:rPr>
      </w:pPr>
    </w:p>
    <w:p w14:paraId="75D1FC07">
      <w:pPr>
        <w:widowControl/>
        <w:spacing w:line="640" w:lineRule="exact"/>
        <w:jc w:val="center"/>
        <w:rPr>
          <w:rFonts w:hint="eastAsia" w:ascii="仿宋" w:hAnsi="仿宋" w:eastAsia="仿宋" w:cs="仿宋"/>
          <w:b/>
          <w:bCs/>
          <w:kern w:val="0"/>
          <w:sz w:val="52"/>
          <w:szCs w:val="52"/>
        </w:rPr>
      </w:pPr>
    </w:p>
    <w:p w14:paraId="5E4A8C2D">
      <w:pPr>
        <w:widowControl/>
        <w:spacing w:line="640" w:lineRule="exact"/>
        <w:jc w:val="center"/>
        <w:rPr>
          <w:rFonts w:hint="eastAsia" w:ascii="仿宋" w:hAnsi="仿宋" w:eastAsia="仿宋" w:cs="仿宋"/>
          <w:b/>
          <w:bCs/>
          <w:kern w:val="0"/>
          <w:sz w:val="52"/>
          <w:szCs w:val="52"/>
        </w:rPr>
      </w:pPr>
    </w:p>
    <w:p w14:paraId="4B62B9BE">
      <w:pPr>
        <w:widowControl/>
        <w:spacing w:line="640" w:lineRule="exact"/>
        <w:jc w:val="center"/>
        <w:rPr>
          <w:rFonts w:hint="eastAsia" w:ascii="仿宋" w:hAnsi="仿宋" w:eastAsia="仿宋" w:cs="仿宋"/>
          <w:b/>
          <w:bCs/>
          <w:kern w:val="0"/>
          <w:sz w:val="52"/>
          <w:szCs w:val="52"/>
        </w:rPr>
      </w:pPr>
    </w:p>
    <w:p w14:paraId="228BA4FC">
      <w:pPr>
        <w:widowControl/>
        <w:spacing w:line="640" w:lineRule="exact"/>
        <w:jc w:val="center"/>
        <w:rPr>
          <w:rFonts w:hint="eastAsia" w:ascii="仿宋" w:hAnsi="仿宋" w:eastAsia="仿宋" w:cs="仿宋"/>
          <w:b/>
          <w:bCs/>
          <w:kern w:val="0"/>
          <w:sz w:val="52"/>
          <w:szCs w:val="52"/>
        </w:rPr>
      </w:pPr>
    </w:p>
    <w:p w14:paraId="043473DA">
      <w:pPr>
        <w:widowControl/>
        <w:spacing w:line="640" w:lineRule="exact"/>
        <w:jc w:val="center"/>
        <w:rPr>
          <w:rFonts w:hint="eastAsia" w:ascii="仿宋" w:hAnsi="仿宋" w:eastAsia="仿宋" w:cs="仿宋"/>
          <w:b/>
          <w:bCs/>
          <w:kern w:val="0"/>
          <w:sz w:val="52"/>
          <w:szCs w:val="52"/>
        </w:rPr>
      </w:pPr>
    </w:p>
    <w:p w14:paraId="55CD265A">
      <w:pPr>
        <w:widowControl/>
        <w:spacing w:line="640" w:lineRule="exact"/>
        <w:jc w:val="center"/>
        <w:rPr>
          <w:rFonts w:hint="eastAsia" w:ascii="仿宋" w:hAnsi="仿宋" w:eastAsia="仿宋" w:cs="仿宋"/>
          <w:b/>
          <w:bCs/>
          <w:kern w:val="0"/>
          <w:sz w:val="52"/>
          <w:szCs w:val="52"/>
        </w:rPr>
      </w:pPr>
    </w:p>
    <w:p w14:paraId="6559F469">
      <w:pPr>
        <w:widowControl/>
        <w:spacing w:line="640" w:lineRule="exact"/>
        <w:jc w:val="center"/>
        <w:rPr>
          <w:rFonts w:hint="eastAsia" w:ascii="仿宋" w:hAnsi="仿宋" w:eastAsia="仿宋" w:cs="仿宋"/>
          <w:b/>
          <w:bCs/>
          <w:kern w:val="0"/>
          <w:sz w:val="52"/>
          <w:szCs w:val="52"/>
        </w:rPr>
      </w:pPr>
    </w:p>
    <w:p w14:paraId="4810BE49">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62356F38">
      <w:pPr>
        <w:pStyle w:val="17"/>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株洲市渌口区民政局部门</w:t>
      </w:r>
      <w:r>
        <w:rPr>
          <w:rFonts w:ascii="仿宋" w:hAnsi="仿宋" w:eastAsia="仿宋" w:cs="仿宋"/>
          <w:b/>
          <w:bCs/>
          <w:sz w:val="52"/>
          <w:szCs w:val="52"/>
        </w:rPr>
        <w:t>概况</w:t>
      </w:r>
    </w:p>
    <w:p w14:paraId="3925F113">
      <w:pPr>
        <w:pStyle w:val="5"/>
        <w:spacing w:line="640" w:lineRule="exact"/>
        <w:ind w:left="0" w:leftChars="0" w:firstLine="0" w:firstLineChars="0"/>
        <w:rPr>
          <w:rFonts w:hint="eastAsia" w:ascii="仿宋" w:hAnsi="仿宋" w:eastAsia="仿宋" w:cs="Times New Roman"/>
        </w:rPr>
      </w:pPr>
    </w:p>
    <w:p w14:paraId="700A6BAA"/>
    <w:p w14:paraId="2993038F">
      <w:pPr>
        <w:pStyle w:val="9"/>
      </w:pPr>
    </w:p>
    <w:p w14:paraId="1B01D8EB">
      <w:pPr>
        <w:pStyle w:val="5"/>
        <w:ind w:firstLine="480"/>
        <w:rPr>
          <w:rFonts w:hint="eastAsia"/>
        </w:rPr>
      </w:pPr>
    </w:p>
    <w:p w14:paraId="73CE8E70"/>
    <w:p w14:paraId="431E082C">
      <w:pPr>
        <w:pStyle w:val="9"/>
      </w:pPr>
    </w:p>
    <w:p w14:paraId="3258CB32">
      <w:pPr>
        <w:pStyle w:val="5"/>
        <w:ind w:firstLine="480"/>
        <w:rPr>
          <w:rFonts w:hint="eastAsia"/>
        </w:rPr>
      </w:pPr>
    </w:p>
    <w:p w14:paraId="73D911D6"/>
    <w:p w14:paraId="7107C91B">
      <w:pPr>
        <w:pStyle w:val="9"/>
      </w:pPr>
    </w:p>
    <w:p w14:paraId="5DF3F091">
      <w:pPr>
        <w:pStyle w:val="5"/>
        <w:ind w:firstLine="480"/>
        <w:rPr>
          <w:rFonts w:hint="eastAsia"/>
        </w:rPr>
      </w:pPr>
    </w:p>
    <w:p w14:paraId="7E54FB4D"/>
    <w:p w14:paraId="170A30C0">
      <w:pPr>
        <w:pStyle w:val="9"/>
      </w:pPr>
    </w:p>
    <w:p w14:paraId="09D8E52B">
      <w:pPr>
        <w:pStyle w:val="5"/>
        <w:ind w:firstLine="480"/>
        <w:rPr>
          <w:rFonts w:hint="eastAsia"/>
        </w:rPr>
      </w:pPr>
    </w:p>
    <w:p w14:paraId="375E4A08"/>
    <w:p w14:paraId="56013D62">
      <w:pPr>
        <w:pStyle w:val="9"/>
      </w:pPr>
    </w:p>
    <w:p w14:paraId="2BCCD7CD">
      <w:pPr>
        <w:pStyle w:val="5"/>
        <w:ind w:firstLine="480"/>
        <w:rPr>
          <w:rFonts w:hint="eastAsia"/>
        </w:rPr>
      </w:pPr>
    </w:p>
    <w:p w14:paraId="34029880"/>
    <w:p w14:paraId="157D3813"/>
    <w:p w14:paraId="4A81E8FD">
      <w:pPr>
        <w:pStyle w:val="9"/>
      </w:pPr>
    </w:p>
    <w:p w14:paraId="0E3A52D2">
      <w:pPr>
        <w:pStyle w:val="3"/>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0B894D01">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根据</w:t>
      </w:r>
      <w:r>
        <w:rPr>
          <w:rStyle w:val="14"/>
          <w:rFonts w:hint="eastAsia" w:ascii="仿宋" w:hAnsi="仿宋" w:eastAsia="仿宋" w:cs="仿宋"/>
          <w:sz w:val="32"/>
          <w:szCs w:val="32"/>
        </w:rPr>
        <w:t>渌办</w:t>
      </w:r>
      <w:r>
        <w:rPr>
          <w:rStyle w:val="14"/>
          <w:rFonts w:hint="default" w:ascii="Times New Roman" w:hAnsi="Times New Roman" w:eastAsia="仿宋" w:cs="Times New Roman"/>
          <w:sz w:val="32"/>
          <w:szCs w:val="32"/>
          <w:lang w:val="en-US" w:eastAsia="zh-CN"/>
        </w:rPr>
        <w:t>〔2019〕</w:t>
      </w:r>
      <w:r>
        <w:rPr>
          <w:rStyle w:val="14"/>
          <w:rFonts w:hint="default" w:ascii="Times New Roman" w:hAnsi="Times New Roman" w:eastAsia="仿宋" w:cs="Times New Roman"/>
          <w:sz w:val="32"/>
          <w:szCs w:val="32"/>
        </w:rPr>
        <w:t>29</w:t>
      </w:r>
      <w:r>
        <w:rPr>
          <w:rStyle w:val="14"/>
          <w:rFonts w:hint="eastAsia" w:ascii="仿宋" w:hAnsi="仿宋" w:eastAsia="仿宋" w:cs="仿宋"/>
          <w:sz w:val="32"/>
          <w:szCs w:val="32"/>
        </w:rPr>
        <w:t>号、渌编办</w:t>
      </w:r>
      <w:r>
        <w:rPr>
          <w:rStyle w:val="14"/>
          <w:rFonts w:hint="eastAsia" w:ascii="Times New Roman" w:hAnsi="Times New Roman" w:eastAsia="仿宋" w:cs="Times New Roman"/>
          <w:sz w:val="32"/>
          <w:szCs w:val="32"/>
          <w:lang w:val="en-US" w:eastAsia="zh-CN"/>
        </w:rPr>
        <w:t>〔2019〕39</w:t>
      </w:r>
      <w:r>
        <w:rPr>
          <w:rStyle w:val="14"/>
          <w:rFonts w:hint="eastAsia" w:ascii="仿宋" w:hAnsi="仿宋" w:eastAsia="仿宋" w:cs="仿宋"/>
          <w:sz w:val="32"/>
          <w:szCs w:val="32"/>
        </w:rPr>
        <w:t>号</w:t>
      </w:r>
      <w:r>
        <w:rPr>
          <w:rStyle w:val="14"/>
          <w:rFonts w:hint="eastAsia" w:ascii="仿宋" w:hAnsi="仿宋" w:eastAsia="仿宋" w:cs="仿宋"/>
          <w:sz w:val="32"/>
          <w:szCs w:val="32"/>
          <w:lang w:eastAsia="zh-CN"/>
        </w:rPr>
        <w:t>、</w:t>
      </w:r>
      <w:r>
        <w:rPr>
          <w:rStyle w:val="14"/>
          <w:rFonts w:hint="eastAsia" w:ascii="仿宋" w:hAnsi="仿宋" w:eastAsia="仿宋" w:cs="仿宋"/>
          <w:sz w:val="32"/>
          <w:szCs w:val="32"/>
        </w:rPr>
        <w:t>渌编办</w:t>
      </w:r>
      <w:r>
        <w:rPr>
          <w:rStyle w:val="14"/>
          <w:rFonts w:hint="eastAsia" w:ascii="Times New Roman" w:hAnsi="Times New Roman" w:eastAsia="仿宋" w:cs="Times New Roman"/>
          <w:sz w:val="32"/>
          <w:szCs w:val="32"/>
          <w:lang w:val="en-US" w:eastAsia="zh-CN"/>
        </w:rPr>
        <w:t>〔2022〕48</w:t>
      </w:r>
      <w:r>
        <w:rPr>
          <w:rStyle w:val="14"/>
          <w:rFonts w:hint="eastAsia" w:ascii="仿宋" w:hAnsi="仿宋" w:eastAsia="仿宋" w:cs="仿宋"/>
          <w:sz w:val="32"/>
          <w:szCs w:val="32"/>
        </w:rPr>
        <w:t>号</w:t>
      </w:r>
      <w:r>
        <w:rPr>
          <w:rStyle w:val="14"/>
          <w:rFonts w:hint="eastAsia" w:ascii="仿宋" w:hAnsi="仿宋" w:eastAsia="仿宋" w:cs="仿宋"/>
          <w:sz w:val="32"/>
          <w:szCs w:val="32"/>
          <w:lang w:eastAsia="zh-CN"/>
        </w:rPr>
        <w:t>、</w:t>
      </w:r>
      <w:r>
        <w:rPr>
          <w:rStyle w:val="14"/>
          <w:rFonts w:hint="eastAsia" w:ascii="仿宋" w:hAnsi="仿宋" w:eastAsia="仿宋" w:cs="仿宋"/>
          <w:sz w:val="32"/>
          <w:szCs w:val="32"/>
        </w:rPr>
        <w:t>渌办</w:t>
      </w:r>
      <w:r>
        <w:rPr>
          <w:rStyle w:val="14"/>
          <w:rFonts w:hint="default" w:ascii="Times New Roman" w:hAnsi="Times New Roman" w:eastAsia="仿宋" w:cs="Times New Roman"/>
          <w:sz w:val="32"/>
          <w:szCs w:val="32"/>
          <w:lang w:val="en-US" w:eastAsia="zh-CN"/>
        </w:rPr>
        <w:t>〔20</w:t>
      </w:r>
      <w:r>
        <w:rPr>
          <w:rStyle w:val="14"/>
          <w:rFonts w:hint="eastAsia" w:ascii="Times New Roman" w:hAnsi="Times New Roman" w:eastAsia="仿宋" w:cs="Times New Roman"/>
          <w:sz w:val="32"/>
          <w:szCs w:val="32"/>
          <w:lang w:val="en-US" w:eastAsia="zh-CN"/>
        </w:rPr>
        <w:t>24</w:t>
      </w:r>
      <w:r>
        <w:rPr>
          <w:rStyle w:val="14"/>
          <w:rFonts w:hint="default" w:ascii="Times New Roman" w:hAnsi="Times New Roman" w:eastAsia="仿宋" w:cs="Times New Roman"/>
          <w:sz w:val="32"/>
          <w:szCs w:val="32"/>
          <w:lang w:val="en-US" w:eastAsia="zh-CN"/>
        </w:rPr>
        <w:t>〕</w:t>
      </w:r>
      <w:r>
        <w:rPr>
          <w:rStyle w:val="14"/>
          <w:rFonts w:hint="eastAsia" w:ascii="Times New Roman" w:hAnsi="Times New Roman" w:eastAsia="仿宋" w:cs="Times New Roman"/>
          <w:sz w:val="32"/>
          <w:szCs w:val="32"/>
          <w:lang w:val="en-US" w:eastAsia="zh-CN"/>
        </w:rPr>
        <w:t>7</w:t>
      </w:r>
      <w:r>
        <w:rPr>
          <w:rStyle w:val="14"/>
          <w:rFonts w:hint="eastAsia" w:ascii="仿宋" w:hAnsi="仿宋" w:eastAsia="仿宋" w:cs="仿宋"/>
          <w:sz w:val="32"/>
          <w:szCs w:val="32"/>
        </w:rPr>
        <w:t>号</w:t>
      </w:r>
      <w:r>
        <w:rPr>
          <w:rFonts w:ascii="Times New Roman" w:hAnsi="Times New Roman" w:eastAsia="仿宋" w:cs="Times New Roman"/>
          <w:sz w:val="32"/>
          <w:szCs w:val="32"/>
        </w:rPr>
        <w:t>文件规定，本部门主要职责是：</w:t>
      </w:r>
    </w:p>
    <w:p w14:paraId="686617E5">
      <w:pPr>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(一)贯彻执行国家、省、市有关民政工作的方针、政策和法律、法规，并对实施情况进行监督检查。</w:t>
      </w:r>
    </w:p>
    <w:p w14:paraId="45DDF23D">
      <w:pPr>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(二)贯彻落实社会团体、基金会、社会服务机构等社会组织登记和监督管理办法，依法对全区社会组织进行登记和监督管理;指导社会组织党建工作。</w:t>
      </w:r>
    </w:p>
    <w:p w14:paraId="490002BA">
      <w:pPr>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三)贯彻落实社会救助办法和标准，健全社会救助体系建设，负责城乡居民最低生活保障、最低生活保障边缘家庭救助、刚性支出困难家庭救助、特困人员救助供养、临时救助、生活无着流浪乞讨人员救助工作，指导督促各镇实施社会救助工作。</w:t>
      </w:r>
    </w:p>
    <w:p w14:paraId="6704257E">
      <w:pPr>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四)贯彻落实行政区划、行政区域界线管理以及地名管理的政策和规章制度，组织研究提出全区行政区划规划思路建设,按照管理权限牵头负责行政区划设立、命名、变更和政府驻地迁移等审核工作。组织、指导全区行政区域界线的勘定和管理工作，负责全区地名工作的指导、监督和管理，负责审核辖区内地名的命名、更名，指导地名标志的设置、管理工作。</w:t>
      </w:r>
    </w:p>
    <w:p w14:paraId="146B3597">
      <w:pPr>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(五)落实全区婚姻登记工作，推进婚俗改革。</w:t>
      </w:r>
    </w:p>
    <w:p w14:paraId="25AE702B">
      <w:pPr>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(六)贯彻落实殡葬管理办法、服务规范，推进殡葬改革。</w:t>
      </w:r>
    </w:p>
    <w:p w14:paraId="5DEB9AB1">
      <w:pPr>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(七)落实全区残疾人“两项补贴”发放政策。</w:t>
      </w:r>
    </w:p>
    <w:p w14:paraId="0E5B2CBF">
      <w:pPr>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(八)承担区老龄工作委员会的具体工作。协调落实积极应对人口老龄化的政策措施。指导协调老年人权益保障工作。贯彻落实老年人社会参与政策。</w:t>
      </w:r>
    </w:p>
    <w:p w14:paraId="78396E27">
      <w:pPr>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九)贯彻落实促进养老事业发展的政策措施。统筹推进、督促指导、监督管理养老服务工作，贯彻落实养老服务体系建设规划、办法及标准，承担老年人福利和特殊困难老年人救助工作;协调推进全区农村留守老年人关爱服务工作。</w:t>
      </w:r>
    </w:p>
    <w:p w14:paraId="3B60BFAD">
      <w:pPr>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(十)贯彻落实儿童福利、孤弃儿童保障、儿童收养、儿童救助保护办法及标准，贯彻落实农村留守儿童关爱服务和困境儿童关爱服务工作;承担全区儿童福利、收养登记、未成年人保护机构工作。</w:t>
      </w:r>
    </w:p>
    <w:p w14:paraId="5591AAFE">
      <w:pPr>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(十一)拟订全区促进慈善事业发展和慈善组织及其活动管理办法，组织和指导全区社会捐助工作;配合做好福利彩票管理工作。</w:t>
      </w:r>
    </w:p>
    <w:p w14:paraId="43F8CB0C">
      <w:pPr>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(十二)完成区委、区政府交办的其他任务。</w:t>
      </w:r>
    </w:p>
    <w:p w14:paraId="67FC8A02">
      <w:pPr>
        <w:pStyle w:val="9"/>
        <w:rPr>
          <w:rFonts w:hint="eastAsia" w:ascii="仿宋" w:hAnsi="仿宋" w:eastAsia="仿宋"/>
        </w:rPr>
      </w:pPr>
    </w:p>
    <w:p w14:paraId="6A585C20">
      <w:pPr>
        <w:pStyle w:val="5"/>
        <w:ind w:firstLine="480"/>
        <w:rPr>
          <w:rFonts w:hint="eastAsia" w:ascii="仿宋" w:hAnsi="仿宋" w:eastAsia="仿宋"/>
        </w:rPr>
      </w:pPr>
    </w:p>
    <w:p w14:paraId="1B0642F6">
      <w:pPr>
        <w:rPr>
          <w:rFonts w:hint="eastAsia" w:ascii="仿宋" w:hAnsi="仿宋" w:eastAsia="仿宋"/>
        </w:rPr>
      </w:pPr>
    </w:p>
    <w:p w14:paraId="7DF69D09">
      <w:pPr>
        <w:pStyle w:val="9"/>
        <w:rPr>
          <w:rFonts w:hint="eastAsia" w:ascii="仿宋" w:hAnsi="仿宋" w:eastAsia="仿宋"/>
        </w:rPr>
      </w:pPr>
    </w:p>
    <w:p w14:paraId="3E1379D3">
      <w:pPr>
        <w:pStyle w:val="5"/>
        <w:ind w:firstLine="480"/>
        <w:rPr>
          <w:rFonts w:hint="eastAsia" w:ascii="仿宋" w:hAnsi="仿宋" w:eastAsia="仿宋"/>
        </w:rPr>
      </w:pPr>
    </w:p>
    <w:p w14:paraId="161F2AAE">
      <w:pPr>
        <w:rPr>
          <w:rFonts w:hint="eastAsia" w:ascii="仿宋" w:hAnsi="仿宋" w:eastAsia="仿宋"/>
        </w:rPr>
      </w:pPr>
    </w:p>
    <w:p w14:paraId="4F323CDA">
      <w:pPr>
        <w:pStyle w:val="9"/>
        <w:rPr>
          <w:rFonts w:hint="eastAsia" w:ascii="仿宋" w:hAnsi="仿宋" w:eastAsia="仿宋"/>
        </w:rPr>
      </w:pPr>
    </w:p>
    <w:p w14:paraId="6ECEDAE0">
      <w:pPr>
        <w:pStyle w:val="5"/>
        <w:ind w:firstLine="480"/>
        <w:rPr>
          <w:rFonts w:hint="eastAsia" w:ascii="仿宋" w:hAnsi="仿宋" w:eastAsia="仿宋"/>
        </w:rPr>
      </w:pPr>
    </w:p>
    <w:p w14:paraId="61DD7A56">
      <w:pPr>
        <w:rPr>
          <w:rFonts w:hint="eastAsia" w:ascii="仿宋" w:hAnsi="仿宋" w:eastAsia="仿宋"/>
        </w:rPr>
      </w:pPr>
    </w:p>
    <w:p w14:paraId="3A2EBDEE">
      <w:pPr>
        <w:pStyle w:val="9"/>
        <w:rPr>
          <w:rFonts w:hint="eastAsia" w:ascii="仿宋" w:hAnsi="仿宋" w:eastAsia="仿宋"/>
        </w:rPr>
      </w:pPr>
    </w:p>
    <w:p w14:paraId="215805BC">
      <w:pPr>
        <w:pStyle w:val="5"/>
        <w:ind w:firstLine="480"/>
        <w:rPr>
          <w:rFonts w:hint="eastAsia" w:ascii="仿宋" w:hAnsi="仿宋" w:eastAsia="仿宋"/>
        </w:rPr>
      </w:pPr>
    </w:p>
    <w:p w14:paraId="1549B698">
      <w:pPr>
        <w:rPr>
          <w:rFonts w:hint="eastAsia" w:ascii="仿宋" w:hAnsi="仿宋" w:eastAsia="仿宋"/>
        </w:rPr>
      </w:pPr>
    </w:p>
    <w:p w14:paraId="7D81641E">
      <w:pPr>
        <w:pStyle w:val="9"/>
        <w:rPr>
          <w:rFonts w:hint="eastAsia" w:ascii="仿宋" w:hAnsi="仿宋" w:eastAsia="仿宋"/>
        </w:rPr>
      </w:pPr>
    </w:p>
    <w:p w14:paraId="3769FBD5">
      <w:pPr>
        <w:pStyle w:val="5"/>
        <w:ind w:firstLine="480"/>
        <w:rPr>
          <w:rFonts w:hint="eastAsia" w:ascii="仿宋" w:hAnsi="仿宋" w:eastAsia="仿宋"/>
        </w:rPr>
      </w:pPr>
    </w:p>
    <w:p w14:paraId="7CA7319B">
      <w:pPr>
        <w:rPr>
          <w:rFonts w:hint="eastAsia" w:ascii="仿宋" w:hAnsi="仿宋" w:eastAsia="仿宋"/>
        </w:rPr>
      </w:pPr>
    </w:p>
    <w:p w14:paraId="28EA84B9">
      <w:pPr>
        <w:pStyle w:val="9"/>
        <w:rPr>
          <w:rFonts w:hint="eastAsia" w:ascii="仿宋" w:hAnsi="仿宋" w:eastAsia="仿宋"/>
        </w:rPr>
      </w:pPr>
    </w:p>
    <w:p w14:paraId="7EB5FE61">
      <w:pPr>
        <w:pStyle w:val="3"/>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6ECC1A19">
      <w:pPr>
        <w:widowControl/>
        <w:spacing w:line="600" w:lineRule="exact"/>
        <w:rPr>
          <w:rFonts w:hint="eastAsia" w:ascii="仿宋" w:hAnsi="仿宋" w:eastAsia="仿宋" w:cs="仿宋"/>
          <w:color w:val="000000"/>
          <w:kern w:val="0"/>
          <w:sz w:val="32"/>
          <w:szCs w:val="32"/>
          <w:u w:val="none"/>
          <w:lang w:val="en-US" w:eastAsia="zh-CN" w:bidi="ar"/>
        </w:rPr>
      </w:pPr>
      <w:r>
        <w:rPr>
          <w:rFonts w:ascii="仿宋" w:hAnsi="仿宋" w:eastAsia="仿宋" w:cs="Times New Roman"/>
          <w:bCs/>
          <w:kern w:val="0"/>
          <w:sz w:val="32"/>
          <w:szCs w:val="32"/>
        </w:rPr>
        <w:t>（一）内设机构设置。</w:t>
      </w:r>
      <w:r>
        <w:rPr>
          <w:rFonts w:hint="eastAsia" w:ascii="Times New Roman" w:hAnsi="Times New Roman" w:eastAsia="仿宋_GB2312" w:cs="Times New Roman"/>
          <w:bCs/>
          <w:kern w:val="0"/>
          <w:sz w:val="32"/>
          <w:szCs w:val="32"/>
          <w:lang w:val="en-US" w:eastAsia="zh-CN"/>
        </w:rPr>
        <w:t>民政局</w:t>
      </w:r>
      <w:r>
        <w:rPr>
          <w:rFonts w:ascii="Times New Roman" w:hAnsi="Times New Roman" w:eastAsia="仿宋_GB2312" w:cs="Times New Roman"/>
          <w:bCs/>
          <w:kern w:val="0"/>
          <w:sz w:val="32"/>
          <w:szCs w:val="32"/>
        </w:rPr>
        <w:t>单位内设机构包括：</w:t>
      </w:r>
      <w:r>
        <w:rPr>
          <w:rFonts w:hint="eastAsia" w:ascii="仿宋" w:hAnsi="仿宋" w:eastAsia="仿宋" w:cs="仿宋"/>
          <w:color w:val="000000"/>
          <w:kern w:val="0"/>
          <w:sz w:val="32"/>
          <w:szCs w:val="32"/>
          <w:u w:val="none"/>
          <w:lang w:val="en-US" w:eastAsia="zh-CN" w:bidi="ar"/>
        </w:rPr>
        <w:t>办公室(加挂行政审批股牌子）、社会救助股、社会事务股（加挂区划地名和社会组织管理股牌子）、养老服务股（加挂老龄工作办公室牌子）。</w:t>
      </w:r>
    </w:p>
    <w:p w14:paraId="5CFAD96E">
      <w:pPr>
        <w:widowControl/>
        <w:spacing w:line="600" w:lineRule="exact"/>
        <w:rPr>
          <w:rFonts w:hint="eastAsia" w:ascii="Times New Roman" w:hAnsi="Times New Roman" w:eastAsia="仿宋_GB2312" w:cs="Times New Roman"/>
          <w:bCs/>
          <w:kern w:val="0"/>
          <w:sz w:val="32"/>
          <w:szCs w:val="32"/>
          <w:lang w:eastAsia="zh-CN"/>
        </w:rPr>
      </w:pPr>
      <w:r>
        <w:rPr>
          <w:rFonts w:ascii="仿宋" w:hAnsi="仿宋" w:eastAsia="仿宋"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民政局</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val="en-US" w:eastAsia="zh-CN"/>
        </w:rPr>
        <w:t>株洲市渌口区民政局</w:t>
      </w:r>
      <w:r>
        <w:rPr>
          <w:rFonts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lang w:eastAsia="zh-CN"/>
        </w:rPr>
        <w:t>。</w:t>
      </w:r>
    </w:p>
    <w:p w14:paraId="75E1087C">
      <w:pPr>
        <w:widowControl/>
        <w:spacing w:line="640" w:lineRule="exact"/>
        <w:rPr>
          <w:rFonts w:hint="eastAsia" w:ascii="仿宋" w:hAnsi="仿宋" w:eastAsia="仿宋" w:cs="Times New Roman"/>
          <w:bCs/>
          <w:kern w:val="0"/>
          <w:sz w:val="32"/>
          <w:szCs w:val="32"/>
        </w:rPr>
      </w:pPr>
    </w:p>
    <w:p w14:paraId="2C9EFB42">
      <w:pPr>
        <w:jc w:val="left"/>
        <w:rPr>
          <w:rFonts w:hint="eastAsia" w:ascii="仿宋" w:hAnsi="仿宋" w:eastAsia="仿宋" w:cs="Times New Roman"/>
          <w:sz w:val="28"/>
          <w:szCs w:val="32"/>
        </w:rPr>
      </w:pPr>
    </w:p>
    <w:p w14:paraId="684D69CA">
      <w:pPr>
        <w:jc w:val="center"/>
        <w:rPr>
          <w:rFonts w:hint="eastAsia" w:ascii="仿宋" w:hAnsi="仿宋" w:eastAsia="仿宋" w:cs="Times New Roman"/>
          <w:sz w:val="28"/>
          <w:szCs w:val="28"/>
        </w:rPr>
      </w:pPr>
    </w:p>
    <w:p w14:paraId="15BA1B12">
      <w:pPr>
        <w:jc w:val="center"/>
        <w:rPr>
          <w:rFonts w:hint="eastAsia" w:ascii="仿宋" w:hAnsi="仿宋" w:eastAsia="仿宋" w:cs="Times New Roman"/>
          <w:sz w:val="28"/>
          <w:szCs w:val="28"/>
        </w:rPr>
      </w:pPr>
    </w:p>
    <w:p w14:paraId="295DE34F">
      <w:pPr>
        <w:jc w:val="center"/>
        <w:rPr>
          <w:rFonts w:hint="eastAsia" w:ascii="仿宋" w:hAnsi="仿宋" w:eastAsia="仿宋" w:cs="Times New Roman"/>
          <w:sz w:val="28"/>
          <w:szCs w:val="28"/>
        </w:rPr>
      </w:pPr>
    </w:p>
    <w:p w14:paraId="785FDB48">
      <w:pPr>
        <w:jc w:val="center"/>
        <w:rPr>
          <w:rFonts w:hint="eastAsia" w:ascii="仿宋" w:hAnsi="仿宋" w:eastAsia="仿宋" w:cs="Times New Roman"/>
          <w:sz w:val="28"/>
          <w:szCs w:val="28"/>
        </w:rPr>
      </w:pPr>
    </w:p>
    <w:p w14:paraId="0E94061D">
      <w:pPr>
        <w:jc w:val="center"/>
        <w:rPr>
          <w:rFonts w:hint="eastAsia" w:ascii="仿宋" w:hAnsi="仿宋" w:eastAsia="仿宋" w:cs="Times New Roman"/>
          <w:sz w:val="28"/>
          <w:szCs w:val="28"/>
        </w:rPr>
      </w:pPr>
    </w:p>
    <w:p w14:paraId="6D80DD3D">
      <w:pPr>
        <w:pStyle w:val="9"/>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45FE4486">
      <w:pPr>
        <w:widowControl/>
        <w:jc w:val="center"/>
        <w:rPr>
          <w:rFonts w:hint="eastAsia" w:ascii="仿宋" w:hAnsi="仿宋" w:eastAsia="仿宋" w:cs="仿宋"/>
          <w:b/>
          <w:bCs/>
          <w:kern w:val="0"/>
          <w:sz w:val="52"/>
          <w:szCs w:val="52"/>
        </w:rPr>
      </w:pPr>
    </w:p>
    <w:p w14:paraId="2E85739B">
      <w:pPr>
        <w:widowControl/>
        <w:jc w:val="center"/>
        <w:rPr>
          <w:rFonts w:hint="eastAsia" w:ascii="仿宋" w:hAnsi="仿宋" w:eastAsia="仿宋" w:cs="仿宋"/>
          <w:b/>
          <w:bCs/>
          <w:kern w:val="0"/>
          <w:sz w:val="52"/>
          <w:szCs w:val="52"/>
        </w:rPr>
      </w:pPr>
    </w:p>
    <w:p w14:paraId="1936C316">
      <w:pPr>
        <w:widowControl/>
        <w:jc w:val="center"/>
        <w:rPr>
          <w:rFonts w:hint="eastAsia" w:ascii="仿宋" w:hAnsi="仿宋" w:eastAsia="仿宋" w:cs="仿宋"/>
          <w:b/>
          <w:bCs/>
          <w:kern w:val="0"/>
          <w:sz w:val="52"/>
          <w:szCs w:val="52"/>
        </w:rPr>
      </w:pPr>
    </w:p>
    <w:p w14:paraId="70631615">
      <w:pPr>
        <w:pStyle w:val="9"/>
      </w:pPr>
    </w:p>
    <w:p w14:paraId="192C956B">
      <w:pPr>
        <w:pStyle w:val="5"/>
        <w:ind w:firstLine="480"/>
        <w:rPr>
          <w:rFonts w:hint="eastAsia"/>
        </w:rPr>
      </w:pPr>
    </w:p>
    <w:p w14:paraId="265441C7">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1FC85CEA">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5CB40492">
      <w:pPr>
        <w:pStyle w:val="9"/>
        <w:rPr>
          <w:rFonts w:hint="eastAsia" w:ascii="仿宋" w:hAnsi="仿宋" w:eastAsia="仿宋"/>
        </w:rPr>
      </w:pPr>
    </w:p>
    <w:p w14:paraId="1DFE89FC">
      <w:pPr>
        <w:pStyle w:val="5"/>
        <w:ind w:firstLine="480"/>
        <w:rPr>
          <w:rFonts w:hint="eastAsia" w:ascii="仿宋" w:hAnsi="仿宋" w:eastAsia="仿宋"/>
        </w:rPr>
      </w:pPr>
    </w:p>
    <w:p w14:paraId="2EDE7865">
      <w:pPr>
        <w:rPr>
          <w:rFonts w:hint="eastAsia" w:ascii="仿宋" w:hAnsi="仿宋" w:eastAsia="仿宋"/>
        </w:rPr>
      </w:pPr>
    </w:p>
    <w:p w14:paraId="05026582">
      <w:pPr>
        <w:pStyle w:val="9"/>
        <w:rPr>
          <w:rFonts w:hint="eastAsia" w:ascii="仿宋" w:hAnsi="仿宋" w:eastAsia="仿宋"/>
        </w:rPr>
      </w:pPr>
    </w:p>
    <w:p w14:paraId="0A22DDBE">
      <w:pPr>
        <w:pStyle w:val="5"/>
        <w:ind w:firstLine="480"/>
        <w:rPr>
          <w:rFonts w:hint="eastAsia" w:ascii="仿宋" w:hAnsi="仿宋" w:eastAsia="仿宋"/>
        </w:rPr>
      </w:pPr>
    </w:p>
    <w:p w14:paraId="5B614C8B">
      <w:pPr>
        <w:rPr>
          <w:rFonts w:hint="eastAsia" w:ascii="仿宋" w:hAnsi="仿宋" w:eastAsia="仿宋"/>
        </w:rPr>
      </w:pPr>
    </w:p>
    <w:p w14:paraId="7783ECCD">
      <w:pPr>
        <w:pStyle w:val="9"/>
        <w:rPr>
          <w:rFonts w:hint="eastAsia" w:ascii="仿宋" w:hAnsi="仿宋" w:eastAsia="仿宋"/>
        </w:rPr>
      </w:pPr>
    </w:p>
    <w:p w14:paraId="34436151">
      <w:pPr>
        <w:pStyle w:val="5"/>
        <w:ind w:firstLine="480"/>
        <w:rPr>
          <w:rFonts w:hint="eastAsia" w:ascii="仿宋" w:hAnsi="仿宋" w:eastAsia="仿宋"/>
        </w:rPr>
      </w:pPr>
    </w:p>
    <w:p w14:paraId="67C4EFD4">
      <w:pPr>
        <w:rPr>
          <w:rFonts w:hint="eastAsia" w:ascii="仿宋" w:hAnsi="仿宋" w:eastAsia="仿宋"/>
        </w:rPr>
      </w:pPr>
    </w:p>
    <w:p w14:paraId="09E81F77">
      <w:pPr>
        <w:pStyle w:val="5"/>
        <w:ind w:firstLine="480"/>
        <w:rPr>
          <w:rFonts w:hint="eastAsia" w:ascii="仿宋" w:hAnsi="仿宋" w:eastAsia="仿宋"/>
        </w:rPr>
      </w:pPr>
    </w:p>
    <w:p w14:paraId="4643BB16">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7F79E5CC">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13EA0E06">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株洲市渌口区民政局</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3"/>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716661D4">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CBBBC3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8901A7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78F3B3B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C8C207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F9B657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8670BD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3EA275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ED5DD9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B2F198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5A145E0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048CAC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45A0D08">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84EF2D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DA758E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D1B9704">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7560DE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1D2085B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3D2D9D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8207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0EA6C2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9648.8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E2CB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974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5275D3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r>
      <w:tr w14:paraId="1099912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155B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515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47781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1891.15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52F8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97D8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899E363">
            <w:pPr>
              <w:widowControl/>
              <w:spacing w:line="222" w:lineRule="exact"/>
              <w:jc w:val="center"/>
              <w:rPr>
                <w:rFonts w:hint="eastAsia" w:ascii="仿宋" w:hAnsi="仿宋" w:eastAsia="仿宋" w:cs="宋体"/>
                <w:kern w:val="0"/>
                <w:sz w:val="20"/>
                <w:szCs w:val="20"/>
              </w:rPr>
            </w:pPr>
          </w:p>
        </w:tc>
      </w:tr>
      <w:tr w14:paraId="64BC34E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5B67EC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C53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A20927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FC55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A5A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E173A14">
            <w:pPr>
              <w:widowControl/>
              <w:spacing w:line="222" w:lineRule="exact"/>
              <w:jc w:val="center"/>
              <w:rPr>
                <w:rFonts w:hint="eastAsia" w:ascii="仿宋" w:hAnsi="仿宋" w:eastAsia="仿宋" w:cs="宋体"/>
                <w:kern w:val="0"/>
                <w:sz w:val="20"/>
                <w:szCs w:val="20"/>
              </w:rPr>
            </w:pPr>
          </w:p>
        </w:tc>
      </w:tr>
      <w:tr w14:paraId="5F54236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9E23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28A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B97DB1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5980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D49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FB9F4BB">
            <w:pPr>
              <w:widowControl/>
              <w:spacing w:line="222" w:lineRule="exact"/>
              <w:jc w:val="center"/>
              <w:rPr>
                <w:rFonts w:hint="eastAsia" w:ascii="仿宋" w:hAnsi="仿宋" w:eastAsia="仿宋" w:cs="宋体"/>
                <w:kern w:val="0"/>
                <w:sz w:val="20"/>
                <w:szCs w:val="20"/>
              </w:rPr>
            </w:pPr>
          </w:p>
        </w:tc>
      </w:tr>
      <w:tr w14:paraId="1CCF1AC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C4F3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3CE3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289B0F8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9B5C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7439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3F332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67DE058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368A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E35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0A1C16D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0C90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E4E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3B901C6">
            <w:pPr>
              <w:widowControl/>
              <w:spacing w:line="222" w:lineRule="exact"/>
              <w:jc w:val="center"/>
              <w:rPr>
                <w:rFonts w:hint="eastAsia" w:ascii="仿宋" w:hAnsi="仿宋" w:eastAsia="仿宋" w:cs="宋体"/>
                <w:kern w:val="0"/>
                <w:sz w:val="20"/>
                <w:szCs w:val="20"/>
              </w:rPr>
            </w:pPr>
          </w:p>
        </w:tc>
      </w:tr>
      <w:tr w14:paraId="270F2A2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E278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008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0BE4E0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7C8D8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76D1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3BC4FAF">
            <w:pPr>
              <w:widowControl/>
              <w:spacing w:line="222" w:lineRule="exact"/>
              <w:jc w:val="center"/>
              <w:rPr>
                <w:rFonts w:hint="eastAsia" w:ascii="仿宋" w:hAnsi="仿宋" w:eastAsia="仿宋" w:cs="宋体"/>
                <w:kern w:val="0"/>
                <w:sz w:val="20"/>
                <w:szCs w:val="20"/>
              </w:rPr>
            </w:pPr>
          </w:p>
        </w:tc>
      </w:tr>
      <w:tr w14:paraId="60D62FD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D752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F0F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6AAC4E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174.82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CA00B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922D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DCAFDB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9616.14</w:t>
            </w:r>
          </w:p>
        </w:tc>
      </w:tr>
      <w:tr w14:paraId="409D5AA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625B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7151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AAB33B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D8A63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B40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8809509">
            <w:pPr>
              <w:widowControl/>
              <w:spacing w:line="222" w:lineRule="exact"/>
              <w:jc w:val="center"/>
              <w:rPr>
                <w:rFonts w:hint="eastAsia" w:ascii="仿宋" w:hAnsi="仿宋" w:eastAsia="仿宋" w:cs="宋体"/>
                <w:kern w:val="0"/>
                <w:sz w:val="20"/>
                <w:szCs w:val="20"/>
              </w:rPr>
            </w:pPr>
          </w:p>
        </w:tc>
      </w:tr>
      <w:tr w14:paraId="72B49C9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9595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285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2CA930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77188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F994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28BAAB3">
            <w:pPr>
              <w:widowControl/>
              <w:spacing w:line="222" w:lineRule="exact"/>
              <w:jc w:val="center"/>
              <w:rPr>
                <w:rFonts w:hint="eastAsia" w:ascii="仿宋" w:hAnsi="仿宋" w:eastAsia="仿宋" w:cs="宋体"/>
                <w:kern w:val="0"/>
                <w:sz w:val="20"/>
                <w:szCs w:val="20"/>
              </w:rPr>
            </w:pPr>
          </w:p>
        </w:tc>
      </w:tr>
      <w:tr w14:paraId="7E5E70C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4426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8C3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946F6E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6CA13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97AE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027BAB1">
            <w:pPr>
              <w:widowControl/>
              <w:spacing w:line="222" w:lineRule="exact"/>
              <w:jc w:val="center"/>
              <w:rPr>
                <w:rFonts w:hint="eastAsia" w:ascii="仿宋" w:hAnsi="仿宋" w:eastAsia="仿宋" w:cs="宋体"/>
                <w:kern w:val="0"/>
                <w:sz w:val="20"/>
                <w:szCs w:val="20"/>
              </w:rPr>
            </w:pPr>
          </w:p>
        </w:tc>
      </w:tr>
      <w:tr w14:paraId="7D17B8D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E582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E52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33CA76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E3BE3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532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1080450">
            <w:pPr>
              <w:widowControl/>
              <w:spacing w:line="222" w:lineRule="exact"/>
              <w:jc w:val="center"/>
              <w:rPr>
                <w:rFonts w:hint="eastAsia" w:ascii="仿宋" w:hAnsi="仿宋" w:eastAsia="仿宋" w:cs="宋体"/>
                <w:kern w:val="0"/>
                <w:sz w:val="20"/>
                <w:szCs w:val="20"/>
              </w:rPr>
            </w:pPr>
          </w:p>
        </w:tc>
      </w:tr>
      <w:tr w14:paraId="786D4A5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F12F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DB95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B95C20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40844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ABD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F86802C">
            <w:pPr>
              <w:widowControl/>
              <w:spacing w:line="222" w:lineRule="exact"/>
              <w:jc w:val="center"/>
              <w:rPr>
                <w:rFonts w:hint="eastAsia" w:ascii="仿宋" w:hAnsi="仿宋" w:eastAsia="仿宋" w:cs="宋体"/>
                <w:kern w:val="0"/>
                <w:sz w:val="20"/>
                <w:szCs w:val="20"/>
              </w:rPr>
            </w:pPr>
          </w:p>
        </w:tc>
      </w:tr>
      <w:tr w14:paraId="7A95BF3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4D4F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DAB1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372C68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B69B3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64D3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C9887AF">
            <w:pPr>
              <w:widowControl/>
              <w:spacing w:line="222" w:lineRule="exact"/>
              <w:jc w:val="center"/>
              <w:rPr>
                <w:rFonts w:hint="eastAsia" w:ascii="仿宋" w:hAnsi="仿宋" w:eastAsia="仿宋" w:cs="宋体"/>
                <w:kern w:val="0"/>
                <w:sz w:val="20"/>
                <w:szCs w:val="20"/>
              </w:rPr>
            </w:pPr>
          </w:p>
        </w:tc>
      </w:tr>
      <w:tr w14:paraId="76FC12A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721F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2FF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C203EE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13940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ADA7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92E4EFA">
            <w:pPr>
              <w:widowControl/>
              <w:spacing w:line="222" w:lineRule="exact"/>
              <w:jc w:val="center"/>
              <w:rPr>
                <w:rFonts w:hint="eastAsia" w:ascii="仿宋" w:hAnsi="仿宋" w:eastAsia="仿宋" w:cs="宋体"/>
                <w:kern w:val="0"/>
                <w:sz w:val="20"/>
                <w:szCs w:val="20"/>
              </w:rPr>
            </w:pPr>
          </w:p>
        </w:tc>
      </w:tr>
      <w:tr w14:paraId="6A5CC77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3DFF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9BB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550792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82DC7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C5E9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3614DD7">
            <w:pPr>
              <w:widowControl/>
              <w:spacing w:line="222" w:lineRule="exact"/>
              <w:jc w:val="center"/>
              <w:rPr>
                <w:rFonts w:hint="eastAsia" w:ascii="仿宋" w:hAnsi="仿宋" w:eastAsia="仿宋" w:cs="宋体"/>
                <w:kern w:val="0"/>
                <w:sz w:val="20"/>
                <w:szCs w:val="20"/>
              </w:rPr>
            </w:pPr>
          </w:p>
        </w:tc>
      </w:tr>
      <w:tr w14:paraId="69C67D7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7F20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704B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49A67D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50582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B92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E4E9040">
            <w:pPr>
              <w:widowControl/>
              <w:spacing w:line="222" w:lineRule="exact"/>
              <w:jc w:val="center"/>
              <w:rPr>
                <w:rFonts w:hint="eastAsia" w:ascii="仿宋" w:hAnsi="仿宋" w:eastAsia="仿宋" w:cs="宋体"/>
                <w:kern w:val="0"/>
                <w:sz w:val="20"/>
                <w:szCs w:val="20"/>
              </w:rPr>
            </w:pPr>
          </w:p>
        </w:tc>
      </w:tr>
      <w:tr w14:paraId="3E65839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6857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6FDA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529D3D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E2391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9B5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1190CF3">
            <w:pPr>
              <w:widowControl/>
              <w:spacing w:line="222" w:lineRule="exact"/>
              <w:jc w:val="center"/>
              <w:rPr>
                <w:rFonts w:hint="eastAsia" w:ascii="仿宋" w:hAnsi="仿宋" w:eastAsia="仿宋" w:cs="宋体"/>
                <w:kern w:val="0"/>
                <w:sz w:val="20"/>
                <w:szCs w:val="20"/>
              </w:rPr>
            </w:pPr>
          </w:p>
        </w:tc>
      </w:tr>
      <w:tr w14:paraId="179DAAE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D0C5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CCC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C34412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CF35F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2128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BDE1C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27.65</w:t>
            </w:r>
          </w:p>
        </w:tc>
      </w:tr>
      <w:tr w14:paraId="2AB6BBB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75F8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64D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5EB646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3397B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56DD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C74163D">
            <w:pPr>
              <w:widowControl/>
              <w:spacing w:line="222" w:lineRule="exact"/>
              <w:jc w:val="center"/>
              <w:rPr>
                <w:rFonts w:hint="eastAsia" w:ascii="仿宋" w:hAnsi="仿宋" w:eastAsia="仿宋" w:cs="宋体"/>
                <w:kern w:val="0"/>
                <w:sz w:val="20"/>
                <w:szCs w:val="20"/>
              </w:rPr>
            </w:pPr>
          </w:p>
        </w:tc>
      </w:tr>
      <w:tr w14:paraId="5686CF9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D407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6EC0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B6A16D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AC9CE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3819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1A4FF7F">
            <w:pPr>
              <w:widowControl/>
              <w:spacing w:line="222" w:lineRule="exact"/>
              <w:jc w:val="center"/>
              <w:rPr>
                <w:rFonts w:hint="eastAsia" w:ascii="仿宋" w:hAnsi="仿宋" w:eastAsia="仿宋" w:cs="宋体"/>
                <w:kern w:val="0"/>
                <w:sz w:val="20"/>
                <w:szCs w:val="20"/>
              </w:rPr>
            </w:pPr>
          </w:p>
        </w:tc>
      </w:tr>
      <w:tr w14:paraId="798D662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8C7B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09A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515F2A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A2637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84CA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EE4366A">
            <w:pPr>
              <w:widowControl/>
              <w:spacing w:line="222" w:lineRule="exact"/>
              <w:jc w:val="center"/>
              <w:rPr>
                <w:rFonts w:hint="eastAsia" w:ascii="仿宋" w:hAnsi="仿宋" w:eastAsia="仿宋" w:cs="宋体"/>
                <w:kern w:val="0"/>
                <w:sz w:val="20"/>
                <w:szCs w:val="20"/>
              </w:rPr>
            </w:pPr>
          </w:p>
        </w:tc>
      </w:tr>
      <w:tr w14:paraId="2291FDA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D1CA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765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9D131F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633D1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F8E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04B6E0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2065.97</w:t>
            </w:r>
          </w:p>
        </w:tc>
      </w:tr>
      <w:tr w14:paraId="716DE28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5C37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A8C4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B7BC5F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ADD40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6817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1CC76DB">
            <w:pPr>
              <w:widowControl/>
              <w:spacing w:line="222" w:lineRule="exact"/>
              <w:jc w:val="center"/>
              <w:rPr>
                <w:rFonts w:hint="eastAsia" w:ascii="仿宋" w:hAnsi="仿宋" w:eastAsia="仿宋" w:cs="宋体"/>
                <w:kern w:val="0"/>
                <w:sz w:val="20"/>
                <w:szCs w:val="20"/>
              </w:rPr>
            </w:pPr>
          </w:p>
        </w:tc>
      </w:tr>
      <w:tr w14:paraId="3586EAE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6504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DC3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1696BC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8717B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B6F5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C9C9024">
            <w:pPr>
              <w:widowControl/>
              <w:spacing w:line="222" w:lineRule="exact"/>
              <w:jc w:val="center"/>
              <w:rPr>
                <w:rFonts w:hint="eastAsia" w:ascii="仿宋" w:hAnsi="仿宋" w:eastAsia="仿宋" w:cs="宋体"/>
                <w:kern w:val="0"/>
                <w:sz w:val="20"/>
                <w:szCs w:val="20"/>
              </w:rPr>
            </w:pPr>
          </w:p>
        </w:tc>
      </w:tr>
      <w:tr w14:paraId="56A9DAD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A542BD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25D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DB1EA6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8DAB4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3D81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940186B">
            <w:pPr>
              <w:widowControl/>
              <w:spacing w:line="222" w:lineRule="exact"/>
              <w:jc w:val="center"/>
              <w:rPr>
                <w:rFonts w:hint="eastAsia" w:ascii="仿宋" w:hAnsi="仿宋" w:eastAsia="仿宋" w:cs="宋体"/>
                <w:kern w:val="0"/>
                <w:sz w:val="20"/>
                <w:szCs w:val="20"/>
              </w:rPr>
            </w:pPr>
          </w:p>
        </w:tc>
      </w:tr>
      <w:tr w14:paraId="0B3D756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7CF4BD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068C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413FC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11714.77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AC48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3D1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5FAAF7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11714.77</w:t>
            </w:r>
          </w:p>
        </w:tc>
      </w:tr>
      <w:tr w14:paraId="05FFE43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ED9594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875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062585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E5D31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D22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906FE17">
            <w:pPr>
              <w:widowControl/>
              <w:spacing w:line="222" w:lineRule="exact"/>
              <w:jc w:val="center"/>
              <w:rPr>
                <w:rFonts w:hint="eastAsia" w:ascii="仿宋" w:hAnsi="仿宋" w:eastAsia="仿宋" w:cs="宋体"/>
                <w:kern w:val="0"/>
                <w:sz w:val="20"/>
                <w:szCs w:val="20"/>
              </w:rPr>
            </w:pPr>
          </w:p>
        </w:tc>
      </w:tr>
      <w:tr w14:paraId="1F1DE33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439638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11E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9FF11B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E9B42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46B9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92251E3">
            <w:pPr>
              <w:widowControl/>
              <w:spacing w:line="222" w:lineRule="exact"/>
              <w:jc w:val="center"/>
              <w:rPr>
                <w:rFonts w:hint="eastAsia" w:ascii="仿宋" w:hAnsi="仿宋" w:eastAsia="仿宋" w:cs="宋体"/>
                <w:kern w:val="0"/>
                <w:sz w:val="20"/>
                <w:szCs w:val="20"/>
              </w:rPr>
            </w:pPr>
          </w:p>
        </w:tc>
      </w:tr>
      <w:tr w14:paraId="3C8BD72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D3E5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DA4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0D058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11714.77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30B8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CC3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2EB4E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11714.77</w:t>
            </w:r>
          </w:p>
        </w:tc>
      </w:tr>
    </w:tbl>
    <w:p w14:paraId="5A3934E9">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1FEC13E6">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44E9199C">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2F911855">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24582A8D">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株洲市渌口区民政局</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3"/>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4154FEED">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D10416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F799D3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63C7E3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94354D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B752BC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62E56B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802BBD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C6864E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2E00FA81">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085227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734C4CE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F34BAB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1780F41">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0287C0E">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20F9CF5">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DCE3FB2">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2A5988D0">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BD34A84">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93825AA">
            <w:pPr>
              <w:widowControl/>
              <w:spacing w:line="222" w:lineRule="exact"/>
              <w:jc w:val="center"/>
              <w:rPr>
                <w:rFonts w:hint="eastAsia" w:ascii="仿宋" w:hAnsi="仿宋" w:eastAsia="仿宋" w:cs="宋体"/>
                <w:kern w:val="0"/>
                <w:sz w:val="20"/>
                <w:szCs w:val="20"/>
              </w:rPr>
            </w:pPr>
          </w:p>
        </w:tc>
      </w:tr>
      <w:tr w14:paraId="4E9B2A1F">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936B86E">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42F01FB">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4233B14">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7FF942D">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1BCF572">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7DBE030">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1FB539F5">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3A174D3">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0C93037">
            <w:pPr>
              <w:widowControl/>
              <w:spacing w:line="222" w:lineRule="exact"/>
              <w:jc w:val="center"/>
              <w:rPr>
                <w:rFonts w:hint="eastAsia" w:ascii="仿宋" w:hAnsi="仿宋" w:eastAsia="仿宋" w:cs="宋体"/>
                <w:kern w:val="0"/>
                <w:sz w:val="20"/>
                <w:szCs w:val="20"/>
              </w:rPr>
            </w:pPr>
          </w:p>
        </w:tc>
      </w:tr>
      <w:tr w14:paraId="64F45ED5">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0A3B3C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6E92F8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A1BC8D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5CE708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5268D6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7A5C13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6CA79A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5A5935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57A78AAE">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994BA6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A817BBA">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11714.77</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C491102">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11539.95</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DB26B88">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F82830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0B49F11">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1F24F5B">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E971D95">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174.82</w:t>
            </w:r>
          </w:p>
        </w:tc>
      </w:tr>
      <w:tr w14:paraId="04B0D2F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EC0F4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93D8E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23F5F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D9748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41A56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F0920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0E4B9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27A72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30DB35">
            <w:pPr>
              <w:widowControl/>
              <w:spacing w:line="222" w:lineRule="exact"/>
              <w:jc w:val="right"/>
              <w:rPr>
                <w:rFonts w:hint="eastAsia" w:ascii="仿宋" w:hAnsi="仿宋" w:eastAsia="仿宋" w:cs="宋体"/>
                <w:kern w:val="0"/>
                <w:sz w:val="20"/>
                <w:szCs w:val="20"/>
              </w:rPr>
            </w:pPr>
          </w:p>
        </w:tc>
      </w:tr>
      <w:tr w14:paraId="09778AE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8748D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C5FD3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ADCAC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C2C0D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5C111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F10B2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66C5D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248A6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483A91">
            <w:pPr>
              <w:widowControl/>
              <w:spacing w:line="222" w:lineRule="exact"/>
              <w:jc w:val="right"/>
              <w:rPr>
                <w:rFonts w:hint="eastAsia" w:ascii="仿宋" w:hAnsi="仿宋" w:eastAsia="仿宋" w:cs="宋体"/>
                <w:kern w:val="0"/>
                <w:sz w:val="20"/>
                <w:szCs w:val="20"/>
              </w:rPr>
            </w:pPr>
          </w:p>
        </w:tc>
      </w:tr>
      <w:tr w14:paraId="0022B7A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ECDD3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B9845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08201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46B47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666AA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8C410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AE3FF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E3329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4AC62F">
            <w:pPr>
              <w:widowControl/>
              <w:spacing w:line="222" w:lineRule="exact"/>
              <w:jc w:val="right"/>
              <w:rPr>
                <w:rFonts w:hint="eastAsia" w:ascii="仿宋" w:hAnsi="仿宋" w:eastAsia="仿宋" w:cs="宋体"/>
                <w:kern w:val="0"/>
                <w:sz w:val="20"/>
                <w:szCs w:val="20"/>
              </w:rPr>
            </w:pPr>
          </w:p>
        </w:tc>
      </w:tr>
      <w:tr w14:paraId="23C68F3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E938F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08A9D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B788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9616.14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E7FC1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9616.14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6D81A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14F1F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D72AD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A919A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1A665C">
            <w:pPr>
              <w:widowControl/>
              <w:spacing w:line="222" w:lineRule="exact"/>
              <w:jc w:val="right"/>
              <w:rPr>
                <w:rFonts w:hint="eastAsia" w:ascii="仿宋" w:hAnsi="仿宋" w:eastAsia="仿宋" w:cs="宋体"/>
                <w:kern w:val="0"/>
                <w:sz w:val="20"/>
                <w:szCs w:val="20"/>
              </w:rPr>
            </w:pPr>
          </w:p>
        </w:tc>
      </w:tr>
      <w:tr w14:paraId="123EBC9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D734D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B495D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民政管理事务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3E003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691.82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D9ACD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691.82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D6558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917A2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A8D41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F803D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28FE2F">
            <w:pPr>
              <w:widowControl/>
              <w:spacing w:line="222" w:lineRule="exact"/>
              <w:jc w:val="right"/>
              <w:rPr>
                <w:rFonts w:hint="eastAsia" w:ascii="仿宋" w:hAnsi="仿宋" w:eastAsia="仿宋" w:cs="宋体"/>
                <w:kern w:val="0"/>
                <w:sz w:val="20"/>
                <w:szCs w:val="20"/>
              </w:rPr>
            </w:pPr>
          </w:p>
        </w:tc>
      </w:tr>
      <w:tr w14:paraId="669E7DD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A195A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56826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EEEDE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362.37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8E0BB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362.37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5A15A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B30A6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516BA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41B5D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98BE9C">
            <w:pPr>
              <w:widowControl/>
              <w:spacing w:line="222" w:lineRule="exact"/>
              <w:jc w:val="right"/>
              <w:rPr>
                <w:rFonts w:hint="eastAsia" w:ascii="仿宋" w:hAnsi="仿宋" w:eastAsia="仿宋" w:cs="宋体"/>
                <w:kern w:val="0"/>
                <w:sz w:val="20"/>
                <w:szCs w:val="20"/>
              </w:rPr>
            </w:pPr>
          </w:p>
        </w:tc>
      </w:tr>
      <w:tr w14:paraId="6B3C629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6C766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2080299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03FC1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其他民政管理事务支出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2EDD9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329.46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E3DC4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329.46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2C7A6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FDA5E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15B75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95750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49B58A">
            <w:pPr>
              <w:widowControl/>
              <w:spacing w:line="222" w:lineRule="exact"/>
              <w:jc w:val="right"/>
              <w:rPr>
                <w:rFonts w:hint="eastAsia" w:ascii="仿宋" w:hAnsi="仿宋" w:eastAsia="仿宋" w:cs="宋体"/>
                <w:kern w:val="0"/>
                <w:sz w:val="20"/>
                <w:szCs w:val="20"/>
              </w:rPr>
            </w:pPr>
          </w:p>
        </w:tc>
      </w:tr>
      <w:tr w14:paraId="2CE8276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39632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E4B3E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9518E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35.94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38DAD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35.94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C5507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2A54A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E5880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7A622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C3B1A3">
            <w:pPr>
              <w:widowControl/>
              <w:spacing w:line="222" w:lineRule="exact"/>
              <w:jc w:val="right"/>
              <w:rPr>
                <w:rFonts w:hint="eastAsia" w:ascii="仿宋" w:hAnsi="仿宋" w:eastAsia="仿宋" w:cs="宋体"/>
                <w:kern w:val="0"/>
                <w:sz w:val="20"/>
                <w:szCs w:val="20"/>
              </w:rPr>
            </w:pPr>
          </w:p>
        </w:tc>
      </w:tr>
      <w:tr w14:paraId="78B1B9CA">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FB051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3A4FC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CC072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6492E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D73FB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27364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6538A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55958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B916EF">
            <w:pPr>
              <w:widowControl/>
              <w:spacing w:line="222" w:lineRule="exact"/>
              <w:jc w:val="right"/>
              <w:rPr>
                <w:rFonts w:hint="eastAsia" w:ascii="仿宋" w:hAnsi="仿宋" w:eastAsia="仿宋" w:cs="宋体"/>
                <w:kern w:val="0"/>
                <w:sz w:val="20"/>
                <w:szCs w:val="20"/>
              </w:rPr>
            </w:pPr>
          </w:p>
        </w:tc>
      </w:tr>
      <w:tr w14:paraId="6A18F79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DD0A7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02877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A519F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33.68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7E40B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33.68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A5F2E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54BA7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5DAE3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0E0DB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A16931">
            <w:pPr>
              <w:widowControl/>
              <w:spacing w:line="222" w:lineRule="exact"/>
              <w:jc w:val="right"/>
              <w:rPr>
                <w:rFonts w:hint="eastAsia" w:ascii="仿宋" w:hAnsi="仿宋" w:eastAsia="仿宋" w:cs="宋体"/>
                <w:kern w:val="0"/>
                <w:sz w:val="20"/>
                <w:szCs w:val="20"/>
              </w:rPr>
            </w:pPr>
          </w:p>
        </w:tc>
      </w:tr>
      <w:tr w14:paraId="125BDBD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65BE9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6BF77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社会福利</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7342C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931.69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AC30A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931.69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2CF1E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2CA1F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A0994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04E6B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37E7E2">
            <w:pPr>
              <w:widowControl/>
              <w:spacing w:line="222" w:lineRule="exact"/>
              <w:jc w:val="right"/>
              <w:rPr>
                <w:rFonts w:hint="eastAsia" w:ascii="仿宋" w:hAnsi="仿宋" w:eastAsia="仿宋" w:cs="宋体"/>
                <w:kern w:val="0"/>
                <w:sz w:val="20"/>
                <w:szCs w:val="20"/>
              </w:rPr>
            </w:pPr>
          </w:p>
        </w:tc>
      </w:tr>
      <w:tr w14:paraId="13576C8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17D4B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2081001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08B3D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儿童福利</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2E94B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DCE60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16C29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0A643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21400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A125A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5BAE86">
            <w:pPr>
              <w:widowControl/>
              <w:spacing w:line="222" w:lineRule="exact"/>
              <w:jc w:val="right"/>
              <w:rPr>
                <w:rFonts w:hint="eastAsia" w:ascii="仿宋" w:hAnsi="仿宋" w:eastAsia="仿宋" w:cs="宋体"/>
                <w:kern w:val="0"/>
                <w:sz w:val="20"/>
                <w:szCs w:val="20"/>
              </w:rPr>
            </w:pPr>
          </w:p>
        </w:tc>
      </w:tr>
      <w:tr w14:paraId="4296B5F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EADC9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2081002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8FEC4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老年福利</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64AE7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711.21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6A16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711.21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7B3A3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27329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A50A3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94CDC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85A34E">
            <w:pPr>
              <w:widowControl/>
              <w:spacing w:line="222" w:lineRule="exact"/>
              <w:jc w:val="right"/>
              <w:rPr>
                <w:rFonts w:hint="eastAsia" w:ascii="仿宋" w:hAnsi="仿宋" w:eastAsia="仿宋" w:cs="宋体"/>
                <w:kern w:val="0"/>
                <w:sz w:val="20"/>
                <w:szCs w:val="20"/>
              </w:rPr>
            </w:pPr>
          </w:p>
        </w:tc>
      </w:tr>
      <w:tr w14:paraId="59EFEE5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DA7FB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2081004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E5799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殡葬</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CD1AC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68A23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5BACC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CBAEB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00CF9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D5021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2D806E">
            <w:pPr>
              <w:widowControl/>
              <w:spacing w:line="222" w:lineRule="exact"/>
              <w:jc w:val="right"/>
              <w:rPr>
                <w:rFonts w:hint="eastAsia" w:ascii="仿宋" w:hAnsi="仿宋" w:eastAsia="仿宋" w:cs="宋体"/>
                <w:kern w:val="0"/>
                <w:sz w:val="20"/>
                <w:szCs w:val="20"/>
              </w:rPr>
            </w:pPr>
          </w:p>
        </w:tc>
      </w:tr>
      <w:tr w14:paraId="1ADDE7B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A1F03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2081005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7E047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社会福利事业单位</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5562E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22.84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C2EF4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22.84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4CD0E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ADB16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A12F3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DD1AA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39C030">
            <w:pPr>
              <w:widowControl/>
              <w:spacing w:line="222" w:lineRule="exact"/>
              <w:jc w:val="right"/>
              <w:rPr>
                <w:rFonts w:hint="eastAsia" w:ascii="仿宋" w:hAnsi="仿宋" w:eastAsia="仿宋" w:cs="宋体"/>
                <w:kern w:val="0"/>
                <w:sz w:val="20"/>
                <w:szCs w:val="20"/>
              </w:rPr>
            </w:pPr>
          </w:p>
        </w:tc>
      </w:tr>
      <w:tr w14:paraId="5B9F0DA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42231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2081006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D647D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养老服务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9A29C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18.21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2ACAE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18.21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54A81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3F0F3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584EC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41180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6794A0">
            <w:pPr>
              <w:widowControl/>
              <w:spacing w:line="222" w:lineRule="exact"/>
              <w:jc w:val="right"/>
              <w:rPr>
                <w:rFonts w:hint="eastAsia" w:ascii="仿宋" w:hAnsi="仿宋" w:eastAsia="仿宋" w:cs="宋体"/>
                <w:kern w:val="0"/>
                <w:sz w:val="20"/>
                <w:szCs w:val="20"/>
              </w:rPr>
            </w:pPr>
          </w:p>
        </w:tc>
      </w:tr>
      <w:tr w14:paraId="0DBB83E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7D35D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2081099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6CDA3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其他社会福利支出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648EB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183AC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8054C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85A5E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655E3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FC02D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ACCF06">
            <w:pPr>
              <w:widowControl/>
              <w:spacing w:line="222" w:lineRule="exact"/>
              <w:jc w:val="right"/>
              <w:rPr>
                <w:rFonts w:hint="eastAsia" w:ascii="仿宋" w:hAnsi="仿宋" w:eastAsia="仿宋" w:cs="宋体"/>
                <w:kern w:val="0"/>
                <w:sz w:val="20"/>
                <w:szCs w:val="20"/>
              </w:rPr>
            </w:pPr>
          </w:p>
        </w:tc>
      </w:tr>
      <w:tr w14:paraId="4950195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F89D7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BDF50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残疾人事业</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C7745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788.7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25DE5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788.7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02423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C80C6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23424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CFACC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BF592F">
            <w:pPr>
              <w:widowControl/>
              <w:spacing w:line="222" w:lineRule="exact"/>
              <w:jc w:val="right"/>
              <w:rPr>
                <w:rFonts w:hint="eastAsia" w:ascii="仿宋" w:hAnsi="仿宋" w:eastAsia="仿宋" w:cs="宋体"/>
                <w:kern w:val="0"/>
                <w:sz w:val="20"/>
                <w:szCs w:val="20"/>
              </w:rPr>
            </w:pPr>
          </w:p>
        </w:tc>
      </w:tr>
      <w:tr w14:paraId="4A9DD0D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BFB4A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2081107</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0FD12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残疾人生活和护理补贴</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1DC0C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788.7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0253F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788.7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50F97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D60BB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9605F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0E983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814564">
            <w:pPr>
              <w:widowControl/>
              <w:spacing w:line="222" w:lineRule="exact"/>
              <w:jc w:val="right"/>
              <w:rPr>
                <w:rFonts w:hint="eastAsia" w:ascii="仿宋" w:hAnsi="仿宋" w:eastAsia="仿宋" w:cs="宋体"/>
                <w:kern w:val="0"/>
                <w:sz w:val="20"/>
                <w:szCs w:val="20"/>
              </w:rPr>
            </w:pPr>
          </w:p>
        </w:tc>
      </w:tr>
      <w:tr w14:paraId="3EAC94C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9C3F4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5DBBF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最低生活保障</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7607F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3932.67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498C8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3932.67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07DB7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4E28D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43639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D4F9D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B41C71">
            <w:pPr>
              <w:widowControl/>
              <w:spacing w:line="222" w:lineRule="exact"/>
              <w:jc w:val="right"/>
              <w:rPr>
                <w:rFonts w:hint="eastAsia" w:ascii="仿宋" w:hAnsi="仿宋" w:eastAsia="仿宋" w:cs="宋体"/>
                <w:kern w:val="0"/>
                <w:sz w:val="20"/>
                <w:szCs w:val="20"/>
              </w:rPr>
            </w:pPr>
          </w:p>
        </w:tc>
      </w:tr>
      <w:tr w14:paraId="67D2F5F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7A571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2081901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5A412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城市最低生活保障金支出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0F022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1489.61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1304A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1489.61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062C6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F0AEA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E80B4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6CAC9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C28DD3">
            <w:pPr>
              <w:widowControl/>
              <w:spacing w:line="222" w:lineRule="exact"/>
              <w:jc w:val="right"/>
              <w:rPr>
                <w:rFonts w:hint="eastAsia" w:ascii="仿宋" w:hAnsi="仿宋" w:eastAsia="仿宋" w:cs="宋体"/>
                <w:kern w:val="0"/>
                <w:sz w:val="20"/>
                <w:szCs w:val="20"/>
              </w:rPr>
            </w:pPr>
          </w:p>
        </w:tc>
      </w:tr>
      <w:tr w14:paraId="2F62213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EBB61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2081902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F70E2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农村最低生活保障金支出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25E6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2443.06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7C743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2443.06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C865D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42E63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C0C31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E8DBB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C8266B">
            <w:pPr>
              <w:widowControl/>
              <w:spacing w:line="222" w:lineRule="exact"/>
              <w:jc w:val="right"/>
              <w:rPr>
                <w:rFonts w:hint="eastAsia" w:ascii="仿宋" w:hAnsi="仿宋" w:eastAsia="仿宋" w:cs="宋体"/>
                <w:kern w:val="0"/>
                <w:sz w:val="20"/>
                <w:szCs w:val="20"/>
              </w:rPr>
            </w:pPr>
          </w:p>
        </w:tc>
      </w:tr>
      <w:tr w14:paraId="26FFB75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30485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20820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90496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临时救助</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1525A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345.04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22636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345.04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3361D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5F390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71C02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6335B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998AE9">
            <w:pPr>
              <w:widowControl/>
              <w:spacing w:line="222" w:lineRule="exact"/>
              <w:jc w:val="right"/>
              <w:rPr>
                <w:rFonts w:hint="eastAsia" w:ascii="仿宋" w:hAnsi="仿宋" w:eastAsia="仿宋" w:cs="宋体"/>
                <w:kern w:val="0"/>
                <w:sz w:val="20"/>
                <w:szCs w:val="20"/>
              </w:rPr>
            </w:pPr>
          </w:p>
        </w:tc>
      </w:tr>
      <w:tr w14:paraId="276E7EB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E089A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2082001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A8895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临时救助支出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34A73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344.04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E007D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344.04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FE2EF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494E8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46196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B0CFB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B4A77F">
            <w:pPr>
              <w:widowControl/>
              <w:spacing w:line="222" w:lineRule="exact"/>
              <w:jc w:val="right"/>
              <w:rPr>
                <w:rFonts w:hint="eastAsia" w:ascii="仿宋" w:hAnsi="仿宋" w:eastAsia="仿宋" w:cs="宋体"/>
                <w:kern w:val="0"/>
                <w:sz w:val="20"/>
                <w:szCs w:val="20"/>
              </w:rPr>
            </w:pPr>
          </w:p>
        </w:tc>
      </w:tr>
      <w:tr w14:paraId="66FCE74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7856E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2082002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696BA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流浪乞讨人员救助支出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ECD0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97AA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DE164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DA6D2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AA761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81D13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C90948">
            <w:pPr>
              <w:widowControl/>
              <w:spacing w:line="222" w:lineRule="exact"/>
              <w:jc w:val="right"/>
              <w:rPr>
                <w:rFonts w:hint="eastAsia" w:ascii="仿宋" w:hAnsi="仿宋" w:eastAsia="仿宋" w:cs="宋体"/>
                <w:kern w:val="0"/>
                <w:sz w:val="20"/>
                <w:szCs w:val="20"/>
              </w:rPr>
            </w:pPr>
          </w:p>
        </w:tc>
      </w:tr>
      <w:tr w14:paraId="6C78D9E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2F28C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20885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特困人员救助供养</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9E139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2417.53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C3EA6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2417.53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C3A88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13F2F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6359A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5619B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F1DDDF">
            <w:pPr>
              <w:widowControl/>
              <w:spacing w:line="222" w:lineRule="exact"/>
              <w:jc w:val="right"/>
              <w:rPr>
                <w:rFonts w:hint="eastAsia" w:ascii="仿宋" w:hAnsi="仿宋" w:eastAsia="仿宋" w:cs="宋体"/>
                <w:kern w:val="0"/>
                <w:sz w:val="20"/>
                <w:szCs w:val="20"/>
              </w:rPr>
            </w:pPr>
          </w:p>
        </w:tc>
      </w:tr>
      <w:tr w14:paraId="0D91549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A5F99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2082101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B77BE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城市特困人员救助供养支出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F10CF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73.42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AA798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73.42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E9492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233B0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6C31A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3FCF5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FB9038">
            <w:pPr>
              <w:widowControl/>
              <w:spacing w:line="222" w:lineRule="exact"/>
              <w:jc w:val="right"/>
              <w:rPr>
                <w:rFonts w:hint="eastAsia" w:ascii="仿宋" w:hAnsi="仿宋" w:eastAsia="仿宋" w:cs="宋体"/>
                <w:kern w:val="0"/>
                <w:sz w:val="20"/>
                <w:szCs w:val="20"/>
              </w:rPr>
            </w:pPr>
          </w:p>
        </w:tc>
      </w:tr>
      <w:tr w14:paraId="7CE2D09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10B44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389BF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农村特困人员救助供养支出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BB83C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2344.12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3CBCE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2344.12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348E8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1D8E0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BD367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57882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FEE56F">
            <w:pPr>
              <w:widowControl/>
              <w:spacing w:line="222" w:lineRule="exact"/>
              <w:jc w:val="right"/>
              <w:rPr>
                <w:rFonts w:hint="eastAsia" w:ascii="仿宋" w:hAnsi="仿宋" w:eastAsia="仿宋" w:cs="宋体"/>
                <w:kern w:val="0"/>
                <w:sz w:val="20"/>
                <w:szCs w:val="20"/>
              </w:rPr>
            </w:pPr>
          </w:p>
        </w:tc>
      </w:tr>
      <w:tr w14:paraId="4B1072E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87FF9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20825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56F17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其他生活救助</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867E8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472.76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8CDA4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472.76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ACE21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800D6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061CC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A3680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4E7F97">
            <w:pPr>
              <w:widowControl/>
              <w:spacing w:line="222" w:lineRule="exact"/>
              <w:jc w:val="right"/>
              <w:rPr>
                <w:rFonts w:hint="eastAsia" w:ascii="仿宋" w:hAnsi="仿宋" w:eastAsia="仿宋" w:cs="宋体"/>
                <w:kern w:val="0"/>
                <w:sz w:val="20"/>
                <w:szCs w:val="20"/>
              </w:rPr>
            </w:pPr>
          </w:p>
        </w:tc>
      </w:tr>
      <w:tr w14:paraId="0BD48C8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0877B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2082502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C6A8E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其他农村生活救助</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B9565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472.76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1FDF9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472.76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28292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C75C5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A34F1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518BD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FDF918">
            <w:pPr>
              <w:widowControl/>
              <w:spacing w:line="222" w:lineRule="exact"/>
              <w:jc w:val="right"/>
              <w:rPr>
                <w:rFonts w:hint="eastAsia" w:ascii="仿宋" w:hAnsi="仿宋" w:eastAsia="仿宋" w:cs="宋体"/>
                <w:kern w:val="0"/>
                <w:sz w:val="20"/>
                <w:szCs w:val="20"/>
              </w:rPr>
            </w:pPr>
          </w:p>
        </w:tc>
      </w:tr>
      <w:tr w14:paraId="20368A5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CBF03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1351B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DF8C1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C0B8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157B5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BFBAA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9FF9C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79BE3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1BE674">
            <w:pPr>
              <w:widowControl/>
              <w:spacing w:line="222" w:lineRule="exact"/>
              <w:jc w:val="right"/>
              <w:rPr>
                <w:rFonts w:hint="eastAsia" w:ascii="仿宋" w:hAnsi="仿宋" w:eastAsia="仿宋" w:cs="宋体"/>
                <w:kern w:val="0"/>
                <w:sz w:val="20"/>
                <w:szCs w:val="20"/>
              </w:rPr>
            </w:pPr>
          </w:p>
        </w:tc>
      </w:tr>
      <w:tr w14:paraId="16CD2A3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3964F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89F30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ABD35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3E584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26A33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7AA12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73A33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AE25E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63ECFF">
            <w:pPr>
              <w:widowControl/>
              <w:spacing w:line="222" w:lineRule="exact"/>
              <w:jc w:val="right"/>
              <w:rPr>
                <w:rFonts w:hint="eastAsia" w:ascii="仿宋" w:hAnsi="仿宋" w:eastAsia="仿宋" w:cs="宋体"/>
                <w:kern w:val="0"/>
                <w:sz w:val="20"/>
                <w:szCs w:val="20"/>
              </w:rPr>
            </w:pPr>
          </w:p>
        </w:tc>
      </w:tr>
      <w:tr w14:paraId="41FDADB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1B14E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2DE45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CA6B7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D7855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03103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721DE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C26CE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535B2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341B64">
            <w:pPr>
              <w:widowControl/>
              <w:spacing w:line="222" w:lineRule="exact"/>
              <w:jc w:val="right"/>
              <w:rPr>
                <w:rFonts w:hint="eastAsia" w:ascii="仿宋" w:hAnsi="仿宋" w:eastAsia="仿宋" w:cs="宋体"/>
                <w:kern w:val="0"/>
                <w:sz w:val="20"/>
                <w:szCs w:val="20"/>
              </w:rPr>
            </w:pPr>
          </w:p>
        </w:tc>
      </w:tr>
      <w:tr w14:paraId="0CC278D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FEE79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E7458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1834F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2065.97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3051C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1891.15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0D799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65768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C749D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9C025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63875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174.82</w:t>
            </w:r>
          </w:p>
        </w:tc>
      </w:tr>
      <w:tr w14:paraId="4703A11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69AA5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B5FD9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其他政府性基金及对应专项债务收入安排的支出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422B9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1600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AC964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1600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0563B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D9D71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2F965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C0723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42CD72">
            <w:pPr>
              <w:widowControl/>
              <w:spacing w:line="222" w:lineRule="exact"/>
              <w:jc w:val="right"/>
              <w:rPr>
                <w:rFonts w:hint="eastAsia" w:ascii="仿宋" w:hAnsi="仿宋" w:eastAsia="仿宋" w:cs="宋体"/>
                <w:kern w:val="0"/>
                <w:sz w:val="20"/>
                <w:szCs w:val="20"/>
              </w:rPr>
            </w:pPr>
          </w:p>
        </w:tc>
      </w:tr>
      <w:tr w14:paraId="20BB9FA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9D41E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2290402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C5170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其他地方自行试点项目收益专项债券收入安排的支出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E2570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1600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3CE47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1600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04293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65562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0159A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B111C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1DF5C0">
            <w:pPr>
              <w:widowControl/>
              <w:spacing w:line="222" w:lineRule="exact"/>
              <w:jc w:val="right"/>
              <w:rPr>
                <w:rFonts w:hint="eastAsia" w:ascii="仿宋" w:hAnsi="仿宋" w:eastAsia="仿宋" w:cs="宋体"/>
                <w:kern w:val="0"/>
                <w:sz w:val="20"/>
                <w:szCs w:val="20"/>
              </w:rPr>
            </w:pPr>
          </w:p>
        </w:tc>
      </w:tr>
      <w:tr w14:paraId="5901133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79980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3BB50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彩票发行销售机构业务费安排的支出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A5D11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DD68F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AAD57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3F561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D4EB0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A3B94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A11A33">
            <w:pPr>
              <w:widowControl/>
              <w:spacing w:line="222" w:lineRule="exact"/>
              <w:jc w:val="right"/>
              <w:rPr>
                <w:rFonts w:hint="eastAsia" w:ascii="仿宋" w:hAnsi="仿宋" w:eastAsia="仿宋" w:cs="宋体"/>
                <w:kern w:val="0"/>
                <w:sz w:val="20"/>
                <w:szCs w:val="20"/>
              </w:rPr>
            </w:pPr>
          </w:p>
        </w:tc>
      </w:tr>
      <w:tr w14:paraId="6B9ABC7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FAAC5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2290804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0BAA3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福利彩票销售机构的业务费支出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7606D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B2534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06373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2402E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529BE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4A80E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0A9B51">
            <w:pPr>
              <w:widowControl/>
              <w:spacing w:line="222" w:lineRule="exact"/>
              <w:jc w:val="right"/>
              <w:rPr>
                <w:rFonts w:hint="eastAsia" w:ascii="仿宋" w:hAnsi="仿宋" w:eastAsia="仿宋" w:cs="宋体"/>
                <w:kern w:val="0"/>
                <w:sz w:val="20"/>
                <w:szCs w:val="20"/>
              </w:rPr>
            </w:pPr>
          </w:p>
        </w:tc>
      </w:tr>
      <w:tr w14:paraId="39C6AD7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90BB2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22960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E9486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彩票公益金安排的支出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900A6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284.99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7A245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284.99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31A65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4A9A4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C5EDF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34B95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40F12C">
            <w:pPr>
              <w:widowControl/>
              <w:spacing w:line="222" w:lineRule="exact"/>
              <w:jc w:val="right"/>
              <w:rPr>
                <w:rFonts w:hint="eastAsia" w:ascii="仿宋" w:hAnsi="仿宋" w:eastAsia="仿宋" w:cs="宋体"/>
                <w:kern w:val="0"/>
                <w:sz w:val="20"/>
                <w:szCs w:val="20"/>
              </w:rPr>
            </w:pPr>
          </w:p>
        </w:tc>
      </w:tr>
      <w:tr w14:paraId="6B7DC03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9121E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2296002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A28B0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用于社会福利的彩票公益金支出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3F8DF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284.99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983EF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284.99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D9CFF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0C939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35277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C8997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1370EA">
            <w:pPr>
              <w:widowControl/>
              <w:spacing w:line="222" w:lineRule="exact"/>
              <w:jc w:val="right"/>
              <w:rPr>
                <w:rFonts w:hint="eastAsia" w:ascii="仿宋" w:hAnsi="仿宋" w:eastAsia="仿宋" w:cs="宋体"/>
                <w:kern w:val="0"/>
                <w:sz w:val="20"/>
                <w:szCs w:val="20"/>
              </w:rPr>
            </w:pPr>
          </w:p>
        </w:tc>
      </w:tr>
      <w:tr w14:paraId="5956053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FDD83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E0F2C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3FC5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174.82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B525F6">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7A6DD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169F9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8BF19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E7CAC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1BB41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174.82</w:t>
            </w:r>
          </w:p>
        </w:tc>
      </w:tr>
      <w:tr w14:paraId="51F3823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EB032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2F595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F21CA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174.82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CDB34F">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3E41C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899F2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AA775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3161A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84424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174.82</w:t>
            </w:r>
          </w:p>
        </w:tc>
      </w:tr>
    </w:tbl>
    <w:p w14:paraId="5D86AFEE">
      <w:pPr>
        <w:spacing w:before="120"/>
        <w:rPr>
          <w:rFonts w:hint="eastAsia" w:ascii="仿宋" w:hAnsi="仿宋" w:eastAsia="仿宋" w:cs="Times New Roman"/>
          <w:sz w:val="24"/>
          <w:szCs w:val="24"/>
        </w:rPr>
      </w:pPr>
    </w:p>
    <w:p w14:paraId="74A849CA">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692C6907">
      <w:pPr>
        <w:widowControl/>
        <w:jc w:val="center"/>
        <w:textAlignment w:val="center"/>
        <w:rPr>
          <w:rFonts w:hint="eastAsia" w:ascii="仿宋" w:hAnsi="仿宋" w:eastAsia="仿宋" w:cs="Times New Roman"/>
          <w:color w:val="000000"/>
          <w:kern w:val="0"/>
          <w:sz w:val="32"/>
          <w:szCs w:val="32"/>
          <w:lang w:bidi="ar"/>
        </w:rPr>
      </w:pPr>
    </w:p>
    <w:p w14:paraId="285F7BE1">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1858E842">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17D22F8B">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株洲市渌口区民政局</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3"/>
        <w:tblW w:w="4750" w:type="pct"/>
        <w:jc w:val="center"/>
        <w:tblLayout w:type="autofit"/>
        <w:tblCellMar>
          <w:top w:w="0" w:type="dxa"/>
          <w:left w:w="108" w:type="dxa"/>
          <w:bottom w:w="0" w:type="dxa"/>
          <w:right w:w="108" w:type="dxa"/>
        </w:tblCellMar>
      </w:tblPr>
      <w:tblGrid>
        <w:gridCol w:w="3816"/>
        <w:gridCol w:w="4816"/>
        <w:gridCol w:w="1016"/>
        <w:gridCol w:w="816"/>
        <w:gridCol w:w="1016"/>
        <w:gridCol w:w="435"/>
        <w:gridCol w:w="790"/>
        <w:gridCol w:w="804"/>
      </w:tblGrid>
      <w:tr w14:paraId="29FF2E23">
        <w:tblPrEx>
          <w:tblCellMar>
            <w:top w:w="0" w:type="dxa"/>
            <w:left w:w="108" w:type="dxa"/>
            <w:bottom w:w="0" w:type="dxa"/>
            <w:right w:w="108" w:type="dxa"/>
          </w:tblCellMar>
        </w:tblPrEx>
        <w:trPr>
          <w:trHeight w:val="340" w:hRule="atLeast"/>
          <w:jc w:val="center"/>
        </w:trPr>
        <w:tc>
          <w:tcPr>
            <w:tcW w:w="3194"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C5E740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76"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E262C9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48965E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76"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B85598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16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375630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29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6D43B0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29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9069F3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21841336">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AA1E98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782"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77A60AA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76"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C104A76">
            <w:pPr>
              <w:widowControl/>
              <w:spacing w:line="222" w:lineRule="exact"/>
              <w:jc w:val="center"/>
              <w:rPr>
                <w:rFonts w:hint="eastAsia" w:ascii="仿宋" w:hAnsi="仿宋" w:eastAsia="仿宋" w:cs="宋体"/>
                <w:kern w:val="0"/>
                <w:sz w:val="20"/>
                <w:szCs w:val="20"/>
              </w:rPr>
            </w:pPr>
          </w:p>
        </w:tc>
        <w:tc>
          <w:tcPr>
            <w:tcW w:w="302" w:type="pct"/>
            <w:vMerge w:val="continue"/>
            <w:tcBorders>
              <w:top w:val="single" w:color="auto" w:sz="4" w:space="0"/>
              <w:left w:val="single" w:color="auto" w:sz="4" w:space="0"/>
              <w:bottom w:val="single" w:color="auto" w:sz="4" w:space="0"/>
              <w:right w:val="single" w:color="auto" w:sz="4" w:space="0"/>
            </w:tcBorders>
            <w:vAlign w:val="center"/>
          </w:tcPr>
          <w:p w14:paraId="3353B07D">
            <w:pPr>
              <w:widowControl/>
              <w:spacing w:line="222" w:lineRule="exact"/>
              <w:jc w:val="center"/>
              <w:rPr>
                <w:rFonts w:hint="eastAsia" w:ascii="仿宋" w:hAnsi="仿宋" w:eastAsia="仿宋" w:cs="宋体"/>
                <w:kern w:val="0"/>
                <w:sz w:val="20"/>
                <w:szCs w:val="20"/>
              </w:rPr>
            </w:pPr>
          </w:p>
        </w:tc>
        <w:tc>
          <w:tcPr>
            <w:tcW w:w="376" w:type="pct"/>
            <w:vMerge w:val="continue"/>
            <w:tcBorders>
              <w:top w:val="single" w:color="auto" w:sz="4" w:space="0"/>
              <w:left w:val="single" w:color="auto" w:sz="4" w:space="0"/>
              <w:bottom w:val="single" w:color="auto" w:sz="4" w:space="0"/>
              <w:right w:val="single" w:color="auto" w:sz="4" w:space="0"/>
            </w:tcBorders>
            <w:vAlign w:val="center"/>
          </w:tcPr>
          <w:p w14:paraId="756648E1">
            <w:pPr>
              <w:widowControl/>
              <w:spacing w:line="222" w:lineRule="exact"/>
              <w:jc w:val="center"/>
              <w:rPr>
                <w:rFonts w:hint="eastAsia" w:ascii="仿宋" w:hAnsi="仿宋" w:eastAsia="仿宋" w:cs="宋体"/>
                <w:kern w:val="0"/>
                <w:sz w:val="20"/>
                <w:szCs w:val="20"/>
              </w:rPr>
            </w:pPr>
          </w:p>
        </w:tc>
        <w:tc>
          <w:tcPr>
            <w:tcW w:w="161" w:type="pct"/>
            <w:vMerge w:val="continue"/>
            <w:tcBorders>
              <w:top w:val="single" w:color="auto" w:sz="4" w:space="0"/>
              <w:left w:val="single" w:color="auto" w:sz="4" w:space="0"/>
              <w:bottom w:val="single" w:color="auto" w:sz="4" w:space="0"/>
              <w:right w:val="single" w:color="auto" w:sz="4" w:space="0"/>
            </w:tcBorders>
            <w:vAlign w:val="center"/>
          </w:tcPr>
          <w:p w14:paraId="2FE56BEF">
            <w:pPr>
              <w:widowControl/>
              <w:spacing w:line="222" w:lineRule="exact"/>
              <w:jc w:val="center"/>
              <w:rPr>
                <w:rFonts w:hint="eastAsia" w:ascii="仿宋" w:hAnsi="仿宋" w:eastAsia="仿宋" w:cs="宋体"/>
                <w:kern w:val="0"/>
                <w:sz w:val="20"/>
                <w:szCs w:val="20"/>
              </w:rPr>
            </w:pPr>
          </w:p>
        </w:tc>
        <w:tc>
          <w:tcPr>
            <w:tcW w:w="292" w:type="pct"/>
            <w:vMerge w:val="continue"/>
            <w:tcBorders>
              <w:top w:val="single" w:color="auto" w:sz="4" w:space="0"/>
              <w:left w:val="single" w:color="auto" w:sz="4" w:space="0"/>
              <w:bottom w:val="single" w:color="auto" w:sz="4" w:space="0"/>
              <w:right w:val="single" w:color="auto" w:sz="4" w:space="0"/>
            </w:tcBorders>
            <w:vAlign w:val="center"/>
          </w:tcPr>
          <w:p w14:paraId="0638683F">
            <w:pPr>
              <w:widowControl/>
              <w:spacing w:line="222" w:lineRule="exact"/>
              <w:jc w:val="center"/>
              <w:rPr>
                <w:rFonts w:hint="eastAsia" w:ascii="仿宋" w:hAnsi="仿宋" w:eastAsia="仿宋" w:cs="宋体"/>
                <w:kern w:val="0"/>
                <w:sz w:val="20"/>
                <w:szCs w:val="20"/>
              </w:rPr>
            </w:pPr>
          </w:p>
        </w:tc>
        <w:tc>
          <w:tcPr>
            <w:tcW w:w="297" w:type="pct"/>
            <w:vMerge w:val="continue"/>
            <w:tcBorders>
              <w:top w:val="single" w:color="auto" w:sz="4" w:space="0"/>
              <w:left w:val="single" w:color="auto" w:sz="4" w:space="0"/>
              <w:bottom w:val="single" w:color="auto" w:sz="4" w:space="0"/>
              <w:right w:val="single" w:color="auto" w:sz="4" w:space="0"/>
            </w:tcBorders>
            <w:vAlign w:val="center"/>
          </w:tcPr>
          <w:p w14:paraId="1AAD0EB2">
            <w:pPr>
              <w:widowControl/>
              <w:spacing w:line="222" w:lineRule="exact"/>
              <w:jc w:val="center"/>
              <w:rPr>
                <w:rFonts w:hint="eastAsia" w:ascii="仿宋" w:hAnsi="仿宋" w:eastAsia="仿宋" w:cs="宋体"/>
                <w:kern w:val="0"/>
                <w:sz w:val="20"/>
                <w:szCs w:val="20"/>
              </w:rPr>
            </w:pPr>
          </w:p>
        </w:tc>
      </w:tr>
      <w:tr w14:paraId="7AA5204F">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1DFE3D1">
            <w:pPr>
              <w:widowControl/>
              <w:spacing w:line="222" w:lineRule="exact"/>
              <w:jc w:val="center"/>
              <w:rPr>
                <w:rFonts w:hint="eastAsia" w:ascii="仿宋" w:hAnsi="仿宋" w:eastAsia="仿宋" w:cs="宋体"/>
                <w:kern w:val="0"/>
                <w:sz w:val="20"/>
                <w:szCs w:val="20"/>
              </w:rPr>
            </w:pPr>
          </w:p>
        </w:tc>
        <w:tc>
          <w:tcPr>
            <w:tcW w:w="1782"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6B7B673">
            <w:pPr>
              <w:widowControl/>
              <w:spacing w:line="222" w:lineRule="exact"/>
              <w:jc w:val="center"/>
              <w:rPr>
                <w:rFonts w:hint="eastAsia" w:ascii="仿宋" w:hAnsi="仿宋" w:eastAsia="仿宋" w:cs="宋体"/>
                <w:kern w:val="0"/>
                <w:sz w:val="20"/>
                <w:szCs w:val="20"/>
              </w:rPr>
            </w:pPr>
          </w:p>
        </w:tc>
        <w:tc>
          <w:tcPr>
            <w:tcW w:w="376"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E9E511A">
            <w:pPr>
              <w:widowControl/>
              <w:spacing w:line="222" w:lineRule="exact"/>
              <w:jc w:val="center"/>
              <w:rPr>
                <w:rFonts w:hint="eastAsia" w:ascii="仿宋" w:hAnsi="仿宋" w:eastAsia="仿宋" w:cs="宋体"/>
                <w:kern w:val="0"/>
                <w:sz w:val="20"/>
                <w:szCs w:val="20"/>
              </w:rPr>
            </w:pPr>
          </w:p>
        </w:tc>
        <w:tc>
          <w:tcPr>
            <w:tcW w:w="302" w:type="pct"/>
            <w:vMerge w:val="continue"/>
            <w:tcBorders>
              <w:top w:val="single" w:color="auto" w:sz="4" w:space="0"/>
              <w:left w:val="single" w:color="auto" w:sz="4" w:space="0"/>
              <w:bottom w:val="single" w:color="auto" w:sz="4" w:space="0"/>
              <w:right w:val="single" w:color="auto" w:sz="4" w:space="0"/>
            </w:tcBorders>
            <w:vAlign w:val="center"/>
          </w:tcPr>
          <w:p w14:paraId="5A0BA35F">
            <w:pPr>
              <w:widowControl/>
              <w:spacing w:line="222" w:lineRule="exact"/>
              <w:jc w:val="center"/>
              <w:rPr>
                <w:rFonts w:hint="eastAsia" w:ascii="仿宋" w:hAnsi="仿宋" w:eastAsia="仿宋" w:cs="宋体"/>
                <w:kern w:val="0"/>
                <w:sz w:val="20"/>
                <w:szCs w:val="20"/>
              </w:rPr>
            </w:pPr>
          </w:p>
        </w:tc>
        <w:tc>
          <w:tcPr>
            <w:tcW w:w="376" w:type="pct"/>
            <w:vMerge w:val="continue"/>
            <w:tcBorders>
              <w:top w:val="single" w:color="auto" w:sz="4" w:space="0"/>
              <w:left w:val="single" w:color="auto" w:sz="4" w:space="0"/>
              <w:bottom w:val="single" w:color="auto" w:sz="4" w:space="0"/>
              <w:right w:val="single" w:color="auto" w:sz="4" w:space="0"/>
            </w:tcBorders>
            <w:vAlign w:val="center"/>
          </w:tcPr>
          <w:p w14:paraId="2D69CEE6">
            <w:pPr>
              <w:widowControl/>
              <w:spacing w:line="222" w:lineRule="exact"/>
              <w:jc w:val="center"/>
              <w:rPr>
                <w:rFonts w:hint="eastAsia" w:ascii="仿宋" w:hAnsi="仿宋" w:eastAsia="仿宋" w:cs="宋体"/>
                <w:kern w:val="0"/>
                <w:sz w:val="20"/>
                <w:szCs w:val="20"/>
              </w:rPr>
            </w:pPr>
          </w:p>
        </w:tc>
        <w:tc>
          <w:tcPr>
            <w:tcW w:w="161" w:type="pct"/>
            <w:vMerge w:val="continue"/>
            <w:tcBorders>
              <w:top w:val="single" w:color="auto" w:sz="4" w:space="0"/>
              <w:left w:val="single" w:color="auto" w:sz="4" w:space="0"/>
              <w:bottom w:val="single" w:color="auto" w:sz="4" w:space="0"/>
              <w:right w:val="single" w:color="auto" w:sz="4" w:space="0"/>
            </w:tcBorders>
            <w:vAlign w:val="center"/>
          </w:tcPr>
          <w:p w14:paraId="42BDDAF7">
            <w:pPr>
              <w:widowControl/>
              <w:spacing w:line="222" w:lineRule="exact"/>
              <w:jc w:val="center"/>
              <w:rPr>
                <w:rFonts w:hint="eastAsia" w:ascii="仿宋" w:hAnsi="仿宋" w:eastAsia="仿宋" w:cs="宋体"/>
                <w:kern w:val="0"/>
                <w:sz w:val="20"/>
                <w:szCs w:val="20"/>
              </w:rPr>
            </w:pPr>
          </w:p>
        </w:tc>
        <w:tc>
          <w:tcPr>
            <w:tcW w:w="292" w:type="pct"/>
            <w:vMerge w:val="continue"/>
            <w:tcBorders>
              <w:top w:val="single" w:color="auto" w:sz="4" w:space="0"/>
              <w:left w:val="single" w:color="auto" w:sz="4" w:space="0"/>
              <w:bottom w:val="single" w:color="auto" w:sz="4" w:space="0"/>
              <w:right w:val="single" w:color="auto" w:sz="4" w:space="0"/>
            </w:tcBorders>
            <w:vAlign w:val="center"/>
          </w:tcPr>
          <w:p w14:paraId="6B8F44DA">
            <w:pPr>
              <w:widowControl/>
              <w:spacing w:line="222" w:lineRule="exact"/>
              <w:jc w:val="center"/>
              <w:rPr>
                <w:rFonts w:hint="eastAsia" w:ascii="仿宋" w:hAnsi="仿宋" w:eastAsia="仿宋" w:cs="宋体"/>
                <w:kern w:val="0"/>
                <w:sz w:val="20"/>
                <w:szCs w:val="20"/>
              </w:rPr>
            </w:pPr>
          </w:p>
        </w:tc>
        <w:tc>
          <w:tcPr>
            <w:tcW w:w="297" w:type="pct"/>
            <w:vMerge w:val="continue"/>
            <w:tcBorders>
              <w:top w:val="single" w:color="auto" w:sz="4" w:space="0"/>
              <w:left w:val="single" w:color="auto" w:sz="4" w:space="0"/>
              <w:bottom w:val="single" w:color="auto" w:sz="4" w:space="0"/>
              <w:right w:val="single" w:color="auto" w:sz="4" w:space="0"/>
            </w:tcBorders>
            <w:vAlign w:val="center"/>
          </w:tcPr>
          <w:p w14:paraId="6DAFD60F">
            <w:pPr>
              <w:widowControl/>
              <w:spacing w:line="222" w:lineRule="exact"/>
              <w:jc w:val="center"/>
              <w:rPr>
                <w:rFonts w:hint="eastAsia" w:ascii="仿宋" w:hAnsi="仿宋" w:eastAsia="仿宋" w:cs="宋体"/>
                <w:kern w:val="0"/>
                <w:sz w:val="20"/>
                <w:szCs w:val="20"/>
              </w:rPr>
            </w:pPr>
          </w:p>
        </w:tc>
      </w:tr>
      <w:tr w14:paraId="25F599F2">
        <w:tblPrEx>
          <w:tblCellMar>
            <w:top w:w="0" w:type="dxa"/>
            <w:left w:w="108" w:type="dxa"/>
            <w:bottom w:w="0" w:type="dxa"/>
            <w:right w:w="108" w:type="dxa"/>
          </w:tblCellMar>
        </w:tblPrEx>
        <w:trPr>
          <w:trHeight w:val="340" w:hRule="atLeast"/>
          <w:jc w:val="center"/>
        </w:trPr>
        <w:tc>
          <w:tcPr>
            <w:tcW w:w="3194"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D2204A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76" w:type="pct"/>
            <w:tcBorders>
              <w:top w:val="nil"/>
              <w:left w:val="nil"/>
              <w:bottom w:val="single" w:color="auto" w:sz="4" w:space="0"/>
              <w:right w:val="single" w:color="auto" w:sz="4" w:space="0"/>
            </w:tcBorders>
            <w:shd w:val="clear" w:color="auto" w:fill="BEBEBE" w:themeFill="background1" w:themeFillShade="BF"/>
            <w:noWrap/>
            <w:vAlign w:val="center"/>
          </w:tcPr>
          <w:p w14:paraId="1DF32B4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02" w:type="pct"/>
            <w:tcBorders>
              <w:top w:val="nil"/>
              <w:left w:val="nil"/>
              <w:bottom w:val="single" w:color="auto" w:sz="4" w:space="0"/>
              <w:right w:val="single" w:color="auto" w:sz="4" w:space="0"/>
            </w:tcBorders>
            <w:shd w:val="clear" w:color="auto" w:fill="BEBEBE" w:themeFill="background1" w:themeFillShade="BF"/>
            <w:noWrap/>
            <w:vAlign w:val="center"/>
          </w:tcPr>
          <w:p w14:paraId="5C48F23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76" w:type="pct"/>
            <w:tcBorders>
              <w:top w:val="nil"/>
              <w:left w:val="nil"/>
              <w:bottom w:val="single" w:color="auto" w:sz="4" w:space="0"/>
              <w:right w:val="single" w:color="auto" w:sz="4" w:space="0"/>
            </w:tcBorders>
            <w:shd w:val="clear" w:color="auto" w:fill="BEBEBE" w:themeFill="background1" w:themeFillShade="BF"/>
            <w:noWrap/>
            <w:vAlign w:val="center"/>
          </w:tcPr>
          <w:p w14:paraId="06326BF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61" w:type="pct"/>
            <w:tcBorders>
              <w:top w:val="nil"/>
              <w:left w:val="nil"/>
              <w:bottom w:val="single" w:color="auto" w:sz="4" w:space="0"/>
              <w:right w:val="single" w:color="auto" w:sz="4" w:space="0"/>
            </w:tcBorders>
            <w:shd w:val="clear" w:color="auto" w:fill="BEBEBE" w:themeFill="background1" w:themeFillShade="BF"/>
            <w:noWrap/>
            <w:vAlign w:val="center"/>
          </w:tcPr>
          <w:p w14:paraId="69A0724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292" w:type="pct"/>
            <w:tcBorders>
              <w:top w:val="nil"/>
              <w:left w:val="nil"/>
              <w:bottom w:val="single" w:color="auto" w:sz="4" w:space="0"/>
              <w:right w:val="single" w:color="auto" w:sz="4" w:space="0"/>
            </w:tcBorders>
            <w:shd w:val="clear" w:color="auto" w:fill="BEBEBE" w:themeFill="background1" w:themeFillShade="BF"/>
            <w:noWrap/>
            <w:vAlign w:val="center"/>
          </w:tcPr>
          <w:p w14:paraId="3FD64E8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297" w:type="pct"/>
            <w:tcBorders>
              <w:top w:val="nil"/>
              <w:left w:val="nil"/>
              <w:bottom w:val="single" w:color="auto" w:sz="4" w:space="0"/>
              <w:right w:val="single" w:color="auto" w:sz="4" w:space="0"/>
            </w:tcBorders>
            <w:shd w:val="clear" w:color="auto" w:fill="BEBEBE" w:themeFill="background1" w:themeFillShade="BF"/>
            <w:noWrap/>
            <w:vAlign w:val="center"/>
          </w:tcPr>
          <w:p w14:paraId="0E60561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0E713F23">
        <w:tblPrEx>
          <w:tblCellMar>
            <w:top w:w="0" w:type="dxa"/>
            <w:left w:w="108" w:type="dxa"/>
            <w:bottom w:w="0" w:type="dxa"/>
            <w:right w:w="108" w:type="dxa"/>
          </w:tblCellMar>
        </w:tblPrEx>
        <w:trPr>
          <w:trHeight w:val="340" w:hRule="atLeast"/>
          <w:jc w:val="center"/>
        </w:trPr>
        <w:tc>
          <w:tcPr>
            <w:tcW w:w="3194"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C7E649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76" w:type="pct"/>
            <w:tcBorders>
              <w:top w:val="nil"/>
              <w:left w:val="nil"/>
              <w:bottom w:val="single" w:color="auto" w:sz="4" w:space="0"/>
              <w:right w:val="single" w:color="auto" w:sz="4" w:space="0"/>
            </w:tcBorders>
            <w:shd w:val="clear" w:color="auto" w:fill="BEBEBE" w:themeFill="background1" w:themeFillShade="BF"/>
            <w:noWrap/>
            <w:vAlign w:val="center"/>
          </w:tcPr>
          <w:p w14:paraId="2F9400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11714.77</w:t>
            </w:r>
          </w:p>
        </w:tc>
        <w:tc>
          <w:tcPr>
            <w:tcW w:w="302" w:type="pct"/>
            <w:tcBorders>
              <w:top w:val="nil"/>
              <w:left w:val="nil"/>
              <w:bottom w:val="single" w:color="auto" w:sz="4" w:space="0"/>
              <w:right w:val="single" w:color="auto" w:sz="4" w:space="0"/>
            </w:tcBorders>
            <w:shd w:val="clear" w:color="auto" w:fill="BEBEBE" w:themeFill="background1" w:themeFillShade="BF"/>
            <w:noWrap/>
            <w:vAlign w:val="center"/>
          </w:tcPr>
          <w:p w14:paraId="7307632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423.7</w:t>
            </w:r>
          </w:p>
        </w:tc>
        <w:tc>
          <w:tcPr>
            <w:tcW w:w="376" w:type="pct"/>
            <w:tcBorders>
              <w:top w:val="nil"/>
              <w:left w:val="nil"/>
              <w:bottom w:val="single" w:color="auto" w:sz="4" w:space="0"/>
              <w:right w:val="single" w:color="auto" w:sz="4" w:space="0"/>
            </w:tcBorders>
            <w:shd w:val="clear" w:color="auto" w:fill="BEBEBE" w:themeFill="background1" w:themeFillShade="BF"/>
            <w:noWrap/>
            <w:vAlign w:val="center"/>
          </w:tcPr>
          <w:p w14:paraId="1CFCDC3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11291.07</w:t>
            </w:r>
          </w:p>
        </w:tc>
        <w:tc>
          <w:tcPr>
            <w:tcW w:w="161" w:type="pct"/>
            <w:tcBorders>
              <w:top w:val="nil"/>
              <w:left w:val="nil"/>
              <w:bottom w:val="single" w:color="auto" w:sz="4" w:space="0"/>
              <w:right w:val="single" w:color="auto" w:sz="4" w:space="0"/>
            </w:tcBorders>
            <w:shd w:val="clear" w:color="auto" w:fill="BEBEBE" w:themeFill="background1" w:themeFillShade="BF"/>
            <w:noWrap/>
            <w:vAlign w:val="center"/>
          </w:tcPr>
          <w:p w14:paraId="3D6E9A0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292" w:type="pct"/>
            <w:tcBorders>
              <w:top w:val="nil"/>
              <w:left w:val="nil"/>
              <w:bottom w:val="single" w:color="auto" w:sz="4" w:space="0"/>
              <w:right w:val="single" w:color="auto" w:sz="4" w:space="0"/>
            </w:tcBorders>
            <w:shd w:val="clear" w:color="auto" w:fill="BEBEBE" w:themeFill="background1" w:themeFillShade="BF"/>
            <w:noWrap/>
            <w:vAlign w:val="center"/>
          </w:tcPr>
          <w:p w14:paraId="5BBA3F3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297" w:type="pct"/>
            <w:tcBorders>
              <w:top w:val="nil"/>
              <w:left w:val="nil"/>
              <w:bottom w:val="single" w:color="auto" w:sz="4" w:space="0"/>
              <w:right w:val="single" w:color="auto" w:sz="4" w:space="0"/>
            </w:tcBorders>
            <w:shd w:val="clear" w:color="auto" w:fill="BEBEBE" w:themeFill="background1" w:themeFillShade="BF"/>
            <w:noWrap/>
            <w:vAlign w:val="center"/>
          </w:tcPr>
          <w:p w14:paraId="5398DA7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157E90A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8F8D71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1782" w:type="pct"/>
            <w:tcBorders>
              <w:top w:val="nil"/>
              <w:left w:val="nil"/>
              <w:bottom w:val="single" w:color="auto" w:sz="4" w:space="0"/>
              <w:right w:val="single" w:color="auto" w:sz="4" w:space="0"/>
            </w:tcBorders>
            <w:shd w:val="clear" w:color="000000" w:fill="FFFFFF"/>
            <w:noWrap/>
            <w:vAlign w:val="center"/>
          </w:tcPr>
          <w:p w14:paraId="26648ED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376" w:type="pct"/>
            <w:tcBorders>
              <w:top w:val="nil"/>
              <w:left w:val="nil"/>
              <w:bottom w:val="single" w:color="auto" w:sz="4" w:space="0"/>
              <w:right w:val="single" w:color="auto" w:sz="4" w:space="0"/>
            </w:tcBorders>
            <w:noWrap/>
            <w:vAlign w:val="center"/>
          </w:tcPr>
          <w:p w14:paraId="6530424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302" w:type="pct"/>
            <w:tcBorders>
              <w:top w:val="nil"/>
              <w:left w:val="nil"/>
              <w:bottom w:val="single" w:color="auto" w:sz="4" w:space="0"/>
              <w:right w:val="single" w:color="auto" w:sz="4" w:space="0"/>
            </w:tcBorders>
            <w:noWrap/>
            <w:vAlign w:val="center"/>
          </w:tcPr>
          <w:p w14:paraId="7032C9E6">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39D1430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61" w:type="pct"/>
            <w:tcBorders>
              <w:top w:val="nil"/>
              <w:left w:val="nil"/>
              <w:bottom w:val="single" w:color="auto" w:sz="4" w:space="0"/>
              <w:right w:val="single" w:color="auto" w:sz="4" w:space="0"/>
            </w:tcBorders>
            <w:noWrap/>
            <w:vAlign w:val="center"/>
          </w:tcPr>
          <w:p w14:paraId="3FA16163">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696AFC41">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721B7A84">
            <w:pPr>
              <w:widowControl/>
              <w:spacing w:line="222" w:lineRule="exact"/>
              <w:jc w:val="right"/>
              <w:rPr>
                <w:rFonts w:hint="eastAsia" w:ascii="仿宋" w:hAnsi="仿宋" w:eastAsia="仿宋" w:cs="宋体"/>
                <w:kern w:val="0"/>
                <w:sz w:val="20"/>
                <w:szCs w:val="20"/>
              </w:rPr>
            </w:pPr>
          </w:p>
        </w:tc>
      </w:tr>
      <w:tr w14:paraId="2ED1C54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54F04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w:t>
            </w:r>
          </w:p>
        </w:tc>
        <w:tc>
          <w:tcPr>
            <w:tcW w:w="1782" w:type="pct"/>
            <w:tcBorders>
              <w:top w:val="nil"/>
              <w:left w:val="nil"/>
              <w:bottom w:val="single" w:color="auto" w:sz="4" w:space="0"/>
              <w:right w:val="single" w:color="auto" w:sz="4" w:space="0"/>
            </w:tcBorders>
            <w:shd w:val="clear" w:color="000000" w:fill="FFFFFF"/>
            <w:noWrap/>
            <w:vAlign w:val="center"/>
          </w:tcPr>
          <w:p w14:paraId="55DB6EC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376" w:type="pct"/>
            <w:tcBorders>
              <w:top w:val="nil"/>
              <w:left w:val="nil"/>
              <w:bottom w:val="single" w:color="auto" w:sz="4" w:space="0"/>
              <w:right w:val="single" w:color="auto" w:sz="4" w:space="0"/>
            </w:tcBorders>
            <w:noWrap/>
            <w:vAlign w:val="center"/>
          </w:tcPr>
          <w:p w14:paraId="05189BE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302" w:type="pct"/>
            <w:tcBorders>
              <w:top w:val="nil"/>
              <w:left w:val="nil"/>
              <w:bottom w:val="single" w:color="auto" w:sz="4" w:space="0"/>
              <w:right w:val="single" w:color="auto" w:sz="4" w:space="0"/>
            </w:tcBorders>
            <w:noWrap/>
            <w:vAlign w:val="center"/>
          </w:tcPr>
          <w:p w14:paraId="67AC51D2">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6F6FFF7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61" w:type="pct"/>
            <w:tcBorders>
              <w:top w:val="nil"/>
              <w:left w:val="nil"/>
              <w:bottom w:val="single" w:color="auto" w:sz="4" w:space="0"/>
              <w:right w:val="single" w:color="auto" w:sz="4" w:space="0"/>
            </w:tcBorders>
            <w:noWrap/>
            <w:vAlign w:val="center"/>
          </w:tcPr>
          <w:p w14:paraId="727FA832">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3849B9EA">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555DC5D8">
            <w:pPr>
              <w:widowControl/>
              <w:spacing w:line="222" w:lineRule="exact"/>
              <w:jc w:val="right"/>
              <w:rPr>
                <w:rFonts w:hint="eastAsia" w:ascii="仿宋" w:hAnsi="仿宋" w:eastAsia="仿宋" w:cs="宋体"/>
                <w:kern w:val="0"/>
                <w:sz w:val="20"/>
                <w:szCs w:val="20"/>
              </w:rPr>
            </w:pPr>
          </w:p>
        </w:tc>
      </w:tr>
      <w:tr w14:paraId="6365675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D8651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2019999</w:t>
            </w:r>
          </w:p>
        </w:tc>
        <w:tc>
          <w:tcPr>
            <w:tcW w:w="1782" w:type="pct"/>
            <w:tcBorders>
              <w:top w:val="nil"/>
              <w:left w:val="nil"/>
              <w:bottom w:val="single" w:color="auto" w:sz="4" w:space="0"/>
              <w:right w:val="single" w:color="auto" w:sz="4" w:space="0"/>
            </w:tcBorders>
            <w:shd w:val="clear" w:color="000000" w:fill="FFFFFF"/>
            <w:noWrap/>
            <w:vAlign w:val="center"/>
          </w:tcPr>
          <w:p w14:paraId="615287A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376" w:type="pct"/>
            <w:tcBorders>
              <w:top w:val="nil"/>
              <w:left w:val="nil"/>
              <w:bottom w:val="single" w:color="auto" w:sz="4" w:space="0"/>
              <w:right w:val="single" w:color="auto" w:sz="4" w:space="0"/>
            </w:tcBorders>
            <w:noWrap/>
            <w:vAlign w:val="center"/>
          </w:tcPr>
          <w:p w14:paraId="201FB36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302" w:type="pct"/>
            <w:tcBorders>
              <w:top w:val="nil"/>
              <w:left w:val="nil"/>
              <w:bottom w:val="single" w:color="auto" w:sz="4" w:space="0"/>
              <w:right w:val="single" w:color="auto" w:sz="4" w:space="0"/>
            </w:tcBorders>
            <w:noWrap/>
            <w:vAlign w:val="center"/>
          </w:tcPr>
          <w:p w14:paraId="0ADED98E">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080E614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61" w:type="pct"/>
            <w:tcBorders>
              <w:top w:val="nil"/>
              <w:left w:val="nil"/>
              <w:bottom w:val="single" w:color="auto" w:sz="4" w:space="0"/>
              <w:right w:val="single" w:color="auto" w:sz="4" w:space="0"/>
            </w:tcBorders>
            <w:noWrap/>
            <w:vAlign w:val="center"/>
          </w:tcPr>
          <w:p w14:paraId="449C436D">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35FE9AE9">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152E1777">
            <w:pPr>
              <w:widowControl/>
              <w:spacing w:line="222" w:lineRule="exact"/>
              <w:jc w:val="right"/>
              <w:rPr>
                <w:rFonts w:hint="eastAsia" w:ascii="仿宋" w:hAnsi="仿宋" w:eastAsia="仿宋" w:cs="宋体"/>
                <w:kern w:val="0"/>
                <w:sz w:val="20"/>
                <w:szCs w:val="20"/>
              </w:rPr>
            </w:pPr>
          </w:p>
        </w:tc>
      </w:tr>
      <w:tr w14:paraId="56C52FE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20010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782" w:type="pct"/>
            <w:tcBorders>
              <w:top w:val="nil"/>
              <w:left w:val="nil"/>
              <w:bottom w:val="single" w:color="auto" w:sz="4" w:space="0"/>
              <w:right w:val="single" w:color="auto" w:sz="4" w:space="0"/>
            </w:tcBorders>
            <w:shd w:val="clear" w:color="000000" w:fill="FFFFFF"/>
            <w:noWrap/>
            <w:vAlign w:val="center"/>
          </w:tcPr>
          <w:p w14:paraId="52045B9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76" w:type="pct"/>
            <w:tcBorders>
              <w:top w:val="nil"/>
              <w:left w:val="nil"/>
              <w:bottom w:val="single" w:color="auto" w:sz="4" w:space="0"/>
              <w:right w:val="single" w:color="auto" w:sz="4" w:space="0"/>
            </w:tcBorders>
            <w:noWrap/>
            <w:vAlign w:val="center"/>
          </w:tcPr>
          <w:p w14:paraId="0BF93A0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9616.14</w:t>
            </w:r>
          </w:p>
        </w:tc>
        <w:tc>
          <w:tcPr>
            <w:tcW w:w="302" w:type="pct"/>
            <w:tcBorders>
              <w:top w:val="nil"/>
              <w:left w:val="nil"/>
              <w:bottom w:val="single" w:color="auto" w:sz="4" w:space="0"/>
              <w:right w:val="single" w:color="auto" w:sz="4" w:space="0"/>
            </w:tcBorders>
            <w:noWrap/>
            <w:vAlign w:val="center"/>
          </w:tcPr>
          <w:p w14:paraId="512082F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396.05</w:t>
            </w:r>
          </w:p>
        </w:tc>
        <w:tc>
          <w:tcPr>
            <w:tcW w:w="376" w:type="pct"/>
            <w:tcBorders>
              <w:top w:val="nil"/>
              <w:left w:val="nil"/>
              <w:bottom w:val="single" w:color="auto" w:sz="4" w:space="0"/>
              <w:right w:val="single" w:color="auto" w:sz="4" w:space="0"/>
            </w:tcBorders>
            <w:noWrap/>
            <w:vAlign w:val="center"/>
          </w:tcPr>
          <w:p w14:paraId="47B3BA4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9220.1</w:t>
            </w:r>
          </w:p>
        </w:tc>
        <w:tc>
          <w:tcPr>
            <w:tcW w:w="161" w:type="pct"/>
            <w:tcBorders>
              <w:top w:val="nil"/>
              <w:left w:val="nil"/>
              <w:bottom w:val="single" w:color="auto" w:sz="4" w:space="0"/>
              <w:right w:val="single" w:color="auto" w:sz="4" w:space="0"/>
            </w:tcBorders>
            <w:noWrap/>
            <w:vAlign w:val="center"/>
          </w:tcPr>
          <w:p w14:paraId="0AD5BAA9">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0B34B418">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2EDD2171">
            <w:pPr>
              <w:widowControl/>
              <w:spacing w:line="222" w:lineRule="exact"/>
              <w:jc w:val="right"/>
              <w:rPr>
                <w:rFonts w:hint="eastAsia" w:ascii="仿宋" w:hAnsi="仿宋" w:eastAsia="仿宋" w:cs="宋体"/>
                <w:kern w:val="0"/>
                <w:sz w:val="20"/>
                <w:szCs w:val="20"/>
              </w:rPr>
            </w:pPr>
          </w:p>
        </w:tc>
      </w:tr>
      <w:tr w14:paraId="06E19D3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B3586A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20802</w:t>
            </w:r>
          </w:p>
        </w:tc>
        <w:tc>
          <w:tcPr>
            <w:tcW w:w="1782" w:type="pct"/>
            <w:tcBorders>
              <w:top w:val="nil"/>
              <w:left w:val="nil"/>
              <w:bottom w:val="single" w:color="auto" w:sz="4" w:space="0"/>
              <w:right w:val="single" w:color="auto" w:sz="4" w:space="0"/>
            </w:tcBorders>
            <w:shd w:val="clear" w:color="000000" w:fill="FFFFFF"/>
            <w:noWrap/>
            <w:vAlign w:val="center"/>
          </w:tcPr>
          <w:p w14:paraId="0E0AED0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民政管理事务</w:t>
            </w:r>
          </w:p>
        </w:tc>
        <w:tc>
          <w:tcPr>
            <w:tcW w:w="376" w:type="pct"/>
            <w:tcBorders>
              <w:top w:val="nil"/>
              <w:left w:val="nil"/>
              <w:bottom w:val="single" w:color="auto" w:sz="4" w:space="0"/>
              <w:right w:val="single" w:color="auto" w:sz="4" w:space="0"/>
            </w:tcBorders>
            <w:noWrap/>
            <w:vAlign w:val="center"/>
          </w:tcPr>
          <w:p w14:paraId="3BA89F2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691.82</w:t>
            </w:r>
          </w:p>
        </w:tc>
        <w:tc>
          <w:tcPr>
            <w:tcW w:w="302" w:type="pct"/>
            <w:tcBorders>
              <w:top w:val="nil"/>
              <w:left w:val="nil"/>
              <w:bottom w:val="single" w:color="auto" w:sz="4" w:space="0"/>
              <w:right w:val="single" w:color="auto" w:sz="4" w:space="0"/>
            </w:tcBorders>
            <w:noWrap/>
            <w:vAlign w:val="center"/>
          </w:tcPr>
          <w:p w14:paraId="452AB8B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362.37</w:t>
            </w:r>
          </w:p>
        </w:tc>
        <w:tc>
          <w:tcPr>
            <w:tcW w:w="376" w:type="pct"/>
            <w:tcBorders>
              <w:top w:val="nil"/>
              <w:left w:val="nil"/>
              <w:bottom w:val="single" w:color="auto" w:sz="4" w:space="0"/>
              <w:right w:val="single" w:color="auto" w:sz="4" w:space="0"/>
            </w:tcBorders>
            <w:noWrap/>
            <w:vAlign w:val="center"/>
          </w:tcPr>
          <w:p w14:paraId="4B97170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329.46</w:t>
            </w:r>
          </w:p>
        </w:tc>
        <w:tc>
          <w:tcPr>
            <w:tcW w:w="161" w:type="pct"/>
            <w:tcBorders>
              <w:top w:val="nil"/>
              <w:left w:val="nil"/>
              <w:bottom w:val="single" w:color="auto" w:sz="4" w:space="0"/>
              <w:right w:val="single" w:color="auto" w:sz="4" w:space="0"/>
            </w:tcBorders>
            <w:noWrap/>
            <w:vAlign w:val="center"/>
          </w:tcPr>
          <w:p w14:paraId="547CFD95">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689C65AA">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07996633">
            <w:pPr>
              <w:widowControl/>
              <w:spacing w:line="222" w:lineRule="exact"/>
              <w:jc w:val="right"/>
              <w:rPr>
                <w:rFonts w:hint="eastAsia" w:ascii="仿宋" w:hAnsi="仿宋" w:eastAsia="仿宋" w:cs="宋体"/>
                <w:kern w:val="0"/>
                <w:sz w:val="20"/>
                <w:szCs w:val="20"/>
              </w:rPr>
            </w:pPr>
          </w:p>
        </w:tc>
      </w:tr>
      <w:tr w14:paraId="74D5662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2A9D3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2080201</w:t>
            </w:r>
          </w:p>
        </w:tc>
        <w:tc>
          <w:tcPr>
            <w:tcW w:w="1782" w:type="pct"/>
            <w:tcBorders>
              <w:top w:val="nil"/>
              <w:left w:val="nil"/>
              <w:bottom w:val="single" w:color="auto" w:sz="4" w:space="0"/>
              <w:right w:val="single" w:color="auto" w:sz="4" w:space="0"/>
            </w:tcBorders>
            <w:shd w:val="clear" w:color="000000" w:fill="FFFFFF"/>
            <w:noWrap/>
            <w:vAlign w:val="center"/>
          </w:tcPr>
          <w:p w14:paraId="404D1ED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76" w:type="pct"/>
            <w:tcBorders>
              <w:top w:val="nil"/>
              <w:left w:val="nil"/>
              <w:bottom w:val="single" w:color="auto" w:sz="4" w:space="0"/>
              <w:right w:val="single" w:color="auto" w:sz="4" w:space="0"/>
            </w:tcBorders>
            <w:noWrap/>
            <w:vAlign w:val="center"/>
          </w:tcPr>
          <w:p w14:paraId="6E3CDE1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362.37</w:t>
            </w:r>
          </w:p>
        </w:tc>
        <w:tc>
          <w:tcPr>
            <w:tcW w:w="302" w:type="pct"/>
            <w:tcBorders>
              <w:top w:val="nil"/>
              <w:left w:val="nil"/>
              <w:bottom w:val="single" w:color="auto" w:sz="4" w:space="0"/>
              <w:right w:val="single" w:color="auto" w:sz="4" w:space="0"/>
            </w:tcBorders>
            <w:noWrap/>
            <w:vAlign w:val="center"/>
          </w:tcPr>
          <w:p w14:paraId="7EF450B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362.37</w:t>
            </w:r>
          </w:p>
        </w:tc>
        <w:tc>
          <w:tcPr>
            <w:tcW w:w="376" w:type="pct"/>
            <w:tcBorders>
              <w:top w:val="nil"/>
              <w:left w:val="nil"/>
              <w:bottom w:val="single" w:color="auto" w:sz="4" w:space="0"/>
              <w:right w:val="single" w:color="auto" w:sz="4" w:space="0"/>
            </w:tcBorders>
            <w:noWrap/>
            <w:vAlign w:val="center"/>
          </w:tcPr>
          <w:p w14:paraId="53829BF0">
            <w:pPr>
              <w:widowControl/>
              <w:spacing w:line="222" w:lineRule="exact"/>
              <w:jc w:val="right"/>
              <w:rPr>
                <w:rFonts w:hint="eastAsia" w:ascii="仿宋" w:hAnsi="仿宋" w:eastAsia="仿宋" w:cs="宋体"/>
                <w:kern w:val="0"/>
                <w:sz w:val="20"/>
                <w:szCs w:val="20"/>
              </w:rPr>
            </w:pPr>
          </w:p>
        </w:tc>
        <w:tc>
          <w:tcPr>
            <w:tcW w:w="161" w:type="pct"/>
            <w:tcBorders>
              <w:top w:val="nil"/>
              <w:left w:val="nil"/>
              <w:bottom w:val="single" w:color="auto" w:sz="4" w:space="0"/>
              <w:right w:val="single" w:color="auto" w:sz="4" w:space="0"/>
            </w:tcBorders>
            <w:noWrap/>
            <w:vAlign w:val="center"/>
          </w:tcPr>
          <w:p w14:paraId="122E49E9">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5B4D789A">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3F0D3F9F">
            <w:pPr>
              <w:widowControl/>
              <w:spacing w:line="222" w:lineRule="exact"/>
              <w:jc w:val="right"/>
              <w:rPr>
                <w:rFonts w:hint="eastAsia" w:ascii="仿宋" w:hAnsi="仿宋" w:eastAsia="仿宋" w:cs="宋体"/>
                <w:kern w:val="0"/>
                <w:sz w:val="20"/>
                <w:szCs w:val="20"/>
              </w:rPr>
            </w:pPr>
          </w:p>
        </w:tc>
      </w:tr>
      <w:tr w14:paraId="7FE1A69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598E93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2080299</w:t>
            </w:r>
          </w:p>
        </w:tc>
        <w:tc>
          <w:tcPr>
            <w:tcW w:w="1782" w:type="pct"/>
            <w:tcBorders>
              <w:top w:val="nil"/>
              <w:left w:val="nil"/>
              <w:bottom w:val="single" w:color="auto" w:sz="4" w:space="0"/>
              <w:right w:val="single" w:color="auto" w:sz="4" w:space="0"/>
            </w:tcBorders>
            <w:shd w:val="clear" w:color="000000" w:fill="FFFFFF"/>
            <w:noWrap/>
            <w:vAlign w:val="center"/>
          </w:tcPr>
          <w:p w14:paraId="7A4FC62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其他民政管理事务支出</w:t>
            </w:r>
          </w:p>
        </w:tc>
        <w:tc>
          <w:tcPr>
            <w:tcW w:w="376" w:type="pct"/>
            <w:tcBorders>
              <w:top w:val="nil"/>
              <w:left w:val="nil"/>
              <w:bottom w:val="single" w:color="auto" w:sz="4" w:space="0"/>
              <w:right w:val="single" w:color="auto" w:sz="4" w:space="0"/>
            </w:tcBorders>
            <w:noWrap/>
            <w:vAlign w:val="center"/>
          </w:tcPr>
          <w:p w14:paraId="4D83DD9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329.46</w:t>
            </w:r>
          </w:p>
        </w:tc>
        <w:tc>
          <w:tcPr>
            <w:tcW w:w="302" w:type="pct"/>
            <w:tcBorders>
              <w:top w:val="nil"/>
              <w:left w:val="nil"/>
              <w:bottom w:val="single" w:color="auto" w:sz="4" w:space="0"/>
              <w:right w:val="single" w:color="auto" w:sz="4" w:space="0"/>
            </w:tcBorders>
            <w:noWrap/>
            <w:vAlign w:val="center"/>
          </w:tcPr>
          <w:p w14:paraId="1306212C">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0FA8855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329.46</w:t>
            </w:r>
          </w:p>
        </w:tc>
        <w:tc>
          <w:tcPr>
            <w:tcW w:w="161" w:type="pct"/>
            <w:tcBorders>
              <w:top w:val="nil"/>
              <w:left w:val="nil"/>
              <w:bottom w:val="single" w:color="auto" w:sz="4" w:space="0"/>
              <w:right w:val="single" w:color="auto" w:sz="4" w:space="0"/>
            </w:tcBorders>
            <w:noWrap/>
            <w:vAlign w:val="center"/>
          </w:tcPr>
          <w:p w14:paraId="61CCE0FC">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62161073">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13AC5CE5">
            <w:pPr>
              <w:widowControl/>
              <w:spacing w:line="222" w:lineRule="exact"/>
              <w:jc w:val="right"/>
              <w:rPr>
                <w:rFonts w:hint="eastAsia" w:ascii="仿宋" w:hAnsi="仿宋" w:eastAsia="仿宋" w:cs="宋体"/>
                <w:kern w:val="0"/>
                <w:sz w:val="20"/>
                <w:szCs w:val="20"/>
              </w:rPr>
            </w:pPr>
          </w:p>
        </w:tc>
      </w:tr>
      <w:tr w14:paraId="32C2DBB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EF493B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782" w:type="pct"/>
            <w:tcBorders>
              <w:top w:val="nil"/>
              <w:left w:val="nil"/>
              <w:bottom w:val="single" w:color="auto" w:sz="4" w:space="0"/>
              <w:right w:val="single" w:color="auto" w:sz="4" w:space="0"/>
            </w:tcBorders>
            <w:shd w:val="clear" w:color="000000" w:fill="FFFFFF"/>
            <w:noWrap/>
            <w:vAlign w:val="center"/>
          </w:tcPr>
          <w:p w14:paraId="26FF760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76" w:type="pct"/>
            <w:tcBorders>
              <w:top w:val="nil"/>
              <w:left w:val="nil"/>
              <w:bottom w:val="single" w:color="auto" w:sz="4" w:space="0"/>
              <w:right w:val="single" w:color="auto" w:sz="4" w:space="0"/>
            </w:tcBorders>
            <w:noWrap/>
            <w:vAlign w:val="center"/>
          </w:tcPr>
          <w:p w14:paraId="0F67E93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35.94</w:t>
            </w:r>
          </w:p>
        </w:tc>
        <w:tc>
          <w:tcPr>
            <w:tcW w:w="302" w:type="pct"/>
            <w:tcBorders>
              <w:top w:val="nil"/>
              <w:left w:val="nil"/>
              <w:bottom w:val="single" w:color="auto" w:sz="4" w:space="0"/>
              <w:right w:val="single" w:color="auto" w:sz="4" w:space="0"/>
            </w:tcBorders>
            <w:noWrap/>
            <w:vAlign w:val="center"/>
          </w:tcPr>
          <w:p w14:paraId="0B4D0B8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33.68</w:t>
            </w:r>
          </w:p>
        </w:tc>
        <w:tc>
          <w:tcPr>
            <w:tcW w:w="376" w:type="pct"/>
            <w:tcBorders>
              <w:top w:val="nil"/>
              <w:left w:val="nil"/>
              <w:bottom w:val="single" w:color="auto" w:sz="4" w:space="0"/>
              <w:right w:val="single" w:color="auto" w:sz="4" w:space="0"/>
            </w:tcBorders>
            <w:noWrap/>
            <w:vAlign w:val="center"/>
          </w:tcPr>
          <w:p w14:paraId="5177707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2.26</w:t>
            </w:r>
          </w:p>
        </w:tc>
        <w:tc>
          <w:tcPr>
            <w:tcW w:w="161" w:type="pct"/>
            <w:tcBorders>
              <w:top w:val="nil"/>
              <w:left w:val="nil"/>
              <w:bottom w:val="single" w:color="auto" w:sz="4" w:space="0"/>
              <w:right w:val="single" w:color="auto" w:sz="4" w:space="0"/>
            </w:tcBorders>
            <w:noWrap/>
            <w:vAlign w:val="center"/>
          </w:tcPr>
          <w:p w14:paraId="195B0039">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5C32771A">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28F4DA2E">
            <w:pPr>
              <w:widowControl/>
              <w:spacing w:line="222" w:lineRule="exact"/>
              <w:jc w:val="right"/>
              <w:rPr>
                <w:rFonts w:hint="eastAsia" w:ascii="仿宋" w:hAnsi="仿宋" w:eastAsia="仿宋" w:cs="宋体"/>
                <w:kern w:val="0"/>
                <w:sz w:val="20"/>
                <w:szCs w:val="20"/>
              </w:rPr>
            </w:pPr>
          </w:p>
        </w:tc>
      </w:tr>
      <w:tr w14:paraId="183F82E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0B93B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1782" w:type="pct"/>
            <w:tcBorders>
              <w:top w:val="nil"/>
              <w:left w:val="nil"/>
              <w:bottom w:val="single" w:color="auto" w:sz="4" w:space="0"/>
              <w:right w:val="single" w:color="auto" w:sz="4" w:space="0"/>
            </w:tcBorders>
            <w:shd w:val="clear" w:color="000000" w:fill="FFFFFF"/>
            <w:noWrap/>
            <w:vAlign w:val="center"/>
          </w:tcPr>
          <w:p w14:paraId="7924D1E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376" w:type="pct"/>
            <w:tcBorders>
              <w:top w:val="nil"/>
              <w:left w:val="nil"/>
              <w:bottom w:val="single" w:color="auto" w:sz="4" w:space="0"/>
              <w:right w:val="single" w:color="auto" w:sz="4" w:space="0"/>
            </w:tcBorders>
            <w:noWrap/>
            <w:vAlign w:val="center"/>
          </w:tcPr>
          <w:p w14:paraId="0A4CDAD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2.26</w:t>
            </w:r>
          </w:p>
        </w:tc>
        <w:tc>
          <w:tcPr>
            <w:tcW w:w="302" w:type="pct"/>
            <w:tcBorders>
              <w:top w:val="nil"/>
              <w:left w:val="nil"/>
              <w:bottom w:val="single" w:color="auto" w:sz="4" w:space="0"/>
              <w:right w:val="single" w:color="auto" w:sz="4" w:space="0"/>
            </w:tcBorders>
            <w:noWrap/>
            <w:vAlign w:val="center"/>
          </w:tcPr>
          <w:p w14:paraId="2795D79C">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4813C73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2.26</w:t>
            </w:r>
          </w:p>
        </w:tc>
        <w:tc>
          <w:tcPr>
            <w:tcW w:w="161" w:type="pct"/>
            <w:tcBorders>
              <w:top w:val="nil"/>
              <w:left w:val="nil"/>
              <w:bottom w:val="single" w:color="auto" w:sz="4" w:space="0"/>
              <w:right w:val="single" w:color="auto" w:sz="4" w:space="0"/>
            </w:tcBorders>
            <w:noWrap/>
            <w:vAlign w:val="center"/>
          </w:tcPr>
          <w:p w14:paraId="00E219EE">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5A0918DB">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33F297CF">
            <w:pPr>
              <w:widowControl/>
              <w:spacing w:line="222" w:lineRule="exact"/>
              <w:jc w:val="right"/>
              <w:rPr>
                <w:rFonts w:hint="eastAsia" w:ascii="仿宋" w:hAnsi="仿宋" w:eastAsia="仿宋" w:cs="宋体"/>
                <w:kern w:val="0"/>
                <w:sz w:val="20"/>
                <w:szCs w:val="20"/>
              </w:rPr>
            </w:pPr>
          </w:p>
        </w:tc>
      </w:tr>
      <w:tr w14:paraId="697AC23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BC16D5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782" w:type="pct"/>
            <w:tcBorders>
              <w:top w:val="nil"/>
              <w:left w:val="nil"/>
              <w:bottom w:val="single" w:color="auto" w:sz="4" w:space="0"/>
              <w:right w:val="single" w:color="auto" w:sz="4" w:space="0"/>
            </w:tcBorders>
            <w:shd w:val="clear" w:color="000000" w:fill="FFFFFF"/>
            <w:noWrap/>
            <w:vAlign w:val="center"/>
          </w:tcPr>
          <w:p w14:paraId="4BF0882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76" w:type="pct"/>
            <w:tcBorders>
              <w:top w:val="nil"/>
              <w:left w:val="nil"/>
              <w:bottom w:val="single" w:color="auto" w:sz="4" w:space="0"/>
              <w:right w:val="single" w:color="auto" w:sz="4" w:space="0"/>
            </w:tcBorders>
            <w:noWrap/>
            <w:vAlign w:val="center"/>
          </w:tcPr>
          <w:p w14:paraId="3093A3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33.68</w:t>
            </w:r>
          </w:p>
        </w:tc>
        <w:tc>
          <w:tcPr>
            <w:tcW w:w="302" w:type="pct"/>
            <w:tcBorders>
              <w:top w:val="nil"/>
              <w:left w:val="nil"/>
              <w:bottom w:val="single" w:color="auto" w:sz="4" w:space="0"/>
              <w:right w:val="single" w:color="auto" w:sz="4" w:space="0"/>
            </w:tcBorders>
            <w:noWrap/>
            <w:vAlign w:val="center"/>
          </w:tcPr>
          <w:p w14:paraId="0CFBD1B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33.68</w:t>
            </w:r>
          </w:p>
        </w:tc>
        <w:tc>
          <w:tcPr>
            <w:tcW w:w="376" w:type="pct"/>
            <w:tcBorders>
              <w:top w:val="nil"/>
              <w:left w:val="nil"/>
              <w:bottom w:val="single" w:color="auto" w:sz="4" w:space="0"/>
              <w:right w:val="single" w:color="auto" w:sz="4" w:space="0"/>
            </w:tcBorders>
            <w:noWrap/>
            <w:vAlign w:val="center"/>
          </w:tcPr>
          <w:p w14:paraId="0D452153">
            <w:pPr>
              <w:widowControl/>
              <w:spacing w:line="222" w:lineRule="exact"/>
              <w:jc w:val="right"/>
              <w:rPr>
                <w:rFonts w:hint="eastAsia" w:ascii="仿宋" w:hAnsi="仿宋" w:eastAsia="仿宋" w:cs="宋体"/>
                <w:kern w:val="0"/>
                <w:sz w:val="20"/>
                <w:szCs w:val="20"/>
              </w:rPr>
            </w:pPr>
          </w:p>
        </w:tc>
        <w:tc>
          <w:tcPr>
            <w:tcW w:w="161" w:type="pct"/>
            <w:tcBorders>
              <w:top w:val="nil"/>
              <w:left w:val="nil"/>
              <w:bottom w:val="single" w:color="auto" w:sz="4" w:space="0"/>
              <w:right w:val="single" w:color="auto" w:sz="4" w:space="0"/>
            </w:tcBorders>
            <w:noWrap/>
            <w:vAlign w:val="center"/>
          </w:tcPr>
          <w:p w14:paraId="3ADE8F90">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4332F7F8">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30126E3B">
            <w:pPr>
              <w:widowControl/>
              <w:spacing w:line="222" w:lineRule="exact"/>
              <w:jc w:val="right"/>
              <w:rPr>
                <w:rFonts w:hint="eastAsia" w:ascii="仿宋" w:hAnsi="仿宋" w:eastAsia="仿宋" w:cs="宋体"/>
                <w:kern w:val="0"/>
                <w:sz w:val="20"/>
                <w:szCs w:val="20"/>
              </w:rPr>
            </w:pPr>
          </w:p>
        </w:tc>
      </w:tr>
      <w:tr w14:paraId="6A8C3B7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E07DF6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20810</w:t>
            </w:r>
          </w:p>
        </w:tc>
        <w:tc>
          <w:tcPr>
            <w:tcW w:w="1782" w:type="pct"/>
            <w:tcBorders>
              <w:top w:val="nil"/>
              <w:left w:val="nil"/>
              <w:bottom w:val="single" w:color="auto" w:sz="4" w:space="0"/>
              <w:right w:val="single" w:color="auto" w:sz="4" w:space="0"/>
            </w:tcBorders>
            <w:shd w:val="clear" w:color="000000" w:fill="FFFFFF"/>
            <w:noWrap/>
            <w:vAlign w:val="center"/>
          </w:tcPr>
          <w:p w14:paraId="17712E5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社会福利</w:t>
            </w:r>
          </w:p>
        </w:tc>
        <w:tc>
          <w:tcPr>
            <w:tcW w:w="376" w:type="pct"/>
            <w:tcBorders>
              <w:top w:val="nil"/>
              <w:left w:val="nil"/>
              <w:bottom w:val="single" w:color="auto" w:sz="4" w:space="0"/>
              <w:right w:val="single" w:color="auto" w:sz="4" w:space="0"/>
            </w:tcBorders>
            <w:noWrap/>
            <w:vAlign w:val="center"/>
          </w:tcPr>
          <w:p w14:paraId="27440AD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931.69</w:t>
            </w:r>
          </w:p>
        </w:tc>
        <w:tc>
          <w:tcPr>
            <w:tcW w:w="302" w:type="pct"/>
            <w:tcBorders>
              <w:top w:val="nil"/>
              <w:left w:val="nil"/>
              <w:bottom w:val="single" w:color="auto" w:sz="4" w:space="0"/>
              <w:right w:val="single" w:color="auto" w:sz="4" w:space="0"/>
            </w:tcBorders>
            <w:noWrap/>
            <w:vAlign w:val="center"/>
          </w:tcPr>
          <w:p w14:paraId="50D48BEA">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373478C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931.69</w:t>
            </w:r>
          </w:p>
        </w:tc>
        <w:tc>
          <w:tcPr>
            <w:tcW w:w="161" w:type="pct"/>
            <w:tcBorders>
              <w:top w:val="nil"/>
              <w:left w:val="nil"/>
              <w:bottom w:val="single" w:color="auto" w:sz="4" w:space="0"/>
              <w:right w:val="single" w:color="auto" w:sz="4" w:space="0"/>
            </w:tcBorders>
            <w:noWrap/>
            <w:vAlign w:val="center"/>
          </w:tcPr>
          <w:p w14:paraId="6C2F0C7E">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79E58933">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3EA9F23D">
            <w:pPr>
              <w:widowControl/>
              <w:spacing w:line="222" w:lineRule="exact"/>
              <w:jc w:val="right"/>
              <w:rPr>
                <w:rFonts w:hint="eastAsia" w:ascii="仿宋" w:hAnsi="仿宋" w:eastAsia="仿宋" w:cs="宋体"/>
                <w:kern w:val="0"/>
                <w:sz w:val="20"/>
                <w:szCs w:val="20"/>
              </w:rPr>
            </w:pPr>
          </w:p>
        </w:tc>
      </w:tr>
      <w:tr w14:paraId="6DAF4EA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271DA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2081001</w:t>
            </w:r>
          </w:p>
        </w:tc>
        <w:tc>
          <w:tcPr>
            <w:tcW w:w="1782" w:type="pct"/>
            <w:tcBorders>
              <w:top w:val="nil"/>
              <w:left w:val="nil"/>
              <w:bottom w:val="single" w:color="auto" w:sz="4" w:space="0"/>
              <w:right w:val="single" w:color="auto" w:sz="4" w:space="0"/>
            </w:tcBorders>
            <w:shd w:val="clear" w:color="000000" w:fill="FFFFFF"/>
            <w:noWrap/>
            <w:vAlign w:val="center"/>
          </w:tcPr>
          <w:p w14:paraId="0ED5CF9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儿童福利</w:t>
            </w:r>
          </w:p>
        </w:tc>
        <w:tc>
          <w:tcPr>
            <w:tcW w:w="376" w:type="pct"/>
            <w:tcBorders>
              <w:top w:val="nil"/>
              <w:left w:val="nil"/>
              <w:bottom w:val="single" w:color="auto" w:sz="4" w:space="0"/>
              <w:right w:val="single" w:color="auto" w:sz="4" w:space="0"/>
            </w:tcBorders>
            <w:noWrap/>
            <w:vAlign w:val="center"/>
          </w:tcPr>
          <w:p w14:paraId="2DAB279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97.7</w:t>
            </w:r>
          </w:p>
        </w:tc>
        <w:tc>
          <w:tcPr>
            <w:tcW w:w="302" w:type="pct"/>
            <w:tcBorders>
              <w:top w:val="nil"/>
              <w:left w:val="nil"/>
              <w:bottom w:val="single" w:color="auto" w:sz="4" w:space="0"/>
              <w:right w:val="single" w:color="auto" w:sz="4" w:space="0"/>
            </w:tcBorders>
            <w:noWrap/>
            <w:vAlign w:val="center"/>
          </w:tcPr>
          <w:p w14:paraId="085E3C8E">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30BA338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97.7</w:t>
            </w:r>
          </w:p>
        </w:tc>
        <w:tc>
          <w:tcPr>
            <w:tcW w:w="161" w:type="pct"/>
            <w:tcBorders>
              <w:top w:val="nil"/>
              <w:left w:val="nil"/>
              <w:bottom w:val="single" w:color="auto" w:sz="4" w:space="0"/>
              <w:right w:val="single" w:color="auto" w:sz="4" w:space="0"/>
            </w:tcBorders>
            <w:noWrap/>
            <w:vAlign w:val="center"/>
          </w:tcPr>
          <w:p w14:paraId="119E9764">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3879CDEB">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63811061">
            <w:pPr>
              <w:widowControl/>
              <w:spacing w:line="222" w:lineRule="exact"/>
              <w:jc w:val="right"/>
              <w:rPr>
                <w:rFonts w:hint="eastAsia" w:ascii="仿宋" w:hAnsi="仿宋" w:eastAsia="仿宋" w:cs="宋体"/>
                <w:kern w:val="0"/>
                <w:sz w:val="20"/>
                <w:szCs w:val="20"/>
              </w:rPr>
            </w:pPr>
          </w:p>
        </w:tc>
      </w:tr>
      <w:tr w14:paraId="097C296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B4B1A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2081002</w:t>
            </w:r>
          </w:p>
        </w:tc>
        <w:tc>
          <w:tcPr>
            <w:tcW w:w="1782" w:type="pct"/>
            <w:tcBorders>
              <w:top w:val="nil"/>
              <w:left w:val="nil"/>
              <w:bottom w:val="single" w:color="auto" w:sz="4" w:space="0"/>
              <w:right w:val="single" w:color="auto" w:sz="4" w:space="0"/>
            </w:tcBorders>
            <w:shd w:val="clear" w:color="000000" w:fill="FFFFFF"/>
            <w:noWrap/>
            <w:vAlign w:val="center"/>
          </w:tcPr>
          <w:p w14:paraId="6721D36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老年福利</w:t>
            </w:r>
          </w:p>
        </w:tc>
        <w:tc>
          <w:tcPr>
            <w:tcW w:w="376" w:type="pct"/>
            <w:tcBorders>
              <w:top w:val="nil"/>
              <w:left w:val="nil"/>
              <w:bottom w:val="single" w:color="auto" w:sz="4" w:space="0"/>
              <w:right w:val="single" w:color="auto" w:sz="4" w:space="0"/>
            </w:tcBorders>
            <w:noWrap/>
            <w:vAlign w:val="center"/>
          </w:tcPr>
          <w:p w14:paraId="7CF16A5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711.21</w:t>
            </w:r>
          </w:p>
        </w:tc>
        <w:tc>
          <w:tcPr>
            <w:tcW w:w="302" w:type="pct"/>
            <w:tcBorders>
              <w:top w:val="nil"/>
              <w:left w:val="nil"/>
              <w:bottom w:val="single" w:color="auto" w:sz="4" w:space="0"/>
              <w:right w:val="single" w:color="auto" w:sz="4" w:space="0"/>
            </w:tcBorders>
            <w:noWrap/>
            <w:vAlign w:val="center"/>
          </w:tcPr>
          <w:p w14:paraId="5BABE775">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51E99BB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711.21</w:t>
            </w:r>
          </w:p>
        </w:tc>
        <w:tc>
          <w:tcPr>
            <w:tcW w:w="161" w:type="pct"/>
            <w:tcBorders>
              <w:top w:val="nil"/>
              <w:left w:val="nil"/>
              <w:bottom w:val="single" w:color="auto" w:sz="4" w:space="0"/>
              <w:right w:val="single" w:color="auto" w:sz="4" w:space="0"/>
            </w:tcBorders>
            <w:noWrap/>
            <w:vAlign w:val="center"/>
          </w:tcPr>
          <w:p w14:paraId="73A926C1">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576ED007">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1DB54A97">
            <w:pPr>
              <w:widowControl/>
              <w:spacing w:line="222" w:lineRule="exact"/>
              <w:jc w:val="right"/>
              <w:rPr>
                <w:rFonts w:hint="eastAsia" w:ascii="仿宋" w:hAnsi="仿宋" w:eastAsia="仿宋" w:cs="宋体"/>
                <w:kern w:val="0"/>
                <w:sz w:val="20"/>
                <w:szCs w:val="20"/>
              </w:rPr>
            </w:pPr>
          </w:p>
        </w:tc>
      </w:tr>
      <w:tr w14:paraId="222AE76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C6723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2081004</w:t>
            </w:r>
          </w:p>
        </w:tc>
        <w:tc>
          <w:tcPr>
            <w:tcW w:w="1782" w:type="pct"/>
            <w:tcBorders>
              <w:top w:val="nil"/>
              <w:left w:val="nil"/>
              <w:bottom w:val="single" w:color="auto" w:sz="4" w:space="0"/>
              <w:right w:val="single" w:color="auto" w:sz="4" w:space="0"/>
            </w:tcBorders>
            <w:shd w:val="clear" w:color="000000" w:fill="FFFFFF"/>
            <w:noWrap/>
            <w:vAlign w:val="center"/>
          </w:tcPr>
          <w:p w14:paraId="178C669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殡葬</w:t>
            </w:r>
          </w:p>
        </w:tc>
        <w:tc>
          <w:tcPr>
            <w:tcW w:w="376" w:type="pct"/>
            <w:tcBorders>
              <w:top w:val="nil"/>
              <w:left w:val="nil"/>
              <w:bottom w:val="single" w:color="auto" w:sz="4" w:space="0"/>
              <w:right w:val="single" w:color="auto" w:sz="4" w:space="0"/>
            </w:tcBorders>
            <w:noWrap/>
            <w:vAlign w:val="center"/>
          </w:tcPr>
          <w:p w14:paraId="4152E20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2.52</w:t>
            </w:r>
          </w:p>
        </w:tc>
        <w:tc>
          <w:tcPr>
            <w:tcW w:w="302" w:type="pct"/>
            <w:tcBorders>
              <w:top w:val="nil"/>
              <w:left w:val="nil"/>
              <w:bottom w:val="single" w:color="auto" w:sz="4" w:space="0"/>
              <w:right w:val="single" w:color="auto" w:sz="4" w:space="0"/>
            </w:tcBorders>
            <w:noWrap/>
            <w:vAlign w:val="center"/>
          </w:tcPr>
          <w:p w14:paraId="3A1632E6">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7C21D85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2.52</w:t>
            </w:r>
          </w:p>
        </w:tc>
        <w:tc>
          <w:tcPr>
            <w:tcW w:w="161" w:type="pct"/>
            <w:tcBorders>
              <w:top w:val="nil"/>
              <w:left w:val="nil"/>
              <w:bottom w:val="single" w:color="auto" w:sz="4" w:space="0"/>
              <w:right w:val="single" w:color="auto" w:sz="4" w:space="0"/>
            </w:tcBorders>
            <w:noWrap/>
            <w:vAlign w:val="center"/>
          </w:tcPr>
          <w:p w14:paraId="1A7EBC9D">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475FF766">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3FBF43FB">
            <w:pPr>
              <w:widowControl/>
              <w:spacing w:line="222" w:lineRule="exact"/>
              <w:jc w:val="right"/>
              <w:rPr>
                <w:rFonts w:hint="eastAsia" w:ascii="仿宋" w:hAnsi="仿宋" w:eastAsia="仿宋" w:cs="宋体"/>
                <w:kern w:val="0"/>
                <w:sz w:val="20"/>
                <w:szCs w:val="20"/>
              </w:rPr>
            </w:pPr>
          </w:p>
        </w:tc>
      </w:tr>
      <w:tr w14:paraId="2F4D63D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8D95D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2081005</w:t>
            </w:r>
          </w:p>
        </w:tc>
        <w:tc>
          <w:tcPr>
            <w:tcW w:w="1782" w:type="pct"/>
            <w:tcBorders>
              <w:top w:val="nil"/>
              <w:left w:val="nil"/>
              <w:bottom w:val="single" w:color="auto" w:sz="4" w:space="0"/>
              <w:right w:val="single" w:color="auto" w:sz="4" w:space="0"/>
            </w:tcBorders>
            <w:shd w:val="clear" w:color="000000" w:fill="FFFFFF"/>
            <w:noWrap/>
            <w:vAlign w:val="center"/>
          </w:tcPr>
          <w:p w14:paraId="557C80B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社会福利事业单位</w:t>
            </w:r>
          </w:p>
        </w:tc>
        <w:tc>
          <w:tcPr>
            <w:tcW w:w="376" w:type="pct"/>
            <w:tcBorders>
              <w:top w:val="nil"/>
              <w:left w:val="nil"/>
              <w:bottom w:val="single" w:color="auto" w:sz="4" w:space="0"/>
              <w:right w:val="single" w:color="auto" w:sz="4" w:space="0"/>
            </w:tcBorders>
            <w:noWrap/>
            <w:vAlign w:val="center"/>
          </w:tcPr>
          <w:p w14:paraId="3F2AFC3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22.84</w:t>
            </w:r>
          </w:p>
        </w:tc>
        <w:tc>
          <w:tcPr>
            <w:tcW w:w="302" w:type="pct"/>
            <w:tcBorders>
              <w:top w:val="nil"/>
              <w:left w:val="nil"/>
              <w:bottom w:val="single" w:color="auto" w:sz="4" w:space="0"/>
              <w:right w:val="single" w:color="auto" w:sz="4" w:space="0"/>
            </w:tcBorders>
            <w:noWrap/>
            <w:vAlign w:val="center"/>
          </w:tcPr>
          <w:p w14:paraId="09506F31">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79E7FB4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22.84</w:t>
            </w:r>
          </w:p>
        </w:tc>
        <w:tc>
          <w:tcPr>
            <w:tcW w:w="161" w:type="pct"/>
            <w:tcBorders>
              <w:top w:val="nil"/>
              <w:left w:val="nil"/>
              <w:bottom w:val="single" w:color="auto" w:sz="4" w:space="0"/>
              <w:right w:val="single" w:color="auto" w:sz="4" w:space="0"/>
            </w:tcBorders>
            <w:noWrap/>
            <w:vAlign w:val="center"/>
          </w:tcPr>
          <w:p w14:paraId="121FB2AE">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3603AFE9">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3B1930BC">
            <w:pPr>
              <w:widowControl/>
              <w:spacing w:line="222" w:lineRule="exact"/>
              <w:jc w:val="right"/>
              <w:rPr>
                <w:rFonts w:hint="eastAsia" w:ascii="仿宋" w:hAnsi="仿宋" w:eastAsia="仿宋" w:cs="宋体"/>
                <w:kern w:val="0"/>
                <w:sz w:val="20"/>
                <w:szCs w:val="20"/>
              </w:rPr>
            </w:pPr>
          </w:p>
        </w:tc>
      </w:tr>
      <w:tr w14:paraId="384FCE3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04FB1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2081006</w:t>
            </w:r>
          </w:p>
        </w:tc>
        <w:tc>
          <w:tcPr>
            <w:tcW w:w="1782" w:type="pct"/>
            <w:tcBorders>
              <w:top w:val="nil"/>
              <w:left w:val="nil"/>
              <w:bottom w:val="single" w:color="auto" w:sz="4" w:space="0"/>
              <w:right w:val="single" w:color="auto" w:sz="4" w:space="0"/>
            </w:tcBorders>
            <w:shd w:val="clear" w:color="000000" w:fill="FFFFFF"/>
            <w:noWrap/>
            <w:vAlign w:val="center"/>
          </w:tcPr>
          <w:p w14:paraId="741898E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养老服务</w:t>
            </w:r>
          </w:p>
        </w:tc>
        <w:tc>
          <w:tcPr>
            <w:tcW w:w="376" w:type="pct"/>
            <w:tcBorders>
              <w:top w:val="nil"/>
              <w:left w:val="nil"/>
              <w:bottom w:val="single" w:color="auto" w:sz="4" w:space="0"/>
              <w:right w:val="single" w:color="auto" w:sz="4" w:space="0"/>
            </w:tcBorders>
            <w:noWrap/>
            <w:vAlign w:val="center"/>
          </w:tcPr>
          <w:p w14:paraId="3817C3C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18.21</w:t>
            </w:r>
          </w:p>
        </w:tc>
        <w:tc>
          <w:tcPr>
            <w:tcW w:w="302" w:type="pct"/>
            <w:tcBorders>
              <w:top w:val="nil"/>
              <w:left w:val="nil"/>
              <w:bottom w:val="single" w:color="auto" w:sz="4" w:space="0"/>
              <w:right w:val="single" w:color="auto" w:sz="4" w:space="0"/>
            </w:tcBorders>
            <w:noWrap/>
            <w:vAlign w:val="center"/>
          </w:tcPr>
          <w:p w14:paraId="13E18D35">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2183D7B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18.21</w:t>
            </w:r>
          </w:p>
        </w:tc>
        <w:tc>
          <w:tcPr>
            <w:tcW w:w="161" w:type="pct"/>
            <w:tcBorders>
              <w:top w:val="nil"/>
              <w:left w:val="nil"/>
              <w:bottom w:val="single" w:color="auto" w:sz="4" w:space="0"/>
              <w:right w:val="single" w:color="auto" w:sz="4" w:space="0"/>
            </w:tcBorders>
            <w:noWrap/>
            <w:vAlign w:val="center"/>
          </w:tcPr>
          <w:p w14:paraId="770B2D10">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39DDC78A">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7C2C6959">
            <w:pPr>
              <w:widowControl/>
              <w:spacing w:line="222" w:lineRule="exact"/>
              <w:jc w:val="right"/>
              <w:rPr>
                <w:rFonts w:hint="eastAsia" w:ascii="仿宋" w:hAnsi="仿宋" w:eastAsia="仿宋" w:cs="宋体"/>
                <w:kern w:val="0"/>
                <w:sz w:val="20"/>
                <w:szCs w:val="20"/>
              </w:rPr>
            </w:pPr>
          </w:p>
        </w:tc>
      </w:tr>
      <w:tr w14:paraId="7443E7F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6F45A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2081099</w:t>
            </w:r>
          </w:p>
        </w:tc>
        <w:tc>
          <w:tcPr>
            <w:tcW w:w="1782" w:type="pct"/>
            <w:tcBorders>
              <w:top w:val="nil"/>
              <w:left w:val="nil"/>
              <w:bottom w:val="single" w:color="auto" w:sz="4" w:space="0"/>
              <w:right w:val="single" w:color="auto" w:sz="4" w:space="0"/>
            </w:tcBorders>
            <w:shd w:val="clear" w:color="000000" w:fill="FFFFFF"/>
            <w:noWrap/>
            <w:vAlign w:val="center"/>
          </w:tcPr>
          <w:p w14:paraId="31770D7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其他社会福利支出</w:t>
            </w:r>
          </w:p>
        </w:tc>
        <w:tc>
          <w:tcPr>
            <w:tcW w:w="376" w:type="pct"/>
            <w:tcBorders>
              <w:top w:val="nil"/>
              <w:left w:val="nil"/>
              <w:bottom w:val="single" w:color="auto" w:sz="4" w:space="0"/>
              <w:right w:val="single" w:color="auto" w:sz="4" w:space="0"/>
            </w:tcBorders>
            <w:noWrap/>
            <w:vAlign w:val="center"/>
          </w:tcPr>
          <w:p w14:paraId="3A35E2D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79.2</w:t>
            </w:r>
          </w:p>
        </w:tc>
        <w:tc>
          <w:tcPr>
            <w:tcW w:w="302" w:type="pct"/>
            <w:tcBorders>
              <w:top w:val="nil"/>
              <w:left w:val="nil"/>
              <w:bottom w:val="single" w:color="auto" w:sz="4" w:space="0"/>
              <w:right w:val="single" w:color="auto" w:sz="4" w:space="0"/>
            </w:tcBorders>
            <w:noWrap/>
            <w:vAlign w:val="center"/>
          </w:tcPr>
          <w:p w14:paraId="0CDC6362">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2BAD00B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79.2</w:t>
            </w:r>
          </w:p>
        </w:tc>
        <w:tc>
          <w:tcPr>
            <w:tcW w:w="161" w:type="pct"/>
            <w:tcBorders>
              <w:top w:val="nil"/>
              <w:left w:val="nil"/>
              <w:bottom w:val="single" w:color="auto" w:sz="4" w:space="0"/>
              <w:right w:val="single" w:color="auto" w:sz="4" w:space="0"/>
            </w:tcBorders>
            <w:noWrap/>
            <w:vAlign w:val="center"/>
          </w:tcPr>
          <w:p w14:paraId="46FCF2EC">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37EEDE4F">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1B24DF30">
            <w:pPr>
              <w:widowControl/>
              <w:spacing w:line="222" w:lineRule="exact"/>
              <w:jc w:val="right"/>
              <w:rPr>
                <w:rFonts w:hint="eastAsia" w:ascii="仿宋" w:hAnsi="仿宋" w:eastAsia="仿宋" w:cs="宋体"/>
                <w:kern w:val="0"/>
                <w:sz w:val="20"/>
                <w:szCs w:val="20"/>
              </w:rPr>
            </w:pPr>
          </w:p>
        </w:tc>
      </w:tr>
      <w:tr w14:paraId="03C51195">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5BDB26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20811</w:t>
            </w:r>
          </w:p>
        </w:tc>
        <w:tc>
          <w:tcPr>
            <w:tcW w:w="1782" w:type="pct"/>
            <w:tcBorders>
              <w:top w:val="nil"/>
              <w:left w:val="nil"/>
              <w:bottom w:val="single" w:color="auto" w:sz="4" w:space="0"/>
              <w:right w:val="single" w:color="auto" w:sz="4" w:space="0"/>
            </w:tcBorders>
            <w:shd w:val="clear" w:color="000000" w:fill="FFFFFF"/>
            <w:noWrap/>
            <w:vAlign w:val="center"/>
          </w:tcPr>
          <w:p w14:paraId="66AEB5A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残疾人事业</w:t>
            </w:r>
          </w:p>
        </w:tc>
        <w:tc>
          <w:tcPr>
            <w:tcW w:w="376" w:type="pct"/>
            <w:tcBorders>
              <w:top w:val="nil"/>
              <w:left w:val="nil"/>
              <w:bottom w:val="single" w:color="auto" w:sz="4" w:space="0"/>
              <w:right w:val="single" w:color="auto" w:sz="4" w:space="0"/>
            </w:tcBorders>
            <w:noWrap/>
            <w:vAlign w:val="center"/>
          </w:tcPr>
          <w:p w14:paraId="637EA53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788.7</w:t>
            </w:r>
          </w:p>
        </w:tc>
        <w:tc>
          <w:tcPr>
            <w:tcW w:w="302" w:type="pct"/>
            <w:tcBorders>
              <w:top w:val="nil"/>
              <w:left w:val="nil"/>
              <w:bottom w:val="single" w:color="auto" w:sz="4" w:space="0"/>
              <w:right w:val="single" w:color="auto" w:sz="4" w:space="0"/>
            </w:tcBorders>
            <w:noWrap/>
            <w:vAlign w:val="center"/>
          </w:tcPr>
          <w:p w14:paraId="39732C17">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1C432A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788.7</w:t>
            </w:r>
          </w:p>
        </w:tc>
        <w:tc>
          <w:tcPr>
            <w:tcW w:w="161" w:type="pct"/>
            <w:tcBorders>
              <w:top w:val="nil"/>
              <w:left w:val="nil"/>
              <w:bottom w:val="single" w:color="auto" w:sz="4" w:space="0"/>
              <w:right w:val="single" w:color="auto" w:sz="4" w:space="0"/>
            </w:tcBorders>
            <w:noWrap/>
            <w:vAlign w:val="center"/>
          </w:tcPr>
          <w:p w14:paraId="674D60C7">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63E80B71">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082EDB7D">
            <w:pPr>
              <w:widowControl/>
              <w:spacing w:line="222" w:lineRule="exact"/>
              <w:jc w:val="right"/>
              <w:rPr>
                <w:rFonts w:hint="eastAsia" w:ascii="仿宋" w:hAnsi="仿宋" w:eastAsia="仿宋" w:cs="宋体"/>
                <w:kern w:val="0"/>
                <w:sz w:val="20"/>
                <w:szCs w:val="20"/>
              </w:rPr>
            </w:pPr>
          </w:p>
        </w:tc>
      </w:tr>
      <w:tr w14:paraId="4CC5BA3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A7257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2081107</w:t>
            </w:r>
          </w:p>
        </w:tc>
        <w:tc>
          <w:tcPr>
            <w:tcW w:w="1782" w:type="pct"/>
            <w:tcBorders>
              <w:top w:val="nil"/>
              <w:left w:val="nil"/>
              <w:bottom w:val="single" w:color="auto" w:sz="4" w:space="0"/>
              <w:right w:val="single" w:color="auto" w:sz="4" w:space="0"/>
            </w:tcBorders>
            <w:shd w:val="clear" w:color="000000" w:fill="FFFFFF"/>
            <w:noWrap/>
            <w:vAlign w:val="center"/>
          </w:tcPr>
          <w:p w14:paraId="252AC73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残疾人生活和护理补贴</w:t>
            </w:r>
          </w:p>
        </w:tc>
        <w:tc>
          <w:tcPr>
            <w:tcW w:w="376" w:type="pct"/>
            <w:tcBorders>
              <w:top w:val="nil"/>
              <w:left w:val="nil"/>
              <w:bottom w:val="single" w:color="auto" w:sz="4" w:space="0"/>
              <w:right w:val="single" w:color="auto" w:sz="4" w:space="0"/>
            </w:tcBorders>
            <w:noWrap/>
            <w:vAlign w:val="center"/>
          </w:tcPr>
          <w:p w14:paraId="2C0FCD8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788.7</w:t>
            </w:r>
          </w:p>
        </w:tc>
        <w:tc>
          <w:tcPr>
            <w:tcW w:w="302" w:type="pct"/>
            <w:tcBorders>
              <w:top w:val="nil"/>
              <w:left w:val="nil"/>
              <w:bottom w:val="single" w:color="auto" w:sz="4" w:space="0"/>
              <w:right w:val="single" w:color="auto" w:sz="4" w:space="0"/>
            </w:tcBorders>
            <w:noWrap/>
            <w:vAlign w:val="center"/>
          </w:tcPr>
          <w:p w14:paraId="42078ECB">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41FFFD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788.7</w:t>
            </w:r>
          </w:p>
        </w:tc>
        <w:tc>
          <w:tcPr>
            <w:tcW w:w="161" w:type="pct"/>
            <w:tcBorders>
              <w:top w:val="nil"/>
              <w:left w:val="nil"/>
              <w:bottom w:val="single" w:color="auto" w:sz="4" w:space="0"/>
              <w:right w:val="single" w:color="auto" w:sz="4" w:space="0"/>
            </w:tcBorders>
            <w:noWrap/>
            <w:vAlign w:val="center"/>
          </w:tcPr>
          <w:p w14:paraId="17BC1B38">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11C99EA8">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5ADD5E41">
            <w:pPr>
              <w:widowControl/>
              <w:spacing w:line="222" w:lineRule="exact"/>
              <w:jc w:val="right"/>
              <w:rPr>
                <w:rFonts w:hint="eastAsia" w:ascii="仿宋" w:hAnsi="仿宋" w:eastAsia="仿宋" w:cs="宋体"/>
                <w:kern w:val="0"/>
                <w:sz w:val="20"/>
                <w:szCs w:val="20"/>
              </w:rPr>
            </w:pPr>
          </w:p>
        </w:tc>
      </w:tr>
      <w:tr w14:paraId="593A808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E57B3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20819</w:t>
            </w:r>
          </w:p>
        </w:tc>
        <w:tc>
          <w:tcPr>
            <w:tcW w:w="1782" w:type="pct"/>
            <w:tcBorders>
              <w:top w:val="nil"/>
              <w:left w:val="nil"/>
              <w:bottom w:val="single" w:color="auto" w:sz="4" w:space="0"/>
              <w:right w:val="single" w:color="auto" w:sz="4" w:space="0"/>
            </w:tcBorders>
            <w:shd w:val="clear" w:color="000000" w:fill="FFFFFF"/>
            <w:noWrap/>
            <w:vAlign w:val="center"/>
          </w:tcPr>
          <w:p w14:paraId="7146E76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最低生活保障</w:t>
            </w:r>
          </w:p>
        </w:tc>
        <w:tc>
          <w:tcPr>
            <w:tcW w:w="376" w:type="pct"/>
            <w:tcBorders>
              <w:top w:val="nil"/>
              <w:left w:val="nil"/>
              <w:bottom w:val="single" w:color="auto" w:sz="4" w:space="0"/>
              <w:right w:val="single" w:color="auto" w:sz="4" w:space="0"/>
            </w:tcBorders>
            <w:noWrap/>
            <w:vAlign w:val="center"/>
          </w:tcPr>
          <w:p w14:paraId="64C591E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3932.67</w:t>
            </w:r>
          </w:p>
        </w:tc>
        <w:tc>
          <w:tcPr>
            <w:tcW w:w="302" w:type="pct"/>
            <w:tcBorders>
              <w:top w:val="nil"/>
              <w:left w:val="nil"/>
              <w:bottom w:val="single" w:color="auto" w:sz="4" w:space="0"/>
              <w:right w:val="single" w:color="auto" w:sz="4" w:space="0"/>
            </w:tcBorders>
            <w:noWrap/>
            <w:vAlign w:val="center"/>
          </w:tcPr>
          <w:p w14:paraId="578C3686">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3B96FEB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3932.67</w:t>
            </w:r>
          </w:p>
        </w:tc>
        <w:tc>
          <w:tcPr>
            <w:tcW w:w="161" w:type="pct"/>
            <w:tcBorders>
              <w:top w:val="nil"/>
              <w:left w:val="nil"/>
              <w:bottom w:val="single" w:color="auto" w:sz="4" w:space="0"/>
              <w:right w:val="single" w:color="auto" w:sz="4" w:space="0"/>
            </w:tcBorders>
            <w:noWrap/>
            <w:vAlign w:val="center"/>
          </w:tcPr>
          <w:p w14:paraId="29C5397D">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4AB5CF10">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4AB54F85">
            <w:pPr>
              <w:widowControl/>
              <w:spacing w:line="222" w:lineRule="exact"/>
              <w:jc w:val="right"/>
              <w:rPr>
                <w:rFonts w:hint="eastAsia" w:ascii="仿宋" w:hAnsi="仿宋" w:eastAsia="仿宋" w:cs="宋体"/>
                <w:kern w:val="0"/>
                <w:sz w:val="20"/>
                <w:szCs w:val="20"/>
              </w:rPr>
            </w:pPr>
          </w:p>
        </w:tc>
      </w:tr>
      <w:tr w14:paraId="48906B9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B3161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2081901</w:t>
            </w:r>
          </w:p>
        </w:tc>
        <w:tc>
          <w:tcPr>
            <w:tcW w:w="1782" w:type="pct"/>
            <w:tcBorders>
              <w:top w:val="nil"/>
              <w:left w:val="nil"/>
              <w:bottom w:val="single" w:color="auto" w:sz="4" w:space="0"/>
              <w:right w:val="single" w:color="auto" w:sz="4" w:space="0"/>
            </w:tcBorders>
            <w:shd w:val="clear" w:color="000000" w:fill="FFFFFF"/>
            <w:noWrap/>
            <w:vAlign w:val="center"/>
          </w:tcPr>
          <w:p w14:paraId="74B57F9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城市最低生活保障金支出</w:t>
            </w:r>
          </w:p>
        </w:tc>
        <w:tc>
          <w:tcPr>
            <w:tcW w:w="376" w:type="pct"/>
            <w:tcBorders>
              <w:top w:val="nil"/>
              <w:left w:val="nil"/>
              <w:bottom w:val="single" w:color="auto" w:sz="4" w:space="0"/>
              <w:right w:val="single" w:color="auto" w:sz="4" w:space="0"/>
            </w:tcBorders>
            <w:noWrap/>
            <w:vAlign w:val="center"/>
          </w:tcPr>
          <w:p w14:paraId="57BCB6C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1489.61</w:t>
            </w:r>
          </w:p>
        </w:tc>
        <w:tc>
          <w:tcPr>
            <w:tcW w:w="302" w:type="pct"/>
            <w:tcBorders>
              <w:top w:val="nil"/>
              <w:left w:val="nil"/>
              <w:bottom w:val="single" w:color="auto" w:sz="4" w:space="0"/>
              <w:right w:val="single" w:color="auto" w:sz="4" w:space="0"/>
            </w:tcBorders>
            <w:noWrap/>
            <w:vAlign w:val="center"/>
          </w:tcPr>
          <w:p w14:paraId="495D42E9">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7C2ED1A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1489.61</w:t>
            </w:r>
          </w:p>
        </w:tc>
        <w:tc>
          <w:tcPr>
            <w:tcW w:w="161" w:type="pct"/>
            <w:tcBorders>
              <w:top w:val="nil"/>
              <w:left w:val="nil"/>
              <w:bottom w:val="single" w:color="auto" w:sz="4" w:space="0"/>
              <w:right w:val="single" w:color="auto" w:sz="4" w:space="0"/>
            </w:tcBorders>
            <w:noWrap/>
            <w:vAlign w:val="center"/>
          </w:tcPr>
          <w:p w14:paraId="153960B5">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1873D696">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5C662446">
            <w:pPr>
              <w:widowControl/>
              <w:spacing w:line="222" w:lineRule="exact"/>
              <w:jc w:val="right"/>
              <w:rPr>
                <w:rFonts w:hint="eastAsia" w:ascii="仿宋" w:hAnsi="仿宋" w:eastAsia="仿宋" w:cs="宋体"/>
                <w:kern w:val="0"/>
                <w:sz w:val="20"/>
                <w:szCs w:val="20"/>
              </w:rPr>
            </w:pPr>
          </w:p>
        </w:tc>
      </w:tr>
      <w:tr w14:paraId="5F09858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9A2918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2081902</w:t>
            </w:r>
          </w:p>
        </w:tc>
        <w:tc>
          <w:tcPr>
            <w:tcW w:w="1782" w:type="pct"/>
            <w:tcBorders>
              <w:top w:val="nil"/>
              <w:left w:val="nil"/>
              <w:bottom w:val="single" w:color="auto" w:sz="4" w:space="0"/>
              <w:right w:val="single" w:color="auto" w:sz="4" w:space="0"/>
            </w:tcBorders>
            <w:shd w:val="clear" w:color="000000" w:fill="FFFFFF"/>
            <w:noWrap/>
            <w:vAlign w:val="center"/>
          </w:tcPr>
          <w:p w14:paraId="5CB7FC7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农村最低生活保障金支出</w:t>
            </w:r>
          </w:p>
        </w:tc>
        <w:tc>
          <w:tcPr>
            <w:tcW w:w="376" w:type="pct"/>
            <w:tcBorders>
              <w:top w:val="nil"/>
              <w:left w:val="nil"/>
              <w:bottom w:val="single" w:color="auto" w:sz="4" w:space="0"/>
              <w:right w:val="single" w:color="auto" w:sz="4" w:space="0"/>
            </w:tcBorders>
            <w:noWrap/>
            <w:vAlign w:val="center"/>
          </w:tcPr>
          <w:p w14:paraId="5426D0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2443.06</w:t>
            </w:r>
          </w:p>
        </w:tc>
        <w:tc>
          <w:tcPr>
            <w:tcW w:w="302" w:type="pct"/>
            <w:tcBorders>
              <w:top w:val="nil"/>
              <w:left w:val="nil"/>
              <w:bottom w:val="single" w:color="auto" w:sz="4" w:space="0"/>
              <w:right w:val="single" w:color="auto" w:sz="4" w:space="0"/>
            </w:tcBorders>
            <w:noWrap/>
            <w:vAlign w:val="center"/>
          </w:tcPr>
          <w:p w14:paraId="01EBCA4B">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3AE5209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2443.06</w:t>
            </w:r>
          </w:p>
        </w:tc>
        <w:tc>
          <w:tcPr>
            <w:tcW w:w="161" w:type="pct"/>
            <w:tcBorders>
              <w:top w:val="nil"/>
              <w:left w:val="nil"/>
              <w:bottom w:val="single" w:color="auto" w:sz="4" w:space="0"/>
              <w:right w:val="single" w:color="auto" w:sz="4" w:space="0"/>
            </w:tcBorders>
            <w:noWrap/>
            <w:vAlign w:val="center"/>
          </w:tcPr>
          <w:p w14:paraId="5D05F2B9">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3451947D">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36D9B728">
            <w:pPr>
              <w:widowControl/>
              <w:spacing w:line="222" w:lineRule="exact"/>
              <w:jc w:val="right"/>
              <w:rPr>
                <w:rFonts w:hint="eastAsia" w:ascii="仿宋" w:hAnsi="仿宋" w:eastAsia="仿宋" w:cs="宋体"/>
                <w:kern w:val="0"/>
                <w:sz w:val="20"/>
                <w:szCs w:val="20"/>
              </w:rPr>
            </w:pPr>
          </w:p>
        </w:tc>
      </w:tr>
      <w:tr w14:paraId="111F78F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EA8BE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20820</w:t>
            </w:r>
          </w:p>
        </w:tc>
        <w:tc>
          <w:tcPr>
            <w:tcW w:w="1782" w:type="pct"/>
            <w:tcBorders>
              <w:top w:val="nil"/>
              <w:left w:val="nil"/>
              <w:bottom w:val="single" w:color="auto" w:sz="4" w:space="0"/>
              <w:right w:val="single" w:color="auto" w:sz="4" w:space="0"/>
            </w:tcBorders>
            <w:shd w:val="clear" w:color="000000" w:fill="FFFFFF"/>
            <w:noWrap/>
            <w:vAlign w:val="center"/>
          </w:tcPr>
          <w:p w14:paraId="0BF854C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临时救助</w:t>
            </w:r>
          </w:p>
        </w:tc>
        <w:tc>
          <w:tcPr>
            <w:tcW w:w="376" w:type="pct"/>
            <w:tcBorders>
              <w:top w:val="nil"/>
              <w:left w:val="nil"/>
              <w:bottom w:val="single" w:color="auto" w:sz="4" w:space="0"/>
              <w:right w:val="single" w:color="auto" w:sz="4" w:space="0"/>
            </w:tcBorders>
            <w:noWrap/>
            <w:vAlign w:val="center"/>
          </w:tcPr>
          <w:p w14:paraId="324A2BE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345.04</w:t>
            </w:r>
          </w:p>
        </w:tc>
        <w:tc>
          <w:tcPr>
            <w:tcW w:w="302" w:type="pct"/>
            <w:tcBorders>
              <w:top w:val="nil"/>
              <w:left w:val="nil"/>
              <w:bottom w:val="single" w:color="auto" w:sz="4" w:space="0"/>
              <w:right w:val="single" w:color="auto" w:sz="4" w:space="0"/>
            </w:tcBorders>
            <w:noWrap/>
            <w:vAlign w:val="center"/>
          </w:tcPr>
          <w:p w14:paraId="2013CAA2">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281FAEF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345.04</w:t>
            </w:r>
          </w:p>
        </w:tc>
        <w:tc>
          <w:tcPr>
            <w:tcW w:w="161" w:type="pct"/>
            <w:tcBorders>
              <w:top w:val="nil"/>
              <w:left w:val="nil"/>
              <w:bottom w:val="single" w:color="auto" w:sz="4" w:space="0"/>
              <w:right w:val="single" w:color="auto" w:sz="4" w:space="0"/>
            </w:tcBorders>
            <w:noWrap/>
            <w:vAlign w:val="center"/>
          </w:tcPr>
          <w:p w14:paraId="6DA252D5">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01D25A51">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0C9CEF94">
            <w:pPr>
              <w:widowControl/>
              <w:spacing w:line="222" w:lineRule="exact"/>
              <w:jc w:val="right"/>
              <w:rPr>
                <w:rFonts w:hint="eastAsia" w:ascii="仿宋" w:hAnsi="仿宋" w:eastAsia="仿宋" w:cs="宋体"/>
                <w:kern w:val="0"/>
                <w:sz w:val="20"/>
                <w:szCs w:val="20"/>
              </w:rPr>
            </w:pPr>
          </w:p>
        </w:tc>
      </w:tr>
      <w:tr w14:paraId="1995DEB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BE469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2082001</w:t>
            </w:r>
          </w:p>
        </w:tc>
        <w:tc>
          <w:tcPr>
            <w:tcW w:w="1782" w:type="pct"/>
            <w:tcBorders>
              <w:top w:val="nil"/>
              <w:left w:val="nil"/>
              <w:bottom w:val="single" w:color="auto" w:sz="4" w:space="0"/>
              <w:right w:val="single" w:color="auto" w:sz="4" w:space="0"/>
            </w:tcBorders>
            <w:shd w:val="clear" w:color="000000" w:fill="FFFFFF"/>
            <w:noWrap/>
            <w:vAlign w:val="center"/>
          </w:tcPr>
          <w:p w14:paraId="2843C68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临时救助支出</w:t>
            </w:r>
          </w:p>
        </w:tc>
        <w:tc>
          <w:tcPr>
            <w:tcW w:w="376" w:type="pct"/>
            <w:tcBorders>
              <w:top w:val="nil"/>
              <w:left w:val="nil"/>
              <w:bottom w:val="single" w:color="auto" w:sz="4" w:space="0"/>
              <w:right w:val="single" w:color="auto" w:sz="4" w:space="0"/>
            </w:tcBorders>
            <w:noWrap/>
            <w:vAlign w:val="center"/>
          </w:tcPr>
          <w:p w14:paraId="149256F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344.04</w:t>
            </w:r>
          </w:p>
        </w:tc>
        <w:tc>
          <w:tcPr>
            <w:tcW w:w="302" w:type="pct"/>
            <w:tcBorders>
              <w:top w:val="nil"/>
              <w:left w:val="nil"/>
              <w:bottom w:val="single" w:color="auto" w:sz="4" w:space="0"/>
              <w:right w:val="single" w:color="auto" w:sz="4" w:space="0"/>
            </w:tcBorders>
            <w:noWrap/>
            <w:vAlign w:val="center"/>
          </w:tcPr>
          <w:p w14:paraId="70381C63">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59BF555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344.04</w:t>
            </w:r>
          </w:p>
        </w:tc>
        <w:tc>
          <w:tcPr>
            <w:tcW w:w="161" w:type="pct"/>
            <w:tcBorders>
              <w:top w:val="nil"/>
              <w:left w:val="nil"/>
              <w:bottom w:val="single" w:color="auto" w:sz="4" w:space="0"/>
              <w:right w:val="single" w:color="auto" w:sz="4" w:space="0"/>
            </w:tcBorders>
            <w:noWrap/>
            <w:vAlign w:val="center"/>
          </w:tcPr>
          <w:p w14:paraId="589083DF">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336939D9">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4ECDE329">
            <w:pPr>
              <w:widowControl/>
              <w:spacing w:line="222" w:lineRule="exact"/>
              <w:jc w:val="right"/>
              <w:rPr>
                <w:rFonts w:hint="eastAsia" w:ascii="仿宋" w:hAnsi="仿宋" w:eastAsia="仿宋" w:cs="宋体"/>
                <w:kern w:val="0"/>
                <w:sz w:val="20"/>
                <w:szCs w:val="20"/>
              </w:rPr>
            </w:pPr>
          </w:p>
        </w:tc>
      </w:tr>
      <w:tr w14:paraId="3D90DF9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0786E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2082002</w:t>
            </w:r>
          </w:p>
        </w:tc>
        <w:tc>
          <w:tcPr>
            <w:tcW w:w="1782" w:type="pct"/>
            <w:tcBorders>
              <w:top w:val="nil"/>
              <w:left w:val="nil"/>
              <w:bottom w:val="single" w:color="auto" w:sz="4" w:space="0"/>
              <w:right w:val="single" w:color="auto" w:sz="4" w:space="0"/>
            </w:tcBorders>
            <w:shd w:val="clear" w:color="000000" w:fill="FFFFFF"/>
            <w:noWrap/>
            <w:vAlign w:val="center"/>
          </w:tcPr>
          <w:p w14:paraId="5AAD404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流浪乞讨人员救助支出</w:t>
            </w:r>
          </w:p>
        </w:tc>
        <w:tc>
          <w:tcPr>
            <w:tcW w:w="376" w:type="pct"/>
            <w:tcBorders>
              <w:top w:val="nil"/>
              <w:left w:val="nil"/>
              <w:bottom w:val="single" w:color="auto" w:sz="4" w:space="0"/>
              <w:right w:val="single" w:color="auto" w:sz="4" w:space="0"/>
            </w:tcBorders>
            <w:noWrap/>
            <w:vAlign w:val="center"/>
          </w:tcPr>
          <w:p w14:paraId="72373A4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w:t>
            </w:r>
          </w:p>
        </w:tc>
        <w:tc>
          <w:tcPr>
            <w:tcW w:w="302" w:type="pct"/>
            <w:tcBorders>
              <w:top w:val="nil"/>
              <w:left w:val="nil"/>
              <w:bottom w:val="single" w:color="auto" w:sz="4" w:space="0"/>
              <w:right w:val="single" w:color="auto" w:sz="4" w:space="0"/>
            </w:tcBorders>
            <w:noWrap/>
            <w:vAlign w:val="center"/>
          </w:tcPr>
          <w:p w14:paraId="4E6D4593">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7DE9E75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w:t>
            </w:r>
          </w:p>
        </w:tc>
        <w:tc>
          <w:tcPr>
            <w:tcW w:w="161" w:type="pct"/>
            <w:tcBorders>
              <w:top w:val="nil"/>
              <w:left w:val="nil"/>
              <w:bottom w:val="single" w:color="auto" w:sz="4" w:space="0"/>
              <w:right w:val="single" w:color="auto" w:sz="4" w:space="0"/>
            </w:tcBorders>
            <w:noWrap/>
            <w:vAlign w:val="center"/>
          </w:tcPr>
          <w:p w14:paraId="6299A444">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4544ED88">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17DB17E7">
            <w:pPr>
              <w:widowControl/>
              <w:spacing w:line="222" w:lineRule="exact"/>
              <w:jc w:val="right"/>
              <w:rPr>
                <w:rFonts w:hint="eastAsia" w:ascii="仿宋" w:hAnsi="仿宋" w:eastAsia="仿宋" w:cs="宋体"/>
                <w:kern w:val="0"/>
                <w:sz w:val="20"/>
                <w:szCs w:val="20"/>
              </w:rPr>
            </w:pPr>
          </w:p>
        </w:tc>
      </w:tr>
      <w:tr w14:paraId="7BF6B08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6DE0B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20821</w:t>
            </w:r>
          </w:p>
        </w:tc>
        <w:tc>
          <w:tcPr>
            <w:tcW w:w="1782" w:type="pct"/>
            <w:tcBorders>
              <w:top w:val="nil"/>
              <w:left w:val="nil"/>
              <w:bottom w:val="single" w:color="auto" w:sz="4" w:space="0"/>
              <w:right w:val="single" w:color="auto" w:sz="4" w:space="0"/>
            </w:tcBorders>
            <w:shd w:val="clear" w:color="000000" w:fill="FFFFFF"/>
            <w:noWrap/>
            <w:vAlign w:val="center"/>
          </w:tcPr>
          <w:p w14:paraId="544535F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特困人员救助供养</w:t>
            </w:r>
          </w:p>
        </w:tc>
        <w:tc>
          <w:tcPr>
            <w:tcW w:w="376" w:type="pct"/>
            <w:tcBorders>
              <w:top w:val="nil"/>
              <w:left w:val="nil"/>
              <w:bottom w:val="single" w:color="auto" w:sz="4" w:space="0"/>
              <w:right w:val="single" w:color="auto" w:sz="4" w:space="0"/>
            </w:tcBorders>
            <w:noWrap/>
            <w:vAlign w:val="center"/>
          </w:tcPr>
          <w:p w14:paraId="2C48F4B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2417.53</w:t>
            </w:r>
          </w:p>
        </w:tc>
        <w:tc>
          <w:tcPr>
            <w:tcW w:w="302" w:type="pct"/>
            <w:tcBorders>
              <w:top w:val="nil"/>
              <w:left w:val="nil"/>
              <w:bottom w:val="single" w:color="auto" w:sz="4" w:space="0"/>
              <w:right w:val="single" w:color="auto" w:sz="4" w:space="0"/>
            </w:tcBorders>
            <w:noWrap/>
            <w:vAlign w:val="center"/>
          </w:tcPr>
          <w:p w14:paraId="7A4BBCBC">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1509F25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2417.53</w:t>
            </w:r>
          </w:p>
        </w:tc>
        <w:tc>
          <w:tcPr>
            <w:tcW w:w="161" w:type="pct"/>
            <w:tcBorders>
              <w:top w:val="nil"/>
              <w:left w:val="nil"/>
              <w:bottom w:val="single" w:color="auto" w:sz="4" w:space="0"/>
              <w:right w:val="single" w:color="auto" w:sz="4" w:space="0"/>
            </w:tcBorders>
            <w:noWrap/>
            <w:vAlign w:val="center"/>
          </w:tcPr>
          <w:p w14:paraId="6ED3EAC3">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5DF9B86D">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7C14544B">
            <w:pPr>
              <w:widowControl/>
              <w:spacing w:line="222" w:lineRule="exact"/>
              <w:jc w:val="right"/>
              <w:rPr>
                <w:rFonts w:hint="eastAsia" w:ascii="仿宋" w:hAnsi="仿宋" w:eastAsia="仿宋" w:cs="宋体"/>
                <w:kern w:val="0"/>
                <w:sz w:val="20"/>
                <w:szCs w:val="20"/>
              </w:rPr>
            </w:pPr>
          </w:p>
        </w:tc>
      </w:tr>
      <w:tr w14:paraId="234D2B6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6A8EB0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2082101</w:t>
            </w:r>
          </w:p>
        </w:tc>
        <w:tc>
          <w:tcPr>
            <w:tcW w:w="1782" w:type="pct"/>
            <w:tcBorders>
              <w:top w:val="nil"/>
              <w:left w:val="nil"/>
              <w:bottom w:val="single" w:color="auto" w:sz="4" w:space="0"/>
              <w:right w:val="single" w:color="auto" w:sz="4" w:space="0"/>
            </w:tcBorders>
            <w:shd w:val="clear" w:color="000000" w:fill="FFFFFF"/>
            <w:noWrap/>
            <w:vAlign w:val="center"/>
          </w:tcPr>
          <w:p w14:paraId="367806B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城市特困人员救助供养支出</w:t>
            </w:r>
          </w:p>
        </w:tc>
        <w:tc>
          <w:tcPr>
            <w:tcW w:w="376" w:type="pct"/>
            <w:tcBorders>
              <w:top w:val="nil"/>
              <w:left w:val="nil"/>
              <w:bottom w:val="single" w:color="auto" w:sz="4" w:space="0"/>
              <w:right w:val="single" w:color="auto" w:sz="4" w:space="0"/>
            </w:tcBorders>
            <w:noWrap/>
            <w:vAlign w:val="center"/>
          </w:tcPr>
          <w:p w14:paraId="584FA31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73.42</w:t>
            </w:r>
          </w:p>
        </w:tc>
        <w:tc>
          <w:tcPr>
            <w:tcW w:w="302" w:type="pct"/>
            <w:tcBorders>
              <w:top w:val="nil"/>
              <w:left w:val="nil"/>
              <w:bottom w:val="single" w:color="auto" w:sz="4" w:space="0"/>
              <w:right w:val="single" w:color="auto" w:sz="4" w:space="0"/>
            </w:tcBorders>
            <w:noWrap/>
            <w:vAlign w:val="center"/>
          </w:tcPr>
          <w:p w14:paraId="25942867">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7969058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73.42</w:t>
            </w:r>
          </w:p>
        </w:tc>
        <w:tc>
          <w:tcPr>
            <w:tcW w:w="161" w:type="pct"/>
            <w:tcBorders>
              <w:top w:val="nil"/>
              <w:left w:val="nil"/>
              <w:bottom w:val="single" w:color="auto" w:sz="4" w:space="0"/>
              <w:right w:val="single" w:color="auto" w:sz="4" w:space="0"/>
            </w:tcBorders>
            <w:noWrap/>
            <w:vAlign w:val="center"/>
          </w:tcPr>
          <w:p w14:paraId="0AB2ABCA">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77A52C7A">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59D4E7D4">
            <w:pPr>
              <w:widowControl/>
              <w:spacing w:line="222" w:lineRule="exact"/>
              <w:jc w:val="right"/>
              <w:rPr>
                <w:rFonts w:hint="eastAsia" w:ascii="仿宋" w:hAnsi="仿宋" w:eastAsia="仿宋" w:cs="宋体"/>
                <w:kern w:val="0"/>
                <w:sz w:val="20"/>
                <w:szCs w:val="20"/>
              </w:rPr>
            </w:pPr>
          </w:p>
        </w:tc>
      </w:tr>
      <w:tr w14:paraId="5937D64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9C94D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2082102</w:t>
            </w:r>
          </w:p>
        </w:tc>
        <w:tc>
          <w:tcPr>
            <w:tcW w:w="1782" w:type="pct"/>
            <w:tcBorders>
              <w:top w:val="nil"/>
              <w:left w:val="nil"/>
              <w:bottom w:val="single" w:color="auto" w:sz="4" w:space="0"/>
              <w:right w:val="single" w:color="auto" w:sz="4" w:space="0"/>
            </w:tcBorders>
            <w:shd w:val="clear" w:color="000000" w:fill="FFFFFF"/>
            <w:noWrap/>
            <w:vAlign w:val="center"/>
          </w:tcPr>
          <w:p w14:paraId="23A7D50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农村特困人员救助供养支出</w:t>
            </w:r>
          </w:p>
        </w:tc>
        <w:tc>
          <w:tcPr>
            <w:tcW w:w="376" w:type="pct"/>
            <w:tcBorders>
              <w:top w:val="nil"/>
              <w:left w:val="nil"/>
              <w:bottom w:val="single" w:color="auto" w:sz="4" w:space="0"/>
              <w:right w:val="single" w:color="auto" w:sz="4" w:space="0"/>
            </w:tcBorders>
            <w:noWrap/>
            <w:vAlign w:val="center"/>
          </w:tcPr>
          <w:p w14:paraId="12F91AA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2344.12</w:t>
            </w:r>
          </w:p>
        </w:tc>
        <w:tc>
          <w:tcPr>
            <w:tcW w:w="302" w:type="pct"/>
            <w:tcBorders>
              <w:top w:val="nil"/>
              <w:left w:val="nil"/>
              <w:bottom w:val="single" w:color="auto" w:sz="4" w:space="0"/>
              <w:right w:val="single" w:color="auto" w:sz="4" w:space="0"/>
            </w:tcBorders>
            <w:noWrap/>
            <w:vAlign w:val="center"/>
          </w:tcPr>
          <w:p w14:paraId="4D58A4C6">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48361E5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2344.12</w:t>
            </w:r>
          </w:p>
        </w:tc>
        <w:tc>
          <w:tcPr>
            <w:tcW w:w="161" w:type="pct"/>
            <w:tcBorders>
              <w:top w:val="nil"/>
              <w:left w:val="nil"/>
              <w:bottom w:val="single" w:color="auto" w:sz="4" w:space="0"/>
              <w:right w:val="single" w:color="auto" w:sz="4" w:space="0"/>
            </w:tcBorders>
            <w:noWrap/>
            <w:vAlign w:val="center"/>
          </w:tcPr>
          <w:p w14:paraId="43F59C31">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7372DD51">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73AD8DE4">
            <w:pPr>
              <w:widowControl/>
              <w:spacing w:line="222" w:lineRule="exact"/>
              <w:jc w:val="right"/>
              <w:rPr>
                <w:rFonts w:hint="eastAsia" w:ascii="仿宋" w:hAnsi="仿宋" w:eastAsia="仿宋" w:cs="宋体"/>
                <w:kern w:val="0"/>
                <w:sz w:val="20"/>
                <w:szCs w:val="20"/>
              </w:rPr>
            </w:pPr>
          </w:p>
        </w:tc>
      </w:tr>
      <w:tr w14:paraId="492D60C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CA1B5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20825</w:t>
            </w:r>
          </w:p>
        </w:tc>
        <w:tc>
          <w:tcPr>
            <w:tcW w:w="1782" w:type="pct"/>
            <w:tcBorders>
              <w:top w:val="nil"/>
              <w:left w:val="nil"/>
              <w:bottom w:val="single" w:color="auto" w:sz="4" w:space="0"/>
              <w:right w:val="single" w:color="auto" w:sz="4" w:space="0"/>
            </w:tcBorders>
            <w:shd w:val="clear" w:color="000000" w:fill="FFFFFF"/>
            <w:noWrap/>
            <w:vAlign w:val="center"/>
          </w:tcPr>
          <w:p w14:paraId="3A0271A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其他生活救助</w:t>
            </w:r>
          </w:p>
        </w:tc>
        <w:tc>
          <w:tcPr>
            <w:tcW w:w="376" w:type="pct"/>
            <w:tcBorders>
              <w:top w:val="nil"/>
              <w:left w:val="nil"/>
              <w:bottom w:val="single" w:color="auto" w:sz="4" w:space="0"/>
              <w:right w:val="single" w:color="auto" w:sz="4" w:space="0"/>
            </w:tcBorders>
            <w:noWrap/>
            <w:vAlign w:val="center"/>
          </w:tcPr>
          <w:p w14:paraId="169E2C2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472.76</w:t>
            </w:r>
          </w:p>
        </w:tc>
        <w:tc>
          <w:tcPr>
            <w:tcW w:w="302" w:type="pct"/>
            <w:tcBorders>
              <w:top w:val="nil"/>
              <w:left w:val="nil"/>
              <w:bottom w:val="single" w:color="auto" w:sz="4" w:space="0"/>
              <w:right w:val="single" w:color="auto" w:sz="4" w:space="0"/>
            </w:tcBorders>
            <w:noWrap/>
            <w:vAlign w:val="center"/>
          </w:tcPr>
          <w:p w14:paraId="00E3B5EA">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2AA71CA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472.76</w:t>
            </w:r>
          </w:p>
        </w:tc>
        <w:tc>
          <w:tcPr>
            <w:tcW w:w="161" w:type="pct"/>
            <w:tcBorders>
              <w:top w:val="nil"/>
              <w:left w:val="nil"/>
              <w:bottom w:val="single" w:color="auto" w:sz="4" w:space="0"/>
              <w:right w:val="single" w:color="auto" w:sz="4" w:space="0"/>
            </w:tcBorders>
            <w:noWrap/>
            <w:vAlign w:val="center"/>
          </w:tcPr>
          <w:p w14:paraId="22CED8E3">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7643E057">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5278B339">
            <w:pPr>
              <w:widowControl/>
              <w:spacing w:line="222" w:lineRule="exact"/>
              <w:jc w:val="right"/>
              <w:rPr>
                <w:rFonts w:hint="eastAsia" w:ascii="仿宋" w:hAnsi="仿宋" w:eastAsia="仿宋" w:cs="宋体"/>
                <w:kern w:val="0"/>
                <w:sz w:val="20"/>
                <w:szCs w:val="20"/>
              </w:rPr>
            </w:pPr>
          </w:p>
        </w:tc>
      </w:tr>
      <w:tr w14:paraId="0EC28F6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2A0EC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2082502</w:t>
            </w:r>
          </w:p>
        </w:tc>
        <w:tc>
          <w:tcPr>
            <w:tcW w:w="1782" w:type="pct"/>
            <w:tcBorders>
              <w:top w:val="nil"/>
              <w:left w:val="nil"/>
              <w:bottom w:val="single" w:color="auto" w:sz="4" w:space="0"/>
              <w:right w:val="single" w:color="auto" w:sz="4" w:space="0"/>
            </w:tcBorders>
            <w:shd w:val="clear" w:color="000000" w:fill="FFFFFF"/>
            <w:noWrap/>
            <w:vAlign w:val="center"/>
          </w:tcPr>
          <w:p w14:paraId="4E01FFF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其他农村生活救助</w:t>
            </w:r>
          </w:p>
        </w:tc>
        <w:tc>
          <w:tcPr>
            <w:tcW w:w="376" w:type="pct"/>
            <w:tcBorders>
              <w:top w:val="nil"/>
              <w:left w:val="nil"/>
              <w:bottom w:val="single" w:color="auto" w:sz="4" w:space="0"/>
              <w:right w:val="single" w:color="auto" w:sz="4" w:space="0"/>
            </w:tcBorders>
            <w:noWrap/>
            <w:vAlign w:val="center"/>
          </w:tcPr>
          <w:p w14:paraId="075CB45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472.76</w:t>
            </w:r>
          </w:p>
        </w:tc>
        <w:tc>
          <w:tcPr>
            <w:tcW w:w="302" w:type="pct"/>
            <w:tcBorders>
              <w:top w:val="nil"/>
              <w:left w:val="nil"/>
              <w:bottom w:val="single" w:color="auto" w:sz="4" w:space="0"/>
              <w:right w:val="single" w:color="auto" w:sz="4" w:space="0"/>
            </w:tcBorders>
            <w:noWrap/>
            <w:vAlign w:val="center"/>
          </w:tcPr>
          <w:p w14:paraId="417A3A6A">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0BCFF68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472.76</w:t>
            </w:r>
          </w:p>
        </w:tc>
        <w:tc>
          <w:tcPr>
            <w:tcW w:w="161" w:type="pct"/>
            <w:tcBorders>
              <w:top w:val="nil"/>
              <w:left w:val="nil"/>
              <w:bottom w:val="single" w:color="auto" w:sz="4" w:space="0"/>
              <w:right w:val="single" w:color="auto" w:sz="4" w:space="0"/>
            </w:tcBorders>
            <w:noWrap/>
            <w:vAlign w:val="center"/>
          </w:tcPr>
          <w:p w14:paraId="143599C2">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04E2A895">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59CEA854">
            <w:pPr>
              <w:widowControl/>
              <w:spacing w:line="222" w:lineRule="exact"/>
              <w:jc w:val="right"/>
              <w:rPr>
                <w:rFonts w:hint="eastAsia" w:ascii="仿宋" w:hAnsi="仿宋" w:eastAsia="仿宋" w:cs="宋体"/>
                <w:kern w:val="0"/>
                <w:sz w:val="20"/>
                <w:szCs w:val="20"/>
              </w:rPr>
            </w:pPr>
          </w:p>
        </w:tc>
      </w:tr>
      <w:tr w14:paraId="59CD827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D9DC2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782" w:type="pct"/>
            <w:tcBorders>
              <w:top w:val="nil"/>
              <w:left w:val="nil"/>
              <w:bottom w:val="single" w:color="auto" w:sz="4" w:space="0"/>
              <w:right w:val="single" w:color="auto" w:sz="4" w:space="0"/>
            </w:tcBorders>
            <w:shd w:val="clear" w:color="000000" w:fill="FFFFFF"/>
            <w:noWrap/>
            <w:vAlign w:val="center"/>
          </w:tcPr>
          <w:p w14:paraId="4F337BA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76" w:type="pct"/>
            <w:tcBorders>
              <w:top w:val="nil"/>
              <w:left w:val="nil"/>
              <w:bottom w:val="single" w:color="auto" w:sz="4" w:space="0"/>
              <w:right w:val="single" w:color="auto" w:sz="4" w:space="0"/>
            </w:tcBorders>
            <w:noWrap/>
            <w:vAlign w:val="center"/>
          </w:tcPr>
          <w:p w14:paraId="321B4EF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27.65</w:t>
            </w:r>
          </w:p>
        </w:tc>
        <w:tc>
          <w:tcPr>
            <w:tcW w:w="302" w:type="pct"/>
            <w:tcBorders>
              <w:top w:val="nil"/>
              <w:left w:val="nil"/>
              <w:bottom w:val="single" w:color="auto" w:sz="4" w:space="0"/>
              <w:right w:val="single" w:color="auto" w:sz="4" w:space="0"/>
            </w:tcBorders>
            <w:noWrap/>
            <w:vAlign w:val="center"/>
          </w:tcPr>
          <w:p w14:paraId="2516D53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27.65</w:t>
            </w:r>
          </w:p>
        </w:tc>
        <w:tc>
          <w:tcPr>
            <w:tcW w:w="376" w:type="pct"/>
            <w:tcBorders>
              <w:top w:val="nil"/>
              <w:left w:val="nil"/>
              <w:bottom w:val="single" w:color="auto" w:sz="4" w:space="0"/>
              <w:right w:val="single" w:color="auto" w:sz="4" w:space="0"/>
            </w:tcBorders>
            <w:noWrap/>
            <w:vAlign w:val="center"/>
          </w:tcPr>
          <w:p w14:paraId="39D81F22">
            <w:pPr>
              <w:widowControl/>
              <w:spacing w:line="222" w:lineRule="exact"/>
              <w:jc w:val="right"/>
              <w:rPr>
                <w:rFonts w:hint="eastAsia" w:ascii="仿宋" w:hAnsi="仿宋" w:eastAsia="仿宋" w:cs="宋体"/>
                <w:kern w:val="0"/>
                <w:sz w:val="20"/>
                <w:szCs w:val="20"/>
              </w:rPr>
            </w:pPr>
          </w:p>
        </w:tc>
        <w:tc>
          <w:tcPr>
            <w:tcW w:w="161" w:type="pct"/>
            <w:tcBorders>
              <w:top w:val="nil"/>
              <w:left w:val="nil"/>
              <w:bottom w:val="single" w:color="auto" w:sz="4" w:space="0"/>
              <w:right w:val="single" w:color="auto" w:sz="4" w:space="0"/>
            </w:tcBorders>
            <w:noWrap/>
            <w:vAlign w:val="center"/>
          </w:tcPr>
          <w:p w14:paraId="5D241582">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64B08742">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536EF25F">
            <w:pPr>
              <w:widowControl/>
              <w:spacing w:line="222" w:lineRule="exact"/>
              <w:jc w:val="right"/>
              <w:rPr>
                <w:rFonts w:hint="eastAsia" w:ascii="仿宋" w:hAnsi="仿宋" w:eastAsia="仿宋" w:cs="宋体"/>
                <w:kern w:val="0"/>
                <w:sz w:val="20"/>
                <w:szCs w:val="20"/>
              </w:rPr>
            </w:pPr>
          </w:p>
        </w:tc>
      </w:tr>
      <w:tr w14:paraId="7045AD4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3826A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782" w:type="pct"/>
            <w:tcBorders>
              <w:top w:val="nil"/>
              <w:left w:val="nil"/>
              <w:bottom w:val="single" w:color="auto" w:sz="4" w:space="0"/>
              <w:right w:val="single" w:color="auto" w:sz="4" w:space="0"/>
            </w:tcBorders>
            <w:shd w:val="clear" w:color="000000" w:fill="FFFFFF"/>
            <w:noWrap/>
            <w:vAlign w:val="center"/>
          </w:tcPr>
          <w:p w14:paraId="11D5526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76" w:type="pct"/>
            <w:tcBorders>
              <w:top w:val="nil"/>
              <w:left w:val="nil"/>
              <w:bottom w:val="single" w:color="auto" w:sz="4" w:space="0"/>
              <w:right w:val="single" w:color="auto" w:sz="4" w:space="0"/>
            </w:tcBorders>
            <w:noWrap/>
            <w:vAlign w:val="center"/>
          </w:tcPr>
          <w:p w14:paraId="1956311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27.65</w:t>
            </w:r>
          </w:p>
        </w:tc>
        <w:tc>
          <w:tcPr>
            <w:tcW w:w="302" w:type="pct"/>
            <w:tcBorders>
              <w:top w:val="nil"/>
              <w:left w:val="nil"/>
              <w:bottom w:val="single" w:color="auto" w:sz="4" w:space="0"/>
              <w:right w:val="single" w:color="auto" w:sz="4" w:space="0"/>
            </w:tcBorders>
            <w:noWrap/>
            <w:vAlign w:val="center"/>
          </w:tcPr>
          <w:p w14:paraId="0EE1C13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27.65</w:t>
            </w:r>
          </w:p>
        </w:tc>
        <w:tc>
          <w:tcPr>
            <w:tcW w:w="376" w:type="pct"/>
            <w:tcBorders>
              <w:top w:val="nil"/>
              <w:left w:val="nil"/>
              <w:bottom w:val="single" w:color="auto" w:sz="4" w:space="0"/>
              <w:right w:val="single" w:color="auto" w:sz="4" w:space="0"/>
            </w:tcBorders>
            <w:noWrap/>
            <w:vAlign w:val="center"/>
          </w:tcPr>
          <w:p w14:paraId="3AE38554">
            <w:pPr>
              <w:widowControl/>
              <w:spacing w:line="222" w:lineRule="exact"/>
              <w:jc w:val="right"/>
              <w:rPr>
                <w:rFonts w:hint="eastAsia" w:ascii="仿宋" w:hAnsi="仿宋" w:eastAsia="仿宋" w:cs="宋体"/>
                <w:kern w:val="0"/>
                <w:sz w:val="20"/>
                <w:szCs w:val="20"/>
              </w:rPr>
            </w:pPr>
          </w:p>
        </w:tc>
        <w:tc>
          <w:tcPr>
            <w:tcW w:w="161" w:type="pct"/>
            <w:tcBorders>
              <w:top w:val="nil"/>
              <w:left w:val="nil"/>
              <w:bottom w:val="single" w:color="auto" w:sz="4" w:space="0"/>
              <w:right w:val="single" w:color="auto" w:sz="4" w:space="0"/>
            </w:tcBorders>
            <w:noWrap/>
            <w:vAlign w:val="center"/>
          </w:tcPr>
          <w:p w14:paraId="000D049F">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025EF8E8">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1D265182">
            <w:pPr>
              <w:widowControl/>
              <w:spacing w:line="222" w:lineRule="exact"/>
              <w:jc w:val="right"/>
              <w:rPr>
                <w:rFonts w:hint="eastAsia" w:ascii="仿宋" w:hAnsi="仿宋" w:eastAsia="仿宋" w:cs="宋体"/>
                <w:kern w:val="0"/>
                <w:sz w:val="20"/>
                <w:szCs w:val="20"/>
              </w:rPr>
            </w:pPr>
          </w:p>
        </w:tc>
      </w:tr>
      <w:tr w14:paraId="5F645E2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497AA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782" w:type="pct"/>
            <w:tcBorders>
              <w:top w:val="nil"/>
              <w:left w:val="nil"/>
              <w:bottom w:val="single" w:color="auto" w:sz="4" w:space="0"/>
              <w:right w:val="single" w:color="auto" w:sz="4" w:space="0"/>
            </w:tcBorders>
            <w:shd w:val="clear" w:color="000000" w:fill="FFFFFF"/>
            <w:noWrap/>
            <w:vAlign w:val="center"/>
          </w:tcPr>
          <w:p w14:paraId="77ED678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76" w:type="pct"/>
            <w:tcBorders>
              <w:top w:val="nil"/>
              <w:left w:val="nil"/>
              <w:bottom w:val="single" w:color="auto" w:sz="4" w:space="0"/>
              <w:right w:val="single" w:color="auto" w:sz="4" w:space="0"/>
            </w:tcBorders>
            <w:noWrap/>
            <w:vAlign w:val="center"/>
          </w:tcPr>
          <w:p w14:paraId="3B4A819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27.65</w:t>
            </w:r>
          </w:p>
        </w:tc>
        <w:tc>
          <w:tcPr>
            <w:tcW w:w="302" w:type="pct"/>
            <w:tcBorders>
              <w:top w:val="nil"/>
              <w:left w:val="nil"/>
              <w:bottom w:val="single" w:color="auto" w:sz="4" w:space="0"/>
              <w:right w:val="single" w:color="auto" w:sz="4" w:space="0"/>
            </w:tcBorders>
            <w:noWrap/>
            <w:vAlign w:val="center"/>
          </w:tcPr>
          <w:p w14:paraId="1C0B2B1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27.65</w:t>
            </w:r>
          </w:p>
        </w:tc>
        <w:tc>
          <w:tcPr>
            <w:tcW w:w="376" w:type="pct"/>
            <w:tcBorders>
              <w:top w:val="nil"/>
              <w:left w:val="nil"/>
              <w:bottom w:val="single" w:color="auto" w:sz="4" w:space="0"/>
              <w:right w:val="single" w:color="auto" w:sz="4" w:space="0"/>
            </w:tcBorders>
            <w:noWrap/>
            <w:vAlign w:val="center"/>
          </w:tcPr>
          <w:p w14:paraId="131AA8EC">
            <w:pPr>
              <w:widowControl/>
              <w:spacing w:line="222" w:lineRule="exact"/>
              <w:jc w:val="right"/>
              <w:rPr>
                <w:rFonts w:hint="eastAsia" w:ascii="仿宋" w:hAnsi="仿宋" w:eastAsia="仿宋" w:cs="宋体"/>
                <w:kern w:val="0"/>
                <w:sz w:val="20"/>
                <w:szCs w:val="20"/>
              </w:rPr>
            </w:pPr>
          </w:p>
        </w:tc>
        <w:tc>
          <w:tcPr>
            <w:tcW w:w="161" w:type="pct"/>
            <w:tcBorders>
              <w:top w:val="nil"/>
              <w:left w:val="nil"/>
              <w:bottom w:val="single" w:color="auto" w:sz="4" w:space="0"/>
              <w:right w:val="single" w:color="auto" w:sz="4" w:space="0"/>
            </w:tcBorders>
            <w:noWrap/>
            <w:vAlign w:val="center"/>
          </w:tcPr>
          <w:p w14:paraId="307254A1">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7AC6A773">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0CFC78D2">
            <w:pPr>
              <w:widowControl/>
              <w:spacing w:line="222" w:lineRule="exact"/>
              <w:jc w:val="right"/>
              <w:rPr>
                <w:rFonts w:hint="eastAsia" w:ascii="仿宋" w:hAnsi="仿宋" w:eastAsia="仿宋" w:cs="宋体"/>
                <w:kern w:val="0"/>
                <w:sz w:val="20"/>
                <w:szCs w:val="20"/>
              </w:rPr>
            </w:pPr>
          </w:p>
        </w:tc>
      </w:tr>
      <w:tr w14:paraId="016ECB2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0FEF0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1782" w:type="pct"/>
            <w:tcBorders>
              <w:top w:val="nil"/>
              <w:left w:val="nil"/>
              <w:bottom w:val="single" w:color="auto" w:sz="4" w:space="0"/>
              <w:right w:val="single" w:color="auto" w:sz="4" w:space="0"/>
            </w:tcBorders>
            <w:shd w:val="clear" w:color="000000" w:fill="FFFFFF"/>
            <w:noWrap/>
            <w:vAlign w:val="center"/>
          </w:tcPr>
          <w:p w14:paraId="04F3B12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76" w:type="pct"/>
            <w:tcBorders>
              <w:top w:val="nil"/>
              <w:left w:val="nil"/>
              <w:bottom w:val="single" w:color="auto" w:sz="4" w:space="0"/>
              <w:right w:val="single" w:color="auto" w:sz="4" w:space="0"/>
            </w:tcBorders>
            <w:noWrap/>
            <w:vAlign w:val="center"/>
          </w:tcPr>
          <w:p w14:paraId="6B3BCD4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2065.97</w:t>
            </w:r>
          </w:p>
        </w:tc>
        <w:tc>
          <w:tcPr>
            <w:tcW w:w="302" w:type="pct"/>
            <w:tcBorders>
              <w:top w:val="nil"/>
              <w:left w:val="nil"/>
              <w:bottom w:val="single" w:color="auto" w:sz="4" w:space="0"/>
              <w:right w:val="single" w:color="auto" w:sz="4" w:space="0"/>
            </w:tcBorders>
            <w:noWrap/>
            <w:vAlign w:val="center"/>
          </w:tcPr>
          <w:p w14:paraId="69BC48A3">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13EA02F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2065.97</w:t>
            </w:r>
          </w:p>
        </w:tc>
        <w:tc>
          <w:tcPr>
            <w:tcW w:w="161" w:type="pct"/>
            <w:tcBorders>
              <w:top w:val="nil"/>
              <w:left w:val="nil"/>
              <w:bottom w:val="single" w:color="auto" w:sz="4" w:space="0"/>
              <w:right w:val="single" w:color="auto" w:sz="4" w:space="0"/>
            </w:tcBorders>
            <w:noWrap/>
            <w:vAlign w:val="center"/>
          </w:tcPr>
          <w:p w14:paraId="2CA4B4AC">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43273108">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24762C62">
            <w:pPr>
              <w:widowControl/>
              <w:spacing w:line="222" w:lineRule="exact"/>
              <w:jc w:val="right"/>
              <w:rPr>
                <w:rFonts w:hint="eastAsia" w:ascii="仿宋" w:hAnsi="仿宋" w:eastAsia="仿宋" w:cs="宋体"/>
                <w:kern w:val="0"/>
                <w:sz w:val="20"/>
                <w:szCs w:val="20"/>
              </w:rPr>
            </w:pPr>
          </w:p>
        </w:tc>
      </w:tr>
      <w:tr w14:paraId="722710C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67411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22904</w:t>
            </w:r>
          </w:p>
        </w:tc>
        <w:tc>
          <w:tcPr>
            <w:tcW w:w="1782" w:type="pct"/>
            <w:tcBorders>
              <w:top w:val="nil"/>
              <w:left w:val="nil"/>
              <w:bottom w:val="single" w:color="auto" w:sz="4" w:space="0"/>
              <w:right w:val="single" w:color="auto" w:sz="4" w:space="0"/>
            </w:tcBorders>
            <w:shd w:val="clear" w:color="000000" w:fill="FFFFFF"/>
            <w:noWrap/>
            <w:vAlign w:val="center"/>
          </w:tcPr>
          <w:p w14:paraId="60839C9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其他政府性基金及对应专项债务收入安排的支出</w:t>
            </w:r>
          </w:p>
        </w:tc>
        <w:tc>
          <w:tcPr>
            <w:tcW w:w="376" w:type="pct"/>
            <w:tcBorders>
              <w:top w:val="nil"/>
              <w:left w:val="nil"/>
              <w:bottom w:val="single" w:color="auto" w:sz="4" w:space="0"/>
              <w:right w:val="single" w:color="auto" w:sz="4" w:space="0"/>
            </w:tcBorders>
            <w:noWrap/>
            <w:vAlign w:val="center"/>
          </w:tcPr>
          <w:p w14:paraId="2460904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1600</w:t>
            </w:r>
          </w:p>
        </w:tc>
        <w:tc>
          <w:tcPr>
            <w:tcW w:w="302" w:type="pct"/>
            <w:tcBorders>
              <w:top w:val="nil"/>
              <w:left w:val="nil"/>
              <w:bottom w:val="single" w:color="auto" w:sz="4" w:space="0"/>
              <w:right w:val="single" w:color="auto" w:sz="4" w:space="0"/>
            </w:tcBorders>
            <w:noWrap/>
            <w:vAlign w:val="center"/>
          </w:tcPr>
          <w:p w14:paraId="1E5811F0">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46F16FD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1600</w:t>
            </w:r>
          </w:p>
        </w:tc>
        <w:tc>
          <w:tcPr>
            <w:tcW w:w="161" w:type="pct"/>
            <w:tcBorders>
              <w:top w:val="nil"/>
              <w:left w:val="nil"/>
              <w:bottom w:val="single" w:color="auto" w:sz="4" w:space="0"/>
              <w:right w:val="single" w:color="auto" w:sz="4" w:space="0"/>
            </w:tcBorders>
            <w:noWrap/>
            <w:vAlign w:val="center"/>
          </w:tcPr>
          <w:p w14:paraId="6316C862">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4D2A94E8">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6C43AA92">
            <w:pPr>
              <w:widowControl/>
              <w:spacing w:line="222" w:lineRule="exact"/>
              <w:jc w:val="right"/>
              <w:rPr>
                <w:rFonts w:hint="eastAsia" w:ascii="仿宋" w:hAnsi="仿宋" w:eastAsia="仿宋" w:cs="宋体"/>
                <w:kern w:val="0"/>
                <w:sz w:val="20"/>
                <w:szCs w:val="20"/>
              </w:rPr>
            </w:pPr>
          </w:p>
        </w:tc>
      </w:tr>
      <w:tr w14:paraId="4EB71A1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E3CE8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2290402</w:t>
            </w:r>
          </w:p>
        </w:tc>
        <w:tc>
          <w:tcPr>
            <w:tcW w:w="1782" w:type="pct"/>
            <w:tcBorders>
              <w:top w:val="nil"/>
              <w:left w:val="nil"/>
              <w:bottom w:val="single" w:color="auto" w:sz="4" w:space="0"/>
              <w:right w:val="single" w:color="auto" w:sz="4" w:space="0"/>
            </w:tcBorders>
            <w:shd w:val="clear" w:color="000000" w:fill="FFFFFF"/>
            <w:noWrap/>
            <w:vAlign w:val="center"/>
          </w:tcPr>
          <w:p w14:paraId="4B882DC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其他地方自行试点项目收益专项债券收入安排的支出</w:t>
            </w:r>
          </w:p>
        </w:tc>
        <w:tc>
          <w:tcPr>
            <w:tcW w:w="376" w:type="pct"/>
            <w:tcBorders>
              <w:top w:val="nil"/>
              <w:left w:val="nil"/>
              <w:bottom w:val="single" w:color="auto" w:sz="4" w:space="0"/>
              <w:right w:val="single" w:color="auto" w:sz="4" w:space="0"/>
            </w:tcBorders>
            <w:noWrap/>
            <w:vAlign w:val="center"/>
          </w:tcPr>
          <w:p w14:paraId="3FBFFAE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1600</w:t>
            </w:r>
          </w:p>
        </w:tc>
        <w:tc>
          <w:tcPr>
            <w:tcW w:w="302" w:type="pct"/>
            <w:tcBorders>
              <w:top w:val="nil"/>
              <w:left w:val="nil"/>
              <w:bottom w:val="single" w:color="auto" w:sz="4" w:space="0"/>
              <w:right w:val="single" w:color="auto" w:sz="4" w:space="0"/>
            </w:tcBorders>
            <w:noWrap/>
            <w:vAlign w:val="center"/>
          </w:tcPr>
          <w:p w14:paraId="771850D1">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58E6EC2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1600</w:t>
            </w:r>
          </w:p>
        </w:tc>
        <w:tc>
          <w:tcPr>
            <w:tcW w:w="161" w:type="pct"/>
            <w:tcBorders>
              <w:top w:val="nil"/>
              <w:left w:val="nil"/>
              <w:bottom w:val="single" w:color="auto" w:sz="4" w:space="0"/>
              <w:right w:val="single" w:color="auto" w:sz="4" w:space="0"/>
            </w:tcBorders>
            <w:noWrap/>
            <w:vAlign w:val="center"/>
          </w:tcPr>
          <w:p w14:paraId="7D230CCF">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1DBF6657">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6BC256B3">
            <w:pPr>
              <w:widowControl/>
              <w:spacing w:line="222" w:lineRule="exact"/>
              <w:jc w:val="right"/>
              <w:rPr>
                <w:rFonts w:hint="eastAsia" w:ascii="仿宋" w:hAnsi="仿宋" w:eastAsia="仿宋" w:cs="宋体"/>
                <w:kern w:val="0"/>
                <w:sz w:val="20"/>
                <w:szCs w:val="20"/>
              </w:rPr>
            </w:pPr>
          </w:p>
        </w:tc>
      </w:tr>
      <w:tr w14:paraId="66EA5AF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F55BF2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22908</w:t>
            </w:r>
          </w:p>
        </w:tc>
        <w:tc>
          <w:tcPr>
            <w:tcW w:w="1782" w:type="pct"/>
            <w:tcBorders>
              <w:top w:val="nil"/>
              <w:left w:val="nil"/>
              <w:bottom w:val="single" w:color="auto" w:sz="4" w:space="0"/>
              <w:right w:val="single" w:color="auto" w:sz="4" w:space="0"/>
            </w:tcBorders>
            <w:shd w:val="clear" w:color="000000" w:fill="FFFFFF"/>
            <w:noWrap/>
            <w:vAlign w:val="center"/>
          </w:tcPr>
          <w:p w14:paraId="41962B1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彩票发行销售机构业务费安排的支出</w:t>
            </w:r>
          </w:p>
        </w:tc>
        <w:tc>
          <w:tcPr>
            <w:tcW w:w="376" w:type="pct"/>
            <w:tcBorders>
              <w:top w:val="nil"/>
              <w:left w:val="nil"/>
              <w:bottom w:val="single" w:color="auto" w:sz="4" w:space="0"/>
              <w:right w:val="single" w:color="auto" w:sz="4" w:space="0"/>
            </w:tcBorders>
            <w:noWrap/>
            <w:vAlign w:val="center"/>
          </w:tcPr>
          <w:p w14:paraId="3F7D8D3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6.16</w:t>
            </w:r>
          </w:p>
        </w:tc>
        <w:tc>
          <w:tcPr>
            <w:tcW w:w="302" w:type="pct"/>
            <w:tcBorders>
              <w:top w:val="nil"/>
              <w:left w:val="nil"/>
              <w:bottom w:val="single" w:color="auto" w:sz="4" w:space="0"/>
              <w:right w:val="single" w:color="auto" w:sz="4" w:space="0"/>
            </w:tcBorders>
            <w:noWrap/>
            <w:vAlign w:val="center"/>
          </w:tcPr>
          <w:p w14:paraId="6931D431">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6C30634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6.16</w:t>
            </w:r>
          </w:p>
        </w:tc>
        <w:tc>
          <w:tcPr>
            <w:tcW w:w="161" w:type="pct"/>
            <w:tcBorders>
              <w:top w:val="nil"/>
              <w:left w:val="nil"/>
              <w:bottom w:val="single" w:color="auto" w:sz="4" w:space="0"/>
              <w:right w:val="single" w:color="auto" w:sz="4" w:space="0"/>
            </w:tcBorders>
            <w:noWrap/>
            <w:vAlign w:val="center"/>
          </w:tcPr>
          <w:p w14:paraId="7722F88C">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73033AB3">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718ED09A">
            <w:pPr>
              <w:widowControl/>
              <w:spacing w:line="222" w:lineRule="exact"/>
              <w:jc w:val="right"/>
              <w:rPr>
                <w:rFonts w:hint="eastAsia" w:ascii="仿宋" w:hAnsi="仿宋" w:eastAsia="仿宋" w:cs="宋体"/>
                <w:kern w:val="0"/>
                <w:sz w:val="20"/>
                <w:szCs w:val="20"/>
              </w:rPr>
            </w:pPr>
          </w:p>
        </w:tc>
      </w:tr>
      <w:tr w14:paraId="4315A5A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10EAD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2290804</w:t>
            </w:r>
          </w:p>
        </w:tc>
        <w:tc>
          <w:tcPr>
            <w:tcW w:w="1782" w:type="pct"/>
            <w:tcBorders>
              <w:top w:val="nil"/>
              <w:left w:val="nil"/>
              <w:bottom w:val="single" w:color="auto" w:sz="4" w:space="0"/>
              <w:right w:val="single" w:color="auto" w:sz="4" w:space="0"/>
            </w:tcBorders>
            <w:shd w:val="clear" w:color="000000" w:fill="FFFFFF"/>
            <w:noWrap/>
            <w:vAlign w:val="center"/>
          </w:tcPr>
          <w:p w14:paraId="23B05E2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福利彩票销售机构的业务费支出</w:t>
            </w:r>
          </w:p>
        </w:tc>
        <w:tc>
          <w:tcPr>
            <w:tcW w:w="376" w:type="pct"/>
            <w:tcBorders>
              <w:top w:val="nil"/>
              <w:left w:val="nil"/>
              <w:bottom w:val="single" w:color="auto" w:sz="4" w:space="0"/>
              <w:right w:val="single" w:color="auto" w:sz="4" w:space="0"/>
            </w:tcBorders>
            <w:noWrap/>
            <w:vAlign w:val="center"/>
          </w:tcPr>
          <w:p w14:paraId="4F80A56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6.16</w:t>
            </w:r>
          </w:p>
        </w:tc>
        <w:tc>
          <w:tcPr>
            <w:tcW w:w="302" w:type="pct"/>
            <w:tcBorders>
              <w:top w:val="nil"/>
              <w:left w:val="nil"/>
              <w:bottom w:val="single" w:color="auto" w:sz="4" w:space="0"/>
              <w:right w:val="single" w:color="auto" w:sz="4" w:space="0"/>
            </w:tcBorders>
            <w:noWrap/>
            <w:vAlign w:val="center"/>
          </w:tcPr>
          <w:p w14:paraId="275A1D9A">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6A0D2EC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6.16</w:t>
            </w:r>
          </w:p>
        </w:tc>
        <w:tc>
          <w:tcPr>
            <w:tcW w:w="161" w:type="pct"/>
            <w:tcBorders>
              <w:top w:val="nil"/>
              <w:left w:val="nil"/>
              <w:bottom w:val="single" w:color="auto" w:sz="4" w:space="0"/>
              <w:right w:val="single" w:color="auto" w:sz="4" w:space="0"/>
            </w:tcBorders>
            <w:noWrap/>
            <w:vAlign w:val="center"/>
          </w:tcPr>
          <w:p w14:paraId="42A0EC59">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0F9D13EB">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6B996DD1">
            <w:pPr>
              <w:widowControl/>
              <w:spacing w:line="222" w:lineRule="exact"/>
              <w:jc w:val="right"/>
              <w:rPr>
                <w:rFonts w:hint="eastAsia" w:ascii="仿宋" w:hAnsi="仿宋" w:eastAsia="仿宋" w:cs="宋体"/>
                <w:kern w:val="0"/>
                <w:sz w:val="20"/>
                <w:szCs w:val="20"/>
              </w:rPr>
            </w:pPr>
          </w:p>
        </w:tc>
      </w:tr>
      <w:tr w14:paraId="1A4BEEC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DC90E9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22960</w:t>
            </w:r>
          </w:p>
        </w:tc>
        <w:tc>
          <w:tcPr>
            <w:tcW w:w="1782" w:type="pct"/>
            <w:tcBorders>
              <w:top w:val="nil"/>
              <w:left w:val="nil"/>
              <w:bottom w:val="single" w:color="auto" w:sz="4" w:space="0"/>
              <w:right w:val="single" w:color="auto" w:sz="4" w:space="0"/>
            </w:tcBorders>
            <w:shd w:val="clear" w:color="000000" w:fill="FFFFFF"/>
            <w:noWrap/>
            <w:vAlign w:val="center"/>
          </w:tcPr>
          <w:p w14:paraId="26CD7AE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彩票公益金安排的支出</w:t>
            </w:r>
          </w:p>
        </w:tc>
        <w:tc>
          <w:tcPr>
            <w:tcW w:w="376" w:type="pct"/>
            <w:tcBorders>
              <w:top w:val="nil"/>
              <w:left w:val="nil"/>
              <w:bottom w:val="single" w:color="auto" w:sz="4" w:space="0"/>
              <w:right w:val="single" w:color="auto" w:sz="4" w:space="0"/>
            </w:tcBorders>
            <w:noWrap/>
            <w:vAlign w:val="center"/>
          </w:tcPr>
          <w:p w14:paraId="1530836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284.99</w:t>
            </w:r>
          </w:p>
        </w:tc>
        <w:tc>
          <w:tcPr>
            <w:tcW w:w="302" w:type="pct"/>
            <w:tcBorders>
              <w:top w:val="nil"/>
              <w:left w:val="nil"/>
              <w:bottom w:val="single" w:color="auto" w:sz="4" w:space="0"/>
              <w:right w:val="single" w:color="auto" w:sz="4" w:space="0"/>
            </w:tcBorders>
            <w:noWrap/>
            <w:vAlign w:val="center"/>
          </w:tcPr>
          <w:p w14:paraId="2D4B96E8">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6069408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284.99</w:t>
            </w:r>
          </w:p>
        </w:tc>
        <w:tc>
          <w:tcPr>
            <w:tcW w:w="161" w:type="pct"/>
            <w:tcBorders>
              <w:top w:val="nil"/>
              <w:left w:val="nil"/>
              <w:bottom w:val="single" w:color="auto" w:sz="4" w:space="0"/>
              <w:right w:val="single" w:color="auto" w:sz="4" w:space="0"/>
            </w:tcBorders>
            <w:noWrap/>
            <w:vAlign w:val="center"/>
          </w:tcPr>
          <w:p w14:paraId="3CBF8565">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6135547F">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443C28C2">
            <w:pPr>
              <w:widowControl/>
              <w:spacing w:line="222" w:lineRule="exact"/>
              <w:jc w:val="right"/>
              <w:rPr>
                <w:rFonts w:hint="eastAsia" w:ascii="仿宋" w:hAnsi="仿宋" w:eastAsia="仿宋" w:cs="宋体"/>
                <w:kern w:val="0"/>
                <w:sz w:val="20"/>
                <w:szCs w:val="20"/>
              </w:rPr>
            </w:pPr>
          </w:p>
        </w:tc>
      </w:tr>
      <w:tr w14:paraId="6A21282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472F6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2296002</w:t>
            </w:r>
          </w:p>
        </w:tc>
        <w:tc>
          <w:tcPr>
            <w:tcW w:w="1782" w:type="pct"/>
            <w:tcBorders>
              <w:top w:val="nil"/>
              <w:left w:val="nil"/>
              <w:bottom w:val="single" w:color="auto" w:sz="4" w:space="0"/>
              <w:right w:val="single" w:color="auto" w:sz="4" w:space="0"/>
            </w:tcBorders>
            <w:shd w:val="clear" w:color="000000" w:fill="FFFFFF"/>
            <w:noWrap/>
            <w:vAlign w:val="center"/>
          </w:tcPr>
          <w:p w14:paraId="7D188E4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用于社会福利的彩票公益金支出</w:t>
            </w:r>
          </w:p>
        </w:tc>
        <w:tc>
          <w:tcPr>
            <w:tcW w:w="376" w:type="pct"/>
            <w:tcBorders>
              <w:top w:val="nil"/>
              <w:left w:val="nil"/>
              <w:bottom w:val="single" w:color="auto" w:sz="4" w:space="0"/>
              <w:right w:val="single" w:color="auto" w:sz="4" w:space="0"/>
            </w:tcBorders>
            <w:noWrap/>
            <w:vAlign w:val="center"/>
          </w:tcPr>
          <w:p w14:paraId="0D7AF42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284.99</w:t>
            </w:r>
          </w:p>
        </w:tc>
        <w:tc>
          <w:tcPr>
            <w:tcW w:w="302" w:type="pct"/>
            <w:tcBorders>
              <w:top w:val="nil"/>
              <w:left w:val="nil"/>
              <w:bottom w:val="single" w:color="auto" w:sz="4" w:space="0"/>
              <w:right w:val="single" w:color="auto" w:sz="4" w:space="0"/>
            </w:tcBorders>
            <w:noWrap/>
            <w:vAlign w:val="center"/>
          </w:tcPr>
          <w:p w14:paraId="7C2C5892">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36658AE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284.99</w:t>
            </w:r>
          </w:p>
        </w:tc>
        <w:tc>
          <w:tcPr>
            <w:tcW w:w="161" w:type="pct"/>
            <w:tcBorders>
              <w:top w:val="nil"/>
              <w:left w:val="nil"/>
              <w:bottom w:val="single" w:color="auto" w:sz="4" w:space="0"/>
              <w:right w:val="single" w:color="auto" w:sz="4" w:space="0"/>
            </w:tcBorders>
            <w:noWrap/>
            <w:vAlign w:val="center"/>
          </w:tcPr>
          <w:p w14:paraId="4493CE31">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4441DCA9">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2FC28F4C">
            <w:pPr>
              <w:widowControl/>
              <w:spacing w:line="222" w:lineRule="exact"/>
              <w:jc w:val="right"/>
              <w:rPr>
                <w:rFonts w:hint="eastAsia" w:ascii="仿宋" w:hAnsi="仿宋" w:eastAsia="仿宋" w:cs="宋体"/>
                <w:kern w:val="0"/>
                <w:sz w:val="20"/>
                <w:szCs w:val="20"/>
              </w:rPr>
            </w:pPr>
          </w:p>
        </w:tc>
      </w:tr>
      <w:tr w14:paraId="5BB7FDB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0222A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1782" w:type="pct"/>
            <w:tcBorders>
              <w:top w:val="nil"/>
              <w:left w:val="nil"/>
              <w:bottom w:val="single" w:color="auto" w:sz="4" w:space="0"/>
              <w:right w:val="single" w:color="auto" w:sz="4" w:space="0"/>
            </w:tcBorders>
            <w:shd w:val="clear" w:color="000000" w:fill="FFFFFF"/>
            <w:noWrap/>
            <w:vAlign w:val="center"/>
          </w:tcPr>
          <w:p w14:paraId="5B2AC25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76" w:type="pct"/>
            <w:tcBorders>
              <w:top w:val="nil"/>
              <w:left w:val="nil"/>
              <w:bottom w:val="single" w:color="auto" w:sz="4" w:space="0"/>
              <w:right w:val="single" w:color="auto" w:sz="4" w:space="0"/>
            </w:tcBorders>
            <w:noWrap/>
            <w:vAlign w:val="center"/>
          </w:tcPr>
          <w:p w14:paraId="78FE6C4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174.82</w:t>
            </w:r>
          </w:p>
        </w:tc>
        <w:tc>
          <w:tcPr>
            <w:tcW w:w="302" w:type="pct"/>
            <w:tcBorders>
              <w:top w:val="nil"/>
              <w:left w:val="nil"/>
              <w:bottom w:val="single" w:color="auto" w:sz="4" w:space="0"/>
              <w:right w:val="single" w:color="auto" w:sz="4" w:space="0"/>
            </w:tcBorders>
            <w:noWrap/>
            <w:vAlign w:val="center"/>
          </w:tcPr>
          <w:p w14:paraId="604EA37C">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688DC52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174.82</w:t>
            </w:r>
          </w:p>
        </w:tc>
        <w:tc>
          <w:tcPr>
            <w:tcW w:w="161" w:type="pct"/>
            <w:tcBorders>
              <w:top w:val="nil"/>
              <w:left w:val="nil"/>
              <w:bottom w:val="single" w:color="auto" w:sz="4" w:space="0"/>
              <w:right w:val="single" w:color="auto" w:sz="4" w:space="0"/>
            </w:tcBorders>
            <w:noWrap/>
            <w:vAlign w:val="center"/>
          </w:tcPr>
          <w:p w14:paraId="65F50A61">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3EC6438A">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6D2BCC9C">
            <w:pPr>
              <w:widowControl/>
              <w:spacing w:line="222" w:lineRule="exact"/>
              <w:jc w:val="right"/>
              <w:rPr>
                <w:rFonts w:hint="eastAsia" w:ascii="仿宋" w:hAnsi="仿宋" w:eastAsia="仿宋" w:cs="宋体"/>
                <w:kern w:val="0"/>
                <w:sz w:val="20"/>
                <w:szCs w:val="20"/>
              </w:rPr>
            </w:pPr>
          </w:p>
        </w:tc>
      </w:tr>
      <w:tr w14:paraId="49A2A43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110D3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1782" w:type="pct"/>
            <w:tcBorders>
              <w:top w:val="nil"/>
              <w:left w:val="nil"/>
              <w:bottom w:val="single" w:color="auto" w:sz="4" w:space="0"/>
              <w:right w:val="single" w:color="auto" w:sz="4" w:space="0"/>
            </w:tcBorders>
            <w:shd w:val="clear" w:color="000000" w:fill="FFFFFF"/>
            <w:noWrap/>
            <w:vAlign w:val="center"/>
          </w:tcPr>
          <w:p w14:paraId="37A3594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76" w:type="pct"/>
            <w:tcBorders>
              <w:top w:val="nil"/>
              <w:left w:val="nil"/>
              <w:bottom w:val="single" w:color="auto" w:sz="4" w:space="0"/>
              <w:right w:val="single" w:color="auto" w:sz="4" w:space="0"/>
            </w:tcBorders>
            <w:noWrap/>
            <w:vAlign w:val="center"/>
          </w:tcPr>
          <w:p w14:paraId="76E28D0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174.82</w:t>
            </w:r>
          </w:p>
        </w:tc>
        <w:tc>
          <w:tcPr>
            <w:tcW w:w="302" w:type="pct"/>
            <w:tcBorders>
              <w:top w:val="nil"/>
              <w:left w:val="nil"/>
              <w:bottom w:val="single" w:color="auto" w:sz="4" w:space="0"/>
              <w:right w:val="single" w:color="auto" w:sz="4" w:space="0"/>
            </w:tcBorders>
            <w:noWrap/>
            <w:vAlign w:val="center"/>
          </w:tcPr>
          <w:p w14:paraId="4AF7470E">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33C2C62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174.82</w:t>
            </w:r>
          </w:p>
        </w:tc>
        <w:tc>
          <w:tcPr>
            <w:tcW w:w="161" w:type="pct"/>
            <w:tcBorders>
              <w:top w:val="nil"/>
              <w:left w:val="nil"/>
              <w:bottom w:val="single" w:color="auto" w:sz="4" w:space="0"/>
              <w:right w:val="single" w:color="auto" w:sz="4" w:space="0"/>
            </w:tcBorders>
            <w:noWrap/>
            <w:vAlign w:val="center"/>
          </w:tcPr>
          <w:p w14:paraId="41138212">
            <w:pPr>
              <w:widowControl/>
              <w:spacing w:line="222" w:lineRule="exact"/>
              <w:jc w:val="right"/>
              <w:rPr>
                <w:rFonts w:hint="eastAsia" w:ascii="仿宋" w:hAnsi="仿宋" w:eastAsia="仿宋" w:cs="宋体"/>
                <w:kern w:val="0"/>
                <w:sz w:val="20"/>
                <w:szCs w:val="20"/>
              </w:rPr>
            </w:pPr>
          </w:p>
        </w:tc>
        <w:tc>
          <w:tcPr>
            <w:tcW w:w="292" w:type="pct"/>
            <w:tcBorders>
              <w:top w:val="nil"/>
              <w:left w:val="nil"/>
              <w:bottom w:val="single" w:color="auto" w:sz="4" w:space="0"/>
              <w:right w:val="single" w:color="auto" w:sz="4" w:space="0"/>
            </w:tcBorders>
            <w:noWrap/>
            <w:vAlign w:val="center"/>
          </w:tcPr>
          <w:p w14:paraId="2118BFD2">
            <w:pPr>
              <w:widowControl/>
              <w:spacing w:line="222" w:lineRule="exact"/>
              <w:jc w:val="right"/>
              <w:rPr>
                <w:rFonts w:hint="eastAsia" w:ascii="仿宋" w:hAnsi="仿宋" w:eastAsia="仿宋" w:cs="宋体"/>
                <w:kern w:val="0"/>
                <w:sz w:val="20"/>
                <w:szCs w:val="20"/>
              </w:rPr>
            </w:pPr>
          </w:p>
        </w:tc>
        <w:tc>
          <w:tcPr>
            <w:tcW w:w="297" w:type="pct"/>
            <w:tcBorders>
              <w:top w:val="nil"/>
              <w:left w:val="nil"/>
              <w:bottom w:val="single" w:color="auto" w:sz="4" w:space="0"/>
              <w:right w:val="single" w:color="auto" w:sz="4" w:space="0"/>
            </w:tcBorders>
            <w:noWrap/>
            <w:vAlign w:val="center"/>
          </w:tcPr>
          <w:p w14:paraId="27693025">
            <w:pPr>
              <w:widowControl/>
              <w:spacing w:line="222" w:lineRule="exact"/>
              <w:jc w:val="right"/>
              <w:rPr>
                <w:rFonts w:hint="eastAsia" w:ascii="仿宋" w:hAnsi="仿宋" w:eastAsia="仿宋" w:cs="宋体"/>
                <w:kern w:val="0"/>
                <w:sz w:val="20"/>
                <w:szCs w:val="20"/>
              </w:rPr>
            </w:pPr>
          </w:p>
        </w:tc>
      </w:tr>
    </w:tbl>
    <w:p w14:paraId="3780441B">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7FE5D45B">
      <w:pPr>
        <w:pStyle w:val="9"/>
        <w:rPr>
          <w:rFonts w:hint="eastAsia" w:ascii="仿宋" w:hAnsi="仿宋" w:eastAsia="仿宋"/>
        </w:rPr>
      </w:pPr>
    </w:p>
    <w:p w14:paraId="5D91DCA1">
      <w:pPr>
        <w:pStyle w:val="5"/>
        <w:ind w:firstLine="480"/>
        <w:rPr>
          <w:rFonts w:hint="eastAsia" w:ascii="仿宋" w:hAnsi="仿宋" w:eastAsia="仿宋"/>
        </w:rPr>
      </w:pPr>
    </w:p>
    <w:p w14:paraId="3841B6C4">
      <w:pPr>
        <w:rPr>
          <w:rFonts w:hint="eastAsia" w:ascii="仿宋" w:hAnsi="仿宋" w:eastAsia="仿宋"/>
        </w:rPr>
      </w:pPr>
    </w:p>
    <w:p w14:paraId="17184AE5">
      <w:pPr>
        <w:pStyle w:val="9"/>
        <w:rPr>
          <w:rFonts w:hint="eastAsia" w:ascii="仿宋" w:hAnsi="仿宋" w:eastAsia="仿宋"/>
        </w:rPr>
      </w:pPr>
    </w:p>
    <w:p w14:paraId="7AAD62AD">
      <w:pPr>
        <w:pStyle w:val="5"/>
        <w:ind w:firstLine="480"/>
        <w:rPr>
          <w:rFonts w:hint="eastAsia" w:ascii="仿宋" w:hAnsi="仿宋" w:eastAsia="仿宋"/>
        </w:rPr>
      </w:pPr>
    </w:p>
    <w:p w14:paraId="64B2D691">
      <w:pPr>
        <w:rPr>
          <w:rFonts w:hint="eastAsia" w:ascii="仿宋" w:hAnsi="仿宋" w:eastAsia="仿宋"/>
        </w:rPr>
      </w:pPr>
    </w:p>
    <w:p w14:paraId="50EB5B33">
      <w:pPr>
        <w:pStyle w:val="9"/>
        <w:rPr>
          <w:rFonts w:hint="eastAsia" w:ascii="仿宋" w:hAnsi="仿宋" w:eastAsia="仿宋"/>
        </w:rPr>
      </w:pPr>
    </w:p>
    <w:p w14:paraId="5E116023">
      <w:pPr>
        <w:widowControl/>
        <w:tabs>
          <w:tab w:val="left" w:pos="3595"/>
          <w:tab w:val="left" w:pos="4031"/>
          <w:tab w:val="left" w:pos="5605"/>
          <w:tab w:val="left" w:pos="9152"/>
          <w:tab w:val="left" w:pos="9587"/>
          <w:tab w:val="left" w:pos="11160"/>
          <w:tab w:val="left" w:pos="12554"/>
          <w:tab w:val="left" w:pos="13948"/>
        </w:tabs>
        <w:jc w:val="both"/>
        <w:rPr>
          <w:rFonts w:ascii="仿宋" w:hAnsi="仿宋" w:eastAsia="仿宋" w:cs="Times New Roman"/>
          <w:kern w:val="0"/>
          <w:sz w:val="24"/>
          <w:szCs w:val="24"/>
        </w:rPr>
      </w:pPr>
      <w:bookmarkStart w:id="0" w:name="RANGE!A1:I22"/>
      <w:bookmarkEnd w:id="0"/>
      <w:bookmarkStart w:id="1" w:name="RANGE!A1:F16"/>
    </w:p>
    <w:p w14:paraId="2794F2D9">
      <w:pPr>
        <w:widowControl/>
        <w:tabs>
          <w:tab w:val="left" w:pos="3595"/>
          <w:tab w:val="left" w:pos="4031"/>
          <w:tab w:val="left" w:pos="5605"/>
          <w:tab w:val="left" w:pos="9152"/>
          <w:tab w:val="left" w:pos="9587"/>
          <w:tab w:val="left" w:pos="11160"/>
          <w:tab w:val="left" w:pos="12554"/>
          <w:tab w:val="left" w:pos="13948"/>
        </w:tabs>
        <w:jc w:val="both"/>
        <w:rPr>
          <w:rFonts w:ascii="仿宋" w:hAnsi="仿宋" w:eastAsia="仿宋" w:cs="Times New Roman"/>
          <w:kern w:val="0"/>
          <w:sz w:val="24"/>
          <w:szCs w:val="24"/>
        </w:rPr>
      </w:pPr>
    </w:p>
    <w:p w14:paraId="5BD26A46">
      <w:pPr>
        <w:widowControl/>
        <w:tabs>
          <w:tab w:val="left" w:pos="3595"/>
          <w:tab w:val="left" w:pos="4031"/>
          <w:tab w:val="left" w:pos="5605"/>
          <w:tab w:val="left" w:pos="9152"/>
          <w:tab w:val="left" w:pos="9587"/>
          <w:tab w:val="left" w:pos="11160"/>
          <w:tab w:val="left" w:pos="12554"/>
          <w:tab w:val="left" w:pos="13948"/>
        </w:tabs>
        <w:jc w:val="both"/>
        <w:rPr>
          <w:rFonts w:hint="eastAsia" w:ascii="仿宋" w:hAnsi="仿宋" w:eastAsia="仿宋" w:cs="Times New Roman"/>
          <w:kern w:val="0"/>
          <w:sz w:val="24"/>
          <w:szCs w:val="24"/>
        </w:rPr>
      </w:pP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76A4016E">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3C0E8330">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7CD1D905">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株洲市渌口区民政局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3"/>
        <w:tblW w:w="0" w:type="auto"/>
        <w:jc w:val="center"/>
        <w:tblLayout w:type="autofit"/>
        <w:tblCellMar>
          <w:top w:w="0" w:type="dxa"/>
          <w:left w:w="108" w:type="dxa"/>
          <w:bottom w:w="0" w:type="dxa"/>
          <w:right w:w="108" w:type="dxa"/>
        </w:tblCellMar>
      </w:tblPr>
      <w:tblGrid>
        <w:gridCol w:w="3216"/>
        <w:gridCol w:w="616"/>
        <w:gridCol w:w="1016"/>
        <w:gridCol w:w="3216"/>
        <w:gridCol w:w="616"/>
        <w:gridCol w:w="1016"/>
        <w:gridCol w:w="1508"/>
        <w:gridCol w:w="1599"/>
        <w:gridCol w:w="1417"/>
      </w:tblGrid>
      <w:tr w14:paraId="5EA8E4D4">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70CAAA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3B80046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3B302A2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678DF34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F2B893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B7D9D3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D2AEC2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8600B7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8DEFCA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728F2B5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513CB99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6526E3C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64687A8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02911CD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942307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EC50E7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4A7834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410311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A905A3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A143B2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240F4D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128343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1CF663B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FDAE27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15111FB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7632C71B">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9648.8</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E67100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394A4B8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60D5584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7F61300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095E87B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4743BA">
            <w:pPr>
              <w:widowControl/>
              <w:spacing w:line="222" w:lineRule="exact"/>
              <w:jc w:val="right"/>
              <w:rPr>
                <w:rFonts w:hint="eastAsia" w:ascii="仿宋" w:hAnsi="仿宋" w:eastAsia="仿宋" w:cs="宋体"/>
                <w:kern w:val="0"/>
                <w:sz w:val="20"/>
                <w:szCs w:val="20"/>
              </w:rPr>
            </w:pPr>
          </w:p>
        </w:tc>
      </w:tr>
      <w:tr w14:paraId="3BBF2EF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BC6D0F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20EF1FD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38B2348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1891.15</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A8E1E6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749E4BE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05ABABE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C9AA8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A898F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D0520C">
            <w:pPr>
              <w:widowControl/>
              <w:spacing w:line="222" w:lineRule="exact"/>
              <w:jc w:val="right"/>
              <w:rPr>
                <w:rFonts w:hint="eastAsia" w:ascii="仿宋" w:hAnsi="仿宋" w:eastAsia="仿宋" w:cs="宋体"/>
                <w:kern w:val="0"/>
                <w:sz w:val="20"/>
                <w:szCs w:val="20"/>
              </w:rPr>
            </w:pPr>
          </w:p>
        </w:tc>
      </w:tr>
      <w:tr w14:paraId="52BBCC5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92FEDE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0CFC2B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7431FA01">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65A602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57EF3E7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235887C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25CA5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F14EA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223D68">
            <w:pPr>
              <w:widowControl/>
              <w:spacing w:line="222" w:lineRule="exact"/>
              <w:jc w:val="right"/>
              <w:rPr>
                <w:rFonts w:hint="eastAsia" w:ascii="仿宋" w:hAnsi="仿宋" w:eastAsia="仿宋" w:cs="宋体"/>
                <w:kern w:val="0"/>
                <w:sz w:val="20"/>
                <w:szCs w:val="20"/>
              </w:rPr>
            </w:pPr>
          </w:p>
        </w:tc>
      </w:tr>
      <w:tr w14:paraId="5A9E9C1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623DB9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D47FEF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302B2057">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960B5D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7809D07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395DB66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F29C4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6EAEF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CFF46E">
            <w:pPr>
              <w:widowControl/>
              <w:spacing w:line="222" w:lineRule="exact"/>
              <w:jc w:val="right"/>
              <w:rPr>
                <w:rFonts w:hint="eastAsia" w:ascii="仿宋" w:hAnsi="仿宋" w:eastAsia="仿宋" w:cs="宋体"/>
                <w:kern w:val="0"/>
                <w:sz w:val="20"/>
                <w:szCs w:val="20"/>
              </w:rPr>
            </w:pPr>
          </w:p>
        </w:tc>
      </w:tr>
      <w:tr w14:paraId="6037912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4946FB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C0F650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1D4339C7">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037AAC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26BCBC5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386E2DF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C7A99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C36BD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846099">
            <w:pPr>
              <w:widowControl/>
              <w:spacing w:line="222" w:lineRule="exact"/>
              <w:jc w:val="right"/>
              <w:rPr>
                <w:rFonts w:hint="eastAsia" w:ascii="仿宋" w:hAnsi="仿宋" w:eastAsia="仿宋" w:cs="宋体"/>
                <w:kern w:val="0"/>
                <w:sz w:val="20"/>
                <w:szCs w:val="20"/>
              </w:rPr>
            </w:pPr>
          </w:p>
        </w:tc>
      </w:tr>
      <w:tr w14:paraId="0F407B5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AC8319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0E270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0E10547B">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352B49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5331A59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46848DC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ADF44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D69C3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65CE00">
            <w:pPr>
              <w:widowControl/>
              <w:spacing w:line="222" w:lineRule="exact"/>
              <w:jc w:val="right"/>
              <w:rPr>
                <w:rFonts w:hint="eastAsia" w:ascii="仿宋" w:hAnsi="仿宋" w:eastAsia="仿宋" w:cs="宋体"/>
                <w:kern w:val="0"/>
                <w:sz w:val="20"/>
                <w:szCs w:val="20"/>
              </w:rPr>
            </w:pPr>
          </w:p>
        </w:tc>
      </w:tr>
      <w:tr w14:paraId="0DE2042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A4E456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A9D885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3A07A712">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9CA8BD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64C2BE7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7D20286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67DBE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9BCD4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AA0C20">
            <w:pPr>
              <w:widowControl/>
              <w:spacing w:line="222" w:lineRule="exact"/>
              <w:jc w:val="right"/>
              <w:rPr>
                <w:rFonts w:hint="eastAsia" w:ascii="仿宋" w:hAnsi="仿宋" w:eastAsia="仿宋" w:cs="宋体"/>
                <w:kern w:val="0"/>
                <w:sz w:val="20"/>
                <w:szCs w:val="20"/>
              </w:rPr>
            </w:pPr>
          </w:p>
        </w:tc>
      </w:tr>
      <w:tr w14:paraId="3C22DC1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3D5037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22717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7566EB7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60641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26C1290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55591C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9616.14</w:t>
            </w:r>
          </w:p>
        </w:tc>
        <w:tc>
          <w:tcPr>
            <w:tcW w:w="0" w:type="auto"/>
            <w:tcBorders>
              <w:top w:val="nil"/>
              <w:left w:val="nil"/>
              <w:bottom w:val="single" w:color="auto" w:sz="4" w:space="0"/>
              <w:right w:val="single" w:color="auto" w:sz="4" w:space="0"/>
            </w:tcBorders>
            <w:noWrap/>
            <w:vAlign w:val="center"/>
          </w:tcPr>
          <w:p w14:paraId="7916339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9616.14</w:t>
            </w:r>
          </w:p>
        </w:tc>
        <w:tc>
          <w:tcPr>
            <w:tcW w:w="0" w:type="auto"/>
            <w:tcBorders>
              <w:top w:val="nil"/>
              <w:left w:val="nil"/>
              <w:bottom w:val="single" w:color="auto" w:sz="4" w:space="0"/>
              <w:right w:val="single" w:color="auto" w:sz="4" w:space="0"/>
            </w:tcBorders>
            <w:noWrap/>
            <w:vAlign w:val="center"/>
          </w:tcPr>
          <w:p w14:paraId="6201B15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F3C9A9">
            <w:pPr>
              <w:widowControl/>
              <w:spacing w:line="222" w:lineRule="exact"/>
              <w:jc w:val="right"/>
              <w:rPr>
                <w:rFonts w:hint="eastAsia" w:ascii="仿宋" w:hAnsi="仿宋" w:eastAsia="仿宋" w:cs="宋体"/>
                <w:kern w:val="0"/>
                <w:sz w:val="20"/>
                <w:szCs w:val="20"/>
              </w:rPr>
            </w:pPr>
          </w:p>
        </w:tc>
      </w:tr>
      <w:tr w14:paraId="768BB2A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19BF65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2456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17E1787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F7829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21F94D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5D05FBE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16BC8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6118A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A4DCB5">
            <w:pPr>
              <w:widowControl/>
              <w:spacing w:line="222" w:lineRule="exact"/>
              <w:jc w:val="right"/>
              <w:rPr>
                <w:rFonts w:hint="eastAsia" w:ascii="仿宋" w:hAnsi="仿宋" w:eastAsia="仿宋" w:cs="宋体"/>
                <w:kern w:val="0"/>
                <w:sz w:val="20"/>
                <w:szCs w:val="20"/>
              </w:rPr>
            </w:pPr>
          </w:p>
        </w:tc>
      </w:tr>
      <w:tr w14:paraId="05D9AD4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597E9B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F344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1EBE5D9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8B3AB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697BE6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09D3BE1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B1094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144DB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39C379">
            <w:pPr>
              <w:widowControl/>
              <w:spacing w:line="222" w:lineRule="exact"/>
              <w:jc w:val="right"/>
              <w:rPr>
                <w:rFonts w:hint="eastAsia" w:ascii="仿宋" w:hAnsi="仿宋" w:eastAsia="仿宋" w:cs="宋体"/>
                <w:kern w:val="0"/>
                <w:sz w:val="20"/>
                <w:szCs w:val="20"/>
              </w:rPr>
            </w:pPr>
          </w:p>
        </w:tc>
      </w:tr>
      <w:tr w14:paraId="14E3CEB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55DB36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47F4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71022CD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EBE0F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0AC6E58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14C2361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C20A3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76133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A9AD8B">
            <w:pPr>
              <w:widowControl/>
              <w:spacing w:line="222" w:lineRule="exact"/>
              <w:jc w:val="right"/>
              <w:rPr>
                <w:rFonts w:hint="eastAsia" w:ascii="仿宋" w:hAnsi="仿宋" w:eastAsia="仿宋" w:cs="宋体"/>
                <w:kern w:val="0"/>
                <w:sz w:val="20"/>
                <w:szCs w:val="20"/>
              </w:rPr>
            </w:pPr>
          </w:p>
        </w:tc>
      </w:tr>
      <w:tr w14:paraId="525E99A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0CDB9A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D778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0C76621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BA769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43318BD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3B6F49E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1CB44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B4306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24E9C7">
            <w:pPr>
              <w:widowControl/>
              <w:spacing w:line="222" w:lineRule="exact"/>
              <w:jc w:val="right"/>
              <w:rPr>
                <w:rFonts w:hint="eastAsia" w:ascii="仿宋" w:hAnsi="仿宋" w:eastAsia="仿宋" w:cs="宋体"/>
                <w:kern w:val="0"/>
                <w:sz w:val="20"/>
                <w:szCs w:val="20"/>
              </w:rPr>
            </w:pPr>
          </w:p>
        </w:tc>
      </w:tr>
      <w:tr w14:paraId="1FC5F82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52D5DE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1766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024C761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0A0D1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0E5A12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44D0EAB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4F5CE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EB58E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CA3F47">
            <w:pPr>
              <w:widowControl/>
              <w:spacing w:line="222" w:lineRule="exact"/>
              <w:jc w:val="right"/>
              <w:rPr>
                <w:rFonts w:hint="eastAsia" w:ascii="仿宋" w:hAnsi="仿宋" w:eastAsia="仿宋" w:cs="宋体"/>
                <w:kern w:val="0"/>
                <w:sz w:val="20"/>
                <w:szCs w:val="20"/>
              </w:rPr>
            </w:pPr>
          </w:p>
        </w:tc>
      </w:tr>
      <w:tr w14:paraId="0D736F6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14603C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FF03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775B72A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C84A4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1A8A6D3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4F3486E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857DB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7D4BA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0444F0">
            <w:pPr>
              <w:widowControl/>
              <w:spacing w:line="222" w:lineRule="exact"/>
              <w:jc w:val="right"/>
              <w:rPr>
                <w:rFonts w:hint="eastAsia" w:ascii="仿宋" w:hAnsi="仿宋" w:eastAsia="仿宋" w:cs="宋体"/>
                <w:kern w:val="0"/>
                <w:sz w:val="20"/>
                <w:szCs w:val="20"/>
              </w:rPr>
            </w:pPr>
          </w:p>
        </w:tc>
      </w:tr>
      <w:tr w14:paraId="14F8C2A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50BCDE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353BD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7B6793D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62CB9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47952C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0DB622B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EF812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8912E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BFE914">
            <w:pPr>
              <w:widowControl/>
              <w:spacing w:line="222" w:lineRule="exact"/>
              <w:jc w:val="right"/>
              <w:rPr>
                <w:rFonts w:hint="eastAsia" w:ascii="仿宋" w:hAnsi="仿宋" w:eastAsia="仿宋" w:cs="宋体"/>
                <w:kern w:val="0"/>
                <w:sz w:val="20"/>
                <w:szCs w:val="20"/>
              </w:rPr>
            </w:pPr>
          </w:p>
        </w:tc>
      </w:tr>
      <w:tr w14:paraId="6551EA9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1EA796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1D0A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4C049A2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CC14C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1268BE0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6344431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07A46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D8417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07DCB4">
            <w:pPr>
              <w:widowControl/>
              <w:spacing w:line="222" w:lineRule="exact"/>
              <w:jc w:val="right"/>
              <w:rPr>
                <w:rFonts w:hint="eastAsia" w:ascii="仿宋" w:hAnsi="仿宋" w:eastAsia="仿宋" w:cs="宋体"/>
                <w:kern w:val="0"/>
                <w:sz w:val="20"/>
                <w:szCs w:val="20"/>
              </w:rPr>
            </w:pPr>
          </w:p>
        </w:tc>
      </w:tr>
      <w:tr w14:paraId="57FBB93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04D892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11913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0F3B114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15466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630FC1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5D3581E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39FEE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C2C29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FC627E">
            <w:pPr>
              <w:widowControl/>
              <w:spacing w:line="222" w:lineRule="exact"/>
              <w:jc w:val="right"/>
              <w:rPr>
                <w:rFonts w:hint="eastAsia" w:ascii="仿宋" w:hAnsi="仿宋" w:eastAsia="仿宋" w:cs="宋体"/>
                <w:kern w:val="0"/>
                <w:sz w:val="20"/>
                <w:szCs w:val="20"/>
              </w:rPr>
            </w:pPr>
          </w:p>
        </w:tc>
      </w:tr>
      <w:tr w14:paraId="095D39B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8ECA53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5C0F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2647089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9B348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076B2E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53549CC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075C9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A0954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A25E57">
            <w:pPr>
              <w:widowControl/>
              <w:spacing w:line="222" w:lineRule="exact"/>
              <w:jc w:val="right"/>
              <w:rPr>
                <w:rFonts w:hint="eastAsia" w:ascii="仿宋" w:hAnsi="仿宋" w:eastAsia="仿宋" w:cs="宋体"/>
                <w:kern w:val="0"/>
                <w:sz w:val="20"/>
                <w:szCs w:val="20"/>
              </w:rPr>
            </w:pPr>
          </w:p>
        </w:tc>
      </w:tr>
      <w:tr w14:paraId="284ECA4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5626E8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65C77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593EDD9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7ACFB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6448D5D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32C8F80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27.65</w:t>
            </w:r>
          </w:p>
        </w:tc>
        <w:tc>
          <w:tcPr>
            <w:tcW w:w="0" w:type="auto"/>
            <w:tcBorders>
              <w:top w:val="nil"/>
              <w:left w:val="nil"/>
              <w:bottom w:val="single" w:color="auto" w:sz="4" w:space="0"/>
              <w:right w:val="single" w:color="auto" w:sz="4" w:space="0"/>
            </w:tcBorders>
            <w:noWrap/>
            <w:vAlign w:val="center"/>
          </w:tcPr>
          <w:p w14:paraId="1B4E685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27.65</w:t>
            </w:r>
          </w:p>
        </w:tc>
        <w:tc>
          <w:tcPr>
            <w:tcW w:w="0" w:type="auto"/>
            <w:tcBorders>
              <w:top w:val="nil"/>
              <w:left w:val="nil"/>
              <w:bottom w:val="single" w:color="auto" w:sz="4" w:space="0"/>
              <w:right w:val="single" w:color="auto" w:sz="4" w:space="0"/>
            </w:tcBorders>
            <w:noWrap/>
            <w:vAlign w:val="center"/>
          </w:tcPr>
          <w:p w14:paraId="2776A65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87AFEE">
            <w:pPr>
              <w:widowControl/>
              <w:spacing w:line="222" w:lineRule="exact"/>
              <w:jc w:val="right"/>
              <w:rPr>
                <w:rFonts w:hint="eastAsia" w:ascii="仿宋" w:hAnsi="仿宋" w:eastAsia="仿宋" w:cs="宋体"/>
                <w:kern w:val="0"/>
                <w:sz w:val="20"/>
                <w:szCs w:val="20"/>
              </w:rPr>
            </w:pPr>
          </w:p>
        </w:tc>
      </w:tr>
      <w:tr w14:paraId="7C4DD05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4F2D99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15E7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79DFC95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CFFE4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77DDED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7DCA465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0B826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6A2D2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E355C3">
            <w:pPr>
              <w:widowControl/>
              <w:spacing w:line="222" w:lineRule="exact"/>
              <w:jc w:val="right"/>
              <w:rPr>
                <w:rFonts w:hint="eastAsia" w:ascii="仿宋" w:hAnsi="仿宋" w:eastAsia="仿宋" w:cs="宋体"/>
                <w:kern w:val="0"/>
                <w:sz w:val="20"/>
                <w:szCs w:val="20"/>
              </w:rPr>
            </w:pPr>
          </w:p>
        </w:tc>
      </w:tr>
      <w:tr w14:paraId="3AC16AC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B16B0B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3FAB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6911742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E6AB6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5CE727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4D24FDF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2F114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7F8E0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8DAEBE">
            <w:pPr>
              <w:widowControl/>
              <w:spacing w:line="222" w:lineRule="exact"/>
              <w:jc w:val="right"/>
              <w:rPr>
                <w:rFonts w:hint="eastAsia" w:ascii="仿宋" w:hAnsi="仿宋" w:eastAsia="仿宋" w:cs="宋体"/>
                <w:kern w:val="0"/>
                <w:sz w:val="20"/>
                <w:szCs w:val="20"/>
              </w:rPr>
            </w:pPr>
          </w:p>
        </w:tc>
      </w:tr>
      <w:tr w14:paraId="3716722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ACBFD2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5EE1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3ADACCB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2B0D0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28CB3B8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1912FEA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5EB96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38A5D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C5547D">
            <w:pPr>
              <w:widowControl/>
              <w:spacing w:line="222" w:lineRule="exact"/>
              <w:jc w:val="right"/>
              <w:rPr>
                <w:rFonts w:hint="eastAsia" w:ascii="仿宋" w:hAnsi="仿宋" w:eastAsia="仿宋" w:cs="宋体"/>
                <w:kern w:val="0"/>
                <w:sz w:val="20"/>
                <w:szCs w:val="20"/>
              </w:rPr>
            </w:pPr>
          </w:p>
        </w:tc>
      </w:tr>
      <w:tr w14:paraId="5F2B664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8B90CF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AE3C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500DF60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A8493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6D6751F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794A195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1891.15</w:t>
            </w:r>
          </w:p>
        </w:tc>
        <w:tc>
          <w:tcPr>
            <w:tcW w:w="0" w:type="auto"/>
            <w:tcBorders>
              <w:top w:val="nil"/>
              <w:left w:val="nil"/>
              <w:bottom w:val="single" w:color="auto" w:sz="4" w:space="0"/>
              <w:right w:val="single" w:color="auto" w:sz="4" w:space="0"/>
            </w:tcBorders>
            <w:noWrap/>
            <w:vAlign w:val="center"/>
          </w:tcPr>
          <w:p w14:paraId="4DCCDA8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2DD5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1891.15</w:t>
            </w:r>
          </w:p>
        </w:tc>
        <w:tc>
          <w:tcPr>
            <w:tcW w:w="0" w:type="auto"/>
            <w:tcBorders>
              <w:top w:val="nil"/>
              <w:left w:val="nil"/>
              <w:bottom w:val="single" w:color="auto" w:sz="4" w:space="0"/>
              <w:right w:val="single" w:color="auto" w:sz="4" w:space="0"/>
            </w:tcBorders>
            <w:noWrap/>
            <w:vAlign w:val="center"/>
          </w:tcPr>
          <w:p w14:paraId="5B4A600A">
            <w:pPr>
              <w:widowControl/>
              <w:spacing w:line="222" w:lineRule="exact"/>
              <w:jc w:val="right"/>
              <w:rPr>
                <w:rFonts w:hint="eastAsia" w:ascii="仿宋" w:hAnsi="仿宋" w:eastAsia="仿宋" w:cs="宋体"/>
                <w:kern w:val="0"/>
                <w:sz w:val="20"/>
                <w:szCs w:val="20"/>
              </w:rPr>
            </w:pPr>
          </w:p>
        </w:tc>
      </w:tr>
      <w:tr w14:paraId="5B01062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163A7F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6719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18FA427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BDB55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0D6260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2D37A53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56923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6E907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199B59">
            <w:pPr>
              <w:widowControl/>
              <w:spacing w:line="222" w:lineRule="exact"/>
              <w:jc w:val="right"/>
              <w:rPr>
                <w:rFonts w:hint="eastAsia" w:ascii="仿宋" w:hAnsi="仿宋" w:eastAsia="仿宋" w:cs="宋体"/>
                <w:kern w:val="0"/>
                <w:sz w:val="20"/>
                <w:szCs w:val="20"/>
              </w:rPr>
            </w:pPr>
          </w:p>
        </w:tc>
      </w:tr>
      <w:tr w14:paraId="31E29A7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89923B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5211D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7030C80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B0D96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13CD5D5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02E7E82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A0478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5881F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E53728">
            <w:pPr>
              <w:widowControl/>
              <w:spacing w:line="222" w:lineRule="exact"/>
              <w:jc w:val="right"/>
              <w:rPr>
                <w:rFonts w:hint="eastAsia" w:ascii="仿宋" w:hAnsi="仿宋" w:eastAsia="仿宋" w:cs="宋体"/>
                <w:kern w:val="0"/>
                <w:sz w:val="20"/>
                <w:szCs w:val="20"/>
              </w:rPr>
            </w:pPr>
          </w:p>
        </w:tc>
      </w:tr>
      <w:tr w14:paraId="037D3B5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3EA3EC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3BA37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494B257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F343E2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29A4687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15FA6E4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DD985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C61D1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6BF158">
            <w:pPr>
              <w:widowControl/>
              <w:spacing w:line="222" w:lineRule="exact"/>
              <w:jc w:val="center"/>
              <w:rPr>
                <w:rFonts w:hint="eastAsia" w:ascii="仿宋" w:hAnsi="仿宋" w:eastAsia="仿宋" w:cs="宋体"/>
                <w:kern w:val="0"/>
                <w:sz w:val="20"/>
                <w:szCs w:val="20"/>
              </w:rPr>
            </w:pPr>
          </w:p>
        </w:tc>
      </w:tr>
      <w:tr w14:paraId="5AB194E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814ADA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4D02C1E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23A6C25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11539.95</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15DFE2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1C2DAA3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4034D05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11539.95</w:t>
            </w:r>
          </w:p>
        </w:tc>
        <w:tc>
          <w:tcPr>
            <w:tcW w:w="0" w:type="auto"/>
            <w:tcBorders>
              <w:top w:val="nil"/>
              <w:left w:val="nil"/>
              <w:bottom w:val="single" w:color="auto" w:sz="4" w:space="0"/>
              <w:right w:val="single" w:color="auto" w:sz="4" w:space="0"/>
            </w:tcBorders>
            <w:noWrap/>
            <w:vAlign w:val="center"/>
          </w:tcPr>
          <w:p w14:paraId="36F051B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9648.8</w:t>
            </w:r>
          </w:p>
        </w:tc>
        <w:tc>
          <w:tcPr>
            <w:tcW w:w="0" w:type="auto"/>
            <w:tcBorders>
              <w:top w:val="nil"/>
              <w:left w:val="nil"/>
              <w:bottom w:val="single" w:color="auto" w:sz="4" w:space="0"/>
              <w:right w:val="single" w:color="auto" w:sz="4" w:space="0"/>
            </w:tcBorders>
            <w:noWrap/>
            <w:vAlign w:val="center"/>
          </w:tcPr>
          <w:p w14:paraId="1764C53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1891.15</w:t>
            </w:r>
          </w:p>
        </w:tc>
        <w:tc>
          <w:tcPr>
            <w:tcW w:w="0" w:type="auto"/>
            <w:tcBorders>
              <w:top w:val="nil"/>
              <w:left w:val="nil"/>
              <w:bottom w:val="single" w:color="auto" w:sz="4" w:space="0"/>
              <w:right w:val="single" w:color="auto" w:sz="4" w:space="0"/>
            </w:tcBorders>
            <w:noWrap/>
            <w:vAlign w:val="center"/>
          </w:tcPr>
          <w:p w14:paraId="632AEA4A">
            <w:pPr>
              <w:widowControl/>
              <w:spacing w:line="222" w:lineRule="exact"/>
              <w:jc w:val="left"/>
              <w:rPr>
                <w:rFonts w:hint="eastAsia" w:ascii="仿宋" w:hAnsi="仿宋" w:eastAsia="仿宋" w:cs="宋体"/>
                <w:kern w:val="0"/>
                <w:sz w:val="20"/>
                <w:szCs w:val="20"/>
              </w:rPr>
            </w:pPr>
          </w:p>
        </w:tc>
      </w:tr>
      <w:tr w14:paraId="29B0730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E05432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245D37D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30CD1A4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D37B11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3CF8AF2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4AC0F6F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A8911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47D06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765F12">
            <w:pPr>
              <w:widowControl/>
              <w:spacing w:line="222" w:lineRule="exact"/>
              <w:jc w:val="left"/>
              <w:rPr>
                <w:rFonts w:hint="eastAsia" w:ascii="仿宋" w:hAnsi="仿宋" w:eastAsia="仿宋" w:cs="宋体"/>
                <w:kern w:val="0"/>
                <w:sz w:val="20"/>
                <w:szCs w:val="20"/>
              </w:rPr>
            </w:pPr>
          </w:p>
        </w:tc>
      </w:tr>
      <w:tr w14:paraId="1F8ED59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140F79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30D14F9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7262404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A04F6B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FB684E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5670C67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6FA8F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7D9FD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2C9C6F">
            <w:pPr>
              <w:widowControl/>
              <w:spacing w:line="222" w:lineRule="exact"/>
              <w:jc w:val="left"/>
              <w:rPr>
                <w:rFonts w:hint="eastAsia" w:ascii="仿宋" w:hAnsi="仿宋" w:eastAsia="仿宋" w:cs="宋体"/>
                <w:kern w:val="0"/>
                <w:sz w:val="20"/>
                <w:szCs w:val="20"/>
              </w:rPr>
            </w:pPr>
          </w:p>
        </w:tc>
      </w:tr>
      <w:tr w14:paraId="15E7D50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8926C9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63EA55B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691F7A8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CAB6A2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2C2404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74D652C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A6255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F7EE6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07496B">
            <w:pPr>
              <w:widowControl/>
              <w:spacing w:line="222" w:lineRule="exact"/>
              <w:jc w:val="left"/>
              <w:rPr>
                <w:rFonts w:hint="eastAsia" w:ascii="仿宋" w:hAnsi="仿宋" w:eastAsia="仿宋" w:cs="宋体"/>
                <w:kern w:val="0"/>
                <w:sz w:val="20"/>
                <w:szCs w:val="20"/>
              </w:rPr>
            </w:pPr>
          </w:p>
        </w:tc>
      </w:tr>
      <w:tr w14:paraId="5E25A5B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37E293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35A9181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4928D31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057F4F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043A1C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53E05B0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7BEBA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FC241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9CBEDC">
            <w:pPr>
              <w:widowControl/>
              <w:spacing w:line="222" w:lineRule="exact"/>
              <w:jc w:val="left"/>
              <w:rPr>
                <w:rFonts w:hint="eastAsia" w:ascii="仿宋" w:hAnsi="仿宋" w:eastAsia="仿宋" w:cs="宋体"/>
                <w:kern w:val="0"/>
                <w:sz w:val="20"/>
                <w:szCs w:val="20"/>
              </w:rPr>
            </w:pPr>
          </w:p>
        </w:tc>
      </w:tr>
      <w:tr w14:paraId="7F1CA74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143BCB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6F8A1D0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1511D3F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11539.95</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449CE2D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600EFFD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35A9C84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11539.95</w:t>
            </w:r>
          </w:p>
        </w:tc>
        <w:tc>
          <w:tcPr>
            <w:tcW w:w="0" w:type="auto"/>
            <w:tcBorders>
              <w:top w:val="nil"/>
              <w:left w:val="nil"/>
              <w:bottom w:val="single" w:color="auto" w:sz="4" w:space="0"/>
              <w:right w:val="single" w:color="auto" w:sz="4" w:space="0"/>
            </w:tcBorders>
            <w:shd w:val="clear" w:color="000000" w:fill="FFFFFF"/>
            <w:noWrap/>
            <w:vAlign w:val="center"/>
          </w:tcPr>
          <w:p w14:paraId="140514C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9648.8</w:t>
            </w:r>
          </w:p>
        </w:tc>
        <w:tc>
          <w:tcPr>
            <w:tcW w:w="0" w:type="auto"/>
            <w:tcBorders>
              <w:top w:val="nil"/>
              <w:left w:val="nil"/>
              <w:bottom w:val="single" w:color="auto" w:sz="4" w:space="0"/>
              <w:right w:val="single" w:color="auto" w:sz="4" w:space="0"/>
            </w:tcBorders>
            <w:noWrap/>
            <w:vAlign w:val="center"/>
          </w:tcPr>
          <w:p w14:paraId="1FC6246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1891.15</w:t>
            </w:r>
          </w:p>
        </w:tc>
        <w:tc>
          <w:tcPr>
            <w:tcW w:w="0" w:type="auto"/>
            <w:tcBorders>
              <w:top w:val="nil"/>
              <w:left w:val="nil"/>
              <w:bottom w:val="single" w:color="auto" w:sz="4" w:space="0"/>
              <w:right w:val="single" w:color="auto" w:sz="4" w:space="0"/>
            </w:tcBorders>
            <w:noWrap/>
            <w:vAlign w:val="center"/>
          </w:tcPr>
          <w:p w14:paraId="0C1354DE">
            <w:pPr>
              <w:widowControl/>
              <w:spacing w:line="222" w:lineRule="exact"/>
              <w:jc w:val="left"/>
              <w:rPr>
                <w:rFonts w:hint="eastAsia" w:ascii="仿宋" w:hAnsi="仿宋" w:eastAsia="仿宋" w:cs="宋体"/>
                <w:kern w:val="0"/>
                <w:sz w:val="20"/>
                <w:szCs w:val="20"/>
              </w:rPr>
            </w:pPr>
          </w:p>
        </w:tc>
      </w:tr>
    </w:tbl>
    <w:p w14:paraId="672EB0B1">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16D59037">
      <w:pPr>
        <w:pStyle w:val="9"/>
      </w:pPr>
    </w:p>
    <w:p w14:paraId="55B52690">
      <w:pPr>
        <w:pStyle w:val="5"/>
        <w:ind w:firstLine="480"/>
        <w:rPr>
          <w:rFonts w:hint="eastAsia"/>
        </w:rPr>
      </w:pPr>
    </w:p>
    <w:p w14:paraId="3FE4F827"/>
    <w:p w14:paraId="50534AE2">
      <w:pPr>
        <w:pStyle w:val="9"/>
      </w:pPr>
    </w:p>
    <w:p w14:paraId="0BBF2192">
      <w:pPr>
        <w:pStyle w:val="5"/>
        <w:ind w:firstLine="480"/>
        <w:rPr>
          <w:rFonts w:hint="eastAsia"/>
        </w:rPr>
      </w:pPr>
    </w:p>
    <w:p w14:paraId="1CE153DC"/>
    <w:p w14:paraId="7393B39F">
      <w:pPr>
        <w:widowControl/>
        <w:spacing w:after="156" w:afterLines="50"/>
        <w:jc w:val="both"/>
        <w:textAlignment w:val="center"/>
        <w:rPr>
          <w:rFonts w:hint="eastAsia" w:ascii="仿宋" w:hAnsi="仿宋" w:eastAsia="仿宋" w:cs="Times New Roman"/>
          <w:color w:val="000000"/>
          <w:kern w:val="0"/>
          <w:sz w:val="36"/>
          <w:szCs w:val="36"/>
          <w:lang w:bidi="ar"/>
        </w:rPr>
      </w:pPr>
    </w:p>
    <w:p w14:paraId="484C5701">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5C3390DB">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622D2E6A">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株洲市渌口区民政局</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3"/>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19F5F156">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456633B1">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390EB2BA">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68E4EB13">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2399DDA">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25A55FF3">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633AC9C">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8074117">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7D1B9F7">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618666F2">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5F60557">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1F4C280">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AC243D6">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6893FD5">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7E3CAD3A">
            <w:pPr>
              <w:widowControl/>
              <w:jc w:val="left"/>
              <w:rPr>
                <w:rFonts w:hint="eastAsia" w:ascii="仿宋" w:hAnsi="仿宋" w:eastAsia="仿宋" w:cs="Times New Roman"/>
                <w:kern w:val="0"/>
                <w:sz w:val="20"/>
                <w:szCs w:val="20"/>
              </w:rPr>
            </w:pPr>
          </w:p>
        </w:tc>
      </w:tr>
      <w:tr w14:paraId="0F8178BE">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42EC263">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AB4FB01">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44828DE">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F16A195">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22BA4FCC">
            <w:pPr>
              <w:widowControl/>
              <w:jc w:val="left"/>
              <w:rPr>
                <w:rFonts w:hint="eastAsia" w:ascii="仿宋" w:hAnsi="仿宋" w:eastAsia="仿宋" w:cs="Times New Roman"/>
                <w:kern w:val="0"/>
                <w:sz w:val="20"/>
                <w:szCs w:val="20"/>
              </w:rPr>
            </w:pPr>
          </w:p>
        </w:tc>
      </w:tr>
      <w:tr w14:paraId="042D84FE">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D596EB2">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0CBC2ED9">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5599772B">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3FD897F1">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2C528D47">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36FACE2">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6B18360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9648.8</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6B55E53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423.7</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56F0E5B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9225.1</w:t>
            </w:r>
          </w:p>
        </w:tc>
      </w:tr>
      <w:tr w14:paraId="5753C93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AE52AD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4173682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708B877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w:t>
            </w:r>
          </w:p>
        </w:tc>
        <w:tc>
          <w:tcPr>
            <w:tcW w:w="3492" w:type="dxa"/>
            <w:tcBorders>
              <w:top w:val="nil"/>
              <w:left w:val="nil"/>
              <w:bottom w:val="single" w:color="auto" w:sz="4" w:space="0"/>
              <w:right w:val="single" w:color="auto" w:sz="4" w:space="0"/>
            </w:tcBorders>
            <w:vAlign w:val="center"/>
          </w:tcPr>
          <w:p w14:paraId="41828396">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23FB511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w:t>
            </w:r>
          </w:p>
        </w:tc>
      </w:tr>
      <w:tr w14:paraId="417F05F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15DEF6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20199</w:t>
            </w:r>
          </w:p>
        </w:tc>
        <w:tc>
          <w:tcPr>
            <w:tcW w:w="3527" w:type="dxa"/>
            <w:tcBorders>
              <w:top w:val="nil"/>
              <w:left w:val="nil"/>
              <w:bottom w:val="single" w:color="auto" w:sz="4" w:space="0"/>
              <w:right w:val="single" w:color="auto" w:sz="4" w:space="0"/>
            </w:tcBorders>
            <w:vAlign w:val="center"/>
          </w:tcPr>
          <w:p w14:paraId="7644568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其他一般公共服务支出</w:t>
            </w:r>
          </w:p>
        </w:tc>
        <w:tc>
          <w:tcPr>
            <w:tcW w:w="3000" w:type="dxa"/>
            <w:tcBorders>
              <w:top w:val="nil"/>
              <w:left w:val="nil"/>
              <w:bottom w:val="single" w:color="auto" w:sz="4" w:space="0"/>
              <w:right w:val="single" w:color="auto" w:sz="4" w:space="0"/>
            </w:tcBorders>
            <w:vAlign w:val="center"/>
          </w:tcPr>
          <w:p w14:paraId="7D74C9F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w:t>
            </w:r>
          </w:p>
        </w:tc>
        <w:tc>
          <w:tcPr>
            <w:tcW w:w="3492" w:type="dxa"/>
            <w:tcBorders>
              <w:top w:val="nil"/>
              <w:left w:val="nil"/>
              <w:bottom w:val="single" w:color="auto" w:sz="4" w:space="0"/>
              <w:right w:val="single" w:color="auto" w:sz="4" w:space="0"/>
            </w:tcBorders>
            <w:vAlign w:val="center"/>
          </w:tcPr>
          <w:p w14:paraId="5DC426EC">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05B3AA7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w:t>
            </w:r>
          </w:p>
        </w:tc>
      </w:tr>
      <w:tr w14:paraId="6DB57D5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8C5B42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2019999</w:t>
            </w:r>
          </w:p>
        </w:tc>
        <w:tc>
          <w:tcPr>
            <w:tcW w:w="3527" w:type="dxa"/>
            <w:tcBorders>
              <w:top w:val="nil"/>
              <w:left w:val="nil"/>
              <w:bottom w:val="single" w:color="auto" w:sz="4" w:space="0"/>
              <w:right w:val="single" w:color="auto" w:sz="4" w:space="0"/>
            </w:tcBorders>
            <w:vAlign w:val="center"/>
          </w:tcPr>
          <w:p w14:paraId="7D087B0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其他一般公共服务支出</w:t>
            </w:r>
          </w:p>
        </w:tc>
        <w:tc>
          <w:tcPr>
            <w:tcW w:w="3000" w:type="dxa"/>
            <w:tcBorders>
              <w:top w:val="nil"/>
              <w:left w:val="nil"/>
              <w:bottom w:val="single" w:color="auto" w:sz="4" w:space="0"/>
              <w:right w:val="single" w:color="auto" w:sz="4" w:space="0"/>
            </w:tcBorders>
            <w:vAlign w:val="center"/>
          </w:tcPr>
          <w:p w14:paraId="5D7BE1A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w:t>
            </w:r>
          </w:p>
        </w:tc>
        <w:tc>
          <w:tcPr>
            <w:tcW w:w="3492" w:type="dxa"/>
            <w:tcBorders>
              <w:top w:val="nil"/>
              <w:left w:val="nil"/>
              <w:bottom w:val="single" w:color="auto" w:sz="4" w:space="0"/>
              <w:right w:val="single" w:color="auto" w:sz="4" w:space="0"/>
            </w:tcBorders>
            <w:vAlign w:val="center"/>
          </w:tcPr>
          <w:p w14:paraId="54DC6B6A">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2D30DE3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w:t>
            </w:r>
          </w:p>
        </w:tc>
      </w:tr>
      <w:tr w14:paraId="2315CD6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B8E5A1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4BC4B08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6635851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9616.14</w:t>
            </w:r>
          </w:p>
        </w:tc>
        <w:tc>
          <w:tcPr>
            <w:tcW w:w="3492" w:type="dxa"/>
            <w:tcBorders>
              <w:top w:val="nil"/>
              <w:left w:val="nil"/>
              <w:bottom w:val="single" w:color="auto" w:sz="4" w:space="0"/>
              <w:right w:val="single" w:color="auto" w:sz="4" w:space="0"/>
            </w:tcBorders>
            <w:vAlign w:val="center"/>
          </w:tcPr>
          <w:p w14:paraId="5199638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396.05</w:t>
            </w:r>
          </w:p>
        </w:tc>
        <w:tc>
          <w:tcPr>
            <w:tcW w:w="3000" w:type="dxa"/>
            <w:tcBorders>
              <w:top w:val="nil"/>
              <w:left w:val="nil"/>
              <w:bottom w:val="single" w:color="auto" w:sz="4" w:space="0"/>
              <w:right w:val="single" w:color="auto" w:sz="8" w:space="0"/>
            </w:tcBorders>
            <w:vAlign w:val="center"/>
          </w:tcPr>
          <w:p w14:paraId="628177F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9220.1</w:t>
            </w:r>
          </w:p>
        </w:tc>
      </w:tr>
      <w:tr w14:paraId="745AF97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9373A3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20802</w:t>
            </w:r>
          </w:p>
        </w:tc>
        <w:tc>
          <w:tcPr>
            <w:tcW w:w="3527" w:type="dxa"/>
            <w:tcBorders>
              <w:top w:val="nil"/>
              <w:left w:val="nil"/>
              <w:bottom w:val="single" w:color="auto" w:sz="4" w:space="0"/>
              <w:right w:val="single" w:color="auto" w:sz="4" w:space="0"/>
            </w:tcBorders>
            <w:vAlign w:val="center"/>
          </w:tcPr>
          <w:p w14:paraId="24BE619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民政管理事务</w:t>
            </w:r>
          </w:p>
        </w:tc>
        <w:tc>
          <w:tcPr>
            <w:tcW w:w="3000" w:type="dxa"/>
            <w:tcBorders>
              <w:top w:val="nil"/>
              <w:left w:val="nil"/>
              <w:bottom w:val="single" w:color="auto" w:sz="4" w:space="0"/>
              <w:right w:val="single" w:color="auto" w:sz="4" w:space="0"/>
            </w:tcBorders>
            <w:vAlign w:val="center"/>
          </w:tcPr>
          <w:p w14:paraId="7339BB3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691.82</w:t>
            </w:r>
          </w:p>
        </w:tc>
        <w:tc>
          <w:tcPr>
            <w:tcW w:w="3492" w:type="dxa"/>
            <w:tcBorders>
              <w:top w:val="nil"/>
              <w:left w:val="nil"/>
              <w:bottom w:val="single" w:color="auto" w:sz="4" w:space="0"/>
              <w:right w:val="single" w:color="auto" w:sz="4" w:space="0"/>
            </w:tcBorders>
            <w:vAlign w:val="center"/>
          </w:tcPr>
          <w:p w14:paraId="2D3741B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362.37</w:t>
            </w:r>
          </w:p>
        </w:tc>
        <w:tc>
          <w:tcPr>
            <w:tcW w:w="3000" w:type="dxa"/>
            <w:tcBorders>
              <w:top w:val="nil"/>
              <w:left w:val="nil"/>
              <w:bottom w:val="single" w:color="auto" w:sz="4" w:space="0"/>
              <w:right w:val="single" w:color="auto" w:sz="8" w:space="0"/>
            </w:tcBorders>
            <w:vAlign w:val="center"/>
          </w:tcPr>
          <w:p w14:paraId="287C74E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329.46</w:t>
            </w:r>
          </w:p>
        </w:tc>
      </w:tr>
      <w:tr w14:paraId="2296F98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8177B2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2080201</w:t>
            </w:r>
          </w:p>
        </w:tc>
        <w:tc>
          <w:tcPr>
            <w:tcW w:w="3527" w:type="dxa"/>
            <w:tcBorders>
              <w:top w:val="nil"/>
              <w:left w:val="nil"/>
              <w:bottom w:val="single" w:color="auto" w:sz="4" w:space="0"/>
              <w:right w:val="single" w:color="auto" w:sz="4" w:space="0"/>
            </w:tcBorders>
            <w:vAlign w:val="center"/>
          </w:tcPr>
          <w:p w14:paraId="7709A03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2EA921C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362.37</w:t>
            </w:r>
          </w:p>
        </w:tc>
        <w:tc>
          <w:tcPr>
            <w:tcW w:w="3492" w:type="dxa"/>
            <w:tcBorders>
              <w:top w:val="nil"/>
              <w:left w:val="nil"/>
              <w:bottom w:val="single" w:color="auto" w:sz="4" w:space="0"/>
              <w:right w:val="single" w:color="auto" w:sz="4" w:space="0"/>
            </w:tcBorders>
            <w:vAlign w:val="center"/>
          </w:tcPr>
          <w:p w14:paraId="788042E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362.37</w:t>
            </w:r>
          </w:p>
        </w:tc>
        <w:tc>
          <w:tcPr>
            <w:tcW w:w="3000" w:type="dxa"/>
            <w:tcBorders>
              <w:top w:val="nil"/>
              <w:left w:val="nil"/>
              <w:bottom w:val="single" w:color="auto" w:sz="4" w:space="0"/>
              <w:right w:val="single" w:color="auto" w:sz="8" w:space="0"/>
            </w:tcBorders>
            <w:vAlign w:val="center"/>
          </w:tcPr>
          <w:p w14:paraId="2AD33AD2">
            <w:pPr>
              <w:widowControl/>
              <w:jc w:val="right"/>
              <w:rPr>
                <w:rFonts w:hint="eastAsia" w:ascii="仿宋" w:hAnsi="仿宋" w:eastAsia="仿宋" w:cs="Times New Roman"/>
                <w:kern w:val="0"/>
                <w:sz w:val="20"/>
                <w:szCs w:val="20"/>
              </w:rPr>
            </w:pPr>
          </w:p>
        </w:tc>
      </w:tr>
      <w:tr w14:paraId="517FC15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154BA4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2080299</w:t>
            </w:r>
          </w:p>
        </w:tc>
        <w:tc>
          <w:tcPr>
            <w:tcW w:w="3527" w:type="dxa"/>
            <w:tcBorders>
              <w:top w:val="nil"/>
              <w:left w:val="nil"/>
              <w:bottom w:val="single" w:color="auto" w:sz="4" w:space="0"/>
              <w:right w:val="single" w:color="auto" w:sz="4" w:space="0"/>
            </w:tcBorders>
            <w:vAlign w:val="center"/>
          </w:tcPr>
          <w:p w14:paraId="48C91A7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其他民政管理事务支出</w:t>
            </w:r>
          </w:p>
        </w:tc>
        <w:tc>
          <w:tcPr>
            <w:tcW w:w="3000" w:type="dxa"/>
            <w:tcBorders>
              <w:top w:val="nil"/>
              <w:left w:val="nil"/>
              <w:bottom w:val="single" w:color="auto" w:sz="4" w:space="0"/>
              <w:right w:val="single" w:color="auto" w:sz="4" w:space="0"/>
            </w:tcBorders>
            <w:vAlign w:val="center"/>
          </w:tcPr>
          <w:p w14:paraId="5E17B80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329.46</w:t>
            </w:r>
          </w:p>
        </w:tc>
        <w:tc>
          <w:tcPr>
            <w:tcW w:w="3492" w:type="dxa"/>
            <w:tcBorders>
              <w:top w:val="nil"/>
              <w:left w:val="nil"/>
              <w:bottom w:val="single" w:color="auto" w:sz="4" w:space="0"/>
              <w:right w:val="single" w:color="auto" w:sz="4" w:space="0"/>
            </w:tcBorders>
            <w:vAlign w:val="center"/>
          </w:tcPr>
          <w:p w14:paraId="133F9A8C">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6F7534F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329.46</w:t>
            </w:r>
          </w:p>
        </w:tc>
      </w:tr>
      <w:tr w14:paraId="7029119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AA9B93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0314AAB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74C9DEA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35.94</w:t>
            </w:r>
          </w:p>
        </w:tc>
        <w:tc>
          <w:tcPr>
            <w:tcW w:w="3492" w:type="dxa"/>
            <w:tcBorders>
              <w:top w:val="nil"/>
              <w:left w:val="nil"/>
              <w:bottom w:val="single" w:color="auto" w:sz="4" w:space="0"/>
              <w:right w:val="single" w:color="auto" w:sz="4" w:space="0"/>
            </w:tcBorders>
            <w:vAlign w:val="center"/>
          </w:tcPr>
          <w:p w14:paraId="1CB6D26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33.68</w:t>
            </w:r>
          </w:p>
        </w:tc>
        <w:tc>
          <w:tcPr>
            <w:tcW w:w="3000" w:type="dxa"/>
            <w:tcBorders>
              <w:top w:val="nil"/>
              <w:left w:val="nil"/>
              <w:bottom w:val="single" w:color="auto" w:sz="4" w:space="0"/>
              <w:right w:val="single" w:color="auto" w:sz="8" w:space="0"/>
            </w:tcBorders>
            <w:vAlign w:val="center"/>
          </w:tcPr>
          <w:p w14:paraId="4FF3E8B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2.26</w:t>
            </w:r>
          </w:p>
        </w:tc>
      </w:tr>
      <w:tr w14:paraId="76FA6AB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B16C00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single" w:color="auto" w:sz="4" w:space="0"/>
              <w:right w:val="single" w:color="auto" w:sz="4" w:space="0"/>
            </w:tcBorders>
            <w:vAlign w:val="center"/>
          </w:tcPr>
          <w:p w14:paraId="1EBE75C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single" w:color="auto" w:sz="4" w:space="0"/>
              <w:right w:val="single" w:color="auto" w:sz="4" w:space="0"/>
            </w:tcBorders>
            <w:vAlign w:val="center"/>
          </w:tcPr>
          <w:p w14:paraId="788CDD4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2.26</w:t>
            </w:r>
          </w:p>
        </w:tc>
        <w:tc>
          <w:tcPr>
            <w:tcW w:w="3492" w:type="dxa"/>
            <w:tcBorders>
              <w:top w:val="nil"/>
              <w:left w:val="nil"/>
              <w:bottom w:val="single" w:color="auto" w:sz="4" w:space="0"/>
              <w:right w:val="single" w:color="auto" w:sz="4" w:space="0"/>
            </w:tcBorders>
            <w:vAlign w:val="center"/>
          </w:tcPr>
          <w:p w14:paraId="13EF3FDB">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2524A5F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2.26</w:t>
            </w:r>
          </w:p>
        </w:tc>
      </w:tr>
      <w:tr w14:paraId="363DDAF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26D94F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6DCCBB0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026794A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33.68</w:t>
            </w:r>
          </w:p>
        </w:tc>
        <w:tc>
          <w:tcPr>
            <w:tcW w:w="3492" w:type="dxa"/>
            <w:tcBorders>
              <w:top w:val="nil"/>
              <w:left w:val="nil"/>
              <w:bottom w:val="single" w:color="auto" w:sz="4" w:space="0"/>
              <w:right w:val="single" w:color="auto" w:sz="4" w:space="0"/>
            </w:tcBorders>
            <w:vAlign w:val="center"/>
          </w:tcPr>
          <w:p w14:paraId="136A902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33.68</w:t>
            </w:r>
          </w:p>
        </w:tc>
        <w:tc>
          <w:tcPr>
            <w:tcW w:w="3000" w:type="dxa"/>
            <w:tcBorders>
              <w:top w:val="nil"/>
              <w:left w:val="nil"/>
              <w:bottom w:val="single" w:color="auto" w:sz="4" w:space="0"/>
              <w:right w:val="single" w:color="auto" w:sz="8" w:space="0"/>
            </w:tcBorders>
            <w:vAlign w:val="center"/>
          </w:tcPr>
          <w:p w14:paraId="40597BAA">
            <w:pPr>
              <w:widowControl/>
              <w:jc w:val="right"/>
              <w:rPr>
                <w:rFonts w:hint="eastAsia" w:ascii="仿宋" w:hAnsi="仿宋" w:eastAsia="仿宋" w:cs="Times New Roman"/>
                <w:kern w:val="0"/>
                <w:sz w:val="20"/>
                <w:szCs w:val="20"/>
              </w:rPr>
            </w:pPr>
          </w:p>
        </w:tc>
      </w:tr>
      <w:tr w14:paraId="79F3A3A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8B4480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20810</w:t>
            </w:r>
          </w:p>
        </w:tc>
        <w:tc>
          <w:tcPr>
            <w:tcW w:w="3527" w:type="dxa"/>
            <w:tcBorders>
              <w:top w:val="nil"/>
              <w:left w:val="nil"/>
              <w:bottom w:val="single" w:color="auto" w:sz="4" w:space="0"/>
              <w:right w:val="single" w:color="auto" w:sz="4" w:space="0"/>
            </w:tcBorders>
            <w:vAlign w:val="center"/>
          </w:tcPr>
          <w:p w14:paraId="1632058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社会福利</w:t>
            </w:r>
          </w:p>
        </w:tc>
        <w:tc>
          <w:tcPr>
            <w:tcW w:w="3000" w:type="dxa"/>
            <w:tcBorders>
              <w:top w:val="nil"/>
              <w:left w:val="nil"/>
              <w:bottom w:val="single" w:color="auto" w:sz="4" w:space="0"/>
              <w:right w:val="single" w:color="auto" w:sz="4" w:space="0"/>
            </w:tcBorders>
            <w:vAlign w:val="center"/>
          </w:tcPr>
          <w:p w14:paraId="7EB0EE0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931.69</w:t>
            </w:r>
          </w:p>
        </w:tc>
        <w:tc>
          <w:tcPr>
            <w:tcW w:w="3492" w:type="dxa"/>
            <w:tcBorders>
              <w:top w:val="nil"/>
              <w:left w:val="nil"/>
              <w:bottom w:val="single" w:color="auto" w:sz="4" w:space="0"/>
              <w:right w:val="single" w:color="auto" w:sz="4" w:space="0"/>
            </w:tcBorders>
            <w:vAlign w:val="center"/>
          </w:tcPr>
          <w:p w14:paraId="1879E3B9">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73CA579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931.69</w:t>
            </w:r>
          </w:p>
        </w:tc>
      </w:tr>
      <w:tr w14:paraId="0548FCE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1FC7A9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2081001</w:t>
            </w:r>
          </w:p>
        </w:tc>
        <w:tc>
          <w:tcPr>
            <w:tcW w:w="3527" w:type="dxa"/>
            <w:tcBorders>
              <w:top w:val="nil"/>
              <w:left w:val="nil"/>
              <w:bottom w:val="nil"/>
              <w:right w:val="single" w:color="auto" w:sz="4" w:space="0"/>
            </w:tcBorders>
            <w:vAlign w:val="center"/>
          </w:tcPr>
          <w:p w14:paraId="4380B86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儿童福利</w:t>
            </w:r>
          </w:p>
        </w:tc>
        <w:tc>
          <w:tcPr>
            <w:tcW w:w="3000" w:type="dxa"/>
            <w:tcBorders>
              <w:top w:val="nil"/>
              <w:left w:val="nil"/>
              <w:bottom w:val="nil"/>
              <w:right w:val="single" w:color="auto" w:sz="4" w:space="0"/>
            </w:tcBorders>
            <w:vAlign w:val="center"/>
          </w:tcPr>
          <w:p w14:paraId="07EDE36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97.7</w:t>
            </w:r>
          </w:p>
        </w:tc>
        <w:tc>
          <w:tcPr>
            <w:tcW w:w="3492" w:type="dxa"/>
            <w:tcBorders>
              <w:top w:val="nil"/>
              <w:left w:val="nil"/>
              <w:bottom w:val="nil"/>
              <w:right w:val="single" w:color="auto" w:sz="4" w:space="0"/>
            </w:tcBorders>
            <w:vAlign w:val="center"/>
          </w:tcPr>
          <w:p w14:paraId="6E2439BA">
            <w:pPr>
              <w:widowControl/>
              <w:jc w:val="right"/>
              <w:rPr>
                <w:rFonts w:hint="eastAsia" w:ascii="仿宋" w:hAnsi="仿宋" w:eastAsia="仿宋" w:cs="Times New Roman"/>
                <w:kern w:val="0"/>
                <w:sz w:val="20"/>
                <w:szCs w:val="20"/>
              </w:rPr>
            </w:pPr>
          </w:p>
        </w:tc>
        <w:tc>
          <w:tcPr>
            <w:tcW w:w="3000" w:type="dxa"/>
            <w:tcBorders>
              <w:top w:val="nil"/>
              <w:left w:val="nil"/>
              <w:bottom w:val="nil"/>
              <w:right w:val="single" w:color="auto" w:sz="8" w:space="0"/>
            </w:tcBorders>
            <w:vAlign w:val="center"/>
          </w:tcPr>
          <w:p w14:paraId="412E6A8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97.7</w:t>
            </w:r>
          </w:p>
        </w:tc>
      </w:tr>
      <w:tr w14:paraId="4BF4FAB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4D2B19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2081002</w:t>
            </w:r>
          </w:p>
        </w:tc>
        <w:tc>
          <w:tcPr>
            <w:tcW w:w="3527" w:type="dxa"/>
            <w:tcBorders>
              <w:top w:val="nil"/>
              <w:left w:val="nil"/>
              <w:bottom w:val="single" w:color="auto" w:sz="8" w:space="0"/>
              <w:right w:val="single" w:color="auto" w:sz="4" w:space="0"/>
            </w:tcBorders>
            <w:vAlign w:val="center"/>
          </w:tcPr>
          <w:p w14:paraId="29A8540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老年福利</w:t>
            </w:r>
          </w:p>
        </w:tc>
        <w:tc>
          <w:tcPr>
            <w:tcW w:w="3000" w:type="dxa"/>
            <w:tcBorders>
              <w:top w:val="nil"/>
              <w:left w:val="nil"/>
              <w:bottom w:val="single" w:color="auto" w:sz="8" w:space="0"/>
              <w:right w:val="single" w:color="auto" w:sz="4" w:space="0"/>
            </w:tcBorders>
            <w:vAlign w:val="center"/>
          </w:tcPr>
          <w:p w14:paraId="4CF59EC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711.21</w:t>
            </w:r>
          </w:p>
        </w:tc>
        <w:tc>
          <w:tcPr>
            <w:tcW w:w="3492" w:type="dxa"/>
            <w:tcBorders>
              <w:top w:val="nil"/>
              <w:left w:val="nil"/>
              <w:bottom w:val="single" w:color="auto" w:sz="8" w:space="0"/>
              <w:right w:val="single" w:color="auto" w:sz="4" w:space="0"/>
            </w:tcBorders>
            <w:vAlign w:val="center"/>
          </w:tcPr>
          <w:p w14:paraId="7EA6517B">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612A2CE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711.21</w:t>
            </w:r>
          </w:p>
        </w:tc>
      </w:tr>
      <w:tr w14:paraId="379274E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1B61CE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2081004</w:t>
            </w:r>
          </w:p>
        </w:tc>
        <w:tc>
          <w:tcPr>
            <w:tcW w:w="3527" w:type="dxa"/>
            <w:tcBorders>
              <w:top w:val="nil"/>
              <w:left w:val="nil"/>
              <w:bottom w:val="single" w:color="auto" w:sz="8" w:space="0"/>
              <w:right w:val="single" w:color="auto" w:sz="4" w:space="0"/>
            </w:tcBorders>
            <w:vAlign w:val="center"/>
          </w:tcPr>
          <w:p w14:paraId="758E252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殡葬</w:t>
            </w:r>
          </w:p>
        </w:tc>
        <w:tc>
          <w:tcPr>
            <w:tcW w:w="3000" w:type="dxa"/>
            <w:tcBorders>
              <w:top w:val="nil"/>
              <w:left w:val="nil"/>
              <w:bottom w:val="single" w:color="auto" w:sz="8" w:space="0"/>
              <w:right w:val="single" w:color="auto" w:sz="4" w:space="0"/>
            </w:tcBorders>
            <w:vAlign w:val="center"/>
          </w:tcPr>
          <w:p w14:paraId="739B364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2.52</w:t>
            </w:r>
          </w:p>
        </w:tc>
        <w:tc>
          <w:tcPr>
            <w:tcW w:w="3492" w:type="dxa"/>
            <w:tcBorders>
              <w:top w:val="nil"/>
              <w:left w:val="nil"/>
              <w:bottom w:val="single" w:color="auto" w:sz="8" w:space="0"/>
              <w:right w:val="single" w:color="auto" w:sz="4" w:space="0"/>
            </w:tcBorders>
            <w:vAlign w:val="center"/>
          </w:tcPr>
          <w:p w14:paraId="151C8AA2">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7EF94C8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2.52</w:t>
            </w:r>
          </w:p>
        </w:tc>
      </w:tr>
      <w:tr w14:paraId="77F7B69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3F2EAD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2081005</w:t>
            </w:r>
          </w:p>
        </w:tc>
        <w:tc>
          <w:tcPr>
            <w:tcW w:w="3527" w:type="dxa"/>
            <w:tcBorders>
              <w:top w:val="nil"/>
              <w:left w:val="nil"/>
              <w:bottom w:val="single" w:color="auto" w:sz="8" w:space="0"/>
              <w:right w:val="single" w:color="auto" w:sz="4" w:space="0"/>
            </w:tcBorders>
            <w:vAlign w:val="center"/>
          </w:tcPr>
          <w:p w14:paraId="452B2FE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社会福利事业单位</w:t>
            </w:r>
          </w:p>
        </w:tc>
        <w:tc>
          <w:tcPr>
            <w:tcW w:w="3000" w:type="dxa"/>
            <w:tcBorders>
              <w:top w:val="nil"/>
              <w:left w:val="nil"/>
              <w:bottom w:val="single" w:color="auto" w:sz="8" w:space="0"/>
              <w:right w:val="single" w:color="auto" w:sz="4" w:space="0"/>
            </w:tcBorders>
            <w:vAlign w:val="center"/>
          </w:tcPr>
          <w:p w14:paraId="572FB6D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22.84</w:t>
            </w:r>
          </w:p>
        </w:tc>
        <w:tc>
          <w:tcPr>
            <w:tcW w:w="3492" w:type="dxa"/>
            <w:tcBorders>
              <w:top w:val="nil"/>
              <w:left w:val="nil"/>
              <w:bottom w:val="single" w:color="auto" w:sz="8" w:space="0"/>
              <w:right w:val="single" w:color="auto" w:sz="4" w:space="0"/>
            </w:tcBorders>
            <w:vAlign w:val="center"/>
          </w:tcPr>
          <w:p w14:paraId="1F1E044A">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08B7DB9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22.84</w:t>
            </w:r>
          </w:p>
        </w:tc>
      </w:tr>
      <w:tr w14:paraId="27F14A5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F23A44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2081006</w:t>
            </w:r>
          </w:p>
        </w:tc>
        <w:tc>
          <w:tcPr>
            <w:tcW w:w="3527" w:type="dxa"/>
            <w:tcBorders>
              <w:top w:val="nil"/>
              <w:left w:val="nil"/>
              <w:bottom w:val="single" w:color="auto" w:sz="8" w:space="0"/>
              <w:right w:val="single" w:color="auto" w:sz="4" w:space="0"/>
            </w:tcBorders>
            <w:vAlign w:val="center"/>
          </w:tcPr>
          <w:p w14:paraId="423F99F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养老服务</w:t>
            </w:r>
          </w:p>
        </w:tc>
        <w:tc>
          <w:tcPr>
            <w:tcW w:w="3000" w:type="dxa"/>
            <w:tcBorders>
              <w:top w:val="nil"/>
              <w:left w:val="nil"/>
              <w:bottom w:val="single" w:color="auto" w:sz="8" w:space="0"/>
              <w:right w:val="single" w:color="auto" w:sz="4" w:space="0"/>
            </w:tcBorders>
            <w:vAlign w:val="center"/>
          </w:tcPr>
          <w:p w14:paraId="5BFB7D4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18.21</w:t>
            </w:r>
          </w:p>
        </w:tc>
        <w:tc>
          <w:tcPr>
            <w:tcW w:w="3492" w:type="dxa"/>
            <w:tcBorders>
              <w:top w:val="nil"/>
              <w:left w:val="nil"/>
              <w:bottom w:val="single" w:color="auto" w:sz="8" w:space="0"/>
              <w:right w:val="single" w:color="auto" w:sz="4" w:space="0"/>
            </w:tcBorders>
            <w:vAlign w:val="center"/>
          </w:tcPr>
          <w:p w14:paraId="1872C0A1">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6179339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18.21</w:t>
            </w:r>
          </w:p>
        </w:tc>
      </w:tr>
      <w:tr w14:paraId="55CA84B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475A1C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2081099</w:t>
            </w:r>
          </w:p>
        </w:tc>
        <w:tc>
          <w:tcPr>
            <w:tcW w:w="3527" w:type="dxa"/>
            <w:tcBorders>
              <w:top w:val="nil"/>
              <w:left w:val="nil"/>
              <w:bottom w:val="single" w:color="auto" w:sz="8" w:space="0"/>
              <w:right w:val="single" w:color="auto" w:sz="4" w:space="0"/>
            </w:tcBorders>
            <w:vAlign w:val="center"/>
          </w:tcPr>
          <w:p w14:paraId="2F9D1F2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其他社会福利支出</w:t>
            </w:r>
          </w:p>
        </w:tc>
        <w:tc>
          <w:tcPr>
            <w:tcW w:w="3000" w:type="dxa"/>
            <w:tcBorders>
              <w:top w:val="nil"/>
              <w:left w:val="nil"/>
              <w:bottom w:val="single" w:color="auto" w:sz="8" w:space="0"/>
              <w:right w:val="single" w:color="auto" w:sz="4" w:space="0"/>
            </w:tcBorders>
            <w:vAlign w:val="center"/>
          </w:tcPr>
          <w:p w14:paraId="3D8F801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79.2</w:t>
            </w:r>
          </w:p>
        </w:tc>
        <w:tc>
          <w:tcPr>
            <w:tcW w:w="3492" w:type="dxa"/>
            <w:tcBorders>
              <w:top w:val="nil"/>
              <w:left w:val="nil"/>
              <w:bottom w:val="single" w:color="auto" w:sz="8" w:space="0"/>
              <w:right w:val="single" w:color="auto" w:sz="4" w:space="0"/>
            </w:tcBorders>
            <w:vAlign w:val="center"/>
          </w:tcPr>
          <w:p w14:paraId="424AB0C4">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47BBD5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79.2</w:t>
            </w:r>
          </w:p>
        </w:tc>
      </w:tr>
      <w:tr w14:paraId="6C8EA24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DF12EA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20811</w:t>
            </w:r>
          </w:p>
        </w:tc>
        <w:tc>
          <w:tcPr>
            <w:tcW w:w="3527" w:type="dxa"/>
            <w:tcBorders>
              <w:top w:val="nil"/>
              <w:left w:val="nil"/>
              <w:bottom w:val="single" w:color="auto" w:sz="8" w:space="0"/>
              <w:right w:val="single" w:color="auto" w:sz="4" w:space="0"/>
            </w:tcBorders>
            <w:vAlign w:val="center"/>
          </w:tcPr>
          <w:p w14:paraId="64B45C1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残疾人事业</w:t>
            </w:r>
          </w:p>
        </w:tc>
        <w:tc>
          <w:tcPr>
            <w:tcW w:w="3000" w:type="dxa"/>
            <w:tcBorders>
              <w:top w:val="nil"/>
              <w:left w:val="nil"/>
              <w:bottom w:val="single" w:color="auto" w:sz="8" w:space="0"/>
              <w:right w:val="single" w:color="auto" w:sz="4" w:space="0"/>
            </w:tcBorders>
            <w:vAlign w:val="center"/>
          </w:tcPr>
          <w:p w14:paraId="3E367C4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788.7</w:t>
            </w:r>
          </w:p>
        </w:tc>
        <w:tc>
          <w:tcPr>
            <w:tcW w:w="3492" w:type="dxa"/>
            <w:tcBorders>
              <w:top w:val="nil"/>
              <w:left w:val="nil"/>
              <w:bottom w:val="single" w:color="auto" w:sz="8" w:space="0"/>
              <w:right w:val="single" w:color="auto" w:sz="4" w:space="0"/>
            </w:tcBorders>
            <w:vAlign w:val="center"/>
          </w:tcPr>
          <w:p w14:paraId="2C53F2E3">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2C3BD51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788.7</w:t>
            </w:r>
          </w:p>
        </w:tc>
      </w:tr>
      <w:tr w14:paraId="543CECC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9BBD4F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2081107</w:t>
            </w:r>
          </w:p>
        </w:tc>
        <w:tc>
          <w:tcPr>
            <w:tcW w:w="3527" w:type="dxa"/>
            <w:tcBorders>
              <w:top w:val="nil"/>
              <w:left w:val="nil"/>
              <w:bottom w:val="single" w:color="auto" w:sz="8" w:space="0"/>
              <w:right w:val="single" w:color="auto" w:sz="4" w:space="0"/>
            </w:tcBorders>
            <w:vAlign w:val="center"/>
          </w:tcPr>
          <w:p w14:paraId="57412C2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残疾人生活和护理补贴</w:t>
            </w:r>
          </w:p>
        </w:tc>
        <w:tc>
          <w:tcPr>
            <w:tcW w:w="3000" w:type="dxa"/>
            <w:tcBorders>
              <w:top w:val="nil"/>
              <w:left w:val="nil"/>
              <w:bottom w:val="single" w:color="auto" w:sz="8" w:space="0"/>
              <w:right w:val="single" w:color="auto" w:sz="4" w:space="0"/>
            </w:tcBorders>
            <w:vAlign w:val="center"/>
          </w:tcPr>
          <w:p w14:paraId="4A8F5DE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788.7</w:t>
            </w:r>
          </w:p>
        </w:tc>
        <w:tc>
          <w:tcPr>
            <w:tcW w:w="3492" w:type="dxa"/>
            <w:tcBorders>
              <w:top w:val="nil"/>
              <w:left w:val="nil"/>
              <w:bottom w:val="single" w:color="auto" w:sz="8" w:space="0"/>
              <w:right w:val="single" w:color="auto" w:sz="4" w:space="0"/>
            </w:tcBorders>
            <w:vAlign w:val="center"/>
          </w:tcPr>
          <w:p w14:paraId="3DC95A9A">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44905FB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788.7</w:t>
            </w:r>
          </w:p>
        </w:tc>
      </w:tr>
      <w:tr w14:paraId="43994C2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344F0A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20819</w:t>
            </w:r>
          </w:p>
        </w:tc>
        <w:tc>
          <w:tcPr>
            <w:tcW w:w="3527" w:type="dxa"/>
            <w:tcBorders>
              <w:top w:val="nil"/>
              <w:left w:val="nil"/>
              <w:bottom w:val="single" w:color="auto" w:sz="8" w:space="0"/>
              <w:right w:val="single" w:color="auto" w:sz="4" w:space="0"/>
            </w:tcBorders>
            <w:vAlign w:val="center"/>
          </w:tcPr>
          <w:p w14:paraId="527D84C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最低生活保障</w:t>
            </w:r>
          </w:p>
        </w:tc>
        <w:tc>
          <w:tcPr>
            <w:tcW w:w="3000" w:type="dxa"/>
            <w:tcBorders>
              <w:top w:val="nil"/>
              <w:left w:val="nil"/>
              <w:bottom w:val="single" w:color="auto" w:sz="8" w:space="0"/>
              <w:right w:val="single" w:color="auto" w:sz="4" w:space="0"/>
            </w:tcBorders>
            <w:vAlign w:val="center"/>
          </w:tcPr>
          <w:p w14:paraId="0EAE537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3932.67</w:t>
            </w:r>
          </w:p>
        </w:tc>
        <w:tc>
          <w:tcPr>
            <w:tcW w:w="3492" w:type="dxa"/>
            <w:tcBorders>
              <w:top w:val="nil"/>
              <w:left w:val="nil"/>
              <w:bottom w:val="single" w:color="auto" w:sz="8" w:space="0"/>
              <w:right w:val="single" w:color="auto" w:sz="4" w:space="0"/>
            </w:tcBorders>
            <w:vAlign w:val="center"/>
          </w:tcPr>
          <w:p w14:paraId="153FF701">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65FDACD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3932.67</w:t>
            </w:r>
          </w:p>
        </w:tc>
      </w:tr>
      <w:tr w14:paraId="4618765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5A089F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2081901</w:t>
            </w:r>
          </w:p>
        </w:tc>
        <w:tc>
          <w:tcPr>
            <w:tcW w:w="3527" w:type="dxa"/>
            <w:tcBorders>
              <w:top w:val="nil"/>
              <w:left w:val="nil"/>
              <w:bottom w:val="single" w:color="auto" w:sz="8" w:space="0"/>
              <w:right w:val="single" w:color="auto" w:sz="4" w:space="0"/>
            </w:tcBorders>
            <w:vAlign w:val="center"/>
          </w:tcPr>
          <w:p w14:paraId="45773B4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城市最低生活保障金支出</w:t>
            </w:r>
          </w:p>
        </w:tc>
        <w:tc>
          <w:tcPr>
            <w:tcW w:w="3000" w:type="dxa"/>
            <w:tcBorders>
              <w:top w:val="nil"/>
              <w:left w:val="nil"/>
              <w:bottom w:val="single" w:color="auto" w:sz="8" w:space="0"/>
              <w:right w:val="single" w:color="auto" w:sz="4" w:space="0"/>
            </w:tcBorders>
            <w:vAlign w:val="center"/>
          </w:tcPr>
          <w:p w14:paraId="4C288AE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1489.61</w:t>
            </w:r>
          </w:p>
        </w:tc>
        <w:tc>
          <w:tcPr>
            <w:tcW w:w="3492" w:type="dxa"/>
            <w:tcBorders>
              <w:top w:val="nil"/>
              <w:left w:val="nil"/>
              <w:bottom w:val="single" w:color="auto" w:sz="8" w:space="0"/>
              <w:right w:val="single" w:color="auto" w:sz="4" w:space="0"/>
            </w:tcBorders>
            <w:vAlign w:val="center"/>
          </w:tcPr>
          <w:p w14:paraId="5498D76C">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201F4D2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1489.61</w:t>
            </w:r>
          </w:p>
        </w:tc>
      </w:tr>
      <w:tr w14:paraId="36E2537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B4CFB8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2081902</w:t>
            </w:r>
          </w:p>
        </w:tc>
        <w:tc>
          <w:tcPr>
            <w:tcW w:w="3527" w:type="dxa"/>
            <w:tcBorders>
              <w:top w:val="nil"/>
              <w:left w:val="nil"/>
              <w:bottom w:val="single" w:color="auto" w:sz="8" w:space="0"/>
              <w:right w:val="single" w:color="auto" w:sz="4" w:space="0"/>
            </w:tcBorders>
            <w:vAlign w:val="center"/>
          </w:tcPr>
          <w:p w14:paraId="331F98E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农村最低生活保障金支出</w:t>
            </w:r>
          </w:p>
        </w:tc>
        <w:tc>
          <w:tcPr>
            <w:tcW w:w="3000" w:type="dxa"/>
            <w:tcBorders>
              <w:top w:val="nil"/>
              <w:left w:val="nil"/>
              <w:bottom w:val="single" w:color="auto" w:sz="8" w:space="0"/>
              <w:right w:val="single" w:color="auto" w:sz="4" w:space="0"/>
            </w:tcBorders>
            <w:vAlign w:val="center"/>
          </w:tcPr>
          <w:p w14:paraId="512DB7E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2443.06</w:t>
            </w:r>
          </w:p>
        </w:tc>
        <w:tc>
          <w:tcPr>
            <w:tcW w:w="3492" w:type="dxa"/>
            <w:tcBorders>
              <w:top w:val="nil"/>
              <w:left w:val="nil"/>
              <w:bottom w:val="single" w:color="auto" w:sz="8" w:space="0"/>
              <w:right w:val="single" w:color="auto" w:sz="4" w:space="0"/>
            </w:tcBorders>
            <w:vAlign w:val="center"/>
          </w:tcPr>
          <w:p w14:paraId="1B14E56C">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ECC5C5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2443.06</w:t>
            </w:r>
          </w:p>
        </w:tc>
      </w:tr>
      <w:tr w14:paraId="2CB37A4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6CDB02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20820</w:t>
            </w:r>
          </w:p>
        </w:tc>
        <w:tc>
          <w:tcPr>
            <w:tcW w:w="3527" w:type="dxa"/>
            <w:tcBorders>
              <w:top w:val="nil"/>
              <w:left w:val="nil"/>
              <w:bottom w:val="single" w:color="auto" w:sz="8" w:space="0"/>
              <w:right w:val="single" w:color="auto" w:sz="4" w:space="0"/>
            </w:tcBorders>
            <w:vAlign w:val="center"/>
          </w:tcPr>
          <w:p w14:paraId="067B209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临时救助</w:t>
            </w:r>
          </w:p>
        </w:tc>
        <w:tc>
          <w:tcPr>
            <w:tcW w:w="3000" w:type="dxa"/>
            <w:tcBorders>
              <w:top w:val="nil"/>
              <w:left w:val="nil"/>
              <w:bottom w:val="single" w:color="auto" w:sz="8" w:space="0"/>
              <w:right w:val="single" w:color="auto" w:sz="4" w:space="0"/>
            </w:tcBorders>
            <w:vAlign w:val="center"/>
          </w:tcPr>
          <w:p w14:paraId="2AD4E37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345.04</w:t>
            </w:r>
          </w:p>
        </w:tc>
        <w:tc>
          <w:tcPr>
            <w:tcW w:w="3492" w:type="dxa"/>
            <w:tcBorders>
              <w:top w:val="nil"/>
              <w:left w:val="nil"/>
              <w:bottom w:val="single" w:color="auto" w:sz="8" w:space="0"/>
              <w:right w:val="single" w:color="auto" w:sz="4" w:space="0"/>
            </w:tcBorders>
            <w:vAlign w:val="center"/>
          </w:tcPr>
          <w:p w14:paraId="39A34CD8">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7649187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345.04</w:t>
            </w:r>
          </w:p>
        </w:tc>
      </w:tr>
      <w:tr w14:paraId="19D9E2E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CA1A96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2082001</w:t>
            </w:r>
          </w:p>
        </w:tc>
        <w:tc>
          <w:tcPr>
            <w:tcW w:w="3527" w:type="dxa"/>
            <w:tcBorders>
              <w:top w:val="nil"/>
              <w:left w:val="nil"/>
              <w:bottom w:val="single" w:color="auto" w:sz="8" w:space="0"/>
              <w:right w:val="single" w:color="auto" w:sz="4" w:space="0"/>
            </w:tcBorders>
            <w:vAlign w:val="center"/>
          </w:tcPr>
          <w:p w14:paraId="5123FC3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临时救助支出</w:t>
            </w:r>
          </w:p>
        </w:tc>
        <w:tc>
          <w:tcPr>
            <w:tcW w:w="3000" w:type="dxa"/>
            <w:tcBorders>
              <w:top w:val="nil"/>
              <w:left w:val="nil"/>
              <w:bottom w:val="single" w:color="auto" w:sz="8" w:space="0"/>
              <w:right w:val="single" w:color="auto" w:sz="4" w:space="0"/>
            </w:tcBorders>
            <w:vAlign w:val="center"/>
          </w:tcPr>
          <w:p w14:paraId="457DF49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344.04</w:t>
            </w:r>
          </w:p>
        </w:tc>
        <w:tc>
          <w:tcPr>
            <w:tcW w:w="3492" w:type="dxa"/>
            <w:tcBorders>
              <w:top w:val="nil"/>
              <w:left w:val="nil"/>
              <w:bottom w:val="single" w:color="auto" w:sz="8" w:space="0"/>
              <w:right w:val="single" w:color="auto" w:sz="4" w:space="0"/>
            </w:tcBorders>
            <w:vAlign w:val="center"/>
          </w:tcPr>
          <w:p w14:paraId="6894AD9A">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1091827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344.04</w:t>
            </w:r>
          </w:p>
        </w:tc>
      </w:tr>
      <w:tr w14:paraId="09595F4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1BF6D6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2082002</w:t>
            </w:r>
          </w:p>
        </w:tc>
        <w:tc>
          <w:tcPr>
            <w:tcW w:w="3527" w:type="dxa"/>
            <w:tcBorders>
              <w:top w:val="nil"/>
              <w:left w:val="nil"/>
              <w:bottom w:val="single" w:color="auto" w:sz="8" w:space="0"/>
              <w:right w:val="single" w:color="auto" w:sz="4" w:space="0"/>
            </w:tcBorders>
            <w:vAlign w:val="center"/>
          </w:tcPr>
          <w:p w14:paraId="5CA4F1C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流浪乞讨人员救助支出</w:t>
            </w:r>
          </w:p>
        </w:tc>
        <w:tc>
          <w:tcPr>
            <w:tcW w:w="3000" w:type="dxa"/>
            <w:tcBorders>
              <w:top w:val="nil"/>
              <w:left w:val="nil"/>
              <w:bottom w:val="single" w:color="auto" w:sz="8" w:space="0"/>
              <w:right w:val="single" w:color="auto" w:sz="4" w:space="0"/>
            </w:tcBorders>
            <w:vAlign w:val="center"/>
          </w:tcPr>
          <w:p w14:paraId="33EBBC6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w:t>
            </w:r>
          </w:p>
        </w:tc>
        <w:tc>
          <w:tcPr>
            <w:tcW w:w="3492" w:type="dxa"/>
            <w:tcBorders>
              <w:top w:val="nil"/>
              <w:left w:val="nil"/>
              <w:bottom w:val="single" w:color="auto" w:sz="8" w:space="0"/>
              <w:right w:val="single" w:color="auto" w:sz="4" w:space="0"/>
            </w:tcBorders>
            <w:vAlign w:val="center"/>
          </w:tcPr>
          <w:p w14:paraId="4B571802">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10B67A3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w:t>
            </w:r>
          </w:p>
        </w:tc>
      </w:tr>
      <w:tr w14:paraId="3FF8B49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A5A6A1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20821</w:t>
            </w:r>
          </w:p>
        </w:tc>
        <w:tc>
          <w:tcPr>
            <w:tcW w:w="3527" w:type="dxa"/>
            <w:tcBorders>
              <w:top w:val="nil"/>
              <w:left w:val="nil"/>
              <w:bottom w:val="single" w:color="auto" w:sz="8" w:space="0"/>
              <w:right w:val="single" w:color="auto" w:sz="4" w:space="0"/>
            </w:tcBorders>
            <w:vAlign w:val="center"/>
          </w:tcPr>
          <w:p w14:paraId="69094B3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特困人员救助供养</w:t>
            </w:r>
          </w:p>
        </w:tc>
        <w:tc>
          <w:tcPr>
            <w:tcW w:w="3000" w:type="dxa"/>
            <w:tcBorders>
              <w:top w:val="nil"/>
              <w:left w:val="nil"/>
              <w:bottom w:val="single" w:color="auto" w:sz="8" w:space="0"/>
              <w:right w:val="single" w:color="auto" w:sz="4" w:space="0"/>
            </w:tcBorders>
            <w:vAlign w:val="center"/>
          </w:tcPr>
          <w:p w14:paraId="4B22834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2417.53</w:t>
            </w:r>
          </w:p>
        </w:tc>
        <w:tc>
          <w:tcPr>
            <w:tcW w:w="3492" w:type="dxa"/>
            <w:tcBorders>
              <w:top w:val="nil"/>
              <w:left w:val="nil"/>
              <w:bottom w:val="single" w:color="auto" w:sz="8" w:space="0"/>
              <w:right w:val="single" w:color="auto" w:sz="4" w:space="0"/>
            </w:tcBorders>
            <w:vAlign w:val="center"/>
          </w:tcPr>
          <w:p w14:paraId="55993EE3">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2122D24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2417.53</w:t>
            </w:r>
          </w:p>
        </w:tc>
      </w:tr>
      <w:tr w14:paraId="5CB92BE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FD5F07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2082101</w:t>
            </w:r>
          </w:p>
        </w:tc>
        <w:tc>
          <w:tcPr>
            <w:tcW w:w="3527" w:type="dxa"/>
            <w:tcBorders>
              <w:top w:val="nil"/>
              <w:left w:val="nil"/>
              <w:bottom w:val="single" w:color="auto" w:sz="8" w:space="0"/>
              <w:right w:val="single" w:color="auto" w:sz="4" w:space="0"/>
            </w:tcBorders>
            <w:vAlign w:val="center"/>
          </w:tcPr>
          <w:p w14:paraId="670EA31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城市特困人员救助供养支出</w:t>
            </w:r>
          </w:p>
        </w:tc>
        <w:tc>
          <w:tcPr>
            <w:tcW w:w="3000" w:type="dxa"/>
            <w:tcBorders>
              <w:top w:val="nil"/>
              <w:left w:val="nil"/>
              <w:bottom w:val="single" w:color="auto" w:sz="8" w:space="0"/>
              <w:right w:val="single" w:color="auto" w:sz="4" w:space="0"/>
            </w:tcBorders>
            <w:vAlign w:val="center"/>
          </w:tcPr>
          <w:p w14:paraId="5655097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73.42</w:t>
            </w:r>
          </w:p>
        </w:tc>
        <w:tc>
          <w:tcPr>
            <w:tcW w:w="3492" w:type="dxa"/>
            <w:tcBorders>
              <w:top w:val="nil"/>
              <w:left w:val="nil"/>
              <w:bottom w:val="single" w:color="auto" w:sz="8" w:space="0"/>
              <w:right w:val="single" w:color="auto" w:sz="4" w:space="0"/>
            </w:tcBorders>
            <w:vAlign w:val="center"/>
          </w:tcPr>
          <w:p w14:paraId="4CC775ED">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6A633D2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73.42</w:t>
            </w:r>
          </w:p>
        </w:tc>
      </w:tr>
      <w:tr w14:paraId="7C1ED65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22824C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2082102</w:t>
            </w:r>
          </w:p>
        </w:tc>
        <w:tc>
          <w:tcPr>
            <w:tcW w:w="3527" w:type="dxa"/>
            <w:tcBorders>
              <w:top w:val="nil"/>
              <w:left w:val="nil"/>
              <w:bottom w:val="single" w:color="auto" w:sz="8" w:space="0"/>
              <w:right w:val="single" w:color="auto" w:sz="4" w:space="0"/>
            </w:tcBorders>
            <w:vAlign w:val="center"/>
          </w:tcPr>
          <w:p w14:paraId="762183E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农村特困人员救助供养支出</w:t>
            </w:r>
          </w:p>
        </w:tc>
        <w:tc>
          <w:tcPr>
            <w:tcW w:w="3000" w:type="dxa"/>
            <w:tcBorders>
              <w:top w:val="nil"/>
              <w:left w:val="nil"/>
              <w:bottom w:val="single" w:color="auto" w:sz="8" w:space="0"/>
              <w:right w:val="single" w:color="auto" w:sz="4" w:space="0"/>
            </w:tcBorders>
            <w:vAlign w:val="center"/>
          </w:tcPr>
          <w:p w14:paraId="5D51D39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2344.12</w:t>
            </w:r>
          </w:p>
        </w:tc>
        <w:tc>
          <w:tcPr>
            <w:tcW w:w="3492" w:type="dxa"/>
            <w:tcBorders>
              <w:top w:val="nil"/>
              <w:left w:val="nil"/>
              <w:bottom w:val="single" w:color="auto" w:sz="8" w:space="0"/>
              <w:right w:val="single" w:color="auto" w:sz="4" w:space="0"/>
            </w:tcBorders>
            <w:vAlign w:val="center"/>
          </w:tcPr>
          <w:p w14:paraId="43AB9286">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65FC3E1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2344.12</w:t>
            </w:r>
          </w:p>
        </w:tc>
      </w:tr>
      <w:tr w14:paraId="46B39EC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B237B9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20825</w:t>
            </w:r>
          </w:p>
        </w:tc>
        <w:tc>
          <w:tcPr>
            <w:tcW w:w="3527" w:type="dxa"/>
            <w:tcBorders>
              <w:top w:val="nil"/>
              <w:left w:val="nil"/>
              <w:bottom w:val="single" w:color="auto" w:sz="8" w:space="0"/>
              <w:right w:val="single" w:color="auto" w:sz="4" w:space="0"/>
            </w:tcBorders>
            <w:vAlign w:val="center"/>
          </w:tcPr>
          <w:p w14:paraId="44C746D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其他生活救助</w:t>
            </w:r>
          </w:p>
        </w:tc>
        <w:tc>
          <w:tcPr>
            <w:tcW w:w="3000" w:type="dxa"/>
            <w:tcBorders>
              <w:top w:val="nil"/>
              <w:left w:val="nil"/>
              <w:bottom w:val="single" w:color="auto" w:sz="8" w:space="0"/>
              <w:right w:val="single" w:color="auto" w:sz="4" w:space="0"/>
            </w:tcBorders>
            <w:vAlign w:val="center"/>
          </w:tcPr>
          <w:p w14:paraId="1B01375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472.76</w:t>
            </w:r>
          </w:p>
        </w:tc>
        <w:tc>
          <w:tcPr>
            <w:tcW w:w="3492" w:type="dxa"/>
            <w:tcBorders>
              <w:top w:val="nil"/>
              <w:left w:val="nil"/>
              <w:bottom w:val="single" w:color="auto" w:sz="8" w:space="0"/>
              <w:right w:val="single" w:color="auto" w:sz="4" w:space="0"/>
            </w:tcBorders>
            <w:vAlign w:val="center"/>
          </w:tcPr>
          <w:p w14:paraId="4ED83290">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7F99AAE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472.76</w:t>
            </w:r>
          </w:p>
        </w:tc>
      </w:tr>
      <w:tr w14:paraId="5C645C3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AA0996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2082502</w:t>
            </w:r>
          </w:p>
        </w:tc>
        <w:tc>
          <w:tcPr>
            <w:tcW w:w="3527" w:type="dxa"/>
            <w:tcBorders>
              <w:top w:val="nil"/>
              <w:left w:val="nil"/>
              <w:bottom w:val="single" w:color="auto" w:sz="8" w:space="0"/>
              <w:right w:val="single" w:color="auto" w:sz="4" w:space="0"/>
            </w:tcBorders>
            <w:vAlign w:val="center"/>
          </w:tcPr>
          <w:p w14:paraId="5AE5C6B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其他农村生活救助</w:t>
            </w:r>
          </w:p>
        </w:tc>
        <w:tc>
          <w:tcPr>
            <w:tcW w:w="3000" w:type="dxa"/>
            <w:tcBorders>
              <w:top w:val="nil"/>
              <w:left w:val="nil"/>
              <w:bottom w:val="single" w:color="auto" w:sz="8" w:space="0"/>
              <w:right w:val="single" w:color="auto" w:sz="4" w:space="0"/>
            </w:tcBorders>
            <w:vAlign w:val="center"/>
          </w:tcPr>
          <w:p w14:paraId="5F293E6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472.76</w:t>
            </w:r>
          </w:p>
        </w:tc>
        <w:tc>
          <w:tcPr>
            <w:tcW w:w="3492" w:type="dxa"/>
            <w:tcBorders>
              <w:top w:val="nil"/>
              <w:left w:val="nil"/>
              <w:bottom w:val="single" w:color="auto" w:sz="8" w:space="0"/>
              <w:right w:val="single" w:color="auto" w:sz="4" w:space="0"/>
            </w:tcBorders>
            <w:vAlign w:val="center"/>
          </w:tcPr>
          <w:p w14:paraId="7A94DFB4">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CC2496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472.76</w:t>
            </w:r>
          </w:p>
        </w:tc>
      </w:tr>
      <w:tr w14:paraId="2E139F7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411434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8" w:space="0"/>
              <w:right w:val="single" w:color="auto" w:sz="4" w:space="0"/>
            </w:tcBorders>
            <w:vAlign w:val="center"/>
          </w:tcPr>
          <w:p w14:paraId="364122F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8" w:space="0"/>
              <w:right w:val="single" w:color="auto" w:sz="4" w:space="0"/>
            </w:tcBorders>
            <w:vAlign w:val="center"/>
          </w:tcPr>
          <w:p w14:paraId="3BEBABC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27.65</w:t>
            </w:r>
          </w:p>
        </w:tc>
        <w:tc>
          <w:tcPr>
            <w:tcW w:w="3492" w:type="dxa"/>
            <w:tcBorders>
              <w:top w:val="nil"/>
              <w:left w:val="nil"/>
              <w:bottom w:val="single" w:color="auto" w:sz="8" w:space="0"/>
              <w:right w:val="single" w:color="auto" w:sz="4" w:space="0"/>
            </w:tcBorders>
            <w:vAlign w:val="center"/>
          </w:tcPr>
          <w:p w14:paraId="5A926C3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27.65</w:t>
            </w:r>
          </w:p>
        </w:tc>
        <w:tc>
          <w:tcPr>
            <w:tcW w:w="3000" w:type="dxa"/>
            <w:tcBorders>
              <w:top w:val="nil"/>
              <w:left w:val="nil"/>
              <w:bottom w:val="single" w:color="auto" w:sz="8" w:space="0"/>
              <w:right w:val="single" w:color="auto" w:sz="8" w:space="0"/>
            </w:tcBorders>
            <w:vAlign w:val="center"/>
          </w:tcPr>
          <w:p w14:paraId="6E68EACE">
            <w:pPr>
              <w:widowControl/>
              <w:jc w:val="right"/>
              <w:rPr>
                <w:rFonts w:hint="eastAsia" w:ascii="仿宋" w:hAnsi="仿宋" w:eastAsia="仿宋" w:cs="Times New Roman"/>
                <w:kern w:val="0"/>
                <w:sz w:val="20"/>
                <w:szCs w:val="20"/>
              </w:rPr>
            </w:pPr>
          </w:p>
        </w:tc>
      </w:tr>
      <w:tr w14:paraId="77FCF8C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9CEC32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8" w:space="0"/>
              <w:right w:val="single" w:color="auto" w:sz="4" w:space="0"/>
            </w:tcBorders>
            <w:vAlign w:val="center"/>
          </w:tcPr>
          <w:p w14:paraId="0484A10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8" w:space="0"/>
              <w:right w:val="single" w:color="auto" w:sz="4" w:space="0"/>
            </w:tcBorders>
            <w:vAlign w:val="center"/>
          </w:tcPr>
          <w:p w14:paraId="7261448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27.65</w:t>
            </w:r>
          </w:p>
        </w:tc>
        <w:tc>
          <w:tcPr>
            <w:tcW w:w="3492" w:type="dxa"/>
            <w:tcBorders>
              <w:top w:val="nil"/>
              <w:left w:val="nil"/>
              <w:bottom w:val="single" w:color="auto" w:sz="8" w:space="0"/>
              <w:right w:val="single" w:color="auto" w:sz="4" w:space="0"/>
            </w:tcBorders>
            <w:vAlign w:val="center"/>
          </w:tcPr>
          <w:p w14:paraId="63456BE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27.65</w:t>
            </w:r>
          </w:p>
        </w:tc>
        <w:tc>
          <w:tcPr>
            <w:tcW w:w="3000" w:type="dxa"/>
            <w:tcBorders>
              <w:top w:val="nil"/>
              <w:left w:val="nil"/>
              <w:bottom w:val="single" w:color="auto" w:sz="8" w:space="0"/>
              <w:right w:val="single" w:color="auto" w:sz="8" w:space="0"/>
            </w:tcBorders>
            <w:vAlign w:val="center"/>
          </w:tcPr>
          <w:p w14:paraId="45274DAD">
            <w:pPr>
              <w:widowControl/>
              <w:jc w:val="right"/>
              <w:rPr>
                <w:rFonts w:hint="eastAsia" w:ascii="仿宋" w:hAnsi="仿宋" w:eastAsia="仿宋" w:cs="Times New Roman"/>
                <w:kern w:val="0"/>
                <w:sz w:val="20"/>
                <w:szCs w:val="20"/>
              </w:rPr>
            </w:pPr>
          </w:p>
        </w:tc>
      </w:tr>
      <w:tr w14:paraId="56DF325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F66492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79397C1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4467208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27.65</w:t>
            </w:r>
          </w:p>
        </w:tc>
        <w:tc>
          <w:tcPr>
            <w:tcW w:w="3492" w:type="dxa"/>
            <w:tcBorders>
              <w:top w:val="nil"/>
              <w:left w:val="nil"/>
              <w:bottom w:val="single" w:color="auto" w:sz="8" w:space="0"/>
              <w:right w:val="single" w:color="auto" w:sz="4" w:space="0"/>
            </w:tcBorders>
            <w:vAlign w:val="center"/>
          </w:tcPr>
          <w:p w14:paraId="00F83B7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27.65</w:t>
            </w:r>
          </w:p>
        </w:tc>
        <w:tc>
          <w:tcPr>
            <w:tcW w:w="3000" w:type="dxa"/>
            <w:tcBorders>
              <w:top w:val="nil"/>
              <w:left w:val="nil"/>
              <w:bottom w:val="single" w:color="auto" w:sz="8" w:space="0"/>
              <w:right w:val="single" w:color="auto" w:sz="8" w:space="0"/>
            </w:tcBorders>
            <w:vAlign w:val="center"/>
          </w:tcPr>
          <w:p w14:paraId="3FDA90B2">
            <w:pPr>
              <w:widowControl/>
              <w:jc w:val="right"/>
              <w:rPr>
                <w:rFonts w:hint="eastAsia" w:ascii="仿宋" w:hAnsi="仿宋" w:eastAsia="仿宋" w:cs="Times New Roman"/>
                <w:kern w:val="0"/>
                <w:sz w:val="20"/>
                <w:szCs w:val="20"/>
              </w:rPr>
            </w:pPr>
          </w:p>
        </w:tc>
      </w:tr>
    </w:tbl>
    <w:p w14:paraId="75D0319E">
      <w:pPr>
        <w:widowControl/>
        <w:spacing w:before="120"/>
        <w:jc w:val="left"/>
        <w:rPr>
          <w:rFonts w:hint="eastAsia" w:ascii="仿宋" w:hAnsi="仿宋" w:eastAsia="仿宋" w:cs="Times New Roman"/>
          <w:kern w:val="0"/>
          <w:szCs w:val="21"/>
        </w:rPr>
      </w:pPr>
    </w:p>
    <w:p w14:paraId="2735646C">
      <w:pPr>
        <w:widowControl/>
        <w:jc w:val="left"/>
        <w:rPr>
          <w:rFonts w:hint="eastAsia" w:ascii="仿宋" w:hAnsi="仿宋" w:eastAsia="仿宋" w:cs="Times New Roman"/>
          <w:bCs/>
          <w:kern w:val="0"/>
          <w:szCs w:val="21"/>
        </w:rPr>
      </w:pPr>
    </w:p>
    <w:p w14:paraId="411BE9F3">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2B2410A1">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20482025">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5A4EBF4D">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株洲市渌口区民政局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3"/>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712A9A48">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0D6B4C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106DB1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77D27F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DD04C3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C444197">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C3AE48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582F31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829AB27">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0D06FB7">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32D5D69B">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375B8C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2FD21B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5331878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323.8</w:t>
            </w:r>
          </w:p>
        </w:tc>
        <w:tc>
          <w:tcPr>
            <w:tcW w:w="1116" w:type="dxa"/>
            <w:tcBorders>
              <w:top w:val="nil"/>
              <w:left w:val="nil"/>
              <w:bottom w:val="single" w:color="auto" w:sz="4" w:space="0"/>
              <w:right w:val="single" w:color="auto" w:sz="4" w:space="0"/>
            </w:tcBorders>
            <w:noWrap/>
            <w:vAlign w:val="center"/>
          </w:tcPr>
          <w:p w14:paraId="1E6734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7AA00D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35CB7F4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74.56</w:t>
            </w:r>
          </w:p>
        </w:tc>
        <w:tc>
          <w:tcPr>
            <w:tcW w:w="1217" w:type="dxa"/>
            <w:tcBorders>
              <w:top w:val="nil"/>
              <w:left w:val="nil"/>
              <w:bottom w:val="single" w:color="auto" w:sz="4" w:space="0"/>
              <w:right w:val="single" w:color="auto" w:sz="4" w:space="0"/>
            </w:tcBorders>
            <w:noWrap/>
            <w:vAlign w:val="center"/>
          </w:tcPr>
          <w:p w14:paraId="5551A1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2AE7D9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5325A6B2">
            <w:pPr>
              <w:widowControl/>
              <w:jc w:val="left"/>
              <w:rPr>
                <w:rFonts w:hint="eastAsia" w:ascii="仿宋" w:hAnsi="仿宋" w:eastAsia="仿宋" w:cs="Times New Roman"/>
                <w:color w:val="000000"/>
                <w:kern w:val="0"/>
                <w:sz w:val="20"/>
                <w:szCs w:val="20"/>
              </w:rPr>
            </w:pPr>
          </w:p>
        </w:tc>
      </w:tr>
      <w:tr w14:paraId="4A49E00C">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686108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24BC781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6B55377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102.64</w:t>
            </w:r>
          </w:p>
        </w:tc>
        <w:tc>
          <w:tcPr>
            <w:tcW w:w="1116" w:type="dxa"/>
            <w:tcBorders>
              <w:top w:val="nil"/>
              <w:left w:val="nil"/>
              <w:bottom w:val="single" w:color="auto" w:sz="4" w:space="0"/>
              <w:right w:val="single" w:color="auto" w:sz="4" w:space="0"/>
            </w:tcBorders>
            <w:noWrap/>
            <w:vAlign w:val="center"/>
          </w:tcPr>
          <w:p w14:paraId="241BE6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561F35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384012E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14.37</w:t>
            </w:r>
          </w:p>
        </w:tc>
        <w:tc>
          <w:tcPr>
            <w:tcW w:w="1217" w:type="dxa"/>
            <w:tcBorders>
              <w:top w:val="nil"/>
              <w:left w:val="nil"/>
              <w:bottom w:val="single" w:color="auto" w:sz="4" w:space="0"/>
              <w:right w:val="single" w:color="auto" w:sz="4" w:space="0"/>
            </w:tcBorders>
            <w:noWrap/>
            <w:vAlign w:val="center"/>
          </w:tcPr>
          <w:p w14:paraId="1F5F52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06025D1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75EABE53">
            <w:pPr>
              <w:widowControl/>
              <w:jc w:val="left"/>
              <w:rPr>
                <w:rFonts w:hint="eastAsia" w:ascii="仿宋" w:hAnsi="仿宋" w:eastAsia="仿宋" w:cs="Times New Roman"/>
                <w:color w:val="000000"/>
                <w:kern w:val="0"/>
                <w:sz w:val="20"/>
                <w:szCs w:val="20"/>
              </w:rPr>
            </w:pPr>
          </w:p>
        </w:tc>
      </w:tr>
      <w:tr w14:paraId="7E167964">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09EB3B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6C4B1C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3B712F0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22.09</w:t>
            </w:r>
          </w:p>
        </w:tc>
        <w:tc>
          <w:tcPr>
            <w:tcW w:w="1116" w:type="dxa"/>
            <w:tcBorders>
              <w:top w:val="nil"/>
              <w:left w:val="nil"/>
              <w:bottom w:val="single" w:color="auto" w:sz="4" w:space="0"/>
              <w:right w:val="single" w:color="auto" w:sz="4" w:space="0"/>
            </w:tcBorders>
            <w:noWrap/>
            <w:vAlign w:val="center"/>
          </w:tcPr>
          <w:p w14:paraId="273D439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386895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2F479F8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2.44</w:t>
            </w:r>
          </w:p>
        </w:tc>
        <w:tc>
          <w:tcPr>
            <w:tcW w:w="1217" w:type="dxa"/>
            <w:tcBorders>
              <w:top w:val="nil"/>
              <w:left w:val="nil"/>
              <w:bottom w:val="single" w:color="auto" w:sz="4" w:space="0"/>
              <w:right w:val="single" w:color="auto" w:sz="4" w:space="0"/>
            </w:tcBorders>
            <w:noWrap/>
            <w:vAlign w:val="center"/>
          </w:tcPr>
          <w:p w14:paraId="46C88A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3E9A25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4D3F7C4B">
            <w:pPr>
              <w:widowControl/>
              <w:jc w:val="left"/>
              <w:rPr>
                <w:rFonts w:hint="eastAsia" w:ascii="仿宋" w:hAnsi="仿宋" w:eastAsia="仿宋" w:cs="Times New Roman"/>
                <w:color w:val="000000"/>
                <w:kern w:val="0"/>
                <w:sz w:val="20"/>
                <w:szCs w:val="20"/>
              </w:rPr>
            </w:pPr>
          </w:p>
        </w:tc>
      </w:tr>
      <w:tr w14:paraId="477F0C3D">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32A4EFC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728F38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561625F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65.34</w:t>
            </w:r>
          </w:p>
        </w:tc>
        <w:tc>
          <w:tcPr>
            <w:tcW w:w="1116" w:type="dxa"/>
            <w:tcBorders>
              <w:top w:val="nil"/>
              <w:left w:val="nil"/>
              <w:bottom w:val="single" w:color="auto" w:sz="4" w:space="0"/>
              <w:right w:val="single" w:color="auto" w:sz="4" w:space="0"/>
            </w:tcBorders>
            <w:noWrap/>
            <w:vAlign w:val="center"/>
          </w:tcPr>
          <w:p w14:paraId="37FCBA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78DA96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51711F7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EC3EC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325C76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669FA2D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2.89</w:t>
            </w:r>
          </w:p>
        </w:tc>
      </w:tr>
      <w:tr w14:paraId="0AAAEB6A">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9EA2A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36EA85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396BC37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0B525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74DC32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04F2C5D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7932A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7DB1AEB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2CA6BA7B">
            <w:pPr>
              <w:widowControl/>
              <w:jc w:val="left"/>
              <w:rPr>
                <w:rFonts w:hint="eastAsia" w:ascii="仿宋" w:hAnsi="仿宋" w:eastAsia="仿宋" w:cs="Times New Roman"/>
                <w:color w:val="000000"/>
                <w:kern w:val="0"/>
                <w:sz w:val="20"/>
                <w:szCs w:val="20"/>
              </w:rPr>
            </w:pPr>
          </w:p>
        </w:tc>
      </w:tr>
      <w:tr w14:paraId="173CF6DC">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376C72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3AB311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227E79C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41.23</w:t>
            </w:r>
          </w:p>
        </w:tc>
        <w:tc>
          <w:tcPr>
            <w:tcW w:w="1116" w:type="dxa"/>
            <w:tcBorders>
              <w:top w:val="nil"/>
              <w:left w:val="nil"/>
              <w:bottom w:val="single" w:color="auto" w:sz="4" w:space="0"/>
              <w:right w:val="single" w:color="auto" w:sz="4" w:space="0"/>
            </w:tcBorders>
            <w:noWrap/>
            <w:vAlign w:val="center"/>
          </w:tcPr>
          <w:p w14:paraId="578441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6CE9BB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4C6424C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0.4</w:t>
            </w:r>
          </w:p>
        </w:tc>
        <w:tc>
          <w:tcPr>
            <w:tcW w:w="1217" w:type="dxa"/>
            <w:tcBorders>
              <w:top w:val="nil"/>
              <w:left w:val="nil"/>
              <w:bottom w:val="single" w:color="auto" w:sz="4" w:space="0"/>
              <w:right w:val="single" w:color="auto" w:sz="4" w:space="0"/>
            </w:tcBorders>
            <w:noWrap/>
            <w:vAlign w:val="center"/>
          </w:tcPr>
          <w:p w14:paraId="20A44E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291C581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6CCB811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2.89</w:t>
            </w:r>
          </w:p>
        </w:tc>
      </w:tr>
      <w:tr w14:paraId="196DAB4D">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269650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5421D0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211DD48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33.96</w:t>
            </w:r>
          </w:p>
        </w:tc>
        <w:tc>
          <w:tcPr>
            <w:tcW w:w="1116" w:type="dxa"/>
            <w:tcBorders>
              <w:top w:val="nil"/>
              <w:left w:val="nil"/>
              <w:bottom w:val="single" w:color="auto" w:sz="4" w:space="0"/>
              <w:right w:val="single" w:color="auto" w:sz="4" w:space="0"/>
            </w:tcBorders>
            <w:noWrap/>
            <w:vAlign w:val="center"/>
          </w:tcPr>
          <w:p w14:paraId="0BBF3C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169C00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1F1D398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4.67</w:t>
            </w:r>
          </w:p>
        </w:tc>
        <w:tc>
          <w:tcPr>
            <w:tcW w:w="1217" w:type="dxa"/>
            <w:tcBorders>
              <w:top w:val="nil"/>
              <w:left w:val="nil"/>
              <w:bottom w:val="single" w:color="auto" w:sz="4" w:space="0"/>
              <w:right w:val="single" w:color="auto" w:sz="4" w:space="0"/>
            </w:tcBorders>
            <w:noWrap/>
            <w:vAlign w:val="center"/>
          </w:tcPr>
          <w:p w14:paraId="3AB700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7A7D02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4E4F3634">
            <w:pPr>
              <w:widowControl/>
              <w:jc w:val="left"/>
              <w:rPr>
                <w:rFonts w:hint="eastAsia" w:ascii="仿宋" w:hAnsi="仿宋" w:eastAsia="仿宋" w:cs="Times New Roman"/>
                <w:color w:val="000000"/>
                <w:kern w:val="0"/>
                <w:sz w:val="20"/>
                <w:szCs w:val="20"/>
              </w:rPr>
            </w:pPr>
          </w:p>
        </w:tc>
      </w:tr>
      <w:tr w14:paraId="797E5070">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27BDC98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165454B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626C986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766A81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29776E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57BFCEC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0.87</w:t>
            </w:r>
          </w:p>
        </w:tc>
        <w:tc>
          <w:tcPr>
            <w:tcW w:w="1217" w:type="dxa"/>
            <w:tcBorders>
              <w:top w:val="nil"/>
              <w:left w:val="nil"/>
              <w:bottom w:val="single" w:color="auto" w:sz="4" w:space="0"/>
              <w:right w:val="single" w:color="auto" w:sz="4" w:space="0"/>
            </w:tcBorders>
            <w:noWrap/>
            <w:vAlign w:val="center"/>
          </w:tcPr>
          <w:p w14:paraId="35D94B3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4AD2F2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46973CE6">
            <w:pPr>
              <w:widowControl/>
              <w:jc w:val="left"/>
              <w:rPr>
                <w:rFonts w:hint="eastAsia" w:ascii="仿宋" w:hAnsi="仿宋" w:eastAsia="仿宋" w:cs="Times New Roman"/>
                <w:color w:val="000000"/>
                <w:kern w:val="0"/>
                <w:sz w:val="20"/>
                <w:szCs w:val="20"/>
              </w:rPr>
            </w:pPr>
          </w:p>
        </w:tc>
      </w:tr>
      <w:tr w14:paraId="3E9D07AB">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77C660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75F84A8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25F8832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15.33</w:t>
            </w:r>
          </w:p>
        </w:tc>
        <w:tc>
          <w:tcPr>
            <w:tcW w:w="1116" w:type="dxa"/>
            <w:tcBorders>
              <w:top w:val="nil"/>
              <w:left w:val="nil"/>
              <w:bottom w:val="single" w:color="auto" w:sz="4" w:space="0"/>
              <w:right w:val="single" w:color="auto" w:sz="4" w:space="0"/>
            </w:tcBorders>
            <w:noWrap/>
            <w:vAlign w:val="center"/>
          </w:tcPr>
          <w:p w14:paraId="3D5435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495648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051D98E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907D6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7CE82E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21D3CF0A">
            <w:pPr>
              <w:widowControl/>
              <w:jc w:val="left"/>
              <w:rPr>
                <w:rFonts w:hint="eastAsia" w:ascii="仿宋" w:hAnsi="仿宋" w:eastAsia="仿宋" w:cs="Times New Roman"/>
                <w:color w:val="000000"/>
                <w:kern w:val="0"/>
                <w:sz w:val="20"/>
                <w:szCs w:val="20"/>
              </w:rPr>
            </w:pPr>
          </w:p>
        </w:tc>
      </w:tr>
      <w:tr w14:paraId="7E460907">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4E45C1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2229B2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3B62182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93FEB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10713D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1C0411B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7.56</w:t>
            </w:r>
          </w:p>
        </w:tc>
        <w:tc>
          <w:tcPr>
            <w:tcW w:w="1217" w:type="dxa"/>
            <w:tcBorders>
              <w:top w:val="nil"/>
              <w:left w:val="nil"/>
              <w:bottom w:val="single" w:color="auto" w:sz="4" w:space="0"/>
              <w:right w:val="single" w:color="auto" w:sz="4" w:space="0"/>
            </w:tcBorders>
            <w:noWrap/>
            <w:vAlign w:val="center"/>
          </w:tcPr>
          <w:p w14:paraId="5D4D10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2F11857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7EBE14E1">
            <w:pPr>
              <w:widowControl/>
              <w:jc w:val="left"/>
              <w:rPr>
                <w:rFonts w:hint="eastAsia" w:ascii="仿宋" w:hAnsi="仿宋" w:eastAsia="仿宋" w:cs="Times New Roman"/>
                <w:color w:val="000000"/>
                <w:kern w:val="0"/>
                <w:sz w:val="20"/>
                <w:szCs w:val="20"/>
              </w:rPr>
            </w:pPr>
          </w:p>
        </w:tc>
      </w:tr>
      <w:tr w14:paraId="3CF4DDC0">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0773B8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79707A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413774D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0.99</w:t>
            </w:r>
          </w:p>
        </w:tc>
        <w:tc>
          <w:tcPr>
            <w:tcW w:w="1116" w:type="dxa"/>
            <w:tcBorders>
              <w:top w:val="nil"/>
              <w:left w:val="nil"/>
              <w:bottom w:val="single" w:color="auto" w:sz="4" w:space="0"/>
              <w:right w:val="single" w:color="auto" w:sz="4" w:space="0"/>
            </w:tcBorders>
            <w:noWrap/>
            <w:vAlign w:val="center"/>
          </w:tcPr>
          <w:p w14:paraId="20B36C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3F8F72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1B090DF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0.88</w:t>
            </w:r>
          </w:p>
        </w:tc>
        <w:tc>
          <w:tcPr>
            <w:tcW w:w="1217" w:type="dxa"/>
            <w:tcBorders>
              <w:top w:val="nil"/>
              <w:left w:val="nil"/>
              <w:bottom w:val="single" w:color="auto" w:sz="4" w:space="0"/>
              <w:right w:val="single" w:color="auto" w:sz="4" w:space="0"/>
            </w:tcBorders>
            <w:noWrap/>
            <w:vAlign w:val="center"/>
          </w:tcPr>
          <w:p w14:paraId="36356C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5A367C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5EFE8674">
            <w:pPr>
              <w:widowControl/>
              <w:jc w:val="left"/>
              <w:rPr>
                <w:rFonts w:hint="eastAsia" w:ascii="仿宋" w:hAnsi="仿宋" w:eastAsia="仿宋" w:cs="Times New Roman"/>
                <w:color w:val="000000"/>
                <w:kern w:val="0"/>
                <w:sz w:val="20"/>
                <w:szCs w:val="20"/>
              </w:rPr>
            </w:pPr>
          </w:p>
        </w:tc>
      </w:tr>
      <w:tr w14:paraId="63BFEC07">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7825A0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4DFBD1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00E59C2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29.66</w:t>
            </w:r>
          </w:p>
        </w:tc>
        <w:tc>
          <w:tcPr>
            <w:tcW w:w="1116" w:type="dxa"/>
            <w:tcBorders>
              <w:top w:val="nil"/>
              <w:left w:val="nil"/>
              <w:bottom w:val="single" w:color="auto" w:sz="4" w:space="0"/>
              <w:right w:val="single" w:color="auto" w:sz="4" w:space="0"/>
            </w:tcBorders>
            <w:noWrap/>
            <w:vAlign w:val="center"/>
          </w:tcPr>
          <w:p w14:paraId="37B388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3B21BA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6B6C670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D3B8A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0404E5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66937B82">
            <w:pPr>
              <w:widowControl/>
              <w:jc w:val="left"/>
              <w:rPr>
                <w:rFonts w:hint="eastAsia" w:ascii="仿宋" w:hAnsi="仿宋" w:eastAsia="仿宋" w:cs="Times New Roman"/>
                <w:color w:val="000000"/>
                <w:kern w:val="0"/>
                <w:sz w:val="20"/>
                <w:szCs w:val="20"/>
              </w:rPr>
            </w:pPr>
          </w:p>
        </w:tc>
      </w:tr>
      <w:tr w14:paraId="00E604F8">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0CB28E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300F8B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3491EE8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12.56</w:t>
            </w:r>
          </w:p>
        </w:tc>
        <w:tc>
          <w:tcPr>
            <w:tcW w:w="1116" w:type="dxa"/>
            <w:tcBorders>
              <w:top w:val="nil"/>
              <w:left w:val="nil"/>
              <w:bottom w:val="single" w:color="auto" w:sz="4" w:space="0"/>
              <w:right w:val="single" w:color="auto" w:sz="4" w:space="0"/>
            </w:tcBorders>
            <w:noWrap/>
            <w:vAlign w:val="center"/>
          </w:tcPr>
          <w:p w14:paraId="623B56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7598A9C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21B0C52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74A9C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6ED5CD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587539ED">
            <w:pPr>
              <w:widowControl/>
              <w:jc w:val="left"/>
              <w:rPr>
                <w:rFonts w:hint="eastAsia" w:ascii="仿宋" w:hAnsi="仿宋" w:eastAsia="仿宋" w:cs="Times New Roman"/>
                <w:color w:val="000000"/>
                <w:kern w:val="0"/>
                <w:sz w:val="20"/>
                <w:szCs w:val="20"/>
              </w:rPr>
            </w:pPr>
          </w:p>
        </w:tc>
      </w:tr>
      <w:tr w14:paraId="45E4A1B5">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2F52C2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24EA17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045811E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94A0C0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470AB6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38FCC2E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9BE8A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0A2DAD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0EA8EF45">
            <w:pPr>
              <w:widowControl/>
              <w:jc w:val="left"/>
              <w:rPr>
                <w:rFonts w:hint="eastAsia" w:ascii="仿宋" w:hAnsi="仿宋" w:eastAsia="仿宋" w:cs="Times New Roman"/>
                <w:color w:val="000000"/>
                <w:kern w:val="0"/>
                <w:sz w:val="20"/>
                <w:szCs w:val="20"/>
              </w:rPr>
            </w:pPr>
          </w:p>
        </w:tc>
      </w:tr>
      <w:tr w14:paraId="7FDDDC32">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5B8E05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10FE70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31D9517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22.45</w:t>
            </w:r>
          </w:p>
        </w:tc>
        <w:tc>
          <w:tcPr>
            <w:tcW w:w="1116" w:type="dxa"/>
            <w:tcBorders>
              <w:top w:val="nil"/>
              <w:left w:val="nil"/>
              <w:bottom w:val="single" w:color="auto" w:sz="4" w:space="0"/>
              <w:right w:val="single" w:color="auto" w:sz="4" w:space="0"/>
            </w:tcBorders>
            <w:noWrap/>
            <w:vAlign w:val="center"/>
          </w:tcPr>
          <w:p w14:paraId="4B9594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0CF56C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3AE400F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0.7</w:t>
            </w:r>
          </w:p>
        </w:tc>
        <w:tc>
          <w:tcPr>
            <w:tcW w:w="1217" w:type="dxa"/>
            <w:tcBorders>
              <w:top w:val="nil"/>
              <w:left w:val="nil"/>
              <w:bottom w:val="single" w:color="auto" w:sz="4" w:space="0"/>
              <w:right w:val="single" w:color="auto" w:sz="4" w:space="0"/>
            </w:tcBorders>
            <w:noWrap/>
            <w:vAlign w:val="center"/>
          </w:tcPr>
          <w:p w14:paraId="01F18B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711C6B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7DBEF799">
            <w:pPr>
              <w:widowControl/>
              <w:jc w:val="left"/>
              <w:rPr>
                <w:rFonts w:hint="eastAsia" w:ascii="仿宋" w:hAnsi="仿宋" w:eastAsia="仿宋" w:cs="Times New Roman"/>
                <w:color w:val="000000"/>
                <w:kern w:val="0"/>
                <w:sz w:val="20"/>
                <w:szCs w:val="20"/>
              </w:rPr>
            </w:pPr>
          </w:p>
        </w:tc>
      </w:tr>
      <w:tr w14:paraId="77F17CA1">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740A726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32F4B0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24960DD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68312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23A3964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6B636D1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0.6</w:t>
            </w:r>
          </w:p>
        </w:tc>
        <w:tc>
          <w:tcPr>
            <w:tcW w:w="1217" w:type="dxa"/>
            <w:tcBorders>
              <w:top w:val="nil"/>
              <w:left w:val="nil"/>
              <w:bottom w:val="single" w:color="auto" w:sz="4" w:space="0"/>
              <w:right w:val="single" w:color="auto" w:sz="4" w:space="0"/>
            </w:tcBorders>
            <w:noWrap/>
            <w:vAlign w:val="center"/>
          </w:tcPr>
          <w:p w14:paraId="14EFF5D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48E2A2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0817C7C3">
            <w:pPr>
              <w:widowControl/>
              <w:jc w:val="left"/>
              <w:rPr>
                <w:rFonts w:hint="eastAsia" w:ascii="仿宋" w:hAnsi="仿宋" w:eastAsia="仿宋" w:cs="Times New Roman"/>
                <w:color w:val="000000"/>
                <w:kern w:val="0"/>
                <w:sz w:val="20"/>
                <w:szCs w:val="20"/>
              </w:rPr>
            </w:pPr>
          </w:p>
        </w:tc>
      </w:tr>
      <w:tr w14:paraId="5DDC556A">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2C57E3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38F0A3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4F5DF53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5FF2B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1601C6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1BED931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0.66</w:t>
            </w:r>
          </w:p>
        </w:tc>
        <w:tc>
          <w:tcPr>
            <w:tcW w:w="1217" w:type="dxa"/>
            <w:tcBorders>
              <w:top w:val="nil"/>
              <w:left w:val="nil"/>
              <w:bottom w:val="single" w:color="auto" w:sz="4" w:space="0"/>
              <w:right w:val="single" w:color="auto" w:sz="4" w:space="0"/>
            </w:tcBorders>
            <w:noWrap/>
            <w:vAlign w:val="center"/>
          </w:tcPr>
          <w:p w14:paraId="1002EE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2F36F6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40D35B74">
            <w:pPr>
              <w:widowControl/>
              <w:jc w:val="left"/>
              <w:rPr>
                <w:rFonts w:hint="eastAsia" w:ascii="仿宋" w:hAnsi="仿宋" w:eastAsia="仿宋" w:cs="Times New Roman"/>
                <w:color w:val="000000"/>
                <w:kern w:val="0"/>
                <w:sz w:val="20"/>
                <w:szCs w:val="20"/>
              </w:rPr>
            </w:pPr>
          </w:p>
        </w:tc>
      </w:tr>
      <w:tr w14:paraId="34DA41F3">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40D2DD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3D13FCD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457457D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CC40B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784F46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0A866076">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FCB2F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4CC39D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4A81B345">
            <w:pPr>
              <w:widowControl/>
              <w:jc w:val="left"/>
              <w:rPr>
                <w:rFonts w:hint="eastAsia" w:ascii="仿宋" w:hAnsi="仿宋" w:eastAsia="仿宋" w:cs="Times New Roman"/>
                <w:color w:val="000000"/>
                <w:kern w:val="0"/>
                <w:sz w:val="20"/>
                <w:szCs w:val="20"/>
              </w:rPr>
            </w:pPr>
          </w:p>
        </w:tc>
      </w:tr>
      <w:tr w14:paraId="720C3AE9">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1E80E5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1F530E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7319D16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EB27C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1427D8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24D8754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A922E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3411A8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7B15FE83">
            <w:pPr>
              <w:widowControl/>
              <w:jc w:val="left"/>
              <w:rPr>
                <w:rFonts w:hint="eastAsia" w:ascii="仿宋" w:hAnsi="仿宋" w:eastAsia="仿宋" w:cs="Times New Roman"/>
                <w:color w:val="000000"/>
                <w:kern w:val="0"/>
                <w:sz w:val="20"/>
                <w:szCs w:val="20"/>
              </w:rPr>
            </w:pPr>
          </w:p>
        </w:tc>
      </w:tr>
      <w:tr w14:paraId="25495E5B">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35CD5A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20DCDF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4DA039E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8.52</w:t>
            </w:r>
          </w:p>
        </w:tc>
        <w:tc>
          <w:tcPr>
            <w:tcW w:w="1116" w:type="dxa"/>
            <w:tcBorders>
              <w:top w:val="nil"/>
              <w:left w:val="nil"/>
              <w:bottom w:val="single" w:color="auto" w:sz="4" w:space="0"/>
              <w:right w:val="single" w:color="auto" w:sz="4" w:space="0"/>
            </w:tcBorders>
            <w:noWrap/>
            <w:vAlign w:val="center"/>
          </w:tcPr>
          <w:p w14:paraId="78397F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492237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637F60D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3FC82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149846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6A7E2EB8">
            <w:pPr>
              <w:widowControl/>
              <w:jc w:val="left"/>
              <w:rPr>
                <w:rFonts w:hint="eastAsia" w:ascii="仿宋" w:hAnsi="仿宋" w:eastAsia="仿宋" w:cs="Times New Roman"/>
                <w:color w:val="000000"/>
                <w:kern w:val="0"/>
                <w:sz w:val="20"/>
                <w:szCs w:val="20"/>
              </w:rPr>
            </w:pPr>
          </w:p>
        </w:tc>
      </w:tr>
      <w:tr w14:paraId="41D1947A">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0B3268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493BBC8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3BACAAA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10492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3B8865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23E09CA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0.78</w:t>
            </w:r>
          </w:p>
        </w:tc>
        <w:tc>
          <w:tcPr>
            <w:tcW w:w="1217" w:type="dxa"/>
            <w:tcBorders>
              <w:top w:val="nil"/>
              <w:left w:val="nil"/>
              <w:bottom w:val="single" w:color="auto" w:sz="4" w:space="0"/>
              <w:right w:val="single" w:color="auto" w:sz="4" w:space="0"/>
            </w:tcBorders>
            <w:noWrap/>
            <w:vAlign w:val="center"/>
          </w:tcPr>
          <w:p w14:paraId="1462A8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4156CD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0A4568BD">
            <w:pPr>
              <w:widowControl/>
              <w:jc w:val="left"/>
              <w:rPr>
                <w:rFonts w:hint="eastAsia" w:ascii="仿宋" w:hAnsi="仿宋" w:eastAsia="仿宋" w:cs="Times New Roman"/>
                <w:color w:val="000000"/>
                <w:kern w:val="0"/>
                <w:sz w:val="20"/>
                <w:szCs w:val="20"/>
              </w:rPr>
            </w:pPr>
          </w:p>
        </w:tc>
      </w:tr>
      <w:tr w14:paraId="288F21A2">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6F07A0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6B3A33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32856AA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7.2</w:t>
            </w:r>
          </w:p>
        </w:tc>
        <w:tc>
          <w:tcPr>
            <w:tcW w:w="1116" w:type="dxa"/>
            <w:tcBorders>
              <w:top w:val="nil"/>
              <w:left w:val="nil"/>
              <w:bottom w:val="single" w:color="auto" w:sz="4" w:space="0"/>
              <w:right w:val="single" w:color="auto" w:sz="4" w:space="0"/>
            </w:tcBorders>
            <w:noWrap/>
            <w:vAlign w:val="center"/>
          </w:tcPr>
          <w:p w14:paraId="4C6315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0AD977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1DFB3FB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B0E06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58C13C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27B44591">
            <w:pPr>
              <w:widowControl/>
              <w:jc w:val="left"/>
              <w:rPr>
                <w:rFonts w:hint="eastAsia" w:ascii="仿宋" w:hAnsi="仿宋" w:eastAsia="仿宋" w:cs="Times New Roman"/>
                <w:color w:val="000000"/>
                <w:kern w:val="0"/>
                <w:sz w:val="20"/>
                <w:szCs w:val="20"/>
              </w:rPr>
            </w:pPr>
          </w:p>
        </w:tc>
      </w:tr>
      <w:tr w14:paraId="54E25CDE">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6ED5D5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508F46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1B2708E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96272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212171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16F1A0C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3.42</w:t>
            </w:r>
          </w:p>
        </w:tc>
        <w:tc>
          <w:tcPr>
            <w:tcW w:w="1217" w:type="dxa"/>
            <w:tcBorders>
              <w:top w:val="nil"/>
              <w:left w:val="nil"/>
              <w:bottom w:val="single" w:color="auto" w:sz="4" w:space="0"/>
              <w:right w:val="single" w:color="auto" w:sz="4" w:space="0"/>
            </w:tcBorders>
            <w:noWrap/>
            <w:vAlign w:val="center"/>
          </w:tcPr>
          <w:p w14:paraId="7FA478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4A0731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3AA2A943">
            <w:pPr>
              <w:widowControl/>
              <w:jc w:val="left"/>
              <w:rPr>
                <w:rFonts w:hint="eastAsia" w:ascii="仿宋" w:hAnsi="仿宋" w:eastAsia="仿宋" w:cs="Times New Roman"/>
                <w:color w:val="000000"/>
                <w:kern w:val="0"/>
                <w:sz w:val="20"/>
                <w:szCs w:val="20"/>
              </w:rPr>
            </w:pPr>
          </w:p>
        </w:tc>
      </w:tr>
      <w:tr w14:paraId="355E3E33">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750A2F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058CD2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5B92432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2.27</w:t>
            </w:r>
          </w:p>
        </w:tc>
        <w:tc>
          <w:tcPr>
            <w:tcW w:w="1116" w:type="dxa"/>
            <w:tcBorders>
              <w:top w:val="nil"/>
              <w:left w:val="nil"/>
              <w:bottom w:val="single" w:color="auto" w:sz="4" w:space="0"/>
              <w:right w:val="single" w:color="auto" w:sz="4" w:space="0"/>
            </w:tcBorders>
            <w:noWrap/>
            <w:vAlign w:val="center"/>
          </w:tcPr>
          <w:p w14:paraId="557E27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48BDE2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3BF94F1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7.13</w:t>
            </w:r>
          </w:p>
        </w:tc>
        <w:tc>
          <w:tcPr>
            <w:tcW w:w="1217" w:type="dxa"/>
            <w:tcBorders>
              <w:top w:val="nil"/>
              <w:left w:val="nil"/>
              <w:bottom w:val="single" w:color="auto" w:sz="4" w:space="0"/>
              <w:right w:val="single" w:color="auto" w:sz="4" w:space="0"/>
            </w:tcBorders>
            <w:noWrap/>
            <w:vAlign w:val="center"/>
          </w:tcPr>
          <w:p w14:paraId="382C05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1A0A847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7AC1780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63D040DB">
            <w:pPr>
              <w:widowControl/>
              <w:jc w:val="left"/>
              <w:rPr>
                <w:rFonts w:hint="eastAsia" w:ascii="仿宋" w:hAnsi="仿宋" w:eastAsia="仿宋" w:cs="Times New Roman"/>
                <w:color w:val="000000"/>
                <w:kern w:val="0"/>
                <w:sz w:val="20"/>
                <w:szCs w:val="20"/>
              </w:rPr>
            </w:pPr>
          </w:p>
          <w:tbl>
            <w:tblPr>
              <w:tblStyle w:val="13"/>
              <w:tblW w:w="3946" w:type="dxa"/>
              <w:tblInd w:w="0" w:type="dxa"/>
              <w:tblLayout w:type="fixed"/>
              <w:tblCellMar>
                <w:top w:w="0" w:type="dxa"/>
                <w:left w:w="108" w:type="dxa"/>
                <w:bottom w:w="0" w:type="dxa"/>
                <w:right w:w="108" w:type="dxa"/>
              </w:tblCellMar>
            </w:tblPr>
            <w:tblGrid>
              <w:gridCol w:w="3946"/>
            </w:tblGrid>
            <w:tr w14:paraId="340574B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19A31113">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031FAC6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005042E0">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16E7676B">
            <w:pPr>
              <w:widowControl/>
              <w:jc w:val="left"/>
              <w:rPr>
                <w:rFonts w:hint="eastAsia" w:ascii="仿宋" w:hAnsi="仿宋" w:eastAsia="仿宋" w:cs="Times New Roman"/>
                <w:color w:val="000000"/>
                <w:kern w:val="0"/>
                <w:sz w:val="20"/>
                <w:szCs w:val="20"/>
              </w:rPr>
            </w:pPr>
          </w:p>
          <w:tbl>
            <w:tblPr>
              <w:tblStyle w:val="13"/>
              <w:tblW w:w="3946" w:type="dxa"/>
              <w:tblInd w:w="0" w:type="dxa"/>
              <w:tblLayout w:type="fixed"/>
              <w:tblCellMar>
                <w:top w:w="0" w:type="dxa"/>
                <w:left w:w="108" w:type="dxa"/>
                <w:bottom w:w="0" w:type="dxa"/>
                <w:right w:w="108" w:type="dxa"/>
              </w:tblCellMar>
            </w:tblPr>
            <w:tblGrid>
              <w:gridCol w:w="3946"/>
            </w:tblGrid>
            <w:tr w14:paraId="08D95653">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78DF15DD">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719D4BB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46247230">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4B306AB9">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738DA9D3">
            <w:pPr>
              <w:widowControl/>
              <w:jc w:val="left"/>
              <w:rPr>
                <w:rFonts w:hint="eastAsia" w:ascii="仿宋" w:hAnsi="仿宋" w:eastAsia="仿宋" w:cs="Times New Roman"/>
                <w:color w:val="000000"/>
                <w:kern w:val="0"/>
                <w:sz w:val="20"/>
                <w:szCs w:val="20"/>
              </w:rPr>
            </w:pPr>
          </w:p>
        </w:tc>
      </w:tr>
      <w:tr w14:paraId="31351229">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41541F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7708C8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234782C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FBD08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4AB2EF3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39F59F7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6C7D6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0F26B7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0D0A2A8A">
            <w:pPr>
              <w:widowControl/>
              <w:jc w:val="left"/>
              <w:rPr>
                <w:rFonts w:hint="eastAsia" w:ascii="仿宋" w:hAnsi="仿宋" w:eastAsia="仿宋" w:cs="Times New Roman"/>
                <w:color w:val="000000"/>
                <w:kern w:val="0"/>
                <w:sz w:val="20"/>
                <w:szCs w:val="20"/>
              </w:rPr>
            </w:pPr>
          </w:p>
        </w:tc>
      </w:tr>
      <w:tr w14:paraId="6052FE43">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4F5F2C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211D2A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5B57EDE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51DEE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6743F4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1DBA48B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16.23</w:t>
            </w:r>
          </w:p>
        </w:tc>
        <w:tc>
          <w:tcPr>
            <w:tcW w:w="1217" w:type="dxa"/>
            <w:tcBorders>
              <w:top w:val="nil"/>
              <w:left w:val="nil"/>
              <w:bottom w:val="single" w:color="auto" w:sz="4" w:space="0"/>
              <w:right w:val="single" w:color="auto" w:sz="4" w:space="0"/>
            </w:tcBorders>
            <w:noWrap/>
            <w:vAlign w:val="center"/>
          </w:tcPr>
          <w:p w14:paraId="03D28D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30FD03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153EEED0">
            <w:pPr>
              <w:widowControl/>
              <w:jc w:val="left"/>
              <w:rPr>
                <w:rFonts w:hint="eastAsia" w:ascii="仿宋" w:hAnsi="仿宋" w:eastAsia="仿宋" w:cs="Times New Roman"/>
                <w:color w:val="000000"/>
                <w:kern w:val="0"/>
                <w:sz w:val="20"/>
                <w:szCs w:val="20"/>
              </w:rPr>
            </w:pPr>
          </w:p>
        </w:tc>
      </w:tr>
      <w:tr w14:paraId="6CC4A346">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43E28D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653785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6E93CEB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4.46</w:t>
            </w:r>
          </w:p>
        </w:tc>
        <w:tc>
          <w:tcPr>
            <w:tcW w:w="1116" w:type="dxa"/>
            <w:tcBorders>
              <w:top w:val="nil"/>
              <w:left w:val="nil"/>
              <w:bottom w:val="single" w:color="auto" w:sz="4" w:space="0"/>
              <w:right w:val="single" w:color="auto" w:sz="4" w:space="0"/>
            </w:tcBorders>
            <w:noWrap/>
            <w:vAlign w:val="center"/>
          </w:tcPr>
          <w:p w14:paraId="1563A80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23F1F7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5245E8AC">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4CB0C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280A41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1C95A9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18051C3F">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63E278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05B0C9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669DEBF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81256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10F07F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0D66760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13.84</w:t>
            </w:r>
          </w:p>
        </w:tc>
        <w:tc>
          <w:tcPr>
            <w:tcW w:w="1217" w:type="dxa"/>
            <w:tcBorders>
              <w:top w:val="nil"/>
              <w:left w:val="nil"/>
              <w:bottom w:val="single" w:color="auto" w:sz="4" w:space="0"/>
              <w:right w:val="single" w:color="auto" w:sz="4" w:space="0"/>
            </w:tcBorders>
            <w:noWrap/>
            <w:vAlign w:val="center"/>
          </w:tcPr>
          <w:p w14:paraId="35EBA4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1D46A2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182043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1CA4BA39">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34E1B75E">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279D506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346.25</w:t>
            </w:r>
          </w:p>
        </w:tc>
        <w:tc>
          <w:tcPr>
            <w:tcW w:w="8801" w:type="dxa"/>
            <w:gridSpan w:val="5"/>
            <w:tcBorders>
              <w:top w:val="single" w:color="auto" w:sz="4" w:space="0"/>
              <w:left w:val="nil"/>
              <w:bottom w:val="single" w:color="auto" w:sz="4" w:space="0"/>
              <w:right w:val="single" w:color="auto" w:sz="4" w:space="0"/>
            </w:tcBorders>
            <w:noWrap/>
            <w:vAlign w:val="center"/>
          </w:tcPr>
          <w:p w14:paraId="1E86898A">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3A5C14E5">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77.45</w:t>
            </w:r>
          </w:p>
        </w:tc>
      </w:tr>
    </w:tbl>
    <w:p w14:paraId="0332B17C">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41BC0C2E">
      <w:pPr>
        <w:pStyle w:val="9"/>
        <w:rPr>
          <w:rFonts w:hint="eastAsia" w:ascii="仿宋" w:hAnsi="仿宋" w:eastAsia="仿宋"/>
        </w:rPr>
      </w:pPr>
    </w:p>
    <w:p w14:paraId="66D827B8">
      <w:pPr>
        <w:pStyle w:val="5"/>
        <w:ind w:firstLine="480"/>
        <w:rPr>
          <w:rFonts w:hint="eastAsia" w:ascii="仿宋" w:hAnsi="仿宋" w:eastAsia="仿宋"/>
        </w:rPr>
      </w:pPr>
    </w:p>
    <w:p w14:paraId="55073DE2">
      <w:pPr>
        <w:rPr>
          <w:rFonts w:hint="eastAsia" w:ascii="仿宋" w:hAnsi="仿宋" w:eastAsia="仿宋"/>
        </w:rPr>
      </w:pPr>
    </w:p>
    <w:p w14:paraId="5B083C1D">
      <w:pPr>
        <w:pStyle w:val="9"/>
        <w:rPr>
          <w:rFonts w:hint="eastAsia" w:ascii="仿宋" w:hAnsi="仿宋" w:eastAsia="仿宋"/>
        </w:rPr>
      </w:pPr>
    </w:p>
    <w:p w14:paraId="64CB1DCA">
      <w:pPr>
        <w:pStyle w:val="5"/>
        <w:ind w:firstLine="480"/>
        <w:rPr>
          <w:rFonts w:hint="eastAsia" w:ascii="仿宋" w:hAnsi="仿宋" w:eastAsia="仿宋"/>
        </w:rPr>
      </w:pPr>
    </w:p>
    <w:p w14:paraId="4D95149B">
      <w:pPr>
        <w:widowControl/>
        <w:spacing w:line="400" w:lineRule="exact"/>
        <w:textAlignment w:val="center"/>
        <w:rPr>
          <w:rFonts w:hint="eastAsia" w:ascii="仿宋" w:hAnsi="仿宋" w:eastAsia="仿宋" w:cs="Times New Roman"/>
          <w:color w:val="000000"/>
          <w:kern w:val="0"/>
          <w:sz w:val="32"/>
          <w:szCs w:val="32"/>
          <w:lang w:bidi="ar"/>
        </w:rPr>
      </w:pPr>
    </w:p>
    <w:p w14:paraId="6E353DE7">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61C4321E">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233A5A16">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株洲市渌口区民政局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3"/>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183EAD2D">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5CD14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20"/>
                <w:rFonts w:hint="default" w:ascii="仿宋" w:hAnsi="仿宋" w:eastAsia="仿宋" w:cs="Times New Roman"/>
                <w:b/>
                <w:bCs/>
                <w:sz w:val="20"/>
                <w:szCs w:val="20"/>
                <w:lang w:bidi="ar"/>
              </w:rPr>
              <w:t xml:space="preserve">   </w:t>
            </w:r>
            <w:r>
              <w:rPr>
                <w:rStyle w:val="21"/>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228A5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CA60A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36BFD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300EC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32ADD541">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5B0CB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84E59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D1AAD1">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C387C6">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697F4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E326C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05A8C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684F2088">
            <w:pPr>
              <w:widowControl/>
              <w:jc w:val="center"/>
              <w:rPr>
                <w:rFonts w:hint="eastAsia" w:ascii="仿宋" w:hAnsi="仿宋" w:eastAsia="仿宋" w:cs="Times New Roman"/>
                <w:color w:val="000000"/>
                <w:sz w:val="20"/>
                <w:szCs w:val="20"/>
              </w:rPr>
            </w:pPr>
          </w:p>
        </w:tc>
      </w:tr>
      <w:tr w14:paraId="660DA391">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5C8A2F1A">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6578F486">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779BE1E">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4C6E7F3">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116F3AEA">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8214287">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58312BC">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13617D24">
            <w:pPr>
              <w:jc w:val="center"/>
              <w:rPr>
                <w:rFonts w:hint="eastAsia" w:ascii="仿宋" w:hAnsi="仿宋" w:eastAsia="仿宋" w:cs="Times New Roman"/>
                <w:color w:val="000000"/>
                <w:sz w:val="20"/>
                <w:szCs w:val="20"/>
              </w:rPr>
            </w:pPr>
          </w:p>
        </w:tc>
      </w:tr>
      <w:tr w14:paraId="5AD48EDE">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3EE0ED13">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7FAE28B0">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927EB01">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75CBF06">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14F60583">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B196509">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B2CF256">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C54484D">
            <w:pPr>
              <w:jc w:val="center"/>
              <w:rPr>
                <w:rFonts w:hint="eastAsia" w:ascii="仿宋" w:hAnsi="仿宋" w:eastAsia="仿宋" w:cs="Times New Roman"/>
                <w:color w:val="000000"/>
                <w:sz w:val="20"/>
                <w:szCs w:val="20"/>
              </w:rPr>
            </w:pPr>
          </w:p>
        </w:tc>
      </w:tr>
      <w:tr w14:paraId="309E2DE5">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89C45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7AC3B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2E28F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F669E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B460F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D1CE4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F0A87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6AA783F8">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D5A86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E0613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A7EEB3">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1891.15</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5C0753">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1891.15</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4CC67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02D6D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1891.15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B26E8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06F66D3E">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37BA7462">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w:t>
            </w:r>
          </w:p>
        </w:tc>
        <w:tc>
          <w:tcPr>
            <w:tcW w:w="5728" w:type="dxa"/>
            <w:tcBorders>
              <w:top w:val="single" w:color="000000" w:sz="4" w:space="0"/>
              <w:left w:val="single" w:color="000000" w:sz="4" w:space="0"/>
              <w:bottom w:val="single" w:color="000000" w:sz="4" w:space="0"/>
              <w:right w:val="single" w:color="000000" w:sz="4" w:space="0"/>
            </w:tcBorders>
            <w:vAlign w:val="center"/>
          </w:tcPr>
          <w:p w14:paraId="02FBD31E">
            <w:pPr>
              <w:rPr>
                <w:rFonts w:hint="eastAsia" w:ascii="仿宋" w:hAnsi="仿宋" w:eastAsia="仿宋" w:cs="Times New Roman"/>
                <w:color w:val="000000"/>
                <w:sz w:val="20"/>
                <w:szCs w:val="20"/>
              </w:rPr>
            </w:pPr>
            <w:r>
              <w:rPr>
                <w:rFonts w:hint="eastAsia" w:ascii="仿宋" w:hAnsi="仿宋" w:eastAsia="仿宋"/>
                <w:color w:val="000000"/>
                <w:sz w:val="20"/>
                <w:szCs w:val="20"/>
              </w:rPr>
              <w:t>其他支出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48329DBD">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88862B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1891.15</w:t>
            </w:r>
          </w:p>
        </w:tc>
        <w:tc>
          <w:tcPr>
            <w:tcW w:w="1275" w:type="dxa"/>
            <w:tcBorders>
              <w:top w:val="single" w:color="000000" w:sz="4" w:space="0"/>
              <w:left w:val="single" w:color="000000" w:sz="4" w:space="0"/>
              <w:bottom w:val="single" w:color="000000" w:sz="4" w:space="0"/>
              <w:right w:val="single" w:color="000000" w:sz="4" w:space="0"/>
            </w:tcBorders>
            <w:vAlign w:val="center"/>
          </w:tcPr>
          <w:p w14:paraId="5E12439E">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1891.15</w:t>
            </w:r>
          </w:p>
        </w:tc>
        <w:tc>
          <w:tcPr>
            <w:tcW w:w="1134" w:type="dxa"/>
            <w:tcBorders>
              <w:top w:val="single" w:color="000000" w:sz="4" w:space="0"/>
              <w:left w:val="single" w:color="000000" w:sz="4" w:space="0"/>
              <w:bottom w:val="single" w:color="000000" w:sz="4" w:space="0"/>
              <w:right w:val="single" w:color="000000" w:sz="4" w:space="0"/>
            </w:tcBorders>
            <w:vAlign w:val="center"/>
          </w:tcPr>
          <w:p w14:paraId="02E5E22D">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FB1D25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1891.15</w:t>
            </w:r>
          </w:p>
        </w:tc>
        <w:tc>
          <w:tcPr>
            <w:tcW w:w="1148" w:type="dxa"/>
            <w:tcBorders>
              <w:top w:val="single" w:color="000000" w:sz="4" w:space="0"/>
              <w:left w:val="single" w:color="000000" w:sz="4" w:space="0"/>
              <w:bottom w:val="single" w:color="000000" w:sz="4" w:space="0"/>
              <w:right w:val="single" w:color="000000" w:sz="4" w:space="0"/>
            </w:tcBorders>
            <w:vAlign w:val="center"/>
          </w:tcPr>
          <w:p w14:paraId="6D65198D">
            <w:pPr>
              <w:jc w:val="right"/>
              <w:rPr>
                <w:rFonts w:hint="eastAsia" w:ascii="仿宋" w:hAnsi="仿宋" w:eastAsia="仿宋" w:cs="Times New Roman"/>
                <w:color w:val="000000"/>
                <w:sz w:val="20"/>
                <w:szCs w:val="20"/>
              </w:rPr>
            </w:pPr>
          </w:p>
        </w:tc>
      </w:tr>
      <w:tr w14:paraId="1A35DD0F">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1A132919">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22904</w:t>
            </w:r>
          </w:p>
        </w:tc>
        <w:tc>
          <w:tcPr>
            <w:tcW w:w="5728" w:type="dxa"/>
            <w:tcBorders>
              <w:top w:val="single" w:color="000000" w:sz="4" w:space="0"/>
              <w:left w:val="single" w:color="000000" w:sz="4" w:space="0"/>
              <w:bottom w:val="single" w:color="000000" w:sz="4" w:space="0"/>
              <w:right w:val="single" w:color="000000" w:sz="4" w:space="0"/>
            </w:tcBorders>
            <w:vAlign w:val="center"/>
          </w:tcPr>
          <w:p w14:paraId="241A7EC9">
            <w:pPr>
              <w:rPr>
                <w:rFonts w:hint="eastAsia" w:ascii="仿宋" w:hAnsi="仿宋" w:eastAsia="仿宋" w:cs="Times New Roman"/>
                <w:color w:val="000000"/>
                <w:sz w:val="20"/>
                <w:szCs w:val="20"/>
              </w:rPr>
            </w:pPr>
            <w:r>
              <w:rPr>
                <w:rFonts w:hint="eastAsia" w:ascii="仿宋" w:hAnsi="仿宋" w:eastAsia="仿宋"/>
                <w:color w:val="000000"/>
                <w:sz w:val="20"/>
                <w:szCs w:val="20"/>
              </w:rPr>
              <w:t>其他政府性基金及对应专项债务收入安排的支出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4A41BB0B">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63FF19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1600</w:t>
            </w:r>
          </w:p>
        </w:tc>
        <w:tc>
          <w:tcPr>
            <w:tcW w:w="1275" w:type="dxa"/>
            <w:tcBorders>
              <w:top w:val="single" w:color="000000" w:sz="4" w:space="0"/>
              <w:left w:val="single" w:color="000000" w:sz="4" w:space="0"/>
              <w:bottom w:val="single" w:color="000000" w:sz="4" w:space="0"/>
              <w:right w:val="single" w:color="000000" w:sz="4" w:space="0"/>
            </w:tcBorders>
            <w:vAlign w:val="center"/>
          </w:tcPr>
          <w:p w14:paraId="5BE6DC43">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1600</w:t>
            </w:r>
          </w:p>
        </w:tc>
        <w:tc>
          <w:tcPr>
            <w:tcW w:w="1134" w:type="dxa"/>
            <w:tcBorders>
              <w:top w:val="single" w:color="000000" w:sz="4" w:space="0"/>
              <w:left w:val="single" w:color="000000" w:sz="4" w:space="0"/>
              <w:bottom w:val="single" w:color="000000" w:sz="4" w:space="0"/>
              <w:right w:val="single" w:color="000000" w:sz="4" w:space="0"/>
            </w:tcBorders>
            <w:vAlign w:val="center"/>
          </w:tcPr>
          <w:p w14:paraId="3DA73C05">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1BE102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1600</w:t>
            </w:r>
          </w:p>
        </w:tc>
        <w:tc>
          <w:tcPr>
            <w:tcW w:w="1148" w:type="dxa"/>
            <w:tcBorders>
              <w:top w:val="single" w:color="000000" w:sz="4" w:space="0"/>
              <w:left w:val="single" w:color="000000" w:sz="4" w:space="0"/>
              <w:bottom w:val="single" w:color="000000" w:sz="4" w:space="0"/>
              <w:right w:val="single" w:color="000000" w:sz="4" w:space="0"/>
            </w:tcBorders>
            <w:vAlign w:val="center"/>
          </w:tcPr>
          <w:p w14:paraId="70A99F35">
            <w:pPr>
              <w:jc w:val="right"/>
              <w:rPr>
                <w:rFonts w:hint="eastAsia" w:ascii="仿宋" w:hAnsi="仿宋" w:eastAsia="仿宋" w:cs="Times New Roman"/>
                <w:color w:val="000000"/>
                <w:sz w:val="20"/>
                <w:szCs w:val="20"/>
              </w:rPr>
            </w:pPr>
          </w:p>
        </w:tc>
      </w:tr>
      <w:tr w14:paraId="0A52B81E">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7E7D465B">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2290402</w:t>
            </w:r>
          </w:p>
        </w:tc>
        <w:tc>
          <w:tcPr>
            <w:tcW w:w="5728" w:type="dxa"/>
            <w:tcBorders>
              <w:top w:val="single" w:color="000000" w:sz="4" w:space="0"/>
              <w:left w:val="single" w:color="000000" w:sz="4" w:space="0"/>
              <w:bottom w:val="single" w:color="000000" w:sz="4" w:space="0"/>
              <w:right w:val="single" w:color="000000" w:sz="4" w:space="0"/>
            </w:tcBorders>
            <w:vAlign w:val="center"/>
          </w:tcPr>
          <w:p w14:paraId="0B9ED78E">
            <w:pPr>
              <w:rPr>
                <w:rFonts w:hint="eastAsia" w:ascii="仿宋" w:hAnsi="仿宋" w:eastAsia="仿宋" w:cs="Times New Roman"/>
                <w:color w:val="000000"/>
                <w:sz w:val="20"/>
                <w:szCs w:val="20"/>
              </w:rPr>
            </w:pPr>
            <w:r>
              <w:rPr>
                <w:rFonts w:hint="eastAsia" w:ascii="仿宋" w:hAnsi="仿宋" w:eastAsia="仿宋"/>
                <w:color w:val="000000"/>
                <w:sz w:val="20"/>
                <w:szCs w:val="20"/>
              </w:rPr>
              <w:t>其他地方自行试点项目收益专项债券收入安排的支出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71A758B1">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7C60E26">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1600</w:t>
            </w:r>
          </w:p>
        </w:tc>
        <w:tc>
          <w:tcPr>
            <w:tcW w:w="1275" w:type="dxa"/>
            <w:tcBorders>
              <w:top w:val="single" w:color="000000" w:sz="4" w:space="0"/>
              <w:left w:val="single" w:color="000000" w:sz="4" w:space="0"/>
              <w:bottom w:val="single" w:color="000000" w:sz="4" w:space="0"/>
              <w:right w:val="single" w:color="000000" w:sz="4" w:space="0"/>
            </w:tcBorders>
            <w:vAlign w:val="center"/>
          </w:tcPr>
          <w:p w14:paraId="51CB0B94">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1600</w:t>
            </w:r>
          </w:p>
        </w:tc>
        <w:tc>
          <w:tcPr>
            <w:tcW w:w="1134" w:type="dxa"/>
            <w:tcBorders>
              <w:top w:val="single" w:color="000000" w:sz="4" w:space="0"/>
              <w:left w:val="single" w:color="000000" w:sz="4" w:space="0"/>
              <w:bottom w:val="single" w:color="000000" w:sz="4" w:space="0"/>
              <w:right w:val="single" w:color="000000" w:sz="4" w:space="0"/>
            </w:tcBorders>
            <w:vAlign w:val="center"/>
          </w:tcPr>
          <w:p w14:paraId="1BE934E1">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2FFBE1E">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1600</w:t>
            </w:r>
          </w:p>
        </w:tc>
        <w:tc>
          <w:tcPr>
            <w:tcW w:w="1148" w:type="dxa"/>
            <w:tcBorders>
              <w:top w:val="single" w:color="000000" w:sz="4" w:space="0"/>
              <w:left w:val="single" w:color="000000" w:sz="4" w:space="0"/>
              <w:bottom w:val="single" w:color="000000" w:sz="4" w:space="0"/>
              <w:right w:val="single" w:color="000000" w:sz="4" w:space="0"/>
            </w:tcBorders>
            <w:vAlign w:val="center"/>
          </w:tcPr>
          <w:p w14:paraId="69E77CFF">
            <w:pPr>
              <w:jc w:val="right"/>
              <w:rPr>
                <w:rFonts w:hint="eastAsia" w:ascii="仿宋" w:hAnsi="仿宋" w:eastAsia="仿宋" w:cs="Times New Roman"/>
                <w:color w:val="000000"/>
                <w:sz w:val="20"/>
                <w:szCs w:val="20"/>
              </w:rPr>
            </w:pPr>
          </w:p>
        </w:tc>
      </w:tr>
      <w:tr w14:paraId="16C43614">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052A744B">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22908</w:t>
            </w:r>
          </w:p>
        </w:tc>
        <w:tc>
          <w:tcPr>
            <w:tcW w:w="5728" w:type="dxa"/>
            <w:tcBorders>
              <w:top w:val="single" w:color="000000" w:sz="4" w:space="0"/>
              <w:left w:val="single" w:color="000000" w:sz="4" w:space="0"/>
              <w:bottom w:val="single" w:color="000000" w:sz="4" w:space="0"/>
              <w:right w:val="single" w:color="000000" w:sz="4" w:space="0"/>
            </w:tcBorders>
            <w:vAlign w:val="center"/>
          </w:tcPr>
          <w:p w14:paraId="16D13D69">
            <w:pPr>
              <w:rPr>
                <w:rFonts w:hint="eastAsia" w:ascii="仿宋" w:hAnsi="仿宋" w:eastAsia="仿宋" w:cs="Times New Roman"/>
                <w:color w:val="000000"/>
                <w:sz w:val="20"/>
                <w:szCs w:val="20"/>
              </w:rPr>
            </w:pPr>
            <w:r>
              <w:rPr>
                <w:rFonts w:hint="eastAsia" w:ascii="仿宋" w:hAnsi="仿宋" w:eastAsia="仿宋"/>
                <w:color w:val="000000"/>
                <w:sz w:val="20"/>
                <w:szCs w:val="20"/>
              </w:rPr>
              <w:t>彩票发行销售机构业务费安排的支出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558CD124">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D5B10D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6.16</w:t>
            </w:r>
          </w:p>
        </w:tc>
        <w:tc>
          <w:tcPr>
            <w:tcW w:w="1275" w:type="dxa"/>
            <w:tcBorders>
              <w:top w:val="single" w:color="000000" w:sz="4" w:space="0"/>
              <w:left w:val="single" w:color="000000" w:sz="4" w:space="0"/>
              <w:bottom w:val="single" w:color="000000" w:sz="4" w:space="0"/>
              <w:right w:val="single" w:color="000000" w:sz="4" w:space="0"/>
            </w:tcBorders>
            <w:vAlign w:val="center"/>
          </w:tcPr>
          <w:p w14:paraId="65B25DAE">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6.16</w:t>
            </w:r>
          </w:p>
        </w:tc>
        <w:tc>
          <w:tcPr>
            <w:tcW w:w="1134" w:type="dxa"/>
            <w:tcBorders>
              <w:top w:val="single" w:color="000000" w:sz="4" w:space="0"/>
              <w:left w:val="single" w:color="000000" w:sz="4" w:space="0"/>
              <w:bottom w:val="single" w:color="000000" w:sz="4" w:space="0"/>
              <w:right w:val="single" w:color="000000" w:sz="4" w:space="0"/>
            </w:tcBorders>
            <w:vAlign w:val="center"/>
          </w:tcPr>
          <w:p w14:paraId="195C45A2">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DF60FE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6.16</w:t>
            </w:r>
          </w:p>
        </w:tc>
        <w:tc>
          <w:tcPr>
            <w:tcW w:w="1148" w:type="dxa"/>
            <w:tcBorders>
              <w:top w:val="single" w:color="000000" w:sz="4" w:space="0"/>
              <w:left w:val="single" w:color="000000" w:sz="4" w:space="0"/>
              <w:bottom w:val="single" w:color="000000" w:sz="4" w:space="0"/>
              <w:right w:val="single" w:color="000000" w:sz="4" w:space="0"/>
            </w:tcBorders>
            <w:vAlign w:val="center"/>
          </w:tcPr>
          <w:p w14:paraId="3C1A4104">
            <w:pPr>
              <w:jc w:val="right"/>
              <w:rPr>
                <w:rFonts w:hint="eastAsia" w:ascii="仿宋" w:hAnsi="仿宋" w:eastAsia="仿宋" w:cs="Times New Roman"/>
                <w:color w:val="000000"/>
                <w:sz w:val="20"/>
                <w:szCs w:val="20"/>
              </w:rPr>
            </w:pPr>
          </w:p>
        </w:tc>
      </w:tr>
      <w:tr w14:paraId="46898FA9">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71C4AE47">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2290804</w:t>
            </w:r>
          </w:p>
        </w:tc>
        <w:tc>
          <w:tcPr>
            <w:tcW w:w="5728" w:type="dxa"/>
            <w:tcBorders>
              <w:top w:val="single" w:color="000000" w:sz="4" w:space="0"/>
              <w:left w:val="single" w:color="000000" w:sz="4" w:space="0"/>
              <w:bottom w:val="single" w:color="000000" w:sz="4" w:space="0"/>
              <w:right w:val="single" w:color="000000" w:sz="4" w:space="0"/>
            </w:tcBorders>
            <w:vAlign w:val="center"/>
          </w:tcPr>
          <w:p w14:paraId="44216071">
            <w:pPr>
              <w:rPr>
                <w:rFonts w:hint="eastAsia" w:ascii="仿宋" w:hAnsi="仿宋" w:eastAsia="仿宋" w:cs="Times New Roman"/>
                <w:color w:val="000000"/>
                <w:sz w:val="20"/>
                <w:szCs w:val="20"/>
              </w:rPr>
            </w:pPr>
            <w:r>
              <w:rPr>
                <w:rFonts w:hint="eastAsia" w:ascii="仿宋" w:hAnsi="仿宋" w:eastAsia="仿宋"/>
                <w:color w:val="000000"/>
                <w:sz w:val="20"/>
                <w:szCs w:val="20"/>
              </w:rPr>
              <w:t>福利彩票销售机构的业务费支出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27216970">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223C09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6.16</w:t>
            </w:r>
          </w:p>
        </w:tc>
        <w:tc>
          <w:tcPr>
            <w:tcW w:w="1275" w:type="dxa"/>
            <w:tcBorders>
              <w:top w:val="single" w:color="000000" w:sz="4" w:space="0"/>
              <w:left w:val="single" w:color="000000" w:sz="4" w:space="0"/>
              <w:bottom w:val="single" w:color="000000" w:sz="4" w:space="0"/>
              <w:right w:val="single" w:color="000000" w:sz="4" w:space="0"/>
            </w:tcBorders>
            <w:vAlign w:val="center"/>
          </w:tcPr>
          <w:p w14:paraId="4CF618A6">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6.16</w:t>
            </w:r>
          </w:p>
        </w:tc>
        <w:tc>
          <w:tcPr>
            <w:tcW w:w="1134" w:type="dxa"/>
            <w:tcBorders>
              <w:top w:val="single" w:color="000000" w:sz="4" w:space="0"/>
              <w:left w:val="single" w:color="000000" w:sz="4" w:space="0"/>
              <w:bottom w:val="single" w:color="000000" w:sz="4" w:space="0"/>
              <w:right w:val="single" w:color="000000" w:sz="4" w:space="0"/>
            </w:tcBorders>
            <w:vAlign w:val="center"/>
          </w:tcPr>
          <w:p w14:paraId="3CA4979B">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661B3A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6.16</w:t>
            </w:r>
          </w:p>
        </w:tc>
        <w:tc>
          <w:tcPr>
            <w:tcW w:w="1148" w:type="dxa"/>
            <w:tcBorders>
              <w:top w:val="single" w:color="000000" w:sz="4" w:space="0"/>
              <w:left w:val="single" w:color="000000" w:sz="4" w:space="0"/>
              <w:bottom w:val="single" w:color="000000" w:sz="4" w:space="0"/>
              <w:right w:val="single" w:color="000000" w:sz="4" w:space="0"/>
            </w:tcBorders>
            <w:vAlign w:val="center"/>
          </w:tcPr>
          <w:p w14:paraId="69FB1039">
            <w:pPr>
              <w:jc w:val="right"/>
              <w:rPr>
                <w:rFonts w:hint="eastAsia" w:ascii="仿宋" w:hAnsi="仿宋" w:eastAsia="仿宋" w:cs="Times New Roman"/>
                <w:color w:val="000000"/>
                <w:sz w:val="20"/>
                <w:szCs w:val="20"/>
              </w:rPr>
            </w:pPr>
          </w:p>
        </w:tc>
      </w:tr>
      <w:tr w14:paraId="0ACDC5A6">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2A46EC06">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22960</w:t>
            </w:r>
          </w:p>
        </w:tc>
        <w:tc>
          <w:tcPr>
            <w:tcW w:w="5728" w:type="dxa"/>
            <w:tcBorders>
              <w:top w:val="single" w:color="000000" w:sz="4" w:space="0"/>
              <w:left w:val="single" w:color="000000" w:sz="4" w:space="0"/>
              <w:bottom w:val="single" w:color="000000" w:sz="4" w:space="0"/>
              <w:right w:val="single" w:color="000000" w:sz="4" w:space="0"/>
            </w:tcBorders>
            <w:vAlign w:val="center"/>
          </w:tcPr>
          <w:p w14:paraId="3545B983">
            <w:pPr>
              <w:rPr>
                <w:rFonts w:hint="eastAsia" w:ascii="仿宋" w:hAnsi="仿宋" w:eastAsia="仿宋" w:cs="Times New Roman"/>
                <w:color w:val="000000"/>
                <w:sz w:val="20"/>
                <w:szCs w:val="20"/>
              </w:rPr>
            </w:pPr>
            <w:r>
              <w:rPr>
                <w:rFonts w:hint="eastAsia" w:ascii="仿宋" w:hAnsi="仿宋" w:eastAsia="仿宋"/>
                <w:color w:val="000000"/>
                <w:sz w:val="20"/>
                <w:szCs w:val="20"/>
              </w:rPr>
              <w:t>彩票公益金安排的支出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002E77E9">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5E528D5">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284.99</w:t>
            </w:r>
          </w:p>
        </w:tc>
        <w:tc>
          <w:tcPr>
            <w:tcW w:w="1275" w:type="dxa"/>
            <w:tcBorders>
              <w:top w:val="single" w:color="000000" w:sz="4" w:space="0"/>
              <w:left w:val="single" w:color="000000" w:sz="4" w:space="0"/>
              <w:bottom w:val="single" w:color="000000" w:sz="4" w:space="0"/>
              <w:right w:val="single" w:color="000000" w:sz="4" w:space="0"/>
            </w:tcBorders>
            <w:vAlign w:val="center"/>
          </w:tcPr>
          <w:p w14:paraId="5E3A789E">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284.99</w:t>
            </w:r>
          </w:p>
        </w:tc>
        <w:tc>
          <w:tcPr>
            <w:tcW w:w="1134" w:type="dxa"/>
            <w:tcBorders>
              <w:top w:val="single" w:color="000000" w:sz="4" w:space="0"/>
              <w:left w:val="single" w:color="000000" w:sz="4" w:space="0"/>
              <w:bottom w:val="single" w:color="000000" w:sz="4" w:space="0"/>
              <w:right w:val="single" w:color="000000" w:sz="4" w:space="0"/>
            </w:tcBorders>
            <w:vAlign w:val="center"/>
          </w:tcPr>
          <w:p w14:paraId="153C188C">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5276548">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284.99</w:t>
            </w:r>
          </w:p>
        </w:tc>
        <w:tc>
          <w:tcPr>
            <w:tcW w:w="1148" w:type="dxa"/>
            <w:tcBorders>
              <w:top w:val="single" w:color="000000" w:sz="4" w:space="0"/>
              <w:left w:val="single" w:color="000000" w:sz="4" w:space="0"/>
              <w:bottom w:val="single" w:color="000000" w:sz="4" w:space="0"/>
              <w:right w:val="single" w:color="000000" w:sz="4" w:space="0"/>
            </w:tcBorders>
            <w:vAlign w:val="center"/>
          </w:tcPr>
          <w:p w14:paraId="3374DDB5">
            <w:pPr>
              <w:jc w:val="right"/>
              <w:rPr>
                <w:rFonts w:hint="eastAsia" w:ascii="仿宋" w:hAnsi="仿宋" w:eastAsia="仿宋" w:cs="Times New Roman"/>
                <w:color w:val="000000"/>
                <w:sz w:val="20"/>
                <w:szCs w:val="20"/>
              </w:rPr>
            </w:pPr>
          </w:p>
        </w:tc>
      </w:tr>
      <w:tr w14:paraId="1959E02F">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613D0D68">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2296002</w:t>
            </w:r>
          </w:p>
        </w:tc>
        <w:tc>
          <w:tcPr>
            <w:tcW w:w="5728" w:type="dxa"/>
            <w:tcBorders>
              <w:top w:val="single" w:color="000000" w:sz="4" w:space="0"/>
              <w:left w:val="single" w:color="000000" w:sz="4" w:space="0"/>
              <w:bottom w:val="single" w:color="000000" w:sz="4" w:space="0"/>
              <w:right w:val="single" w:color="000000" w:sz="4" w:space="0"/>
            </w:tcBorders>
            <w:vAlign w:val="center"/>
          </w:tcPr>
          <w:p w14:paraId="109A51C0">
            <w:pPr>
              <w:rPr>
                <w:rFonts w:hint="eastAsia" w:ascii="仿宋" w:hAnsi="仿宋" w:eastAsia="仿宋" w:cs="Times New Roman"/>
                <w:color w:val="000000"/>
                <w:sz w:val="20"/>
                <w:szCs w:val="20"/>
              </w:rPr>
            </w:pPr>
            <w:r>
              <w:rPr>
                <w:rFonts w:hint="eastAsia" w:ascii="仿宋" w:hAnsi="仿宋" w:eastAsia="仿宋"/>
                <w:color w:val="000000"/>
                <w:sz w:val="20"/>
                <w:szCs w:val="20"/>
              </w:rPr>
              <w:t>用于社会福利的彩票公益金支出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2A003895">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2104FC8">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284.99</w:t>
            </w:r>
          </w:p>
        </w:tc>
        <w:tc>
          <w:tcPr>
            <w:tcW w:w="1275" w:type="dxa"/>
            <w:tcBorders>
              <w:top w:val="single" w:color="000000" w:sz="4" w:space="0"/>
              <w:left w:val="single" w:color="000000" w:sz="4" w:space="0"/>
              <w:bottom w:val="single" w:color="000000" w:sz="4" w:space="0"/>
              <w:right w:val="single" w:color="000000" w:sz="4" w:space="0"/>
            </w:tcBorders>
            <w:vAlign w:val="center"/>
          </w:tcPr>
          <w:p w14:paraId="659093E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284.99</w:t>
            </w:r>
          </w:p>
        </w:tc>
        <w:tc>
          <w:tcPr>
            <w:tcW w:w="1134" w:type="dxa"/>
            <w:tcBorders>
              <w:top w:val="single" w:color="000000" w:sz="4" w:space="0"/>
              <w:left w:val="single" w:color="000000" w:sz="4" w:space="0"/>
              <w:bottom w:val="single" w:color="000000" w:sz="4" w:space="0"/>
              <w:right w:val="single" w:color="000000" w:sz="4" w:space="0"/>
            </w:tcBorders>
            <w:vAlign w:val="center"/>
          </w:tcPr>
          <w:p w14:paraId="7760F40D">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5C89463">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284.99</w:t>
            </w:r>
          </w:p>
        </w:tc>
        <w:tc>
          <w:tcPr>
            <w:tcW w:w="1148" w:type="dxa"/>
            <w:tcBorders>
              <w:top w:val="single" w:color="000000" w:sz="4" w:space="0"/>
              <w:left w:val="single" w:color="000000" w:sz="4" w:space="0"/>
              <w:bottom w:val="single" w:color="000000" w:sz="4" w:space="0"/>
              <w:right w:val="single" w:color="000000" w:sz="4" w:space="0"/>
            </w:tcBorders>
            <w:vAlign w:val="center"/>
          </w:tcPr>
          <w:p w14:paraId="16D49D76">
            <w:pPr>
              <w:jc w:val="right"/>
              <w:rPr>
                <w:rFonts w:hint="eastAsia" w:ascii="仿宋" w:hAnsi="仿宋" w:eastAsia="仿宋" w:cs="Times New Roman"/>
                <w:color w:val="000000"/>
                <w:sz w:val="20"/>
                <w:szCs w:val="20"/>
              </w:rPr>
            </w:pPr>
          </w:p>
        </w:tc>
      </w:tr>
    </w:tbl>
    <w:p w14:paraId="54ACFE3C">
      <w:pPr>
        <w:widowControl/>
        <w:jc w:val="center"/>
        <w:rPr>
          <w:rFonts w:hint="eastAsia" w:ascii="仿宋" w:hAnsi="仿宋" w:eastAsia="仿宋" w:cs="Times New Roman"/>
          <w:color w:val="000000"/>
          <w:kern w:val="0"/>
          <w:sz w:val="36"/>
          <w:szCs w:val="36"/>
        </w:rPr>
      </w:pPr>
      <w:bookmarkStart w:id="3" w:name="_GoBack"/>
      <w:bookmarkEnd w:id="3"/>
    </w:p>
    <w:p w14:paraId="0B5EF547">
      <w:pPr>
        <w:widowControl/>
        <w:spacing w:line="400" w:lineRule="exact"/>
        <w:textAlignment w:val="center"/>
        <w:rPr>
          <w:rFonts w:hint="eastAsia" w:ascii="仿宋" w:hAnsi="仿宋" w:eastAsia="仿宋" w:cs="Times New Roman"/>
          <w:color w:val="000000"/>
          <w:kern w:val="0"/>
          <w:sz w:val="36"/>
          <w:szCs w:val="36"/>
          <w:lang w:bidi="ar"/>
        </w:rPr>
      </w:pPr>
    </w:p>
    <w:p w14:paraId="151789DA">
      <w:pPr>
        <w:pStyle w:val="9"/>
        <w:rPr>
          <w:lang w:bidi="ar"/>
        </w:rPr>
      </w:pPr>
    </w:p>
    <w:p w14:paraId="7853AE65">
      <w:pPr>
        <w:pStyle w:val="9"/>
        <w:rPr>
          <w:lang w:bidi="ar"/>
        </w:rPr>
      </w:pPr>
    </w:p>
    <w:p w14:paraId="07918C85">
      <w:pPr>
        <w:pStyle w:val="5"/>
        <w:ind w:firstLine="480"/>
        <w:rPr>
          <w:rFonts w:hint="eastAsia"/>
          <w:lang w:bidi="ar"/>
        </w:rPr>
      </w:pPr>
    </w:p>
    <w:p w14:paraId="14FBE3AF">
      <w:pPr>
        <w:widowControl/>
        <w:spacing w:after="156" w:afterLines="50"/>
        <w:jc w:val="center"/>
        <w:textAlignment w:val="center"/>
        <w:rPr>
          <w:rFonts w:ascii="仿宋" w:hAnsi="仿宋" w:eastAsia="仿宋" w:cs="Times New Roman"/>
          <w:color w:val="000000"/>
          <w:kern w:val="0"/>
          <w:sz w:val="36"/>
          <w:szCs w:val="36"/>
          <w:lang w:bidi="ar"/>
        </w:rPr>
      </w:pPr>
    </w:p>
    <w:p w14:paraId="1EA7A70D">
      <w:pPr>
        <w:widowControl/>
        <w:spacing w:after="156" w:afterLines="50"/>
        <w:jc w:val="center"/>
        <w:textAlignment w:val="center"/>
        <w:rPr>
          <w:rFonts w:ascii="仿宋" w:hAnsi="仿宋" w:eastAsia="仿宋" w:cs="Times New Roman"/>
          <w:color w:val="000000"/>
          <w:kern w:val="0"/>
          <w:sz w:val="36"/>
          <w:szCs w:val="36"/>
          <w:lang w:bidi="ar"/>
        </w:rPr>
      </w:pPr>
    </w:p>
    <w:p w14:paraId="55101062">
      <w:pPr>
        <w:widowControl/>
        <w:spacing w:after="156" w:afterLines="50"/>
        <w:jc w:val="center"/>
        <w:textAlignment w:val="center"/>
        <w:rPr>
          <w:rFonts w:ascii="仿宋" w:hAnsi="仿宋" w:eastAsia="仿宋" w:cs="Times New Roman"/>
          <w:color w:val="000000"/>
          <w:kern w:val="0"/>
          <w:sz w:val="36"/>
          <w:szCs w:val="36"/>
          <w:lang w:bidi="ar"/>
        </w:rPr>
      </w:pPr>
    </w:p>
    <w:p w14:paraId="5DE1428C">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0376A1A8">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4A052E88">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株洲市渌口区民政局</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3"/>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2B531959">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F63995">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2"/>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3CC252">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5563FC6F">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B7F91E">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EE0E6E">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B6BCA9">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8B9CFC">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B5A843">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1BCC0776">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D2EF3E">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F0191E">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A5AD3F">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7FB297">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F2F762">
            <w:pPr>
              <w:jc w:val="center"/>
              <w:rPr>
                <w:rFonts w:hint="eastAsia" w:ascii="仿宋" w:hAnsi="仿宋" w:eastAsia="仿宋" w:cs="Times New Roman"/>
                <w:color w:val="000000"/>
                <w:sz w:val="24"/>
                <w:szCs w:val="24"/>
              </w:rPr>
            </w:pPr>
          </w:p>
        </w:tc>
      </w:tr>
      <w:tr w14:paraId="288A5726">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137549">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6E1D67">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62D0E6">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0811F9">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976D24">
            <w:pPr>
              <w:jc w:val="center"/>
              <w:rPr>
                <w:rFonts w:hint="eastAsia" w:ascii="仿宋" w:hAnsi="仿宋" w:eastAsia="仿宋" w:cs="Times New Roman"/>
                <w:color w:val="000000"/>
                <w:sz w:val="24"/>
                <w:szCs w:val="24"/>
              </w:rPr>
            </w:pPr>
          </w:p>
        </w:tc>
      </w:tr>
      <w:tr w14:paraId="5EC2B353">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E4B413">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0070C9">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C8404A">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49C0CA">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1D3D45ED">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AAD763">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18D33F">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385E92">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C28A69">
            <w:pPr>
              <w:jc w:val="right"/>
              <w:rPr>
                <w:rFonts w:hint="eastAsia" w:ascii="仿宋" w:hAnsi="仿宋" w:eastAsia="仿宋" w:cs="Times New Roman"/>
                <w:color w:val="000000"/>
                <w:sz w:val="24"/>
                <w:szCs w:val="24"/>
              </w:rPr>
            </w:pPr>
          </w:p>
        </w:tc>
      </w:tr>
      <w:tr w14:paraId="72F491DD">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3B175C7B">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0D71DA9A">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0AB98AE1">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005167F4">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06F3DA59">
            <w:pPr>
              <w:jc w:val="right"/>
              <w:rPr>
                <w:rFonts w:hint="eastAsia" w:ascii="仿宋" w:hAnsi="仿宋" w:eastAsia="仿宋" w:cs="Times New Roman"/>
                <w:color w:val="000000"/>
                <w:sz w:val="20"/>
                <w:szCs w:val="20"/>
              </w:rPr>
            </w:pPr>
          </w:p>
        </w:tc>
      </w:tr>
    </w:tbl>
    <w:p w14:paraId="128534FF">
      <w:pPr>
        <w:pStyle w:val="5"/>
        <w:ind w:left="0" w:leftChars="0" w:firstLine="0" w:firstLineChars="0"/>
        <w:rPr>
          <w:rFonts w:hint="eastAsia" w:ascii="仿宋" w:hAnsi="仿宋" w:eastAsia="仿宋"/>
          <w:lang w:bidi="ar"/>
        </w:rPr>
      </w:pPr>
      <w:r>
        <w:rPr>
          <w:rFonts w:ascii="仿宋" w:hAnsi="仿宋" w:eastAsia="仿宋" w:cs="Times New Roman"/>
          <w:b/>
          <w:bCs/>
          <w:kern w:val="0"/>
          <w:sz w:val="24"/>
          <w:szCs w:val="24"/>
          <w:lang w:bidi="ar"/>
        </w:rPr>
        <w:t>说明：我单位没有使用国有资本经营预算安排的支出，故本表无数据。</w:t>
      </w:r>
    </w:p>
    <w:p w14:paraId="0E759B7F">
      <w:pPr>
        <w:pStyle w:val="9"/>
        <w:rPr>
          <w:rFonts w:hint="eastAsia" w:ascii="仿宋" w:hAnsi="仿宋" w:eastAsia="仿宋"/>
          <w:lang w:bidi="ar"/>
        </w:rPr>
      </w:pPr>
    </w:p>
    <w:p w14:paraId="68CFEAF3">
      <w:pPr>
        <w:pStyle w:val="9"/>
        <w:spacing w:line="400" w:lineRule="exact"/>
        <w:rPr>
          <w:rFonts w:hint="eastAsia" w:ascii="仿宋" w:hAnsi="仿宋" w:eastAsia="仿宋" w:cs="Times New Roman"/>
          <w:color w:val="000000"/>
          <w:kern w:val="0"/>
          <w:sz w:val="32"/>
          <w:szCs w:val="32"/>
          <w:lang w:bidi="ar"/>
        </w:rPr>
      </w:pPr>
    </w:p>
    <w:p w14:paraId="6EEE5060">
      <w:pPr>
        <w:widowControl/>
        <w:spacing w:after="156" w:afterLines="50"/>
        <w:jc w:val="center"/>
        <w:textAlignment w:val="center"/>
        <w:rPr>
          <w:rFonts w:ascii="仿宋" w:hAnsi="仿宋" w:eastAsia="仿宋" w:cs="Times New Roman"/>
          <w:color w:val="000000"/>
          <w:kern w:val="0"/>
          <w:sz w:val="36"/>
          <w:szCs w:val="36"/>
          <w:lang w:bidi="ar"/>
        </w:rPr>
      </w:pPr>
    </w:p>
    <w:p w14:paraId="4A302ADC">
      <w:pPr>
        <w:widowControl/>
        <w:spacing w:after="156" w:afterLines="50"/>
        <w:jc w:val="center"/>
        <w:textAlignment w:val="center"/>
        <w:rPr>
          <w:rFonts w:ascii="仿宋" w:hAnsi="仿宋" w:eastAsia="仿宋" w:cs="Times New Roman"/>
          <w:color w:val="000000"/>
          <w:kern w:val="0"/>
          <w:sz w:val="36"/>
          <w:szCs w:val="36"/>
          <w:lang w:bidi="ar"/>
        </w:rPr>
      </w:pPr>
    </w:p>
    <w:p w14:paraId="7A990188">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76099EA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4DA66D0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株洲市渌口区民政局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3"/>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2D3DAE0">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61D56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E9705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203A94EE">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232E3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16FE2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5A344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3D5B2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75F31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6F4E8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59735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8119F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687666BF">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160487">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0EDCBF">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1048B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8A791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048C6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3C7B50">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BEB397">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9396C0">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9F773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D364F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06634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ECABE1">
            <w:pPr>
              <w:jc w:val="center"/>
              <w:rPr>
                <w:rFonts w:hint="eastAsia" w:ascii="仿宋" w:hAnsi="仿宋" w:eastAsia="仿宋" w:cs="Times New Roman"/>
                <w:color w:val="000000"/>
                <w:sz w:val="20"/>
                <w:szCs w:val="20"/>
              </w:rPr>
            </w:pPr>
          </w:p>
        </w:tc>
      </w:tr>
      <w:tr w14:paraId="266130EA">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053B1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AEB03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31F5D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E0543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F2F93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3416A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1A3F4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CADD6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88492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9ECF1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C0EE4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54B47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38272093">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3407801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0.85</w:t>
            </w:r>
          </w:p>
        </w:tc>
        <w:tc>
          <w:tcPr>
            <w:tcW w:w="422" w:type="pct"/>
            <w:tcBorders>
              <w:top w:val="single" w:color="000000" w:sz="4" w:space="0"/>
              <w:left w:val="single" w:color="000000" w:sz="4" w:space="0"/>
              <w:bottom w:val="single" w:color="000000" w:sz="4" w:space="0"/>
              <w:right w:val="single" w:color="000000" w:sz="4" w:space="0"/>
            </w:tcBorders>
            <w:vAlign w:val="center"/>
          </w:tcPr>
          <w:p w14:paraId="0CD597C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4D3310D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59E4EC4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2278948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0BCB2EE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0.85</w:t>
            </w:r>
          </w:p>
        </w:tc>
        <w:tc>
          <w:tcPr>
            <w:tcW w:w="361" w:type="pct"/>
            <w:tcBorders>
              <w:top w:val="single" w:color="000000" w:sz="4" w:space="0"/>
              <w:left w:val="single" w:color="000000" w:sz="4" w:space="0"/>
              <w:bottom w:val="single" w:color="000000" w:sz="4" w:space="0"/>
              <w:right w:val="single" w:color="000000" w:sz="4" w:space="0"/>
            </w:tcBorders>
            <w:vAlign w:val="center"/>
          </w:tcPr>
          <w:p w14:paraId="7CE6AEA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0.66</w:t>
            </w:r>
          </w:p>
        </w:tc>
        <w:tc>
          <w:tcPr>
            <w:tcW w:w="401" w:type="pct"/>
            <w:tcBorders>
              <w:top w:val="single" w:color="000000" w:sz="4" w:space="0"/>
              <w:left w:val="single" w:color="000000" w:sz="4" w:space="0"/>
              <w:bottom w:val="single" w:color="000000" w:sz="4" w:space="0"/>
              <w:right w:val="single" w:color="000000" w:sz="4" w:space="0"/>
            </w:tcBorders>
            <w:vAlign w:val="center"/>
          </w:tcPr>
          <w:p w14:paraId="3A68FEA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2EE4E28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5F3D7D9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6D982BB1">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5B33C07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0.66</w:t>
            </w:r>
          </w:p>
        </w:tc>
      </w:tr>
    </w:tbl>
    <w:p w14:paraId="7F3D8EE6">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E0FE26F">
      <w:pPr>
        <w:pStyle w:val="17"/>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7CF22F9F">
      <w:pPr>
        <w:pStyle w:val="17"/>
        <w:spacing w:line="640" w:lineRule="exact"/>
        <w:ind w:firstLine="522" w:firstLineChars="100"/>
        <w:jc w:val="center"/>
        <w:rPr>
          <w:rFonts w:hint="eastAsia" w:ascii="仿宋" w:hAnsi="仿宋" w:eastAsia="仿宋" w:cs="仿宋"/>
          <w:b/>
          <w:bCs/>
          <w:sz w:val="52"/>
          <w:szCs w:val="52"/>
        </w:rPr>
      </w:pPr>
    </w:p>
    <w:p w14:paraId="37C86B50">
      <w:pPr>
        <w:pStyle w:val="17"/>
        <w:spacing w:line="640" w:lineRule="exact"/>
        <w:ind w:firstLine="522" w:firstLineChars="100"/>
        <w:jc w:val="center"/>
        <w:rPr>
          <w:rFonts w:hint="eastAsia" w:ascii="仿宋" w:hAnsi="仿宋" w:eastAsia="仿宋" w:cs="仿宋"/>
          <w:b/>
          <w:bCs/>
          <w:sz w:val="52"/>
          <w:szCs w:val="52"/>
        </w:rPr>
      </w:pPr>
    </w:p>
    <w:p w14:paraId="235BB6A5">
      <w:pPr>
        <w:pStyle w:val="17"/>
        <w:spacing w:line="640" w:lineRule="exact"/>
        <w:ind w:firstLine="522" w:firstLineChars="100"/>
        <w:jc w:val="center"/>
        <w:rPr>
          <w:rFonts w:hint="eastAsia" w:ascii="仿宋" w:hAnsi="仿宋" w:eastAsia="仿宋" w:cs="仿宋"/>
          <w:b/>
          <w:bCs/>
          <w:sz w:val="52"/>
          <w:szCs w:val="52"/>
        </w:rPr>
      </w:pPr>
    </w:p>
    <w:p w14:paraId="486CA0E4">
      <w:pPr>
        <w:pStyle w:val="17"/>
        <w:spacing w:line="640" w:lineRule="exact"/>
        <w:ind w:firstLine="522" w:firstLineChars="100"/>
        <w:jc w:val="center"/>
        <w:rPr>
          <w:rFonts w:hint="eastAsia" w:ascii="仿宋" w:hAnsi="仿宋" w:eastAsia="仿宋" w:cs="仿宋"/>
          <w:b/>
          <w:bCs/>
          <w:sz w:val="52"/>
          <w:szCs w:val="52"/>
        </w:rPr>
      </w:pPr>
    </w:p>
    <w:p w14:paraId="0CFAFA4E">
      <w:pPr>
        <w:pStyle w:val="17"/>
        <w:spacing w:line="640" w:lineRule="exact"/>
        <w:ind w:firstLine="522" w:firstLineChars="100"/>
        <w:jc w:val="center"/>
        <w:rPr>
          <w:rFonts w:hint="eastAsia" w:ascii="仿宋" w:hAnsi="仿宋" w:eastAsia="仿宋" w:cs="仿宋"/>
          <w:b/>
          <w:bCs/>
          <w:sz w:val="52"/>
          <w:szCs w:val="52"/>
        </w:rPr>
      </w:pPr>
    </w:p>
    <w:p w14:paraId="15411F80">
      <w:pPr>
        <w:pStyle w:val="17"/>
        <w:spacing w:line="640" w:lineRule="exact"/>
        <w:ind w:firstLine="522" w:firstLineChars="100"/>
        <w:jc w:val="center"/>
        <w:rPr>
          <w:rFonts w:hint="eastAsia" w:ascii="仿宋" w:hAnsi="仿宋" w:eastAsia="仿宋" w:cs="仿宋"/>
          <w:b/>
          <w:bCs/>
          <w:sz w:val="52"/>
          <w:szCs w:val="52"/>
        </w:rPr>
      </w:pPr>
    </w:p>
    <w:p w14:paraId="67BD7FBB">
      <w:pPr>
        <w:pStyle w:val="17"/>
        <w:spacing w:line="640" w:lineRule="exact"/>
        <w:ind w:firstLine="522" w:firstLineChars="100"/>
        <w:jc w:val="center"/>
        <w:rPr>
          <w:rFonts w:hint="eastAsia" w:ascii="仿宋" w:hAnsi="仿宋" w:eastAsia="仿宋" w:cs="仿宋"/>
          <w:b/>
          <w:bCs/>
          <w:sz w:val="52"/>
          <w:szCs w:val="52"/>
        </w:rPr>
      </w:pPr>
    </w:p>
    <w:p w14:paraId="41F0A16B">
      <w:pPr>
        <w:pStyle w:val="17"/>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597B6C5D">
      <w:pPr>
        <w:pStyle w:val="17"/>
        <w:spacing w:line="640" w:lineRule="exact"/>
        <w:jc w:val="center"/>
        <w:rPr>
          <w:rFonts w:hint="eastAsia" w:ascii="仿宋" w:hAnsi="仿宋" w:eastAsia="仿宋" w:cs="仿宋"/>
          <w:b/>
          <w:bCs/>
          <w:sz w:val="52"/>
          <w:szCs w:val="52"/>
        </w:rPr>
      </w:pPr>
    </w:p>
    <w:p w14:paraId="48AA833A">
      <w:pPr>
        <w:pStyle w:val="17"/>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12F97F31">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44EA56D3">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6A37E3BA">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2024年度收、支总计</w:t>
      </w:r>
      <w:r>
        <w:rPr>
          <w:rFonts w:hint="eastAsia" w:ascii="仿宋" w:hAnsi="仿宋" w:eastAsia="仿宋" w:cs="仿宋"/>
          <w:lang w:val="en-US" w:eastAsia="zh-CN"/>
        </w:rPr>
        <w:t>11714.77</w:t>
      </w:r>
      <w:r>
        <w:rPr>
          <w:rFonts w:ascii="仿宋" w:hAnsi="仿宋" w:eastAsia="仿宋" w:cs="仿宋"/>
        </w:rPr>
        <w:t>万元。与上年相比，增加</w:t>
      </w:r>
      <w:r>
        <w:rPr>
          <w:rFonts w:hint="eastAsia" w:ascii="仿宋" w:hAnsi="仿宋" w:eastAsia="仿宋" w:cs="仿宋"/>
          <w:lang w:val="en-US" w:eastAsia="zh-CN"/>
        </w:rPr>
        <w:t>9047.43</w:t>
      </w:r>
      <w:r>
        <w:rPr>
          <w:rFonts w:ascii="仿宋" w:hAnsi="仿宋" w:eastAsia="仿宋" w:cs="仿宋"/>
        </w:rPr>
        <w:t>万元，增长</w:t>
      </w:r>
      <w:r>
        <w:rPr>
          <w:rFonts w:hint="eastAsia" w:ascii="仿宋" w:hAnsi="仿宋" w:eastAsia="仿宋" w:cs="仿宋"/>
          <w:lang w:val="en-US" w:eastAsia="zh-CN"/>
        </w:rPr>
        <w:t>29.48</w:t>
      </w:r>
      <w:r>
        <w:rPr>
          <w:rFonts w:ascii="仿宋" w:hAnsi="仿宋" w:eastAsia="仿宋" w:cs="仿宋"/>
        </w:rPr>
        <w:t>%，</w:t>
      </w:r>
      <w:r>
        <w:rPr>
          <w:rFonts w:hint="eastAsia" w:ascii="仿宋" w:hAnsi="仿宋" w:eastAsia="仿宋" w:cs="仿宋"/>
        </w:rPr>
        <w:t>主要原因为增加用于株洲市渌口区乡镇卫生院医养结合中心项目专项债券收入支出1600万元；彩票公益金安排的支出减少224.48万元；及2024年相对于2023年一般公共服务支出增加5万元、科技技术支出减少0.42万元、社会保障和就业支出增加1229.12万元。</w:t>
      </w:r>
    </w:p>
    <w:p w14:paraId="24AD755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214F6F28">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2024年度收入合计</w:t>
      </w:r>
      <w:r>
        <w:rPr>
          <w:rFonts w:hint="eastAsia" w:ascii="仿宋" w:hAnsi="仿宋" w:eastAsia="仿宋" w:cs="仿宋"/>
          <w:lang w:val="en-US" w:eastAsia="zh-CN"/>
        </w:rPr>
        <w:t>11714.77</w:t>
      </w:r>
      <w:r>
        <w:rPr>
          <w:rFonts w:ascii="仿宋" w:hAnsi="仿宋" w:eastAsia="仿宋" w:cs="仿宋"/>
        </w:rPr>
        <w:t>万元，其中：财政拨款收入</w:t>
      </w:r>
      <w:r>
        <w:rPr>
          <w:rFonts w:hint="eastAsia" w:ascii="仿宋" w:hAnsi="仿宋" w:eastAsia="仿宋" w:cs="仿宋"/>
          <w:lang w:val="en-US" w:eastAsia="zh-CN"/>
        </w:rPr>
        <w:t>11539.95</w:t>
      </w:r>
      <w:r>
        <w:rPr>
          <w:rFonts w:ascii="仿宋" w:hAnsi="仿宋" w:eastAsia="仿宋" w:cs="仿宋"/>
        </w:rPr>
        <w:t>万元，占</w:t>
      </w:r>
      <w:r>
        <w:rPr>
          <w:rFonts w:hint="eastAsia" w:ascii="仿宋" w:hAnsi="仿宋" w:eastAsia="仿宋" w:cs="仿宋"/>
          <w:lang w:val="en-US" w:eastAsia="zh-CN"/>
        </w:rPr>
        <w:t>98.51</w:t>
      </w:r>
      <w:r>
        <w:rPr>
          <w:rFonts w:ascii="仿宋" w:hAnsi="仿宋" w:eastAsia="仿宋" w:cs="仿宋"/>
        </w:rPr>
        <w:t>%；其他收入</w:t>
      </w:r>
      <w:r>
        <w:rPr>
          <w:rFonts w:hint="eastAsia" w:ascii="仿宋" w:hAnsi="仿宋" w:eastAsia="仿宋" w:cs="仿宋"/>
          <w:lang w:val="en-US" w:eastAsia="zh-CN"/>
        </w:rPr>
        <w:t>174.82</w:t>
      </w:r>
      <w:r>
        <w:rPr>
          <w:rFonts w:ascii="仿宋" w:hAnsi="仿宋" w:eastAsia="仿宋" w:cs="仿宋"/>
        </w:rPr>
        <w:t>万元，占</w:t>
      </w:r>
      <w:r>
        <w:rPr>
          <w:rFonts w:hint="eastAsia" w:ascii="仿宋" w:hAnsi="仿宋" w:eastAsia="仿宋" w:cs="仿宋"/>
          <w:lang w:val="en-US" w:eastAsia="zh-CN"/>
        </w:rPr>
        <w:t>1.49</w:t>
      </w:r>
      <w:r>
        <w:rPr>
          <w:rFonts w:ascii="仿宋" w:hAnsi="仿宋" w:eastAsia="仿宋" w:cs="仿宋"/>
        </w:rPr>
        <w:t>%。</w:t>
      </w:r>
    </w:p>
    <w:p w14:paraId="0BCE5C52">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759F79E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11714.77</w:t>
      </w:r>
      <w:r>
        <w:rPr>
          <w:rFonts w:ascii="仿宋" w:hAnsi="仿宋" w:eastAsia="仿宋" w:cs="仿宋"/>
        </w:rPr>
        <w:t>万元，其中：基本支出</w:t>
      </w:r>
      <w:r>
        <w:rPr>
          <w:rFonts w:hint="eastAsia" w:ascii="仿宋" w:hAnsi="仿宋" w:eastAsia="仿宋" w:cs="仿宋"/>
        </w:rPr>
        <w:t>423.7</w:t>
      </w:r>
      <w:r>
        <w:rPr>
          <w:rFonts w:ascii="仿宋" w:hAnsi="仿宋" w:eastAsia="仿宋" w:cs="仿宋"/>
        </w:rPr>
        <w:t>万元，占</w:t>
      </w:r>
      <w:r>
        <w:rPr>
          <w:rFonts w:hint="eastAsia" w:ascii="仿宋" w:hAnsi="仿宋" w:eastAsia="仿宋" w:cs="仿宋"/>
        </w:rPr>
        <w:t>3.62</w:t>
      </w:r>
      <w:r>
        <w:rPr>
          <w:rFonts w:ascii="仿宋" w:hAnsi="仿宋" w:eastAsia="仿宋" w:cs="仿宋"/>
        </w:rPr>
        <w:t>%；项目支出</w:t>
      </w:r>
      <w:r>
        <w:rPr>
          <w:rFonts w:hint="eastAsia" w:ascii="仿宋" w:hAnsi="仿宋" w:eastAsia="仿宋" w:cs="仿宋"/>
        </w:rPr>
        <w:t>11291.07</w:t>
      </w:r>
      <w:r>
        <w:rPr>
          <w:rFonts w:ascii="仿宋" w:hAnsi="仿宋" w:eastAsia="仿宋" w:cs="仿宋"/>
        </w:rPr>
        <w:t>万元，占</w:t>
      </w:r>
      <w:r>
        <w:rPr>
          <w:rFonts w:hint="eastAsia" w:ascii="仿宋" w:hAnsi="仿宋" w:eastAsia="仿宋" w:cs="仿宋"/>
        </w:rPr>
        <w:t>96.38</w:t>
      </w:r>
      <w:r>
        <w:rPr>
          <w:rFonts w:ascii="仿宋" w:hAnsi="仿宋" w:eastAsia="仿宋" w:cs="仿宋"/>
        </w:rPr>
        <w:t>%；</w:t>
      </w:r>
    </w:p>
    <w:p w14:paraId="77EB057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0B518415">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2024年度财政拨款收、支总计</w:t>
      </w:r>
      <w:r>
        <w:rPr>
          <w:rFonts w:hint="eastAsia" w:ascii="仿宋" w:hAnsi="仿宋" w:eastAsia="仿宋" w:cs="仿宋"/>
          <w:lang w:val="en-US" w:eastAsia="zh-CN"/>
        </w:rPr>
        <w:t>11539.95</w:t>
      </w:r>
      <w:r>
        <w:rPr>
          <w:rFonts w:ascii="仿宋" w:hAnsi="仿宋" w:eastAsia="仿宋" w:cs="仿宋"/>
        </w:rPr>
        <w:t>万元，与上年相比，增加</w:t>
      </w:r>
      <w:r>
        <w:rPr>
          <w:rFonts w:hint="eastAsia" w:ascii="仿宋" w:hAnsi="仿宋" w:eastAsia="仿宋" w:cs="仿宋"/>
          <w:lang w:val="en-US" w:eastAsia="zh-CN"/>
        </w:rPr>
        <w:t>2607.34</w:t>
      </w:r>
      <w:r>
        <w:rPr>
          <w:rFonts w:ascii="仿宋" w:hAnsi="仿宋" w:eastAsia="仿宋" w:cs="仿宋"/>
        </w:rPr>
        <w:t>万元,增长</w:t>
      </w:r>
      <w:r>
        <w:rPr>
          <w:rFonts w:hint="eastAsia" w:ascii="仿宋" w:hAnsi="仿宋" w:eastAsia="仿宋" w:cs="仿宋"/>
          <w:lang w:val="en-US" w:eastAsia="zh-CN"/>
        </w:rPr>
        <w:t>29.19</w:t>
      </w:r>
      <w:r>
        <w:rPr>
          <w:rFonts w:ascii="仿宋" w:hAnsi="仿宋" w:eastAsia="仿宋" w:cs="仿宋"/>
        </w:rPr>
        <w:t>%，</w:t>
      </w:r>
      <w:r>
        <w:rPr>
          <w:rFonts w:hint="eastAsia" w:ascii="仿宋" w:hAnsi="仿宋" w:eastAsia="仿宋" w:cs="仿宋"/>
        </w:rPr>
        <w:t>主要原因为增加用于株洲市渌口区乡镇卫生院医养结合中心项目专项债券收入支出1600万元；彩票公益金安排的支出减少224.48万元；及2024年相对于2023年一般公共服务支出增加5万元、科技技术支出减少0.42万元、社会保障和就业支出增加1229.12万元。</w:t>
      </w:r>
    </w:p>
    <w:p w14:paraId="4691BD3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203C145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6CFB44CD">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2024年度财政拨款支出</w:t>
      </w:r>
      <w:r>
        <w:rPr>
          <w:rFonts w:hint="eastAsia" w:ascii="仿宋" w:hAnsi="仿宋" w:eastAsia="仿宋" w:cs="仿宋"/>
          <w:lang w:val="en-US" w:eastAsia="zh-CN"/>
        </w:rPr>
        <w:t>11539.95</w:t>
      </w:r>
      <w:r>
        <w:rPr>
          <w:rFonts w:ascii="仿宋" w:hAnsi="仿宋" w:eastAsia="仿宋" w:cs="仿宋"/>
        </w:rPr>
        <w:t>万元，占本年支出合计的</w:t>
      </w:r>
      <w:r>
        <w:rPr>
          <w:rFonts w:hint="eastAsia" w:ascii="仿宋" w:hAnsi="仿宋" w:eastAsia="仿宋" w:cs="仿宋"/>
          <w:lang w:val="en-US" w:eastAsia="zh-CN"/>
        </w:rPr>
        <w:t>98.51</w:t>
      </w:r>
      <w:r>
        <w:rPr>
          <w:rFonts w:ascii="仿宋" w:hAnsi="仿宋" w:eastAsia="仿宋" w:cs="仿宋"/>
        </w:rPr>
        <w:t>%，与上年相比，财政拨款支出增加</w:t>
      </w:r>
      <w:r>
        <w:rPr>
          <w:rFonts w:hint="eastAsia" w:ascii="仿宋" w:hAnsi="仿宋" w:eastAsia="仿宋" w:cs="仿宋"/>
          <w:lang w:val="en-US" w:eastAsia="zh-CN"/>
        </w:rPr>
        <w:t>2607.34</w:t>
      </w:r>
      <w:r>
        <w:rPr>
          <w:rFonts w:ascii="仿宋" w:hAnsi="仿宋" w:eastAsia="仿宋" w:cs="仿宋"/>
        </w:rPr>
        <w:t>万元，增长</w:t>
      </w:r>
      <w:r>
        <w:rPr>
          <w:rFonts w:hint="eastAsia" w:ascii="仿宋" w:hAnsi="仿宋" w:eastAsia="仿宋" w:cs="仿宋"/>
          <w:lang w:val="en-US" w:eastAsia="zh-CN"/>
        </w:rPr>
        <w:t>29.19</w:t>
      </w:r>
      <w:r>
        <w:rPr>
          <w:rFonts w:ascii="仿宋" w:hAnsi="仿宋" w:eastAsia="仿宋" w:cs="仿宋"/>
        </w:rPr>
        <w:t>%，</w:t>
      </w:r>
      <w:r>
        <w:rPr>
          <w:rFonts w:hint="eastAsia" w:ascii="仿宋" w:hAnsi="仿宋" w:eastAsia="仿宋" w:cs="仿宋"/>
        </w:rPr>
        <w:t>主要原因为增加用于株洲市渌口区乡镇卫生院医养结合中心项目专项债券收入支出1600万元；彩票公益金安排的支出减少224.48万元；及2024年相对于2023年一般公共服务支出增加5万元、科技技术支出减少0.42万元、社会保障和就业支出增加1229.12万元。</w:t>
      </w:r>
    </w:p>
    <w:p w14:paraId="6615308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5C7B5FB1">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2024年度财政拨款支出</w:t>
      </w:r>
      <w:r>
        <w:rPr>
          <w:rFonts w:hint="eastAsia" w:ascii="仿宋" w:hAnsi="仿宋" w:eastAsia="仿宋" w:cs="仿宋"/>
          <w:lang w:val="en-US" w:eastAsia="zh-CN"/>
        </w:rPr>
        <w:t>11539.95</w:t>
      </w:r>
      <w:r>
        <w:rPr>
          <w:rFonts w:ascii="仿宋" w:hAnsi="仿宋" w:eastAsia="仿宋" w:cs="仿宋"/>
        </w:rPr>
        <w:t>万元，主要用于以下方面：一般公共服务（类）支出</w:t>
      </w:r>
      <w:r>
        <w:rPr>
          <w:rFonts w:hint="eastAsia" w:ascii="仿宋" w:hAnsi="仿宋" w:eastAsia="仿宋" w:cs="仿宋"/>
          <w:lang w:val="en-US" w:eastAsia="zh-CN"/>
        </w:rPr>
        <w:t>5</w:t>
      </w:r>
      <w:r>
        <w:rPr>
          <w:rFonts w:ascii="仿宋" w:hAnsi="仿宋" w:eastAsia="仿宋" w:cs="仿宋"/>
        </w:rPr>
        <w:t>万元，占</w:t>
      </w:r>
      <w:r>
        <w:rPr>
          <w:rFonts w:hint="eastAsia" w:ascii="仿宋" w:hAnsi="仿宋" w:eastAsia="仿宋" w:cs="仿宋"/>
          <w:lang w:val="en-US" w:eastAsia="zh-CN"/>
        </w:rPr>
        <w:t>0.04</w:t>
      </w:r>
      <w:r>
        <w:rPr>
          <w:rFonts w:ascii="仿宋" w:hAnsi="仿宋" w:eastAsia="仿宋" w:cs="仿宋"/>
        </w:rPr>
        <w:t>%；</w:t>
      </w:r>
      <w:r>
        <w:rPr>
          <w:rFonts w:hint="eastAsia" w:ascii="仿宋" w:hAnsi="仿宋" w:eastAsia="仿宋" w:cs="仿宋"/>
        </w:rPr>
        <w:t>社会保障和就业支出</w:t>
      </w:r>
      <w:r>
        <w:rPr>
          <w:rFonts w:hint="eastAsia" w:ascii="仿宋" w:hAnsi="仿宋" w:eastAsia="仿宋" w:cs="仿宋"/>
          <w:lang w:val="en-US" w:eastAsia="zh-CN"/>
        </w:rPr>
        <w:t>9616.14</w:t>
      </w:r>
      <w:r>
        <w:rPr>
          <w:rFonts w:ascii="仿宋" w:hAnsi="仿宋" w:eastAsia="仿宋" w:cs="仿宋"/>
        </w:rPr>
        <w:t>万元，占</w:t>
      </w:r>
      <w:r>
        <w:rPr>
          <w:rFonts w:hint="eastAsia" w:ascii="仿宋" w:hAnsi="仿宋" w:eastAsia="仿宋" w:cs="仿宋"/>
          <w:lang w:val="en-US" w:eastAsia="zh-CN"/>
        </w:rPr>
        <w:t>83.33</w:t>
      </w:r>
      <w:r>
        <w:rPr>
          <w:rFonts w:ascii="仿宋" w:hAnsi="仿宋" w:eastAsia="仿宋" w:cs="仿宋"/>
        </w:rPr>
        <w:t>%;</w:t>
      </w:r>
      <w:r>
        <w:rPr>
          <w:rFonts w:hint="eastAsia" w:ascii="仿宋" w:hAnsi="仿宋" w:eastAsia="仿宋" w:cs="仿宋"/>
        </w:rPr>
        <w:t>住房保障支出</w:t>
      </w:r>
      <w:r>
        <w:rPr>
          <w:rFonts w:hint="eastAsia" w:ascii="仿宋" w:hAnsi="仿宋" w:eastAsia="仿宋" w:cs="仿宋"/>
          <w:lang w:val="en-US" w:eastAsia="zh-CN"/>
        </w:rPr>
        <w:t>27.65</w:t>
      </w:r>
      <w:r>
        <w:rPr>
          <w:rFonts w:ascii="仿宋" w:hAnsi="仿宋" w:eastAsia="仿宋" w:cs="仿宋"/>
        </w:rPr>
        <w:t>万元，占</w:t>
      </w:r>
      <w:r>
        <w:rPr>
          <w:rFonts w:hint="eastAsia" w:ascii="仿宋" w:hAnsi="仿宋" w:eastAsia="仿宋" w:cs="仿宋"/>
          <w:lang w:val="en-US" w:eastAsia="zh-CN"/>
        </w:rPr>
        <w:t>0.24</w:t>
      </w:r>
      <w:r>
        <w:rPr>
          <w:rFonts w:ascii="仿宋" w:hAnsi="仿宋" w:eastAsia="仿宋" w:cs="仿宋"/>
        </w:rPr>
        <w:t>%;</w:t>
      </w:r>
      <w:r>
        <w:rPr>
          <w:rFonts w:hint="eastAsia" w:ascii="仿宋" w:hAnsi="仿宋" w:eastAsia="仿宋" w:cs="仿宋"/>
          <w:lang w:val="en-US" w:eastAsia="zh-CN"/>
        </w:rPr>
        <w:t>其他</w:t>
      </w:r>
      <w:r>
        <w:rPr>
          <w:rFonts w:hint="eastAsia" w:ascii="仿宋" w:hAnsi="仿宋" w:eastAsia="仿宋" w:cs="仿宋"/>
        </w:rPr>
        <w:t>支出</w:t>
      </w:r>
      <w:r>
        <w:rPr>
          <w:rFonts w:hint="eastAsia" w:ascii="仿宋" w:hAnsi="仿宋" w:eastAsia="仿宋" w:cs="仿宋"/>
          <w:lang w:val="en-US" w:eastAsia="zh-CN"/>
        </w:rPr>
        <w:t>1891.15</w:t>
      </w:r>
      <w:r>
        <w:rPr>
          <w:rFonts w:ascii="仿宋" w:hAnsi="仿宋" w:eastAsia="仿宋" w:cs="仿宋"/>
        </w:rPr>
        <w:t>万元，占</w:t>
      </w:r>
      <w:r>
        <w:rPr>
          <w:rFonts w:hint="eastAsia" w:ascii="仿宋" w:hAnsi="仿宋" w:eastAsia="仿宋" w:cs="仿宋"/>
          <w:lang w:val="en-US" w:eastAsia="zh-CN"/>
        </w:rPr>
        <w:t>16.39</w:t>
      </w:r>
      <w:r>
        <w:rPr>
          <w:rFonts w:ascii="仿宋" w:hAnsi="仿宋" w:eastAsia="仿宋" w:cs="仿宋"/>
        </w:rPr>
        <w:t>%;</w:t>
      </w:r>
    </w:p>
    <w:p w14:paraId="181FBD8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750BFDF8">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3960.87</w:t>
      </w:r>
      <w:r>
        <w:rPr>
          <w:rFonts w:ascii="仿宋" w:hAnsi="仿宋" w:eastAsia="仿宋" w:cs="仿宋"/>
        </w:rPr>
        <w:t>万元，支出决算数为</w:t>
      </w:r>
      <w:r>
        <w:rPr>
          <w:rFonts w:hint="eastAsia" w:ascii="仿宋" w:hAnsi="仿宋" w:eastAsia="仿宋" w:cs="仿宋"/>
          <w:lang w:val="en-US" w:eastAsia="zh-CN"/>
        </w:rPr>
        <w:t>11714.77</w:t>
      </w:r>
      <w:r>
        <w:rPr>
          <w:rFonts w:ascii="仿宋" w:hAnsi="仿宋" w:eastAsia="仿宋" w:cs="仿宋"/>
        </w:rPr>
        <w:t>万元，完成年初预算的</w:t>
      </w:r>
      <w:r>
        <w:rPr>
          <w:rFonts w:hint="eastAsia" w:ascii="仿宋" w:hAnsi="仿宋" w:eastAsia="仿宋" w:cs="仿宋"/>
          <w:lang w:val="en-US" w:eastAsia="zh-CN"/>
        </w:rPr>
        <w:t>295.76</w:t>
      </w:r>
      <w:r>
        <w:rPr>
          <w:rFonts w:ascii="仿宋" w:hAnsi="仿宋" w:eastAsia="仿宋" w:cs="仿宋"/>
        </w:rPr>
        <w:t>%，其中：</w:t>
      </w:r>
    </w:p>
    <w:p w14:paraId="7B2C08F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 xml:space="preserve">1. 一般公共服务支出（类）其他一般公共服务支出（款）其他一般公共服务支出（项）。 </w:t>
      </w:r>
    </w:p>
    <w:p w14:paraId="5F846B2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年初预算为0万元，支出决算为5万元，</w:t>
      </w:r>
      <w:r>
        <w:rPr>
          <w:rFonts w:hint="eastAsia" w:ascii="仿宋" w:hAnsi="仿宋" w:eastAsia="仿宋" w:cs="仿宋"/>
        </w:rPr>
        <w:t>无法计算完成预算的百分比</w:t>
      </w:r>
      <w:r>
        <w:rPr>
          <w:rFonts w:hint="eastAsia" w:ascii="仿宋" w:hAnsi="仿宋" w:eastAsia="仿宋" w:cs="仿宋"/>
          <w:lang w:val="en-US" w:eastAsia="zh-CN"/>
        </w:rPr>
        <w:t>，决算数大于预算数的主要原因是业务年中发生支出，年初未纳入财政预算，通过财政追加资金解决。</w:t>
      </w:r>
    </w:p>
    <w:p w14:paraId="06F0905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 xml:space="preserve">2. 社会保障和就业支出（类）民政管理事务（款）行政运行（项）。 </w:t>
      </w:r>
    </w:p>
    <w:p w14:paraId="47B0BCA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hint="eastAsia" w:ascii="仿宋" w:hAnsi="仿宋" w:eastAsia="仿宋" w:cs="仿宋"/>
          <w:lang w:val="en-US" w:eastAsia="zh-CN"/>
        </w:rPr>
        <w:t>年初预算为337.26万元，支出决算为362.37万元，</w:t>
      </w:r>
      <w:r>
        <w:rPr>
          <w:rFonts w:ascii="仿宋" w:hAnsi="仿宋" w:eastAsia="仿宋" w:cs="仿宋"/>
        </w:rPr>
        <w:t>完成年初预算的</w:t>
      </w:r>
      <w:r>
        <w:rPr>
          <w:rFonts w:hint="eastAsia" w:ascii="仿宋" w:hAnsi="仿宋" w:eastAsia="仿宋" w:cs="仿宋"/>
          <w:lang w:val="en-US" w:eastAsia="zh-CN"/>
        </w:rPr>
        <w:t>107.45</w:t>
      </w:r>
      <w:r>
        <w:rPr>
          <w:rFonts w:ascii="仿宋" w:hAnsi="仿宋" w:eastAsia="仿宋" w:cs="仿宋"/>
        </w:rPr>
        <w:t>%，</w:t>
      </w:r>
      <w:r>
        <w:rPr>
          <w:rFonts w:hint="eastAsia" w:ascii="仿宋" w:hAnsi="仿宋" w:eastAsia="仿宋" w:cs="仿宋"/>
          <w:lang w:val="en-US" w:eastAsia="zh-CN"/>
        </w:rPr>
        <w:t>决算数大于预算数的主要原因部分业务年中发生支出，年初未纳入财政预算，通过财政追加资金解决</w:t>
      </w:r>
      <w:r>
        <w:rPr>
          <w:rFonts w:hint="eastAsia" w:ascii="仿宋" w:hAnsi="仿宋" w:eastAsia="仿宋" w:cs="仿宋"/>
          <w:lang w:eastAsia="zh-CN"/>
        </w:rPr>
        <w:t>。</w:t>
      </w:r>
    </w:p>
    <w:p w14:paraId="16AE390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lang w:eastAsia="zh-CN"/>
        </w:rPr>
        <w:t>社会保障和就业支出</w:t>
      </w:r>
      <w:r>
        <w:rPr>
          <w:rFonts w:hint="eastAsia" w:ascii="仿宋" w:hAnsi="仿宋" w:eastAsia="仿宋" w:cs="仿宋"/>
        </w:rPr>
        <w:t>（类）</w:t>
      </w:r>
      <w:r>
        <w:rPr>
          <w:rFonts w:hint="eastAsia" w:ascii="仿宋" w:hAnsi="仿宋" w:eastAsia="仿宋" w:cs="仿宋"/>
          <w:lang w:eastAsia="zh-CN"/>
        </w:rPr>
        <w:t>民政管理事务</w:t>
      </w:r>
      <w:r>
        <w:rPr>
          <w:rFonts w:hint="eastAsia" w:ascii="仿宋" w:hAnsi="仿宋" w:eastAsia="仿宋" w:cs="仿宋"/>
        </w:rPr>
        <w:t>（款）</w:t>
      </w:r>
      <w:r>
        <w:rPr>
          <w:rFonts w:hint="eastAsia" w:ascii="仿宋" w:hAnsi="仿宋" w:eastAsia="仿宋" w:cs="仿宋"/>
          <w:lang w:eastAsia="zh-CN"/>
        </w:rPr>
        <w:t>社会组织管理</w:t>
      </w:r>
      <w:r>
        <w:rPr>
          <w:rFonts w:hint="eastAsia" w:ascii="仿宋" w:hAnsi="仿宋" w:eastAsia="仿宋" w:cs="仿宋"/>
        </w:rPr>
        <w:t>（项）。</w:t>
      </w:r>
    </w:p>
    <w:p w14:paraId="485635A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年初预算为10万元，支出决算为0万元，</w:t>
      </w:r>
      <w:r>
        <w:rPr>
          <w:rFonts w:ascii="仿宋" w:hAnsi="仿宋" w:eastAsia="仿宋" w:cs="仿宋"/>
        </w:rPr>
        <w:t>完成年初预算的</w:t>
      </w:r>
      <w:r>
        <w:rPr>
          <w:rFonts w:hint="eastAsia" w:ascii="仿宋" w:hAnsi="仿宋" w:eastAsia="仿宋" w:cs="仿宋"/>
          <w:lang w:val="en-US" w:eastAsia="zh-CN"/>
        </w:rPr>
        <w:t>0</w:t>
      </w:r>
      <w:r>
        <w:rPr>
          <w:rFonts w:ascii="仿宋" w:hAnsi="仿宋" w:eastAsia="仿宋" w:cs="仿宋"/>
        </w:rPr>
        <w:t>%</w:t>
      </w:r>
      <w:r>
        <w:rPr>
          <w:rFonts w:hint="eastAsia" w:ascii="仿宋" w:hAnsi="仿宋" w:eastAsia="仿宋" w:cs="仿宋"/>
          <w:lang w:val="en-US" w:eastAsia="zh-CN"/>
        </w:rPr>
        <w:t xml:space="preserve">，决算数小于预算数的主要原因是年初预算创新基层社会组织培育项目在实施中，尚未支付资金，结转下年继续实施。 </w:t>
      </w:r>
    </w:p>
    <w:p w14:paraId="64B1234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lang w:eastAsia="zh-CN"/>
        </w:rPr>
        <w:t>社会保障和就业支出</w:t>
      </w:r>
      <w:r>
        <w:rPr>
          <w:rFonts w:hint="eastAsia" w:ascii="仿宋" w:hAnsi="仿宋" w:eastAsia="仿宋" w:cs="仿宋"/>
        </w:rPr>
        <w:t>（类）</w:t>
      </w:r>
      <w:r>
        <w:rPr>
          <w:rFonts w:hint="eastAsia" w:ascii="仿宋" w:hAnsi="仿宋" w:eastAsia="仿宋" w:cs="仿宋"/>
          <w:lang w:eastAsia="zh-CN"/>
        </w:rPr>
        <w:t>民政管理事务</w:t>
      </w:r>
      <w:r>
        <w:rPr>
          <w:rFonts w:hint="eastAsia" w:ascii="仿宋" w:hAnsi="仿宋" w:eastAsia="仿宋" w:cs="仿宋"/>
        </w:rPr>
        <w:t>（款）</w:t>
      </w:r>
      <w:r>
        <w:rPr>
          <w:rFonts w:hint="eastAsia" w:ascii="仿宋" w:hAnsi="仿宋" w:eastAsia="仿宋" w:cs="仿宋"/>
          <w:lang w:eastAsia="zh-CN"/>
        </w:rPr>
        <w:t>其他民政管理事务支出</w:t>
      </w:r>
      <w:r>
        <w:rPr>
          <w:rFonts w:hint="eastAsia" w:ascii="仿宋" w:hAnsi="仿宋" w:eastAsia="仿宋" w:cs="仿宋"/>
        </w:rPr>
        <w:t>（项）。</w:t>
      </w:r>
    </w:p>
    <w:p w14:paraId="0E8565F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年初预算为279.86万元，支出决算为329.46万元，</w:t>
      </w:r>
      <w:r>
        <w:rPr>
          <w:rFonts w:ascii="仿宋" w:hAnsi="仿宋" w:eastAsia="仿宋" w:cs="仿宋"/>
        </w:rPr>
        <w:t>完成年初预算的</w:t>
      </w:r>
      <w:r>
        <w:rPr>
          <w:rFonts w:hint="eastAsia" w:ascii="仿宋" w:hAnsi="仿宋" w:eastAsia="仿宋" w:cs="仿宋"/>
          <w:lang w:val="en-US" w:eastAsia="zh-CN"/>
        </w:rPr>
        <w:t>117.72</w:t>
      </w:r>
      <w:r>
        <w:rPr>
          <w:rFonts w:ascii="仿宋" w:hAnsi="仿宋" w:eastAsia="仿宋" w:cs="仿宋"/>
        </w:rPr>
        <w:t>%，</w:t>
      </w:r>
      <w:r>
        <w:rPr>
          <w:rFonts w:hint="eastAsia" w:ascii="仿宋" w:hAnsi="仿宋" w:eastAsia="仿宋" w:cs="仿宋"/>
          <w:lang w:val="en-US" w:eastAsia="zh-CN"/>
        </w:rPr>
        <w:t xml:space="preserve">决算数大于预算数的主要原因是部分业务年中发生支出，年初未纳入财政预算，通过财政追加资金解决，以及2023年养老服务发展专项资金结转2024年继续执行。 </w:t>
      </w:r>
    </w:p>
    <w:p w14:paraId="2316624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lang w:eastAsia="zh-CN"/>
        </w:rPr>
        <w:t>社会保障和就业支出</w:t>
      </w:r>
      <w:r>
        <w:rPr>
          <w:rFonts w:hint="eastAsia" w:ascii="仿宋" w:hAnsi="仿宋" w:eastAsia="仿宋" w:cs="仿宋"/>
        </w:rPr>
        <w:t>（类）</w:t>
      </w:r>
      <w:r>
        <w:rPr>
          <w:rFonts w:hint="eastAsia" w:ascii="仿宋" w:hAnsi="仿宋" w:eastAsia="仿宋" w:cs="仿宋"/>
          <w:lang w:eastAsia="zh-CN"/>
        </w:rPr>
        <w:t>事业单位离退休</w:t>
      </w:r>
      <w:r>
        <w:rPr>
          <w:rFonts w:hint="eastAsia" w:ascii="仿宋" w:hAnsi="仿宋" w:eastAsia="仿宋" w:cs="仿宋"/>
        </w:rPr>
        <w:t>（款）</w:t>
      </w:r>
      <w:r>
        <w:rPr>
          <w:rFonts w:hint="eastAsia" w:ascii="仿宋" w:hAnsi="仿宋" w:eastAsia="仿宋" w:cs="仿宋"/>
          <w:lang w:eastAsia="zh-CN"/>
        </w:rPr>
        <w:t>行政单位离退休</w:t>
      </w:r>
      <w:r>
        <w:rPr>
          <w:rFonts w:hint="eastAsia" w:ascii="仿宋" w:hAnsi="仿宋" w:eastAsia="仿宋" w:cs="仿宋"/>
        </w:rPr>
        <w:t>（项）。</w:t>
      </w:r>
    </w:p>
    <w:p w14:paraId="36A3F06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年初预算为0万元，支出决算为2.26万元，</w:t>
      </w:r>
      <w:r>
        <w:rPr>
          <w:rFonts w:hint="eastAsia" w:ascii="仿宋" w:hAnsi="仿宋" w:eastAsia="仿宋" w:cs="仿宋"/>
        </w:rPr>
        <w:t>无法计算完成预算的百分比</w:t>
      </w:r>
      <w:r>
        <w:rPr>
          <w:rFonts w:hint="eastAsia" w:ascii="仿宋" w:hAnsi="仿宋" w:eastAsia="仿宋" w:cs="仿宋"/>
          <w:lang w:val="en-US" w:eastAsia="zh-CN"/>
        </w:rPr>
        <w:t xml:space="preserve">,决算数大于预算数的主要原因是退休人员绩效奖金年初未纳入财政预算，通过财政追加资金解决。 </w:t>
      </w:r>
    </w:p>
    <w:p w14:paraId="765BC33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6、</w:t>
      </w:r>
      <w:r>
        <w:rPr>
          <w:rFonts w:hint="eastAsia" w:ascii="仿宋" w:hAnsi="仿宋" w:eastAsia="仿宋" w:cs="仿宋"/>
          <w:lang w:eastAsia="zh-CN"/>
        </w:rPr>
        <w:t>社会保障和就业支出</w:t>
      </w:r>
      <w:r>
        <w:rPr>
          <w:rFonts w:hint="eastAsia" w:ascii="仿宋" w:hAnsi="仿宋" w:eastAsia="仿宋" w:cs="仿宋"/>
        </w:rPr>
        <w:t>（类）</w:t>
      </w:r>
      <w:r>
        <w:rPr>
          <w:rFonts w:hint="eastAsia" w:ascii="仿宋" w:hAnsi="仿宋" w:eastAsia="仿宋" w:cs="仿宋"/>
          <w:lang w:eastAsia="zh-CN"/>
        </w:rPr>
        <w:t>事业单位离退休</w:t>
      </w:r>
      <w:r>
        <w:rPr>
          <w:rFonts w:hint="eastAsia" w:ascii="仿宋" w:hAnsi="仿宋" w:eastAsia="仿宋" w:cs="仿宋"/>
        </w:rPr>
        <w:t>（款）</w:t>
      </w:r>
      <w:r>
        <w:rPr>
          <w:rFonts w:hint="eastAsia" w:ascii="仿宋" w:hAnsi="仿宋" w:eastAsia="仿宋" w:cs="仿宋"/>
          <w:lang w:eastAsia="zh-CN"/>
        </w:rPr>
        <w:t>机关事业单位基本养老保险缴费支出</w:t>
      </w:r>
      <w:r>
        <w:rPr>
          <w:rFonts w:hint="eastAsia" w:ascii="仿宋" w:hAnsi="仿宋" w:eastAsia="仿宋" w:cs="仿宋"/>
        </w:rPr>
        <w:t>（项）。</w:t>
      </w:r>
    </w:p>
    <w:p w14:paraId="2DDB3DB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年初预算为33.68万元，支出决算为33.68万元，</w:t>
      </w:r>
      <w:r>
        <w:rPr>
          <w:rFonts w:ascii="仿宋" w:hAnsi="仿宋" w:eastAsia="仿宋" w:cs="仿宋"/>
        </w:rPr>
        <w:t>完成年初预算的</w:t>
      </w:r>
      <w:r>
        <w:rPr>
          <w:rFonts w:hint="eastAsia" w:ascii="仿宋" w:hAnsi="仿宋" w:eastAsia="仿宋" w:cs="仿宋"/>
          <w:lang w:val="en-US" w:eastAsia="zh-CN"/>
        </w:rPr>
        <w:t>100</w:t>
      </w:r>
      <w:r>
        <w:rPr>
          <w:rFonts w:ascii="仿宋" w:hAnsi="仿宋" w:eastAsia="仿宋" w:cs="仿宋"/>
        </w:rPr>
        <w:t>%</w:t>
      </w:r>
      <w:r>
        <w:rPr>
          <w:rFonts w:hint="eastAsia" w:ascii="仿宋" w:hAnsi="仿宋" w:eastAsia="仿宋" w:cs="仿宋"/>
          <w:lang w:val="en-US" w:eastAsia="zh-CN"/>
        </w:rPr>
        <w:t xml:space="preserve">。 </w:t>
      </w:r>
    </w:p>
    <w:p w14:paraId="0703A41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 xml:space="preserve">7.社会保障和就业支出（类）社会福利（款）儿童福利（项）。 </w:t>
      </w:r>
    </w:p>
    <w:p w14:paraId="2C3E5E7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eastAsia" w:ascii="仿宋" w:hAnsi="仿宋" w:eastAsia="仿宋" w:cs="仿宋"/>
          <w:lang w:val="en-US" w:eastAsia="zh-CN"/>
        </w:rPr>
        <w:t>年初预算为31.19万元，支出决算为97.7万元，</w:t>
      </w:r>
      <w:r>
        <w:rPr>
          <w:rFonts w:ascii="仿宋" w:hAnsi="仿宋" w:eastAsia="仿宋" w:cs="仿宋"/>
        </w:rPr>
        <w:t>完成年初预算的</w:t>
      </w:r>
      <w:r>
        <w:rPr>
          <w:rFonts w:hint="eastAsia" w:ascii="仿宋" w:hAnsi="仿宋" w:eastAsia="仿宋" w:cs="仿宋"/>
          <w:lang w:val="en-US" w:eastAsia="zh-CN"/>
        </w:rPr>
        <w:t>313.24</w:t>
      </w:r>
      <w:r>
        <w:rPr>
          <w:rFonts w:ascii="仿宋" w:hAnsi="仿宋" w:eastAsia="仿宋" w:cs="仿宋"/>
        </w:rPr>
        <w:t>%</w:t>
      </w:r>
      <w:r>
        <w:rPr>
          <w:rFonts w:hint="eastAsia" w:ascii="仿宋" w:hAnsi="仿宋" w:eastAsia="仿宋" w:cs="仿宋"/>
          <w:lang w:val="en-US" w:eastAsia="zh-CN"/>
        </w:rPr>
        <w:t>，决算数大于预算数的主要原因孤儿和事实无人抚养儿童生活费提标，以及年初预算为本级安排，年中有上级拨付困难群众救助资金。</w:t>
      </w:r>
    </w:p>
    <w:p w14:paraId="169B168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 xml:space="preserve">8.社会保障和就业支出（类）社会福利（款）老年福利（项）。 </w:t>
      </w:r>
    </w:p>
    <w:p w14:paraId="2391A93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rPr>
      </w:pPr>
      <w:r>
        <w:rPr>
          <w:rFonts w:hint="eastAsia" w:ascii="仿宋" w:hAnsi="仿宋" w:eastAsia="仿宋" w:cs="仿宋"/>
          <w:lang w:val="en-US" w:eastAsia="zh-CN"/>
        </w:rPr>
        <w:t>年初预算为704.81万元，支出决算为711.21万元，</w:t>
      </w:r>
      <w:r>
        <w:rPr>
          <w:rFonts w:ascii="仿宋" w:hAnsi="仿宋" w:eastAsia="仿宋" w:cs="仿宋"/>
        </w:rPr>
        <w:t>完成年初预算的</w:t>
      </w:r>
      <w:r>
        <w:rPr>
          <w:rFonts w:hint="eastAsia" w:ascii="仿宋" w:hAnsi="仿宋" w:eastAsia="仿宋" w:cs="仿宋"/>
          <w:lang w:val="en-US" w:eastAsia="zh-CN"/>
        </w:rPr>
        <w:t>100.91</w:t>
      </w:r>
      <w:r>
        <w:rPr>
          <w:rFonts w:ascii="仿宋" w:hAnsi="仿宋" w:eastAsia="仿宋" w:cs="仿宋"/>
        </w:rPr>
        <w:t>%</w:t>
      </w:r>
      <w:r>
        <w:rPr>
          <w:rFonts w:hint="eastAsia" w:ascii="仿宋" w:hAnsi="仿宋" w:eastAsia="仿宋" w:cs="仿宋"/>
          <w:lang w:val="en-US" w:eastAsia="zh-CN"/>
        </w:rPr>
        <w:t>，决算数大于预算数的主要原是部分业务年中发生支出，年初未纳入财政预算，通过财政追加资金解决以及部分项目使用以前年度结转资金。</w:t>
      </w:r>
    </w:p>
    <w:p w14:paraId="4D8A6CB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9.社会保障和就业支出（类）社会福利（款）殡葬（项）。</w:t>
      </w:r>
    </w:p>
    <w:p w14:paraId="5689FFC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hint="eastAsia" w:ascii="仿宋" w:hAnsi="仿宋" w:eastAsia="仿宋" w:cs="仿宋"/>
          <w:lang w:val="en-US" w:eastAsia="zh-CN"/>
        </w:rPr>
        <w:t>年初预算为 4 万元，支出决算为2.52万元，</w:t>
      </w:r>
      <w:r>
        <w:rPr>
          <w:rFonts w:ascii="仿宋" w:hAnsi="仿宋" w:eastAsia="仿宋" w:cs="仿宋"/>
        </w:rPr>
        <w:t>完成年初预算的</w:t>
      </w:r>
      <w:r>
        <w:rPr>
          <w:rFonts w:hint="eastAsia" w:ascii="仿宋" w:hAnsi="仿宋" w:eastAsia="仿宋" w:cs="仿宋"/>
          <w:lang w:val="en-US" w:eastAsia="zh-CN"/>
        </w:rPr>
        <w:t>63</w:t>
      </w:r>
      <w:r>
        <w:rPr>
          <w:rFonts w:ascii="仿宋" w:hAnsi="仿宋" w:eastAsia="仿宋" w:cs="仿宋"/>
        </w:rPr>
        <w:t>%</w:t>
      </w:r>
      <w:r>
        <w:rPr>
          <w:rFonts w:hint="eastAsia" w:ascii="仿宋" w:hAnsi="仿宋" w:eastAsia="仿宋" w:cs="仿宋"/>
          <w:lang w:val="en-US" w:eastAsia="zh-CN"/>
        </w:rPr>
        <w:t>，决算数大于预算数的主要原因无名尸体火化及困难群众殡葬补助对象实际较年初预算人数少</w:t>
      </w:r>
      <w:r>
        <w:rPr>
          <w:rFonts w:hint="eastAsia" w:ascii="仿宋" w:hAnsi="仿宋" w:eastAsia="仿宋" w:cs="仿宋"/>
          <w:lang w:eastAsia="zh-CN"/>
        </w:rPr>
        <w:t>。</w:t>
      </w:r>
    </w:p>
    <w:p w14:paraId="1867D24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10、社会保障和就业支出（类）社会福利（款）社会福利事业单位（项）。</w:t>
      </w:r>
    </w:p>
    <w:p w14:paraId="2E7E784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hint="eastAsia" w:ascii="仿宋" w:hAnsi="仿宋" w:eastAsia="仿宋" w:cs="仿宋"/>
          <w:lang w:val="en-US" w:eastAsia="zh-CN"/>
        </w:rPr>
        <w:t xml:space="preserve"> 年初预算为0 万元，支出决算为22.84万元，</w:t>
      </w:r>
      <w:r>
        <w:rPr>
          <w:rFonts w:hint="eastAsia" w:ascii="仿宋" w:hAnsi="仿宋" w:eastAsia="仿宋" w:cs="仿宋"/>
        </w:rPr>
        <w:t>无法计算完成预算的百分比</w:t>
      </w:r>
      <w:r>
        <w:rPr>
          <w:rFonts w:hint="eastAsia" w:ascii="仿宋" w:hAnsi="仿宋" w:eastAsia="仿宋" w:cs="仿宋"/>
          <w:lang w:val="en-US" w:eastAsia="zh-CN"/>
        </w:rPr>
        <w:t>，决算数大于预算数的主要原因是部分业务指标由以前年度结转至2024年继续执行。</w:t>
      </w:r>
    </w:p>
    <w:p w14:paraId="712E57A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11、社会保障和就业支出（类）社会福利（款）养老服务（项）。</w:t>
      </w:r>
    </w:p>
    <w:p w14:paraId="67EB346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 xml:space="preserve"> 年初预算为31.73 万元，支出决算为18.21万元，</w:t>
      </w:r>
      <w:r>
        <w:rPr>
          <w:rFonts w:ascii="仿宋" w:hAnsi="仿宋" w:eastAsia="仿宋" w:cs="仿宋"/>
        </w:rPr>
        <w:t>完成年初预算的</w:t>
      </w:r>
      <w:r>
        <w:rPr>
          <w:rFonts w:hint="eastAsia" w:ascii="仿宋" w:hAnsi="仿宋" w:eastAsia="仿宋" w:cs="仿宋"/>
          <w:lang w:val="en-US" w:eastAsia="zh-CN"/>
        </w:rPr>
        <w:t>57.39</w:t>
      </w:r>
      <w:r>
        <w:rPr>
          <w:rFonts w:ascii="仿宋" w:hAnsi="仿宋" w:eastAsia="仿宋" w:cs="仿宋"/>
        </w:rPr>
        <w:t>%，</w:t>
      </w:r>
      <w:r>
        <w:rPr>
          <w:rFonts w:hint="eastAsia" w:ascii="仿宋" w:hAnsi="仿宋" w:eastAsia="仿宋" w:cs="仿宋"/>
          <w:lang w:val="en-US" w:eastAsia="zh-CN"/>
        </w:rPr>
        <w:t>，决算数小于预算数的主要原因是民办养老机构运营补贴、养老服务体系建设尚未执行完成，结转来年继续执行。</w:t>
      </w:r>
    </w:p>
    <w:p w14:paraId="4778FD0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 xml:space="preserve">12. 社会保障和就业支出（类）社会福利（款）其他社会福利支出（项）。 </w:t>
      </w:r>
    </w:p>
    <w:p w14:paraId="1AD6EA1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年初预算为79.2万元，支出决算为79.2万元，</w:t>
      </w:r>
      <w:r>
        <w:rPr>
          <w:rFonts w:ascii="仿宋" w:hAnsi="仿宋" w:eastAsia="仿宋" w:cs="仿宋"/>
        </w:rPr>
        <w:t>完成年初预算的</w:t>
      </w:r>
      <w:r>
        <w:rPr>
          <w:rFonts w:hint="eastAsia" w:ascii="仿宋" w:hAnsi="仿宋" w:eastAsia="仿宋" w:cs="仿宋"/>
          <w:lang w:val="en-US" w:eastAsia="zh-CN"/>
        </w:rPr>
        <w:t>100</w:t>
      </w:r>
      <w:r>
        <w:rPr>
          <w:rFonts w:ascii="仿宋" w:hAnsi="仿宋" w:eastAsia="仿宋" w:cs="仿宋"/>
        </w:rPr>
        <w:t>%</w:t>
      </w:r>
      <w:r>
        <w:rPr>
          <w:rFonts w:hint="eastAsia" w:ascii="仿宋" w:hAnsi="仿宋" w:eastAsia="仿宋" w:cs="仿宋"/>
          <w:lang w:val="en-US" w:eastAsia="zh-CN"/>
        </w:rPr>
        <w:t>。</w:t>
      </w:r>
    </w:p>
    <w:p w14:paraId="41DF092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13. 社会保障和就业支出（类）残疾人事业（款）残疾人生活和护理补贴（项）。</w:t>
      </w:r>
    </w:p>
    <w:p w14:paraId="3130F22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年初预算为219.24万元，支出决算为788.7万元，</w:t>
      </w:r>
      <w:r>
        <w:rPr>
          <w:rFonts w:ascii="仿宋" w:hAnsi="仿宋" w:eastAsia="仿宋" w:cs="仿宋"/>
        </w:rPr>
        <w:t>完成年初预算的</w:t>
      </w:r>
      <w:r>
        <w:rPr>
          <w:rFonts w:hint="eastAsia" w:ascii="仿宋" w:hAnsi="仿宋" w:eastAsia="仿宋" w:cs="仿宋"/>
          <w:lang w:val="en-US" w:eastAsia="zh-CN"/>
        </w:rPr>
        <w:t>359.74</w:t>
      </w:r>
      <w:r>
        <w:rPr>
          <w:rFonts w:ascii="仿宋" w:hAnsi="仿宋" w:eastAsia="仿宋" w:cs="仿宋"/>
        </w:rPr>
        <w:t>%，</w:t>
      </w:r>
      <w:r>
        <w:rPr>
          <w:rFonts w:hint="eastAsia" w:ascii="仿宋" w:hAnsi="仿宋" w:eastAsia="仿宋" w:cs="仿宋"/>
          <w:lang w:val="en-US" w:eastAsia="zh-CN"/>
        </w:rPr>
        <w:t>决算数大于预算数的主要原因是年初预算为本级安排，年中有上级拨付残疾人“两补”资金。</w:t>
      </w:r>
    </w:p>
    <w:p w14:paraId="3AA7CB7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 xml:space="preserve">14.社会保障和就业支出（类）最低生活保障（款）城市最低生活保障金支出（项）。 </w:t>
      </w:r>
    </w:p>
    <w:p w14:paraId="14BB042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年初预算为517.83万元，支出决算为1489.61万元，</w:t>
      </w:r>
      <w:r>
        <w:rPr>
          <w:rFonts w:ascii="仿宋" w:hAnsi="仿宋" w:eastAsia="仿宋" w:cs="仿宋"/>
        </w:rPr>
        <w:t>完成年初预算的</w:t>
      </w:r>
      <w:r>
        <w:rPr>
          <w:rFonts w:hint="eastAsia" w:ascii="仿宋" w:hAnsi="仿宋" w:eastAsia="仿宋" w:cs="仿宋"/>
          <w:lang w:val="en-US" w:eastAsia="zh-CN"/>
        </w:rPr>
        <w:t>287.66</w:t>
      </w:r>
      <w:r>
        <w:rPr>
          <w:rFonts w:ascii="仿宋" w:hAnsi="仿宋" w:eastAsia="仿宋" w:cs="仿宋"/>
        </w:rPr>
        <w:t>%</w:t>
      </w:r>
      <w:r>
        <w:rPr>
          <w:rFonts w:hint="eastAsia" w:ascii="仿宋" w:hAnsi="仿宋" w:eastAsia="仿宋" w:cs="仿宋"/>
          <w:lang w:val="en-US" w:eastAsia="zh-CN"/>
        </w:rPr>
        <w:t xml:space="preserve">，决算数大于预算数的主要原因是此项支出的资金主要来源是上级拨款。 </w:t>
      </w:r>
    </w:p>
    <w:p w14:paraId="27A0896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 xml:space="preserve">15.社会保障和就业支出（类）最低生活保障（款）农村最低生活保障金支出（项）。 </w:t>
      </w:r>
    </w:p>
    <w:p w14:paraId="43952FC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年初预算为817.41万元，支出决算为2443.06万元，</w:t>
      </w:r>
      <w:r>
        <w:rPr>
          <w:rFonts w:ascii="仿宋" w:hAnsi="仿宋" w:eastAsia="仿宋" w:cs="仿宋"/>
        </w:rPr>
        <w:t>完成年初预算的</w:t>
      </w:r>
      <w:r>
        <w:rPr>
          <w:rFonts w:hint="eastAsia" w:ascii="仿宋" w:hAnsi="仿宋" w:eastAsia="仿宋" w:cs="仿宋"/>
          <w:lang w:val="en-US" w:eastAsia="zh-CN"/>
        </w:rPr>
        <w:t>298.88</w:t>
      </w:r>
      <w:r>
        <w:rPr>
          <w:rFonts w:ascii="仿宋" w:hAnsi="仿宋" w:eastAsia="仿宋" w:cs="仿宋"/>
        </w:rPr>
        <w:t>%</w:t>
      </w:r>
      <w:r>
        <w:rPr>
          <w:rFonts w:hint="eastAsia" w:ascii="仿宋" w:hAnsi="仿宋" w:eastAsia="仿宋" w:cs="仿宋"/>
          <w:lang w:val="en-US" w:eastAsia="zh-CN"/>
        </w:rPr>
        <w:t>，决算数大于预算数的主要原因是年初预算为本级安排，年中有上级拨付困难群众救助资金。</w:t>
      </w:r>
    </w:p>
    <w:p w14:paraId="33DD8B4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 xml:space="preserve">16. 社会保障和就业支出（类）临时救助支出（款）临时救助支出（项）。 </w:t>
      </w:r>
    </w:p>
    <w:p w14:paraId="70F76F4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 50.00 万元，支出决算为344.04万元，</w:t>
      </w:r>
      <w:r>
        <w:rPr>
          <w:rFonts w:ascii="仿宋" w:hAnsi="仿宋" w:eastAsia="仿宋" w:cs="仿宋"/>
        </w:rPr>
        <w:t>完成年初预算的</w:t>
      </w:r>
      <w:r>
        <w:rPr>
          <w:rFonts w:hint="eastAsia" w:ascii="仿宋" w:hAnsi="仿宋" w:eastAsia="仿宋" w:cs="仿宋"/>
          <w:lang w:val="en-US" w:eastAsia="zh-CN"/>
        </w:rPr>
        <w:t>688.08</w:t>
      </w:r>
      <w:r>
        <w:rPr>
          <w:rFonts w:ascii="仿宋" w:hAnsi="仿宋" w:eastAsia="仿宋" w:cs="仿宋"/>
        </w:rPr>
        <w:t>%，</w:t>
      </w:r>
      <w:r>
        <w:rPr>
          <w:rFonts w:hint="eastAsia" w:ascii="仿宋" w:hAnsi="仿宋" w:eastAsia="仿宋" w:cs="仿宋"/>
          <w:lang w:val="en-US" w:eastAsia="zh-CN"/>
        </w:rPr>
        <w:t>决算数大于预算数的主要原因是此项支出的资金主要来源是上级拨款。</w:t>
      </w:r>
    </w:p>
    <w:p w14:paraId="125171C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 xml:space="preserve">17. 社会保障和就业支出（类）临时救助支出（款）流浪乞讨（项）。 </w:t>
      </w:r>
    </w:p>
    <w:p w14:paraId="682D59A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 0万元，支出决算为1万元，</w:t>
      </w:r>
      <w:r>
        <w:rPr>
          <w:rFonts w:hint="eastAsia" w:ascii="仿宋" w:hAnsi="仿宋" w:eastAsia="仿宋" w:cs="仿宋"/>
        </w:rPr>
        <w:t>无法计算完成预算的百分比</w:t>
      </w:r>
      <w:r>
        <w:rPr>
          <w:rFonts w:hint="eastAsia" w:ascii="仿宋" w:hAnsi="仿宋" w:eastAsia="仿宋" w:cs="仿宋"/>
          <w:lang w:val="en-US" w:eastAsia="zh-CN"/>
        </w:rPr>
        <w:t>,决算数大于预算数的原因为此项资金来源为上级资金。</w:t>
      </w:r>
    </w:p>
    <w:p w14:paraId="1CD933F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 xml:space="preserve">18. 社会保障和就业支出（类）特困人员救助供养（款）城市特困人员救助供养支出（项）。 </w:t>
      </w:r>
    </w:p>
    <w:p w14:paraId="1760759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年初预算为22.45万元，支出决算为73.42 万元，</w:t>
      </w:r>
      <w:r>
        <w:rPr>
          <w:rFonts w:ascii="仿宋" w:hAnsi="仿宋" w:eastAsia="仿宋" w:cs="仿宋"/>
        </w:rPr>
        <w:t>完成年初预算的</w:t>
      </w:r>
      <w:r>
        <w:rPr>
          <w:rFonts w:hint="eastAsia" w:ascii="仿宋" w:hAnsi="仿宋" w:eastAsia="仿宋" w:cs="仿宋"/>
          <w:lang w:val="en-US" w:eastAsia="zh-CN"/>
        </w:rPr>
        <w:t>327.04</w:t>
      </w:r>
      <w:r>
        <w:rPr>
          <w:rFonts w:ascii="仿宋" w:hAnsi="仿宋" w:eastAsia="仿宋" w:cs="仿宋"/>
        </w:rPr>
        <w:t>%，</w:t>
      </w:r>
      <w:r>
        <w:rPr>
          <w:rFonts w:hint="eastAsia" w:ascii="仿宋" w:hAnsi="仿宋" w:eastAsia="仿宋" w:cs="仿宋"/>
          <w:lang w:val="en-US" w:eastAsia="zh-CN"/>
        </w:rPr>
        <w:t>决算数大于预算数的主要原因是年初预算为本级安排，年中有上级拨付困难群众救助资金。</w:t>
      </w:r>
    </w:p>
    <w:p w14:paraId="48704C8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 xml:space="preserve">19. 社会保障和就业支出（类）特困人员救助供养（款）农村特困人员救助供养支出（项）。 </w:t>
      </w:r>
    </w:p>
    <w:p w14:paraId="25F3807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年初预算为792.3万元，支出决算为2344.12万元，</w:t>
      </w:r>
      <w:r>
        <w:rPr>
          <w:rFonts w:ascii="仿宋" w:hAnsi="仿宋" w:eastAsia="仿宋" w:cs="仿宋"/>
        </w:rPr>
        <w:t>完成年初预算的</w:t>
      </w:r>
      <w:r>
        <w:rPr>
          <w:rFonts w:hint="eastAsia" w:ascii="仿宋" w:hAnsi="仿宋" w:eastAsia="仿宋" w:cs="仿宋"/>
          <w:lang w:val="en-US" w:eastAsia="zh-CN"/>
        </w:rPr>
        <w:t>295.86</w:t>
      </w:r>
      <w:r>
        <w:rPr>
          <w:rFonts w:ascii="仿宋" w:hAnsi="仿宋" w:eastAsia="仿宋" w:cs="仿宋"/>
        </w:rPr>
        <w:t>%，</w:t>
      </w:r>
      <w:r>
        <w:rPr>
          <w:rFonts w:hint="eastAsia" w:ascii="仿宋" w:hAnsi="仿宋" w:eastAsia="仿宋" w:cs="仿宋"/>
          <w:lang w:val="en-US" w:eastAsia="zh-CN"/>
        </w:rPr>
        <w:t>决算数大于预算数的主要原因是年初预算为本级安排，年中有上级拨付困难群众救助资金。</w:t>
      </w:r>
    </w:p>
    <w:p w14:paraId="6606BC8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20.社会保障和就业支出（类）其他生活救助（款）其他农村生活救助 （项）。</w:t>
      </w:r>
    </w:p>
    <w:p w14:paraId="49F42A7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年初预算为2.25万元，支出决算为472.76万元，</w:t>
      </w:r>
      <w:r>
        <w:rPr>
          <w:rFonts w:ascii="仿宋" w:hAnsi="仿宋" w:eastAsia="仿宋" w:cs="仿宋"/>
        </w:rPr>
        <w:t>完成年初预算的</w:t>
      </w:r>
      <w:r>
        <w:rPr>
          <w:rFonts w:hint="eastAsia" w:ascii="仿宋" w:hAnsi="仿宋" w:eastAsia="仿宋" w:cs="仿宋"/>
          <w:lang w:val="en-US" w:eastAsia="zh-CN"/>
        </w:rPr>
        <w:t>21011.55</w:t>
      </w:r>
      <w:r>
        <w:rPr>
          <w:rFonts w:ascii="仿宋" w:hAnsi="仿宋" w:eastAsia="仿宋" w:cs="仿宋"/>
        </w:rPr>
        <w:t>%，</w:t>
      </w:r>
      <w:r>
        <w:rPr>
          <w:rFonts w:hint="eastAsia" w:ascii="仿宋" w:hAnsi="仿宋" w:eastAsia="仿宋" w:cs="仿宋"/>
          <w:lang w:val="en-US" w:eastAsia="zh-CN"/>
        </w:rPr>
        <w:t>，决算数大于预算数的主要原因是年初预算为本级安排，年中有上级拨付困难群众救助资金，及部分项目年中发生，通过追加资金解决。</w:t>
      </w:r>
    </w:p>
    <w:p w14:paraId="0AACA8C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21.住房保障支出（类）住房改革支出（款）住房公积金（项）。</w:t>
      </w:r>
    </w:p>
    <w:p w14:paraId="54BF47B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hint="eastAsia" w:ascii="仿宋" w:hAnsi="仿宋" w:eastAsia="仿宋" w:cs="仿宋"/>
          <w:lang w:val="en-US" w:eastAsia="zh-CN"/>
        </w:rPr>
        <w:t>年初预算为27.65万元，支出决算为27.65万元，</w:t>
      </w:r>
      <w:r>
        <w:rPr>
          <w:rFonts w:ascii="仿宋" w:hAnsi="仿宋" w:eastAsia="仿宋" w:cs="仿宋"/>
        </w:rPr>
        <w:t>完成年初预算的</w:t>
      </w:r>
      <w:r>
        <w:rPr>
          <w:rFonts w:hint="eastAsia" w:ascii="仿宋" w:hAnsi="仿宋" w:eastAsia="仿宋" w:cs="仿宋"/>
          <w:lang w:val="en-US" w:eastAsia="zh-CN"/>
        </w:rPr>
        <w:t>100</w:t>
      </w:r>
      <w:r>
        <w:rPr>
          <w:rFonts w:ascii="仿宋" w:hAnsi="仿宋" w:eastAsia="仿宋" w:cs="仿宋"/>
        </w:rPr>
        <w:t>%</w:t>
      </w:r>
      <w:r>
        <w:rPr>
          <w:rFonts w:hint="eastAsia" w:ascii="仿宋" w:hAnsi="仿宋" w:eastAsia="仿宋" w:cs="仿宋"/>
          <w:lang w:eastAsia="zh-CN"/>
        </w:rPr>
        <w:t>。</w:t>
      </w:r>
    </w:p>
    <w:p w14:paraId="49DB5E3B">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4757A7A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423.70</w:t>
      </w:r>
      <w:r>
        <w:rPr>
          <w:rFonts w:ascii="仿宋" w:hAnsi="仿宋" w:eastAsia="仿宋" w:cs="仿宋"/>
        </w:rPr>
        <w:t>万元，其中：</w:t>
      </w:r>
    </w:p>
    <w:p w14:paraId="2BF95BE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346.25</w:t>
      </w:r>
      <w:r>
        <w:rPr>
          <w:rFonts w:ascii="仿宋" w:hAnsi="仿宋" w:eastAsia="仿宋" w:cs="仿宋"/>
        </w:rPr>
        <w:t>万元，占基本支出的</w:t>
      </w:r>
      <w:r>
        <w:rPr>
          <w:rFonts w:hint="eastAsia" w:ascii="仿宋" w:hAnsi="仿宋" w:eastAsia="仿宋" w:cs="仿宋"/>
        </w:rPr>
        <w:t>81.72</w:t>
      </w:r>
      <w:r>
        <w:rPr>
          <w:rFonts w:ascii="仿宋" w:hAnsi="仿宋" w:eastAsia="仿宋" w:cs="仿宋"/>
        </w:rPr>
        <w:t xml:space="preserve"> %,主要包括基本工资、津贴补贴、奖金、伙食补助费。公用经费</w:t>
      </w:r>
      <w:r>
        <w:rPr>
          <w:rFonts w:hint="eastAsia" w:ascii="仿宋" w:hAnsi="仿宋" w:eastAsia="仿宋" w:cs="仿宋"/>
        </w:rPr>
        <w:t>77.45</w:t>
      </w:r>
      <w:r>
        <w:rPr>
          <w:rFonts w:ascii="仿宋" w:hAnsi="仿宋" w:eastAsia="仿宋" w:cs="仿宋"/>
        </w:rPr>
        <w:t>万元，占基本支出的</w:t>
      </w:r>
      <w:r>
        <w:rPr>
          <w:rFonts w:hint="eastAsia" w:ascii="仿宋" w:hAnsi="仿宋" w:eastAsia="仿宋" w:cs="仿宋"/>
        </w:rPr>
        <w:t>18.28</w:t>
      </w:r>
      <w:r>
        <w:rPr>
          <w:rFonts w:ascii="仿宋" w:hAnsi="仿宋" w:eastAsia="仿宋" w:cs="仿宋"/>
        </w:rPr>
        <w:t xml:space="preserve"> %，主要包括办公费、印刷费、咨询费、手续费。</w:t>
      </w:r>
    </w:p>
    <w:p w14:paraId="463AE2C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240F5D4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3E7FA90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0.85</w:t>
      </w:r>
      <w:r>
        <w:rPr>
          <w:rFonts w:ascii="仿宋" w:hAnsi="仿宋" w:eastAsia="仿宋" w:cs="仿宋"/>
        </w:rPr>
        <w:t>万元，支出决算为</w:t>
      </w:r>
      <w:r>
        <w:rPr>
          <w:rFonts w:hint="eastAsia" w:ascii="仿宋" w:hAnsi="仿宋" w:eastAsia="仿宋" w:cs="仿宋"/>
        </w:rPr>
        <w:t>0.66</w:t>
      </w:r>
      <w:r>
        <w:rPr>
          <w:rFonts w:ascii="仿宋" w:hAnsi="仿宋" w:eastAsia="仿宋" w:cs="仿宋"/>
        </w:rPr>
        <w:t>万元，完成预算的</w:t>
      </w:r>
      <w:r>
        <w:rPr>
          <w:rFonts w:hint="eastAsia" w:ascii="仿宋" w:hAnsi="仿宋" w:eastAsia="仿宋" w:cs="仿宋"/>
          <w:lang w:val="en-US" w:eastAsia="zh-CN"/>
        </w:rPr>
        <w:t>77.65</w:t>
      </w:r>
      <w:r>
        <w:rPr>
          <w:rFonts w:ascii="仿宋" w:hAnsi="仿宋" w:eastAsia="仿宋" w:cs="仿宋"/>
        </w:rPr>
        <w:t>%；与上年相比减少</w:t>
      </w:r>
      <w:r>
        <w:rPr>
          <w:rFonts w:hint="eastAsia" w:ascii="仿宋" w:hAnsi="仿宋" w:eastAsia="仿宋" w:cs="仿宋"/>
          <w:lang w:val="en-US" w:eastAsia="zh-CN"/>
        </w:rPr>
        <w:t>0.19</w:t>
      </w:r>
      <w:r>
        <w:rPr>
          <w:rFonts w:ascii="仿宋" w:hAnsi="仿宋" w:eastAsia="仿宋" w:cs="仿宋"/>
        </w:rPr>
        <w:t>万元，降低</w:t>
      </w:r>
      <w:r>
        <w:rPr>
          <w:rFonts w:hint="eastAsia" w:ascii="仿宋" w:hAnsi="仿宋" w:eastAsia="仿宋" w:cs="仿宋"/>
          <w:lang w:val="en-US" w:eastAsia="zh-CN"/>
        </w:rPr>
        <w:t>22.35</w:t>
      </w:r>
      <w:r>
        <w:rPr>
          <w:rFonts w:ascii="仿宋" w:hAnsi="仿宋" w:eastAsia="仿宋" w:cs="仿宋"/>
        </w:rPr>
        <w:t>%。决算数小于预算数的主要原因是</w:t>
      </w:r>
      <w:r>
        <w:rPr>
          <w:rFonts w:hint="eastAsia" w:ascii="仿宋" w:hAnsi="仿宋" w:eastAsia="仿宋" w:cs="仿宋"/>
          <w:lang w:val="en-US" w:eastAsia="zh-CN"/>
        </w:rPr>
        <w:t>厉行节约</w:t>
      </w:r>
      <w:r>
        <w:rPr>
          <w:rFonts w:ascii="仿宋" w:hAnsi="仿宋" w:eastAsia="仿宋" w:cs="仿宋"/>
        </w:rPr>
        <w:t>。决算数小于上年数的主要原因是</w:t>
      </w:r>
      <w:r>
        <w:rPr>
          <w:rFonts w:hint="eastAsia" w:ascii="仿宋" w:hAnsi="仿宋" w:eastAsia="仿宋" w:cs="仿宋"/>
          <w:lang w:val="en-US" w:eastAsia="zh-CN"/>
        </w:rPr>
        <w:t>厉行节约</w:t>
      </w:r>
      <w:r>
        <w:rPr>
          <w:rFonts w:ascii="仿宋" w:hAnsi="仿宋" w:eastAsia="仿宋" w:cs="仿宋"/>
        </w:rPr>
        <w:t>。</w:t>
      </w:r>
    </w:p>
    <w:p w14:paraId="48F6B2C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5C4B7F7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eastAsia="zh-CN"/>
        </w:rPr>
        <w:t>。</w:t>
      </w:r>
    </w:p>
    <w:p w14:paraId="3EBA317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万。其中：</w:t>
      </w:r>
    </w:p>
    <w:p w14:paraId="05C5192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p>
    <w:p w14:paraId="6964320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eastAsia="zh-CN"/>
        </w:rPr>
        <w:t>。</w:t>
      </w:r>
    </w:p>
    <w:p w14:paraId="51A5991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截止2024年12月31日，我单位开支财政拨款的公务用车保有量为</w:t>
      </w:r>
      <w:r>
        <w:rPr>
          <w:rFonts w:hint="eastAsia" w:ascii="仿宋" w:hAnsi="仿宋" w:eastAsia="仿宋" w:cs="仿宋"/>
          <w:lang w:val="en-US" w:eastAsia="zh-CN"/>
        </w:rPr>
        <w:t>0</w:t>
      </w:r>
      <w:r>
        <w:rPr>
          <w:rFonts w:ascii="仿宋" w:hAnsi="仿宋" w:eastAsia="仿宋" w:cs="仿宋"/>
        </w:rPr>
        <w:t>辆。</w:t>
      </w:r>
    </w:p>
    <w:p w14:paraId="72FF8AA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yellow"/>
        </w:rPr>
      </w:pPr>
      <w:r>
        <w:rPr>
          <w:rFonts w:ascii="仿宋" w:hAnsi="仿宋" w:eastAsia="仿宋" w:cs="仿宋"/>
        </w:rPr>
        <w:t>3.公务接待费支出预算为</w:t>
      </w:r>
      <w:r>
        <w:rPr>
          <w:rFonts w:hint="eastAsia" w:ascii="仿宋" w:hAnsi="仿宋" w:eastAsia="仿宋" w:cs="仿宋"/>
        </w:rPr>
        <w:t>0.85</w:t>
      </w:r>
      <w:r>
        <w:rPr>
          <w:rFonts w:ascii="仿宋" w:hAnsi="仿宋" w:eastAsia="仿宋" w:cs="仿宋"/>
        </w:rPr>
        <w:t>万元，支出决算为</w:t>
      </w:r>
      <w:r>
        <w:rPr>
          <w:rFonts w:hint="eastAsia" w:ascii="仿宋" w:hAnsi="仿宋" w:eastAsia="仿宋" w:cs="仿宋"/>
        </w:rPr>
        <w:t>0.66</w:t>
      </w:r>
      <w:r>
        <w:rPr>
          <w:rFonts w:ascii="仿宋" w:hAnsi="仿宋" w:eastAsia="仿宋" w:cs="仿宋"/>
        </w:rPr>
        <w:t>万元，完成预算的</w:t>
      </w:r>
      <w:r>
        <w:rPr>
          <w:rFonts w:hint="eastAsia" w:ascii="仿宋" w:hAnsi="仿宋" w:eastAsia="仿宋" w:cs="仿宋"/>
          <w:lang w:val="en-US" w:eastAsia="zh-CN"/>
        </w:rPr>
        <w:t>77.65</w:t>
      </w:r>
      <w:r>
        <w:rPr>
          <w:rFonts w:ascii="仿宋" w:hAnsi="仿宋" w:eastAsia="仿宋" w:cs="仿宋"/>
        </w:rPr>
        <w:t>%；与上年相比减少</w:t>
      </w:r>
      <w:r>
        <w:rPr>
          <w:rFonts w:hint="eastAsia" w:ascii="仿宋" w:hAnsi="仿宋" w:eastAsia="仿宋" w:cs="仿宋"/>
          <w:lang w:val="en-US" w:eastAsia="zh-CN"/>
        </w:rPr>
        <w:t>0.19</w:t>
      </w:r>
      <w:r>
        <w:rPr>
          <w:rFonts w:ascii="仿宋" w:hAnsi="仿宋" w:eastAsia="仿宋" w:cs="仿宋"/>
        </w:rPr>
        <w:t>万元，降低</w:t>
      </w:r>
      <w:r>
        <w:rPr>
          <w:rFonts w:hint="eastAsia" w:ascii="仿宋" w:hAnsi="仿宋" w:eastAsia="仿宋" w:cs="仿宋"/>
          <w:lang w:val="en-US" w:eastAsia="zh-CN"/>
        </w:rPr>
        <w:t>22.35</w:t>
      </w:r>
      <w:r>
        <w:rPr>
          <w:rFonts w:ascii="仿宋" w:hAnsi="仿宋" w:eastAsia="仿宋" w:cs="仿宋"/>
        </w:rPr>
        <w:t>%。决算数小于预算数的主要原因是</w:t>
      </w:r>
      <w:r>
        <w:rPr>
          <w:rFonts w:hint="eastAsia" w:ascii="仿宋" w:hAnsi="仿宋" w:eastAsia="仿宋" w:cs="仿宋"/>
          <w:lang w:val="en-US" w:eastAsia="zh-CN"/>
        </w:rPr>
        <w:t>厉行节约</w:t>
      </w:r>
      <w:r>
        <w:rPr>
          <w:rFonts w:ascii="仿宋" w:hAnsi="仿宋" w:eastAsia="仿宋" w:cs="仿宋"/>
        </w:rPr>
        <w:t>。</w:t>
      </w:r>
      <w:r>
        <w:rPr>
          <w:rFonts w:ascii="仿宋" w:hAnsi="仿宋" w:eastAsia="仿宋" w:cs="仿宋"/>
          <w:highlight w:val="none"/>
        </w:rPr>
        <w:t>决算数小于上年数的主要原因是</w:t>
      </w:r>
      <w:r>
        <w:rPr>
          <w:rFonts w:hint="eastAsia" w:ascii="仿宋" w:hAnsi="仿宋" w:eastAsia="仿宋" w:cs="仿宋"/>
          <w:highlight w:val="none"/>
          <w:lang w:val="en-US" w:eastAsia="zh-CN"/>
        </w:rPr>
        <w:t>厉行节约</w:t>
      </w:r>
      <w:r>
        <w:rPr>
          <w:rFonts w:ascii="仿宋" w:hAnsi="仿宋" w:eastAsia="仿宋" w:cs="仿宋"/>
          <w:highlight w:val="none"/>
        </w:rPr>
        <w:t>。2024年度共接待来访团组</w:t>
      </w:r>
      <w:r>
        <w:rPr>
          <w:rFonts w:hint="eastAsia" w:ascii="仿宋" w:hAnsi="仿宋" w:eastAsia="仿宋" w:cs="仿宋"/>
          <w:highlight w:val="none"/>
          <w:lang w:val="en-US" w:eastAsia="zh-CN"/>
        </w:rPr>
        <w:t>6</w:t>
      </w:r>
      <w:r>
        <w:rPr>
          <w:rFonts w:ascii="仿宋" w:hAnsi="仿宋" w:eastAsia="仿宋" w:cs="仿宋"/>
          <w:highlight w:val="none"/>
        </w:rPr>
        <w:t>个、来宾</w:t>
      </w:r>
      <w:r>
        <w:rPr>
          <w:rFonts w:hint="eastAsia" w:ascii="仿宋" w:hAnsi="仿宋" w:eastAsia="仿宋" w:cs="仿宋"/>
          <w:highlight w:val="none"/>
          <w:lang w:val="en-US" w:eastAsia="zh-CN"/>
        </w:rPr>
        <w:t>56</w:t>
      </w:r>
      <w:r>
        <w:rPr>
          <w:rFonts w:ascii="仿宋" w:hAnsi="仿宋" w:eastAsia="仿宋" w:cs="仿宋"/>
          <w:highlight w:val="none"/>
        </w:rPr>
        <w:t>人次，主要是</w:t>
      </w:r>
      <w:r>
        <w:rPr>
          <w:rFonts w:hint="eastAsia" w:ascii="仿宋" w:hAnsi="仿宋" w:eastAsia="仿宋" w:cs="仿宋"/>
          <w:highlight w:val="none"/>
        </w:rPr>
        <w:t>安全生产检查、调研学习</w:t>
      </w:r>
      <w:r>
        <w:rPr>
          <w:rFonts w:hint="eastAsia" w:ascii="仿宋" w:hAnsi="仿宋" w:eastAsia="仿宋" w:cs="仿宋"/>
          <w:highlight w:val="none"/>
          <w:lang w:val="en-US" w:eastAsia="zh-CN"/>
        </w:rPr>
        <w:t>等</w:t>
      </w:r>
      <w:r>
        <w:rPr>
          <w:rFonts w:ascii="仿宋" w:hAnsi="仿宋" w:eastAsia="仿宋" w:cs="仿宋"/>
          <w:highlight w:val="none"/>
        </w:rPr>
        <w:t>发生的接待支出。</w:t>
      </w:r>
    </w:p>
    <w:p w14:paraId="570B9B0A">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23066DD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1891.15</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1891.15</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1891.15</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万元。具体情况如下：</w:t>
      </w:r>
    </w:p>
    <w:p w14:paraId="70C7CD3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1.其他支出（类）其他政府性基金及对应专项债务安排的支出（款）其他地方自行试点项目收益专项债券收入安排的支出（项）。</w:t>
      </w:r>
    </w:p>
    <w:p w14:paraId="7E930C7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eastAsia" w:ascii="仿宋" w:hAnsi="仿宋" w:eastAsia="仿宋" w:cs="仿宋"/>
          <w:lang w:val="en-US" w:eastAsia="zh-CN"/>
        </w:rPr>
        <w:t>年初预算为 0 万元，支出决算为1600万元，</w:t>
      </w:r>
      <w:r>
        <w:rPr>
          <w:rFonts w:hint="eastAsia" w:ascii="仿宋" w:hAnsi="仿宋" w:eastAsia="仿宋" w:cs="仿宋"/>
        </w:rPr>
        <w:t>无法计算完成预算的百分比</w:t>
      </w:r>
      <w:r>
        <w:rPr>
          <w:rFonts w:hint="eastAsia" w:ascii="仿宋" w:hAnsi="仿宋" w:eastAsia="仿宋" w:cs="仿宋"/>
          <w:lang w:val="en-US" w:eastAsia="zh-CN"/>
        </w:rPr>
        <w:t xml:space="preserve">,决算数大于预算数的主要原因为株洲市渌口区乡镇卫生院医养结合中心项目年中追加。 </w:t>
      </w:r>
    </w:p>
    <w:p w14:paraId="1360119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2.其他支出（类）彩票发行销售机构业务费安排的支出（款）福利彩票销售机构的业务费支出（项）。</w:t>
      </w:r>
    </w:p>
    <w:p w14:paraId="6A4EF79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 0 万元，支出决算为6.16万元，</w:t>
      </w:r>
      <w:r>
        <w:rPr>
          <w:rFonts w:hint="eastAsia" w:ascii="仿宋" w:hAnsi="仿宋" w:eastAsia="仿宋" w:cs="仿宋"/>
        </w:rPr>
        <w:t>无法计算完成预算的百分比</w:t>
      </w:r>
      <w:r>
        <w:rPr>
          <w:rFonts w:hint="eastAsia" w:ascii="仿宋" w:hAnsi="仿宋" w:eastAsia="仿宋" w:cs="仿宋"/>
          <w:lang w:val="en-US" w:eastAsia="zh-CN"/>
        </w:rPr>
        <w:t xml:space="preserve">,决算数大于预算数的主要原因为上级下达专项资金。 </w:t>
      </w:r>
    </w:p>
    <w:p w14:paraId="3620466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3.其他支出（类）彩票发行销售机构业务费安排的支出（款）用于社会福利的彩票公益金支出（项）。</w:t>
      </w:r>
    </w:p>
    <w:p w14:paraId="00D3830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 0 万元，支出决算为284.99万元，</w:t>
      </w:r>
      <w:r>
        <w:rPr>
          <w:rFonts w:hint="eastAsia" w:ascii="仿宋" w:hAnsi="仿宋" w:eastAsia="仿宋" w:cs="仿宋"/>
        </w:rPr>
        <w:t>无法计算完成预算的百分比</w:t>
      </w:r>
      <w:r>
        <w:rPr>
          <w:rFonts w:hint="eastAsia" w:ascii="仿宋" w:hAnsi="仿宋" w:eastAsia="仿宋" w:cs="仿宋"/>
          <w:lang w:val="en-US" w:eastAsia="zh-CN"/>
        </w:rPr>
        <w:t xml:space="preserve">,决算数大于预算数的主要原因为年初未纳入财政预算，通过上级下达福彩公益金项目资金。 </w:t>
      </w:r>
    </w:p>
    <w:p w14:paraId="46D8CCF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21F2100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74.56</w:t>
      </w:r>
      <w:r>
        <w:rPr>
          <w:rFonts w:ascii="仿宋" w:hAnsi="仿宋" w:eastAsia="仿宋" w:cs="仿宋"/>
        </w:rPr>
        <w:t>万元，比上年决算数减少</w:t>
      </w:r>
      <w:r>
        <w:rPr>
          <w:rFonts w:hint="eastAsia" w:ascii="仿宋" w:hAnsi="仿宋" w:eastAsia="仿宋" w:cs="仿宋"/>
          <w:lang w:val="en-US" w:eastAsia="zh-CN"/>
        </w:rPr>
        <w:t>24.75</w:t>
      </w:r>
      <w:r>
        <w:rPr>
          <w:rFonts w:ascii="仿宋" w:hAnsi="仿宋" w:eastAsia="仿宋" w:cs="仿宋"/>
        </w:rPr>
        <w:t xml:space="preserve"> 万元，降低</w:t>
      </w:r>
      <w:r>
        <w:rPr>
          <w:rFonts w:hint="eastAsia" w:ascii="仿宋" w:hAnsi="仿宋" w:eastAsia="仿宋" w:cs="仿宋"/>
          <w:lang w:val="en-US" w:eastAsia="zh-CN"/>
        </w:rPr>
        <w:t>24.92</w:t>
      </w:r>
      <w:r>
        <w:rPr>
          <w:rFonts w:ascii="仿宋" w:hAnsi="仿宋" w:eastAsia="仿宋" w:cs="仿宋"/>
        </w:rPr>
        <w:t>%。主要原因是：</w:t>
      </w:r>
      <w:r>
        <w:rPr>
          <w:rFonts w:hint="eastAsia" w:ascii="仿宋" w:hAnsi="仿宋" w:eastAsia="仿宋" w:cs="仿宋"/>
        </w:rPr>
        <w:t>继续加强运行经费控制，压减一般性支出</w:t>
      </w:r>
      <w:r>
        <w:rPr>
          <w:rFonts w:ascii="仿宋" w:hAnsi="仿宋" w:eastAsia="仿宋" w:cs="仿宋"/>
        </w:rPr>
        <w:t>。</w:t>
      </w:r>
    </w:p>
    <w:p w14:paraId="22E56CA3">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251F7F9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0.7</w:t>
      </w:r>
      <w:r>
        <w:rPr>
          <w:rFonts w:ascii="仿宋" w:hAnsi="仿宋" w:eastAsia="仿宋" w:cs="仿宋"/>
        </w:rPr>
        <w:t>万元，用于</w:t>
      </w:r>
      <w:r>
        <w:rPr>
          <w:rFonts w:hint="eastAsia" w:ascii="仿宋" w:hAnsi="仿宋" w:eastAsia="仿宋" w:cs="仿宋"/>
        </w:rPr>
        <w:t>召开民政工作会议、民政系统参加省厅视频等</w:t>
      </w:r>
      <w:r>
        <w:rPr>
          <w:rFonts w:ascii="仿宋" w:hAnsi="仿宋" w:eastAsia="仿宋" w:cs="仿宋"/>
        </w:rPr>
        <w:t>会议，人数</w:t>
      </w:r>
      <w:r>
        <w:rPr>
          <w:rFonts w:hint="eastAsia" w:ascii="仿宋" w:hAnsi="仿宋" w:eastAsia="仿宋" w:cs="仿宋"/>
          <w:lang w:val="en-US" w:eastAsia="zh-CN"/>
        </w:rPr>
        <w:t>75</w:t>
      </w:r>
      <w:r>
        <w:rPr>
          <w:rFonts w:ascii="仿宋" w:hAnsi="仿宋" w:eastAsia="仿宋" w:cs="仿宋"/>
        </w:rPr>
        <w:t>人，内容为</w:t>
      </w:r>
      <w:r>
        <w:rPr>
          <w:rFonts w:hint="eastAsia" w:ascii="仿宋" w:hAnsi="仿宋" w:eastAsia="仿宋" w:cs="仿宋"/>
        </w:rPr>
        <w:t>部署相关业务工作</w:t>
      </w:r>
      <w:r>
        <w:rPr>
          <w:rFonts w:ascii="仿宋" w:hAnsi="仿宋" w:eastAsia="仿宋" w:cs="仿宋"/>
        </w:rPr>
        <w:t>；开支培训费</w:t>
      </w:r>
      <w:r>
        <w:rPr>
          <w:rFonts w:hint="eastAsia" w:ascii="仿宋" w:hAnsi="仿宋" w:eastAsia="仿宋" w:cs="仿宋"/>
        </w:rPr>
        <w:t>0.6</w:t>
      </w:r>
      <w:r>
        <w:rPr>
          <w:rFonts w:ascii="仿宋" w:hAnsi="仿宋" w:eastAsia="仿宋" w:cs="仿宋"/>
        </w:rPr>
        <w:t>万元，用于开展</w:t>
      </w:r>
      <w:r>
        <w:rPr>
          <w:rFonts w:hint="eastAsia" w:ascii="仿宋" w:hAnsi="仿宋" w:eastAsia="仿宋" w:cs="仿宋"/>
        </w:rPr>
        <w:t>事业编干部在岗线上培训等</w:t>
      </w:r>
      <w:r>
        <w:rPr>
          <w:rFonts w:ascii="仿宋" w:hAnsi="仿宋" w:eastAsia="仿宋" w:cs="仿宋"/>
        </w:rPr>
        <w:t>培训，人数</w:t>
      </w:r>
      <w:r>
        <w:rPr>
          <w:rFonts w:hint="eastAsia" w:ascii="仿宋" w:hAnsi="仿宋" w:eastAsia="仿宋" w:cs="仿宋"/>
          <w:lang w:val="en-US" w:eastAsia="zh-CN"/>
        </w:rPr>
        <w:t>65</w:t>
      </w:r>
      <w:r>
        <w:rPr>
          <w:rFonts w:ascii="仿宋" w:hAnsi="仿宋" w:eastAsia="仿宋" w:cs="仿宋"/>
        </w:rPr>
        <w:t>人，内容为</w:t>
      </w:r>
      <w:r>
        <w:rPr>
          <w:rFonts w:hint="eastAsia" w:ascii="仿宋" w:hAnsi="仿宋" w:eastAsia="仿宋" w:cs="仿宋"/>
        </w:rPr>
        <w:t>事业编干部在岗培训</w:t>
      </w:r>
      <w:r>
        <w:rPr>
          <w:rFonts w:hint="eastAsia" w:ascii="仿宋" w:hAnsi="仿宋" w:eastAsia="仿宋" w:cs="仿宋"/>
          <w:lang w:val="en-US" w:eastAsia="zh-CN"/>
        </w:rPr>
        <w:t>等</w:t>
      </w:r>
      <w:r>
        <w:rPr>
          <w:rFonts w:ascii="仿宋" w:hAnsi="仿宋" w:eastAsia="仿宋" w:cs="仿宋"/>
        </w:rPr>
        <w:t>；</w:t>
      </w:r>
      <w:r>
        <w:rPr>
          <w:rFonts w:hint="eastAsia" w:ascii="仿宋" w:hAnsi="仿宋" w:eastAsia="仿宋" w:cs="仿宋"/>
        </w:rPr>
        <w:t>未举办节庆、晚会、论坛、赛事等活动，支出0万元。</w:t>
      </w:r>
    </w:p>
    <w:p w14:paraId="6FA49BD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0B2DAFD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138.52</w:t>
      </w:r>
      <w:r>
        <w:rPr>
          <w:rFonts w:ascii="仿宋" w:hAnsi="仿宋" w:eastAsia="仿宋" w:cs="仿宋"/>
        </w:rPr>
        <w:t>万元，其中：政府采购货物支出</w:t>
      </w:r>
      <w:r>
        <w:rPr>
          <w:rFonts w:hint="eastAsia" w:ascii="仿宋" w:hAnsi="仿宋" w:eastAsia="仿宋" w:cs="仿宋"/>
          <w:lang w:val="en-US" w:eastAsia="zh-CN"/>
        </w:rPr>
        <w:t>0</w:t>
      </w:r>
      <w:r>
        <w:rPr>
          <w:rFonts w:ascii="仿宋" w:hAnsi="仿宋" w:eastAsia="仿宋" w:cs="仿宋"/>
        </w:rPr>
        <w:t xml:space="preserve"> 万元、政府采购工程支出</w:t>
      </w:r>
      <w:r>
        <w:rPr>
          <w:rFonts w:hint="eastAsia" w:ascii="仿宋" w:hAnsi="仿宋" w:eastAsia="仿宋" w:cs="仿宋"/>
          <w:lang w:val="en-US" w:eastAsia="zh-CN"/>
        </w:rPr>
        <w:t>0</w:t>
      </w:r>
      <w:r>
        <w:rPr>
          <w:rFonts w:ascii="仿宋" w:hAnsi="仿宋" w:eastAsia="仿宋" w:cs="仿宋"/>
        </w:rPr>
        <w:t>万元、政府采购服务支出</w:t>
      </w:r>
      <w:r>
        <w:rPr>
          <w:rFonts w:hint="eastAsia" w:ascii="仿宋" w:hAnsi="仿宋" w:eastAsia="仿宋" w:cs="仿宋"/>
          <w:lang w:val="en-US" w:eastAsia="zh-CN"/>
        </w:rPr>
        <w:t>138.52</w:t>
      </w:r>
      <w:r>
        <w:rPr>
          <w:rFonts w:ascii="仿宋" w:hAnsi="仿宋" w:eastAsia="仿宋" w:cs="仿宋"/>
        </w:rPr>
        <w:t>万元。授予中小企业合同金额</w:t>
      </w:r>
      <w:r>
        <w:rPr>
          <w:rFonts w:hint="eastAsia" w:ascii="仿宋" w:hAnsi="仿宋" w:eastAsia="仿宋" w:cs="仿宋"/>
          <w:lang w:val="en-US" w:eastAsia="zh-CN"/>
        </w:rPr>
        <w:t>95.75</w:t>
      </w:r>
      <w:r>
        <w:rPr>
          <w:rFonts w:ascii="仿宋" w:hAnsi="仿宋" w:eastAsia="仿宋" w:cs="仿宋"/>
        </w:rPr>
        <w:t>万元，占政府采购支出总额的</w:t>
      </w:r>
      <w:r>
        <w:rPr>
          <w:rFonts w:hint="eastAsia" w:ascii="仿宋" w:hAnsi="仿宋" w:eastAsia="仿宋" w:cs="仿宋"/>
          <w:lang w:val="en-US" w:eastAsia="zh-CN"/>
        </w:rPr>
        <w:t>69.12</w:t>
      </w:r>
      <w:r>
        <w:rPr>
          <w:rFonts w:ascii="仿宋" w:hAnsi="仿宋" w:eastAsia="仿宋" w:cs="仿宋"/>
        </w:rPr>
        <w:t>%，其中：授予小微企业合同金额</w:t>
      </w:r>
      <w:r>
        <w:rPr>
          <w:rFonts w:hint="eastAsia" w:ascii="仿宋" w:hAnsi="仿宋" w:eastAsia="仿宋" w:cs="仿宋"/>
          <w:lang w:val="en-US" w:eastAsia="zh-CN"/>
        </w:rPr>
        <w:t>95.75</w:t>
      </w:r>
      <w:r>
        <w:rPr>
          <w:rFonts w:ascii="仿宋" w:hAnsi="仿宋" w:eastAsia="仿宋" w:cs="仿宋"/>
        </w:rPr>
        <w:t>万元，占授予中小企业合同金额的</w:t>
      </w:r>
      <w:r>
        <w:rPr>
          <w:rFonts w:hint="eastAsia" w:ascii="仿宋" w:hAnsi="仿宋" w:eastAsia="仿宋" w:cs="仿宋"/>
          <w:lang w:val="en-US" w:eastAsia="zh-CN"/>
        </w:rPr>
        <w:t>100</w:t>
      </w:r>
      <w:r>
        <w:rPr>
          <w:rFonts w:ascii="仿宋" w:hAnsi="仿宋" w:eastAsia="仿宋" w:cs="仿宋"/>
        </w:rPr>
        <w:t>%。货物采购授予中小企业合同金额占货物支出金额的</w:t>
      </w:r>
      <w:r>
        <w:rPr>
          <w:rFonts w:hint="eastAsia" w:ascii="仿宋" w:hAnsi="仿宋" w:eastAsia="仿宋" w:cs="仿宋"/>
          <w:lang w:val="en-US" w:eastAsia="zh-CN"/>
        </w:rPr>
        <w:t>0</w:t>
      </w:r>
      <w:r>
        <w:rPr>
          <w:rFonts w:ascii="仿宋" w:hAnsi="仿宋" w:eastAsia="仿宋" w:cs="仿宋"/>
        </w:rPr>
        <w:t>%，工程采购授予中小企业合同金额占工程支出金额的</w:t>
      </w:r>
      <w:r>
        <w:rPr>
          <w:rFonts w:hint="eastAsia" w:ascii="仿宋" w:hAnsi="仿宋" w:eastAsia="仿宋" w:cs="仿宋"/>
          <w:lang w:val="en-US" w:eastAsia="zh-CN"/>
        </w:rPr>
        <w:t>0</w:t>
      </w:r>
      <w:r>
        <w:rPr>
          <w:rFonts w:ascii="仿宋" w:hAnsi="仿宋" w:eastAsia="仿宋" w:cs="仿宋"/>
        </w:rPr>
        <w:t>%，服务采购授予中小企业合同金额占服务支出金额的</w:t>
      </w:r>
      <w:r>
        <w:rPr>
          <w:rFonts w:hint="eastAsia" w:ascii="仿宋" w:hAnsi="仿宋" w:eastAsia="仿宋" w:cs="仿宋"/>
          <w:lang w:val="en-US" w:eastAsia="zh-CN"/>
        </w:rPr>
        <w:t>69.12</w:t>
      </w:r>
      <w:r>
        <w:rPr>
          <w:rFonts w:ascii="仿宋" w:hAnsi="仿宋" w:eastAsia="仿宋" w:cs="仿宋"/>
        </w:rPr>
        <w:t>%。</w:t>
      </w:r>
    </w:p>
    <w:p w14:paraId="37B969C8">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10CECD6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ascii="仿宋" w:hAnsi="仿宋" w:eastAsia="仿宋" w:cs="仿宋"/>
        </w:rPr>
        <w:t>截至2024年12月31日，部门（单位）共有车辆</w:t>
      </w:r>
      <w:r>
        <w:rPr>
          <w:rFonts w:hint="eastAsia" w:ascii="仿宋" w:hAnsi="仿宋" w:eastAsia="仿宋" w:cs="仿宋"/>
          <w:lang w:val="en-US" w:eastAsia="zh-CN"/>
        </w:rPr>
        <w:t>0</w:t>
      </w:r>
      <w:r>
        <w:rPr>
          <w:rFonts w:ascii="仿宋" w:hAnsi="仿宋" w:eastAsia="仿宋" w:cs="仿宋"/>
        </w:rPr>
        <w:t>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0</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0</w:t>
      </w:r>
      <w:r>
        <w:rPr>
          <w:rFonts w:ascii="仿宋" w:hAnsi="仿宋" w:eastAsia="仿宋" w:cs="仿宋"/>
        </w:rPr>
        <w:t>辆、特种专业技术用车</w:t>
      </w:r>
      <w:r>
        <w:rPr>
          <w:rFonts w:hint="eastAsia" w:ascii="仿宋" w:hAnsi="仿宋" w:eastAsia="仿宋" w:cs="仿宋"/>
          <w:lang w:val="en-US" w:eastAsia="zh-CN"/>
        </w:rPr>
        <w:t>0</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lang w:val="en-US" w:eastAsia="zh-CN"/>
        </w:rPr>
        <w:t>0</w:t>
      </w:r>
      <w:r>
        <w:rPr>
          <w:rFonts w:ascii="仿宋" w:hAnsi="仿宋" w:eastAsia="仿宋" w:cs="仿宋"/>
        </w:rPr>
        <w:t>辆；单位价值100万元以上设备</w:t>
      </w:r>
      <w:r>
        <w:rPr>
          <w:rFonts w:ascii="仿宋" w:hAnsi="仿宋" w:eastAsia="仿宋" w:cs="仿宋"/>
          <w:highlight w:val="none"/>
        </w:rPr>
        <w:t>（不含车辆）</w:t>
      </w:r>
      <w:r>
        <w:rPr>
          <w:rFonts w:hint="eastAsia" w:ascii="仿宋" w:hAnsi="仿宋" w:eastAsia="仿宋" w:cs="仿宋"/>
          <w:highlight w:val="none"/>
          <w:lang w:val="en-US" w:eastAsia="zh-CN"/>
        </w:rPr>
        <w:t>0</w:t>
      </w:r>
      <w:r>
        <w:rPr>
          <w:rFonts w:ascii="仿宋" w:hAnsi="仿宋" w:eastAsia="仿宋" w:cs="仿宋"/>
          <w:highlight w:val="none"/>
        </w:rPr>
        <w:t>台（套）。</w:t>
      </w:r>
    </w:p>
    <w:p w14:paraId="4CAF3C58">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highlight w:val="none"/>
        </w:rPr>
      </w:pPr>
      <w:r>
        <w:rPr>
          <w:rFonts w:ascii="仿宋" w:hAnsi="仿宋" w:eastAsia="仿宋" w:cs="仿宋"/>
          <w:b/>
          <w:highlight w:val="none"/>
        </w:rPr>
        <w:t>十三、关于2024年度预算绩效情况的说明</w:t>
      </w:r>
    </w:p>
    <w:p w14:paraId="2E21BBDE">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w:t>
      </w:r>
      <w:r>
        <w:rPr>
          <w:rFonts w:ascii="仿宋" w:hAnsi="仿宋" w:eastAsia="仿宋" w:cs="Times New Roman"/>
          <w:b/>
          <w:bCs/>
          <w:sz w:val="32"/>
          <w:szCs w:val="32"/>
          <w:highlight w:val="none"/>
        </w:rPr>
        <w:t>一</w:t>
      </w:r>
      <w:r>
        <w:rPr>
          <w:rFonts w:hint="eastAsia" w:ascii="仿宋" w:hAnsi="仿宋" w:eastAsia="仿宋" w:cs="Times New Roman"/>
          <w:b/>
          <w:bCs/>
          <w:sz w:val="32"/>
          <w:szCs w:val="32"/>
          <w:highlight w:val="none"/>
        </w:rPr>
        <w:t>）</w:t>
      </w:r>
      <w:r>
        <w:rPr>
          <w:rFonts w:ascii="仿宋" w:hAnsi="仿宋" w:eastAsia="仿宋" w:cs="Times New Roman"/>
          <w:b/>
          <w:bCs/>
          <w:sz w:val="32"/>
          <w:szCs w:val="32"/>
          <w:highlight w:val="none"/>
        </w:rPr>
        <w:t>绩效评价工作开展情况。</w:t>
      </w:r>
    </w:p>
    <w:p w14:paraId="44183FA6">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rPr>
      </w:pPr>
      <w:r>
        <w:rPr>
          <w:rFonts w:ascii="仿宋" w:hAnsi="仿宋" w:eastAsia="仿宋" w:cs="仿宋"/>
          <w:sz w:val="32"/>
          <w:szCs w:val="32"/>
          <w:highlight w:val="none"/>
        </w:rPr>
        <w:t>组织对2024年度本部门（单位）整体支出开展绩效自评，涉及项目</w:t>
      </w:r>
      <w:r>
        <w:rPr>
          <w:rFonts w:hint="eastAsia" w:ascii="仿宋" w:hAnsi="仿宋" w:eastAsia="仿宋" w:cs="仿宋"/>
          <w:sz w:val="32"/>
          <w:szCs w:val="32"/>
          <w:highlight w:val="none"/>
          <w:lang w:val="en-US" w:eastAsia="zh-CN"/>
        </w:rPr>
        <w:t>32</w:t>
      </w:r>
      <w:r>
        <w:rPr>
          <w:rFonts w:ascii="仿宋" w:hAnsi="仿宋" w:eastAsia="仿宋" w:cs="仿宋"/>
          <w:sz w:val="32"/>
          <w:szCs w:val="32"/>
          <w:highlight w:val="none"/>
        </w:rPr>
        <w:t>个，共涉及资金</w:t>
      </w:r>
      <w:r>
        <w:rPr>
          <w:rFonts w:hint="eastAsia" w:ascii="仿宋" w:hAnsi="仿宋" w:eastAsia="仿宋" w:cs="仿宋"/>
          <w:sz w:val="32"/>
          <w:szCs w:val="32"/>
          <w:highlight w:val="none"/>
          <w:lang w:val="en-US" w:eastAsia="zh-CN"/>
        </w:rPr>
        <w:t>11291.07</w:t>
      </w:r>
      <w:r>
        <w:rPr>
          <w:rFonts w:ascii="仿宋" w:hAnsi="仿宋" w:eastAsia="仿宋" w:cs="仿宋"/>
          <w:sz w:val="32"/>
          <w:szCs w:val="32"/>
          <w:highlight w:val="none"/>
        </w:rPr>
        <w:t>万元。其中，一般公共预算项目</w:t>
      </w:r>
      <w:r>
        <w:rPr>
          <w:rFonts w:hint="eastAsia" w:ascii="仿宋" w:hAnsi="仿宋" w:eastAsia="仿宋" w:cs="仿宋"/>
          <w:sz w:val="32"/>
          <w:szCs w:val="32"/>
          <w:highlight w:val="none"/>
          <w:lang w:val="en-US" w:eastAsia="zh-CN"/>
        </w:rPr>
        <w:t>28</w:t>
      </w:r>
      <w:r>
        <w:rPr>
          <w:rFonts w:ascii="仿宋" w:hAnsi="仿宋" w:eastAsia="仿宋" w:cs="仿宋"/>
          <w:sz w:val="32"/>
          <w:szCs w:val="32"/>
          <w:highlight w:val="none"/>
        </w:rPr>
        <w:t>个</w:t>
      </w:r>
      <w:r>
        <w:rPr>
          <w:rFonts w:hint="eastAsia" w:ascii="仿宋" w:hAnsi="仿宋" w:eastAsia="仿宋" w:cs="仿宋"/>
          <w:sz w:val="32"/>
          <w:szCs w:val="32"/>
          <w:highlight w:val="none"/>
          <w:lang w:val="en-US" w:eastAsia="zh-CN"/>
        </w:rPr>
        <w:t>9399.92</w:t>
      </w:r>
      <w:r>
        <w:rPr>
          <w:rFonts w:ascii="仿宋" w:hAnsi="仿宋" w:eastAsia="仿宋" w:cs="仿宋"/>
          <w:sz w:val="32"/>
          <w:szCs w:val="32"/>
          <w:highlight w:val="none"/>
        </w:rPr>
        <w:t>万元，占一般公共预算支出总额的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%；政府性基金预算项目</w:t>
      </w:r>
      <w:r>
        <w:rPr>
          <w:rFonts w:hint="eastAsia" w:ascii="仿宋" w:hAnsi="仿宋" w:eastAsia="仿宋" w:cs="仿宋"/>
          <w:sz w:val="32"/>
          <w:szCs w:val="32"/>
          <w:highlight w:val="none"/>
          <w:lang w:val="en-US" w:eastAsia="zh-CN"/>
        </w:rPr>
        <w:t>3</w:t>
      </w:r>
      <w:r>
        <w:rPr>
          <w:rFonts w:ascii="仿宋" w:hAnsi="仿宋" w:eastAsia="仿宋" w:cs="仿宋"/>
          <w:sz w:val="32"/>
          <w:szCs w:val="32"/>
          <w:highlight w:val="none"/>
        </w:rPr>
        <w:t xml:space="preserve"> 个</w:t>
      </w:r>
      <w:r>
        <w:rPr>
          <w:rFonts w:hint="eastAsia" w:ascii="仿宋" w:hAnsi="仿宋" w:eastAsia="仿宋" w:cs="仿宋"/>
          <w:sz w:val="32"/>
          <w:szCs w:val="32"/>
          <w:highlight w:val="none"/>
        </w:rPr>
        <w:t>1891.15</w:t>
      </w:r>
      <w:r>
        <w:rPr>
          <w:rFonts w:ascii="仿宋" w:hAnsi="仿宋" w:eastAsia="仿宋" w:cs="仿宋"/>
          <w:sz w:val="32"/>
          <w:szCs w:val="32"/>
          <w:highlight w:val="none"/>
        </w:rPr>
        <w:t xml:space="preserve"> 万元，占政府性基金预算支出总额的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%；国有资本经营预算项目</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 xml:space="preserve"> 个</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万元，占国有资本经营预算支出总额的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%；社会保险基金预算项目</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 xml:space="preserve"> 个</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 xml:space="preserve"> 万元，占社会保险基金预算支出总额的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p>
    <w:p w14:paraId="5013D758">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highlight w:val="none"/>
        </w:rPr>
      </w:pPr>
      <w:r>
        <w:rPr>
          <w:rFonts w:ascii="仿宋" w:hAnsi="仿宋" w:eastAsia="仿宋" w:cs="Times New Roman"/>
          <w:b/>
          <w:bCs/>
          <w:sz w:val="32"/>
          <w:szCs w:val="32"/>
          <w:highlight w:val="none"/>
        </w:rPr>
        <w:t>（二）绩效评价结果。</w:t>
      </w:r>
    </w:p>
    <w:p w14:paraId="3EF1D29F">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rPr>
      </w:pPr>
      <w:r>
        <w:rPr>
          <w:rFonts w:ascii="仿宋" w:hAnsi="仿宋" w:eastAsia="仿宋" w:cs="仿宋"/>
          <w:sz w:val="32"/>
          <w:szCs w:val="32"/>
          <w:highlight w:val="none"/>
        </w:rPr>
        <w:t>2024年度本部门（单位）整体支出全年预算数</w:t>
      </w:r>
      <w:r>
        <w:rPr>
          <w:rFonts w:hint="eastAsia" w:ascii="仿宋" w:hAnsi="仿宋" w:eastAsia="仿宋" w:cs="仿宋"/>
          <w:sz w:val="32"/>
          <w:szCs w:val="32"/>
          <w:highlight w:val="none"/>
        </w:rPr>
        <w:t>11714.77</w:t>
      </w:r>
      <w:r>
        <w:rPr>
          <w:rFonts w:ascii="仿宋" w:hAnsi="仿宋" w:eastAsia="仿宋" w:cs="仿宋"/>
          <w:sz w:val="32"/>
          <w:szCs w:val="32"/>
          <w:highlight w:val="none"/>
        </w:rPr>
        <w:t>万元，执行数</w:t>
      </w:r>
      <w:r>
        <w:rPr>
          <w:rFonts w:hint="eastAsia" w:ascii="仿宋" w:hAnsi="仿宋" w:eastAsia="仿宋" w:cs="仿宋"/>
          <w:sz w:val="32"/>
          <w:szCs w:val="32"/>
          <w:highlight w:val="none"/>
        </w:rPr>
        <w:t>11714.77</w:t>
      </w:r>
      <w:r>
        <w:rPr>
          <w:rFonts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%，绩效自评得分</w:t>
      </w:r>
      <w:r>
        <w:rPr>
          <w:rFonts w:hint="eastAsia" w:ascii="仿宋" w:hAnsi="仿宋" w:eastAsia="仿宋" w:cs="仿宋"/>
          <w:sz w:val="32"/>
          <w:szCs w:val="32"/>
          <w:highlight w:val="none"/>
          <w:lang w:val="en-US" w:eastAsia="zh-CN"/>
        </w:rPr>
        <w:t>97</w:t>
      </w:r>
      <w:r>
        <w:rPr>
          <w:rFonts w:ascii="仿宋" w:hAnsi="仿宋" w:eastAsia="仿宋" w:cs="仿宋"/>
          <w:sz w:val="32"/>
          <w:szCs w:val="32"/>
          <w:highlight w:val="none"/>
        </w:rPr>
        <w:t>分，评价等级为“</w:t>
      </w:r>
      <w:r>
        <w:rPr>
          <w:rFonts w:hint="eastAsia" w:ascii="仿宋" w:hAnsi="仿宋" w:eastAsia="仿宋" w:cs="仿宋"/>
          <w:sz w:val="32"/>
          <w:szCs w:val="32"/>
          <w:highlight w:val="none"/>
          <w:lang w:val="en-US" w:eastAsia="zh-CN"/>
        </w:rPr>
        <w:t>优秀</w:t>
      </w:r>
      <w:r>
        <w:rPr>
          <w:rFonts w:ascii="仿宋" w:hAnsi="仿宋" w:eastAsia="仿宋" w:cs="仿宋"/>
          <w:sz w:val="32"/>
          <w:szCs w:val="32"/>
          <w:highlight w:val="none"/>
        </w:rPr>
        <w:t>”。绩效目标完成情况：</w:t>
      </w:r>
      <w:r>
        <w:rPr>
          <w:rFonts w:hint="eastAsia" w:ascii="仿宋" w:hAnsi="仿宋" w:eastAsia="仿宋" w:cs="仿宋"/>
          <w:b/>
          <w:bCs/>
          <w:sz w:val="32"/>
          <w:szCs w:val="32"/>
          <w:highlight w:val="none"/>
          <w:lang w:val="en-US" w:eastAsia="zh-CN"/>
        </w:rPr>
        <w:t>一是</w:t>
      </w:r>
      <w:r>
        <w:rPr>
          <w:rFonts w:hint="eastAsia" w:ascii="仿宋" w:hAnsi="仿宋" w:eastAsia="仿宋" w:cs="仿宋"/>
          <w:sz w:val="32"/>
          <w:szCs w:val="32"/>
          <w:highlight w:val="none"/>
        </w:rPr>
        <w:t>我局严格执行预算。民政专项资金专款专用、专项管理、重点使用</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部门支出严格遵守各项财务规章制度，严格控制“三公经费”。</w:t>
      </w:r>
      <w:r>
        <w:rPr>
          <w:rFonts w:hint="eastAsia" w:ascii="仿宋" w:hAnsi="仿宋" w:eastAsia="仿宋" w:cs="仿宋"/>
          <w:b/>
          <w:bCs/>
          <w:sz w:val="32"/>
          <w:szCs w:val="32"/>
          <w:highlight w:val="none"/>
          <w:lang w:val="en-US" w:eastAsia="zh-CN"/>
        </w:rPr>
        <w:t>二是</w:t>
      </w:r>
      <w:r>
        <w:rPr>
          <w:rFonts w:hint="eastAsia" w:ascii="仿宋" w:hAnsi="仿宋" w:eastAsia="仿宋" w:cs="仿宋"/>
          <w:sz w:val="32"/>
          <w:szCs w:val="32"/>
          <w:highlight w:val="none"/>
          <w:lang w:val="en-US" w:eastAsia="zh-CN"/>
        </w:rPr>
        <w:t>各项指标都如期完成，如每月按时</w:t>
      </w:r>
      <w:r>
        <w:rPr>
          <w:rFonts w:hint="eastAsia" w:ascii="仿宋" w:hAnsi="仿宋" w:eastAsia="仿宋" w:cs="仿宋"/>
          <w:sz w:val="32"/>
          <w:szCs w:val="32"/>
          <w:highlight w:val="none"/>
        </w:rPr>
        <w:t>按标准发放</w:t>
      </w:r>
      <w:r>
        <w:rPr>
          <w:rFonts w:hint="eastAsia" w:ascii="仿宋" w:hAnsi="仿宋" w:eastAsia="仿宋" w:cs="仿宋"/>
          <w:sz w:val="32"/>
          <w:szCs w:val="32"/>
          <w:highlight w:val="none"/>
          <w:lang w:val="en-US" w:eastAsia="zh-CN"/>
        </w:rPr>
        <w:t>了</w:t>
      </w:r>
      <w:r>
        <w:rPr>
          <w:rFonts w:hint="eastAsia" w:ascii="仿宋" w:hAnsi="仿宋" w:eastAsia="仿宋" w:cs="仿宋"/>
          <w:sz w:val="32"/>
          <w:szCs w:val="32"/>
          <w:highlight w:val="none"/>
        </w:rPr>
        <w:t>困难群众救助补助</w:t>
      </w:r>
      <w:r>
        <w:rPr>
          <w:rFonts w:hint="eastAsia" w:ascii="仿宋" w:hAnsi="仿宋" w:eastAsia="仿宋" w:cs="仿宋"/>
          <w:sz w:val="32"/>
          <w:szCs w:val="32"/>
          <w:highlight w:val="none"/>
          <w:lang w:eastAsia="zh-CN"/>
        </w:rPr>
        <w:t>；依法办理婚姻登记</w:t>
      </w:r>
      <w:r>
        <w:rPr>
          <w:rFonts w:hint="eastAsia" w:ascii="仿宋" w:hAnsi="仿宋" w:eastAsia="仿宋" w:cs="仿宋"/>
          <w:sz w:val="32"/>
          <w:szCs w:val="32"/>
          <w:highlight w:val="none"/>
          <w:lang w:val="en-US" w:eastAsia="zh-CN"/>
        </w:rPr>
        <w:t>率100%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做到了</w:t>
      </w:r>
      <w:r>
        <w:rPr>
          <w:rFonts w:hint="eastAsia" w:ascii="仿宋" w:hAnsi="仿宋" w:eastAsia="仿宋" w:cs="仿宋"/>
          <w:sz w:val="32"/>
          <w:szCs w:val="32"/>
          <w:highlight w:val="none"/>
          <w:lang w:eastAsia="zh-CN"/>
        </w:rPr>
        <w:t>厉行节俭、严控公用经费支出，</w:t>
      </w:r>
      <w:r>
        <w:rPr>
          <w:rFonts w:hint="eastAsia" w:ascii="仿宋" w:hAnsi="仿宋" w:eastAsia="仿宋" w:cs="仿宋"/>
          <w:sz w:val="32"/>
          <w:szCs w:val="32"/>
          <w:highlight w:val="none"/>
        </w:rPr>
        <w:t>基本形成普惠型社会福利制度体系，总体福利水平、社会服务规模和体制运转效率不断提升；</w:t>
      </w:r>
      <w:r>
        <w:rPr>
          <w:rFonts w:hint="eastAsia" w:ascii="仿宋" w:hAnsi="仿宋" w:eastAsia="仿宋" w:cs="仿宋"/>
          <w:b/>
          <w:bCs/>
          <w:sz w:val="32"/>
          <w:szCs w:val="32"/>
          <w:highlight w:val="none"/>
          <w:lang w:val="en-US" w:eastAsia="zh-CN"/>
        </w:rPr>
        <w:t>三是</w:t>
      </w:r>
      <w:r>
        <w:rPr>
          <w:rFonts w:hint="eastAsia" w:ascii="仿宋" w:hAnsi="仿宋" w:eastAsia="仿宋" w:cs="仿宋"/>
          <w:sz w:val="32"/>
          <w:szCs w:val="32"/>
          <w:highlight w:val="none"/>
        </w:rPr>
        <w:t>社会组织基本实现“民间化设立”“规范化管理”“职业化队伍”“专业化服务”；社会救助管理工作更加精准</w:t>
      </w:r>
      <w:r>
        <w:rPr>
          <w:rFonts w:hint="default" w:ascii="仿宋" w:hAnsi="仿宋" w:eastAsia="仿宋" w:cs="仿宋"/>
          <w:sz w:val="32"/>
          <w:szCs w:val="32"/>
          <w:highlight w:val="none"/>
        </w:rPr>
        <w:t>，有效保证了困难群众的生活权益。</w:t>
      </w:r>
      <w:r>
        <w:rPr>
          <w:rFonts w:ascii="仿宋" w:hAnsi="仿宋" w:eastAsia="仿宋" w:cs="仿宋"/>
          <w:sz w:val="32"/>
          <w:szCs w:val="32"/>
          <w:highlight w:val="none"/>
        </w:rPr>
        <w:t>发现的主要问题及原因：</w:t>
      </w:r>
      <w:r>
        <w:rPr>
          <w:rFonts w:hint="eastAsia" w:ascii="仿宋" w:hAnsi="仿宋" w:eastAsia="仿宋" w:cs="仿宋"/>
          <w:sz w:val="32"/>
          <w:szCs w:val="32"/>
          <w:highlight w:val="none"/>
        </w:rPr>
        <w:t>目前由于自评价体系建设不够完善、绩效管理专业度不高等原因，造成自评价结果还停留在反映情况、分析问题、提出改进意见层面，绩效自评结果对于单位预算分配和支出管理的参考作用、导向作用、制约作用和对单位制度建设的反馈支撑作用还未得到充分体现，推进单位长效优化发展的作用还有待提高</w:t>
      </w:r>
      <w:r>
        <w:rPr>
          <w:rFonts w:ascii="仿宋" w:hAnsi="仿宋" w:eastAsia="仿宋" w:cs="仿宋"/>
          <w:sz w:val="32"/>
          <w:szCs w:val="32"/>
          <w:highlight w:val="none"/>
        </w:rPr>
        <w:t>。下一步改进措施：</w:t>
      </w:r>
      <w:r>
        <w:rPr>
          <w:rFonts w:hint="eastAsia" w:ascii="仿宋" w:hAnsi="仿宋" w:eastAsia="仿宋" w:cs="仿宋"/>
          <w:sz w:val="32"/>
          <w:szCs w:val="32"/>
          <w:highlight w:val="none"/>
          <w:lang w:val="en-US" w:eastAsia="zh-CN"/>
        </w:rPr>
        <w:t>要充分落实预算绩效管理要求，强化绩效目标引领和绩效结果应用两大支撑，充分运用预算绩效自评结果优化预算管理。通过建立结果公开机制、绩效问责机制，严格落实绩效考评奖惩制度，将单位预算考评结果与绩效挂钩、与来年预算挂钩，对绩效评价结果低的项目严格落实砍减预算政策、对绩效评价结果低的项目支出来年预算严格落实控制政策，实现长效优化、逐年提升单位预算绩效管理水平的目的</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具体项目如下：</w:t>
      </w:r>
    </w:p>
    <w:p w14:paraId="16697C7B">
      <w:pPr>
        <w:tabs>
          <w:tab w:val="left" w:pos="3381"/>
        </w:tabs>
        <w:overflowPunct w:val="0"/>
        <w:spacing w:before="15" w:beforeLines="5"/>
        <w:ind w:left="420" w:leftChars="200" w:right="155" w:rightChars="74"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1.创新基层社会组织培育专项资金</w:t>
      </w:r>
      <w:r>
        <w:rPr>
          <w:rFonts w:ascii="仿宋" w:hAnsi="仿宋" w:eastAsia="仿宋" w:cs="仿宋"/>
          <w:sz w:val="32"/>
          <w:szCs w:val="32"/>
          <w:highlight w:val="none"/>
        </w:rPr>
        <w:t>全年预算数</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万元，执行数</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%，部门评价得分</w:t>
      </w:r>
      <w:r>
        <w:rPr>
          <w:rFonts w:hint="eastAsia" w:ascii="仿宋" w:hAnsi="仿宋" w:eastAsia="仿宋" w:cs="仿宋"/>
          <w:sz w:val="32"/>
          <w:szCs w:val="32"/>
          <w:highlight w:val="none"/>
          <w:lang w:val="en-US" w:eastAsia="zh-CN"/>
        </w:rPr>
        <w:t>85</w:t>
      </w:r>
      <w:r>
        <w:rPr>
          <w:rFonts w:ascii="仿宋" w:hAnsi="仿宋" w:eastAsia="仿宋" w:cs="仿宋"/>
          <w:sz w:val="32"/>
          <w:szCs w:val="32"/>
          <w:highlight w:val="none"/>
        </w:rPr>
        <w:t>分，评价等级为“</w:t>
      </w:r>
      <w:r>
        <w:rPr>
          <w:rFonts w:hint="eastAsia" w:ascii="仿宋" w:hAnsi="仿宋" w:eastAsia="仿宋" w:cs="仿宋"/>
          <w:sz w:val="32"/>
          <w:szCs w:val="32"/>
          <w:highlight w:val="none"/>
          <w:lang w:val="en-US" w:eastAsia="zh-CN"/>
        </w:rPr>
        <w:t>良</w:t>
      </w:r>
      <w:r>
        <w:rPr>
          <w:rFonts w:ascii="仿宋" w:hAnsi="仿宋" w:eastAsia="仿宋" w:cs="仿宋"/>
          <w:sz w:val="32"/>
          <w:szCs w:val="32"/>
          <w:highlight w:val="none"/>
        </w:rPr>
        <w:t>”。</w:t>
      </w:r>
      <w:r>
        <w:rPr>
          <w:rFonts w:hint="eastAsia" w:ascii="仿宋" w:hAnsi="仿宋" w:eastAsia="仿宋" w:cs="仿宋"/>
          <w:sz w:val="32"/>
          <w:szCs w:val="32"/>
          <w:highlight w:val="none"/>
        </w:rPr>
        <w:t>项目实施及绩效情况如下：</w:t>
      </w:r>
    </w:p>
    <w:p w14:paraId="3B2437BC">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创新基层社会组织培育项目支出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万元，主要用于支持</w:t>
      </w:r>
      <w:r>
        <w:rPr>
          <w:rFonts w:hint="eastAsia" w:ascii="仿宋" w:hAnsi="仿宋" w:eastAsia="仿宋" w:cs="仿宋"/>
          <w:sz w:val="32"/>
          <w:szCs w:val="32"/>
          <w:highlight w:val="none"/>
          <w:lang w:val="en-US" w:eastAsia="zh-CN"/>
        </w:rPr>
        <w:t>基层社会组织开展品牌项目活动，实现各方资源共享、优势互补，共同推动基层社会治理和村居建设</w:t>
      </w:r>
      <w:r>
        <w:rPr>
          <w:rFonts w:hint="eastAsia" w:ascii="仿宋" w:hAnsi="仿宋" w:eastAsia="仿宋" w:cs="仿宋"/>
          <w:sz w:val="32"/>
          <w:szCs w:val="32"/>
          <w:highlight w:val="none"/>
        </w:rPr>
        <w:t>。</w:t>
      </w:r>
    </w:p>
    <w:p w14:paraId="515658C4">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项目实施</w:t>
      </w:r>
      <w:r>
        <w:rPr>
          <w:rFonts w:hint="eastAsia" w:ascii="仿宋" w:hAnsi="仿宋" w:eastAsia="仿宋" w:cs="仿宋"/>
          <w:sz w:val="32"/>
          <w:szCs w:val="32"/>
          <w:highlight w:val="none"/>
          <w:lang w:val="en-US" w:eastAsia="zh-CN"/>
        </w:rPr>
        <w:t>开展专业培训1场，培训社会组织工作人员18人次，培训满意度达到99%。通过培训，社会组织在财务管理方面，完善了财务制度，规范了账目管理，顺利通过了年度财务审计。促成12个品牌项目。在社区治理方面，社会组织与早禾村合作开展了“党建＋志愿者帮扶”项目，提供上门义剪、清扫等帮扶活动，提升了退役军人的生活品质，增强了退役军人的归属感和被社会尊重的感觉；渌口区餐饮行业协会联合早禾村开展了“乡村振兴，情系农民”计划”，购买农产品，为农民解决销售问题，帮扶当地低收入家庭等相关活动。</w:t>
      </w:r>
    </w:p>
    <w:p w14:paraId="5C639003">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城市</w:t>
      </w:r>
      <w:r>
        <w:rPr>
          <w:rFonts w:hint="eastAsia" w:ascii="仿宋" w:hAnsi="仿宋" w:eastAsia="仿宋" w:cs="仿宋"/>
          <w:sz w:val="32"/>
          <w:szCs w:val="32"/>
          <w:highlight w:val="none"/>
          <w:lang w:eastAsia="zh-CN"/>
        </w:rPr>
        <w:t>最低生活保障金</w:t>
      </w:r>
      <w:r>
        <w:rPr>
          <w:rFonts w:hint="eastAsia" w:ascii="仿宋" w:hAnsi="仿宋" w:eastAsia="仿宋" w:cs="仿宋"/>
          <w:sz w:val="32"/>
          <w:szCs w:val="32"/>
          <w:highlight w:val="none"/>
        </w:rPr>
        <w:t>专项资金，</w:t>
      </w:r>
      <w:r>
        <w:rPr>
          <w:rFonts w:ascii="仿宋" w:hAnsi="仿宋" w:eastAsia="仿宋" w:cs="仿宋"/>
          <w:sz w:val="32"/>
          <w:szCs w:val="32"/>
          <w:highlight w:val="none"/>
        </w:rPr>
        <w:t>全年预算数</w:t>
      </w:r>
      <w:r>
        <w:rPr>
          <w:rFonts w:hint="eastAsia" w:ascii="仿宋" w:hAnsi="仿宋" w:eastAsia="仿宋" w:cs="仿宋"/>
          <w:sz w:val="32"/>
          <w:szCs w:val="32"/>
          <w:highlight w:val="none"/>
          <w:lang w:val="en-US" w:eastAsia="zh-CN"/>
        </w:rPr>
        <w:t>1489.61</w:t>
      </w:r>
      <w:r>
        <w:rPr>
          <w:rFonts w:ascii="仿宋" w:hAnsi="仿宋" w:eastAsia="仿宋" w:cs="仿宋"/>
          <w:sz w:val="32"/>
          <w:szCs w:val="32"/>
          <w:highlight w:val="none"/>
        </w:rPr>
        <w:t>万元，执行数</w:t>
      </w:r>
      <w:r>
        <w:rPr>
          <w:rFonts w:hint="eastAsia" w:ascii="仿宋" w:hAnsi="仿宋" w:eastAsia="仿宋" w:cs="仿宋"/>
          <w:sz w:val="32"/>
          <w:szCs w:val="32"/>
          <w:highlight w:val="none"/>
          <w:lang w:val="en-US" w:eastAsia="zh-CN"/>
        </w:rPr>
        <w:t>1489.61</w:t>
      </w:r>
      <w:r>
        <w:rPr>
          <w:rFonts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%，部门评价得分</w:t>
      </w:r>
      <w:r>
        <w:rPr>
          <w:rFonts w:hint="eastAsia" w:ascii="仿宋" w:hAnsi="仿宋" w:eastAsia="仿宋" w:cs="仿宋"/>
          <w:sz w:val="32"/>
          <w:szCs w:val="32"/>
          <w:highlight w:val="none"/>
          <w:lang w:val="en-US" w:eastAsia="zh-CN"/>
        </w:rPr>
        <w:t>97</w:t>
      </w:r>
      <w:r>
        <w:rPr>
          <w:rFonts w:ascii="仿宋" w:hAnsi="仿宋" w:eastAsia="仿宋" w:cs="仿宋"/>
          <w:sz w:val="32"/>
          <w:szCs w:val="32"/>
          <w:highlight w:val="none"/>
        </w:rPr>
        <w:t>分，评价等级为“</w:t>
      </w:r>
      <w:r>
        <w:rPr>
          <w:rFonts w:hint="eastAsia" w:ascii="仿宋" w:hAnsi="仿宋" w:eastAsia="仿宋" w:cs="仿宋"/>
          <w:sz w:val="32"/>
          <w:szCs w:val="32"/>
          <w:highlight w:val="none"/>
          <w:lang w:val="en-US" w:eastAsia="zh-CN"/>
        </w:rPr>
        <w:t>优秀</w:t>
      </w:r>
      <w:r>
        <w:rPr>
          <w:rFonts w:ascii="仿宋" w:hAnsi="仿宋" w:eastAsia="仿宋" w:cs="仿宋"/>
          <w:sz w:val="32"/>
          <w:szCs w:val="32"/>
          <w:highlight w:val="none"/>
        </w:rPr>
        <w:t>”。</w:t>
      </w:r>
      <w:r>
        <w:rPr>
          <w:rFonts w:hint="eastAsia" w:ascii="仿宋" w:hAnsi="仿宋" w:eastAsia="仿宋" w:cs="仿宋"/>
          <w:sz w:val="32"/>
          <w:szCs w:val="32"/>
          <w:highlight w:val="none"/>
        </w:rPr>
        <w:t>项目实施及绩效情况如下：</w:t>
      </w:r>
    </w:p>
    <w:p w14:paraId="26C21A28">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城市</w:t>
      </w:r>
      <w:r>
        <w:rPr>
          <w:rFonts w:hint="eastAsia" w:ascii="仿宋" w:hAnsi="仿宋" w:eastAsia="仿宋" w:cs="仿宋"/>
          <w:sz w:val="32"/>
          <w:szCs w:val="32"/>
          <w:highlight w:val="none"/>
          <w:lang w:eastAsia="zh-CN"/>
        </w:rPr>
        <w:t>最低生活保障金</w:t>
      </w:r>
      <w:r>
        <w:rPr>
          <w:rFonts w:hint="eastAsia" w:ascii="仿宋" w:hAnsi="仿宋" w:eastAsia="仿宋" w:cs="仿宋"/>
          <w:sz w:val="32"/>
          <w:szCs w:val="32"/>
          <w:highlight w:val="none"/>
        </w:rPr>
        <w:t>项目支出</w:t>
      </w:r>
      <w:r>
        <w:rPr>
          <w:rFonts w:hint="eastAsia" w:ascii="仿宋" w:hAnsi="仿宋" w:eastAsia="仿宋" w:cs="仿宋"/>
          <w:sz w:val="32"/>
          <w:szCs w:val="32"/>
          <w:highlight w:val="none"/>
          <w:lang w:val="en-US" w:eastAsia="zh-CN"/>
        </w:rPr>
        <w:t>1489.61</w:t>
      </w:r>
      <w:r>
        <w:rPr>
          <w:rFonts w:hint="eastAsia" w:ascii="仿宋" w:hAnsi="仿宋" w:eastAsia="仿宋" w:cs="仿宋"/>
          <w:sz w:val="32"/>
          <w:szCs w:val="32"/>
          <w:highlight w:val="none"/>
        </w:rPr>
        <w:t>万元，主要用于保障</w:t>
      </w:r>
      <w:r>
        <w:rPr>
          <w:rFonts w:hint="eastAsia" w:ascii="仿宋" w:hAnsi="仿宋" w:eastAsia="仿宋" w:cs="仿宋"/>
          <w:sz w:val="32"/>
          <w:szCs w:val="32"/>
          <w:highlight w:val="none"/>
          <w:lang w:val="en-US" w:eastAsia="zh-CN"/>
        </w:rPr>
        <w:t>城市</w:t>
      </w:r>
      <w:r>
        <w:rPr>
          <w:rFonts w:hint="eastAsia" w:ascii="仿宋" w:hAnsi="仿宋" w:eastAsia="仿宋" w:cs="仿宋"/>
          <w:sz w:val="32"/>
          <w:szCs w:val="32"/>
          <w:highlight w:val="none"/>
          <w:lang w:eastAsia="zh-CN"/>
        </w:rPr>
        <w:t>低保人员</w:t>
      </w:r>
      <w:r>
        <w:rPr>
          <w:rFonts w:hint="eastAsia" w:ascii="仿宋" w:hAnsi="仿宋" w:eastAsia="仿宋" w:cs="仿宋"/>
          <w:sz w:val="32"/>
          <w:szCs w:val="32"/>
          <w:highlight w:val="none"/>
        </w:rPr>
        <w:t>的基本生活需求，提高生活质量，保障其生存发展权益</w:t>
      </w:r>
      <w:r>
        <w:rPr>
          <w:rFonts w:hint="eastAsia" w:ascii="仿宋" w:hAnsi="仿宋" w:eastAsia="仿宋" w:cs="仿宋"/>
          <w:sz w:val="32"/>
          <w:szCs w:val="32"/>
          <w:highlight w:val="none"/>
          <w:lang w:eastAsia="zh-CN"/>
        </w:rPr>
        <w:t>。</w:t>
      </w:r>
    </w:p>
    <w:p w14:paraId="2AB3DA86">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项目实施切实解决</w:t>
      </w:r>
      <w:r>
        <w:rPr>
          <w:rFonts w:hint="eastAsia" w:ascii="仿宋" w:hAnsi="仿宋" w:eastAsia="仿宋" w:cs="仿宋"/>
          <w:sz w:val="32"/>
          <w:szCs w:val="32"/>
          <w:highlight w:val="none"/>
          <w:lang w:val="en-US" w:eastAsia="zh-CN"/>
        </w:rPr>
        <w:t>城市</w:t>
      </w:r>
      <w:r>
        <w:rPr>
          <w:rFonts w:hint="eastAsia" w:ascii="仿宋" w:hAnsi="仿宋" w:eastAsia="仿宋" w:cs="仿宋"/>
          <w:sz w:val="32"/>
          <w:szCs w:val="32"/>
          <w:highlight w:val="none"/>
        </w:rPr>
        <w:t>低收入人群基本生活费，提升</w:t>
      </w:r>
      <w:r>
        <w:rPr>
          <w:rFonts w:hint="eastAsia" w:ascii="仿宋" w:hAnsi="仿宋" w:eastAsia="仿宋" w:cs="仿宋"/>
          <w:sz w:val="32"/>
          <w:szCs w:val="32"/>
          <w:highlight w:val="none"/>
          <w:lang w:val="en-US" w:eastAsia="zh-CN"/>
        </w:rPr>
        <w:t>城市</w:t>
      </w:r>
      <w:r>
        <w:rPr>
          <w:rFonts w:hint="eastAsia" w:ascii="仿宋" w:hAnsi="仿宋" w:eastAsia="仿宋" w:cs="仿宋"/>
          <w:sz w:val="32"/>
          <w:szCs w:val="32"/>
          <w:highlight w:val="none"/>
        </w:rPr>
        <w:t>低保救助精准程度，全面排查</w:t>
      </w:r>
      <w:r>
        <w:rPr>
          <w:rFonts w:hint="eastAsia" w:ascii="仿宋" w:hAnsi="仿宋" w:eastAsia="仿宋" w:cs="仿宋"/>
          <w:sz w:val="32"/>
          <w:szCs w:val="32"/>
          <w:highlight w:val="none"/>
          <w:lang w:val="en-US" w:eastAsia="zh-CN"/>
        </w:rPr>
        <w:t>城市</w:t>
      </w:r>
      <w:r>
        <w:rPr>
          <w:rFonts w:hint="eastAsia" w:ascii="仿宋" w:hAnsi="仿宋" w:eastAsia="仿宋" w:cs="仿宋"/>
          <w:sz w:val="32"/>
          <w:szCs w:val="32"/>
          <w:highlight w:val="none"/>
        </w:rPr>
        <w:t>低保政策落实情况，确保</w:t>
      </w:r>
      <w:r>
        <w:rPr>
          <w:rFonts w:hint="eastAsia" w:ascii="仿宋" w:hAnsi="仿宋" w:eastAsia="仿宋" w:cs="仿宋"/>
          <w:sz w:val="32"/>
          <w:szCs w:val="32"/>
          <w:highlight w:val="none"/>
          <w:lang w:val="en-US" w:eastAsia="zh-CN"/>
        </w:rPr>
        <w:t>了</w:t>
      </w:r>
      <w:r>
        <w:rPr>
          <w:rFonts w:hint="eastAsia" w:ascii="仿宋" w:hAnsi="仿宋" w:eastAsia="仿宋" w:cs="仿宋"/>
          <w:sz w:val="32"/>
          <w:szCs w:val="32"/>
          <w:highlight w:val="none"/>
        </w:rPr>
        <w:t>“应保尽保”　</w:t>
      </w:r>
    </w:p>
    <w:p w14:paraId="1F7BA06F">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农村</w:t>
      </w:r>
      <w:r>
        <w:rPr>
          <w:rFonts w:hint="eastAsia" w:ascii="仿宋" w:hAnsi="仿宋" w:eastAsia="仿宋" w:cs="仿宋"/>
          <w:sz w:val="32"/>
          <w:szCs w:val="32"/>
          <w:highlight w:val="none"/>
          <w:lang w:eastAsia="zh-CN"/>
        </w:rPr>
        <w:t>最低生活保障金</w:t>
      </w:r>
      <w:r>
        <w:rPr>
          <w:rFonts w:hint="eastAsia" w:ascii="仿宋" w:hAnsi="仿宋" w:eastAsia="仿宋" w:cs="仿宋"/>
          <w:sz w:val="32"/>
          <w:szCs w:val="32"/>
          <w:highlight w:val="none"/>
        </w:rPr>
        <w:t>专项资金，</w:t>
      </w:r>
      <w:r>
        <w:rPr>
          <w:rFonts w:ascii="仿宋" w:hAnsi="仿宋" w:eastAsia="仿宋" w:cs="仿宋"/>
          <w:sz w:val="32"/>
          <w:szCs w:val="32"/>
          <w:highlight w:val="none"/>
        </w:rPr>
        <w:t>全年预算数</w:t>
      </w:r>
      <w:r>
        <w:rPr>
          <w:rFonts w:hint="eastAsia" w:ascii="仿宋" w:hAnsi="仿宋" w:eastAsia="仿宋" w:cs="仿宋"/>
          <w:sz w:val="32"/>
          <w:szCs w:val="32"/>
          <w:highlight w:val="none"/>
          <w:lang w:val="en-US" w:eastAsia="zh-CN"/>
        </w:rPr>
        <w:t>2443.06</w:t>
      </w:r>
      <w:r>
        <w:rPr>
          <w:rFonts w:ascii="仿宋" w:hAnsi="仿宋" w:eastAsia="仿宋" w:cs="仿宋"/>
          <w:sz w:val="32"/>
          <w:szCs w:val="32"/>
          <w:highlight w:val="none"/>
        </w:rPr>
        <w:t>万元，执行数</w:t>
      </w:r>
      <w:r>
        <w:rPr>
          <w:rFonts w:hint="eastAsia" w:ascii="仿宋" w:hAnsi="仿宋" w:eastAsia="仿宋" w:cs="仿宋"/>
          <w:sz w:val="32"/>
          <w:szCs w:val="32"/>
          <w:highlight w:val="none"/>
          <w:lang w:val="en-US" w:eastAsia="zh-CN"/>
        </w:rPr>
        <w:t>2443.06</w:t>
      </w:r>
      <w:r>
        <w:rPr>
          <w:rFonts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%，部门评价得分</w:t>
      </w:r>
      <w:r>
        <w:rPr>
          <w:rFonts w:hint="eastAsia" w:ascii="仿宋" w:hAnsi="仿宋" w:eastAsia="仿宋" w:cs="仿宋"/>
          <w:sz w:val="32"/>
          <w:szCs w:val="32"/>
          <w:highlight w:val="none"/>
          <w:lang w:val="en-US" w:eastAsia="zh-CN"/>
        </w:rPr>
        <w:t>97</w:t>
      </w:r>
      <w:r>
        <w:rPr>
          <w:rFonts w:ascii="仿宋" w:hAnsi="仿宋" w:eastAsia="仿宋" w:cs="仿宋"/>
          <w:sz w:val="32"/>
          <w:szCs w:val="32"/>
          <w:highlight w:val="none"/>
        </w:rPr>
        <w:t>分，评价等级为“</w:t>
      </w:r>
      <w:r>
        <w:rPr>
          <w:rFonts w:hint="eastAsia" w:ascii="仿宋" w:hAnsi="仿宋" w:eastAsia="仿宋" w:cs="仿宋"/>
          <w:sz w:val="32"/>
          <w:szCs w:val="32"/>
          <w:highlight w:val="none"/>
          <w:lang w:val="en-US" w:eastAsia="zh-CN"/>
        </w:rPr>
        <w:t>优秀</w:t>
      </w:r>
      <w:r>
        <w:rPr>
          <w:rFonts w:ascii="仿宋" w:hAnsi="仿宋" w:eastAsia="仿宋" w:cs="仿宋"/>
          <w:sz w:val="32"/>
          <w:szCs w:val="32"/>
          <w:highlight w:val="none"/>
        </w:rPr>
        <w:t>”。</w:t>
      </w:r>
      <w:r>
        <w:rPr>
          <w:rFonts w:hint="eastAsia" w:ascii="仿宋" w:hAnsi="仿宋" w:eastAsia="仿宋" w:cs="仿宋"/>
          <w:sz w:val="32"/>
          <w:szCs w:val="32"/>
          <w:highlight w:val="none"/>
        </w:rPr>
        <w:t>项目实施及绩效情况如下：</w:t>
      </w:r>
    </w:p>
    <w:p w14:paraId="5B69A325">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农村</w:t>
      </w:r>
      <w:r>
        <w:rPr>
          <w:rFonts w:hint="eastAsia" w:ascii="仿宋" w:hAnsi="仿宋" w:eastAsia="仿宋" w:cs="仿宋"/>
          <w:sz w:val="32"/>
          <w:szCs w:val="32"/>
          <w:highlight w:val="none"/>
          <w:lang w:eastAsia="zh-CN"/>
        </w:rPr>
        <w:t>最低生活保障金</w:t>
      </w:r>
      <w:r>
        <w:rPr>
          <w:rFonts w:hint="eastAsia" w:ascii="仿宋" w:hAnsi="仿宋" w:eastAsia="仿宋" w:cs="仿宋"/>
          <w:sz w:val="32"/>
          <w:szCs w:val="32"/>
          <w:highlight w:val="none"/>
        </w:rPr>
        <w:t>项目支出</w:t>
      </w:r>
      <w:r>
        <w:rPr>
          <w:rFonts w:hint="eastAsia" w:ascii="仿宋" w:hAnsi="仿宋" w:eastAsia="仿宋" w:cs="仿宋"/>
          <w:sz w:val="32"/>
          <w:szCs w:val="32"/>
          <w:highlight w:val="none"/>
          <w:lang w:val="en-US" w:eastAsia="zh-CN"/>
        </w:rPr>
        <w:t>2443.06</w:t>
      </w:r>
      <w:r>
        <w:rPr>
          <w:rFonts w:hint="eastAsia" w:ascii="仿宋" w:hAnsi="仿宋" w:eastAsia="仿宋" w:cs="仿宋"/>
          <w:sz w:val="32"/>
          <w:szCs w:val="32"/>
          <w:highlight w:val="none"/>
        </w:rPr>
        <w:t>万元，主要用于保障</w:t>
      </w:r>
      <w:r>
        <w:rPr>
          <w:rFonts w:hint="eastAsia" w:ascii="仿宋" w:hAnsi="仿宋" w:eastAsia="仿宋" w:cs="仿宋"/>
          <w:sz w:val="32"/>
          <w:szCs w:val="32"/>
          <w:highlight w:val="none"/>
          <w:lang w:val="en-US" w:eastAsia="zh-CN"/>
        </w:rPr>
        <w:t>农村</w:t>
      </w:r>
      <w:r>
        <w:rPr>
          <w:rFonts w:hint="eastAsia" w:ascii="仿宋" w:hAnsi="仿宋" w:eastAsia="仿宋" w:cs="仿宋"/>
          <w:sz w:val="32"/>
          <w:szCs w:val="32"/>
          <w:highlight w:val="none"/>
          <w:lang w:eastAsia="zh-CN"/>
        </w:rPr>
        <w:t>低保人员</w:t>
      </w:r>
      <w:r>
        <w:rPr>
          <w:rFonts w:hint="eastAsia" w:ascii="仿宋" w:hAnsi="仿宋" w:eastAsia="仿宋" w:cs="仿宋"/>
          <w:sz w:val="32"/>
          <w:szCs w:val="32"/>
          <w:highlight w:val="none"/>
        </w:rPr>
        <w:t>的基本生活需求，提高生活质量，保障其生存发展权益</w:t>
      </w:r>
      <w:r>
        <w:rPr>
          <w:rFonts w:hint="eastAsia" w:ascii="仿宋" w:hAnsi="仿宋" w:eastAsia="仿宋" w:cs="仿宋"/>
          <w:sz w:val="32"/>
          <w:szCs w:val="32"/>
          <w:highlight w:val="none"/>
          <w:lang w:eastAsia="zh-CN"/>
        </w:rPr>
        <w:t>。</w:t>
      </w:r>
    </w:p>
    <w:p w14:paraId="7DFAB042">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项目实施切实解决</w:t>
      </w:r>
      <w:r>
        <w:rPr>
          <w:rFonts w:hint="eastAsia" w:ascii="仿宋" w:hAnsi="仿宋" w:eastAsia="仿宋" w:cs="仿宋"/>
          <w:sz w:val="32"/>
          <w:szCs w:val="32"/>
          <w:highlight w:val="none"/>
          <w:lang w:val="en-US" w:eastAsia="zh-CN"/>
        </w:rPr>
        <w:t>农村</w:t>
      </w:r>
      <w:r>
        <w:rPr>
          <w:rFonts w:hint="eastAsia" w:ascii="仿宋" w:hAnsi="仿宋" w:eastAsia="仿宋" w:cs="仿宋"/>
          <w:sz w:val="32"/>
          <w:szCs w:val="32"/>
          <w:highlight w:val="none"/>
        </w:rPr>
        <w:t>低收入人群基本生活费，提升</w:t>
      </w:r>
      <w:r>
        <w:rPr>
          <w:rFonts w:hint="eastAsia" w:ascii="仿宋" w:hAnsi="仿宋" w:eastAsia="仿宋" w:cs="仿宋"/>
          <w:sz w:val="32"/>
          <w:szCs w:val="32"/>
          <w:highlight w:val="none"/>
          <w:lang w:val="en-US" w:eastAsia="zh-CN"/>
        </w:rPr>
        <w:t>农村</w:t>
      </w:r>
      <w:r>
        <w:rPr>
          <w:rFonts w:hint="eastAsia" w:ascii="仿宋" w:hAnsi="仿宋" w:eastAsia="仿宋" w:cs="仿宋"/>
          <w:sz w:val="32"/>
          <w:szCs w:val="32"/>
          <w:highlight w:val="none"/>
        </w:rPr>
        <w:t>低保救助精准程度，全面排查</w:t>
      </w:r>
      <w:r>
        <w:rPr>
          <w:rFonts w:hint="eastAsia" w:ascii="仿宋" w:hAnsi="仿宋" w:eastAsia="仿宋" w:cs="仿宋"/>
          <w:sz w:val="32"/>
          <w:szCs w:val="32"/>
          <w:highlight w:val="none"/>
          <w:lang w:val="en-US" w:eastAsia="zh-CN"/>
        </w:rPr>
        <w:t>农村</w:t>
      </w:r>
      <w:r>
        <w:rPr>
          <w:rFonts w:hint="eastAsia" w:ascii="仿宋" w:hAnsi="仿宋" w:eastAsia="仿宋" w:cs="仿宋"/>
          <w:sz w:val="32"/>
          <w:szCs w:val="32"/>
          <w:highlight w:val="none"/>
        </w:rPr>
        <w:t>低保政策落实情况，确保</w:t>
      </w:r>
      <w:r>
        <w:rPr>
          <w:rFonts w:hint="eastAsia" w:ascii="仿宋" w:hAnsi="仿宋" w:eastAsia="仿宋" w:cs="仿宋"/>
          <w:sz w:val="32"/>
          <w:szCs w:val="32"/>
          <w:highlight w:val="none"/>
          <w:lang w:val="en-US" w:eastAsia="zh-CN"/>
        </w:rPr>
        <w:t>了</w:t>
      </w:r>
      <w:r>
        <w:rPr>
          <w:rFonts w:hint="eastAsia" w:ascii="仿宋" w:hAnsi="仿宋" w:eastAsia="仿宋" w:cs="仿宋"/>
          <w:sz w:val="32"/>
          <w:szCs w:val="32"/>
          <w:highlight w:val="none"/>
        </w:rPr>
        <w:t>“应保尽保”</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w:t>
      </w:r>
    </w:p>
    <w:p w14:paraId="61209CC6">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城镇</w:t>
      </w:r>
      <w:r>
        <w:rPr>
          <w:rFonts w:hint="eastAsia" w:ascii="仿宋" w:hAnsi="仿宋" w:eastAsia="仿宋" w:cs="仿宋"/>
          <w:sz w:val="32"/>
          <w:szCs w:val="32"/>
          <w:highlight w:val="none"/>
          <w:lang w:eastAsia="zh-CN"/>
        </w:rPr>
        <w:t>特困人员供养金</w:t>
      </w:r>
      <w:r>
        <w:rPr>
          <w:rFonts w:hint="eastAsia" w:ascii="仿宋" w:hAnsi="仿宋" w:eastAsia="仿宋" w:cs="仿宋"/>
          <w:sz w:val="32"/>
          <w:szCs w:val="32"/>
          <w:highlight w:val="none"/>
        </w:rPr>
        <w:t>专项资金，</w:t>
      </w:r>
      <w:r>
        <w:rPr>
          <w:rFonts w:ascii="仿宋" w:hAnsi="仿宋" w:eastAsia="仿宋" w:cs="仿宋"/>
          <w:sz w:val="32"/>
          <w:szCs w:val="32"/>
          <w:highlight w:val="none"/>
        </w:rPr>
        <w:t>全年预算数</w:t>
      </w:r>
      <w:r>
        <w:rPr>
          <w:rFonts w:hint="eastAsia" w:ascii="仿宋" w:hAnsi="仿宋" w:eastAsia="仿宋" w:cs="仿宋"/>
          <w:sz w:val="32"/>
          <w:szCs w:val="32"/>
          <w:highlight w:val="none"/>
          <w:lang w:val="en-US" w:eastAsia="zh-CN"/>
        </w:rPr>
        <w:t>54.23</w:t>
      </w:r>
      <w:r>
        <w:rPr>
          <w:rFonts w:ascii="仿宋" w:hAnsi="仿宋" w:eastAsia="仿宋" w:cs="仿宋"/>
          <w:sz w:val="32"/>
          <w:szCs w:val="32"/>
          <w:highlight w:val="none"/>
        </w:rPr>
        <w:t>万元，执行数</w:t>
      </w:r>
      <w:r>
        <w:rPr>
          <w:rFonts w:hint="eastAsia" w:ascii="仿宋" w:hAnsi="仿宋" w:eastAsia="仿宋" w:cs="仿宋"/>
          <w:sz w:val="32"/>
          <w:szCs w:val="32"/>
          <w:highlight w:val="none"/>
          <w:lang w:val="en-US" w:eastAsia="zh-CN"/>
        </w:rPr>
        <w:t>54.23</w:t>
      </w:r>
      <w:r>
        <w:rPr>
          <w:rFonts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%，部门评价得分</w:t>
      </w:r>
      <w:r>
        <w:rPr>
          <w:rFonts w:hint="eastAsia" w:ascii="仿宋" w:hAnsi="仿宋" w:eastAsia="仿宋" w:cs="仿宋"/>
          <w:sz w:val="32"/>
          <w:szCs w:val="32"/>
          <w:highlight w:val="none"/>
          <w:lang w:val="en-US" w:eastAsia="zh-CN"/>
        </w:rPr>
        <w:t>97</w:t>
      </w:r>
      <w:r>
        <w:rPr>
          <w:rFonts w:ascii="仿宋" w:hAnsi="仿宋" w:eastAsia="仿宋" w:cs="仿宋"/>
          <w:sz w:val="32"/>
          <w:szCs w:val="32"/>
          <w:highlight w:val="none"/>
        </w:rPr>
        <w:t>分，评价等级为“</w:t>
      </w:r>
      <w:r>
        <w:rPr>
          <w:rFonts w:hint="eastAsia" w:ascii="仿宋" w:hAnsi="仿宋" w:eastAsia="仿宋" w:cs="仿宋"/>
          <w:sz w:val="32"/>
          <w:szCs w:val="32"/>
          <w:highlight w:val="none"/>
          <w:lang w:val="en-US" w:eastAsia="zh-CN"/>
        </w:rPr>
        <w:t>优秀</w:t>
      </w:r>
      <w:r>
        <w:rPr>
          <w:rFonts w:ascii="仿宋" w:hAnsi="仿宋" w:eastAsia="仿宋" w:cs="仿宋"/>
          <w:sz w:val="32"/>
          <w:szCs w:val="32"/>
          <w:highlight w:val="none"/>
        </w:rPr>
        <w:t>”。</w:t>
      </w:r>
      <w:r>
        <w:rPr>
          <w:rFonts w:hint="eastAsia" w:ascii="仿宋" w:hAnsi="仿宋" w:eastAsia="仿宋" w:cs="仿宋"/>
          <w:sz w:val="32"/>
          <w:szCs w:val="32"/>
          <w:highlight w:val="none"/>
        </w:rPr>
        <w:t>项目实施及绩效情况如下：</w:t>
      </w:r>
    </w:p>
    <w:p w14:paraId="73F38B56">
      <w:pPr>
        <w:tabs>
          <w:tab w:val="left" w:pos="3381"/>
        </w:tabs>
        <w:overflowPunct w:val="0"/>
        <w:spacing w:before="15" w:beforeLines="5"/>
        <w:ind w:left="420" w:leftChars="200" w:right="155" w:rightChars="74"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城镇</w:t>
      </w:r>
      <w:r>
        <w:rPr>
          <w:rFonts w:hint="eastAsia" w:ascii="仿宋" w:hAnsi="仿宋" w:eastAsia="仿宋" w:cs="仿宋"/>
          <w:sz w:val="32"/>
          <w:szCs w:val="32"/>
          <w:highlight w:val="none"/>
          <w:lang w:eastAsia="zh-CN"/>
        </w:rPr>
        <w:t>特困人员供养金</w:t>
      </w:r>
      <w:r>
        <w:rPr>
          <w:rFonts w:hint="eastAsia" w:ascii="仿宋" w:hAnsi="仿宋" w:eastAsia="仿宋" w:cs="仿宋"/>
          <w:sz w:val="32"/>
          <w:szCs w:val="32"/>
          <w:highlight w:val="none"/>
        </w:rPr>
        <w:t>项目支出</w:t>
      </w:r>
      <w:r>
        <w:rPr>
          <w:rFonts w:hint="eastAsia" w:ascii="仿宋" w:hAnsi="仿宋" w:eastAsia="仿宋" w:cs="仿宋"/>
          <w:sz w:val="32"/>
          <w:szCs w:val="32"/>
          <w:highlight w:val="none"/>
          <w:lang w:val="en-US" w:eastAsia="zh-CN"/>
        </w:rPr>
        <w:t>54.23</w:t>
      </w:r>
      <w:r>
        <w:rPr>
          <w:rFonts w:hint="eastAsia" w:ascii="仿宋" w:hAnsi="仿宋" w:eastAsia="仿宋" w:cs="仿宋"/>
          <w:sz w:val="32"/>
          <w:szCs w:val="32"/>
          <w:highlight w:val="none"/>
        </w:rPr>
        <w:t>万元，主要</w:t>
      </w:r>
      <w:r>
        <w:rPr>
          <w:rFonts w:hint="eastAsia" w:ascii="仿宋" w:hAnsi="仿宋" w:eastAsia="仿宋" w:cs="仿宋"/>
          <w:sz w:val="32"/>
          <w:szCs w:val="32"/>
          <w:highlight w:val="none"/>
          <w:lang w:val="en-US" w:eastAsia="zh-CN"/>
        </w:rPr>
        <w:t>对符合特困条件的困难群众进行救助，通过发放特困供养金保障困难群众基本生活。</w:t>
      </w:r>
    </w:p>
    <w:p w14:paraId="248EB1FD">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项目实施切实保障特困人员的基本生活需求，提高生活质量，保障其生存发展权益。</w:t>
      </w:r>
    </w:p>
    <w:p w14:paraId="57849124">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农村特困人员供养金</w:t>
      </w:r>
      <w:r>
        <w:rPr>
          <w:rFonts w:hint="eastAsia" w:ascii="仿宋" w:hAnsi="仿宋" w:eastAsia="仿宋" w:cs="仿宋"/>
          <w:sz w:val="32"/>
          <w:szCs w:val="32"/>
          <w:highlight w:val="none"/>
        </w:rPr>
        <w:t>专项资金，</w:t>
      </w:r>
      <w:r>
        <w:rPr>
          <w:rFonts w:ascii="仿宋" w:hAnsi="仿宋" w:eastAsia="仿宋" w:cs="仿宋"/>
          <w:sz w:val="32"/>
          <w:szCs w:val="32"/>
          <w:highlight w:val="none"/>
        </w:rPr>
        <w:t>全年预算数</w:t>
      </w:r>
      <w:r>
        <w:rPr>
          <w:rFonts w:hint="eastAsia" w:ascii="仿宋" w:hAnsi="仿宋" w:eastAsia="仿宋" w:cs="仿宋"/>
          <w:sz w:val="32"/>
          <w:szCs w:val="32"/>
          <w:highlight w:val="none"/>
          <w:lang w:val="en-US" w:eastAsia="zh-CN"/>
        </w:rPr>
        <w:t>2307.26</w:t>
      </w:r>
      <w:r>
        <w:rPr>
          <w:rFonts w:ascii="仿宋" w:hAnsi="仿宋" w:eastAsia="仿宋" w:cs="仿宋"/>
          <w:sz w:val="32"/>
          <w:szCs w:val="32"/>
          <w:highlight w:val="none"/>
        </w:rPr>
        <w:t>万元，执行数</w:t>
      </w:r>
      <w:r>
        <w:rPr>
          <w:rFonts w:hint="eastAsia" w:ascii="仿宋" w:hAnsi="仿宋" w:eastAsia="仿宋" w:cs="仿宋"/>
          <w:sz w:val="32"/>
          <w:szCs w:val="32"/>
          <w:highlight w:val="none"/>
          <w:lang w:val="en-US" w:eastAsia="zh-CN"/>
        </w:rPr>
        <w:t>2307.26</w:t>
      </w:r>
      <w:r>
        <w:rPr>
          <w:rFonts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%，部门评价得分</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分，评价等级为“</w:t>
      </w:r>
      <w:r>
        <w:rPr>
          <w:rFonts w:hint="eastAsia" w:ascii="仿宋" w:hAnsi="仿宋" w:eastAsia="仿宋" w:cs="仿宋"/>
          <w:sz w:val="32"/>
          <w:szCs w:val="32"/>
          <w:highlight w:val="none"/>
          <w:lang w:val="en-US" w:eastAsia="zh-CN"/>
        </w:rPr>
        <w:t>优秀</w:t>
      </w:r>
      <w:r>
        <w:rPr>
          <w:rFonts w:ascii="仿宋" w:hAnsi="仿宋" w:eastAsia="仿宋" w:cs="仿宋"/>
          <w:sz w:val="32"/>
          <w:szCs w:val="32"/>
          <w:highlight w:val="none"/>
        </w:rPr>
        <w:t>”。</w:t>
      </w:r>
      <w:r>
        <w:rPr>
          <w:rFonts w:hint="eastAsia" w:ascii="仿宋" w:hAnsi="仿宋" w:eastAsia="仿宋" w:cs="仿宋"/>
          <w:sz w:val="32"/>
          <w:szCs w:val="32"/>
          <w:highlight w:val="none"/>
        </w:rPr>
        <w:t>项目实施及绩效情况如下：</w:t>
      </w:r>
    </w:p>
    <w:p w14:paraId="73631DC5">
      <w:pPr>
        <w:tabs>
          <w:tab w:val="left" w:pos="3381"/>
        </w:tabs>
        <w:overflowPunct w:val="0"/>
        <w:spacing w:before="15" w:beforeLines="5"/>
        <w:ind w:left="420" w:leftChars="200" w:right="155" w:rightChars="74"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农村特困人员供养金</w:t>
      </w:r>
      <w:r>
        <w:rPr>
          <w:rFonts w:hint="eastAsia" w:ascii="仿宋" w:hAnsi="仿宋" w:eastAsia="仿宋" w:cs="仿宋"/>
          <w:sz w:val="32"/>
          <w:szCs w:val="32"/>
          <w:highlight w:val="none"/>
        </w:rPr>
        <w:t>项目支出</w:t>
      </w:r>
      <w:r>
        <w:rPr>
          <w:rFonts w:hint="eastAsia" w:ascii="仿宋" w:hAnsi="仿宋" w:eastAsia="仿宋" w:cs="仿宋"/>
          <w:sz w:val="32"/>
          <w:szCs w:val="32"/>
          <w:highlight w:val="none"/>
          <w:lang w:val="en-US" w:eastAsia="zh-CN"/>
        </w:rPr>
        <w:t>2307.26</w:t>
      </w:r>
      <w:r>
        <w:rPr>
          <w:rFonts w:hint="eastAsia" w:ascii="仿宋" w:hAnsi="仿宋" w:eastAsia="仿宋" w:cs="仿宋"/>
          <w:sz w:val="32"/>
          <w:szCs w:val="32"/>
          <w:highlight w:val="none"/>
        </w:rPr>
        <w:t>万元，主要</w:t>
      </w:r>
      <w:r>
        <w:rPr>
          <w:rFonts w:hint="eastAsia" w:ascii="仿宋" w:hAnsi="仿宋" w:eastAsia="仿宋" w:cs="仿宋"/>
          <w:sz w:val="32"/>
          <w:szCs w:val="32"/>
          <w:highlight w:val="none"/>
          <w:lang w:val="en-US" w:eastAsia="zh-CN"/>
        </w:rPr>
        <w:t>对符合特困条件的困难群众进行救助，通过发放特困供养金保障困难群众基本生活。</w:t>
      </w:r>
    </w:p>
    <w:p w14:paraId="5613DBF6">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项目实施切实保障特困人员的基本生活需求，提高生活质量，保障其生存发展权益。</w:t>
      </w:r>
    </w:p>
    <w:p w14:paraId="78692CA8">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六十年代精简退职人员补贴</w:t>
      </w:r>
      <w:r>
        <w:rPr>
          <w:rFonts w:hint="eastAsia" w:ascii="仿宋" w:hAnsi="仿宋" w:eastAsia="仿宋" w:cs="仿宋"/>
          <w:sz w:val="32"/>
          <w:szCs w:val="32"/>
          <w:highlight w:val="none"/>
        </w:rPr>
        <w:t>专项资金，</w:t>
      </w:r>
      <w:r>
        <w:rPr>
          <w:rFonts w:ascii="仿宋" w:hAnsi="仿宋" w:eastAsia="仿宋" w:cs="仿宋"/>
          <w:sz w:val="32"/>
          <w:szCs w:val="32"/>
          <w:highlight w:val="none"/>
        </w:rPr>
        <w:t>全年预算数</w:t>
      </w:r>
      <w:r>
        <w:rPr>
          <w:rFonts w:hint="eastAsia" w:ascii="仿宋" w:hAnsi="仿宋" w:eastAsia="仿宋" w:cs="仿宋"/>
          <w:sz w:val="32"/>
          <w:szCs w:val="32"/>
          <w:highlight w:val="none"/>
          <w:lang w:val="en-US" w:eastAsia="zh-CN"/>
        </w:rPr>
        <w:t>6.36</w:t>
      </w:r>
      <w:r>
        <w:rPr>
          <w:rFonts w:ascii="仿宋" w:hAnsi="仿宋" w:eastAsia="仿宋" w:cs="仿宋"/>
          <w:sz w:val="32"/>
          <w:szCs w:val="32"/>
          <w:highlight w:val="none"/>
        </w:rPr>
        <w:t>万元，执行数</w:t>
      </w:r>
      <w:r>
        <w:rPr>
          <w:rFonts w:hint="eastAsia" w:ascii="仿宋" w:hAnsi="仿宋" w:eastAsia="仿宋" w:cs="仿宋"/>
          <w:sz w:val="32"/>
          <w:szCs w:val="32"/>
          <w:highlight w:val="none"/>
          <w:lang w:val="en-US" w:eastAsia="zh-CN"/>
        </w:rPr>
        <w:t>6.36</w:t>
      </w:r>
      <w:r>
        <w:rPr>
          <w:rFonts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%，部门评价得分</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分，评价等级为“</w:t>
      </w:r>
      <w:r>
        <w:rPr>
          <w:rFonts w:hint="eastAsia" w:ascii="仿宋" w:hAnsi="仿宋" w:eastAsia="仿宋" w:cs="仿宋"/>
          <w:sz w:val="32"/>
          <w:szCs w:val="32"/>
          <w:highlight w:val="none"/>
          <w:lang w:val="en-US" w:eastAsia="zh-CN"/>
        </w:rPr>
        <w:t>优秀</w:t>
      </w:r>
      <w:r>
        <w:rPr>
          <w:rFonts w:ascii="仿宋" w:hAnsi="仿宋" w:eastAsia="仿宋" w:cs="仿宋"/>
          <w:sz w:val="32"/>
          <w:szCs w:val="32"/>
          <w:highlight w:val="none"/>
        </w:rPr>
        <w:t>”。</w:t>
      </w:r>
      <w:r>
        <w:rPr>
          <w:rFonts w:hint="eastAsia" w:ascii="仿宋" w:hAnsi="仿宋" w:eastAsia="仿宋" w:cs="仿宋"/>
          <w:sz w:val="32"/>
          <w:szCs w:val="32"/>
          <w:highlight w:val="none"/>
        </w:rPr>
        <w:t>项目实施及绩效情况如下：</w:t>
      </w:r>
    </w:p>
    <w:p w14:paraId="2E571ACC">
      <w:pPr>
        <w:tabs>
          <w:tab w:val="left" w:pos="3381"/>
        </w:tabs>
        <w:overflowPunct w:val="0"/>
        <w:spacing w:before="15" w:beforeLines="5"/>
        <w:ind w:left="420" w:leftChars="200" w:right="155" w:rightChars="74"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六十年代精简退职人员补贴</w:t>
      </w:r>
      <w:r>
        <w:rPr>
          <w:rFonts w:hint="eastAsia" w:ascii="仿宋" w:hAnsi="仿宋" w:eastAsia="仿宋" w:cs="仿宋"/>
          <w:sz w:val="32"/>
          <w:szCs w:val="32"/>
          <w:highlight w:val="none"/>
        </w:rPr>
        <w:t>项目支出</w:t>
      </w:r>
      <w:r>
        <w:rPr>
          <w:rFonts w:hint="eastAsia" w:ascii="仿宋" w:hAnsi="仿宋" w:eastAsia="仿宋" w:cs="仿宋"/>
          <w:sz w:val="32"/>
          <w:szCs w:val="32"/>
          <w:highlight w:val="none"/>
          <w:lang w:val="en-US" w:eastAsia="zh-CN"/>
        </w:rPr>
        <w:t>6.36</w:t>
      </w:r>
      <w:r>
        <w:rPr>
          <w:rFonts w:hint="eastAsia" w:ascii="仿宋" w:hAnsi="仿宋" w:eastAsia="仿宋" w:cs="仿宋"/>
          <w:sz w:val="32"/>
          <w:szCs w:val="32"/>
          <w:highlight w:val="none"/>
        </w:rPr>
        <w:t>万元，主要</w:t>
      </w:r>
      <w:r>
        <w:rPr>
          <w:rFonts w:hint="eastAsia" w:ascii="仿宋" w:hAnsi="仿宋" w:eastAsia="仿宋" w:cs="仿宋"/>
          <w:sz w:val="32"/>
          <w:szCs w:val="32"/>
          <w:highlight w:val="none"/>
          <w:lang w:val="en-US" w:eastAsia="zh-CN"/>
        </w:rPr>
        <w:t>对符合六十年代精简退职人员进行救助，通过发放特补贴保障其基本生活。</w:t>
      </w:r>
    </w:p>
    <w:p w14:paraId="587AC527">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项目实施切实</w:t>
      </w:r>
      <w:r>
        <w:rPr>
          <w:rFonts w:hint="eastAsia" w:ascii="仿宋" w:hAnsi="仿宋" w:eastAsia="仿宋" w:cs="仿宋"/>
          <w:sz w:val="32"/>
          <w:szCs w:val="32"/>
          <w:highlight w:val="none"/>
        </w:rPr>
        <w:t>保障</w:t>
      </w:r>
      <w:r>
        <w:rPr>
          <w:rFonts w:hint="eastAsia" w:ascii="仿宋" w:hAnsi="仿宋" w:eastAsia="仿宋" w:cs="仿宋"/>
          <w:sz w:val="32"/>
          <w:szCs w:val="32"/>
          <w:highlight w:val="none"/>
          <w:lang w:val="en-US" w:eastAsia="zh-CN"/>
        </w:rPr>
        <w:t>了</w:t>
      </w:r>
      <w:r>
        <w:rPr>
          <w:rFonts w:hint="eastAsia" w:ascii="仿宋" w:hAnsi="仿宋" w:eastAsia="仿宋" w:cs="仿宋"/>
          <w:sz w:val="32"/>
          <w:szCs w:val="32"/>
          <w:highlight w:val="none"/>
        </w:rPr>
        <w:t>精简退职人员的基本生活需求，提高生活质量，保障其生存发展权益。</w:t>
      </w:r>
    </w:p>
    <w:p w14:paraId="60DB4401">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临时救助、临时慰问</w:t>
      </w:r>
      <w:r>
        <w:rPr>
          <w:rFonts w:hint="eastAsia" w:ascii="仿宋" w:hAnsi="仿宋" w:eastAsia="仿宋" w:cs="仿宋"/>
          <w:sz w:val="32"/>
          <w:szCs w:val="32"/>
          <w:highlight w:val="none"/>
        </w:rPr>
        <w:t>专项资金，</w:t>
      </w:r>
      <w:r>
        <w:rPr>
          <w:rFonts w:ascii="仿宋" w:hAnsi="仿宋" w:eastAsia="仿宋" w:cs="仿宋"/>
          <w:sz w:val="32"/>
          <w:szCs w:val="32"/>
          <w:highlight w:val="none"/>
        </w:rPr>
        <w:t>全年预算数</w:t>
      </w:r>
      <w:r>
        <w:rPr>
          <w:rFonts w:hint="eastAsia" w:ascii="仿宋" w:hAnsi="仿宋" w:eastAsia="仿宋" w:cs="仿宋"/>
          <w:sz w:val="32"/>
          <w:szCs w:val="32"/>
          <w:highlight w:val="none"/>
          <w:lang w:val="en-US" w:eastAsia="zh-CN"/>
        </w:rPr>
        <w:t>344.044</w:t>
      </w:r>
      <w:r>
        <w:rPr>
          <w:rFonts w:ascii="仿宋" w:hAnsi="仿宋" w:eastAsia="仿宋" w:cs="仿宋"/>
          <w:sz w:val="32"/>
          <w:szCs w:val="32"/>
          <w:highlight w:val="none"/>
        </w:rPr>
        <w:t>万元，执行数</w:t>
      </w:r>
      <w:r>
        <w:rPr>
          <w:rFonts w:hint="eastAsia" w:ascii="仿宋" w:hAnsi="仿宋" w:eastAsia="仿宋" w:cs="仿宋"/>
          <w:sz w:val="32"/>
          <w:szCs w:val="32"/>
          <w:highlight w:val="none"/>
          <w:lang w:val="en-US" w:eastAsia="zh-CN"/>
        </w:rPr>
        <w:t>344.044</w:t>
      </w:r>
      <w:r>
        <w:rPr>
          <w:rFonts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%，部门评价得分</w:t>
      </w:r>
      <w:r>
        <w:rPr>
          <w:rFonts w:hint="eastAsia" w:ascii="仿宋" w:hAnsi="仿宋" w:eastAsia="仿宋" w:cs="仿宋"/>
          <w:sz w:val="32"/>
          <w:szCs w:val="32"/>
          <w:highlight w:val="none"/>
          <w:lang w:val="en-US" w:eastAsia="zh-CN"/>
        </w:rPr>
        <w:t>97</w:t>
      </w:r>
      <w:r>
        <w:rPr>
          <w:rFonts w:ascii="仿宋" w:hAnsi="仿宋" w:eastAsia="仿宋" w:cs="仿宋"/>
          <w:sz w:val="32"/>
          <w:szCs w:val="32"/>
          <w:highlight w:val="none"/>
        </w:rPr>
        <w:t>分，评价等级为“</w:t>
      </w:r>
      <w:r>
        <w:rPr>
          <w:rFonts w:hint="eastAsia" w:ascii="仿宋" w:hAnsi="仿宋" w:eastAsia="仿宋" w:cs="仿宋"/>
          <w:sz w:val="32"/>
          <w:szCs w:val="32"/>
          <w:highlight w:val="none"/>
          <w:lang w:val="en-US" w:eastAsia="zh-CN"/>
        </w:rPr>
        <w:t>优秀</w:t>
      </w:r>
      <w:r>
        <w:rPr>
          <w:rFonts w:ascii="仿宋" w:hAnsi="仿宋" w:eastAsia="仿宋" w:cs="仿宋"/>
          <w:sz w:val="32"/>
          <w:szCs w:val="32"/>
          <w:highlight w:val="none"/>
        </w:rPr>
        <w:t>”。</w:t>
      </w:r>
      <w:r>
        <w:rPr>
          <w:rFonts w:hint="eastAsia" w:ascii="仿宋" w:hAnsi="仿宋" w:eastAsia="仿宋" w:cs="仿宋"/>
          <w:sz w:val="32"/>
          <w:szCs w:val="32"/>
          <w:highlight w:val="none"/>
        </w:rPr>
        <w:t>项目实施及绩效情况如下：</w:t>
      </w:r>
    </w:p>
    <w:p w14:paraId="0D0E6519">
      <w:pPr>
        <w:tabs>
          <w:tab w:val="left" w:pos="3381"/>
        </w:tabs>
        <w:overflowPunct w:val="0"/>
        <w:spacing w:before="15" w:beforeLines="5"/>
        <w:ind w:left="420" w:leftChars="200" w:right="155" w:rightChars="74"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临时救助、临时慰问</w:t>
      </w:r>
      <w:r>
        <w:rPr>
          <w:rFonts w:hint="eastAsia" w:ascii="仿宋" w:hAnsi="仿宋" w:eastAsia="仿宋" w:cs="仿宋"/>
          <w:sz w:val="32"/>
          <w:szCs w:val="32"/>
          <w:highlight w:val="none"/>
        </w:rPr>
        <w:t>项目支出</w:t>
      </w:r>
      <w:r>
        <w:rPr>
          <w:rFonts w:hint="eastAsia" w:ascii="仿宋" w:hAnsi="仿宋" w:eastAsia="仿宋" w:cs="仿宋"/>
          <w:sz w:val="32"/>
          <w:szCs w:val="32"/>
          <w:highlight w:val="none"/>
          <w:lang w:val="en-US" w:eastAsia="zh-CN"/>
        </w:rPr>
        <w:t>344.044</w:t>
      </w:r>
      <w:r>
        <w:rPr>
          <w:rFonts w:hint="eastAsia" w:ascii="仿宋" w:hAnsi="仿宋" w:eastAsia="仿宋" w:cs="仿宋"/>
          <w:sz w:val="32"/>
          <w:szCs w:val="32"/>
          <w:highlight w:val="none"/>
        </w:rPr>
        <w:t>万元，主要</w:t>
      </w:r>
      <w:r>
        <w:rPr>
          <w:rFonts w:hint="eastAsia" w:ascii="仿宋" w:hAnsi="仿宋" w:eastAsia="仿宋" w:cs="仿宋"/>
          <w:sz w:val="32"/>
          <w:szCs w:val="32"/>
          <w:highlight w:val="none"/>
          <w:lang w:val="en-US" w:eastAsia="zh-CN"/>
        </w:rPr>
        <w:t>对因灾、交通事故等意外事件, 或因教育、医疗以及遭遇其他特殊困难等原因，导致基本生活暂时出现严重困难的家庭，实施临时救助。</w:t>
      </w:r>
    </w:p>
    <w:p w14:paraId="66937DC2">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项目实施切实发挥了社会救助政策兜底保障功能，做到应救尽救，有效保障困难群众基本生活。对因灾、交通事故等意外事件, 或因教育、医疗以及遭遇其他特殊困难等原因，导致基本生活暂时出现严重困难的家庭，实施了临时救助。</w:t>
      </w:r>
    </w:p>
    <w:p w14:paraId="429A05DC">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特困人员丧葬费</w:t>
      </w:r>
      <w:r>
        <w:rPr>
          <w:rFonts w:hint="eastAsia" w:ascii="仿宋" w:hAnsi="仿宋" w:eastAsia="仿宋" w:cs="仿宋"/>
          <w:sz w:val="32"/>
          <w:szCs w:val="32"/>
          <w:highlight w:val="none"/>
        </w:rPr>
        <w:t>专项资金，</w:t>
      </w:r>
      <w:r>
        <w:rPr>
          <w:rFonts w:ascii="仿宋" w:hAnsi="仿宋" w:eastAsia="仿宋" w:cs="仿宋"/>
          <w:sz w:val="32"/>
          <w:szCs w:val="32"/>
          <w:highlight w:val="none"/>
        </w:rPr>
        <w:t>全年预算数</w:t>
      </w:r>
      <w:r>
        <w:rPr>
          <w:rFonts w:hint="eastAsia" w:ascii="仿宋" w:hAnsi="仿宋" w:eastAsia="仿宋" w:cs="仿宋"/>
          <w:sz w:val="32"/>
          <w:szCs w:val="32"/>
          <w:highlight w:val="none"/>
          <w:lang w:val="en-US" w:eastAsia="zh-CN"/>
        </w:rPr>
        <w:t>86.06</w:t>
      </w:r>
      <w:r>
        <w:rPr>
          <w:rFonts w:ascii="仿宋" w:hAnsi="仿宋" w:eastAsia="仿宋" w:cs="仿宋"/>
          <w:sz w:val="32"/>
          <w:szCs w:val="32"/>
          <w:highlight w:val="none"/>
        </w:rPr>
        <w:t>万元，执行数</w:t>
      </w:r>
      <w:r>
        <w:rPr>
          <w:rFonts w:hint="eastAsia" w:ascii="仿宋" w:hAnsi="仿宋" w:eastAsia="仿宋" w:cs="仿宋"/>
          <w:sz w:val="32"/>
          <w:szCs w:val="32"/>
          <w:highlight w:val="none"/>
          <w:lang w:val="en-US" w:eastAsia="zh-CN"/>
        </w:rPr>
        <w:t>86.06</w:t>
      </w:r>
      <w:r>
        <w:rPr>
          <w:rFonts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%，部门评价得分</w:t>
      </w:r>
      <w:r>
        <w:rPr>
          <w:rFonts w:hint="eastAsia" w:ascii="仿宋" w:hAnsi="仿宋" w:eastAsia="仿宋" w:cs="仿宋"/>
          <w:sz w:val="32"/>
          <w:szCs w:val="32"/>
          <w:highlight w:val="none"/>
          <w:lang w:val="en-US" w:eastAsia="zh-CN"/>
        </w:rPr>
        <w:t>97</w:t>
      </w:r>
      <w:r>
        <w:rPr>
          <w:rFonts w:ascii="仿宋" w:hAnsi="仿宋" w:eastAsia="仿宋" w:cs="仿宋"/>
          <w:sz w:val="32"/>
          <w:szCs w:val="32"/>
          <w:highlight w:val="none"/>
        </w:rPr>
        <w:t>分，评价等级为“</w:t>
      </w:r>
      <w:r>
        <w:rPr>
          <w:rFonts w:hint="eastAsia" w:ascii="仿宋" w:hAnsi="仿宋" w:eastAsia="仿宋" w:cs="仿宋"/>
          <w:sz w:val="32"/>
          <w:szCs w:val="32"/>
          <w:highlight w:val="none"/>
          <w:lang w:val="en-US" w:eastAsia="zh-CN"/>
        </w:rPr>
        <w:t>优秀</w:t>
      </w:r>
      <w:r>
        <w:rPr>
          <w:rFonts w:ascii="仿宋" w:hAnsi="仿宋" w:eastAsia="仿宋" w:cs="仿宋"/>
          <w:sz w:val="32"/>
          <w:szCs w:val="32"/>
          <w:highlight w:val="none"/>
        </w:rPr>
        <w:t>”。</w:t>
      </w:r>
      <w:r>
        <w:rPr>
          <w:rFonts w:hint="eastAsia" w:ascii="仿宋" w:hAnsi="仿宋" w:eastAsia="仿宋" w:cs="仿宋"/>
          <w:sz w:val="32"/>
          <w:szCs w:val="32"/>
          <w:highlight w:val="none"/>
        </w:rPr>
        <w:t>项目实施及绩效情况如下：</w:t>
      </w:r>
    </w:p>
    <w:p w14:paraId="39FBFF8A">
      <w:pPr>
        <w:tabs>
          <w:tab w:val="left" w:pos="3381"/>
        </w:tabs>
        <w:overflowPunct w:val="0"/>
        <w:spacing w:before="15" w:beforeLines="5"/>
        <w:ind w:left="420" w:leftChars="200" w:right="155" w:rightChars="74"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特困人员丧葬费</w:t>
      </w:r>
      <w:r>
        <w:rPr>
          <w:rFonts w:hint="eastAsia" w:ascii="仿宋" w:hAnsi="仿宋" w:eastAsia="仿宋" w:cs="仿宋"/>
          <w:sz w:val="32"/>
          <w:szCs w:val="32"/>
        </w:rPr>
        <w:t>项目支出</w:t>
      </w:r>
      <w:r>
        <w:rPr>
          <w:rFonts w:hint="eastAsia" w:ascii="仿宋" w:hAnsi="仿宋" w:eastAsia="仿宋" w:cs="仿宋"/>
          <w:sz w:val="32"/>
          <w:szCs w:val="32"/>
          <w:lang w:val="en-US" w:eastAsia="zh-CN"/>
        </w:rPr>
        <w:t>86.06</w:t>
      </w:r>
      <w:r>
        <w:rPr>
          <w:rFonts w:hint="eastAsia" w:ascii="仿宋" w:hAnsi="仿宋" w:eastAsia="仿宋" w:cs="仿宋"/>
          <w:sz w:val="32"/>
          <w:szCs w:val="32"/>
        </w:rPr>
        <w:t>万元，主要</w:t>
      </w:r>
      <w:r>
        <w:rPr>
          <w:rFonts w:hint="eastAsia" w:ascii="仿宋" w:hAnsi="仿宋" w:eastAsia="仿宋" w:cs="仿宋"/>
          <w:sz w:val="32"/>
          <w:szCs w:val="32"/>
          <w:lang w:val="en-US" w:eastAsia="zh-CN"/>
        </w:rPr>
        <w:t>对特困死亡人员进行特困丧葬费补助。</w:t>
      </w:r>
    </w:p>
    <w:p w14:paraId="49F23185">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项目实施为特困人员死亡后无后顾之忧，让特困人员的丧葬得到保障，促进了社会和谐。</w:t>
      </w:r>
    </w:p>
    <w:p w14:paraId="293806D2">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特困老人意外伤害险</w:t>
      </w:r>
      <w:r>
        <w:rPr>
          <w:rFonts w:hint="eastAsia" w:ascii="仿宋" w:hAnsi="仿宋" w:eastAsia="仿宋" w:cs="仿宋"/>
          <w:sz w:val="32"/>
          <w:szCs w:val="32"/>
          <w:highlight w:val="none"/>
        </w:rPr>
        <w:t>专项资金，</w:t>
      </w:r>
      <w:r>
        <w:rPr>
          <w:rFonts w:ascii="仿宋" w:hAnsi="仿宋" w:eastAsia="仿宋" w:cs="仿宋"/>
          <w:sz w:val="32"/>
          <w:szCs w:val="32"/>
          <w:highlight w:val="none"/>
        </w:rPr>
        <w:t>全年预算数</w:t>
      </w:r>
      <w:r>
        <w:rPr>
          <w:rFonts w:hint="eastAsia" w:ascii="仿宋" w:hAnsi="仿宋" w:eastAsia="仿宋" w:cs="仿宋"/>
          <w:sz w:val="32"/>
          <w:szCs w:val="32"/>
          <w:highlight w:val="none"/>
          <w:lang w:val="en-US" w:eastAsia="zh-CN"/>
        </w:rPr>
        <w:t>17.59</w:t>
      </w:r>
      <w:r>
        <w:rPr>
          <w:rFonts w:ascii="仿宋" w:hAnsi="仿宋" w:eastAsia="仿宋" w:cs="仿宋"/>
          <w:sz w:val="32"/>
          <w:szCs w:val="32"/>
          <w:highlight w:val="none"/>
        </w:rPr>
        <w:t>万元，执行数</w:t>
      </w:r>
      <w:r>
        <w:rPr>
          <w:rFonts w:hint="eastAsia" w:ascii="仿宋" w:hAnsi="仿宋" w:eastAsia="仿宋" w:cs="仿宋"/>
          <w:sz w:val="32"/>
          <w:szCs w:val="32"/>
          <w:highlight w:val="none"/>
          <w:lang w:val="en-US" w:eastAsia="zh-CN"/>
        </w:rPr>
        <w:t>17.59</w:t>
      </w:r>
      <w:r>
        <w:rPr>
          <w:rFonts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%，部门评价得分</w:t>
      </w:r>
      <w:r>
        <w:rPr>
          <w:rFonts w:hint="eastAsia" w:ascii="仿宋" w:hAnsi="仿宋" w:eastAsia="仿宋" w:cs="仿宋"/>
          <w:sz w:val="32"/>
          <w:szCs w:val="32"/>
          <w:highlight w:val="none"/>
          <w:lang w:val="en-US" w:eastAsia="zh-CN"/>
        </w:rPr>
        <w:t>98</w:t>
      </w:r>
      <w:r>
        <w:rPr>
          <w:rFonts w:ascii="仿宋" w:hAnsi="仿宋" w:eastAsia="仿宋" w:cs="仿宋"/>
          <w:sz w:val="32"/>
          <w:szCs w:val="32"/>
          <w:highlight w:val="none"/>
        </w:rPr>
        <w:t>分，评价等级为“</w:t>
      </w:r>
      <w:r>
        <w:rPr>
          <w:rFonts w:hint="eastAsia" w:ascii="仿宋" w:hAnsi="仿宋" w:eastAsia="仿宋" w:cs="仿宋"/>
          <w:sz w:val="32"/>
          <w:szCs w:val="32"/>
          <w:highlight w:val="none"/>
          <w:lang w:val="en-US" w:eastAsia="zh-CN"/>
        </w:rPr>
        <w:t>优秀</w:t>
      </w:r>
      <w:r>
        <w:rPr>
          <w:rFonts w:ascii="仿宋" w:hAnsi="仿宋" w:eastAsia="仿宋" w:cs="仿宋"/>
          <w:sz w:val="32"/>
          <w:szCs w:val="32"/>
          <w:highlight w:val="none"/>
        </w:rPr>
        <w:t>”。</w:t>
      </w:r>
      <w:r>
        <w:rPr>
          <w:rFonts w:hint="eastAsia" w:ascii="仿宋" w:hAnsi="仿宋" w:eastAsia="仿宋" w:cs="仿宋"/>
          <w:sz w:val="32"/>
          <w:szCs w:val="32"/>
          <w:highlight w:val="none"/>
        </w:rPr>
        <w:t>项目实施及绩效情况如下：</w:t>
      </w:r>
    </w:p>
    <w:p w14:paraId="28071A36">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特困人员丧葬费</w:t>
      </w:r>
      <w:r>
        <w:rPr>
          <w:rFonts w:hint="eastAsia" w:ascii="仿宋" w:hAnsi="仿宋" w:eastAsia="仿宋" w:cs="仿宋"/>
          <w:sz w:val="32"/>
          <w:szCs w:val="32"/>
          <w:highlight w:val="none"/>
        </w:rPr>
        <w:t>项目支出</w:t>
      </w:r>
      <w:r>
        <w:rPr>
          <w:rFonts w:hint="eastAsia" w:ascii="仿宋" w:hAnsi="仿宋" w:eastAsia="仿宋" w:cs="仿宋"/>
          <w:sz w:val="32"/>
          <w:szCs w:val="32"/>
          <w:highlight w:val="none"/>
          <w:lang w:val="en-US" w:eastAsia="zh-CN"/>
        </w:rPr>
        <w:t>17.59</w:t>
      </w:r>
      <w:r>
        <w:rPr>
          <w:rFonts w:hint="eastAsia" w:ascii="仿宋" w:hAnsi="仿宋" w:eastAsia="仿宋" w:cs="仿宋"/>
          <w:sz w:val="32"/>
          <w:szCs w:val="32"/>
          <w:highlight w:val="none"/>
        </w:rPr>
        <w:t>万元，主要</w:t>
      </w:r>
      <w:r>
        <w:rPr>
          <w:rFonts w:hint="eastAsia" w:ascii="仿宋" w:hAnsi="仿宋" w:eastAsia="仿宋" w:cs="仿宋"/>
          <w:sz w:val="32"/>
          <w:szCs w:val="32"/>
          <w:highlight w:val="none"/>
          <w:lang w:val="en-US" w:eastAsia="zh-CN"/>
        </w:rPr>
        <w:t>对为解决受到意外伤害的特殊困难老人，确保及时有效救助，提供制度化保障。</w:t>
      </w:r>
    </w:p>
    <w:p w14:paraId="58054F7F">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项目实施为渌口区受到意外伤害的特殊困难老人，提供意外伤害保障，确保了及时有效救助，提供了制度化保障。</w:t>
      </w:r>
    </w:p>
    <w:p w14:paraId="1716DA5E">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10.事实无人抚养儿童和孤儿基本生活补助专项资金，</w:t>
      </w:r>
      <w:r>
        <w:rPr>
          <w:rFonts w:ascii="仿宋" w:hAnsi="仿宋" w:eastAsia="仿宋" w:cs="仿宋"/>
          <w:sz w:val="32"/>
          <w:szCs w:val="32"/>
          <w:highlight w:val="none"/>
        </w:rPr>
        <w:t>全年预算数</w:t>
      </w:r>
      <w:r>
        <w:rPr>
          <w:rFonts w:hint="eastAsia" w:ascii="仿宋" w:hAnsi="仿宋" w:eastAsia="仿宋" w:cs="仿宋"/>
          <w:sz w:val="32"/>
          <w:szCs w:val="32"/>
          <w:highlight w:val="none"/>
          <w:lang w:val="en-US" w:eastAsia="zh-CN"/>
        </w:rPr>
        <w:t>97.697</w:t>
      </w:r>
      <w:r>
        <w:rPr>
          <w:rFonts w:ascii="仿宋" w:hAnsi="仿宋" w:eastAsia="仿宋" w:cs="仿宋"/>
          <w:sz w:val="32"/>
          <w:szCs w:val="32"/>
          <w:highlight w:val="none"/>
        </w:rPr>
        <w:t>万元，执行数</w:t>
      </w:r>
      <w:r>
        <w:rPr>
          <w:rFonts w:hint="eastAsia" w:ascii="仿宋" w:hAnsi="仿宋" w:eastAsia="仿宋" w:cs="仿宋"/>
          <w:sz w:val="32"/>
          <w:szCs w:val="32"/>
          <w:highlight w:val="none"/>
          <w:lang w:val="en-US" w:eastAsia="zh-CN"/>
        </w:rPr>
        <w:t>97.697</w:t>
      </w:r>
      <w:r>
        <w:rPr>
          <w:rFonts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%，部门评价得分</w:t>
      </w:r>
      <w:r>
        <w:rPr>
          <w:rFonts w:hint="eastAsia" w:ascii="仿宋" w:hAnsi="仿宋" w:eastAsia="仿宋" w:cs="仿宋"/>
          <w:sz w:val="32"/>
          <w:szCs w:val="32"/>
          <w:highlight w:val="none"/>
          <w:lang w:val="en-US" w:eastAsia="zh-CN"/>
        </w:rPr>
        <w:t>97</w:t>
      </w:r>
      <w:r>
        <w:rPr>
          <w:rFonts w:ascii="仿宋" w:hAnsi="仿宋" w:eastAsia="仿宋" w:cs="仿宋"/>
          <w:sz w:val="32"/>
          <w:szCs w:val="32"/>
          <w:highlight w:val="none"/>
        </w:rPr>
        <w:t>分，评价等级为“</w:t>
      </w:r>
      <w:r>
        <w:rPr>
          <w:rFonts w:hint="eastAsia" w:ascii="仿宋" w:hAnsi="仿宋" w:eastAsia="仿宋" w:cs="仿宋"/>
          <w:sz w:val="32"/>
          <w:szCs w:val="32"/>
          <w:highlight w:val="none"/>
          <w:lang w:val="en-US" w:eastAsia="zh-CN"/>
        </w:rPr>
        <w:t>优秀</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项目实施及绩效情况如下：</w:t>
      </w:r>
    </w:p>
    <w:p w14:paraId="09538587">
      <w:pPr>
        <w:tabs>
          <w:tab w:val="left" w:pos="3381"/>
        </w:tabs>
        <w:overflowPunct w:val="0"/>
        <w:spacing w:before="15" w:beforeLines="5"/>
        <w:ind w:left="420" w:leftChars="200" w:right="155" w:rightChars="74"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事实无人抚养儿童和孤儿基本生活补助项目支出97.697万元，主要对符合事实无人抚养儿童和孤儿提供基本生活补助。</w:t>
      </w:r>
    </w:p>
    <w:p w14:paraId="39BA1F77">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项目实施保障孤儿和事实无人抚养儿童的基本生活需求，提高生活质量，保障其生存发展权益。</w:t>
      </w:r>
    </w:p>
    <w:p w14:paraId="231F4683">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11.殡葬服务专项资金，</w:t>
      </w:r>
      <w:r>
        <w:rPr>
          <w:rFonts w:ascii="仿宋" w:hAnsi="仿宋" w:eastAsia="仿宋" w:cs="仿宋"/>
          <w:sz w:val="32"/>
          <w:szCs w:val="32"/>
          <w:highlight w:val="none"/>
        </w:rPr>
        <w:t>全年预算数</w:t>
      </w:r>
      <w:r>
        <w:rPr>
          <w:rFonts w:hint="eastAsia" w:ascii="仿宋" w:hAnsi="仿宋" w:eastAsia="仿宋" w:cs="仿宋"/>
          <w:sz w:val="32"/>
          <w:szCs w:val="32"/>
          <w:highlight w:val="none"/>
          <w:lang w:val="en-US" w:eastAsia="zh-CN"/>
        </w:rPr>
        <w:t>2.52</w:t>
      </w:r>
      <w:r>
        <w:rPr>
          <w:rFonts w:ascii="仿宋" w:hAnsi="仿宋" w:eastAsia="仿宋" w:cs="仿宋"/>
          <w:sz w:val="32"/>
          <w:szCs w:val="32"/>
          <w:highlight w:val="none"/>
        </w:rPr>
        <w:t>万元，执行数</w:t>
      </w:r>
      <w:r>
        <w:rPr>
          <w:rFonts w:hint="eastAsia" w:ascii="仿宋" w:hAnsi="仿宋" w:eastAsia="仿宋" w:cs="仿宋"/>
          <w:sz w:val="32"/>
          <w:szCs w:val="32"/>
          <w:highlight w:val="none"/>
          <w:lang w:val="en-US" w:eastAsia="zh-CN"/>
        </w:rPr>
        <w:t>2.52</w:t>
      </w:r>
      <w:r>
        <w:rPr>
          <w:rFonts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%，部门评价得分</w:t>
      </w:r>
      <w:r>
        <w:rPr>
          <w:rFonts w:hint="eastAsia" w:ascii="仿宋" w:hAnsi="仿宋" w:eastAsia="仿宋" w:cs="仿宋"/>
          <w:sz w:val="32"/>
          <w:szCs w:val="32"/>
          <w:highlight w:val="none"/>
          <w:lang w:val="en-US" w:eastAsia="zh-CN"/>
        </w:rPr>
        <w:t>90.3</w:t>
      </w:r>
      <w:r>
        <w:rPr>
          <w:rFonts w:ascii="仿宋" w:hAnsi="仿宋" w:eastAsia="仿宋" w:cs="仿宋"/>
          <w:sz w:val="32"/>
          <w:szCs w:val="32"/>
          <w:highlight w:val="none"/>
        </w:rPr>
        <w:t>分，评价等级为“</w:t>
      </w:r>
      <w:r>
        <w:rPr>
          <w:rFonts w:hint="eastAsia" w:ascii="仿宋" w:hAnsi="仿宋" w:eastAsia="仿宋" w:cs="仿宋"/>
          <w:sz w:val="32"/>
          <w:szCs w:val="32"/>
          <w:highlight w:val="none"/>
          <w:lang w:val="en-US" w:eastAsia="zh-CN"/>
        </w:rPr>
        <w:t>优秀</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项目实施及绩效情况如下：</w:t>
      </w:r>
    </w:p>
    <w:p w14:paraId="7E6DF47A">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殡葬服务项目支出2.52万元，主要对符合条件的城乡困难群众免除基本殡葬服务费用，稳步提升火化率，树立文明新风，倡导移风易俗，推进殡葬改革。</w:t>
      </w:r>
    </w:p>
    <w:p w14:paraId="5FBE4293">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项目实施免除了城乡困难群众基本殡葬服务费用，稳步提升了火化率，逐步树立了文明新风，倡导了移风易俗，推进了殡葬改革。</w:t>
      </w:r>
    </w:p>
    <w:p w14:paraId="63A25697">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12.高龄补贴及百岁老人补贴专项资金，</w:t>
      </w:r>
      <w:r>
        <w:rPr>
          <w:rFonts w:ascii="仿宋" w:hAnsi="仿宋" w:eastAsia="仿宋" w:cs="仿宋"/>
          <w:sz w:val="32"/>
          <w:szCs w:val="32"/>
          <w:highlight w:val="none"/>
        </w:rPr>
        <w:t>全年预算数</w:t>
      </w:r>
      <w:r>
        <w:rPr>
          <w:rFonts w:hint="eastAsia" w:ascii="仿宋" w:hAnsi="仿宋" w:eastAsia="仿宋" w:cs="仿宋"/>
          <w:sz w:val="32"/>
          <w:szCs w:val="32"/>
          <w:highlight w:val="none"/>
          <w:lang w:val="en-US" w:eastAsia="zh-CN"/>
        </w:rPr>
        <w:t>687.51</w:t>
      </w:r>
      <w:r>
        <w:rPr>
          <w:rFonts w:ascii="仿宋" w:hAnsi="仿宋" w:eastAsia="仿宋" w:cs="仿宋"/>
          <w:sz w:val="32"/>
          <w:szCs w:val="32"/>
          <w:highlight w:val="none"/>
        </w:rPr>
        <w:t>万元，执行数</w:t>
      </w:r>
      <w:r>
        <w:rPr>
          <w:rFonts w:hint="eastAsia" w:ascii="仿宋" w:hAnsi="仿宋" w:eastAsia="仿宋" w:cs="仿宋"/>
          <w:sz w:val="32"/>
          <w:szCs w:val="32"/>
          <w:highlight w:val="none"/>
          <w:lang w:val="en-US" w:eastAsia="zh-CN"/>
        </w:rPr>
        <w:t>687.51</w:t>
      </w:r>
      <w:r>
        <w:rPr>
          <w:rFonts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%，部门评价得分</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分，评价等级为“</w:t>
      </w:r>
      <w:r>
        <w:rPr>
          <w:rFonts w:hint="eastAsia" w:ascii="仿宋" w:hAnsi="仿宋" w:eastAsia="仿宋" w:cs="仿宋"/>
          <w:sz w:val="32"/>
          <w:szCs w:val="32"/>
          <w:highlight w:val="none"/>
          <w:lang w:val="en-US" w:eastAsia="zh-CN"/>
        </w:rPr>
        <w:t>优秀</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项目实施及绩效情况如下：</w:t>
      </w:r>
    </w:p>
    <w:p w14:paraId="543F0D5C">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高龄补贴及百岁老人补贴项目支出687.51万元，主要对80 - 89周岁老人每月补贴50元 ，90 - 99周岁老人每月补贴100元，100周岁以上老人每月补贴500元。　</w:t>
      </w:r>
    </w:p>
    <w:p w14:paraId="0B90E679">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实施使得高龄老人补助对象生活水平稳步提升，基本生活得到保障，高龄老年人基本权益得到保障。各级相关部门大力支持，社会各界积极参与，共同努力，形成了强大的工作合力和良好的社会氛围。该项目的实施产生了良好的社会效益，推动了我区老年人福利事业的可持续发展。</w:t>
      </w:r>
    </w:p>
    <w:p w14:paraId="58516296">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13.敬老院工作人员工资专项资金，</w:t>
      </w:r>
      <w:r>
        <w:rPr>
          <w:rFonts w:ascii="仿宋" w:hAnsi="仿宋" w:eastAsia="仿宋" w:cs="仿宋"/>
          <w:sz w:val="32"/>
          <w:szCs w:val="32"/>
          <w:highlight w:val="none"/>
        </w:rPr>
        <w:t>全年预算数</w:t>
      </w:r>
      <w:r>
        <w:rPr>
          <w:rFonts w:hint="eastAsia" w:ascii="仿宋" w:hAnsi="仿宋" w:eastAsia="仿宋" w:cs="仿宋"/>
          <w:sz w:val="32"/>
          <w:szCs w:val="32"/>
          <w:highlight w:val="none"/>
          <w:lang w:val="en-US" w:eastAsia="zh-CN"/>
        </w:rPr>
        <w:t>17.59</w:t>
      </w:r>
      <w:r>
        <w:rPr>
          <w:rFonts w:ascii="仿宋" w:hAnsi="仿宋" w:eastAsia="仿宋" w:cs="仿宋"/>
          <w:sz w:val="32"/>
          <w:szCs w:val="32"/>
          <w:highlight w:val="none"/>
        </w:rPr>
        <w:t>万元，执行数</w:t>
      </w:r>
      <w:r>
        <w:rPr>
          <w:rFonts w:hint="eastAsia" w:ascii="仿宋" w:hAnsi="仿宋" w:eastAsia="仿宋" w:cs="仿宋"/>
          <w:sz w:val="32"/>
          <w:szCs w:val="32"/>
          <w:highlight w:val="none"/>
          <w:lang w:val="en-US" w:eastAsia="zh-CN"/>
        </w:rPr>
        <w:t>17.59</w:t>
      </w:r>
      <w:r>
        <w:rPr>
          <w:rFonts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%，部门评价得分</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分，评价等级为“</w:t>
      </w:r>
      <w:r>
        <w:rPr>
          <w:rFonts w:hint="eastAsia" w:ascii="仿宋" w:hAnsi="仿宋" w:eastAsia="仿宋" w:cs="仿宋"/>
          <w:sz w:val="32"/>
          <w:szCs w:val="32"/>
          <w:highlight w:val="none"/>
          <w:lang w:val="en-US" w:eastAsia="zh-CN"/>
        </w:rPr>
        <w:t>优秀</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项目实施及绩效情况如下：</w:t>
      </w:r>
    </w:p>
    <w:p w14:paraId="32A9B734">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敬老院工作人员工资项目支出154.94万元，主要对公办敬老院按照其工作人员按照最低标准进行人员工资补助。</w:t>
      </w:r>
    </w:p>
    <w:p w14:paraId="29CDF42A">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项目实施保证了敬老院工作人员工资按时发放，提升了敬老院的运作效率，敬老院工作人员满意度95%。</w:t>
      </w:r>
    </w:p>
    <w:p w14:paraId="2BD018D8">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14.养老机构运转经费专项资金，</w:t>
      </w:r>
      <w:r>
        <w:rPr>
          <w:rFonts w:ascii="仿宋" w:hAnsi="仿宋" w:eastAsia="仿宋" w:cs="仿宋"/>
          <w:sz w:val="32"/>
          <w:szCs w:val="32"/>
          <w:highlight w:val="none"/>
        </w:rPr>
        <w:t>全年预算数</w:t>
      </w:r>
      <w:r>
        <w:rPr>
          <w:rFonts w:hint="eastAsia" w:ascii="仿宋" w:hAnsi="仿宋" w:eastAsia="仿宋" w:cs="仿宋"/>
          <w:sz w:val="32"/>
          <w:szCs w:val="32"/>
          <w:highlight w:val="none"/>
          <w:lang w:val="en-US" w:eastAsia="zh-CN"/>
        </w:rPr>
        <w:t>109.8</w:t>
      </w:r>
      <w:r>
        <w:rPr>
          <w:rFonts w:ascii="仿宋" w:hAnsi="仿宋" w:eastAsia="仿宋" w:cs="仿宋"/>
          <w:sz w:val="32"/>
          <w:szCs w:val="32"/>
          <w:highlight w:val="none"/>
        </w:rPr>
        <w:t>万元，执行数</w:t>
      </w:r>
      <w:r>
        <w:rPr>
          <w:rFonts w:hint="eastAsia" w:ascii="仿宋" w:hAnsi="仿宋" w:eastAsia="仿宋" w:cs="仿宋"/>
          <w:sz w:val="32"/>
          <w:szCs w:val="32"/>
          <w:highlight w:val="none"/>
          <w:lang w:val="en-US" w:eastAsia="zh-CN"/>
        </w:rPr>
        <w:t>57.32</w:t>
      </w:r>
      <w:r>
        <w:rPr>
          <w:rFonts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%，部门评价得分</w:t>
      </w:r>
      <w:r>
        <w:rPr>
          <w:rFonts w:hint="eastAsia" w:ascii="仿宋" w:hAnsi="仿宋" w:eastAsia="仿宋" w:cs="仿宋"/>
          <w:sz w:val="32"/>
          <w:szCs w:val="32"/>
          <w:highlight w:val="none"/>
          <w:lang w:val="en-US" w:eastAsia="zh-CN"/>
        </w:rPr>
        <w:t>95.2</w:t>
      </w:r>
      <w:r>
        <w:rPr>
          <w:rFonts w:ascii="仿宋" w:hAnsi="仿宋" w:eastAsia="仿宋" w:cs="仿宋"/>
          <w:sz w:val="32"/>
          <w:szCs w:val="32"/>
          <w:highlight w:val="none"/>
        </w:rPr>
        <w:t>分，评价等级为“</w:t>
      </w:r>
      <w:r>
        <w:rPr>
          <w:rFonts w:hint="eastAsia" w:ascii="仿宋" w:hAnsi="仿宋" w:eastAsia="仿宋" w:cs="仿宋"/>
          <w:sz w:val="32"/>
          <w:szCs w:val="32"/>
          <w:highlight w:val="none"/>
          <w:lang w:val="en-US" w:eastAsia="zh-CN"/>
        </w:rPr>
        <w:t>优秀</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项目实施及绩效情况如下：</w:t>
      </w:r>
    </w:p>
    <w:p w14:paraId="50786FDF">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养老机构运转经费项目支出57.32万元，主要对公办敬老院按照其入住特困老人数量进行运转经费补助。</w:t>
      </w:r>
    </w:p>
    <w:p w14:paraId="0E72448F">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项目实施保障了养老机构运转经费足额到位，确保机构日常运营、人员薪酬、设施维护、物资采购等工作顺利开展。</w:t>
      </w:r>
    </w:p>
    <w:p w14:paraId="7BAA83BC">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15.养老服务体系建设专项资金，</w:t>
      </w:r>
      <w:r>
        <w:rPr>
          <w:rFonts w:ascii="仿宋" w:hAnsi="仿宋" w:eastAsia="仿宋" w:cs="仿宋"/>
          <w:sz w:val="32"/>
          <w:szCs w:val="32"/>
          <w:highlight w:val="none"/>
        </w:rPr>
        <w:t>全年预算数</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万元，执行数</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%，部门评价得分</w:t>
      </w:r>
      <w:r>
        <w:rPr>
          <w:rFonts w:hint="eastAsia" w:ascii="仿宋" w:hAnsi="仿宋" w:eastAsia="仿宋" w:cs="仿宋"/>
          <w:sz w:val="32"/>
          <w:szCs w:val="32"/>
          <w:highlight w:val="none"/>
          <w:lang w:val="en-US" w:eastAsia="zh-CN"/>
        </w:rPr>
        <w:t>90</w:t>
      </w:r>
      <w:r>
        <w:rPr>
          <w:rFonts w:ascii="仿宋" w:hAnsi="仿宋" w:eastAsia="仿宋" w:cs="仿宋"/>
          <w:sz w:val="32"/>
          <w:szCs w:val="32"/>
          <w:highlight w:val="none"/>
        </w:rPr>
        <w:t>分，评价等级为“</w:t>
      </w:r>
      <w:r>
        <w:rPr>
          <w:rFonts w:hint="eastAsia" w:ascii="仿宋" w:hAnsi="仿宋" w:eastAsia="仿宋" w:cs="仿宋"/>
          <w:sz w:val="32"/>
          <w:szCs w:val="32"/>
          <w:highlight w:val="none"/>
          <w:lang w:val="en-US" w:eastAsia="zh-CN"/>
        </w:rPr>
        <w:t>优秀</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项目实施及绩效情况如下：</w:t>
      </w:r>
    </w:p>
    <w:p w14:paraId="08836B3F">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养老服务体系建设项目支出0万元，主要为构建我区养老服务体系的项目提供资金支持。</w:t>
      </w:r>
    </w:p>
    <w:p w14:paraId="0E83B715">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项目实施推进了我区养老服务高质量发展，进一步提升养老服务水平，满足老年人美好生活需要。</w:t>
      </w:r>
    </w:p>
    <w:p w14:paraId="10C602BC">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16.民办养老机构运营补贴专项资金，年中执行调增加13.93万元，实际支出35.66万元，结余结转0万元。项目实施及绩效情况如下：</w:t>
      </w:r>
    </w:p>
    <w:p w14:paraId="5DF87872">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民办养老机构运营补贴项目支出35.66万元，主要保障民办养老机构日常运营，缓解其资金压力，增强民办养老机构的可持续发展能力，促进机构优化管理。。</w:t>
      </w:r>
    </w:p>
    <w:p w14:paraId="7B476CA4">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项目实施民办养老机构运营补贴按时按质已拨付，养老机构通过优化服务，运营管理更加规范高效。</w:t>
      </w:r>
    </w:p>
    <w:p w14:paraId="36F781EC">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17.残疾人“两项补贴”专项资金，</w:t>
      </w:r>
      <w:r>
        <w:rPr>
          <w:rFonts w:ascii="仿宋" w:hAnsi="仿宋" w:eastAsia="仿宋" w:cs="仿宋"/>
          <w:sz w:val="32"/>
          <w:szCs w:val="32"/>
          <w:highlight w:val="none"/>
        </w:rPr>
        <w:t>全年预算数</w:t>
      </w:r>
      <w:r>
        <w:rPr>
          <w:rFonts w:hint="eastAsia" w:ascii="仿宋" w:hAnsi="仿宋" w:eastAsia="仿宋" w:cs="仿宋"/>
          <w:sz w:val="32"/>
          <w:szCs w:val="32"/>
          <w:highlight w:val="none"/>
          <w:lang w:val="en-US" w:eastAsia="zh-CN"/>
        </w:rPr>
        <w:t>788.7</w:t>
      </w:r>
      <w:r>
        <w:rPr>
          <w:rFonts w:ascii="仿宋" w:hAnsi="仿宋" w:eastAsia="仿宋" w:cs="仿宋"/>
          <w:sz w:val="32"/>
          <w:szCs w:val="32"/>
          <w:highlight w:val="none"/>
        </w:rPr>
        <w:t>万元，执行数</w:t>
      </w:r>
      <w:r>
        <w:rPr>
          <w:rFonts w:hint="eastAsia" w:ascii="仿宋" w:hAnsi="仿宋" w:eastAsia="仿宋" w:cs="仿宋"/>
          <w:sz w:val="32"/>
          <w:szCs w:val="32"/>
          <w:highlight w:val="none"/>
          <w:lang w:val="en-US" w:eastAsia="zh-CN"/>
        </w:rPr>
        <w:t>788.7</w:t>
      </w:r>
      <w:r>
        <w:rPr>
          <w:rFonts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%，部门评价得分</w:t>
      </w:r>
      <w:r>
        <w:rPr>
          <w:rFonts w:hint="eastAsia" w:ascii="仿宋" w:hAnsi="仿宋" w:eastAsia="仿宋" w:cs="仿宋"/>
          <w:sz w:val="32"/>
          <w:szCs w:val="32"/>
          <w:highlight w:val="none"/>
          <w:lang w:val="en-US" w:eastAsia="zh-CN"/>
        </w:rPr>
        <w:t>99</w:t>
      </w:r>
      <w:r>
        <w:rPr>
          <w:rFonts w:ascii="仿宋" w:hAnsi="仿宋" w:eastAsia="仿宋" w:cs="仿宋"/>
          <w:sz w:val="32"/>
          <w:szCs w:val="32"/>
          <w:highlight w:val="none"/>
        </w:rPr>
        <w:t>分，评价等级为“</w:t>
      </w:r>
      <w:r>
        <w:rPr>
          <w:rFonts w:hint="eastAsia" w:ascii="仿宋" w:hAnsi="仿宋" w:eastAsia="仿宋" w:cs="仿宋"/>
          <w:sz w:val="32"/>
          <w:szCs w:val="32"/>
          <w:highlight w:val="none"/>
          <w:lang w:val="en-US" w:eastAsia="zh-CN"/>
        </w:rPr>
        <w:t>优秀</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项目实施及绩效情况如下：</w:t>
      </w:r>
    </w:p>
    <w:p w14:paraId="074C2173">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残疾人“两项补贴”项目支出788.7万元，主要对重度残疾人提供护理补贴和困难残疾人提供生活补贴。</w:t>
      </w:r>
    </w:p>
    <w:p w14:paraId="6C0C08BD">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项目实施保障了重度残疾人补贴和困难残疾人生活补贴政策落实，为保证对象提供了政策支持，做到应发尽发。</w:t>
      </w:r>
    </w:p>
    <w:p w14:paraId="7E98F85A">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18.流浪乞讨人员救助专项资金，</w:t>
      </w:r>
      <w:r>
        <w:rPr>
          <w:rFonts w:ascii="仿宋" w:hAnsi="仿宋" w:eastAsia="仿宋" w:cs="仿宋"/>
          <w:sz w:val="32"/>
          <w:szCs w:val="32"/>
          <w:highlight w:val="none"/>
        </w:rPr>
        <w:t>全年预算数</w:t>
      </w:r>
      <w:r>
        <w:rPr>
          <w:rFonts w:hint="eastAsia" w:ascii="仿宋" w:hAnsi="仿宋" w:eastAsia="仿宋" w:cs="仿宋"/>
          <w:sz w:val="32"/>
          <w:szCs w:val="32"/>
          <w:highlight w:val="none"/>
          <w:lang w:val="en-US" w:eastAsia="zh-CN"/>
        </w:rPr>
        <w:t>1</w:t>
      </w:r>
      <w:r>
        <w:rPr>
          <w:rFonts w:ascii="仿宋" w:hAnsi="仿宋" w:eastAsia="仿宋" w:cs="仿宋"/>
          <w:sz w:val="32"/>
          <w:szCs w:val="32"/>
          <w:highlight w:val="none"/>
        </w:rPr>
        <w:t>万元，执行数</w:t>
      </w:r>
      <w:r>
        <w:rPr>
          <w:rFonts w:hint="eastAsia" w:ascii="仿宋" w:hAnsi="仿宋" w:eastAsia="仿宋" w:cs="仿宋"/>
          <w:sz w:val="32"/>
          <w:szCs w:val="32"/>
          <w:highlight w:val="none"/>
          <w:lang w:val="en-US" w:eastAsia="zh-CN"/>
        </w:rPr>
        <w:t>1</w:t>
      </w:r>
      <w:r>
        <w:rPr>
          <w:rFonts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%，部门评价得分</w:t>
      </w:r>
      <w:r>
        <w:rPr>
          <w:rFonts w:hint="eastAsia" w:ascii="仿宋" w:hAnsi="仿宋" w:eastAsia="仿宋" w:cs="仿宋"/>
          <w:sz w:val="32"/>
          <w:szCs w:val="32"/>
          <w:highlight w:val="none"/>
          <w:lang w:val="en-US" w:eastAsia="zh-CN"/>
        </w:rPr>
        <w:t>97</w:t>
      </w:r>
      <w:r>
        <w:rPr>
          <w:rFonts w:ascii="仿宋" w:hAnsi="仿宋" w:eastAsia="仿宋" w:cs="仿宋"/>
          <w:sz w:val="32"/>
          <w:szCs w:val="32"/>
          <w:highlight w:val="none"/>
        </w:rPr>
        <w:t>分，评价等级为“</w:t>
      </w:r>
      <w:r>
        <w:rPr>
          <w:rFonts w:hint="eastAsia" w:ascii="仿宋" w:hAnsi="仿宋" w:eastAsia="仿宋" w:cs="仿宋"/>
          <w:sz w:val="32"/>
          <w:szCs w:val="32"/>
          <w:highlight w:val="none"/>
          <w:lang w:val="en-US" w:eastAsia="zh-CN"/>
        </w:rPr>
        <w:t>优秀</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项目实施及绩效情况如下：</w:t>
      </w:r>
    </w:p>
    <w:p w14:paraId="65A6C9DC">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流浪乞讨人员救助项目支出1万元，主要对流浪乞讨人员提供基本保障。</w:t>
      </w:r>
    </w:p>
    <w:p w14:paraId="061A60D1">
      <w:pPr>
        <w:tabs>
          <w:tab w:val="left" w:pos="3381"/>
        </w:tabs>
        <w:overflowPunct w:val="0"/>
        <w:spacing w:before="15" w:beforeLines="5"/>
        <w:ind w:left="420" w:leftChars="200" w:right="155" w:rightChars="74"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项目实施给流浪乞讨对象提供了基本的救助，保障了全区流浪乞讨人员救助工作正常开展</w:t>
      </w:r>
    </w:p>
    <w:p w14:paraId="0042BB16">
      <w:pPr>
        <w:numPr>
          <w:ilvl w:val="0"/>
          <w:numId w:val="1"/>
        </w:numPr>
        <w:tabs>
          <w:tab w:val="left" w:pos="3381"/>
        </w:tabs>
        <w:overflowPunct w:val="0"/>
        <w:spacing w:before="15" w:beforeLines="5"/>
        <w:ind w:left="420" w:leftChars="200" w:right="155" w:rightChars="74" w:firstLine="643" w:firstLineChars="200"/>
        <w:rPr>
          <w:rFonts w:ascii="仿宋" w:hAnsi="仿宋" w:eastAsia="仿宋" w:cs="Times New Roman"/>
          <w:b/>
          <w:bCs/>
          <w:color w:val="auto"/>
          <w:kern w:val="2"/>
          <w:sz w:val="32"/>
          <w:szCs w:val="32"/>
        </w:rPr>
      </w:pPr>
      <w:r>
        <w:rPr>
          <w:rFonts w:ascii="仿宋" w:hAnsi="仿宋" w:eastAsia="仿宋" w:cs="Times New Roman"/>
          <w:b/>
          <w:bCs/>
          <w:color w:val="auto"/>
          <w:kern w:val="2"/>
          <w:sz w:val="32"/>
          <w:szCs w:val="32"/>
        </w:rPr>
        <w:t>评价结果应用情况。</w:t>
      </w:r>
    </w:p>
    <w:p w14:paraId="72D80ABA">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渌口区民政局将以结果应用为全过程预算绩效管理的落脚点，以促进预算管理、实施结果奖惩为突破口，建立预算绩效结果与预算安排相结合，与年度绩效考核相结合的工作机制，提升财政资金使用效益。</w:t>
      </w:r>
    </w:p>
    <w:p w14:paraId="4EE57767">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一是根据绩效评价结果及时反馈整改。督促各股室针对绩效自评中发现的问题制定切实可信的整改措施，并监督整改落实情况。</w:t>
      </w:r>
    </w:p>
    <w:p w14:paraId="30597B42">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将绩效评价结果与项目预算安排相结合。将各股室年度项目绩效自评、绩效评价以及反馈整改情况作为对该单位安排下一年度预算的重要依据，绩效评价结果差的，调减预算；绩效评价结果好的，优先安排，并予以适当调增。</w:t>
      </w:r>
    </w:p>
    <w:p w14:paraId="39E4E194">
      <w:pPr>
        <w:pStyle w:val="17"/>
        <w:tabs>
          <w:tab w:val="left" w:pos="3381"/>
        </w:tabs>
        <w:overflowPunct w:val="0"/>
        <w:autoSpaceDE/>
        <w:autoSpaceDN/>
        <w:adjustRightInd/>
        <w:spacing w:before="15" w:beforeLines="5"/>
        <w:ind w:left="420" w:leftChars="200" w:right="155" w:rightChars="74" w:firstLine="640" w:firstLineChars="200"/>
        <w:jc w:val="both"/>
        <w:rPr>
          <w:rFonts w:hint="eastAsia" w:ascii="仿宋" w:hAnsi="仿宋" w:eastAsia="仿宋" w:cs="仿宋"/>
          <w:color w:val="auto"/>
          <w:kern w:val="2"/>
          <w:sz w:val="32"/>
          <w:szCs w:val="32"/>
        </w:rPr>
      </w:pPr>
    </w:p>
    <w:p w14:paraId="19AF4867">
      <w:pPr>
        <w:pStyle w:val="17"/>
        <w:spacing w:line="640" w:lineRule="exact"/>
        <w:jc w:val="center"/>
        <w:rPr>
          <w:rFonts w:hint="eastAsia" w:ascii="仿宋" w:hAnsi="仿宋" w:eastAsia="仿宋" w:cs="Times New Roman"/>
          <w:sz w:val="72"/>
          <w:szCs w:val="72"/>
        </w:rPr>
      </w:pPr>
    </w:p>
    <w:p w14:paraId="1300C059">
      <w:pPr>
        <w:pStyle w:val="17"/>
        <w:spacing w:line="640" w:lineRule="exact"/>
        <w:jc w:val="center"/>
        <w:rPr>
          <w:rFonts w:hint="eastAsia" w:ascii="仿宋" w:hAnsi="仿宋" w:eastAsia="仿宋" w:cs="Times New Roman"/>
          <w:sz w:val="72"/>
          <w:szCs w:val="72"/>
        </w:rPr>
      </w:pPr>
    </w:p>
    <w:p w14:paraId="59FD94D3">
      <w:pPr>
        <w:pStyle w:val="17"/>
        <w:spacing w:line="640" w:lineRule="exact"/>
        <w:jc w:val="center"/>
        <w:rPr>
          <w:rFonts w:hint="eastAsia" w:ascii="仿宋" w:hAnsi="仿宋" w:eastAsia="仿宋" w:cs="Times New Roman"/>
          <w:sz w:val="72"/>
          <w:szCs w:val="72"/>
        </w:rPr>
      </w:pPr>
    </w:p>
    <w:p w14:paraId="609DD3BF">
      <w:pPr>
        <w:pStyle w:val="17"/>
        <w:spacing w:line="640" w:lineRule="exact"/>
        <w:jc w:val="center"/>
        <w:rPr>
          <w:rFonts w:hint="eastAsia" w:ascii="仿宋" w:hAnsi="仿宋" w:eastAsia="仿宋" w:cs="Times New Roman"/>
          <w:sz w:val="72"/>
          <w:szCs w:val="72"/>
        </w:rPr>
      </w:pPr>
    </w:p>
    <w:p w14:paraId="1A2ABAF8">
      <w:pPr>
        <w:pStyle w:val="17"/>
        <w:spacing w:line="640" w:lineRule="exact"/>
        <w:jc w:val="center"/>
        <w:rPr>
          <w:rFonts w:hint="eastAsia" w:ascii="仿宋" w:hAnsi="仿宋" w:eastAsia="仿宋" w:cs="Times New Roman"/>
          <w:sz w:val="72"/>
          <w:szCs w:val="72"/>
        </w:rPr>
      </w:pPr>
    </w:p>
    <w:p w14:paraId="2A8C961E">
      <w:pPr>
        <w:pStyle w:val="17"/>
        <w:spacing w:line="640" w:lineRule="exact"/>
        <w:jc w:val="center"/>
        <w:rPr>
          <w:rFonts w:hint="eastAsia" w:ascii="仿宋" w:hAnsi="仿宋" w:eastAsia="仿宋" w:cs="Times New Roman"/>
          <w:sz w:val="72"/>
          <w:szCs w:val="72"/>
        </w:rPr>
      </w:pPr>
    </w:p>
    <w:p w14:paraId="1FE5F3D3">
      <w:pPr>
        <w:pStyle w:val="17"/>
        <w:spacing w:line="640" w:lineRule="exact"/>
        <w:jc w:val="center"/>
        <w:rPr>
          <w:rFonts w:hint="eastAsia" w:ascii="仿宋" w:hAnsi="仿宋" w:eastAsia="仿宋" w:cs="Times New Roman"/>
          <w:sz w:val="72"/>
          <w:szCs w:val="72"/>
        </w:rPr>
      </w:pPr>
    </w:p>
    <w:p w14:paraId="440665EF">
      <w:pPr>
        <w:pStyle w:val="17"/>
        <w:spacing w:line="640" w:lineRule="exact"/>
        <w:jc w:val="center"/>
        <w:rPr>
          <w:rFonts w:hint="eastAsia" w:ascii="仿宋" w:hAnsi="仿宋" w:eastAsia="仿宋" w:cs="Times New Roman"/>
          <w:sz w:val="72"/>
          <w:szCs w:val="72"/>
        </w:rPr>
      </w:pPr>
    </w:p>
    <w:p w14:paraId="088FE648">
      <w:pPr>
        <w:pStyle w:val="17"/>
        <w:spacing w:line="640" w:lineRule="exact"/>
        <w:jc w:val="center"/>
        <w:rPr>
          <w:rFonts w:hint="eastAsia" w:ascii="仿宋" w:hAnsi="仿宋" w:eastAsia="仿宋" w:cs="Times New Roman"/>
          <w:sz w:val="72"/>
          <w:szCs w:val="72"/>
        </w:rPr>
      </w:pPr>
    </w:p>
    <w:p w14:paraId="6F98CAA0">
      <w:pPr>
        <w:pStyle w:val="17"/>
        <w:spacing w:line="640" w:lineRule="exact"/>
        <w:jc w:val="center"/>
        <w:rPr>
          <w:rFonts w:hint="eastAsia" w:ascii="仿宋" w:hAnsi="仿宋" w:eastAsia="仿宋" w:cs="Times New Roman"/>
          <w:sz w:val="72"/>
          <w:szCs w:val="72"/>
        </w:rPr>
      </w:pPr>
    </w:p>
    <w:p w14:paraId="7521EF55">
      <w:pPr>
        <w:pStyle w:val="17"/>
        <w:spacing w:line="640" w:lineRule="exact"/>
        <w:jc w:val="center"/>
        <w:rPr>
          <w:rFonts w:hint="eastAsia" w:ascii="仿宋" w:hAnsi="仿宋" w:eastAsia="仿宋" w:cs="Times New Roman"/>
          <w:sz w:val="72"/>
          <w:szCs w:val="72"/>
        </w:rPr>
      </w:pPr>
    </w:p>
    <w:p w14:paraId="4FD9C723">
      <w:pPr>
        <w:pStyle w:val="17"/>
        <w:spacing w:line="640" w:lineRule="exact"/>
        <w:jc w:val="center"/>
        <w:rPr>
          <w:rFonts w:hint="eastAsia" w:ascii="仿宋" w:hAnsi="仿宋" w:eastAsia="仿宋" w:cs="Times New Roman"/>
          <w:sz w:val="72"/>
          <w:szCs w:val="72"/>
        </w:rPr>
      </w:pPr>
    </w:p>
    <w:p w14:paraId="4643B90E">
      <w:pPr>
        <w:pStyle w:val="17"/>
        <w:spacing w:line="640" w:lineRule="exact"/>
        <w:jc w:val="center"/>
        <w:rPr>
          <w:rFonts w:hint="eastAsia" w:ascii="仿宋" w:hAnsi="仿宋" w:eastAsia="仿宋" w:cs="Times New Roman"/>
          <w:sz w:val="72"/>
          <w:szCs w:val="72"/>
        </w:rPr>
      </w:pPr>
    </w:p>
    <w:p w14:paraId="6AB4277A">
      <w:pPr>
        <w:pStyle w:val="17"/>
        <w:spacing w:line="640" w:lineRule="exact"/>
        <w:jc w:val="both"/>
        <w:rPr>
          <w:rFonts w:hint="eastAsia" w:ascii="仿宋" w:hAnsi="仿宋" w:eastAsia="仿宋" w:cs="Times New Roman"/>
          <w:sz w:val="72"/>
          <w:szCs w:val="72"/>
        </w:rPr>
      </w:pPr>
    </w:p>
    <w:p w14:paraId="721C1981">
      <w:pPr>
        <w:pStyle w:val="17"/>
        <w:jc w:val="center"/>
        <w:rPr>
          <w:rFonts w:hint="eastAsia" w:ascii="仿宋" w:hAnsi="仿宋" w:eastAsia="仿宋" w:cs="Times New Roman"/>
          <w:sz w:val="32"/>
          <w:szCs w:val="32"/>
        </w:rPr>
      </w:pPr>
      <w:r>
        <w:rPr>
          <w:rFonts w:ascii="Times New Roman" w:hAnsi="Times New Roman" w:eastAsia="方正小标宋_GBK" w:cs="Times New Roman"/>
          <w:sz w:val="52"/>
          <w:szCs w:val="52"/>
        </w:rPr>
        <w:t>第四部分    名词解释</w:t>
      </w:r>
    </w:p>
    <w:p w14:paraId="2512587B">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000306F3">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25637E91">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733B7C77">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3FA30790">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68B8156B">
      <w:pPr>
        <w:pStyle w:val="17"/>
        <w:spacing w:line="640" w:lineRule="exact"/>
        <w:jc w:val="center"/>
        <w:rPr>
          <w:rFonts w:hint="eastAsia" w:ascii="仿宋" w:hAnsi="仿宋" w:eastAsia="仿宋" w:cs="Times New Roman"/>
          <w:sz w:val="72"/>
          <w:szCs w:val="72"/>
        </w:rPr>
      </w:pPr>
    </w:p>
    <w:p w14:paraId="50B7D6CF">
      <w:pPr>
        <w:pStyle w:val="17"/>
        <w:spacing w:line="640" w:lineRule="exact"/>
        <w:jc w:val="center"/>
        <w:rPr>
          <w:rFonts w:hint="eastAsia" w:ascii="仿宋" w:hAnsi="仿宋" w:eastAsia="仿宋" w:cs="Times New Roman"/>
          <w:sz w:val="72"/>
          <w:szCs w:val="72"/>
        </w:rPr>
      </w:pPr>
    </w:p>
    <w:p w14:paraId="32AC811C">
      <w:pPr>
        <w:pStyle w:val="17"/>
        <w:spacing w:line="640" w:lineRule="exact"/>
        <w:jc w:val="center"/>
        <w:rPr>
          <w:rFonts w:hint="eastAsia" w:ascii="仿宋" w:hAnsi="仿宋" w:eastAsia="仿宋" w:cs="Times New Roman"/>
          <w:sz w:val="72"/>
          <w:szCs w:val="72"/>
        </w:rPr>
      </w:pPr>
    </w:p>
    <w:p w14:paraId="39FC984C">
      <w:pPr>
        <w:pStyle w:val="17"/>
        <w:spacing w:line="640" w:lineRule="exact"/>
        <w:jc w:val="center"/>
        <w:rPr>
          <w:rFonts w:hint="eastAsia" w:ascii="仿宋" w:hAnsi="仿宋" w:eastAsia="仿宋" w:cs="Times New Roman"/>
          <w:sz w:val="72"/>
          <w:szCs w:val="72"/>
        </w:rPr>
      </w:pPr>
    </w:p>
    <w:p w14:paraId="4E05DDB6">
      <w:pPr>
        <w:pStyle w:val="17"/>
        <w:spacing w:line="640" w:lineRule="exact"/>
        <w:jc w:val="center"/>
        <w:rPr>
          <w:rFonts w:hint="eastAsia" w:ascii="仿宋" w:hAnsi="仿宋" w:eastAsia="仿宋" w:cs="Times New Roman"/>
          <w:sz w:val="72"/>
          <w:szCs w:val="72"/>
        </w:rPr>
      </w:pPr>
    </w:p>
    <w:p w14:paraId="39C8E436">
      <w:pPr>
        <w:pStyle w:val="17"/>
        <w:spacing w:line="640" w:lineRule="exact"/>
        <w:jc w:val="center"/>
        <w:rPr>
          <w:rFonts w:hint="eastAsia" w:ascii="仿宋" w:hAnsi="仿宋" w:eastAsia="仿宋" w:cs="Times New Roman"/>
          <w:sz w:val="72"/>
          <w:szCs w:val="72"/>
        </w:rPr>
      </w:pPr>
    </w:p>
    <w:p w14:paraId="4404DB3C">
      <w:pPr>
        <w:pStyle w:val="17"/>
        <w:spacing w:line="640" w:lineRule="exact"/>
        <w:jc w:val="center"/>
        <w:rPr>
          <w:rFonts w:hint="eastAsia" w:ascii="仿宋" w:hAnsi="仿宋" w:eastAsia="仿宋" w:cs="Times New Roman"/>
          <w:sz w:val="72"/>
          <w:szCs w:val="72"/>
        </w:rPr>
      </w:pPr>
    </w:p>
    <w:p w14:paraId="6DD211B9">
      <w:pPr>
        <w:pStyle w:val="17"/>
        <w:spacing w:line="640" w:lineRule="exact"/>
        <w:jc w:val="center"/>
        <w:rPr>
          <w:rFonts w:hint="eastAsia" w:ascii="仿宋" w:hAnsi="仿宋" w:eastAsia="仿宋" w:cs="Times New Roman"/>
          <w:sz w:val="72"/>
          <w:szCs w:val="72"/>
        </w:rPr>
      </w:pPr>
    </w:p>
    <w:p w14:paraId="4DC51722">
      <w:pPr>
        <w:pStyle w:val="17"/>
        <w:spacing w:line="640" w:lineRule="exact"/>
        <w:jc w:val="center"/>
        <w:rPr>
          <w:rFonts w:hint="eastAsia" w:ascii="仿宋" w:hAnsi="仿宋" w:eastAsia="仿宋" w:cs="Times New Roman"/>
          <w:sz w:val="72"/>
          <w:szCs w:val="72"/>
        </w:rPr>
      </w:pPr>
    </w:p>
    <w:p w14:paraId="29253F28">
      <w:pPr>
        <w:pStyle w:val="17"/>
        <w:spacing w:line="640" w:lineRule="exact"/>
        <w:jc w:val="center"/>
        <w:rPr>
          <w:rFonts w:hint="eastAsia" w:ascii="仿宋" w:hAnsi="仿宋" w:eastAsia="仿宋" w:cs="Times New Roman"/>
          <w:sz w:val="72"/>
          <w:szCs w:val="72"/>
        </w:rPr>
      </w:pPr>
    </w:p>
    <w:p w14:paraId="009AD70E">
      <w:pPr>
        <w:pStyle w:val="17"/>
        <w:spacing w:line="640" w:lineRule="exact"/>
        <w:jc w:val="center"/>
        <w:rPr>
          <w:rFonts w:hint="eastAsia" w:ascii="仿宋" w:hAnsi="仿宋" w:eastAsia="仿宋" w:cs="Times New Roman"/>
          <w:sz w:val="72"/>
          <w:szCs w:val="72"/>
        </w:rPr>
      </w:pPr>
    </w:p>
    <w:p w14:paraId="6C35E508">
      <w:pPr>
        <w:pStyle w:val="17"/>
        <w:spacing w:line="640" w:lineRule="exact"/>
        <w:jc w:val="center"/>
        <w:rPr>
          <w:rFonts w:hint="eastAsia" w:ascii="仿宋" w:hAnsi="仿宋" w:eastAsia="仿宋" w:cs="Times New Roman"/>
          <w:sz w:val="72"/>
          <w:szCs w:val="72"/>
        </w:rPr>
      </w:pPr>
    </w:p>
    <w:p w14:paraId="2370E8F8">
      <w:pPr>
        <w:pStyle w:val="17"/>
        <w:spacing w:line="640" w:lineRule="exact"/>
        <w:jc w:val="center"/>
        <w:rPr>
          <w:rFonts w:hint="eastAsia" w:ascii="仿宋" w:hAnsi="仿宋" w:eastAsia="仿宋" w:cs="Times New Roman"/>
          <w:sz w:val="72"/>
          <w:szCs w:val="72"/>
        </w:rPr>
      </w:pPr>
    </w:p>
    <w:p w14:paraId="54D14966">
      <w:pPr>
        <w:pStyle w:val="17"/>
        <w:spacing w:line="640" w:lineRule="exact"/>
        <w:jc w:val="center"/>
        <w:rPr>
          <w:rFonts w:hint="eastAsia" w:ascii="仿宋" w:hAnsi="仿宋" w:eastAsia="仿宋" w:cs="Times New Roman"/>
          <w:sz w:val="72"/>
          <w:szCs w:val="72"/>
        </w:rPr>
      </w:pPr>
    </w:p>
    <w:p w14:paraId="67E58A21">
      <w:pPr>
        <w:pStyle w:val="17"/>
        <w:spacing w:line="640" w:lineRule="exact"/>
        <w:jc w:val="center"/>
        <w:rPr>
          <w:rFonts w:hint="eastAsia" w:ascii="仿宋" w:hAnsi="仿宋" w:eastAsia="仿宋" w:cs="Times New Roman"/>
          <w:sz w:val="72"/>
          <w:szCs w:val="72"/>
        </w:rPr>
      </w:pPr>
    </w:p>
    <w:p w14:paraId="58B66908">
      <w:pPr>
        <w:pStyle w:val="17"/>
        <w:spacing w:line="640" w:lineRule="exact"/>
        <w:jc w:val="center"/>
        <w:rPr>
          <w:rFonts w:hint="eastAsia" w:ascii="仿宋" w:hAnsi="仿宋" w:eastAsia="仿宋" w:cs="Times New Roman"/>
          <w:sz w:val="72"/>
          <w:szCs w:val="72"/>
        </w:rPr>
      </w:pPr>
    </w:p>
    <w:p w14:paraId="4EEF94DF">
      <w:pPr>
        <w:pStyle w:val="17"/>
        <w:spacing w:line="640" w:lineRule="exact"/>
        <w:jc w:val="center"/>
        <w:rPr>
          <w:rFonts w:hint="eastAsia" w:ascii="仿宋" w:hAnsi="仿宋" w:eastAsia="仿宋" w:cs="Times New Roman"/>
          <w:sz w:val="72"/>
          <w:szCs w:val="72"/>
        </w:rPr>
      </w:pPr>
    </w:p>
    <w:p w14:paraId="6948D35A">
      <w:pPr>
        <w:pStyle w:val="17"/>
        <w:spacing w:line="640" w:lineRule="exact"/>
        <w:jc w:val="center"/>
        <w:rPr>
          <w:rFonts w:hint="eastAsia" w:ascii="仿宋" w:hAnsi="仿宋" w:eastAsia="仿宋" w:cs="Times New Roman"/>
          <w:sz w:val="72"/>
          <w:szCs w:val="72"/>
        </w:rPr>
      </w:pPr>
    </w:p>
    <w:p w14:paraId="49AC6524">
      <w:pPr>
        <w:pStyle w:val="17"/>
        <w:spacing w:line="640" w:lineRule="exact"/>
        <w:jc w:val="both"/>
        <w:rPr>
          <w:rFonts w:hint="eastAsia" w:ascii="仿宋" w:hAnsi="仿宋" w:eastAsia="仿宋" w:cs="Times New Roman"/>
          <w:sz w:val="72"/>
          <w:szCs w:val="72"/>
        </w:rPr>
      </w:pPr>
    </w:p>
    <w:p w14:paraId="6B00B6AD">
      <w:pPr>
        <w:pStyle w:val="17"/>
        <w:spacing w:line="640" w:lineRule="exact"/>
        <w:jc w:val="both"/>
        <w:rPr>
          <w:rFonts w:hint="eastAsia" w:ascii="仿宋" w:hAnsi="仿宋" w:eastAsia="仿宋" w:cs="Times New Roman"/>
          <w:sz w:val="72"/>
          <w:szCs w:val="72"/>
        </w:rPr>
      </w:pPr>
    </w:p>
    <w:p w14:paraId="3CACE30D">
      <w:pPr>
        <w:pStyle w:val="17"/>
        <w:jc w:val="center"/>
        <w:rPr>
          <w:rFonts w:hint="eastAsia" w:ascii="仿宋" w:hAnsi="仿宋" w:eastAsia="仿宋" w:cs="仿宋"/>
          <w:b/>
          <w:bCs/>
          <w:sz w:val="52"/>
          <w:szCs w:val="52"/>
        </w:rPr>
      </w:pPr>
      <w:r>
        <w:rPr>
          <w:rFonts w:ascii="仿宋" w:hAnsi="仿宋" w:eastAsia="仿宋" w:cs="仿宋"/>
          <w:b/>
          <w:bCs/>
          <w:sz w:val="52"/>
          <w:szCs w:val="52"/>
        </w:rPr>
        <w:t>第五部分</w:t>
      </w:r>
    </w:p>
    <w:p w14:paraId="03E19E79">
      <w:pPr>
        <w:pStyle w:val="2"/>
        <w:ind w:firstLine="0"/>
        <w:jc w:val="center"/>
        <w:rPr>
          <w:rFonts w:hint="eastAsia" w:ascii="仿宋" w:hAnsi="仿宋" w:eastAsia="仿宋"/>
          <w:sz w:val="52"/>
          <w:szCs w:val="52"/>
        </w:rPr>
      </w:pPr>
    </w:p>
    <w:p w14:paraId="7176000E">
      <w:pPr>
        <w:pStyle w:val="2"/>
        <w:ind w:firstLine="0"/>
        <w:jc w:val="center"/>
        <w:rPr>
          <w:rFonts w:hint="eastAsia" w:ascii="仿宋" w:hAnsi="仿宋" w:eastAsia="仿宋"/>
          <w:b/>
          <w:bCs/>
          <w:sz w:val="52"/>
          <w:szCs w:val="52"/>
        </w:rPr>
      </w:pPr>
      <w:r>
        <w:rPr>
          <w:rFonts w:ascii="仿宋" w:hAnsi="仿宋" w:eastAsia="仿宋"/>
          <w:b/>
          <w:bCs/>
          <w:sz w:val="52"/>
          <w:szCs w:val="52"/>
        </w:rPr>
        <w:t>附 件</w:t>
      </w:r>
    </w:p>
    <w:p w14:paraId="6EF0B9F0">
      <w:pPr>
        <w:pStyle w:val="17"/>
        <w:spacing w:line="640" w:lineRule="exact"/>
        <w:jc w:val="center"/>
        <w:rPr>
          <w:rFonts w:hint="eastAsia" w:ascii="仿宋" w:hAnsi="仿宋" w:eastAsia="仿宋" w:cs="Times New Roman"/>
          <w:sz w:val="52"/>
          <w:szCs w:val="52"/>
        </w:rPr>
      </w:pPr>
    </w:p>
    <w:p w14:paraId="4574C97D">
      <w:pPr>
        <w:pStyle w:val="17"/>
        <w:spacing w:line="640" w:lineRule="exact"/>
        <w:jc w:val="center"/>
        <w:rPr>
          <w:rFonts w:hint="eastAsia" w:ascii="仿宋" w:hAnsi="仿宋" w:eastAsia="仿宋" w:cs="Times New Roman"/>
          <w:sz w:val="52"/>
          <w:szCs w:val="52"/>
        </w:rPr>
      </w:pPr>
    </w:p>
    <w:p w14:paraId="5EAD395C">
      <w:pPr>
        <w:pStyle w:val="17"/>
        <w:spacing w:line="640" w:lineRule="exact"/>
        <w:jc w:val="center"/>
        <w:rPr>
          <w:rFonts w:hint="eastAsia" w:ascii="仿宋" w:hAnsi="仿宋" w:eastAsia="仿宋" w:cs="Times New Roman"/>
          <w:sz w:val="52"/>
          <w:szCs w:val="52"/>
        </w:rPr>
      </w:pPr>
    </w:p>
    <w:p w14:paraId="7FFB1F91">
      <w:pPr>
        <w:pStyle w:val="17"/>
        <w:spacing w:line="640" w:lineRule="exact"/>
        <w:jc w:val="center"/>
        <w:rPr>
          <w:rFonts w:hint="eastAsia" w:ascii="仿宋" w:hAnsi="仿宋" w:eastAsia="仿宋" w:cs="Times New Roman"/>
          <w:sz w:val="52"/>
          <w:szCs w:val="52"/>
        </w:rPr>
      </w:pPr>
    </w:p>
    <w:p w14:paraId="4493C7F6">
      <w:pPr>
        <w:pStyle w:val="17"/>
        <w:spacing w:line="640" w:lineRule="exact"/>
        <w:jc w:val="center"/>
        <w:rPr>
          <w:rFonts w:hint="eastAsia" w:ascii="仿宋" w:hAnsi="仿宋" w:eastAsia="仿宋" w:cs="Times New Roman"/>
          <w:sz w:val="52"/>
          <w:szCs w:val="52"/>
        </w:rPr>
      </w:pPr>
    </w:p>
    <w:p w14:paraId="257DECD8">
      <w:pPr>
        <w:spacing w:line="640" w:lineRule="exact"/>
        <w:rPr>
          <w:rFonts w:hint="eastAsia" w:ascii="仿宋" w:hAnsi="仿宋" w:eastAsia="仿宋" w:cs="Times New Roman"/>
          <w:sz w:val="72"/>
          <w:szCs w:val="72"/>
        </w:rPr>
      </w:pPr>
    </w:p>
    <w:p w14:paraId="25FCE002">
      <w:pPr>
        <w:pStyle w:val="17"/>
        <w:spacing w:line="640" w:lineRule="exact"/>
        <w:ind w:firstLine="643" w:firstLineChars="200"/>
        <w:rPr>
          <w:rFonts w:ascii="仿宋" w:hAnsi="仿宋" w:eastAsia="仿宋" w:cs="Times New Roman"/>
          <w:b/>
          <w:bCs/>
          <w:sz w:val="32"/>
          <w:szCs w:val="32"/>
        </w:rPr>
      </w:pPr>
    </w:p>
    <w:p w14:paraId="46CADA5D">
      <w:pPr>
        <w:pStyle w:val="17"/>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148C3DF8">
      <w:pPr>
        <w:pStyle w:val="17"/>
        <w:jc w:val="center"/>
        <w:rPr>
          <w:rFonts w:hint="eastAsia" w:ascii="仿宋" w:hAnsi="仿宋" w:eastAsia="仿宋" w:cs="Times New Roman"/>
          <w:sz w:val="72"/>
          <w:szCs w:val="72"/>
        </w:rPr>
      </w:pPr>
    </w:p>
    <w:p w14:paraId="0CAAB13A">
      <w:pPr>
        <w:pStyle w:val="17"/>
        <w:jc w:val="center"/>
        <w:rPr>
          <w:rFonts w:hint="eastAsia" w:ascii="仿宋" w:hAnsi="仿宋" w:eastAsia="仿宋" w:cs="Times New Roman"/>
          <w:sz w:val="72"/>
          <w:szCs w:val="72"/>
        </w:rPr>
      </w:pPr>
    </w:p>
    <w:p w14:paraId="5E229B90">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EBF5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3485B">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D5162">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8CE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2261E2"/>
    <w:multiLevelType w:val="singleLevel"/>
    <w:tmpl w:val="F82261E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63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A706A"/>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B5736CE"/>
    <w:rsid w:val="0EB86CD7"/>
    <w:rsid w:val="0F1467D4"/>
    <w:rsid w:val="15F67481"/>
    <w:rsid w:val="1D97DEFF"/>
    <w:rsid w:val="1DFF72E5"/>
    <w:rsid w:val="1EFC6F07"/>
    <w:rsid w:val="2FDF85B8"/>
    <w:rsid w:val="2FFFEE04"/>
    <w:rsid w:val="34DF85B0"/>
    <w:rsid w:val="394D0044"/>
    <w:rsid w:val="39E41C02"/>
    <w:rsid w:val="3B8F36BC"/>
    <w:rsid w:val="3C2531F5"/>
    <w:rsid w:val="3CE71D53"/>
    <w:rsid w:val="459A09FE"/>
    <w:rsid w:val="46BF74E5"/>
    <w:rsid w:val="47702D8B"/>
    <w:rsid w:val="491FF225"/>
    <w:rsid w:val="4E434333"/>
    <w:rsid w:val="4EA604F0"/>
    <w:rsid w:val="4FFD214C"/>
    <w:rsid w:val="510C6D30"/>
    <w:rsid w:val="5777D4F5"/>
    <w:rsid w:val="59DD8326"/>
    <w:rsid w:val="5DEF592A"/>
    <w:rsid w:val="5FC6BB1E"/>
    <w:rsid w:val="5FF720F1"/>
    <w:rsid w:val="60B20CD2"/>
    <w:rsid w:val="67FF5C0B"/>
    <w:rsid w:val="6D1A49CB"/>
    <w:rsid w:val="6EFC0924"/>
    <w:rsid w:val="6FB74722"/>
    <w:rsid w:val="6FEF8B7E"/>
    <w:rsid w:val="71A6591B"/>
    <w:rsid w:val="737D59BA"/>
    <w:rsid w:val="77C37683"/>
    <w:rsid w:val="79D19834"/>
    <w:rsid w:val="79FF515B"/>
    <w:rsid w:val="7B6969A9"/>
    <w:rsid w:val="7E9E1962"/>
    <w:rsid w:val="7E9F11B4"/>
    <w:rsid w:val="7EC31C38"/>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3"/>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9"/>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Body Text Indent 3"/>
    <w:qFormat/>
    <w:uiPriority w:val="0"/>
    <w:pPr>
      <w:widowControl w:val="0"/>
      <w:spacing w:after="120"/>
      <w:ind w:left="420"/>
      <w:jc w:val="both"/>
    </w:pPr>
    <w:rPr>
      <w:rFonts w:ascii="Times New Roman" w:hAnsi="Times New Roman" w:eastAsia="宋体" w:cs="Times New Roman"/>
      <w:kern w:val="2"/>
      <w:sz w:val="21"/>
      <w:szCs w:val="24"/>
      <w:lang w:val="en-US" w:eastAsia="zh-CN" w:bidi="ar-SA"/>
    </w:rPr>
  </w:style>
  <w:style w:type="paragraph" w:styleId="11">
    <w:name w:val="Normal (Web)"/>
    <w:basedOn w:val="1"/>
    <w:unhideWhenUsed/>
    <w:qFormat/>
    <w:uiPriority w:val="99"/>
    <w:pPr>
      <w:spacing w:beforeAutospacing="1" w:afterAutospacing="1"/>
      <w:jc w:val="left"/>
    </w:pPr>
    <w:rPr>
      <w:rFonts w:cs="Times New Roman"/>
      <w:kern w:val="0"/>
      <w:sz w:val="24"/>
    </w:rPr>
  </w:style>
  <w:style w:type="paragraph" w:styleId="12">
    <w:name w:val="Body Text First Indent"/>
    <w:next w:val="10"/>
    <w:qFormat/>
    <w:uiPriority w:val="0"/>
    <w:pPr>
      <w:widowControl w:val="0"/>
      <w:spacing w:line="560" w:lineRule="exact"/>
      <w:ind w:firstLine="420" w:firstLineChars="100"/>
      <w:jc w:val="both"/>
    </w:pPr>
    <w:rPr>
      <w:rFonts w:ascii="Times New Roman" w:hAnsi="Times New Roman" w:eastAsia="Times New Roman" w:cs="宋体"/>
      <w:kern w:val="2"/>
      <w:sz w:val="28"/>
      <w:szCs w:val="24"/>
      <w:lang w:val="en-US" w:eastAsia="zh-CN" w:bidi="ar-SA"/>
    </w:rPr>
  </w:style>
  <w:style w:type="character" w:customStyle="1" w:styleId="15">
    <w:name w:val="页眉 字符"/>
    <w:basedOn w:val="14"/>
    <w:link w:val="8"/>
    <w:qFormat/>
    <w:uiPriority w:val="99"/>
    <w:rPr>
      <w:sz w:val="18"/>
      <w:szCs w:val="18"/>
    </w:rPr>
  </w:style>
  <w:style w:type="character" w:customStyle="1" w:styleId="16">
    <w:name w:val="页脚 字符"/>
    <w:basedOn w:val="14"/>
    <w:link w:val="7"/>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字符"/>
    <w:basedOn w:val="14"/>
    <w:link w:val="6"/>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 w:type="character" w:customStyle="1" w:styleId="23">
    <w:name w:val="正文文本 字符"/>
    <w:basedOn w:val="14"/>
    <w:link w:val="3"/>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2649</Words>
  <Characters>3363</Characters>
  <Lines>109</Lines>
  <Paragraphs>30</Paragraphs>
  <TotalTime>19</TotalTime>
  <ScaleCrop>false</ScaleCrop>
  <LinksUpToDate>false</LinksUpToDate>
  <CharactersWithSpaces>3537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2025-10-11T11:42:00Z</dcterms:created>
  <dc:creator>11797</dc:creator>
  <cp:lastModifiedBy>谁明浪子心</cp:lastModifiedBy>
  <cp:lastPrinted>2024-08-08T18:20:00Z</cp:lastPrinted>
  <dcterms:modified xsi:type="dcterms:W3CDTF">2025-10-29T05:22:35Z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eyJoZGlkIjoiMzEwNTM5NzYwMDRjMzkwZTVkZjY2ODkwMGIxNGU0OTUiLCJ1c2VySWQiOiI5MzUzNzc3MjEifQ==</vt:lpwstr>
  </property>
</Properties>
</file>