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9B164" w14:textId="77777777" w:rsidR="0044220A" w:rsidRDefault="00000000">
      <w:pPr>
        <w:pStyle w:val="Default"/>
        <w:jc w:val="both"/>
        <w:rPr>
          <w:rFonts w:ascii="仿宋" w:eastAsia="仿宋" w:hAnsi="仿宋" w:hint="eastAsia"/>
          <w:sz w:val="36"/>
          <w:szCs w:val="36"/>
        </w:rPr>
      </w:pPr>
      <w:r>
        <w:rPr>
          <w:rFonts w:ascii="仿宋" w:eastAsia="仿宋" w:hAnsi="仿宋" w:hint="eastAsia"/>
          <w:sz w:val="36"/>
          <w:szCs w:val="36"/>
        </w:rPr>
        <w:t>附件1</w:t>
      </w:r>
    </w:p>
    <w:p w14:paraId="7EED22F7" w14:textId="77777777" w:rsidR="0044220A" w:rsidRDefault="0044220A">
      <w:pPr>
        <w:pStyle w:val="Default"/>
        <w:jc w:val="center"/>
        <w:rPr>
          <w:rFonts w:ascii="仿宋" w:eastAsia="仿宋" w:hAnsi="仿宋" w:cs="Times New Roman" w:hint="eastAsia"/>
          <w:sz w:val="56"/>
          <w:szCs w:val="56"/>
        </w:rPr>
      </w:pPr>
    </w:p>
    <w:p w14:paraId="1F64F681" w14:textId="77777777" w:rsidR="0044220A" w:rsidRDefault="0044220A">
      <w:pPr>
        <w:pStyle w:val="Default"/>
        <w:jc w:val="center"/>
        <w:rPr>
          <w:rFonts w:ascii="仿宋" w:eastAsia="仿宋" w:hAnsi="仿宋" w:cs="Times New Roman" w:hint="eastAsia"/>
          <w:sz w:val="84"/>
          <w:szCs w:val="84"/>
        </w:rPr>
      </w:pPr>
    </w:p>
    <w:p w14:paraId="7F2A48FC" w14:textId="77777777" w:rsidR="0044220A" w:rsidRDefault="0044220A">
      <w:pPr>
        <w:pStyle w:val="Default"/>
        <w:jc w:val="center"/>
        <w:rPr>
          <w:rFonts w:ascii="仿宋" w:eastAsia="仿宋" w:hAnsi="仿宋" w:cs="Times New Roman" w:hint="eastAsia"/>
          <w:sz w:val="84"/>
          <w:szCs w:val="84"/>
        </w:rPr>
      </w:pPr>
    </w:p>
    <w:p w14:paraId="1E42E37C" w14:textId="77777777" w:rsidR="0044220A" w:rsidRDefault="0044220A">
      <w:pPr>
        <w:pStyle w:val="Default"/>
        <w:jc w:val="center"/>
        <w:rPr>
          <w:rFonts w:ascii="仿宋" w:eastAsia="仿宋" w:hAnsi="仿宋" w:cs="Times New Roman" w:hint="eastAsia"/>
          <w:sz w:val="84"/>
          <w:szCs w:val="84"/>
        </w:rPr>
      </w:pPr>
    </w:p>
    <w:p w14:paraId="757F563B" w14:textId="77777777" w:rsidR="0044220A" w:rsidRDefault="00000000">
      <w:pPr>
        <w:pStyle w:val="Default"/>
        <w:jc w:val="center"/>
        <w:rPr>
          <w:rFonts w:ascii="仿宋" w:eastAsia="仿宋" w:hAnsi="仿宋" w:cs="宋体" w:hint="eastAsia"/>
          <w:b/>
          <w:bCs/>
          <w:sz w:val="52"/>
          <w:szCs w:val="52"/>
        </w:rPr>
      </w:pPr>
      <w:r>
        <w:rPr>
          <w:rFonts w:ascii="仿宋" w:eastAsia="仿宋" w:hAnsi="仿宋" w:cs="宋体"/>
          <w:b/>
          <w:bCs/>
          <w:sz w:val="52"/>
          <w:szCs w:val="52"/>
        </w:rPr>
        <w:t>2024年度</w:t>
      </w:r>
      <w:r>
        <w:rPr>
          <w:rFonts w:ascii="仿宋" w:eastAsia="仿宋" w:hAnsi="仿宋" w:cs="宋体" w:hint="eastAsia"/>
          <w:b/>
          <w:bCs/>
          <w:sz w:val="52"/>
          <w:szCs w:val="52"/>
        </w:rPr>
        <w:t>株洲市</w:t>
      </w:r>
      <w:proofErr w:type="gramStart"/>
      <w:r>
        <w:rPr>
          <w:rFonts w:ascii="仿宋" w:eastAsia="仿宋" w:hAnsi="仿宋" w:cs="宋体" w:hint="eastAsia"/>
          <w:b/>
          <w:bCs/>
          <w:sz w:val="52"/>
          <w:szCs w:val="52"/>
        </w:rPr>
        <w:t>渌</w:t>
      </w:r>
      <w:proofErr w:type="gramEnd"/>
      <w:r>
        <w:rPr>
          <w:rFonts w:ascii="仿宋" w:eastAsia="仿宋" w:hAnsi="仿宋" w:cs="宋体" w:hint="eastAsia"/>
          <w:b/>
          <w:bCs/>
          <w:sz w:val="52"/>
          <w:szCs w:val="52"/>
        </w:rPr>
        <w:t>口区育红小学</w:t>
      </w:r>
    </w:p>
    <w:p w14:paraId="69103C6E" w14:textId="77777777" w:rsidR="0044220A" w:rsidRDefault="00000000">
      <w:pPr>
        <w:pStyle w:val="Default"/>
        <w:jc w:val="center"/>
        <w:rPr>
          <w:rFonts w:ascii="仿宋" w:eastAsia="仿宋" w:hAnsi="仿宋" w:cs="宋体" w:hint="eastAsia"/>
          <w:b/>
          <w:bCs/>
          <w:sz w:val="52"/>
          <w:szCs w:val="52"/>
        </w:rPr>
        <w:sectPr w:rsidR="0044220A">
          <w:headerReference w:type="even" r:id="rId8"/>
          <w:headerReference w:type="default" r:id="rId9"/>
          <w:pgSz w:w="11906" w:h="16838"/>
          <w:pgMar w:top="1417" w:right="1588" w:bottom="1417" w:left="1588" w:header="851" w:footer="992" w:gutter="0"/>
          <w:cols w:space="425"/>
          <w:docGrid w:type="lines" w:linePitch="312"/>
        </w:sectPr>
      </w:pPr>
      <w:r>
        <w:rPr>
          <w:rFonts w:ascii="仿宋" w:eastAsia="仿宋" w:hAnsi="仿宋" w:cs="宋体"/>
          <w:b/>
          <w:sz w:val="52"/>
        </w:rPr>
        <w:t>部门</w:t>
      </w:r>
      <w:r>
        <w:rPr>
          <w:rFonts w:ascii="仿宋" w:eastAsia="仿宋" w:hAnsi="仿宋" w:cs="宋体" w:hint="eastAsia"/>
          <w:b/>
          <w:bCs/>
          <w:sz w:val="52"/>
          <w:szCs w:val="52"/>
        </w:rPr>
        <w:t>决算</w:t>
      </w:r>
    </w:p>
    <w:p w14:paraId="57C6B1F2" w14:textId="77777777" w:rsidR="0044220A" w:rsidRDefault="0044220A">
      <w:pPr>
        <w:pStyle w:val="Default"/>
        <w:spacing w:line="600" w:lineRule="exact"/>
        <w:jc w:val="both"/>
        <w:rPr>
          <w:rFonts w:ascii="仿宋" w:eastAsia="仿宋" w:hAnsi="仿宋" w:cs="Times New Roman" w:hint="eastAsia"/>
          <w:b/>
          <w:sz w:val="36"/>
          <w:szCs w:val="28"/>
        </w:rPr>
      </w:pPr>
    </w:p>
    <w:p w14:paraId="11C56C75" w14:textId="77777777" w:rsidR="0044220A" w:rsidRDefault="00000000">
      <w:pPr>
        <w:widowControl/>
        <w:spacing w:line="640" w:lineRule="exact"/>
        <w:jc w:val="center"/>
        <w:rPr>
          <w:rFonts w:ascii="仿宋" w:eastAsia="仿宋" w:hAnsi="仿宋" w:cs="仿宋" w:hint="eastAsia"/>
          <w:b/>
          <w:kern w:val="0"/>
          <w:sz w:val="32"/>
          <w:szCs w:val="32"/>
        </w:rPr>
      </w:pPr>
      <w:r>
        <w:rPr>
          <w:rFonts w:ascii="仿宋" w:eastAsia="仿宋" w:hAnsi="仿宋" w:cs="仿宋"/>
          <w:b/>
          <w:kern w:val="0"/>
          <w:sz w:val="32"/>
          <w:szCs w:val="32"/>
        </w:rPr>
        <w:t>目  录</w:t>
      </w:r>
    </w:p>
    <w:p w14:paraId="3FB6CDA6" w14:textId="77777777" w:rsidR="0044220A" w:rsidRDefault="00000000">
      <w:pPr>
        <w:pStyle w:val="Default"/>
        <w:adjustRightInd/>
        <w:spacing w:line="640" w:lineRule="exact"/>
        <w:rPr>
          <w:rFonts w:ascii="仿宋" w:eastAsia="仿宋" w:hAnsi="仿宋" w:cs="仿宋" w:hint="eastAsia"/>
          <w:b/>
          <w:sz w:val="28"/>
        </w:rPr>
      </w:pPr>
      <w:r>
        <w:rPr>
          <w:rFonts w:ascii="仿宋" w:eastAsia="仿宋" w:hAnsi="仿宋" w:cs="仿宋"/>
          <w:b/>
          <w:sz w:val="28"/>
        </w:rPr>
        <w:t xml:space="preserve">第一部分 </w:t>
      </w:r>
      <w:r>
        <w:rPr>
          <w:rFonts w:ascii="仿宋" w:eastAsia="仿宋" w:hAnsi="仿宋" w:cs="仿宋" w:hint="eastAsia"/>
          <w:b/>
          <w:sz w:val="28"/>
        </w:rPr>
        <w:t>株洲市</w:t>
      </w:r>
      <w:proofErr w:type="gramStart"/>
      <w:r>
        <w:rPr>
          <w:rFonts w:ascii="仿宋" w:eastAsia="仿宋" w:hAnsi="仿宋" w:cs="仿宋" w:hint="eastAsia"/>
          <w:b/>
          <w:sz w:val="28"/>
        </w:rPr>
        <w:t>渌</w:t>
      </w:r>
      <w:proofErr w:type="gramEnd"/>
      <w:r>
        <w:rPr>
          <w:rFonts w:ascii="仿宋" w:eastAsia="仿宋" w:hAnsi="仿宋" w:cs="仿宋" w:hint="eastAsia"/>
          <w:b/>
          <w:sz w:val="28"/>
        </w:rPr>
        <w:t>口区育红小学</w:t>
      </w:r>
      <w:r>
        <w:rPr>
          <w:rFonts w:ascii="仿宋" w:eastAsia="仿宋" w:hAnsi="仿宋" w:cs="仿宋"/>
          <w:b/>
          <w:sz w:val="28"/>
        </w:rPr>
        <w:t>概况</w:t>
      </w:r>
    </w:p>
    <w:p w14:paraId="189B5727" w14:textId="77777777" w:rsidR="0044220A" w:rsidRDefault="00000000">
      <w:pPr>
        <w:pStyle w:val="Default"/>
        <w:adjustRightInd/>
        <w:spacing w:line="640" w:lineRule="exact"/>
        <w:ind w:firstLine="420"/>
        <w:rPr>
          <w:rFonts w:ascii="仿宋" w:eastAsia="仿宋" w:hAnsi="仿宋" w:cs="仿宋" w:hint="eastAsia"/>
          <w:sz w:val="28"/>
          <w:szCs w:val="28"/>
        </w:rPr>
      </w:pPr>
      <w:r>
        <w:rPr>
          <w:rFonts w:ascii="仿宋" w:eastAsia="仿宋" w:hAnsi="仿宋" w:cs="仿宋"/>
          <w:sz w:val="28"/>
          <w:szCs w:val="28"/>
        </w:rPr>
        <w:t>一、部门职责</w:t>
      </w:r>
    </w:p>
    <w:p w14:paraId="41E03115" w14:textId="77777777" w:rsidR="0044220A" w:rsidRDefault="00000000">
      <w:pPr>
        <w:pStyle w:val="Default"/>
        <w:adjustRightInd/>
        <w:spacing w:line="640" w:lineRule="exact"/>
        <w:ind w:firstLine="420"/>
        <w:rPr>
          <w:rFonts w:ascii="仿宋" w:eastAsia="仿宋" w:hAnsi="仿宋" w:cs="仿宋" w:hint="eastAsia"/>
          <w:sz w:val="28"/>
          <w:szCs w:val="28"/>
        </w:rPr>
      </w:pPr>
      <w:r>
        <w:rPr>
          <w:rFonts w:ascii="仿宋" w:eastAsia="仿宋" w:hAnsi="仿宋" w:cs="仿宋"/>
          <w:sz w:val="28"/>
          <w:szCs w:val="28"/>
        </w:rPr>
        <w:t>二、机构设置及决算单位构成</w:t>
      </w:r>
    </w:p>
    <w:p w14:paraId="6482164C" w14:textId="77777777" w:rsidR="0044220A" w:rsidRDefault="00000000">
      <w:pPr>
        <w:pStyle w:val="Default"/>
        <w:adjustRightInd/>
        <w:spacing w:line="640" w:lineRule="exact"/>
        <w:rPr>
          <w:rFonts w:ascii="仿宋" w:eastAsia="仿宋" w:hAnsi="仿宋" w:cs="仿宋" w:hint="eastAsia"/>
          <w:b/>
          <w:sz w:val="28"/>
        </w:rPr>
      </w:pPr>
      <w:r>
        <w:rPr>
          <w:rFonts w:ascii="仿宋" w:eastAsia="仿宋" w:hAnsi="仿宋" w:cs="仿宋"/>
          <w:b/>
          <w:sz w:val="28"/>
        </w:rPr>
        <w:t>第二部分 部门决算表</w:t>
      </w:r>
    </w:p>
    <w:p w14:paraId="0A34D29E" w14:textId="77777777" w:rsidR="0044220A" w:rsidRDefault="00000000">
      <w:pPr>
        <w:pStyle w:val="Default"/>
        <w:adjustRightInd/>
        <w:spacing w:line="640" w:lineRule="exact"/>
        <w:ind w:firstLine="420"/>
        <w:rPr>
          <w:rFonts w:ascii="仿宋" w:eastAsia="仿宋" w:hAnsi="仿宋" w:cs="仿宋" w:hint="eastAsia"/>
          <w:sz w:val="28"/>
          <w:szCs w:val="28"/>
        </w:rPr>
      </w:pPr>
      <w:r>
        <w:rPr>
          <w:rFonts w:ascii="仿宋" w:eastAsia="仿宋" w:hAnsi="仿宋" w:cs="仿宋"/>
          <w:sz w:val="28"/>
          <w:szCs w:val="28"/>
        </w:rPr>
        <w:t>一、收入支出决算总表</w:t>
      </w:r>
    </w:p>
    <w:p w14:paraId="4180400D" w14:textId="77777777" w:rsidR="0044220A" w:rsidRDefault="00000000">
      <w:pPr>
        <w:pStyle w:val="Default"/>
        <w:adjustRightInd/>
        <w:spacing w:line="640" w:lineRule="exact"/>
        <w:ind w:firstLine="420"/>
        <w:rPr>
          <w:rFonts w:ascii="仿宋" w:eastAsia="仿宋" w:hAnsi="仿宋" w:cs="仿宋" w:hint="eastAsia"/>
          <w:sz w:val="28"/>
          <w:szCs w:val="28"/>
        </w:rPr>
      </w:pPr>
      <w:r>
        <w:rPr>
          <w:rFonts w:ascii="仿宋" w:eastAsia="仿宋" w:hAnsi="仿宋" w:cs="仿宋"/>
          <w:sz w:val="28"/>
          <w:szCs w:val="28"/>
        </w:rPr>
        <w:t>二、收入决算表</w:t>
      </w:r>
    </w:p>
    <w:p w14:paraId="33DDD427" w14:textId="77777777" w:rsidR="0044220A" w:rsidRDefault="00000000">
      <w:pPr>
        <w:pStyle w:val="Default"/>
        <w:adjustRightInd/>
        <w:spacing w:line="640" w:lineRule="exact"/>
        <w:ind w:firstLine="420"/>
        <w:rPr>
          <w:rFonts w:ascii="仿宋" w:eastAsia="仿宋" w:hAnsi="仿宋" w:cs="仿宋" w:hint="eastAsia"/>
          <w:sz w:val="28"/>
          <w:szCs w:val="28"/>
        </w:rPr>
      </w:pPr>
      <w:r>
        <w:rPr>
          <w:rFonts w:ascii="仿宋" w:eastAsia="仿宋" w:hAnsi="仿宋" w:cs="仿宋"/>
          <w:sz w:val="28"/>
          <w:szCs w:val="28"/>
        </w:rPr>
        <w:t>三、支出决算表</w:t>
      </w:r>
    </w:p>
    <w:p w14:paraId="42B0391B" w14:textId="77777777" w:rsidR="0044220A" w:rsidRDefault="00000000">
      <w:pPr>
        <w:pStyle w:val="Default"/>
        <w:adjustRightInd/>
        <w:spacing w:line="640" w:lineRule="exact"/>
        <w:ind w:firstLine="420"/>
        <w:rPr>
          <w:rFonts w:ascii="仿宋" w:eastAsia="仿宋" w:hAnsi="仿宋" w:cs="仿宋" w:hint="eastAsia"/>
          <w:sz w:val="28"/>
          <w:szCs w:val="28"/>
        </w:rPr>
      </w:pPr>
      <w:r>
        <w:rPr>
          <w:rFonts w:ascii="仿宋" w:eastAsia="仿宋" w:hAnsi="仿宋" w:cs="仿宋"/>
          <w:sz w:val="28"/>
          <w:szCs w:val="28"/>
        </w:rPr>
        <w:t>四、财政拨款收入支出决算总表</w:t>
      </w:r>
    </w:p>
    <w:p w14:paraId="4C6ECBB8" w14:textId="77777777" w:rsidR="0044220A" w:rsidRDefault="00000000">
      <w:pPr>
        <w:pStyle w:val="Default"/>
        <w:adjustRightInd/>
        <w:spacing w:line="640" w:lineRule="exact"/>
        <w:ind w:firstLine="420"/>
        <w:rPr>
          <w:rFonts w:ascii="仿宋" w:eastAsia="仿宋" w:hAnsi="仿宋" w:cs="仿宋" w:hint="eastAsia"/>
          <w:sz w:val="28"/>
          <w:szCs w:val="28"/>
        </w:rPr>
      </w:pPr>
      <w:r>
        <w:rPr>
          <w:rFonts w:ascii="仿宋" w:eastAsia="仿宋" w:hAnsi="仿宋" w:cs="仿宋"/>
          <w:sz w:val="28"/>
          <w:szCs w:val="28"/>
        </w:rPr>
        <w:t>五、一般公共预算财政拨款支出决算表</w:t>
      </w:r>
    </w:p>
    <w:p w14:paraId="21BE7B00" w14:textId="77777777" w:rsidR="0044220A" w:rsidRDefault="00000000">
      <w:pPr>
        <w:pStyle w:val="Default"/>
        <w:adjustRightInd/>
        <w:spacing w:line="640" w:lineRule="exact"/>
        <w:ind w:firstLine="420"/>
        <w:rPr>
          <w:rFonts w:ascii="仿宋" w:eastAsia="仿宋" w:hAnsi="仿宋" w:cs="仿宋" w:hint="eastAsia"/>
          <w:sz w:val="28"/>
          <w:szCs w:val="28"/>
        </w:rPr>
      </w:pPr>
      <w:r>
        <w:rPr>
          <w:rFonts w:ascii="仿宋" w:eastAsia="仿宋" w:hAnsi="仿宋" w:cs="仿宋"/>
          <w:sz w:val="28"/>
          <w:szCs w:val="28"/>
        </w:rPr>
        <w:t>六、一般公共预算财政拨款基本支出决算明细表</w:t>
      </w:r>
    </w:p>
    <w:p w14:paraId="1199125F" w14:textId="77777777" w:rsidR="0044220A" w:rsidRDefault="00000000">
      <w:pPr>
        <w:pStyle w:val="Default"/>
        <w:adjustRightInd/>
        <w:spacing w:line="640" w:lineRule="exact"/>
        <w:ind w:firstLine="420"/>
        <w:rPr>
          <w:rFonts w:ascii="仿宋" w:eastAsia="仿宋" w:hAnsi="仿宋" w:cs="仿宋" w:hint="eastAsia"/>
          <w:sz w:val="28"/>
          <w:szCs w:val="28"/>
        </w:rPr>
      </w:pPr>
      <w:r>
        <w:rPr>
          <w:rFonts w:ascii="仿宋" w:eastAsia="仿宋" w:hAnsi="仿宋" w:cs="仿宋"/>
          <w:sz w:val="28"/>
          <w:szCs w:val="28"/>
        </w:rPr>
        <w:t>七、政府性基金预算财政拨款收入支出决算表</w:t>
      </w:r>
    </w:p>
    <w:p w14:paraId="44041039" w14:textId="77777777" w:rsidR="0044220A" w:rsidRDefault="00000000">
      <w:pPr>
        <w:pStyle w:val="Default"/>
        <w:adjustRightInd/>
        <w:spacing w:line="640" w:lineRule="exact"/>
        <w:ind w:firstLine="420"/>
        <w:rPr>
          <w:rFonts w:ascii="仿宋" w:eastAsia="仿宋" w:hAnsi="仿宋" w:cs="仿宋" w:hint="eastAsia"/>
          <w:sz w:val="28"/>
          <w:szCs w:val="28"/>
        </w:rPr>
      </w:pPr>
      <w:r>
        <w:rPr>
          <w:rFonts w:ascii="仿宋" w:eastAsia="仿宋" w:hAnsi="仿宋" w:cs="仿宋"/>
          <w:sz w:val="28"/>
          <w:szCs w:val="28"/>
        </w:rPr>
        <w:t>八、国有资本经营预算财政拨款支出决算表</w:t>
      </w:r>
    </w:p>
    <w:p w14:paraId="483DF98D" w14:textId="77777777" w:rsidR="0044220A" w:rsidRDefault="00000000">
      <w:pPr>
        <w:pStyle w:val="Default"/>
        <w:adjustRightInd/>
        <w:spacing w:line="640" w:lineRule="exact"/>
        <w:ind w:firstLine="420"/>
        <w:rPr>
          <w:rFonts w:ascii="仿宋" w:eastAsia="仿宋" w:hAnsi="仿宋" w:cs="仿宋" w:hint="eastAsia"/>
          <w:sz w:val="28"/>
          <w:szCs w:val="28"/>
        </w:rPr>
      </w:pPr>
      <w:r>
        <w:rPr>
          <w:rFonts w:ascii="仿宋" w:eastAsia="仿宋" w:hAnsi="仿宋" w:cs="仿宋"/>
          <w:sz w:val="28"/>
          <w:szCs w:val="28"/>
        </w:rPr>
        <w:t>九、财政拨款“三公”经费支出决算表</w:t>
      </w:r>
    </w:p>
    <w:p w14:paraId="73116C5A" w14:textId="77777777" w:rsidR="0044220A" w:rsidRDefault="00000000">
      <w:pPr>
        <w:pStyle w:val="Default"/>
        <w:adjustRightInd/>
        <w:spacing w:line="640" w:lineRule="exact"/>
        <w:rPr>
          <w:rFonts w:ascii="仿宋" w:eastAsia="仿宋" w:hAnsi="仿宋" w:cs="仿宋" w:hint="eastAsia"/>
          <w:b/>
          <w:sz w:val="28"/>
        </w:rPr>
      </w:pPr>
      <w:r>
        <w:rPr>
          <w:rFonts w:ascii="仿宋" w:eastAsia="仿宋" w:hAnsi="仿宋" w:cs="仿宋"/>
          <w:b/>
          <w:sz w:val="28"/>
        </w:rPr>
        <w:t>第三部分 部门决算情况说明</w:t>
      </w:r>
    </w:p>
    <w:p w14:paraId="3FB06050" w14:textId="77777777" w:rsidR="0044220A" w:rsidRDefault="00000000">
      <w:pPr>
        <w:pStyle w:val="Default"/>
        <w:adjustRightInd/>
        <w:spacing w:line="640" w:lineRule="exact"/>
        <w:ind w:firstLine="420"/>
        <w:rPr>
          <w:rFonts w:ascii="仿宋" w:eastAsia="仿宋" w:hAnsi="仿宋" w:cs="仿宋" w:hint="eastAsia"/>
          <w:sz w:val="28"/>
          <w:szCs w:val="28"/>
        </w:rPr>
      </w:pPr>
      <w:r>
        <w:rPr>
          <w:rFonts w:ascii="仿宋" w:eastAsia="仿宋" w:hAnsi="仿宋" w:cs="仿宋"/>
          <w:sz w:val="28"/>
          <w:szCs w:val="28"/>
        </w:rPr>
        <w:t>一、收入支出决算总体情况说明</w:t>
      </w:r>
    </w:p>
    <w:p w14:paraId="04CA3B0C" w14:textId="77777777" w:rsidR="0044220A" w:rsidRDefault="00000000">
      <w:pPr>
        <w:pStyle w:val="Default"/>
        <w:adjustRightInd/>
        <w:spacing w:line="640" w:lineRule="exact"/>
        <w:ind w:firstLine="420"/>
        <w:rPr>
          <w:rFonts w:ascii="仿宋" w:eastAsia="仿宋" w:hAnsi="仿宋" w:cs="仿宋" w:hint="eastAsia"/>
          <w:sz w:val="28"/>
          <w:szCs w:val="28"/>
        </w:rPr>
      </w:pPr>
      <w:r>
        <w:rPr>
          <w:rFonts w:ascii="仿宋" w:eastAsia="仿宋" w:hAnsi="仿宋" w:cs="仿宋"/>
          <w:sz w:val="28"/>
          <w:szCs w:val="28"/>
        </w:rPr>
        <w:t>二、收入决算情况说明</w:t>
      </w:r>
    </w:p>
    <w:p w14:paraId="45F42628" w14:textId="77777777" w:rsidR="0044220A" w:rsidRDefault="00000000">
      <w:pPr>
        <w:pStyle w:val="Default"/>
        <w:adjustRightInd/>
        <w:spacing w:line="640" w:lineRule="exact"/>
        <w:ind w:firstLine="420"/>
        <w:rPr>
          <w:rFonts w:ascii="仿宋" w:eastAsia="仿宋" w:hAnsi="仿宋" w:cs="仿宋" w:hint="eastAsia"/>
          <w:sz w:val="28"/>
          <w:szCs w:val="28"/>
        </w:rPr>
      </w:pPr>
      <w:r>
        <w:rPr>
          <w:rFonts w:ascii="仿宋" w:eastAsia="仿宋" w:hAnsi="仿宋" w:cs="仿宋"/>
          <w:sz w:val="28"/>
          <w:szCs w:val="28"/>
        </w:rPr>
        <w:t>三、支出决算情况说明</w:t>
      </w:r>
    </w:p>
    <w:p w14:paraId="73AD63AE" w14:textId="77777777" w:rsidR="0044220A" w:rsidRDefault="00000000">
      <w:pPr>
        <w:pStyle w:val="Default"/>
        <w:adjustRightInd/>
        <w:spacing w:line="640" w:lineRule="exact"/>
        <w:ind w:firstLine="420"/>
        <w:rPr>
          <w:rFonts w:ascii="仿宋" w:eastAsia="仿宋" w:hAnsi="仿宋" w:cs="仿宋" w:hint="eastAsia"/>
          <w:sz w:val="28"/>
          <w:szCs w:val="28"/>
        </w:rPr>
      </w:pPr>
      <w:r>
        <w:rPr>
          <w:rFonts w:ascii="仿宋" w:eastAsia="仿宋" w:hAnsi="仿宋" w:cs="仿宋"/>
          <w:sz w:val="28"/>
          <w:szCs w:val="28"/>
        </w:rPr>
        <w:t>四、财政拨款收入支出决算总体情况说明</w:t>
      </w:r>
    </w:p>
    <w:p w14:paraId="2FA2887F" w14:textId="77777777" w:rsidR="0044220A" w:rsidRDefault="00000000">
      <w:pPr>
        <w:pStyle w:val="Default"/>
        <w:adjustRightInd/>
        <w:spacing w:line="640" w:lineRule="exact"/>
        <w:ind w:firstLine="420"/>
        <w:rPr>
          <w:rFonts w:ascii="仿宋" w:eastAsia="仿宋" w:hAnsi="仿宋" w:cs="仿宋" w:hint="eastAsia"/>
          <w:sz w:val="28"/>
          <w:szCs w:val="28"/>
        </w:rPr>
      </w:pPr>
      <w:r>
        <w:rPr>
          <w:rFonts w:ascii="仿宋" w:eastAsia="仿宋" w:hAnsi="仿宋" w:cs="仿宋"/>
          <w:sz w:val="28"/>
          <w:szCs w:val="28"/>
        </w:rPr>
        <w:t>五、一般公共预算财政拨款支出决算情况说明</w:t>
      </w:r>
    </w:p>
    <w:p w14:paraId="434C9FA7" w14:textId="77777777" w:rsidR="0044220A" w:rsidRDefault="00000000">
      <w:pPr>
        <w:pStyle w:val="Default"/>
        <w:adjustRightInd/>
        <w:spacing w:line="640" w:lineRule="exact"/>
        <w:ind w:firstLine="420"/>
        <w:rPr>
          <w:rFonts w:ascii="仿宋" w:eastAsia="仿宋" w:hAnsi="仿宋" w:cs="仿宋" w:hint="eastAsia"/>
          <w:sz w:val="28"/>
          <w:szCs w:val="28"/>
        </w:rPr>
      </w:pPr>
      <w:r>
        <w:rPr>
          <w:rFonts w:ascii="仿宋" w:eastAsia="仿宋" w:hAnsi="仿宋" w:cs="仿宋"/>
          <w:sz w:val="28"/>
          <w:szCs w:val="28"/>
        </w:rPr>
        <w:lastRenderedPageBreak/>
        <w:t>六、一般公共预算财政拨款基本支出决算情况说明</w:t>
      </w:r>
    </w:p>
    <w:p w14:paraId="73E54B8A" w14:textId="77777777" w:rsidR="0044220A" w:rsidRDefault="00000000">
      <w:pPr>
        <w:pStyle w:val="Default"/>
        <w:adjustRightInd/>
        <w:spacing w:line="640" w:lineRule="exact"/>
        <w:ind w:firstLine="420"/>
        <w:rPr>
          <w:rFonts w:ascii="仿宋" w:eastAsia="仿宋" w:hAnsi="仿宋" w:cs="仿宋" w:hint="eastAsia"/>
          <w:sz w:val="28"/>
          <w:szCs w:val="28"/>
        </w:rPr>
      </w:pPr>
      <w:r>
        <w:rPr>
          <w:rFonts w:ascii="仿宋" w:eastAsia="仿宋" w:hAnsi="仿宋" w:cs="仿宋"/>
          <w:sz w:val="28"/>
          <w:szCs w:val="28"/>
        </w:rPr>
        <w:t>七、财政拨款“三公”经费支出决算情况说明</w:t>
      </w:r>
    </w:p>
    <w:p w14:paraId="45977A91" w14:textId="77777777" w:rsidR="0044220A" w:rsidRDefault="00000000">
      <w:pPr>
        <w:pStyle w:val="Default"/>
        <w:adjustRightInd/>
        <w:spacing w:line="640" w:lineRule="exact"/>
        <w:ind w:firstLine="420"/>
        <w:rPr>
          <w:rFonts w:ascii="仿宋" w:eastAsia="仿宋" w:hAnsi="仿宋" w:cs="仿宋" w:hint="eastAsia"/>
          <w:sz w:val="28"/>
          <w:szCs w:val="28"/>
        </w:rPr>
      </w:pPr>
      <w:r>
        <w:rPr>
          <w:rFonts w:ascii="仿宋" w:eastAsia="仿宋" w:hAnsi="仿宋" w:cs="仿宋"/>
          <w:sz w:val="28"/>
          <w:szCs w:val="28"/>
        </w:rPr>
        <w:t>八、政府性基金预算收入支出决算情况</w:t>
      </w:r>
    </w:p>
    <w:p w14:paraId="70664F2F" w14:textId="77777777" w:rsidR="0044220A" w:rsidRDefault="00000000">
      <w:pPr>
        <w:pStyle w:val="Default"/>
        <w:adjustRightInd/>
        <w:spacing w:line="640" w:lineRule="exact"/>
        <w:ind w:firstLine="420"/>
        <w:rPr>
          <w:rFonts w:ascii="仿宋" w:eastAsia="仿宋" w:hAnsi="仿宋" w:cs="仿宋" w:hint="eastAsia"/>
          <w:sz w:val="28"/>
          <w:szCs w:val="28"/>
        </w:rPr>
      </w:pPr>
      <w:r>
        <w:rPr>
          <w:rFonts w:ascii="仿宋" w:eastAsia="仿宋" w:hAnsi="仿宋" w:cs="仿宋"/>
          <w:sz w:val="28"/>
          <w:szCs w:val="28"/>
        </w:rPr>
        <w:t>九、关于机关运行经费支出说明</w:t>
      </w:r>
    </w:p>
    <w:p w14:paraId="0E9ED1EB" w14:textId="77777777" w:rsidR="0044220A" w:rsidRDefault="00000000">
      <w:pPr>
        <w:pStyle w:val="Default"/>
        <w:adjustRightInd/>
        <w:spacing w:line="640" w:lineRule="exact"/>
        <w:ind w:firstLine="420"/>
        <w:rPr>
          <w:rFonts w:ascii="仿宋" w:eastAsia="仿宋" w:hAnsi="仿宋" w:cs="仿宋" w:hint="eastAsia"/>
          <w:sz w:val="28"/>
          <w:szCs w:val="28"/>
        </w:rPr>
      </w:pPr>
      <w:r>
        <w:rPr>
          <w:rFonts w:ascii="仿宋" w:eastAsia="仿宋" w:hAnsi="仿宋" w:cs="仿宋"/>
          <w:sz w:val="28"/>
          <w:szCs w:val="28"/>
        </w:rPr>
        <w:t>十、一般性支出情况说明</w:t>
      </w:r>
    </w:p>
    <w:p w14:paraId="3A0A65A0" w14:textId="77777777" w:rsidR="0044220A" w:rsidRDefault="00000000">
      <w:pPr>
        <w:pStyle w:val="Default"/>
        <w:adjustRightInd/>
        <w:spacing w:line="640" w:lineRule="exact"/>
        <w:ind w:firstLine="420"/>
        <w:rPr>
          <w:rFonts w:ascii="仿宋" w:eastAsia="仿宋" w:hAnsi="仿宋" w:cs="仿宋" w:hint="eastAsia"/>
          <w:sz w:val="28"/>
          <w:szCs w:val="28"/>
        </w:rPr>
      </w:pPr>
      <w:r>
        <w:rPr>
          <w:rFonts w:ascii="仿宋" w:eastAsia="仿宋" w:hAnsi="仿宋" w:cs="仿宋"/>
          <w:sz w:val="28"/>
          <w:szCs w:val="28"/>
        </w:rPr>
        <w:t>十一、关于政府采购支出说明</w:t>
      </w:r>
    </w:p>
    <w:p w14:paraId="3CAB2888" w14:textId="77777777" w:rsidR="0044220A" w:rsidRDefault="00000000">
      <w:pPr>
        <w:pStyle w:val="Default"/>
        <w:adjustRightInd/>
        <w:spacing w:line="640" w:lineRule="exact"/>
        <w:ind w:firstLine="420"/>
        <w:rPr>
          <w:rFonts w:ascii="仿宋" w:eastAsia="仿宋" w:hAnsi="仿宋" w:cs="仿宋" w:hint="eastAsia"/>
          <w:sz w:val="28"/>
          <w:szCs w:val="28"/>
        </w:rPr>
      </w:pPr>
      <w:r>
        <w:rPr>
          <w:rFonts w:ascii="仿宋" w:eastAsia="仿宋" w:hAnsi="仿宋" w:cs="仿宋"/>
          <w:sz w:val="28"/>
          <w:szCs w:val="28"/>
        </w:rPr>
        <w:t>十二、关于国有资产占用情况说明</w:t>
      </w:r>
    </w:p>
    <w:p w14:paraId="46B26C2C" w14:textId="77777777" w:rsidR="0044220A" w:rsidRDefault="00000000">
      <w:pPr>
        <w:pStyle w:val="Default"/>
        <w:adjustRightInd/>
        <w:spacing w:line="640" w:lineRule="exact"/>
        <w:ind w:firstLine="420"/>
        <w:rPr>
          <w:rFonts w:ascii="仿宋" w:eastAsia="仿宋" w:hAnsi="仿宋" w:cs="仿宋" w:hint="eastAsia"/>
          <w:sz w:val="28"/>
          <w:szCs w:val="28"/>
        </w:rPr>
      </w:pPr>
      <w:r>
        <w:rPr>
          <w:rFonts w:ascii="仿宋" w:eastAsia="仿宋" w:hAnsi="仿宋" w:cs="仿宋"/>
          <w:sz w:val="28"/>
          <w:szCs w:val="28"/>
        </w:rPr>
        <w:t>十三、关于2024年度预算绩效管理情况的说明</w:t>
      </w:r>
    </w:p>
    <w:p w14:paraId="09873611" w14:textId="77777777" w:rsidR="0044220A" w:rsidRDefault="00000000">
      <w:pPr>
        <w:pStyle w:val="Default"/>
        <w:adjustRightInd/>
        <w:spacing w:line="640" w:lineRule="exact"/>
        <w:rPr>
          <w:rFonts w:ascii="仿宋" w:eastAsia="仿宋" w:hAnsi="仿宋" w:cs="仿宋" w:hint="eastAsia"/>
          <w:b/>
          <w:sz w:val="28"/>
        </w:rPr>
      </w:pPr>
      <w:r>
        <w:rPr>
          <w:rFonts w:ascii="仿宋" w:eastAsia="仿宋" w:hAnsi="仿宋" w:cs="仿宋"/>
          <w:b/>
          <w:sz w:val="28"/>
        </w:rPr>
        <w:t>第四部分 名词解释</w:t>
      </w:r>
    </w:p>
    <w:p w14:paraId="7D7D25B3" w14:textId="77777777" w:rsidR="0044220A" w:rsidRDefault="00000000">
      <w:pPr>
        <w:pStyle w:val="Default"/>
        <w:adjustRightInd/>
        <w:spacing w:line="640" w:lineRule="exact"/>
        <w:rPr>
          <w:rFonts w:ascii="仿宋" w:eastAsia="仿宋" w:hAnsi="仿宋" w:cs="仿宋" w:hint="eastAsia"/>
          <w:b/>
          <w:sz w:val="28"/>
        </w:rPr>
      </w:pPr>
      <w:r>
        <w:rPr>
          <w:rFonts w:ascii="仿宋" w:eastAsia="仿宋" w:hAnsi="仿宋" w:cs="仿宋"/>
          <w:b/>
          <w:sz w:val="28"/>
        </w:rPr>
        <w:t>第五部分 附件</w:t>
      </w:r>
    </w:p>
    <w:p w14:paraId="38C6066B" w14:textId="77777777" w:rsidR="0044220A" w:rsidRDefault="0044220A">
      <w:pPr>
        <w:pStyle w:val="ad"/>
        <w:spacing w:line="640" w:lineRule="exact"/>
        <w:rPr>
          <w:rFonts w:ascii="仿宋" w:eastAsia="仿宋" w:hAnsi="仿宋" w:cs="Times New Roman" w:hint="eastAsia"/>
        </w:rPr>
        <w:sectPr w:rsidR="0044220A">
          <w:footerReference w:type="default" r:id="rId10"/>
          <w:pgSz w:w="11906" w:h="16838"/>
          <w:pgMar w:top="1417" w:right="1588" w:bottom="1417" w:left="1588" w:header="851" w:footer="992" w:gutter="0"/>
          <w:pgNumType w:start="1"/>
          <w:cols w:space="425"/>
          <w:docGrid w:type="lines" w:linePitch="312"/>
        </w:sectPr>
      </w:pPr>
    </w:p>
    <w:p w14:paraId="2A6904A7" w14:textId="77777777" w:rsidR="0044220A" w:rsidRDefault="0044220A">
      <w:pPr>
        <w:spacing w:line="640" w:lineRule="exact"/>
        <w:rPr>
          <w:rFonts w:ascii="仿宋" w:eastAsia="仿宋" w:hAnsi="仿宋" w:cs="Times New Roman" w:hint="eastAsia"/>
          <w:sz w:val="72"/>
          <w:szCs w:val="72"/>
        </w:rPr>
      </w:pPr>
    </w:p>
    <w:p w14:paraId="3CE94D1C" w14:textId="77777777" w:rsidR="0044220A" w:rsidRDefault="0044220A">
      <w:pPr>
        <w:widowControl/>
        <w:spacing w:line="640" w:lineRule="exact"/>
        <w:jc w:val="center"/>
        <w:rPr>
          <w:rFonts w:ascii="仿宋" w:eastAsia="仿宋" w:hAnsi="仿宋" w:cs="仿宋" w:hint="eastAsia"/>
          <w:b/>
          <w:bCs/>
          <w:kern w:val="0"/>
          <w:sz w:val="52"/>
          <w:szCs w:val="52"/>
        </w:rPr>
      </w:pPr>
    </w:p>
    <w:p w14:paraId="6D11C977" w14:textId="77777777" w:rsidR="0044220A" w:rsidRDefault="0044220A">
      <w:pPr>
        <w:widowControl/>
        <w:spacing w:line="640" w:lineRule="exact"/>
        <w:jc w:val="center"/>
        <w:rPr>
          <w:rFonts w:ascii="仿宋" w:eastAsia="仿宋" w:hAnsi="仿宋" w:cs="仿宋" w:hint="eastAsia"/>
          <w:b/>
          <w:bCs/>
          <w:kern w:val="0"/>
          <w:sz w:val="52"/>
          <w:szCs w:val="52"/>
        </w:rPr>
      </w:pPr>
    </w:p>
    <w:p w14:paraId="63FCE314" w14:textId="77777777" w:rsidR="0044220A" w:rsidRDefault="0044220A">
      <w:pPr>
        <w:widowControl/>
        <w:spacing w:line="640" w:lineRule="exact"/>
        <w:jc w:val="center"/>
        <w:rPr>
          <w:rFonts w:ascii="仿宋" w:eastAsia="仿宋" w:hAnsi="仿宋" w:cs="仿宋" w:hint="eastAsia"/>
          <w:b/>
          <w:bCs/>
          <w:kern w:val="0"/>
          <w:sz w:val="52"/>
          <w:szCs w:val="52"/>
        </w:rPr>
      </w:pPr>
    </w:p>
    <w:p w14:paraId="46510E11" w14:textId="77777777" w:rsidR="0044220A" w:rsidRDefault="0044220A">
      <w:pPr>
        <w:widowControl/>
        <w:spacing w:line="640" w:lineRule="exact"/>
        <w:jc w:val="center"/>
        <w:rPr>
          <w:rFonts w:ascii="仿宋" w:eastAsia="仿宋" w:hAnsi="仿宋" w:cs="仿宋" w:hint="eastAsia"/>
          <w:b/>
          <w:bCs/>
          <w:kern w:val="0"/>
          <w:sz w:val="52"/>
          <w:szCs w:val="52"/>
        </w:rPr>
      </w:pPr>
    </w:p>
    <w:p w14:paraId="3E40F2D1" w14:textId="77777777" w:rsidR="0044220A" w:rsidRDefault="0044220A">
      <w:pPr>
        <w:widowControl/>
        <w:spacing w:line="640" w:lineRule="exact"/>
        <w:jc w:val="center"/>
        <w:rPr>
          <w:rFonts w:ascii="仿宋" w:eastAsia="仿宋" w:hAnsi="仿宋" w:cs="仿宋" w:hint="eastAsia"/>
          <w:b/>
          <w:bCs/>
          <w:kern w:val="0"/>
          <w:sz w:val="52"/>
          <w:szCs w:val="52"/>
        </w:rPr>
      </w:pPr>
    </w:p>
    <w:p w14:paraId="09C064B1" w14:textId="77777777" w:rsidR="0044220A" w:rsidRDefault="0044220A">
      <w:pPr>
        <w:widowControl/>
        <w:spacing w:line="640" w:lineRule="exact"/>
        <w:jc w:val="center"/>
        <w:rPr>
          <w:rFonts w:ascii="仿宋" w:eastAsia="仿宋" w:hAnsi="仿宋" w:cs="仿宋" w:hint="eastAsia"/>
          <w:b/>
          <w:bCs/>
          <w:kern w:val="0"/>
          <w:sz w:val="52"/>
          <w:szCs w:val="52"/>
        </w:rPr>
      </w:pPr>
    </w:p>
    <w:p w14:paraId="62CB876B" w14:textId="77777777" w:rsidR="0044220A" w:rsidRDefault="0044220A">
      <w:pPr>
        <w:widowControl/>
        <w:spacing w:line="640" w:lineRule="exact"/>
        <w:jc w:val="center"/>
        <w:rPr>
          <w:rFonts w:ascii="仿宋" w:eastAsia="仿宋" w:hAnsi="仿宋" w:cs="仿宋" w:hint="eastAsia"/>
          <w:b/>
          <w:bCs/>
          <w:kern w:val="0"/>
          <w:sz w:val="52"/>
          <w:szCs w:val="52"/>
        </w:rPr>
      </w:pPr>
    </w:p>
    <w:p w14:paraId="1A2F3BA9" w14:textId="77777777" w:rsidR="0044220A" w:rsidRDefault="0044220A">
      <w:pPr>
        <w:widowControl/>
        <w:spacing w:line="640" w:lineRule="exact"/>
        <w:jc w:val="center"/>
        <w:rPr>
          <w:rFonts w:ascii="仿宋" w:eastAsia="仿宋" w:hAnsi="仿宋" w:cs="仿宋" w:hint="eastAsia"/>
          <w:b/>
          <w:bCs/>
          <w:kern w:val="0"/>
          <w:sz w:val="52"/>
          <w:szCs w:val="52"/>
        </w:rPr>
      </w:pPr>
    </w:p>
    <w:p w14:paraId="1DDD0338" w14:textId="77777777" w:rsidR="0044220A" w:rsidRDefault="00000000">
      <w:pPr>
        <w:widowControl/>
        <w:spacing w:line="640" w:lineRule="exact"/>
        <w:jc w:val="center"/>
        <w:rPr>
          <w:rFonts w:ascii="仿宋" w:eastAsia="仿宋" w:hAnsi="仿宋" w:cs="仿宋" w:hint="eastAsia"/>
          <w:b/>
          <w:bCs/>
          <w:kern w:val="0"/>
          <w:sz w:val="52"/>
          <w:szCs w:val="52"/>
        </w:rPr>
      </w:pPr>
      <w:r>
        <w:rPr>
          <w:rFonts w:ascii="仿宋" w:eastAsia="仿宋" w:hAnsi="仿宋" w:cs="仿宋"/>
          <w:b/>
          <w:bCs/>
          <w:kern w:val="0"/>
          <w:sz w:val="52"/>
          <w:szCs w:val="52"/>
        </w:rPr>
        <w:t>第一部分</w:t>
      </w:r>
    </w:p>
    <w:p w14:paraId="587565EE" w14:textId="77777777" w:rsidR="0044220A" w:rsidRDefault="00000000">
      <w:pPr>
        <w:pStyle w:val="Default"/>
        <w:spacing w:line="640" w:lineRule="exact"/>
        <w:jc w:val="center"/>
        <w:rPr>
          <w:rFonts w:ascii="仿宋" w:eastAsia="仿宋" w:hAnsi="仿宋" w:cs="仿宋" w:hint="eastAsia"/>
          <w:b/>
          <w:bCs/>
          <w:sz w:val="52"/>
          <w:szCs w:val="52"/>
        </w:rPr>
      </w:pPr>
      <w:r>
        <w:rPr>
          <w:rFonts w:ascii="仿宋" w:eastAsia="仿宋" w:hAnsi="仿宋" w:cs="仿宋" w:hint="eastAsia"/>
          <w:b/>
          <w:bCs/>
          <w:sz w:val="52"/>
          <w:szCs w:val="52"/>
        </w:rPr>
        <w:t>株洲市</w:t>
      </w:r>
      <w:proofErr w:type="gramStart"/>
      <w:r>
        <w:rPr>
          <w:rFonts w:ascii="仿宋" w:eastAsia="仿宋" w:hAnsi="仿宋" w:cs="仿宋" w:hint="eastAsia"/>
          <w:b/>
          <w:bCs/>
          <w:sz w:val="52"/>
          <w:szCs w:val="52"/>
        </w:rPr>
        <w:t>渌</w:t>
      </w:r>
      <w:proofErr w:type="gramEnd"/>
      <w:r>
        <w:rPr>
          <w:rFonts w:ascii="仿宋" w:eastAsia="仿宋" w:hAnsi="仿宋" w:cs="仿宋" w:hint="eastAsia"/>
          <w:b/>
          <w:bCs/>
          <w:sz w:val="52"/>
          <w:szCs w:val="52"/>
        </w:rPr>
        <w:t>口区育红小学部门</w:t>
      </w:r>
      <w:r>
        <w:rPr>
          <w:rFonts w:ascii="仿宋" w:eastAsia="仿宋" w:hAnsi="仿宋" w:cs="仿宋"/>
          <w:b/>
          <w:bCs/>
          <w:sz w:val="52"/>
          <w:szCs w:val="52"/>
        </w:rPr>
        <w:t>概况</w:t>
      </w:r>
    </w:p>
    <w:p w14:paraId="53410928" w14:textId="77777777" w:rsidR="0044220A" w:rsidRDefault="0044220A">
      <w:pPr>
        <w:pStyle w:val="2"/>
        <w:spacing w:line="640" w:lineRule="exact"/>
        <w:ind w:leftChars="0" w:left="0" w:firstLineChars="0" w:firstLine="0"/>
        <w:rPr>
          <w:rFonts w:ascii="仿宋" w:eastAsia="仿宋" w:hAnsi="仿宋" w:cs="Times New Roman" w:hint="eastAsia"/>
        </w:rPr>
      </w:pPr>
    </w:p>
    <w:p w14:paraId="0EB197B6" w14:textId="77777777" w:rsidR="0044220A" w:rsidRDefault="0044220A"/>
    <w:p w14:paraId="4BEB7D03" w14:textId="77777777" w:rsidR="0044220A" w:rsidRDefault="0044220A">
      <w:pPr>
        <w:pStyle w:val="ad"/>
      </w:pPr>
    </w:p>
    <w:p w14:paraId="6A4D72F7" w14:textId="77777777" w:rsidR="0044220A" w:rsidRDefault="0044220A">
      <w:pPr>
        <w:pStyle w:val="2"/>
        <w:ind w:firstLine="480"/>
        <w:rPr>
          <w:rFonts w:hint="eastAsia"/>
        </w:rPr>
      </w:pPr>
    </w:p>
    <w:p w14:paraId="472DEFD6" w14:textId="77777777" w:rsidR="0044220A" w:rsidRDefault="0044220A"/>
    <w:p w14:paraId="32CEC38B" w14:textId="77777777" w:rsidR="0044220A" w:rsidRDefault="0044220A">
      <w:pPr>
        <w:pStyle w:val="ad"/>
      </w:pPr>
    </w:p>
    <w:p w14:paraId="4BB3BD8C" w14:textId="77777777" w:rsidR="0044220A" w:rsidRDefault="0044220A">
      <w:pPr>
        <w:pStyle w:val="2"/>
        <w:ind w:firstLine="480"/>
        <w:rPr>
          <w:rFonts w:hint="eastAsia"/>
        </w:rPr>
      </w:pPr>
    </w:p>
    <w:p w14:paraId="378B9112" w14:textId="77777777" w:rsidR="0044220A" w:rsidRDefault="0044220A"/>
    <w:p w14:paraId="23E4F220" w14:textId="77777777" w:rsidR="0044220A" w:rsidRDefault="0044220A">
      <w:pPr>
        <w:pStyle w:val="ad"/>
      </w:pPr>
    </w:p>
    <w:p w14:paraId="1B67515C" w14:textId="77777777" w:rsidR="0044220A" w:rsidRDefault="0044220A">
      <w:pPr>
        <w:pStyle w:val="2"/>
        <w:ind w:firstLine="480"/>
        <w:rPr>
          <w:rFonts w:hint="eastAsia"/>
        </w:rPr>
      </w:pPr>
    </w:p>
    <w:p w14:paraId="44A3CF1D" w14:textId="77777777" w:rsidR="0044220A" w:rsidRDefault="0044220A"/>
    <w:p w14:paraId="077F535D" w14:textId="77777777" w:rsidR="0044220A" w:rsidRDefault="0044220A">
      <w:pPr>
        <w:pStyle w:val="ad"/>
      </w:pPr>
    </w:p>
    <w:p w14:paraId="70126508" w14:textId="77777777" w:rsidR="0044220A" w:rsidRDefault="0044220A">
      <w:pPr>
        <w:pStyle w:val="2"/>
        <w:ind w:firstLine="480"/>
        <w:rPr>
          <w:rFonts w:hint="eastAsia"/>
        </w:rPr>
      </w:pPr>
    </w:p>
    <w:p w14:paraId="3F053DC7" w14:textId="77777777" w:rsidR="0044220A" w:rsidRDefault="0044220A"/>
    <w:p w14:paraId="08E53AB4" w14:textId="77777777" w:rsidR="0044220A" w:rsidRDefault="0044220A">
      <w:pPr>
        <w:pStyle w:val="ad"/>
      </w:pPr>
    </w:p>
    <w:p w14:paraId="7E4B12C6" w14:textId="77777777" w:rsidR="0044220A" w:rsidRDefault="0044220A">
      <w:pPr>
        <w:pStyle w:val="2"/>
        <w:ind w:firstLine="480"/>
        <w:rPr>
          <w:rFonts w:hint="eastAsia"/>
        </w:rPr>
      </w:pPr>
    </w:p>
    <w:p w14:paraId="5D50698A" w14:textId="77777777" w:rsidR="0044220A" w:rsidRDefault="0044220A"/>
    <w:p w14:paraId="0271859E" w14:textId="77777777" w:rsidR="0044220A" w:rsidRDefault="0044220A"/>
    <w:p w14:paraId="3242492D" w14:textId="77777777" w:rsidR="0044220A" w:rsidRDefault="0044220A">
      <w:pPr>
        <w:pStyle w:val="ad"/>
      </w:pPr>
    </w:p>
    <w:p w14:paraId="6C11940E" w14:textId="77777777" w:rsidR="0044220A" w:rsidRDefault="00000000">
      <w:pPr>
        <w:pStyle w:val="a4"/>
        <w:suppressAutoHyphens/>
        <w:spacing w:line="640" w:lineRule="exact"/>
        <w:ind w:rightChars="229" w:right="481"/>
        <w:rPr>
          <w:rFonts w:ascii="仿宋" w:eastAsia="仿宋" w:hAnsi="仿宋" w:cs="仿宋" w:hint="eastAsia"/>
          <w:b/>
          <w:bCs/>
          <w:kern w:val="0"/>
          <w:lang w:bidi="zh-CN"/>
        </w:rPr>
      </w:pPr>
      <w:r>
        <w:rPr>
          <w:rFonts w:ascii="仿宋" w:eastAsia="仿宋" w:hAnsi="仿宋" w:cs="仿宋" w:hint="eastAsia"/>
          <w:b/>
          <w:bCs/>
          <w:kern w:val="0"/>
          <w:lang w:bidi="zh-CN"/>
        </w:rPr>
        <w:lastRenderedPageBreak/>
        <w:t>一、</w:t>
      </w:r>
      <w:r>
        <w:rPr>
          <w:rFonts w:ascii="仿宋" w:eastAsia="仿宋" w:hAnsi="仿宋" w:cs="仿宋"/>
          <w:b/>
          <w:bCs/>
          <w:kern w:val="0"/>
          <w:lang w:bidi="zh-CN"/>
        </w:rPr>
        <w:t>部门职责</w:t>
      </w:r>
    </w:p>
    <w:p w14:paraId="695C5ED4" w14:textId="77777777" w:rsidR="0044220A" w:rsidRDefault="00000000">
      <w:pPr>
        <w:pStyle w:val="18"/>
        <w:spacing w:after="2"/>
        <w:ind w:firstLine="641"/>
        <w:rPr>
          <w:sz w:val="27"/>
          <w:szCs w:val="27"/>
        </w:rPr>
      </w:pPr>
      <w:r>
        <w:rPr>
          <w:rFonts w:ascii="宋体" w:eastAsia="宋体" w:hAnsi="宋体" w:cs="宋体"/>
          <w:color w:val="000000"/>
          <w:sz w:val="32"/>
          <w:szCs w:val="32"/>
        </w:rPr>
        <w:t>（一）教学部门 协助教学主管管理学校教务和教研方面的各项工作，解决和处理教学过程中的各种问题和突发事件。做好排课，安排教室，调配教师等工作。</w:t>
      </w:r>
      <w:r>
        <w:rPr>
          <w:color w:val="000000"/>
          <w:sz w:val="32"/>
          <w:szCs w:val="32"/>
        </w:rPr>
        <w:t xml:space="preserve"> </w:t>
      </w:r>
    </w:p>
    <w:p w14:paraId="451C09FB" w14:textId="77777777" w:rsidR="0044220A" w:rsidRDefault="00000000">
      <w:pPr>
        <w:pStyle w:val="18"/>
        <w:spacing w:after="2"/>
        <w:ind w:firstLine="641"/>
        <w:rPr>
          <w:sz w:val="27"/>
          <w:szCs w:val="27"/>
        </w:rPr>
      </w:pPr>
      <w:r>
        <w:rPr>
          <w:rFonts w:ascii="宋体" w:eastAsia="宋体" w:hAnsi="宋体" w:cs="宋体"/>
          <w:color w:val="000000"/>
          <w:sz w:val="32"/>
          <w:szCs w:val="32"/>
        </w:rPr>
        <w:t>（二）后勤部门 负责学校设施设备的维修和管理，保证教学用品及时供应和各种物资的采购保管工作。</w:t>
      </w:r>
      <w:r>
        <w:rPr>
          <w:color w:val="000000"/>
          <w:sz w:val="32"/>
          <w:szCs w:val="32"/>
        </w:rPr>
        <w:t xml:space="preserve"> </w:t>
      </w:r>
    </w:p>
    <w:p w14:paraId="1301D493" w14:textId="77777777" w:rsidR="0044220A" w:rsidRDefault="00000000">
      <w:pPr>
        <w:pStyle w:val="18"/>
        <w:spacing w:after="2"/>
        <w:ind w:firstLine="641"/>
        <w:rPr>
          <w:rFonts w:ascii="仿宋" w:eastAsia="仿宋" w:hAnsi="仿宋"/>
        </w:rPr>
      </w:pPr>
      <w:r>
        <w:rPr>
          <w:rFonts w:ascii="宋体" w:eastAsia="宋体" w:hAnsi="宋体" w:cs="宋体"/>
          <w:color w:val="000000"/>
          <w:sz w:val="32"/>
          <w:szCs w:val="32"/>
        </w:rPr>
        <w:t>（三）德育部门全面负责学校德育工作，抓好师德、师风建设和班主任队伍，指导班主任加强班集体管理，做好学生的思想工作，抓好校风、教风、学风建设，指导大队部开展工作。</w:t>
      </w:r>
      <w:r>
        <w:rPr>
          <w:color w:val="000000"/>
          <w:sz w:val="32"/>
          <w:szCs w:val="32"/>
        </w:rPr>
        <w:t xml:space="preserve"> </w:t>
      </w:r>
    </w:p>
    <w:p w14:paraId="629B2184" w14:textId="77777777" w:rsidR="0044220A" w:rsidRDefault="00000000">
      <w:pPr>
        <w:pStyle w:val="a4"/>
        <w:suppressAutoHyphens/>
        <w:spacing w:line="640" w:lineRule="exact"/>
        <w:ind w:rightChars="229" w:right="481"/>
        <w:rPr>
          <w:rFonts w:ascii="仿宋" w:eastAsia="仿宋" w:hAnsi="仿宋" w:cs="仿宋" w:hint="eastAsia"/>
          <w:b/>
          <w:bCs/>
          <w:kern w:val="0"/>
          <w:lang w:bidi="zh-CN"/>
        </w:rPr>
      </w:pPr>
      <w:r>
        <w:rPr>
          <w:rFonts w:ascii="仿宋" w:eastAsia="仿宋" w:hAnsi="仿宋" w:cs="仿宋"/>
          <w:b/>
          <w:bCs/>
          <w:kern w:val="0"/>
          <w:lang w:bidi="zh-CN"/>
        </w:rPr>
        <w:t>二、机构设置及决算单位构成</w:t>
      </w:r>
    </w:p>
    <w:p w14:paraId="00DA0DA8" w14:textId="77777777" w:rsidR="0044220A" w:rsidRDefault="00000000">
      <w:pPr>
        <w:pStyle w:val="18"/>
        <w:spacing w:after="2"/>
        <w:ind w:firstLine="641"/>
        <w:rPr>
          <w:sz w:val="27"/>
          <w:szCs w:val="27"/>
        </w:rPr>
      </w:pPr>
      <w:r>
        <w:rPr>
          <w:rFonts w:ascii="宋体" w:eastAsia="宋体" w:hAnsi="宋体" w:cs="宋体"/>
          <w:color w:val="000000"/>
          <w:sz w:val="32"/>
          <w:szCs w:val="32"/>
        </w:rPr>
        <w:t>（一）内设机构设置</w:t>
      </w:r>
      <w:r>
        <w:rPr>
          <w:color w:val="000000"/>
          <w:sz w:val="27"/>
          <w:szCs w:val="27"/>
        </w:rPr>
        <w:t xml:space="preserve"> </w:t>
      </w:r>
    </w:p>
    <w:p w14:paraId="0BDCE2C4" w14:textId="77777777" w:rsidR="0044220A" w:rsidRDefault="00000000">
      <w:pPr>
        <w:pStyle w:val="18"/>
        <w:spacing w:after="2"/>
        <w:ind w:firstLine="641"/>
        <w:rPr>
          <w:sz w:val="27"/>
          <w:szCs w:val="27"/>
        </w:rPr>
      </w:pPr>
      <w:r>
        <w:rPr>
          <w:rFonts w:ascii="宋体" w:eastAsia="宋体" w:hAnsi="宋体" w:cs="宋体"/>
          <w:color w:val="000000"/>
          <w:sz w:val="32"/>
          <w:szCs w:val="32"/>
        </w:rPr>
        <w:t>株洲市</w:t>
      </w:r>
      <w:proofErr w:type="gramStart"/>
      <w:r>
        <w:rPr>
          <w:rFonts w:ascii="宋体" w:eastAsia="宋体" w:hAnsi="宋体" w:cs="宋体"/>
          <w:color w:val="000000"/>
          <w:sz w:val="32"/>
          <w:szCs w:val="32"/>
        </w:rPr>
        <w:t>渌</w:t>
      </w:r>
      <w:proofErr w:type="gramEnd"/>
      <w:r>
        <w:rPr>
          <w:rFonts w:ascii="宋体" w:eastAsia="宋体" w:hAnsi="宋体" w:cs="宋体"/>
          <w:color w:val="000000"/>
          <w:sz w:val="32"/>
          <w:szCs w:val="32"/>
        </w:rPr>
        <w:t>口区育红小学内设机构1个包括：株洲市</w:t>
      </w:r>
      <w:proofErr w:type="gramStart"/>
      <w:r>
        <w:rPr>
          <w:rFonts w:ascii="宋体" w:eastAsia="宋体" w:hAnsi="宋体" w:cs="宋体"/>
          <w:color w:val="000000"/>
          <w:sz w:val="32"/>
          <w:szCs w:val="32"/>
        </w:rPr>
        <w:t>渌</w:t>
      </w:r>
      <w:proofErr w:type="gramEnd"/>
      <w:r>
        <w:rPr>
          <w:rFonts w:ascii="宋体" w:eastAsia="宋体" w:hAnsi="宋体" w:cs="宋体"/>
          <w:color w:val="000000"/>
          <w:sz w:val="32"/>
          <w:szCs w:val="32"/>
        </w:rPr>
        <w:t>口区育红小学。本部门共有编制人数105人，实有人数105人。</w:t>
      </w:r>
      <w:r>
        <w:rPr>
          <w:color w:val="000000"/>
          <w:sz w:val="27"/>
          <w:szCs w:val="27"/>
        </w:rPr>
        <w:t xml:space="preserve"> </w:t>
      </w:r>
    </w:p>
    <w:p w14:paraId="48F8C5CC" w14:textId="77777777" w:rsidR="0044220A" w:rsidRDefault="00000000">
      <w:pPr>
        <w:pStyle w:val="18"/>
        <w:spacing w:after="2"/>
        <w:ind w:firstLine="641"/>
        <w:rPr>
          <w:sz w:val="27"/>
          <w:szCs w:val="27"/>
        </w:rPr>
      </w:pPr>
      <w:r>
        <w:rPr>
          <w:rFonts w:ascii="宋体" w:eastAsia="宋体" w:hAnsi="宋体" w:cs="宋体"/>
          <w:color w:val="000000"/>
          <w:sz w:val="32"/>
          <w:szCs w:val="32"/>
        </w:rPr>
        <w:t>（二）决算单位构成</w:t>
      </w:r>
      <w:r>
        <w:rPr>
          <w:color w:val="000000"/>
          <w:sz w:val="27"/>
          <w:szCs w:val="27"/>
        </w:rPr>
        <w:t xml:space="preserve"> </w:t>
      </w:r>
    </w:p>
    <w:p w14:paraId="42CFE711" w14:textId="77777777" w:rsidR="0044220A" w:rsidRDefault="00000000">
      <w:pPr>
        <w:pStyle w:val="18"/>
        <w:spacing w:after="2"/>
        <w:ind w:firstLine="641"/>
        <w:rPr>
          <w:sz w:val="27"/>
          <w:szCs w:val="27"/>
        </w:rPr>
      </w:pPr>
      <w:r>
        <w:rPr>
          <w:rFonts w:ascii="宋体" w:eastAsia="宋体" w:hAnsi="宋体" w:cs="宋体"/>
          <w:color w:val="000000"/>
          <w:sz w:val="32"/>
          <w:szCs w:val="32"/>
        </w:rPr>
        <w:t>株洲市</w:t>
      </w:r>
      <w:proofErr w:type="gramStart"/>
      <w:r>
        <w:rPr>
          <w:rFonts w:ascii="宋体" w:eastAsia="宋体" w:hAnsi="宋体" w:cs="宋体"/>
          <w:color w:val="000000"/>
          <w:sz w:val="32"/>
          <w:szCs w:val="32"/>
        </w:rPr>
        <w:t>渌</w:t>
      </w:r>
      <w:proofErr w:type="gramEnd"/>
      <w:r>
        <w:rPr>
          <w:rFonts w:ascii="宋体" w:eastAsia="宋体" w:hAnsi="宋体" w:cs="宋体"/>
          <w:color w:val="000000"/>
          <w:sz w:val="32"/>
          <w:szCs w:val="32"/>
        </w:rPr>
        <w:t>口区育红小学2024年部门决算汇总公开单位构成包括：株洲市</w:t>
      </w:r>
      <w:proofErr w:type="gramStart"/>
      <w:r>
        <w:rPr>
          <w:rFonts w:ascii="宋体" w:eastAsia="宋体" w:hAnsi="宋体" w:cs="宋体"/>
          <w:color w:val="000000"/>
          <w:sz w:val="32"/>
          <w:szCs w:val="32"/>
        </w:rPr>
        <w:t>渌</w:t>
      </w:r>
      <w:proofErr w:type="gramEnd"/>
      <w:r>
        <w:rPr>
          <w:rFonts w:ascii="宋体" w:eastAsia="宋体" w:hAnsi="宋体" w:cs="宋体"/>
          <w:color w:val="000000"/>
          <w:sz w:val="32"/>
          <w:szCs w:val="32"/>
        </w:rPr>
        <w:t>口区育红小学本级。</w:t>
      </w:r>
      <w:r>
        <w:rPr>
          <w:color w:val="000000"/>
          <w:sz w:val="27"/>
          <w:szCs w:val="27"/>
        </w:rPr>
        <w:t xml:space="preserve"> </w:t>
      </w:r>
    </w:p>
    <w:p w14:paraId="75983613" w14:textId="77777777" w:rsidR="0044220A" w:rsidRDefault="0044220A">
      <w:pPr>
        <w:rPr>
          <w:color w:val="000000"/>
        </w:rPr>
        <w:sectPr w:rsidR="0044220A">
          <w:pgSz w:w="11906" w:h="16838" w:orient="landscape"/>
          <w:pgMar w:top="1440" w:right="1080" w:bottom="1440" w:left="1080" w:header="851" w:footer="992" w:gutter="0"/>
          <w:cols w:space="0"/>
          <w:docGrid w:type="lines" w:linePitch="160"/>
        </w:sectPr>
      </w:pPr>
    </w:p>
    <w:p w14:paraId="1672ABDC" w14:textId="77777777" w:rsidR="0044220A" w:rsidRDefault="0044220A">
      <w:pPr>
        <w:pStyle w:val="2"/>
        <w:ind w:firstLine="480"/>
        <w:rPr>
          <w:rFonts w:hint="eastAsia"/>
        </w:rPr>
      </w:pPr>
    </w:p>
    <w:p w14:paraId="1A0738AC" w14:textId="77777777" w:rsidR="0044220A" w:rsidRDefault="00000000">
      <w:pPr>
        <w:widowControl/>
        <w:jc w:val="center"/>
        <w:rPr>
          <w:rFonts w:ascii="仿宋" w:eastAsia="仿宋" w:hAnsi="仿宋" w:cs="仿宋" w:hint="eastAsia"/>
          <w:b/>
          <w:bCs/>
          <w:kern w:val="0"/>
          <w:sz w:val="52"/>
          <w:szCs w:val="52"/>
        </w:rPr>
      </w:pPr>
      <w:r>
        <w:rPr>
          <w:rFonts w:ascii="仿宋" w:eastAsia="仿宋" w:hAnsi="仿宋" w:cs="仿宋"/>
          <w:b/>
          <w:bCs/>
          <w:kern w:val="0"/>
          <w:sz w:val="52"/>
          <w:szCs w:val="52"/>
        </w:rPr>
        <w:t>第二部分</w:t>
      </w:r>
    </w:p>
    <w:p w14:paraId="68E18A1F" w14:textId="77777777" w:rsidR="0044220A" w:rsidRDefault="00000000">
      <w:pPr>
        <w:widowControl/>
        <w:jc w:val="center"/>
        <w:rPr>
          <w:rFonts w:ascii="仿宋" w:eastAsia="仿宋" w:hAnsi="仿宋" w:cs="仿宋" w:hint="eastAsia"/>
          <w:b/>
          <w:bCs/>
          <w:kern w:val="0"/>
          <w:sz w:val="52"/>
          <w:szCs w:val="52"/>
        </w:rPr>
      </w:pPr>
      <w:r>
        <w:rPr>
          <w:rFonts w:ascii="仿宋" w:eastAsia="仿宋" w:hAnsi="仿宋" w:cs="仿宋"/>
          <w:b/>
          <w:bCs/>
          <w:kern w:val="0"/>
          <w:sz w:val="52"/>
          <w:szCs w:val="52"/>
        </w:rPr>
        <w:t>部门决算表</w:t>
      </w:r>
    </w:p>
    <w:p w14:paraId="421AB9C6" w14:textId="77777777" w:rsidR="0044220A" w:rsidRDefault="0044220A">
      <w:pPr>
        <w:pStyle w:val="ad"/>
        <w:rPr>
          <w:rFonts w:ascii="仿宋" w:eastAsia="仿宋" w:hAnsi="仿宋" w:hint="eastAsia"/>
        </w:rPr>
      </w:pPr>
    </w:p>
    <w:p w14:paraId="22018241" w14:textId="77777777" w:rsidR="0044220A" w:rsidRDefault="0044220A">
      <w:pPr>
        <w:pStyle w:val="2"/>
        <w:ind w:firstLine="480"/>
        <w:rPr>
          <w:rFonts w:ascii="仿宋" w:eastAsia="仿宋" w:hAnsi="仿宋" w:hint="eastAsia"/>
        </w:rPr>
      </w:pPr>
    </w:p>
    <w:p w14:paraId="796916B3" w14:textId="77777777" w:rsidR="0044220A" w:rsidRDefault="0044220A">
      <w:pPr>
        <w:rPr>
          <w:rFonts w:ascii="仿宋" w:eastAsia="仿宋" w:hAnsi="仿宋" w:hint="eastAsia"/>
        </w:rPr>
      </w:pPr>
    </w:p>
    <w:p w14:paraId="080ECF72" w14:textId="77777777" w:rsidR="0044220A" w:rsidRDefault="0044220A">
      <w:pPr>
        <w:rPr>
          <w:rFonts w:ascii="仿宋" w:eastAsia="仿宋" w:hAnsi="仿宋" w:hint="eastAsia"/>
        </w:rPr>
      </w:pPr>
    </w:p>
    <w:p w14:paraId="21D808E6" w14:textId="77777777" w:rsidR="0044220A" w:rsidRDefault="0044220A">
      <w:pPr>
        <w:rPr>
          <w:rFonts w:ascii="仿宋" w:eastAsia="仿宋" w:hAnsi="仿宋" w:hint="eastAsia"/>
        </w:rPr>
      </w:pPr>
    </w:p>
    <w:p w14:paraId="25AABE6A" w14:textId="77777777" w:rsidR="0044220A" w:rsidRDefault="0044220A">
      <w:pPr>
        <w:rPr>
          <w:rFonts w:ascii="仿宋" w:eastAsia="仿宋" w:hAnsi="仿宋" w:hint="eastAsia"/>
        </w:rPr>
      </w:pPr>
    </w:p>
    <w:p w14:paraId="3D7F9765" w14:textId="77777777" w:rsidR="0044220A" w:rsidRDefault="0044220A">
      <w:pPr>
        <w:rPr>
          <w:rFonts w:ascii="仿宋" w:eastAsia="仿宋" w:hAnsi="仿宋" w:hint="eastAsia"/>
        </w:rPr>
      </w:pPr>
    </w:p>
    <w:p w14:paraId="267113BE" w14:textId="77777777" w:rsidR="0044220A" w:rsidRDefault="0044220A">
      <w:pPr>
        <w:rPr>
          <w:rFonts w:ascii="仿宋" w:eastAsia="仿宋" w:hAnsi="仿宋" w:hint="eastAsia"/>
        </w:rPr>
      </w:pPr>
    </w:p>
    <w:p w14:paraId="6FA77771" w14:textId="77777777" w:rsidR="0044220A" w:rsidRDefault="0044220A">
      <w:pPr>
        <w:rPr>
          <w:rFonts w:ascii="仿宋" w:eastAsia="仿宋" w:hAnsi="仿宋" w:hint="eastAsia"/>
        </w:rPr>
      </w:pPr>
    </w:p>
    <w:p w14:paraId="3A0CF045" w14:textId="77777777" w:rsidR="0044220A" w:rsidRDefault="0044220A">
      <w:pPr>
        <w:rPr>
          <w:rFonts w:ascii="仿宋" w:eastAsia="仿宋" w:hAnsi="仿宋" w:hint="eastAsia"/>
        </w:rPr>
      </w:pPr>
    </w:p>
    <w:p w14:paraId="10F3AC15" w14:textId="77777777" w:rsidR="0044220A" w:rsidRDefault="0044220A">
      <w:pPr>
        <w:rPr>
          <w:rFonts w:ascii="仿宋" w:eastAsia="仿宋" w:hAnsi="仿宋" w:hint="eastAsia"/>
        </w:rPr>
      </w:pPr>
    </w:p>
    <w:p w14:paraId="1A4AF40C" w14:textId="77777777" w:rsidR="0044220A" w:rsidRDefault="0044220A">
      <w:pPr>
        <w:rPr>
          <w:rFonts w:ascii="仿宋" w:eastAsia="仿宋" w:hAnsi="仿宋" w:hint="eastAsia"/>
        </w:rPr>
      </w:pPr>
    </w:p>
    <w:p w14:paraId="510D882C" w14:textId="77777777" w:rsidR="0044220A" w:rsidRDefault="0044220A">
      <w:pPr>
        <w:rPr>
          <w:rFonts w:ascii="仿宋" w:eastAsia="仿宋" w:hAnsi="仿宋" w:hint="eastAsia"/>
        </w:rPr>
      </w:pPr>
    </w:p>
    <w:p w14:paraId="0D44AA1A" w14:textId="77777777" w:rsidR="0044220A" w:rsidRDefault="0044220A">
      <w:pPr>
        <w:rPr>
          <w:rFonts w:ascii="仿宋" w:eastAsia="仿宋" w:hAnsi="仿宋" w:hint="eastAsia"/>
        </w:rPr>
      </w:pPr>
    </w:p>
    <w:p w14:paraId="654D7851" w14:textId="77777777" w:rsidR="0044220A" w:rsidRDefault="0044220A">
      <w:pPr>
        <w:rPr>
          <w:rFonts w:ascii="仿宋" w:eastAsia="仿宋" w:hAnsi="仿宋" w:hint="eastAsia"/>
        </w:rPr>
      </w:pPr>
    </w:p>
    <w:p w14:paraId="1C136A6C" w14:textId="77777777" w:rsidR="0044220A" w:rsidRDefault="0044220A">
      <w:pPr>
        <w:rPr>
          <w:rFonts w:ascii="仿宋" w:eastAsia="仿宋" w:hAnsi="仿宋" w:hint="eastAsia"/>
        </w:rPr>
      </w:pPr>
    </w:p>
    <w:p w14:paraId="0AE298B7" w14:textId="77777777" w:rsidR="0044220A" w:rsidRDefault="0044220A">
      <w:pPr>
        <w:rPr>
          <w:rFonts w:ascii="仿宋" w:eastAsia="仿宋" w:hAnsi="仿宋" w:hint="eastAsia"/>
        </w:rPr>
      </w:pPr>
    </w:p>
    <w:p w14:paraId="218B07F3" w14:textId="77777777" w:rsidR="0044220A" w:rsidRDefault="0044220A">
      <w:pPr>
        <w:rPr>
          <w:rFonts w:ascii="仿宋" w:eastAsia="仿宋" w:hAnsi="仿宋" w:hint="eastAsia"/>
        </w:rPr>
      </w:pPr>
    </w:p>
    <w:p w14:paraId="3E8EBE5B" w14:textId="77777777" w:rsidR="0044220A" w:rsidRDefault="0044220A">
      <w:pPr>
        <w:rPr>
          <w:rFonts w:ascii="仿宋" w:eastAsia="仿宋" w:hAnsi="仿宋" w:hint="eastAsia"/>
        </w:rPr>
      </w:pPr>
    </w:p>
    <w:p w14:paraId="07E22876" w14:textId="77777777" w:rsidR="0044220A" w:rsidRDefault="00000000">
      <w:pPr>
        <w:widowControl/>
        <w:spacing w:afterLines="50" w:after="156"/>
        <w:jc w:val="center"/>
        <w:textAlignment w:val="center"/>
        <w:rPr>
          <w:rFonts w:ascii="仿宋" w:eastAsia="仿宋" w:hAnsi="仿宋" w:cs="Times New Roman" w:hint="eastAsia"/>
          <w:b/>
          <w:bCs/>
          <w:color w:val="000000"/>
          <w:kern w:val="0"/>
          <w:sz w:val="36"/>
          <w:szCs w:val="36"/>
          <w:lang w:bidi="ar"/>
        </w:rPr>
      </w:pPr>
      <w:r>
        <w:rPr>
          <w:rFonts w:ascii="仿宋" w:eastAsia="仿宋" w:hAnsi="仿宋" w:cs="Times New Roman"/>
          <w:b/>
          <w:bCs/>
          <w:color w:val="000000"/>
          <w:kern w:val="0"/>
          <w:sz w:val="36"/>
          <w:szCs w:val="36"/>
          <w:lang w:bidi="ar"/>
        </w:rPr>
        <w:lastRenderedPageBreak/>
        <w:t>收入支出决算总表</w:t>
      </w:r>
    </w:p>
    <w:p w14:paraId="43F51C7D" w14:textId="77777777" w:rsidR="0044220A" w:rsidRDefault="00000000">
      <w:pPr>
        <w:widowControl/>
        <w:tabs>
          <w:tab w:val="left" w:pos="4442"/>
          <w:tab w:val="left" w:pos="5045"/>
          <w:tab w:val="left" w:pos="6444"/>
          <w:tab w:val="left" w:pos="11477"/>
          <w:tab w:val="left" w:pos="13102"/>
        </w:tabs>
        <w:wordWrap w:val="0"/>
        <w:ind w:leftChars="100" w:left="210"/>
        <w:jc w:val="right"/>
        <w:textAlignment w:val="center"/>
        <w:rPr>
          <w:rFonts w:ascii="仿宋" w:eastAsia="仿宋" w:hAnsi="仿宋" w:cs="Times New Roman" w:hint="eastAsia"/>
          <w:color w:val="000000"/>
          <w:sz w:val="20"/>
          <w:szCs w:val="20"/>
        </w:rPr>
      </w:pPr>
      <w:r>
        <w:rPr>
          <w:rFonts w:ascii="仿宋" w:eastAsia="仿宋" w:hAnsi="仿宋" w:cs="Times New Roman"/>
          <w:color w:val="000000"/>
          <w:sz w:val="20"/>
          <w:szCs w:val="20"/>
        </w:rPr>
        <w:tab/>
      </w:r>
      <w:r>
        <w:rPr>
          <w:rFonts w:ascii="仿宋" w:eastAsia="仿宋" w:hAnsi="仿宋" w:cs="Times New Roman"/>
          <w:color w:val="000000"/>
          <w:sz w:val="20"/>
          <w:szCs w:val="20"/>
        </w:rPr>
        <w:tab/>
      </w:r>
      <w:r>
        <w:rPr>
          <w:rFonts w:ascii="仿宋" w:eastAsia="仿宋" w:hAnsi="仿宋" w:cs="Times New Roman"/>
          <w:color w:val="000000"/>
          <w:sz w:val="20"/>
          <w:szCs w:val="20"/>
        </w:rPr>
        <w:tab/>
      </w:r>
      <w:r>
        <w:rPr>
          <w:rFonts w:ascii="仿宋" w:eastAsia="仿宋" w:hAnsi="仿宋" w:cs="Times New Roman"/>
          <w:color w:val="000000"/>
          <w:kern w:val="0"/>
          <w:sz w:val="20"/>
          <w:szCs w:val="20"/>
          <w:lang w:bidi="ar"/>
        </w:rPr>
        <w:t>公开01表</w:t>
      </w:r>
      <w:r>
        <w:rPr>
          <w:rFonts w:ascii="仿宋" w:eastAsia="仿宋" w:hAnsi="仿宋" w:cs="Times New Roman" w:hint="eastAsia"/>
          <w:color w:val="000000"/>
          <w:kern w:val="0"/>
          <w:sz w:val="20"/>
          <w:szCs w:val="20"/>
          <w:lang w:bidi="ar"/>
        </w:rPr>
        <w:t xml:space="preserve">  </w:t>
      </w:r>
    </w:p>
    <w:p w14:paraId="3996E9C0" w14:textId="542578C4" w:rsidR="0044220A" w:rsidRDefault="00000000">
      <w:pPr>
        <w:widowControl/>
        <w:spacing w:line="222" w:lineRule="exact"/>
        <w:ind w:leftChars="-250" w:left="-525" w:firstLineChars="300" w:firstLine="600"/>
        <w:jc w:val="left"/>
        <w:rPr>
          <w:rFonts w:ascii="仿宋" w:eastAsia="仿宋" w:hAnsi="仿宋" w:cs="宋体" w:hint="eastAsia"/>
          <w:kern w:val="0"/>
          <w:sz w:val="20"/>
          <w:szCs w:val="24"/>
        </w:rPr>
      </w:pPr>
      <w:r>
        <w:rPr>
          <w:rFonts w:ascii="仿宋" w:eastAsia="仿宋" w:hAnsi="仿宋" w:cs="宋体"/>
          <w:kern w:val="0"/>
          <w:sz w:val="20"/>
          <w:szCs w:val="20"/>
        </w:rPr>
        <w:t>部门：</w:t>
      </w:r>
      <w:r>
        <w:rPr>
          <w:rFonts w:ascii="仿宋" w:eastAsia="仿宋" w:hAnsi="仿宋" w:cs="宋体" w:hint="eastAsia"/>
          <w:kern w:val="0"/>
          <w:sz w:val="20"/>
          <w:szCs w:val="20"/>
        </w:rPr>
        <w:t>株洲市</w:t>
      </w:r>
      <w:proofErr w:type="gramStart"/>
      <w:r>
        <w:rPr>
          <w:rFonts w:ascii="仿宋" w:eastAsia="仿宋" w:hAnsi="仿宋" w:cs="宋体" w:hint="eastAsia"/>
          <w:kern w:val="0"/>
          <w:sz w:val="20"/>
          <w:szCs w:val="20"/>
        </w:rPr>
        <w:t>渌</w:t>
      </w:r>
      <w:proofErr w:type="gramEnd"/>
      <w:r>
        <w:rPr>
          <w:rFonts w:ascii="仿宋" w:eastAsia="仿宋" w:hAnsi="仿宋" w:cs="宋体" w:hint="eastAsia"/>
          <w:kern w:val="0"/>
          <w:sz w:val="20"/>
          <w:szCs w:val="20"/>
        </w:rPr>
        <w:t>口区育红小学</w:t>
      </w:r>
      <w:r>
        <w:rPr>
          <w:rFonts w:ascii="仿宋" w:eastAsia="仿宋" w:hAnsi="仿宋" w:cs="宋体"/>
          <w:kern w:val="0"/>
          <w:sz w:val="20"/>
          <w:szCs w:val="20"/>
        </w:rPr>
        <w:tab/>
      </w:r>
      <w:r>
        <w:rPr>
          <w:rFonts w:ascii="仿宋" w:eastAsia="仿宋" w:hAnsi="仿宋" w:cs="宋体"/>
          <w:kern w:val="0"/>
          <w:sz w:val="20"/>
          <w:szCs w:val="20"/>
        </w:rPr>
        <w:tab/>
      </w:r>
      <w:r>
        <w:rPr>
          <w:rFonts w:ascii="仿宋" w:eastAsia="仿宋" w:hAnsi="仿宋" w:cs="宋体"/>
          <w:kern w:val="0"/>
          <w:sz w:val="20"/>
          <w:szCs w:val="20"/>
        </w:rPr>
        <w:tab/>
      </w:r>
      <w:r>
        <w:rPr>
          <w:rFonts w:ascii="仿宋" w:eastAsia="仿宋" w:hAnsi="仿宋" w:cs="宋体"/>
          <w:kern w:val="0"/>
          <w:sz w:val="20"/>
          <w:szCs w:val="20"/>
        </w:rPr>
        <w:tab/>
      </w:r>
      <w:r>
        <w:rPr>
          <w:rFonts w:ascii="仿宋" w:eastAsia="仿宋" w:hAnsi="仿宋" w:cs="宋体"/>
          <w:kern w:val="0"/>
          <w:sz w:val="20"/>
          <w:szCs w:val="20"/>
        </w:rPr>
        <w:tab/>
      </w:r>
      <w:r>
        <w:rPr>
          <w:rFonts w:ascii="仿宋" w:eastAsia="仿宋" w:hAnsi="仿宋" w:cs="宋体" w:hint="eastAsia"/>
          <w:kern w:val="0"/>
          <w:sz w:val="20"/>
          <w:szCs w:val="20"/>
        </w:rPr>
        <w:t xml:space="preserve">                                                                         </w:t>
      </w:r>
      <w:r>
        <w:rPr>
          <w:rFonts w:ascii="仿宋" w:eastAsia="仿宋" w:hAnsi="仿宋" w:cs="宋体"/>
          <w:kern w:val="0"/>
          <w:sz w:val="20"/>
          <w:szCs w:val="20"/>
        </w:rPr>
        <w:t>单位：万元</w:t>
      </w:r>
      <w:r>
        <w:rPr>
          <w:rFonts w:ascii="仿宋" w:eastAsia="仿宋" w:hAnsi="仿宋" w:cs="宋体" w:hint="eastAsia"/>
          <w:kern w:val="0"/>
          <w:sz w:val="20"/>
          <w:szCs w:val="20"/>
        </w:rPr>
        <w:t xml:space="preserve"> </w:t>
      </w:r>
    </w:p>
    <w:tbl>
      <w:tblPr>
        <w:tblW w:w="0" w:type="auto"/>
        <w:tblLook w:val="04A0" w:firstRow="1" w:lastRow="0" w:firstColumn="1" w:lastColumn="0" w:noHBand="0" w:noVBand="1"/>
      </w:tblPr>
      <w:tblGrid>
        <w:gridCol w:w="4957"/>
        <w:gridCol w:w="948"/>
        <w:gridCol w:w="1285"/>
        <w:gridCol w:w="3216"/>
        <w:gridCol w:w="616"/>
        <w:gridCol w:w="2865"/>
      </w:tblGrid>
      <w:tr w:rsidR="0044220A" w14:paraId="0B97FB3A" w14:textId="77777777">
        <w:trPr>
          <w:trHeight w:hRule="exact" w:val="340"/>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tcPr>
          <w:p w14:paraId="00718680" w14:textId="77777777" w:rsidR="0044220A"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收入</w:t>
            </w:r>
          </w:p>
        </w:tc>
        <w:tc>
          <w:tcPr>
            <w:tcW w:w="6697" w:type="dxa"/>
            <w:gridSpan w:val="3"/>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tcPr>
          <w:p w14:paraId="7A3388C4" w14:textId="77777777" w:rsidR="0044220A"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支出</w:t>
            </w:r>
          </w:p>
        </w:tc>
      </w:tr>
      <w:tr w:rsidR="0044220A" w14:paraId="7D654426" w14:textId="77777777">
        <w:trPr>
          <w:trHeight w:hRule="exact" w:val="340"/>
        </w:trPr>
        <w:tc>
          <w:tcPr>
            <w:tcW w:w="495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tcPr>
          <w:p w14:paraId="581D919D" w14:textId="77777777" w:rsidR="0044220A"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项    目</w:t>
            </w:r>
          </w:p>
        </w:tc>
        <w:tc>
          <w:tcPr>
            <w:tcW w:w="94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tcPr>
          <w:p w14:paraId="35F0558F" w14:textId="77777777" w:rsidR="0044220A"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行次</w:t>
            </w:r>
          </w:p>
        </w:tc>
        <w:tc>
          <w:tcPr>
            <w:tcW w:w="128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tcPr>
          <w:p w14:paraId="0CC73341" w14:textId="77777777" w:rsidR="0044220A"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决算数</w:t>
            </w:r>
          </w:p>
        </w:tc>
        <w:tc>
          <w:tcPr>
            <w:tcW w:w="0" w:type="auto"/>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tcPr>
          <w:p w14:paraId="260BC523" w14:textId="77777777" w:rsidR="0044220A"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项    目</w:t>
            </w:r>
          </w:p>
        </w:tc>
        <w:tc>
          <w:tcPr>
            <w:tcW w:w="0" w:type="auto"/>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tcPr>
          <w:p w14:paraId="167683C9" w14:textId="77777777" w:rsidR="0044220A"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行次</w:t>
            </w:r>
          </w:p>
        </w:tc>
        <w:tc>
          <w:tcPr>
            <w:tcW w:w="286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tcPr>
          <w:p w14:paraId="41D32F08" w14:textId="77777777" w:rsidR="0044220A"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决算数</w:t>
            </w:r>
          </w:p>
        </w:tc>
      </w:tr>
      <w:tr w:rsidR="0044220A" w14:paraId="275B7E14" w14:textId="77777777">
        <w:trPr>
          <w:trHeight w:hRule="exact" w:val="340"/>
        </w:trPr>
        <w:tc>
          <w:tcPr>
            <w:tcW w:w="495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tcPr>
          <w:p w14:paraId="50E82F21" w14:textId="77777777" w:rsidR="0044220A"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栏    次</w:t>
            </w:r>
          </w:p>
        </w:tc>
        <w:tc>
          <w:tcPr>
            <w:tcW w:w="94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tcPr>
          <w:p w14:paraId="5BB64765" w14:textId="77777777" w:rsidR="0044220A" w:rsidRDefault="0044220A">
            <w:pPr>
              <w:widowControl/>
              <w:spacing w:line="222" w:lineRule="exact"/>
              <w:jc w:val="center"/>
              <w:rPr>
                <w:rFonts w:ascii="仿宋" w:eastAsia="仿宋" w:hAnsi="仿宋" w:cs="宋体" w:hint="eastAsia"/>
                <w:kern w:val="0"/>
                <w:sz w:val="20"/>
                <w:szCs w:val="20"/>
              </w:rPr>
            </w:pPr>
          </w:p>
        </w:tc>
        <w:tc>
          <w:tcPr>
            <w:tcW w:w="128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tcPr>
          <w:p w14:paraId="341DA7BB" w14:textId="77777777" w:rsidR="0044220A"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1</w:t>
            </w:r>
          </w:p>
        </w:tc>
        <w:tc>
          <w:tcPr>
            <w:tcW w:w="0" w:type="auto"/>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tcPr>
          <w:p w14:paraId="338572EF" w14:textId="77777777" w:rsidR="0044220A"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栏    次</w:t>
            </w:r>
          </w:p>
        </w:tc>
        <w:tc>
          <w:tcPr>
            <w:tcW w:w="0" w:type="auto"/>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tcPr>
          <w:p w14:paraId="1FF9AB30" w14:textId="77777777" w:rsidR="0044220A" w:rsidRDefault="0044220A">
            <w:pPr>
              <w:widowControl/>
              <w:spacing w:line="222" w:lineRule="exact"/>
              <w:jc w:val="center"/>
              <w:rPr>
                <w:rFonts w:ascii="仿宋" w:eastAsia="仿宋" w:hAnsi="仿宋" w:cs="宋体" w:hint="eastAsia"/>
                <w:kern w:val="0"/>
                <w:sz w:val="20"/>
                <w:szCs w:val="20"/>
              </w:rPr>
            </w:pPr>
          </w:p>
        </w:tc>
        <w:tc>
          <w:tcPr>
            <w:tcW w:w="286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tcPr>
          <w:p w14:paraId="3EB77616" w14:textId="77777777" w:rsidR="0044220A"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2</w:t>
            </w:r>
          </w:p>
        </w:tc>
      </w:tr>
      <w:tr w:rsidR="0044220A" w14:paraId="52BF8E8B" w14:textId="77777777">
        <w:trPr>
          <w:trHeight w:hRule="exact" w:val="340"/>
        </w:trPr>
        <w:tc>
          <w:tcPr>
            <w:tcW w:w="4957" w:type="dxa"/>
            <w:tcBorders>
              <w:top w:val="single" w:sz="4" w:space="0" w:color="000000"/>
              <w:left w:val="single" w:sz="4" w:space="0" w:color="000000"/>
              <w:bottom w:val="single" w:sz="4" w:space="0" w:color="000000"/>
              <w:right w:val="single" w:sz="4" w:space="0" w:color="000000"/>
            </w:tcBorders>
            <w:noWrap/>
            <w:vAlign w:val="center"/>
          </w:tcPr>
          <w:p w14:paraId="7A928882" w14:textId="77777777" w:rsidR="0044220A"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一、一般公共预算财政拨款收入</w:t>
            </w:r>
          </w:p>
        </w:tc>
        <w:tc>
          <w:tcPr>
            <w:tcW w:w="94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A9D4866" w14:textId="77777777" w:rsidR="0044220A"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1</w:t>
            </w:r>
          </w:p>
        </w:tc>
        <w:tc>
          <w:tcPr>
            <w:tcW w:w="1285" w:type="dxa"/>
            <w:tcBorders>
              <w:top w:val="single" w:sz="4" w:space="0" w:color="000000"/>
              <w:left w:val="single" w:sz="4" w:space="0" w:color="000000"/>
              <w:bottom w:val="single" w:sz="4" w:space="0" w:color="000000"/>
              <w:right w:val="single" w:sz="4" w:space="0" w:color="000000"/>
            </w:tcBorders>
            <w:noWrap/>
            <w:vAlign w:val="center"/>
          </w:tcPr>
          <w:p w14:paraId="1D972F6F" w14:textId="77777777" w:rsidR="0044220A"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1856.56</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38C5971" w14:textId="77777777" w:rsidR="0044220A"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一、一般公共服务支出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71E522E" w14:textId="77777777" w:rsidR="0044220A"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31</w:t>
            </w:r>
          </w:p>
        </w:tc>
        <w:tc>
          <w:tcPr>
            <w:tcW w:w="2865" w:type="dxa"/>
            <w:tcBorders>
              <w:top w:val="single" w:sz="4" w:space="0" w:color="000000"/>
              <w:left w:val="single" w:sz="4" w:space="0" w:color="000000"/>
              <w:bottom w:val="single" w:sz="4" w:space="0" w:color="000000"/>
              <w:right w:val="single" w:sz="4" w:space="0" w:color="000000"/>
            </w:tcBorders>
            <w:noWrap/>
            <w:vAlign w:val="center"/>
          </w:tcPr>
          <w:p w14:paraId="566F9023" w14:textId="77777777" w:rsidR="0044220A" w:rsidRDefault="0044220A">
            <w:pPr>
              <w:widowControl/>
              <w:spacing w:line="222" w:lineRule="exact"/>
              <w:jc w:val="center"/>
              <w:rPr>
                <w:rFonts w:ascii="仿宋" w:eastAsia="仿宋" w:hAnsi="仿宋" w:cs="宋体" w:hint="eastAsia"/>
                <w:kern w:val="0"/>
                <w:sz w:val="20"/>
                <w:szCs w:val="20"/>
              </w:rPr>
            </w:pPr>
          </w:p>
        </w:tc>
      </w:tr>
      <w:tr w:rsidR="0044220A" w14:paraId="079EEDDA" w14:textId="77777777">
        <w:trPr>
          <w:trHeight w:hRule="exact" w:val="340"/>
        </w:trPr>
        <w:tc>
          <w:tcPr>
            <w:tcW w:w="495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D807862" w14:textId="77777777" w:rsidR="0044220A"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二、政府性基金预算财政拨款收入</w:t>
            </w:r>
          </w:p>
        </w:tc>
        <w:tc>
          <w:tcPr>
            <w:tcW w:w="94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F4219F2" w14:textId="77777777" w:rsidR="0044220A"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2</w:t>
            </w:r>
          </w:p>
        </w:tc>
        <w:tc>
          <w:tcPr>
            <w:tcW w:w="1285" w:type="dxa"/>
            <w:tcBorders>
              <w:top w:val="single" w:sz="4" w:space="0" w:color="000000"/>
              <w:left w:val="single" w:sz="4" w:space="0" w:color="000000"/>
              <w:bottom w:val="single" w:sz="4" w:space="0" w:color="000000"/>
              <w:right w:val="single" w:sz="4" w:space="0" w:color="000000"/>
            </w:tcBorders>
            <w:noWrap/>
            <w:vAlign w:val="center"/>
          </w:tcPr>
          <w:p w14:paraId="7E78E39A" w14:textId="77777777" w:rsidR="0044220A" w:rsidRDefault="0044220A">
            <w:pPr>
              <w:widowControl/>
              <w:spacing w:line="222" w:lineRule="exact"/>
              <w:jc w:val="center"/>
              <w:rPr>
                <w:rFonts w:ascii="仿宋" w:eastAsia="仿宋" w:hAnsi="仿宋" w:cs="宋体" w:hint="eastAsia"/>
                <w:kern w:val="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DDDFB69" w14:textId="77777777" w:rsidR="0044220A"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二、外交支出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C5C2C69" w14:textId="77777777" w:rsidR="0044220A"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32</w:t>
            </w:r>
          </w:p>
        </w:tc>
        <w:tc>
          <w:tcPr>
            <w:tcW w:w="2865" w:type="dxa"/>
            <w:tcBorders>
              <w:top w:val="single" w:sz="4" w:space="0" w:color="000000"/>
              <w:left w:val="single" w:sz="4" w:space="0" w:color="000000"/>
              <w:bottom w:val="single" w:sz="4" w:space="0" w:color="000000"/>
              <w:right w:val="single" w:sz="4" w:space="0" w:color="000000"/>
            </w:tcBorders>
            <w:noWrap/>
            <w:vAlign w:val="center"/>
          </w:tcPr>
          <w:p w14:paraId="75A1643C" w14:textId="77777777" w:rsidR="0044220A" w:rsidRDefault="0044220A">
            <w:pPr>
              <w:widowControl/>
              <w:spacing w:line="222" w:lineRule="exact"/>
              <w:jc w:val="center"/>
              <w:rPr>
                <w:rFonts w:ascii="仿宋" w:eastAsia="仿宋" w:hAnsi="仿宋" w:cs="宋体" w:hint="eastAsia"/>
                <w:kern w:val="0"/>
                <w:sz w:val="20"/>
                <w:szCs w:val="20"/>
              </w:rPr>
            </w:pPr>
          </w:p>
        </w:tc>
      </w:tr>
      <w:tr w:rsidR="0044220A" w14:paraId="7C301D08" w14:textId="77777777">
        <w:trPr>
          <w:trHeight w:hRule="exact" w:val="340"/>
        </w:trPr>
        <w:tc>
          <w:tcPr>
            <w:tcW w:w="4957" w:type="dxa"/>
            <w:tcBorders>
              <w:top w:val="single" w:sz="4" w:space="0" w:color="000000"/>
              <w:left w:val="single" w:sz="4" w:space="0" w:color="000000"/>
              <w:bottom w:val="single" w:sz="4" w:space="0" w:color="000000"/>
              <w:right w:val="single" w:sz="4" w:space="0" w:color="000000"/>
            </w:tcBorders>
            <w:noWrap/>
            <w:vAlign w:val="center"/>
          </w:tcPr>
          <w:p w14:paraId="2CAC2FEC" w14:textId="77777777" w:rsidR="0044220A"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三、国有资本经营预算财政拨款收入</w:t>
            </w:r>
          </w:p>
        </w:tc>
        <w:tc>
          <w:tcPr>
            <w:tcW w:w="94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94651E8" w14:textId="77777777" w:rsidR="0044220A"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3</w:t>
            </w:r>
          </w:p>
        </w:tc>
        <w:tc>
          <w:tcPr>
            <w:tcW w:w="1285" w:type="dxa"/>
            <w:tcBorders>
              <w:top w:val="single" w:sz="4" w:space="0" w:color="000000"/>
              <w:left w:val="single" w:sz="4" w:space="0" w:color="000000"/>
              <w:bottom w:val="single" w:sz="4" w:space="0" w:color="000000"/>
              <w:right w:val="single" w:sz="4" w:space="0" w:color="000000"/>
            </w:tcBorders>
            <w:noWrap/>
            <w:vAlign w:val="center"/>
          </w:tcPr>
          <w:p w14:paraId="75640B09" w14:textId="77777777" w:rsidR="0044220A" w:rsidRDefault="0044220A">
            <w:pPr>
              <w:widowControl/>
              <w:spacing w:line="222" w:lineRule="exact"/>
              <w:jc w:val="center"/>
              <w:rPr>
                <w:rFonts w:ascii="仿宋" w:eastAsia="仿宋" w:hAnsi="仿宋" w:cs="宋体" w:hint="eastAsia"/>
                <w:kern w:val="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A9EFB5A" w14:textId="77777777" w:rsidR="0044220A"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三、国防支出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F23CFCC" w14:textId="77777777" w:rsidR="0044220A"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33</w:t>
            </w:r>
          </w:p>
        </w:tc>
        <w:tc>
          <w:tcPr>
            <w:tcW w:w="2865" w:type="dxa"/>
            <w:tcBorders>
              <w:top w:val="single" w:sz="4" w:space="0" w:color="000000"/>
              <w:left w:val="single" w:sz="4" w:space="0" w:color="000000"/>
              <w:bottom w:val="single" w:sz="4" w:space="0" w:color="000000"/>
              <w:right w:val="single" w:sz="4" w:space="0" w:color="000000"/>
            </w:tcBorders>
            <w:noWrap/>
            <w:vAlign w:val="center"/>
          </w:tcPr>
          <w:p w14:paraId="293B6188" w14:textId="77777777" w:rsidR="0044220A" w:rsidRDefault="0044220A">
            <w:pPr>
              <w:widowControl/>
              <w:spacing w:line="222" w:lineRule="exact"/>
              <w:jc w:val="center"/>
              <w:rPr>
                <w:rFonts w:ascii="仿宋" w:eastAsia="仿宋" w:hAnsi="仿宋" w:cs="宋体" w:hint="eastAsia"/>
                <w:kern w:val="0"/>
                <w:sz w:val="20"/>
                <w:szCs w:val="20"/>
              </w:rPr>
            </w:pPr>
          </w:p>
        </w:tc>
      </w:tr>
      <w:tr w:rsidR="0044220A" w14:paraId="2A68ECAB" w14:textId="77777777">
        <w:trPr>
          <w:trHeight w:hRule="exact" w:val="340"/>
        </w:trPr>
        <w:tc>
          <w:tcPr>
            <w:tcW w:w="495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46E26BB" w14:textId="77777777" w:rsidR="0044220A"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四、上级补助收入</w:t>
            </w:r>
          </w:p>
        </w:tc>
        <w:tc>
          <w:tcPr>
            <w:tcW w:w="94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4D6CCF9" w14:textId="77777777" w:rsidR="0044220A"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4</w:t>
            </w:r>
          </w:p>
        </w:tc>
        <w:tc>
          <w:tcPr>
            <w:tcW w:w="1285" w:type="dxa"/>
            <w:tcBorders>
              <w:top w:val="single" w:sz="4" w:space="0" w:color="000000"/>
              <w:left w:val="single" w:sz="4" w:space="0" w:color="000000"/>
              <w:bottom w:val="single" w:sz="4" w:space="0" w:color="000000"/>
              <w:right w:val="single" w:sz="4" w:space="0" w:color="000000"/>
            </w:tcBorders>
            <w:noWrap/>
            <w:vAlign w:val="center"/>
          </w:tcPr>
          <w:p w14:paraId="7F8AFE31" w14:textId="77777777" w:rsidR="0044220A"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0</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26F7EA5" w14:textId="77777777" w:rsidR="0044220A"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四、公共安全支出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3AE1A87" w14:textId="77777777" w:rsidR="0044220A"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34</w:t>
            </w:r>
          </w:p>
        </w:tc>
        <w:tc>
          <w:tcPr>
            <w:tcW w:w="2865" w:type="dxa"/>
            <w:tcBorders>
              <w:top w:val="single" w:sz="4" w:space="0" w:color="000000"/>
              <w:left w:val="single" w:sz="4" w:space="0" w:color="000000"/>
              <w:bottom w:val="single" w:sz="4" w:space="0" w:color="000000"/>
              <w:right w:val="single" w:sz="4" w:space="0" w:color="000000"/>
            </w:tcBorders>
            <w:noWrap/>
            <w:vAlign w:val="center"/>
          </w:tcPr>
          <w:p w14:paraId="1993F658" w14:textId="77777777" w:rsidR="0044220A" w:rsidRDefault="0044220A">
            <w:pPr>
              <w:widowControl/>
              <w:spacing w:line="222" w:lineRule="exact"/>
              <w:jc w:val="center"/>
              <w:rPr>
                <w:rFonts w:ascii="仿宋" w:eastAsia="仿宋" w:hAnsi="仿宋" w:cs="宋体" w:hint="eastAsia"/>
                <w:kern w:val="0"/>
                <w:sz w:val="20"/>
                <w:szCs w:val="20"/>
              </w:rPr>
            </w:pPr>
          </w:p>
        </w:tc>
      </w:tr>
      <w:tr w:rsidR="0044220A" w14:paraId="762C7E50" w14:textId="77777777">
        <w:trPr>
          <w:trHeight w:hRule="exact" w:val="340"/>
        </w:trPr>
        <w:tc>
          <w:tcPr>
            <w:tcW w:w="495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D2A81A8" w14:textId="77777777" w:rsidR="0044220A"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五、事业收入</w:t>
            </w:r>
          </w:p>
        </w:tc>
        <w:tc>
          <w:tcPr>
            <w:tcW w:w="94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B23D3FF" w14:textId="77777777" w:rsidR="0044220A"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5</w:t>
            </w:r>
          </w:p>
        </w:tc>
        <w:tc>
          <w:tcPr>
            <w:tcW w:w="1285" w:type="dxa"/>
            <w:tcBorders>
              <w:top w:val="single" w:sz="4" w:space="0" w:color="000000"/>
              <w:left w:val="single" w:sz="4" w:space="0" w:color="000000"/>
              <w:bottom w:val="double" w:sz="4" w:space="0" w:color="auto"/>
              <w:right w:val="single" w:sz="4" w:space="0" w:color="000000"/>
            </w:tcBorders>
            <w:noWrap/>
            <w:vAlign w:val="center"/>
          </w:tcPr>
          <w:p w14:paraId="762FFD96" w14:textId="77777777" w:rsidR="0044220A"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486.54</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071F5D9" w14:textId="77777777" w:rsidR="0044220A"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五、教育支出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417FF55" w14:textId="77777777" w:rsidR="0044220A"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35</w:t>
            </w:r>
          </w:p>
        </w:tc>
        <w:tc>
          <w:tcPr>
            <w:tcW w:w="2865" w:type="dxa"/>
            <w:tcBorders>
              <w:top w:val="single" w:sz="4" w:space="0" w:color="000000"/>
              <w:left w:val="single" w:sz="4" w:space="0" w:color="000000"/>
              <w:bottom w:val="single" w:sz="4" w:space="0" w:color="000000"/>
              <w:right w:val="single" w:sz="4" w:space="0" w:color="000000"/>
            </w:tcBorders>
            <w:noWrap/>
            <w:vAlign w:val="center"/>
          </w:tcPr>
          <w:p w14:paraId="5FA05227" w14:textId="77777777" w:rsidR="0044220A"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1848.38</w:t>
            </w:r>
          </w:p>
        </w:tc>
      </w:tr>
      <w:tr w:rsidR="0044220A" w14:paraId="18E4686E" w14:textId="77777777">
        <w:trPr>
          <w:trHeight w:hRule="exact" w:val="340"/>
        </w:trPr>
        <w:tc>
          <w:tcPr>
            <w:tcW w:w="495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5C64B0C" w14:textId="77777777" w:rsidR="0044220A"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六、经营收入</w:t>
            </w:r>
          </w:p>
        </w:tc>
        <w:tc>
          <w:tcPr>
            <w:tcW w:w="94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FB3C864" w14:textId="77777777" w:rsidR="0044220A"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6</w:t>
            </w:r>
          </w:p>
        </w:tc>
        <w:tc>
          <w:tcPr>
            <w:tcW w:w="1285" w:type="dxa"/>
            <w:tcBorders>
              <w:top w:val="double" w:sz="4" w:space="0" w:color="auto"/>
              <w:left w:val="single" w:sz="4" w:space="0" w:color="000000"/>
              <w:bottom w:val="single" w:sz="4" w:space="0" w:color="000000"/>
              <w:right w:val="single" w:sz="4" w:space="0" w:color="000000"/>
            </w:tcBorders>
            <w:noWrap/>
            <w:vAlign w:val="center"/>
          </w:tcPr>
          <w:p w14:paraId="1D891B2F" w14:textId="77777777" w:rsidR="0044220A"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0</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BC1B63E" w14:textId="77777777" w:rsidR="0044220A"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六、科学技术支出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9F8F556" w14:textId="77777777" w:rsidR="0044220A"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36</w:t>
            </w:r>
          </w:p>
        </w:tc>
        <w:tc>
          <w:tcPr>
            <w:tcW w:w="2865" w:type="dxa"/>
            <w:tcBorders>
              <w:top w:val="single" w:sz="4" w:space="0" w:color="000000"/>
              <w:left w:val="single" w:sz="4" w:space="0" w:color="000000"/>
              <w:bottom w:val="single" w:sz="4" w:space="0" w:color="000000"/>
              <w:right w:val="single" w:sz="4" w:space="0" w:color="000000"/>
            </w:tcBorders>
            <w:noWrap/>
            <w:vAlign w:val="center"/>
          </w:tcPr>
          <w:p w14:paraId="1454C6B3" w14:textId="77777777" w:rsidR="0044220A"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0.18</w:t>
            </w:r>
          </w:p>
        </w:tc>
      </w:tr>
      <w:tr w:rsidR="0044220A" w14:paraId="2CF95B99" w14:textId="77777777">
        <w:trPr>
          <w:trHeight w:hRule="exact" w:val="340"/>
        </w:trPr>
        <w:tc>
          <w:tcPr>
            <w:tcW w:w="495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0AF14F5" w14:textId="77777777" w:rsidR="0044220A"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七、附属单位上缴收入</w:t>
            </w:r>
          </w:p>
        </w:tc>
        <w:tc>
          <w:tcPr>
            <w:tcW w:w="94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8DBBF28" w14:textId="77777777" w:rsidR="0044220A"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7</w:t>
            </w:r>
          </w:p>
        </w:tc>
        <w:tc>
          <w:tcPr>
            <w:tcW w:w="1285" w:type="dxa"/>
            <w:tcBorders>
              <w:top w:val="single" w:sz="4" w:space="0" w:color="000000"/>
              <w:left w:val="single" w:sz="4" w:space="0" w:color="000000"/>
              <w:bottom w:val="single" w:sz="4" w:space="0" w:color="000000"/>
              <w:right w:val="single" w:sz="4" w:space="0" w:color="000000"/>
            </w:tcBorders>
            <w:noWrap/>
            <w:vAlign w:val="center"/>
          </w:tcPr>
          <w:p w14:paraId="727A0FEA" w14:textId="77777777" w:rsidR="0044220A"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81199BD" w14:textId="77777777" w:rsidR="0044220A"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七、文化旅游体育与传媒支出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5DAB34E" w14:textId="77777777" w:rsidR="0044220A"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37</w:t>
            </w:r>
          </w:p>
        </w:tc>
        <w:tc>
          <w:tcPr>
            <w:tcW w:w="2865" w:type="dxa"/>
            <w:tcBorders>
              <w:top w:val="single" w:sz="4" w:space="0" w:color="000000"/>
              <w:left w:val="single" w:sz="4" w:space="0" w:color="000000"/>
              <w:bottom w:val="single" w:sz="4" w:space="0" w:color="000000"/>
              <w:right w:val="single" w:sz="4" w:space="0" w:color="000000"/>
            </w:tcBorders>
            <w:noWrap/>
            <w:vAlign w:val="center"/>
          </w:tcPr>
          <w:p w14:paraId="1BE3F4EC" w14:textId="77777777" w:rsidR="0044220A" w:rsidRDefault="0044220A">
            <w:pPr>
              <w:widowControl/>
              <w:spacing w:line="222" w:lineRule="exact"/>
              <w:jc w:val="center"/>
              <w:rPr>
                <w:rFonts w:ascii="仿宋" w:eastAsia="仿宋" w:hAnsi="仿宋" w:cs="宋体" w:hint="eastAsia"/>
                <w:kern w:val="0"/>
                <w:sz w:val="20"/>
                <w:szCs w:val="20"/>
              </w:rPr>
            </w:pPr>
          </w:p>
        </w:tc>
      </w:tr>
      <w:tr w:rsidR="0044220A" w14:paraId="5CF526CC" w14:textId="77777777">
        <w:trPr>
          <w:trHeight w:hRule="exact" w:val="340"/>
        </w:trPr>
        <w:tc>
          <w:tcPr>
            <w:tcW w:w="495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5E0DEA4" w14:textId="77777777" w:rsidR="0044220A"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八、其他收入</w:t>
            </w:r>
          </w:p>
        </w:tc>
        <w:tc>
          <w:tcPr>
            <w:tcW w:w="94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D6A2572" w14:textId="77777777" w:rsidR="0044220A"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8</w:t>
            </w:r>
          </w:p>
        </w:tc>
        <w:tc>
          <w:tcPr>
            <w:tcW w:w="1285" w:type="dxa"/>
            <w:tcBorders>
              <w:top w:val="single" w:sz="4" w:space="0" w:color="000000"/>
              <w:left w:val="single" w:sz="4" w:space="0" w:color="000000"/>
              <w:bottom w:val="single" w:sz="4" w:space="0" w:color="000000"/>
              <w:right w:val="single" w:sz="4" w:space="0" w:color="000000"/>
            </w:tcBorders>
            <w:noWrap/>
            <w:vAlign w:val="center"/>
          </w:tcPr>
          <w:p w14:paraId="7513F6CB" w14:textId="77777777" w:rsidR="0044220A"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8984BE2" w14:textId="77777777" w:rsidR="0044220A"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八、社会保障和就业支出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A495E7C" w14:textId="77777777" w:rsidR="0044220A"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38</w:t>
            </w:r>
          </w:p>
        </w:tc>
        <w:tc>
          <w:tcPr>
            <w:tcW w:w="2865" w:type="dxa"/>
            <w:tcBorders>
              <w:top w:val="single" w:sz="4" w:space="0" w:color="000000"/>
              <w:left w:val="single" w:sz="4" w:space="0" w:color="000000"/>
              <w:bottom w:val="single" w:sz="4" w:space="0" w:color="000000"/>
              <w:right w:val="single" w:sz="4" w:space="0" w:color="000000"/>
            </w:tcBorders>
            <w:noWrap/>
            <w:vAlign w:val="center"/>
          </w:tcPr>
          <w:p w14:paraId="6C966200" w14:textId="77777777" w:rsidR="0044220A" w:rsidRDefault="0044220A">
            <w:pPr>
              <w:widowControl/>
              <w:spacing w:line="222" w:lineRule="exact"/>
              <w:jc w:val="center"/>
              <w:rPr>
                <w:rFonts w:ascii="仿宋" w:eastAsia="仿宋" w:hAnsi="仿宋" w:cs="宋体" w:hint="eastAsia"/>
                <w:kern w:val="0"/>
                <w:sz w:val="20"/>
                <w:szCs w:val="20"/>
              </w:rPr>
            </w:pPr>
          </w:p>
        </w:tc>
      </w:tr>
      <w:tr w:rsidR="0044220A" w14:paraId="33A5E2E5" w14:textId="77777777">
        <w:trPr>
          <w:trHeight w:hRule="exact" w:val="340"/>
        </w:trPr>
        <w:tc>
          <w:tcPr>
            <w:tcW w:w="495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4E2C03E" w14:textId="77777777" w:rsidR="0044220A" w:rsidRDefault="0044220A">
            <w:pPr>
              <w:widowControl/>
              <w:spacing w:line="222" w:lineRule="exact"/>
              <w:jc w:val="left"/>
              <w:rPr>
                <w:rFonts w:ascii="仿宋" w:eastAsia="仿宋" w:hAnsi="仿宋" w:cs="宋体" w:hint="eastAsia"/>
                <w:kern w:val="0"/>
                <w:sz w:val="20"/>
                <w:szCs w:val="20"/>
              </w:rPr>
            </w:pPr>
          </w:p>
        </w:tc>
        <w:tc>
          <w:tcPr>
            <w:tcW w:w="94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D7A7C73" w14:textId="77777777" w:rsidR="0044220A"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9</w:t>
            </w:r>
          </w:p>
        </w:tc>
        <w:tc>
          <w:tcPr>
            <w:tcW w:w="1285" w:type="dxa"/>
            <w:tcBorders>
              <w:top w:val="single" w:sz="4" w:space="0" w:color="000000"/>
              <w:left w:val="single" w:sz="4" w:space="0" w:color="000000"/>
              <w:bottom w:val="single" w:sz="4" w:space="0" w:color="000000"/>
              <w:right w:val="single" w:sz="4" w:space="0" w:color="000000"/>
            </w:tcBorders>
            <w:noWrap/>
            <w:vAlign w:val="center"/>
          </w:tcPr>
          <w:p w14:paraId="61ABF242" w14:textId="77777777" w:rsidR="0044220A" w:rsidRDefault="0044220A">
            <w:pPr>
              <w:widowControl/>
              <w:spacing w:line="222" w:lineRule="exact"/>
              <w:jc w:val="center"/>
              <w:rPr>
                <w:rFonts w:ascii="仿宋" w:eastAsia="仿宋" w:hAnsi="仿宋" w:cs="宋体" w:hint="eastAsia"/>
                <w:kern w:val="0"/>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2D6FEA1" w14:textId="77777777" w:rsidR="0044220A"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九、卫生健康支出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A4FEA17" w14:textId="77777777" w:rsidR="0044220A"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39</w:t>
            </w:r>
          </w:p>
        </w:tc>
        <w:tc>
          <w:tcPr>
            <w:tcW w:w="2865" w:type="dxa"/>
            <w:tcBorders>
              <w:top w:val="single" w:sz="4" w:space="0" w:color="000000"/>
              <w:left w:val="single" w:sz="4" w:space="0" w:color="000000"/>
              <w:bottom w:val="single" w:sz="4" w:space="0" w:color="000000"/>
              <w:right w:val="single" w:sz="4" w:space="0" w:color="000000"/>
            </w:tcBorders>
            <w:noWrap/>
            <w:vAlign w:val="center"/>
          </w:tcPr>
          <w:p w14:paraId="3F914336" w14:textId="77777777" w:rsidR="0044220A" w:rsidRDefault="0044220A">
            <w:pPr>
              <w:widowControl/>
              <w:spacing w:line="222" w:lineRule="exact"/>
              <w:jc w:val="center"/>
              <w:rPr>
                <w:rFonts w:ascii="仿宋" w:eastAsia="仿宋" w:hAnsi="仿宋" w:cs="宋体" w:hint="eastAsia"/>
                <w:kern w:val="0"/>
                <w:sz w:val="20"/>
                <w:szCs w:val="20"/>
              </w:rPr>
            </w:pPr>
          </w:p>
        </w:tc>
      </w:tr>
      <w:tr w:rsidR="0044220A" w14:paraId="4D41F49A" w14:textId="77777777">
        <w:trPr>
          <w:trHeight w:hRule="exact" w:val="340"/>
        </w:trPr>
        <w:tc>
          <w:tcPr>
            <w:tcW w:w="495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6E9ABE6" w14:textId="77777777" w:rsidR="0044220A" w:rsidRDefault="0044220A">
            <w:pPr>
              <w:widowControl/>
              <w:spacing w:line="222" w:lineRule="exact"/>
              <w:jc w:val="left"/>
              <w:rPr>
                <w:rFonts w:ascii="仿宋" w:eastAsia="仿宋" w:hAnsi="仿宋" w:cs="宋体" w:hint="eastAsia"/>
                <w:kern w:val="0"/>
                <w:sz w:val="20"/>
                <w:szCs w:val="20"/>
              </w:rPr>
            </w:pPr>
          </w:p>
        </w:tc>
        <w:tc>
          <w:tcPr>
            <w:tcW w:w="94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09FD650" w14:textId="77777777" w:rsidR="0044220A"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10</w:t>
            </w:r>
          </w:p>
        </w:tc>
        <w:tc>
          <w:tcPr>
            <w:tcW w:w="1285" w:type="dxa"/>
            <w:tcBorders>
              <w:top w:val="single" w:sz="4" w:space="0" w:color="000000"/>
              <w:left w:val="single" w:sz="4" w:space="0" w:color="000000"/>
              <w:bottom w:val="single" w:sz="4" w:space="0" w:color="000000"/>
              <w:right w:val="single" w:sz="4" w:space="0" w:color="000000"/>
            </w:tcBorders>
            <w:noWrap/>
            <w:vAlign w:val="center"/>
          </w:tcPr>
          <w:p w14:paraId="3F1A2F4C" w14:textId="77777777" w:rsidR="0044220A" w:rsidRDefault="0044220A">
            <w:pPr>
              <w:widowControl/>
              <w:spacing w:line="222" w:lineRule="exact"/>
              <w:jc w:val="center"/>
              <w:rPr>
                <w:rFonts w:ascii="仿宋" w:eastAsia="仿宋" w:hAnsi="仿宋" w:cs="宋体" w:hint="eastAsia"/>
                <w:kern w:val="0"/>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B165A9C" w14:textId="77777777" w:rsidR="0044220A"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十、节能环保支出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C7D9E73" w14:textId="77777777" w:rsidR="0044220A"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40</w:t>
            </w:r>
          </w:p>
        </w:tc>
        <w:tc>
          <w:tcPr>
            <w:tcW w:w="2865" w:type="dxa"/>
            <w:tcBorders>
              <w:top w:val="single" w:sz="4" w:space="0" w:color="000000"/>
              <w:left w:val="single" w:sz="4" w:space="0" w:color="000000"/>
              <w:bottom w:val="single" w:sz="4" w:space="0" w:color="000000"/>
              <w:right w:val="single" w:sz="4" w:space="0" w:color="000000"/>
            </w:tcBorders>
            <w:noWrap/>
            <w:vAlign w:val="center"/>
          </w:tcPr>
          <w:p w14:paraId="7EFFD363" w14:textId="77777777" w:rsidR="0044220A" w:rsidRDefault="0044220A">
            <w:pPr>
              <w:widowControl/>
              <w:spacing w:line="222" w:lineRule="exact"/>
              <w:jc w:val="center"/>
              <w:rPr>
                <w:rFonts w:ascii="仿宋" w:eastAsia="仿宋" w:hAnsi="仿宋" w:cs="宋体" w:hint="eastAsia"/>
                <w:kern w:val="0"/>
                <w:sz w:val="20"/>
                <w:szCs w:val="20"/>
              </w:rPr>
            </w:pPr>
          </w:p>
        </w:tc>
      </w:tr>
      <w:tr w:rsidR="0044220A" w14:paraId="66DEC04F" w14:textId="77777777">
        <w:trPr>
          <w:trHeight w:hRule="exact" w:val="340"/>
        </w:trPr>
        <w:tc>
          <w:tcPr>
            <w:tcW w:w="495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A5E965F" w14:textId="77777777" w:rsidR="0044220A" w:rsidRDefault="0044220A">
            <w:pPr>
              <w:widowControl/>
              <w:spacing w:line="222" w:lineRule="exact"/>
              <w:jc w:val="left"/>
              <w:rPr>
                <w:rFonts w:ascii="仿宋" w:eastAsia="仿宋" w:hAnsi="仿宋" w:cs="宋体" w:hint="eastAsia"/>
                <w:kern w:val="0"/>
                <w:sz w:val="20"/>
                <w:szCs w:val="20"/>
              </w:rPr>
            </w:pPr>
          </w:p>
        </w:tc>
        <w:tc>
          <w:tcPr>
            <w:tcW w:w="94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F28F1FC" w14:textId="77777777" w:rsidR="0044220A"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11</w:t>
            </w:r>
          </w:p>
        </w:tc>
        <w:tc>
          <w:tcPr>
            <w:tcW w:w="1285" w:type="dxa"/>
            <w:tcBorders>
              <w:top w:val="single" w:sz="4" w:space="0" w:color="000000"/>
              <w:left w:val="single" w:sz="4" w:space="0" w:color="000000"/>
              <w:bottom w:val="single" w:sz="4" w:space="0" w:color="000000"/>
              <w:right w:val="single" w:sz="4" w:space="0" w:color="000000"/>
            </w:tcBorders>
            <w:noWrap/>
            <w:vAlign w:val="center"/>
          </w:tcPr>
          <w:p w14:paraId="236EFA58" w14:textId="77777777" w:rsidR="0044220A" w:rsidRDefault="0044220A">
            <w:pPr>
              <w:widowControl/>
              <w:spacing w:line="222" w:lineRule="exact"/>
              <w:jc w:val="center"/>
              <w:rPr>
                <w:rFonts w:ascii="仿宋" w:eastAsia="仿宋" w:hAnsi="仿宋" w:cs="宋体" w:hint="eastAsia"/>
                <w:kern w:val="0"/>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FC17CDC" w14:textId="77777777" w:rsidR="0044220A"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十一、城乡社区支出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2CBEB2F" w14:textId="77777777" w:rsidR="0044220A"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41</w:t>
            </w:r>
          </w:p>
        </w:tc>
        <w:tc>
          <w:tcPr>
            <w:tcW w:w="2865" w:type="dxa"/>
            <w:tcBorders>
              <w:top w:val="single" w:sz="4" w:space="0" w:color="000000"/>
              <w:left w:val="single" w:sz="4" w:space="0" w:color="000000"/>
              <w:bottom w:val="single" w:sz="4" w:space="0" w:color="000000"/>
              <w:right w:val="single" w:sz="4" w:space="0" w:color="000000"/>
            </w:tcBorders>
            <w:noWrap/>
            <w:vAlign w:val="center"/>
          </w:tcPr>
          <w:p w14:paraId="32E183D8" w14:textId="77777777" w:rsidR="0044220A" w:rsidRDefault="0044220A">
            <w:pPr>
              <w:widowControl/>
              <w:spacing w:line="222" w:lineRule="exact"/>
              <w:jc w:val="center"/>
              <w:rPr>
                <w:rFonts w:ascii="仿宋" w:eastAsia="仿宋" w:hAnsi="仿宋" w:cs="宋体" w:hint="eastAsia"/>
                <w:kern w:val="0"/>
                <w:sz w:val="20"/>
                <w:szCs w:val="20"/>
              </w:rPr>
            </w:pPr>
          </w:p>
        </w:tc>
      </w:tr>
      <w:tr w:rsidR="0044220A" w14:paraId="67179007" w14:textId="77777777">
        <w:trPr>
          <w:trHeight w:hRule="exact" w:val="340"/>
        </w:trPr>
        <w:tc>
          <w:tcPr>
            <w:tcW w:w="495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F6EA473" w14:textId="77777777" w:rsidR="0044220A" w:rsidRDefault="0044220A">
            <w:pPr>
              <w:widowControl/>
              <w:spacing w:line="222" w:lineRule="exact"/>
              <w:jc w:val="left"/>
              <w:rPr>
                <w:rFonts w:ascii="仿宋" w:eastAsia="仿宋" w:hAnsi="仿宋" w:cs="宋体" w:hint="eastAsia"/>
                <w:kern w:val="0"/>
                <w:sz w:val="20"/>
                <w:szCs w:val="20"/>
              </w:rPr>
            </w:pPr>
          </w:p>
        </w:tc>
        <w:tc>
          <w:tcPr>
            <w:tcW w:w="94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94A293C" w14:textId="77777777" w:rsidR="0044220A"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12</w:t>
            </w:r>
          </w:p>
        </w:tc>
        <w:tc>
          <w:tcPr>
            <w:tcW w:w="1285" w:type="dxa"/>
            <w:tcBorders>
              <w:top w:val="single" w:sz="4" w:space="0" w:color="000000"/>
              <w:left w:val="single" w:sz="4" w:space="0" w:color="000000"/>
              <w:bottom w:val="single" w:sz="4" w:space="0" w:color="000000"/>
              <w:right w:val="single" w:sz="4" w:space="0" w:color="000000"/>
            </w:tcBorders>
            <w:noWrap/>
            <w:vAlign w:val="center"/>
          </w:tcPr>
          <w:p w14:paraId="0D6B2B3C" w14:textId="77777777" w:rsidR="0044220A" w:rsidRDefault="0044220A">
            <w:pPr>
              <w:widowControl/>
              <w:spacing w:line="222" w:lineRule="exact"/>
              <w:jc w:val="center"/>
              <w:rPr>
                <w:rFonts w:ascii="仿宋" w:eastAsia="仿宋" w:hAnsi="仿宋" w:cs="宋体" w:hint="eastAsia"/>
                <w:kern w:val="0"/>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16EEADD" w14:textId="77777777" w:rsidR="0044220A"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十二、农林水支出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48391CD" w14:textId="77777777" w:rsidR="0044220A"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42</w:t>
            </w:r>
          </w:p>
        </w:tc>
        <w:tc>
          <w:tcPr>
            <w:tcW w:w="2865" w:type="dxa"/>
            <w:tcBorders>
              <w:top w:val="single" w:sz="4" w:space="0" w:color="000000"/>
              <w:left w:val="single" w:sz="4" w:space="0" w:color="000000"/>
              <w:bottom w:val="single" w:sz="4" w:space="0" w:color="000000"/>
              <w:right w:val="single" w:sz="4" w:space="0" w:color="000000"/>
            </w:tcBorders>
            <w:noWrap/>
            <w:vAlign w:val="center"/>
          </w:tcPr>
          <w:p w14:paraId="2AA7A74D" w14:textId="77777777" w:rsidR="0044220A"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8</w:t>
            </w:r>
          </w:p>
        </w:tc>
      </w:tr>
      <w:tr w:rsidR="0044220A" w14:paraId="35E9EDBE" w14:textId="77777777">
        <w:trPr>
          <w:trHeight w:hRule="exact" w:val="340"/>
        </w:trPr>
        <w:tc>
          <w:tcPr>
            <w:tcW w:w="495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D9118CF" w14:textId="77777777" w:rsidR="0044220A" w:rsidRDefault="0044220A">
            <w:pPr>
              <w:widowControl/>
              <w:spacing w:line="222" w:lineRule="exact"/>
              <w:jc w:val="left"/>
              <w:rPr>
                <w:rFonts w:ascii="仿宋" w:eastAsia="仿宋" w:hAnsi="仿宋" w:cs="宋体" w:hint="eastAsia"/>
                <w:kern w:val="0"/>
                <w:sz w:val="20"/>
                <w:szCs w:val="20"/>
              </w:rPr>
            </w:pPr>
          </w:p>
        </w:tc>
        <w:tc>
          <w:tcPr>
            <w:tcW w:w="94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CF90253" w14:textId="77777777" w:rsidR="0044220A"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13</w:t>
            </w:r>
          </w:p>
        </w:tc>
        <w:tc>
          <w:tcPr>
            <w:tcW w:w="1285" w:type="dxa"/>
            <w:tcBorders>
              <w:top w:val="single" w:sz="4" w:space="0" w:color="000000"/>
              <w:left w:val="single" w:sz="4" w:space="0" w:color="000000"/>
              <w:bottom w:val="single" w:sz="4" w:space="0" w:color="000000"/>
              <w:right w:val="single" w:sz="4" w:space="0" w:color="000000"/>
            </w:tcBorders>
            <w:noWrap/>
            <w:vAlign w:val="center"/>
          </w:tcPr>
          <w:p w14:paraId="19CD36EC" w14:textId="77777777" w:rsidR="0044220A" w:rsidRDefault="0044220A">
            <w:pPr>
              <w:widowControl/>
              <w:spacing w:line="222" w:lineRule="exact"/>
              <w:jc w:val="center"/>
              <w:rPr>
                <w:rFonts w:ascii="仿宋" w:eastAsia="仿宋" w:hAnsi="仿宋" w:cs="宋体" w:hint="eastAsia"/>
                <w:kern w:val="0"/>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57AE245" w14:textId="77777777" w:rsidR="0044220A"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十三、交通运输支出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65F0640" w14:textId="77777777" w:rsidR="0044220A"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43</w:t>
            </w:r>
          </w:p>
        </w:tc>
        <w:tc>
          <w:tcPr>
            <w:tcW w:w="2865" w:type="dxa"/>
            <w:tcBorders>
              <w:top w:val="single" w:sz="4" w:space="0" w:color="000000"/>
              <w:left w:val="single" w:sz="4" w:space="0" w:color="000000"/>
              <w:bottom w:val="single" w:sz="4" w:space="0" w:color="000000"/>
              <w:right w:val="single" w:sz="4" w:space="0" w:color="000000"/>
            </w:tcBorders>
            <w:noWrap/>
            <w:vAlign w:val="center"/>
          </w:tcPr>
          <w:p w14:paraId="0D73AD64" w14:textId="77777777" w:rsidR="0044220A" w:rsidRDefault="0044220A">
            <w:pPr>
              <w:widowControl/>
              <w:spacing w:line="222" w:lineRule="exact"/>
              <w:jc w:val="center"/>
              <w:rPr>
                <w:rFonts w:ascii="仿宋" w:eastAsia="仿宋" w:hAnsi="仿宋" w:cs="宋体" w:hint="eastAsia"/>
                <w:kern w:val="0"/>
                <w:sz w:val="20"/>
                <w:szCs w:val="20"/>
              </w:rPr>
            </w:pPr>
          </w:p>
        </w:tc>
      </w:tr>
      <w:tr w:rsidR="0044220A" w14:paraId="0E856483" w14:textId="77777777">
        <w:trPr>
          <w:trHeight w:hRule="exact" w:val="340"/>
        </w:trPr>
        <w:tc>
          <w:tcPr>
            <w:tcW w:w="495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E890F9A" w14:textId="77777777" w:rsidR="0044220A" w:rsidRDefault="0044220A">
            <w:pPr>
              <w:widowControl/>
              <w:spacing w:line="222" w:lineRule="exact"/>
              <w:jc w:val="left"/>
              <w:rPr>
                <w:rFonts w:ascii="仿宋" w:eastAsia="仿宋" w:hAnsi="仿宋" w:cs="宋体" w:hint="eastAsia"/>
                <w:kern w:val="0"/>
                <w:sz w:val="20"/>
                <w:szCs w:val="20"/>
              </w:rPr>
            </w:pPr>
          </w:p>
        </w:tc>
        <w:tc>
          <w:tcPr>
            <w:tcW w:w="94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2F41560" w14:textId="77777777" w:rsidR="0044220A"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14</w:t>
            </w:r>
          </w:p>
        </w:tc>
        <w:tc>
          <w:tcPr>
            <w:tcW w:w="1285" w:type="dxa"/>
            <w:tcBorders>
              <w:top w:val="single" w:sz="4" w:space="0" w:color="000000"/>
              <w:left w:val="single" w:sz="4" w:space="0" w:color="000000"/>
              <w:bottom w:val="single" w:sz="4" w:space="0" w:color="000000"/>
              <w:right w:val="single" w:sz="4" w:space="0" w:color="000000"/>
            </w:tcBorders>
            <w:noWrap/>
            <w:vAlign w:val="center"/>
          </w:tcPr>
          <w:p w14:paraId="1EDEA988" w14:textId="77777777" w:rsidR="0044220A" w:rsidRDefault="0044220A">
            <w:pPr>
              <w:widowControl/>
              <w:spacing w:line="222" w:lineRule="exact"/>
              <w:jc w:val="center"/>
              <w:rPr>
                <w:rFonts w:ascii="仿宋" w:eastAsia="仿宋" w:hAnsi="仿宋" w:cs="宋体" w:hint="eastAsia"/>
                <w:kern w:val="0"/>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BF4910C" w14:textId="77777777" w:rsidR="0044220A"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十四、资源勘探工业信息等支出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D0EAA7A" w14:textId="77777777" w:rsidR="0044220A"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44</w:t>
            </w:r>
          </w:p>
        </w:tc>
        <w:tc>
          <w:tcPr>
            <w:tcW w:w="2865" w:type="dxa"/>
            <w:tcBorders>
              <w:top w:val="single" w:sz="4" w:space="0" w:color="000000"/>
              <w:left w:val="single" w:sz="4" w:space="0" w:color="000000"/>
              <w:bottom w:val="single" w:sz="4" w:space="0" w:color="000000"/>
              <w:right w:val="single" w:sz="4" w:space="0" w:color="000000"/>
            </w:tcBorders>
            <w:noWrap/>
            <w:vAlign w:val="center"/>
          </w:tcPr>
          <w:p w14:paraId="248B448A" w14:textId="77777777" w:rsidR="0044220A" w:rsidRDefault="0044220A">
            <w:pPr>
              <w:widowControl/>
              <w:spacing w:line="222" w:lineRule="exact"/>
              <w:jc w:val="center"/>
              <w:rPr>
                <w:rFonts w:ascii="仿宋" w:eastAsia="仿宋" w:hAnsi="仿宋" w:cs="宋体" w:hint="eastAsia"/>
                <w:kern w:val="0"/>
                <w:sz w:val="20"/>
                <w:szCs w:val="20"/>
              </w:rPr>
            </w:pPr>
          </w:p>
        </w:tc>
      </w:tr>
      <w:tr w:rsidR="0044220A" w14:paraId="6767B76B" w14:textId="77777777">
        <w:trPr>
          <w:trHeight w:hRule="exact" w:val="340"/>
        </w:trPr>
        <w:tc>
          <w:tcPr>
            <w:tcW w:w="495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2C35EE0" w14:textId="77777777" w:rsidR="0044220A" w:rsidRDefault="0044220A">
            <w:pPr>
              <w:widowControl/>
              <w:spacing w:line="222" w:lineRule="exact"/>
              <w:jc w:val="left"/>
              <w:rPr>
                <w:rFonts w:ascii="仿宋" w:eastAsia="仿宋" w:hAnsi="仿宋" w:cs="宋体" w:hint="eastAsia"/>
                <w:kern w:val="0"/>
                <w:sz w:val="20"/>
                <w:szCs w:val="20"/>
              </w:rPr>
            </w:pPr>
          </w:p>
        </w:tc>
        <w:tc>
          <w:tcPr>
            <w:tcW w:w="94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DDB832F" w14:textId="77777777" w:rsidR="0044220A"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15</w:t>
            </w:r>
          </w:p>
        </w:tc>
        <w:tc>
          <w:tcPr>
            <w:tcW w:w="1285" w:type="dxa"/>
            <w:tcBorders>
              <w:top w:val="single" w:sz="4" w:space="0" w:color="000000"/>
              <w:left w:val="single" w:sz="4" w:space="0" w:color="000000"/>
              <w:bottom w:val="single" w:sz="4" w:space="0" w:color="000000"/>
              <w:right w:val="single" w:sz="4" w:space="0" w:color="000000"/>
            </w:tcBorders>
            <w:noWrap/>
            <w:vAlign w:val="center"/>
          </w:tcPr>
          <w:p w14:paraId="0534680E" w14:textId="77777777" w:rsidR="0044220A" w:rsidRDefault="0044220A">
            <w:pPr>
              <w:widowControl/>
              <w:spacing w:line="222" w:lineRule="exact"/>
              <w:jc w:val="center"/>
              <w:rPr>
                <w:rFonts w:ascii="仿宋" w:eastAsia="仿宋" w:hAnsi="仿宋" w:cs="宋体" w:hint="eastAsia"/>
                <w:kern w:val="0"/>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922A99D" w14:textId="77777777" w:rsidR="0044220A"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十五、商业服务业等支出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D3FBED0" w14:textId="77777777" w:rsidR="0044220A"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45</w:t>
            </w:r>
          </w:p>
        </w:tc>
        <w:tc>
          <w:tcPr>
            <w:tcW w:w="2865" w:type="dxa"/>
            <w:tcBorders>
              <w:top w:val="single" w:sz="4" w:space="0" w:color="000000"/>
              <w:left w:val="single" w:sz="4" w:space="0" w:color="000000"/>
              <w:bottom w:val="single" w:sz="4" w:space="0" w:color="000000"/>
              <w:right w:val="single" w:sz="4" w:space="0" w:color="000000"/>
            </w:tcBorders>
            <w:noWrap/>
            <w:vAlign w:val="center"/>
          </w:tcPr>
          <w:p w14:paraId="652247C0" w14:textId="77777777" w:rsidR="0044220A" w:rsidRDefault="0044220A">
            <w:pPr>
              <w:widowControl/>
              <w:spacing w:line="222" w:lineRule="exact"/>
              <w:jc w:val="center"/>
              <w:rPr>
                <w:rFonts w:ascii="仿宋" w:eastAsia="仿宋" w:hAnsi="仿宋" w:cs="宋体" w:hint="eastAsia"/>
                <w:kern w:val="0"/>
                <w:sz w:val="20"/>
                <w:szCs w:val="20"/>
              </w:rPr>
            </w:pPr>
          </w:p>
        </w:tc>
      </w:tr>
      <w:tr w:rsidR="0044220A" w14:paraId="627C762B" w14:textId="77777777">
        <w:trPr>
          <w:trHeight w:hRule="exact" w:val="340"/>
        </w:trPr>
        <w:tc>
          <w:tcPr>
            <w:tcW w:w="495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550E532" w14:textId="77777777" w:rsidR="0044220A" w:rsidRDefault="0044220A">
            <w:pPr>
              <w:widowControl/>
              <w:spacing w:line="222" w:lineRule="exact"/>
              <w:jc w:val="left"/>
              <w:rPr>
                <w:rFonts w:ascii="仿宋" w:eastAsia="仿宋" w:hAnsi="仿宋" w:cs="宋体" w:hint="eastAsia"/>
                <w:kern w:val="0"/>
                <w:sz w:val="20"/>
                <w:szCs w:val="20"/>
              </w:rPr>
            </w:pPr>
          </w:p>
        </w:tc>
        <w:tc>
          <w:tcPr>
            <w:tcW w:w="94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81FA119" w14:textId="77777777" w:rsidR="0044220A"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16</w:t>
            </w:r>
          </w:p>
        </w:tc>
        <w:tc>
          <w:tcPr>
            <w:tcW w:w="1285" w:type="dxa"/>
            <w:tcBorders>
              <w:top w:val="single" w:sz="4" w:space="0" w:color="000000"/>
              <w:left w:val="single" w:sz="4" w:space="0" w:color="000000"/>
              <w:bottom w:val="single" w:sz="4" w:space="0" w:color="000000"/>
              <w:right w:val="single" w:sz="4" w:space="0" w:color="000000"/>
            </w:tcBorders>
            <w:noWrap/>
            <w:vAlign w:val="center"/>
          </w:tcPr>
          <w:p w14:paraId="13A7A3E6" w14:textId="77777777" w:rsidR="0044220A" w:rsidRDefault="0044220A">
            <w:pPr>
              <w:widowControl/>
              <w:spacing w:line="222" w:lineRule="exact"/>
              <w:jc w:val="center"/>
              <w:rPr>
                <w:rFonts w:ascii="仿宋" w:eastAsia="仿宋" w:hAnsi="仿宋" w:cs="宋体" w:hint="eastAsia"/>
                <w:kern w:val="0"/>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95C832B" w14:textId="77777777" w:rsidR="0044220A"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十六、金融支出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BFE28EB" w14:textId="77777777" w:rsidR="0044220A"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46</w:t>
            </w:r>
          </w:p>
        </w:tc>
        <w:tc>
          <w:tcPr>
            <w:tcW w:w="2865" w:type="dxa"/>
            <w:tcBorders>
              <w:top w:val="single" w:sz="4" w:space="0" w:color="000000"/>
              <w:left w:val="single" w:sz="4" w:space="0" w:color="000000"/>
              <w:bottom w:val="single" w:sz="4" w:space="0" w:color="000000"/>
              <w:right w:val="single" w:sz="4" w:space="0" w:color="000000"/>
            </w:tcBorders>
            <w:noWrap/>
            <w:vAlign w:val="center"/>
          </w:tcPr>
          <w:p w14:paraId="240C23E0" w14:textId="77777777" w:rsidR="0044220A" w:rsidRDefault="0044220A">
            <w:pPr>
              <w:widowControl/>
              <w:spacing w:line="222" w:lineRule="exact"/>
              <w:jc w:val="center"/>
              <w:rPr>
                <w:rFonts w:ascii="仿宋" w:eastAsia="仿宋" w:hAnsi="仿宋" w:cs="宋体" w:hint="eastAsia"/>
                <w:kern w:val="0"/>
                <w:sz w:val="20"/>
                <w:szCs w:val="20"/>
              </w:rPr>
            </w:pPr>
          </w:p>
        </w:tc>
      </w:tr>
      <w:tr w:rsidR="0044220A" w14:paraId="0F04FCCF" w14:textId="77777777">
        <w:trPr>
          <w:trHeight w:hRule="exact" w:val="340"/>
        </w:trPr>
        <w:tc>
          <w:tcPr>
            <w:tcW w:w="495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0CEA000" w14:textId="77777777" w:rsidR="0044220A" w:rsidRDefault="0044220A">
            <w:pPr>
              <w:widowControl/>
              <w:spacing w:line="222" w:lineRule="exact"/>
              <w:jc w:val="left"/>
              <w:rPr>
                <w:rFonts w:ascii="仿宋" w:eastAsia="仿宋" w:hAnsi="仿宋" w:cs="宋体" w:hint="eastAsia"/>
                <w:kern w:val="0"/>
                <w:sz w:val="20"/>
                <w:szCs w:val="20"/>
              </w:rPr>
            </w:pPr>
          </w:p>
        </w:tc>
        <w:tc>
          <w:tcPr>
            <w:tcW w:w="94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919021E" w14:textId="77777777" w:rsidR="0044220A"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17</w:t>
            </w:r>
          </w:p>
        </w:tc>
        <w:tc>
          <w:tcPr>
            <w:tcW w:w="1285" w:type="dxa"/>
            <w:tcBorders>
              <w:top w:val="single" w:sz="4" w:space="0" w:color="000000"/>
              <w:left w:val="single" w:sz="4" w:space="0" w:color="000000"/>
              <w:bottom w:val="single" w:sz="4" w:space="0" w:color="000000"/>
              <w:right w:val="single" w:sz="4" w:space="0" w:color="000000"/>
            </w:tcBorders>
            <w:noWrap/>
            <w:vAlign w:val="center"/>
          </w:tcPr>
          <w:p w14:paraId="09DE8E16" w14:textId="77777777" w:rsidR="0044220A" w:rsidRDefault="0044220A">
            <w:pPr>
              <w:widowControl/>
              <w:spacing w:line="222" w:lineRule="exact"/>
              <w:jc w:val="center"/>
              <w:rPr>
                <w:rFonts w:ascii="仿宋" w:eastAsia="仿宋" w:hAnsi="仿宋" w:cs="宋体" w:hint="eastAsia"/>
                <w:kern w:val="0"/>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6379CB6" w14:textId="77777777" w:rsidR="0044220A"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十七、援助其他地区支出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69048AC" w14:textId="77777777" w:rsidR="0044220A"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47</w:t>
            </w:r>
          </w:p>
        </w:tc>
        <w:tc>
          <w:tcPr>
            <w:tcW w:w="2865" w:type="dxa"/>
            <w:tcBorders>
              <w:top w:val="single" w:sz="4" w:space="0" w:color="000000"/>
              <w:left w:val="single" w:sz="4" w:space="0" w:color="000000"/>
              <w:bottom w:val="single" w:sz="4" w:space="0" w:color="000000"/>
              <w:right w:val="single" w:sz="4" w:space="0" w:color="000000"/>
            </w:tcBorders>
            <w:noWrap/>
            <w:vAlign w:val="center"/>
          </w:tcPr>
          <w:p w14:paraId="4ECC10F5" w14:textId="77777777" w:rsidR="0044220A" w:rsidRDefault="0044220A">
            <w:pPr>
              <w:widowControl/>
              <w:spacing w:line="222" w:lineRule="exact"/>
              <w:jc w:val="center"/>
              <w:rPr>
                <w:rFonts w:ascii="仿宋" w:eastAsia="仿宋" w:hAnsi="仿宋" w:cs="宋体" w:hint="eastAsia"/>
                <w:kern w:val="0"/>
                <w:sz w:val="20"/>
                <w:szCs w:val="20"/>
              </w:rPr>
            </w:pPr>
          </w:p>
        </w:tc>
      </w:tr>
      <w:tr w:rsidR="0044220A" w14:paraId="1D96C329" w14:textId="77777777">
        <w:trPr>
          <w:trHeight w:hRule="exact" w:val="340"/>
        </w:trPr>
        <w:tc>
          <w:tcPr>
            <w:tcW w:w="495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5A559F6" w14:textId="77777777" w:rsidR="0044220A" w:rsidRDefault="0044220A">
            <w:pPr>
              <w:widowControl/>
              <w:spacing w:line="222" w:lineRule="exact"/>
              <w:jc w:val="left"/>
              <w:rPr>
                <w:rFonts w:ascii="仿宋" w:eastAsia="仿宋" w:hAnsi="仿宋" w:cs="宋体" w:hint="eastAsia"/>
                <w:kern w:val="0"/>
                <w:sz w:val="20"/>
                <w:szCs w:val="20"/>
              </w:rPr>
            </w:pPr>
          </w:p>
        </w:tc>
        <w:tc>
          <w:tcPr>
            <w:tcW w:w="94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B1D3E46" w14:textId="77777777" w:rsidR="0044220A"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18</w:t>
            </w:r>
          </w:p>
        </w:tc>
        <w:tc>
          <w:tcPr>
            <w:tcW w:w="1285" w:type="dxa"/>
            <w:tcBorders>
              <w:top w:val="single" w:sz="4" w:space="0" w:color="000000"/>
              <w:left w:val="single" w:sz="4" w:space="0" w:color="000000"/>
              <w:bottom w:val="single" w:sz="4" w:space="0" w:color="000000"/>
              <w:right w:val="single" w:sz="4" w:space="0" w:color="000000"/>
            </w:tcBorders>
            <w:noWrap/>
            <w:vAlign w:val="center"/>
          </w:tcPr>
          <w:p w14:paraId="1B80F862" w14:textId="77777777" w:rsidR="0044220A" w:rsidRDefault="0044220A">
            <w:pPr>
              <w:widowControl/>
              <w:spacing w:line="222" w:lineRule="exact"/>
              <w:jc w:val="center"/>
              <w:rPr>
                <w:rFonts w:ascii="仿宋" w:eastAsia="仿宋" w:hAnsi="仿宋" w:cs="宋体" w:hint="eastAsia"/>
                <w:kern w:val="0"/>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335C755" w14:textId="77777777" w:rsidR="0044220A"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十八、自然资源海洋气象等支出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E4A5D65" w14:textId="77777777" w:rsidR="0044220A"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48</w:t>
            </w:r>
          </w:p>
        </w:tc>
        <w:tc>
          <w:tcPr>
            <w:tcW w:w="2865" w:type="dxa"/>
            <w:tcBorders>
              <w:top w:val="single" w:sz="4" w:space="0" w:color="000000"/>
              <w:left w:val="single" w:sz="4" w:space="0" w:color="000000"/>
              <w:bottom w:val="single" w:sz="4" w:space="0" w:color="000000"/>
              <w:right w:val="single" w:sz="4" w:space="0" w:color="000000"/>
            </w:tcBorders>
            <w:noWrap/>
            <w:vAlign w:val="center"/>
          </w:tcPr>
          <w:p w14:paraId="264B4BDE" w14:textId="77777777" w:rsidR="0044220A" w:rsidRDefault="0044220A">
            <w:pPr>
              <w:widowControl/>
              <w:spacing w:line="222" w:lineRule="exact"/>
              <w:jc w:val="center"/>
              <w:rPr>
                <w:rFonts w:ascii="仿宋" w:eastAsia="仿宋" w:hAnsi="仿宋" w:cs="宋体" w:hint="eastAsia"/>
                <w:kern w:val="0"/>
                <w:sz w:val="20"/>
                <w:szCs w:val="20"/>
              </w:rPr>
            </w:pPr>
          </w:p>
        </w:tc>
      </w:tr>
      <w:tr w:rsidR="0044220A" w14:paraId="35727596" w14:textId="77777777">
        <w:trPr>
          <w:trHeight w:hRule="exact" w:val="340"/>
        </w:trPr>
        <w:tc>
          <w:tcPr>
            <w:tcW w:w="495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F7CB974" w14:textId="77777777" w:rsidR="0044220A" w:rsidRDefault="0044220A">
            <w:pPr>
              <w:widowControl/>
              <w:spacing w:line="222" w:lineRule="exact"/>
              <w:jc w:val="left"/>
              <w:rPr>
                <w:rFonts w:ascii="仿宋" w:eastAsia="仿宋" w:hAnsi="仿宋" w:cs="宋体" w:hint="eastAsia"/>
                <w:kern w:val="0"/>
                <w:sz w:val="20"/>
                <w:szCs w:val="20"/>
              </w:rPr>
            </w:pPr>
          </w:p>
        </w:tc>
        <w:tc>
          <w:tcPr>
            <w:tcW w:w="94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54B02BB" w14:textId="77777777" w:rsidR="0044220A"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19</w:t>
            </w:r>
          </w:p>
        </w:tc>
        <w:tc>
          <w:tcPr>
            <w:tcW w:w="1285" w:type="dxa"/>
            <w:tcBorders>
              <w:top w:val="single" w:sz="4" w:space="0" w:color="000000"/>
              <w:left w:val="single" w:sz="4" w:space="0" w:color="000000"/>
              <w:bottom w:val="single" w:sz="4" w:space="0" w:color="000000"/>
              <w:right w:val="single" w:sz="4" w:space="0" w:color="000000"/>
            </w:tcBorders>
            <w:noWrap/>
            <w:vAlign w:val="center"/>
          </w:tcPr>
          <w:p w14:paraId="00E16156" w14:textId="77777777" w:rsidR="0044220A" w:rsidRDefault="0044220A">
            <w:pPr>
              <w:widowControl/>
              <w:spacing w:line="222" w:lineRule="exact"/>
              <w:jc w:val="center"/>
              <w:rPr>
                <w:rFonts w:ascii="仿宋" w:eastAsia="仿宋" w:hAnsi="仿宋" w:cs="宋体" w:hint="eastAsia"/>
                <w:kern w:val="0"/>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561B096" w14:textId="77777777" w:rsidR="0044220A"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十九、住房保障支出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FE2557F" w14:textId="77777777" w:rsidR="0044220A"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49</w:t>
            </w:r>
          </w:p>
        </w:tc>
        <w:tc>
          <w:tcPr>
            <w:tcW w:w="2865" w:type="dxa"/>
            <w:tcBorders>
              <w:top w:val="single" w:sz="4" w:space="0" w:color="000000"/>
              <w:left w:val="single" w:sz="4" w:space="0" w:color="000000"/>
              <w:bottom w:val="single" w:sz="4" w:space="0" w:color="000000"/>
              <w:right w:val="single" w:sz="4" w:space="0" w:color="000000"/>
            </w:tcBorders>
            <w:noWrap/>
            <w:vAlign w:val="center"/>
          </w:tcPr>
          <w:p w14:paraId="3C520075" w14:textId="77777777" w:rsidR="0044220A" w:rsidRDefault="0044220A">
            <w:pPr>
              <w:widowControl/>
              <w:spacing w:line="222" w:lineRule="exact"/>
              <w:jc w:val="center"/>
              <w:rPr>
                <w:rFonts w:ascii="仿宋" w:eastAsia="仿宋" w:hAnsi="仿宋" w:cs="宋体" w:hint="eastAsia"/>
                <w:kern w:val="0"/>
                <w:sz w:val="20"/>
                <w:szCs w:val="20"/>
              </w:rPr>
            </w:pPr>
          </w:p>
        </w:tc>
      </w:tr>
      <w:tr w:rsidR="0044220A" w14:paraId="664F8497" w14:textId="77777777">
        <w:trPr>
          <w:trHeight w:hRule="exact" w:val="340"/>
        </w:trPr>
        <w:tc>
          <w:tcPr>
            <w:tcW w:w="495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BAE0CFB" w14:textId="77777777" w:rsidR="0044220A" w:rsidRDefault="0044220A">
            <w:pPr>
              <w:widowControl/>
              <w:spacing w:line="222" w:lineRule="exact"/>
              <w:jc w:val="left"/>
              <w:rPr>
                <w:rFonts w:ascii="仿宋" w:eastAsia="仿宋" w:hAnsi="仿宋" w:cs="宋体" w:hint="eastAsia"/>
                <w:kern w:val="0"/>
                <w:sz w:val="20"/>
                <w:szCs w:val="20"/>
              </w:rPr>
            </w:pPr>
          </w:p>
        </w:tc>
        <w:tc>
          <w:tcPr>
            <w:tcW w:w="94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05B5CF7" w14:textId="77777777" w:rsidR="0044220A"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20</w:t>
            </w:r>
          </w:p>
        </w:tc>
        <w:tc>
          <w:tcPr>
            <w:tcW w:w="1285" w:type="dxa"/>
            <w:tcBorders>
              <w:top w:val="single" w:sz="4" w:space="0" w:color="000000"/>
              <w:left w:val="single" w:sz="4" w:space="0" w:color="000000"/>
              <w:bottom w:val="single" w:sz="4" w:space="0" w:color="000000"/>
              <w:right w:val="single" w:sz="4" w:space="0" w:color="000000"/>
            </w:tcBorders>
            <w:noWrap/>
            <w:vAlign w:val="center"/>
          </w:tcPr>
          <w:p w14:paraId="3C429A75" w14:textId="77777777" w:rsidR="0044220A" w:rsidRDefault="0044220A">
            <w:pPr>
              <w:widowControl/>
              <w:spacing w:line="222" w:lineRule="exact"/>
              <w:jc w:val="center"/>
              <w:rPr>
                <w:rFonts w:ascii="仿宋" w:eastAsia="仿宋" w:hAnsi="仿宋" w:cs="宋体" w:hint="eastAsia"/>
                <w:kern w:val="0"/>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E164D90" w14:textId="77777777" w:rsidR="0044220A"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二十、粮油物资储备支出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BBE07F0" w14:textId="77777777" w:rsidR="0044220A"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50</w:t>
            </w:r>
          </w:p>
        </w:tc>
        <w:tc>
          <w:tcPr>
            <w:tcW w:w="2865" w:type="dxa"/>
            <w:tcBorders>
              <w:top w:val="single" w:sz="4" w:space="0" w:color="000000"/>
              <w:left w:val="single" w:sz="4" w:space="0" w:color="000000"/>
              <w:bottom w:val="single" w:sz="4" w:space="0" w:color="000000"/>
              <w:right w:val="single" w:sz="4" w:space="0" w:color="000000"/>
            </w:tcBorders>
            <w:noWrap/>
            <w:vAlign w:val="center"/>
          </w:tcPr>
          <w:p w14:paraId="071E3704" w14:textId="77777777" w:rsidR="0044220A" w:rsidRDefault="0044220A">
            <w:pPr>
              <w:widowControl/>
              <w:spacing w:line="222" w:lineRule="exact"/>
              <w:jc w:val="center"/>
              <w:rPr>
                <w:rFonts w:ascii="仿宋" w:eastAsia="仿宋" w:hAnsi="仿宋" w:cs="宋体" w:hint="eastAsia"/>
                <w:kern w:val="0"/>
                <w:sz w:val="20"/>
                <w:szCs w:val="20"/>
              </w:rPr>
            </w:pPr>
          </w:p>
        </w:tc>
      </w:tr>
      <w:tr w:rsidR="0044220A" w14:paraId="16154143" w14:textId="77777777">
        <w:trPr>
          <w:trHeight w:hRule="exact" w:val="340"/>
        </w:trPr>
        <w:tc>
          <w:tcPr>
            <w:tcW w:w="495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810633C" w14:textId="77777777" w:rsidR="0044220A" w:rsidRDefault="0044220A">
            <w:pPr>
              <w:widowControl/>
              <w:spacing w:line="222" w:lineRule="exact"/>
              <w:jc w:val="left"/>
              <w:rPr>
                <w:rFonts w:ascii="仿宋" w:eastAsia="仿宋" w:hAnsi="仿宋" w:cs="宋体" w:hint="eastAsia"/>
                <w:kern w:val="0"/>
                <w:sz w:val="20"/>
                <w:szCs w:val="20"/>
              </w:rPr>
            </w:pPr>
          </w:p>
        </w:tc>
        <w:tc>
          <w:tcPr>
            <w:tcW w:w="94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BA08E04" w14:textId="77777777" w:rsidR="0044220A"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21</w:t>
            </w:r>
          </w:p>
        </w:tc>
        <w:tc>
          <w:tcPr>
            <w:tcW w:w="1285" w:type="dxa"/>
            <w:tcBorders>
              <w:top w:val="single" w:sz="4" w:space="0" w:color="000000"/>
              <w:left w:val="single" w:sz="4" w:space="0" w:color="000000"/>
              <w:bottom w:val="single" w:sz="4" w:space="0" w:color="000000"/>
              <w:right w:val="single" w:sz="4" w:space="0" w:color="000000"/>
            </w:tcBorders>
            <w:noWrap/>
            <w:vAlign w:val="center"/>
          </w:tcPr>
          <w:p w14:paraId="006FF634" w14:textId="77777777" w:rsidR="0044220A" w:rsidRDefault="0044220A">
            <w:pPr>
              <w:widowControl/>
              <w:spacing w:line="222" w:lineRule="exact"/>
              <w:jc w:val="center"/>
              <w:rPr>
                <w:rFonts w:ascii="仿宋" w:eastAsia="仿宋" w:hAnsi="仿宋" w:cs="宋体" w:hint="eastAsia"/>
                <w:kern w:val="0"/>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06D1A09" w14:textId="77777777" w:rsidR="0044220A"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二十一、国有资本经营预算支出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A8BEA81" w14:textId="77777777" w:rsidR="0044220A"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51</w:t>
            </w:r>
          </w:p>
        </w:tc>
        <w:tc>
          <w:tcPr>
            <w:tcW w:w="2865" w:type="dxa"/>
            <w:tcBorders>
              <w:top w:val="single" w:sz="4" w:space="0" w:color="000000"/>
              <w:left w:val="single" w:sz="4" w:space="0" w:color="000000"/>
              <w:bottom w:val="single" w:sz="4" w:space="0" w:color="000000"/>
              <w:right w:val="single" w:sz="4" w:space="0" w:color="000000"/>
            </w:tcBorders>
            <w:noWrap/>
            <w:vAlign w:val="center"/>
          </w:tcPr>
          <w:p w14:paraId="25CC9C97" w14:textId="77777777" w:rsidR="0044220A" w:rsidRDefault="0044220A">
            <w:pPr>
              <w:widowControl/>
              <w:spacing w:line="222" w:lineRule="exact"/>
              <w:jc w:val="center"/>
              <w:rPr>
                <w:rFonts w:ascii="仿宋" w:eastAsia="仿宋" w:hAnsi="仿宋" w:cs="宋体" w:hint="eastAsia"/>
                <w:kern w:val="0"/>
                <w:sz w:val="20"/>
                <w:szCs w:val="20"/>
              </w:rPr>
            </w:pPr>
          </w:p>
        </w:tc>
      </w:tr>
      <w:tr w:rsidR="0044220A" w14:paraId="071FEEFE" w14:textId="77777777">
        <w:trPr>
          <w:trHeight w:hRule="exact" w:val="340"/>
        </w:trPr>
        <w:tc>
          <w:tcPr>
            <w:tcW w:w="495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65EC88F" w14:textId="77777777" w:rsidR="0044220A" w:rsidRDefault="0044220A">
            <w:pPr>
              <w:widowControl/>
              <w:spacing w:line="222" w:lineRule="exact"/>
              <w:jc w:val="left"/>
              <w:rPr>
                <w:rFonts w:ascii="仿宋" w:eastAsia="仿宋" w:hAnsi="仿宋" w:cs="宋体" w:hint="eastAsia"/>
                <w:kern w:val="0"/>
                <w:sz w:val="20"/>
                <w:szCs w:val="20"/>
              </w:rPr>
            </w:pPr>
          </w:p>
        </w:tc>
        <w:tc>
          <w:tcPr>
            <w:tcW w:w="94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DD236F0" w14:textId="77777777" w:rsidR="0044220A"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22</w:t>
            </w:r>
          </w:p>
        </w:tc>
        <w:tc>
          <w:tcPr>
            <w:tcW w:w="1285" w:type="dxa"/>
            <w:tcBorders>
              <w:top w:val="single" w:sz="4" w:space="0" w:color="000000"/>
              <w:left w:val="single" w:sz="4" w:space="0" w:color="000000"/>
              <w:bottom w:val="single" w:sz="4" w:space="0" w:color="000000"/>
              <w:right w:val="single" w:sz="4" w:space="0" w:color="000000"/>
            </w:tcBorders>
            <w:noWrap/>
            <w:vAlign w:val="center"/>
          </w:tcPr>
          <w:p w14:paraId="28A9DF88" w14:textId="77777777" w:rsidR="0044220A" w:rsidRDefault="0044220A">
            <w:pPr>
              <w:widowControl/>
              <w:spacing w:line="222" w:lineRule="exact"/>
              <w:jc w:val="center"/>
              <w:rPr>
                <w:rFonts w:ascii="仿宋" w:eastAsia="仿宋" w:hAnsi="仿宋" w:cs="宋体" w:hint="eastAsia"/>
                <w:kern w:val="0"/>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4E81346" w14:textId="77777777" w:rsidR="0044220A"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二十二、灾害防治及应急管理支出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6F2405E" w14:textId="77777777" w:rsidR="0044220A"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52</w:t>
            </w:r>
          </w:p>
        </w:tc>
        <w:tc>
          <w:tcPr>
            <w:tcW w:w="2865" w:type="dxa"/>
            <w:tcBorders>
              <w:top w:val="single" w:sz="4" w:space="0" w:color="000000"/>
              <w:left w:val="single" w:sz="4" w:space="0" w:color="000000"/>
              <w:bottom w:val="single" w:sz="4" w:space="0" w:color="000000"/>
              <w:right w:val="single" w:sz="4" w:space="0" w:color="000000"/>
            </w:tcBorders>
            <w:noWrap/>
            <w:vAlign w:val="center"/>
          </w:tcPr>
          <w:p w14:paraId="35A27146" w14:textId="77777777" w:rsidR="0044220A" w:rsidRDefault="0044220A">
            <w:pPr>
              <w:widowControl/>
              <w:spacing w:line="222" w:lineRule="exact"/>
              <w:jc w:val="center"/>
              <w:rPr>
                <w:rFonts w:ascii="仿宋" w:eastAsia="仿宋" w:hAnsi="仿宋" w:cs="宋体" w:hint="eastAsia"/>
                <w:kern w:val="0"/>
                <w:sz w:val="20"/>
                <w:szCs w:val="20"/>
              </w:rPr>
            </w:pPr>
          </w:p>
        </w:tc>
      </w:tr>
      <w:tr w:rsidR="0044220A" w14:paraId="46E41266" w14:textId="77777777">
        <w:trPr>
          <w:trHeight w:hRule="exact" w:val="340"/>
        </w:trPr>
        <w:tc>
          <w:tcPr>
            <w:tcW w:w="495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6572600" w14:textId="77777777" w:rsidR="0044220A" w:rsidRDefault="0044220A">
            <w:pPr>
              <w:widowControl/>
              <w:spacing w:line="222" w:lineRule="exact"/>
              <w:jc w:val="left"/>
              <w:rPr>
                <w:rFonts w:ascii="仿宋" w:eastAsia="仿宋" w:hAnsi="仿宋" w:cs="宋体" w:hint="eastAsia"/>
                <w:kern w:val="0"/>
                <w:sz w:val="20"/>
                <w:szCs w:val="20"/>
              </w:rPr>
            </w:pPr>
          </w:p>
        </w:tc>
        <w:tc>
          <w:tcPr>
            <w:tcW w:w="94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7F766FF" w14:textId="77777777" w:rsidR="0044220A"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23</w:t>
            </w:r>
          </w:p>
        </w:tc>
        <w:tc>
          <w:tcPr>
            <w:tcW w:w="1285" w:type="dxa"/>
            <w:tcBorders>
              <w:top w:val="single" w:sz="4" w:space="0" w:color="000000"/>
              <w:left w:val="single" w:sz="4" w:space="0" w:color="000000"/>
              <w:bottom w:val="single" w:sz="4" w:space="0" w:color="000000"/>
              <w:right w:val="single" w:sz="4" w:space="0" w:color="000000"/>
            </w:tcBorders>
            <w:noWrap/>
            <w:vAlign w:val="center"/>
          </w:tcPr>
          <w:p w14:paraId="5E0D60B8" w14:textId="77777777" w:rsidR="0044220A" w:rsidRDefault="0044220A">
            <w:pPr>
              <w:widowControl/>
              <w:spacing w:line="222" w:lineRule="exact"/>
              <w:jc w:val="center"/>
              <w:rPr>
                <w:rFonts w:ascii="仿宋" w:eastAsia="仿宋" w:hAnsi="仿宋" w:cs="宋体" w:hint="eastAsia"/>
                <w:kern w:val="0"/>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9EDF277" w14:textId="77777777" w:rsidR="0044220A"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二十三、其他支出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51AEB09" w14:textId="77777777" w:rsidR="0044220A"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53</w:t>
            </w:r>
          </w:p>
        </w:tc>
        <w:tc>
          <w:tcPr>
            <w:tcW w:w="2865" w:type="dxa"/>
            <w:tcBorders>
              <w:top w:val="single" w:sz="4" w:space="0" w:color="000000"/>
              <w:left w:val="single" w:sz="4" w:space="0" w:color="000000"/>
              <w:bottom w:val="single" w:sz="4" w:space="0" w:color="000000"/>
              <w:right w:val="single" w:sz="4" w:space="0" w:color="000000"/>
            </w:tcBorders>
            <w:noWrap/>
            <w:vAlign w:val="center"/>
          </w:tcPr>
          <w:p w14:paraId="094C9C97" w14:textId="77777777" w:rsidR="0044220A"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486.54</w:t>
            </w:r>
          </w:p>
        </w:tc>
      </w:tr>
      <w:tr w:rsidR="0044220A" w14:paraId="35D43836" w14:textId="77777777">
        <w:trPr>
          <w:trHeight w:hRule="exact" w:val="340"/>
        </w:trPr>
        <w:tc>
          <w:tcPr>
            <w:tcW w:w="495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FF04260" w14:textId="77777777" w:rsidR="0044220A" w:rsidRDefault="0044220A">
            <w:pPr>
              <w:widowControl/>
              <w:spacing w:line="222" w:lineRule="exact"/>
              <w:jc w:val="left"/>
              <w:rPr>
                <w:rFonts w:ascii="仿宋" w:eastAsia="仿宋" w:hAnsi="仿宋" w:cs="宋体" w:hint="eastAsia"/>
                <w:kern w:val="0"/>
                <w:sz w:val="20"/>
                <w:szCs w:val="20"/>
              </w:rPr>
            </w:pPr>
          </w:p>
        </w:tc>
        <w:tc>
          <w:tcPr>
            <w:tcW w:w="94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18BD42D" w14:textId="77777777" w:rsidR="0044220A"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24</w:t>
            </w:r>
          </w:p>
        </w:tc>
        <w:tc>
          <w:tcPr>
            <w:tcW w:w="1285" w:type="dxa"/>
            <w:tcBorders>
              <w:top w:val="single" w:sz="4" w:space="0" w:color="000000"/>
              <w:left w:val="single" w:sz="4" w:space="0" w:color="000000"/>
              <w:bottom w:val="single" w:sz="4" w:space="0" w:color="000000"/>
              <w:right w:val="single" w:sz="4" w:space="0" w:color="000000"/>
            </w:tcBorders>
            <w:noWrap/>
            <w:vAlign w:val="center"/>
          </w:tcPr>
          <w:p w14:paraId="72AD2C1F" w14:textId="77777777" w:rsidR="0044220A" w:rsidRDefault="0044220A">
            <w:pPr>
              <w:widowControl/>
              <w:spacing w:line="222" w:lineRule="exact"/>
              <w:jc w:val="center"/>
              <w:rPr>
                <w:rFonts w:ascii="仿宋" w:eastAsia="仿宋" w:hAnsi="仿宋" w:cs="宋体" w:hint="eastAsia"/>
                <w:kern w:val="0"/>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1DE86E6" w14:textId="77777777" w:rsidR="0044220A"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二十四、债务还本支出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A05D400" w14:textId="77777777" w:rsidR="0044220A"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54</w:t>
            </w:r>
          </w:p>
        </w:tc>
        <w:tc>
          <w:tcPr>
            <w:tcW w:w="2865" w:type="dxa"/>
            <w:tcBorders>
              <w:top w:val="single" w:sz="4" w:space="0" w:color="000000"/>
              <w:left w:val="single" w:sz="4" w:space="0" w:color="000000"/>
              <w:bottom w:val="single" w:sz="4" w:space="0" w:color="000000"/>
              <w:right w:val="single" w:sz="4" w:space="0" w:color="000000"/>
            </w:tcBorders>
            <w:noWrap/>
            <w:vAlign w:val="center"/>
          </w:tcPr>
          <w:p w14:paraId="4B5C07E0" w14:textId="77777777" w:rsidR="0044220A" w:rsidRDefault="0044220A">
            <w:pPr>
              <w:widowControl/>
              <w:spacing w:line="222" w:lineRule="exact"/>
              <w:jc w:val="center"/>
              <w:rPr>
                <w:rFonts w:ascii="仿宋" w:eastAsia="仿宋" w:hAnsi="仿宋" w:cs="宋体" w:hint="eastAsia"/>
                <w:kern w:val="0"/>
                <w:sz w:val="20"/>
                <w:szCs w:val="20"/>
              </w:rPr>
            </w:pPr>
          </w:p>
        </w:tc>
      </w:tr>
      <w:tr w:rsidR="0044220A" w14:paraId="09DD9299" w14:textId="77777777">
        <w:trPr>
          <w:trHeight w:hRule="exact" w:val="340"/>
        </w:trPr>
        <w:tc>
          <w:tcPr>
            <w:tcW w:w="495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4CADF07" w14:textId="77777777" w:rsidR="0044220A" w:rsidRDefault="0044220A">
            <w:pPr>
              <w:widowControl/>
              <w:spacing w:line="222" w:lineRule="exact"/>
              <w:jc w:val="left"/>
              <w:rPr>
                <w:rFonts w:ascii="仿宋" w:eastAsia="仿宋" w:hAnsi="仿宋" w:cs="宋体" w:hint="eastAsia"/>
                <w:kern w:val="0"/>
                <w:sz w:val="20"/>
                <w:szCs w:val="20"/>
              </w:rPr>
            </w:pPr>
          </w:p>
        </w:tc>
        <w:tc>
          <w:tcPr>
            <w:tcW w:w="94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0197652" w14:textId="77777777" w:rsidR="0044220A"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25</w:t>
            </w:r>
          </w:p>
        </w:tc>
        <w:tc>
          <w:tcPr>
            <w:tcW w:w="1285" w:type="dxa"/>
            <w:tcBorders>
              <w:top w:val="single" w:sz="4" w:space="0" w:color="000000"/>
              <w:left w:val="single" w:sz="4" w:space="0" w:color="000000"/>
              <w:bottom w:val="single" w:sz="4" w:space="0" w:color="000000"/>
              <w:right w:val="single" w:sz="4" w:space="0" w:color="000000"/>
            </w:tcBorders>
            <w:noWrap/>
            <w:vAlign w:val="center"/>
          </w:tcPr>
          <w:p w14:paraId="59447803" w14:textId="77777777" w:rsidR="0044220A" w:rsidRDefault="0044220A">
            <w:pPr>
              <w:widowControl/>
              <w:spacing w:line="222" w:lineRule="exact"/>
              <w:jc w:val="center"/>
              <w:rPr>
                <w:rFonts w:ascii="仿宋" w:eastAsia="仿宋" w:hAnsi="仿宋" w:cs="宋体" w:hint="eastAsia"/>
                <w:kern w:val="0"/>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4320A49" w14:textId="77777777" w:rsidR="0044220A"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二十五、债务付息支出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CB177AE" w14:textId="77777777" w:rsidR="0044220A"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55</w:t>
            </w:r>
          </w:p>
        </w:tc>
        <w:tc>
          <w:tcPr>
            <w:tcW w:w="2865" w:type="dxa"/>
            <w:tcBorders>
              <w:top w:val="single" w:sz="4" w:space="0" w:color="000000"/>
              <w:left w:val="single" w:sz="4" w:space="0" w:color="000000"/>
              <w:bottom w:val="single" w:sz="4" w:space="0" w:color="000000"/>
              <w:right w:val="single" w:sz="4" w:space="0" w:color="000000"/>
            </w:tcBorders>
            <w:noWrap/>
            <w:vAlign w:val="center"/>
          </w:tcPr>
          <w:p w14:paraId="3E30E6F6" w14:textId="77777777" w:rsidR="0044220A" w:rsidRDefault="0044220A">
            <w:pPr>
              <w:widowControl/>
              <w:spacing w:line="222" w:lineRule="exact"/>
              <w:jc w:val="center"/>
              <w:rPr>
                <w:rFonts w:ascii="仿宋" w:eastAsia="仿宋" w:hAnsi="仿宋" w:cs="宋体" w:hint="eastAsia"/>
                <w:kern w:val="0"/>
                <w:sz w:val="20"/>
                <w:szCs w:val="20"/>
              </w:rPr>
            </w:pPr>
          </w:p>
        </w:tc>
      </w:tr>
      <w:tr w:rsidR="0044220A" w14:paraId="546922C5" w14:textId="77777777">
        <w:trPr>
          <w:trHeight w:hRule="exact" w:val="340"/>
        </w:trPr>
        <w:tc>
          <w:tcPr>
            <w:tcW w:w="4957" w:type="dxa"/>
            <w:tcBorders>
              <w:top w:val="single" w:sz="4" w:space="0" w:color="000000"/>
              <w:left w:val="single" w:sz="4" w:space="0" w:color="000000"/>
              <w:bottom w:val="single" w:sz="4" w:space="0" w:color="000000"/>
              <w:right w:val="single" w:sz="4" w:space="0" w:color="000000"/>
            </w:tcBorders>
            <w:noWrap/>
            <w:vAlign w:val="center"/>
          </w:tcPr>
          <w:p w14:paraId="327C74D9" w14:textId="77777777" w:rsidR="0044220A" w:rsidRDefault="0044220A">
            <w:pPr>
              <w:widowControl/>
              <w:spacing w:line="222" w:lineRule="exact"/>
              <w:jc w:val="left"/>
              <w:rPr>
                <w:rFonts w:ascii="仿宋" w:eastAsia="仿宋" w:hAnsi="仿宋" w:cs="宋体" w:hint="eastAsia"/>
                <w:kern w:val="0"/>
                <w:sz w:val="20"/>
                <w:szCs w:val="20"/>
              </w:rPr>
            </w:pPr>
          </w:p>
        </w:tc>
        <w:tc>
          <w:tcPr>
            <w:tcW w:w="94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257856C" w14:textId="77777777" w:rsidR="0044220A"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26</w:t>
            </w:r>
          </w:p>
        </w:tc>
        <w:tc>
          <w:tcPr>
            <w:tcW w:w="1285" w:type="dxa"/>
            <w:tcBorders>
              <w:top w:val="single" w:sz="4" w:space="0" w:color="000000"/>
              <w:left w:val="single" w:sz="4" w:space="0" w:color="000000"/>
              <w:bottom w:val="single" w:sz="4" w:space="0" w:color="000000"/>
              <w:right w:val="single" w:sz="4" w:space="0" w:color="000000"/>
            </w:tcBorders>
            <w:noWrap/>
            <w:vAlign w:val="center"/>
          </w:tcPr>
          <w:p w14:paraId="09B499DE" w14:textId="77777777" w:rsidR="0044220A" w:rsidRDefault="0044220A">
            <w:pPr>
              <w:widowControl/>
              <w:spacing w:line="222" w:lineRule="exact"/>
              <w:jc w:val="center"/>
              <w:rPr>
                <w:rFonts w:ascii="仿宋" w:eastAsia="仿宋" w:hAnsi="仿宋" w:cs="宋体" w:hint="eastAsia"/>
                <w:kern w:val="0"/>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D2B4CEB" w14:textId="77777777" w:rsidR="0044220A"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二十六、抗</w:t>
            </w:r>
            <w:proofErr w:type="gramStart"/>
            <w:r>
              <w:rPr>
                <w:rFonts w:ascii="仿宋" w:eastAsia="仿宋" w:hAnsi="仿宋" w:cs="宋体" w:hint="eastAsia"/>
                <w:kern w:val="0"/>
                <w:sz w:val="20"/>
                <w:szCs w:val="20"/>
              </w:rPr>
              <w:t>疫</w:t>
            </w:r>
            <w:proofErr w:type="gramEnd"/>
            <w:r>
              <w:rPr>
                <w:rFonts w:ascii="仿宋" w:eastAsia="仿宋" w:hAnsi="仿宋" w:cs="宋体" w:hint="eastAsia"/>
                <w:kern w:val="0"/>
                <w:sz w:val="20"/>
                <w:szCs w:val="20"/>
              </w:rPr>
              <w:t>特别国债安排的支出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FD41C66" w14:textId="77777777" w:rsidR="0044220A"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56</w:t>
            </w:r>
          </w:p>
        </w:tc>
        <w:tc>
          <w:tcPr>
            <w:tcW w:w="2865" w:type="dxa"/>
            <w:tcBorders>
              <w:top w:val="single" w:sz="4" w:space="0" w:color="000000"/>
              <w:left w:val="single" w:sz="4" w:space="0" w:color="000000"/>
              <w:bottom w:val="single" w:sz="4" w:space="0" w:color="000000"/>
              <w:right w:val="single" w:sz="4" w:space="0" w:color="000000"/>
            </w:tcBorders>
            <w:noWrap/>
            <w:vAlign w:val="center"/>
          </w:tcPr>
          <w:p w14:paraId="08EF210D" w14:textId="77777777" w:rsidR="0044220A" w:rsidRDefault="0044220A">
            <w:pPr>
              <w:widowControl/>
              <w:spacing w:line="222" w:lineRule="exact"/>
              <w:jc w:val="center"/>
              <w:rPr>
                <w:rFonts w:ascii="仿宋" w:eastAsia="仿宋" w:hAnsi="仿宋" w:cs="宋体" w:hint="eastAsia"/>
                <w:kern w:val="0"/>
                <w:sz w:val="20"/>
                <w:szCs w:val="20"/>
              </w:rPr>
            </w:pPr>
          </w:p>
        </w:tc>
      </w:tr>
      <w:tr w:rsidR="0044220A" w14:paraId="34767C62" w14:textId="77777777">
        <w:trPr>
          <w:trHeight w:hRule="exact" w:val="340"/>
        </w:trPr>
        <w:tc>
          <w:tcPr>
            <w:tcW w:w="4957" w:type="dxa"/>
            <w:tcBorders>
              <w:top w:val="single" w:sz="4" w:space="0" w:color="000000"/>
              <w:left w:val="single" w:sz="4" w:space="0" w:color="000000"/>
              <w:bottom w:val="single" w:sz="4" w:space="0" w:color="000000"/>
              <w:right w:val="single" w:sz="4" w:space="0" w:color="000000"/>
            </w:tcBorders>
            <w:noWrap/>
            <w:vAlign w:val="center"/>
          </w:tcPr>
          <w:p w14:paraId="2E186D91" w14:textId="77777777" w:rsidR="0044220A"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本年收入合计</w:t>
            </w:r>
          </w:p>
        </w:tc>
        <w:tc>
          <w:tcPr>
            <w:tcW w:w="94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90B4534" w14:textId="77777777" w:rsidR="0044220A"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27</w:t>
            </w:r>
          </w:p>
        </w:tc>
        <w:tc>
          <w:tcPr>
            <w:tcW w:w="1285" w:type="dxa"/>
            <w:tcBorders>
              <w:top w:val="single" w:sz="4" w:space="0" w:color="000000"/>
              <w:left w:val="single" w:sz="4" w:space="0" w:color="000000"/>
              <w:bottom w:val="single" w:sz="4" w:space="0" w:color="000000"/>
              <w:right w:val="single" w:sz="4" w:space="0" w:color="000000"/>
            </w:tcBorders>
            <w:noWrap/>
            <w:vAlign w:val="center"/>
          </w:tcPr>
          <w:p w14:paraId="77AC20C3" w14:textId="77777777" w:rsidR="0044220A"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2343.1</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1983825" w14:textId="77777777" w:rsidR="0044220A"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本年支出合计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DCEE9DB" w14:textId="77777777" w:rsidR="0044220A"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57</w:t>
            </w:r>
          </w:p>
        </w:tc>
        <w:tc>
          <w:tcPr>
            <w:tcW w:w="2865" w:type="dxa"/>
            <w:tcBorders>
              <w:top w:val="single" w:sz="4" w:space="0" w:color="000000"/>
              <w:left w:val="single" w:sz="4" w:space="0" w:color="000000"/>
              <w:bottom w:val="single" w:sz="4" w:space="0" w:color="000000"/>
              <w:right w:val="single" w:sz="4" w:space="0" w:color="000000"/>
            </w:tcBorders>
            <w:noWrap/>
            <w:vAlign w:val="center"/>
          </w:tcPr>
          <w:p w14:paraId="1E42D7B0" w14:textId="77777777" w:rsidR="0044220A"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2343.1</w:t>
            </w:r>
          </w:p>
        </w:tc>
      </w:tr>
      <w:tr w:rsidR="0044220A" w14:paraId="276EF1FC" w14:textId="77777777">
        <w:trPr>
          <w:trHeight w:hRule="exact" w:val="340"/>
        </w:trPr>
        <w:tc>
          <w:tcPr>
            <w:tcW w:w="4957" w:type="dxa"/>
            <w:tcBorders>
              <w:top w:val="single" w:sz="4" w:space="0" w:color="000000"/>
              <w:left w:val="single" w:sz="4" w:space="0" w:color="000000"/>
              <w:bottom w:val="single" w:sz="4" w:space="0" w:color="000000"/>
              <w:right w:val="single" w:sz="4" w:space="0" w:color="000000"/>
            </w:tcBorders>
            <w:noWrap/>
            <w:vAlign w:val="center"/>
          </w:tcPr>
          <w:p w14:paraId="62F09041" w14:textId="77777777" w:rsidR="0044220A"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使用非财政拨款结余（含专用结余）</w:t>
            </w:r>
          </w:p>
        </w:tc>
        <w:tc>
          <w:tcPr>
            <w:tcW w:w="94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EE58864" w14:textId="77777777" w:rsidR="0044220A"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28</w:t>
            </w:r>
          </w:p>
        </w:tc>
        <w:tc>
          <w:tcPr>
            <w:tcW w:w="1285" w:type="dxa"/>
            <w:tcBorders>
              <w:top w:val="single" w:sz="4" w:space="0" w:color="000000"/>
              <w:left w:val="single" w:sz="4" w:space="0" w:color="000000"/>
              <w:bottom w:val="single" w:sz="4" w:space="0" w:color="000000"/>
              <w:right w:val="single" w:sz="4" w:space="0" w:color="000000"/>
            </w:tcBorders>
            <w:noWrap/>
            <w:vAlign w:val="center"/>
          </w:tcPr>
          <w:p w14:paraId="5999FBC1" w14:textId="77777777" w:rsidR="0044220A" w:rsidRDefault="0044220A">
            <w:pPr>
              <w:widowControl/>
              <w:spacing w:line="222" w:lineRule="exact"/>
              <w:jc w:val="center"/>
              <w:rPr>
                <w:rFonts w:ascii="仿宋" w:eastAsia="仿宋" w:hAnsi="仿宋" w:cs="宋体" w:hint="eastAsia"/>
                <w:kern w:val="0"/>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1EA5C21" w14:textId="77777777" w:rsidR="0044220A"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结余分配</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2C4B4AE" w14:textId="77777777" w:rsidR="0044220A"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58</w:t>
            </w:r>
          </w:p>
        </w:tc>
        <w:tc>
          <w:tcPr>
            <w:tcW w:w="2865" w:type="dxa"/>
            <w:tcBorders>
              <w:top w:val="single" w:sz="4" w:space="0" w:color="000000"/>
              <w:left w:val="single" w:sz="4" w:space="0" w:color="000000"/>
              <w:bottom w:val="single" w:sz="4" w:space="0" w:color="000000"/>
              <w:right w:val="single" w:sz="4" w:space="0" w:color="000000"/>
            </w:tcBorders>
            <w:noWrap/>
            <w:vAlign w:val="center"/>
          </w:tcPr>
          <w:p w14:paraId="26FF8F1A" w14:textId="77777777" w:rsidR="0044220A" w:rsidRDefault="0044220A">
            <w:pPr>
              <w:widowControl/>
              <w:spacing w:line="222" w:lineRule="exact"/>
              <w:jc w:val="center"/>
              <w:rPr>
                <w:rFonts w:ascii="仿宋" w:eastAsia="仿宋" w:hAnsi="仿宋" w:cs="宋体" w:hint="eastAsia"/>
                <w:kern w:val="0"/>
                <w:sz w:val="20"/>
                <w:szCs w:val="20"/>
              </w:rPr>
            </w:pPr>
          </w:p>
        </w:tc>
      </w:tr>
      <w:tr w:rsidR="0044220A" w14:paraId="401718C0" w14:textId="77777777">
        <w:trPr>
          <w:trHeight w:hRule="exact" w:val="340"/>
        </w:trPr>
        <w:tc>
          <w:tcPr>
            <w:tcW w:w="4957" w:type="dxa"/>
            <w:tcBorders>
              <w:top w:val="single" w:sz="4" w:space="0" w:color="000000"/>
              <w:left w:val="single" w:sz="4" w:space="0" w:color="000000"/>
              <w:bottom w:val="single" w:sz="4" w:space="0" w:color="000000"/>
              <w:right w:val="single" w:sz="4" w:space="0" w:color="000000"/>
            </w:tcBorders>
            <w:noWrap/>
            <w:vAlign w:val="center"/>
          </w:tcPr>
          <w:p w14:paraId="64A3DC4A" w14:textId="77777777" w:rsidR="0044220A"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年初结转和结余</w:t>
            </w:r>
          </w:p>
        </w:tc>
        <w:tc>
          <w:tcPr>
            <w:tcW w:w="94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82CF7BE" w14:textId="77777777" w:rsidR="0044220A"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29</w:t>
            </w:r>
          </w:p>
        </w:tc>
        <w:tc>
          <w:tcPr>
            <w:tcW w:w="1285" w:type="dxa"/>
            <w:tcBorders>
              <w:top w:val="single" w:sz="4" w:space="0" w:color="000000"/>
              <w:left w:val="single" w:sz="4" w:space="0" w:color="000000"/>
              <w:bottom w:val="single" w:sz="4" w:space="0" w:color="000000"/>
              <w:right w:val="single" w:sz="4" w:space="0" w:color="000000"/>
            </w:tcBorders>
            <w:noWrap/>
            <w:vAlign w:val="center"/>
          </w:tcPr>
          <w:p w14:paraId="7F85EB90" w14:textId="77777777" w:rsidR="0044220A"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6F1ED27" w14:textId="77777777" w:rsidR="0044220A"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年末结转和结余</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7DEF035" w14:textId="77777777" w:rsidR="0044220A"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59</w:t>
            </w:r>
          </w:p>
        </w:tc>
        <w:tc>
          <w:tcPr>
            <w:tcW w:w="2865" w:type="dxa"/>
            <w:tcBorders>
              <w:top w:val="single" w:sz="4" w:space="0" w:color="000000"/>
              <w:left w:val="single" w:sz="4" w:space="0" w:color="000000"/>
              <w:bottom w:val="single" w:sz="4" w:space="0" w:color="000000"/>
              <w:right w:val="single" w:sz="4" w:space="0" w:color="000000"/>
            </w:tcBorders>
            <w:noWrap/>
            <w:vAlign w:val="center"/>
          </w:tcPr>
          <w:p w14:paraId="05A8EBA9" w14:textId="77777777" w:rsidR="0044220A"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0</w:t>
            </w:r>
          </w:p>
        </w:tc>
      </w:tr>
      <w:tr w:rsidR="0044220A" w14:paraId="4C7064DF" w14:textId="77777777">
        <w:trPr>
          <w:trHeight w:hRule="exact" w:val="340"/>
        </w:trPr>
        <w:tc>
          <w:tcPr>
            <w:tcW w:w="495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0101C23" w14:textId="77777777" w:rsidR="0044220A"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总计</w:t>
            </w:r>
          </w:p>
        </w:tc>
        <w:tc>
          <w:tcPr>
            <w:tcW w:w="94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2A5E697" w14:textId="77777777" w:rsidR="0044220A"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30</w:t>
            </w:r>
          </w:p>
        </w:tc>
        <w:tc>
          <w:tcPr>
            <w:tcW w:w="1285" w:type="dxa"/>
            <w:tcBorders>
              <w:top w:val="single" w:sz="4" w:space="0" w:color="000000"/>
              <w:left w:val="single" w:sz="4" w:space="0" w:color="000000"/>
              <w:bottom w:val="single" w:sz="4" w:space="0" w:color="000000"/>
              <w:right w:val="single" w:sz="4" w:space="0" w:color="000000"/>
            </w:tcBorders>
            <w:noWrap/>
            <w:vAlign w:val="center"/>
          </w:tcPr>
          <w:p w14:paraId="2FD92281" w14:textId="77777777" w:rsidR="0044220A"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2343.1</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B99CFF9" w14:textId="77777777" w:rsidR="0044220A"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总计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B79C031" w14:textId="77777777" w:rsidR="0044220A"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60</w:t>
            </w:r>
          </w:p>
        </w:tc>
        <w:tc>
          <w:tcPr>
            <w:tcW w:w="2865" w:type="dxa"/>
            <w:tcBorders>
              <w:top w:val="single" w:sz="4" w:space="0" w:color="000000"/>
              <w:left w:val="single" w:sz="4" w:space="0" w:color="000000"/>
              <w:bottom w:val="single" w:sz="4" w:space="0" w:color="000000"/>
              <w:right w:val="single" w:sz="4" w:space="0" w:color="000000"/>
            </w:tcBorders>
            <w:noWrap/>
            <w:vAlign w:val="center"/>
          </w:tcPr>
          <w:p w14:paraId="296C3CA5" w14:textId="77777777" w:rsidR="0044220A"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2343.1</w:t>
            </w:r>
          </w:p>
        </w:tc>
      </w:tr>
    </w:tbl>
    <w:p w14:paraId="3B573460" w14:textId="77777777" w:rsidR="0044220A" w:rsidRDefault="00000000">
      <w:pPr>
        <w:widowControl/>
        <w:jc w:val="left"/>
        <w:textAlignment w:val="center"/>
        <w:rPr>
          <w:rFonts w:ascii="仿宋" w:eastAsia="仿宋" w:hAnsi="仿宋" w:cs="Times New Roman" w:hint="eastAsia"/>
          <w:color w:val="000000"/>
          <w:sz w:val="18"/>
          <w:szCs w:val="18"/>
        </w:rPr>
      </w:pPr>
      <w:r>
        <w:rPr>
          <w:rFonts w:ascii="仿宋" w:eastAsia="仿宋" w:hAnsi="仿宋" w:cs="Times New Roman"/>
          <w:color w:val="000000"/>
          <w:kern w:val="0"/>
          <w:sz w:val="18"/>
          <w:szCs w:val="18"/>
          <w:lang w:bidi="ar"/>
        </w:rPr>
        <w:t>注：1.本表反映部门本年度的总收支和年末结转结余情况。</w:t>
      </w:r>
      <w:r>
        <w:rPr>
          <w:rFonts w:ascii="仿宋" w:eastAsia="仿宋" w:hAnsi="仿宋" w:cs="Times New Roman"/>
          <w:color w:val="000000"/>
          <w:kern w:val="0"/>
          <w:sz w:val="18"/>
          <w:szCs w:val="18"/>
          <w:lang w:bidi="ar"/>
        </w:rPr>
        <w:br/>
        <w:t xml:space="preserve">    2.本套报表金额单位转换时可能存在尾数误差。</w:t>
      </w:r>
    </w:p>
    <w:p w14:paraId="4B25B821" w14:textId="77777777" w:rsidR="0044220A" w:rsidRDefault="00000000">
      <w:pPr>
        <w:rPr>
          <w:rFonts w:ascii="仿宋" w:eastAsia="仿宋" w:hAnsi="仿宋" w:cs="Times New Roman" w:hint="eastAsia"/>
          <w:color w:val="000000"/>
          <w:sz w:val="32"/>
          <w:szCs w:val="32"/>
        </w:rPr>
      </w:pPr>
      <w:r>
        <w:rPr>
          <w:rFonts w:ascii="仿宋" w:eastAsia="仿宋" w:hAnsi="仿宋" w:cs="Times New Roman"/>
          <w:color w:val="000000"/>
          <w:sz w:val="32"/>
          <w:szCs w:val="32"/>
        </w:rPr>
        <w:br w:type="page"/>
      </w:r>
    </w:p>
    <w:p w14:paraId="2431952A" w14:textId="77777777" w:rsidR="0044220A" w:rsidRDefault="00000000">
      <w:pPr>
        <w:widowControl/>
        <w:spacing w:afterLines="50" w:after="156"/>
        <w:jc w:val="center"/>
        <w:textAlignment w:val="center"/>
        <w:rPr>
          <w:rFonts w:ascii="仿宋" w:eastAsia="仿宋" w:hAnsi="仿宋" w:cs="Times New Roman" w:hint="eastAsia"/>
          <w:b/>
          <w:bCs/>
          <w:color w:val="000000"/>
          <w:kern w:val="0"/>
          <w:sz w:val="36"/>
          <w:szCs w:val="36"/>
          <w:lang w:bidi="ar"/>
        </w:rPr>
      </w:pPr>
      <w:r>
        <w:rPr>
          <w:rFonts w:ascii="仿宋" w:eastAsia="仿宋" w:hAnsi="仿宋" w:cs="Times New Roman"/>
          <w:b/>
          <w:bCs/>
          <w:color w:val="000000"/>
          <w:kern w:val="0"/>
          <w:sz w:val="36"/>
          <w:szCs w:val="36"/>
          <w:lang w:bidi="ar"/>
        </w:rPr>
        <w:lastRenderedPageBreak/>
        <w:t>收入决算表</w:t>
      </w:r>
    </w:p>
    <w:p w14:paraId="29BFA4D3" w14:textId="77777777" w:rsidR="0044220A" w:rsidRDefault="00000000">
      <w:pPr>
        <w:tabs>
          <w:tab w:val="left" w:pos="315"/>
          <w:tab w:val="left" w:pos="630"/>
          <w:tab w:val="left" w:pos="2100"/>
          <w:tab w:val="left" w:pos="3895"/>
          <w:tab w:val="left" w:pos="5690"/>
          <w:tab w:val="left" w:pos="7485"/>
          <w:tab w:val="left" w:pos="9280"/>
          <w:tab w:val="left" w:pos="11075"/>
          <w:tab w:val="left" w:pos="12870"/>
        </w:tabs>
        <w:jc w:val="right"/>
        <w:rPr>
          <w:rFonts w:ascii="仿宋" w:eastAsia="仿宋" w:hAnsi="仿宋" w:cs="Times New Roman" w:hint="eastAsia"/>
          <w:color w:val="000000"/>
          <w:sz w:val="20"/>
          <w:szCs w:val="20"/>
        </w:rPr>
      </w:pPr>
      <w:r>
        <w:rPr>
          <w:rFonts w:ascii="仿宋" w:eastAsia="仿宋" w:hAnsi="仿宋" w:cs="Times New Roman"/>
        </w:rPr>
        <w:t xml:space="preserve">　</w:t>
      </w:r>
      <w:r>
        <w:rPr>
          <w:rFonts w:ascii="仿宋" w:eastAsia="仿宋" w:hAnsi="仿宋" w:cs="Times New Roman"/>
          <w:sz w:val="24"/>
          <w:szCs w:val="24"/>
        </w:rPr>
        <w:tab/>
      </w:r>
      <w:r>
        <w:rPr>
          <w:rFonts w:ascii="仿宋" w:eastAsia="仿宋" w:hAnsi="仿宋" w:cs="Times New Roman"/>
        </w:rPr>
        <w:t xml:space="preserve">　</w:t>
      </w:r>
      <w:r>
        <w:rPr>
          <w:rFonts w:ascii="仿宋" w:eastAsia="仿宋" w:hAnsi="仿宋" w:cs="Times New Roman"/>
          <w:sz w:val="24"/>
          <w:szCs w:val="24"/>
        </w:rPr>
        <w:tab/>
      </w:r>
      <w:r>
        <w:rPr>
          <w:rFonts w:ascii="仿宋" w:eastAsia="仿宋" w:hAnsi="仿宋" w:cs="Times New Roman"/>
        </w:rPr>
        <w:t xml:space="preserve">　</w:t>
      </w:r>
      <w:r>
        <w:rPr>
          <w:rFonts w:ascii="仿宋" w:eastAsia="仿宋" w:hAnsi="仿宋" w:cs="Times New Roman"/>
          <w:sz w:val="24"/>
          <w:szCs w:val="24"/>
        </w:rPr>
        <w:tab/>
      </w:r>
      <w:r>
        <w:rPr>
          <w:rFonts w:ascii="仿宋" w:eastAsia="仿宋" w:hAnsi="仿宋" w:cs="Times New Roman"/>
        </w:rPr>
        <w:t xml:space="preserve">　</w:t>
      </w:r>
      <w:r>
        <w:rPr>
          <w:rFonts w:ascii="仿宋" w:eastAsia="仿宋" w:hAnsi="仿宋" w:cs="Times New Roman"/>
          <w:sz w:val="24"/>
          <w:szCs w:val="24"/>
        </w:rPr>
        <w:tab/>
      </w:r>
      <w:r>
        <w:rPr>
          <w:rFonts w:ascii="仿宋" w:eastAsia="仿宋" w:hAnsi="仿宋" w:cs="Times New Roman"/>
        </w:rPr>
        <w:t xml:space="preserve">　</w:t>
      </w:r>
      <w:r>
        <w:rPr>
          <w:rFonts w:ascii="仿宋" w:eastAsia="仿宋" w:hAnsi="仿宋" w:cs="Times New Roman"/>
          <w:sz w:val="24"/>
          <w:szCs w:val="24"/>
        </w:rPr>
        <w:tab/>
      </w:r>
      <w:r>
        <w:rPr>
          <w:rFonts w:ascii="仿宋" w:eastAsia="仿宋" w:hAnsi="仿宋" w:cs="Times New Roman"/>
        </w:rPr>
        <w:t xml:space="preserve">　</w:t>
      </w:r>
      <w:r>
        <w:rPr>
          <w:rFonts w:ascii="仿宋" w:eastAsia="仿宋" w:hAnsi="仿宋" w:cs="Times New Roman"/>
          <w:color w:val="000000"/>
          <w:sz w:val="20"/>
          <w:szCs w:val="20"/>
        </w:rPr>
        <w:t>公开02表</w:t>
      </w:r>
    </w:p>
    <w:p w14:paraId="76E6F20D" w14:textId="1833DE1E" w:rsidR="0044220A" w:rsidRDefault="00000000" w:rsidP="009010D5">
      <w:pPr>
        <w:tabs>
          <w:tab w:val="left" w:pos="2100"/>
          <w:tab w:val="left" w:pos="3895"/>
          <w:tab w:val="left" w:pos="5690"/>
          <w:tab w:val="left" w:pos="7485"/>
          <w:tab w:val="left" w:pos="9280"/>
          <w:tab w:val="left" w:pos="11075"/>
          <w:tab w:val="left" w:pos="12880"/>
        </w:tabs>
        <w:jc w:val="left"/>
        <w:rPr>
          <w:rFonts w:ascii="仿宋" w:eastAsia="仿宋" w:hAnsi="仿宋" w:cs="Times New Roman" w:hint="eastAsia"/>
          <w:color w:val="000000"/>
          <w:sz w:val="20"/>
          <w:szCs w:val="20"/>
        </w:rPr>
      </w:pPr>
      <w:r>
        <w:rPr>
          <w:rFonts w:ascii="仿宋" w:eastAsia="仿宋" w:hAnsi="仿宋" w:cs="Times New Roman"/>
          <w:color w:val="000000"/>
          <w:sz w:val="20"/>
          <w:szCs w:val="20"/>
        </w:rPr>
        <w:t>部门</w:t>
      </w:r>
      <w:r>
        <w:rPr>
          <w:rFonts w:ascii="仿宋" w:eastAsia="仿宋" w:hAnsi="仿宋" w:cs="Times New Roman" w:hint="eastAsia"/>
          <w:color w:val="000000"/>
          <w:sz w:val="20"/>
          <w:szCs w:val="20"/>
        </w:rPr>
        <w:t>：</w:t>
      </w:r>
      <w:r>
        <w:rPr>
          <w:rFonts w:ascii="仿宋" w:eastAsia="仿宋" w:hAnsi="仿宋" w:cs="Times New Roman" w:hint="eastAsia"/>
        </w:rPr>
        <w:t>株洲市</w:t>
      </w:r>
      <w:proofErr w:type="gramStart"/>
      <w:r>
        <w:rPr>
          <w:rFonts w:ascii="仿宋" w:eastAsia="仿宋" w:hAnsi="仿宋" w:cs="Times New Roman" w:hint="eastAsia"/>
        </w:rPr>
        <w:t>渌</w:t>
      </w:r>
      <w:proofErr w:type="gramEnd"/>
      <w:r>
        <w:rPr>
          <w:rFonts w:ascii="仿宋" w:eastAsia="仿宋" w:hAnsi="仿宋" w:cs="Times New Roman" w:hint="eastAsia"/>
        </w:rPr>
        <w:t>口区育红小学</w:t>
      </w:r>
      <w:r>
        <w:rPr>
          <w:rFonts w:ascii="仿宋" w:eastAsia="仿宋" w:hAnsi="仿宋" w:cs="Times New Roman"/>
          <w:sz w:val="24"/>
          <w:szCs w:val="24"/>
        </w:rPr>
        <w:tab/>
      </w:r>
      <w:r>
        <w:rPr>
          <w:rFonts w:ascii="仿宋" w:eastAsia="仿宋" w:hAnsi="仿宋" w:cs="Times New Roman"/>
        </w:rPr>
        <w:t xml:space="preserve">　</w:t>
      </w:r>
      <w:r>
        <w:rPr>
          <w:rFonts w:ascii="仿宋" w:eastAsia="仿宋" w:hAnsi="仿宋" w:cs="Times New Roman" w:hint="eastAsia"/>
        </w:rPr>
        <w:t xml:space="preserve">    </w:t>
      </w:r>
      <w:r>
        <w:rPr>
          <w:rFonts w:ascii="仿宋" w:eastAsia="仿宋" w:hAnsi="仿宋" w:cs="Times New Roman"/>
          <w:sz w:val="24"/>
          <w:szCs w:val="24"/>
        </w:rPr>
        <w:tab/>
      </w:r>
      <w:r>
        <w:rPr>
          <w:rFonts w:ascii="仿宋" w:eastAsia="仿宋" w:hAnsi="仿宋" w:cs="Times New Roman"/>
        </w:rPr>
        <w:t xml:space="preserve">　</w:t>
      </w:r>
      <w:r>
        <w:rPr>
          <w:rFonts w:ascii="仿宋" w:eastAsia="仿宋" w:hAnsi="仿宋" w:cs="Times New Roman"/>
          <w:sz w:val="24"/>
          <w:szCs w:val="24"/>
        </w:rPr>
        <w:tab/>
      </w:r>
      <w:r>
        <w:rPr>
          <w:rFonts w:ascii="仿宋" w:eastAsia="仿宋" w:hAnsi="仿宋" w:cs="Times New Roman"/>
          <w:color w:val="000000"/>
          <w:sz w:val="20"/>
          <w:szCs w:val="20"/>
        </w:rPr>
        <w:t xml:space="preserve">　</w:t>
      </w:r>
      <w:r>
        <w:rPr>
          <w:rFonts w:ascii="仿宋" w:eastAsia="仿宋" w:hAnsi="仿宋" w:cs="Times New Roman"/>
          <w:color w:val="000000"/>
          <w:sz w:val="20"/>
          <w:szCs w:val="20"/>
        </w:rPr>
        <w:tab/>
      </w:r>
      <w:r>
        <w:rPr>
          <w:rFonts w:ascii="仿宋" w:eastAsia="仿宋" w:hAnsi="仿宋" w:cs="Times New Roman"/>
        </w:rPr>
        <w:t xml:space="preserve">　</w:t>
      </w:r>
      <w:r>
        <w:rPr>
          <w:rFonts w:ascii="仿宋" w:eastAsia="仿宋" w:hAnsi="仿宋" w:cs="Times New Roman"/>
          <w:sz w:val="24"/>
          <w:szCs w:val="24"/>
        </w:rPr>
        <w:tab/>
      </w:r>
      <w:r>
        <w:rPr>
          <w:rFonts w:ascii="仿宋" w:eastAsia="仿宋" w:hAnsi="仿宋" w:cs="Times New Roman"/>
        </w:rPr>
        <w:t xml:space="preserve">　</w:t>
      </w:r>
      <w:r>
        <w:rPr>
          <w:rFonts w:ascii="仿宋" w:eastAsia="仿宋" w:hAnsi="仿宋" w:cs="Times New Roman"/>
          <w:sz w:val="24"/>
          <w:szCs w:val="24"/>
        </w:rPr>
        <w:tab/>
      </w:r>
      <w:r>
        <w:rPr>
          <w:rFonts w:ascii="仿宋" w:eastAsia="仿宋" w:hAnsi="仿宋" w:cs="Times New Roman"/>
          <w:color w:val="000000"/>
          <w:sz w:val="20"/>
          <w:szCs w:val="20"/>
        </w:rPr>
        <w:t>单位：万元</w:t>
      </w:r>
    </w:p>
    <w:tbl>
      <w:tblPr>
        <w:tblW w:w="14666" w:type="dxa"/>
        <w:jc w:val="center"/>
        <w:tblLayout w:type="fixed"/>
        <w:tblCellMar>
          <w:left w:w="0" w:type="dxa"/>
          <w:right w:w="0" w:type="dxa"/>
        </w:tblCellMar>
        <w:tblLook w:val="04A0" w:firstRow="1" w:lastRow="0" w:firstColumn="1" w:lastColumn="0" w:noHBand="0" w:noVBand="1"/>
      </w:tblPr>
      <w:tblGrid>
        <w:gridCol w:w="1413"/>
        <w:gridCol w:w="2693"/>
        <w:gridCol w:w="1276"/>
        <w:gridCol w:w="1559"/>
        <w:gridCol w:w="1418"/>
        <w:gridCol w:w="1559"/>
        <w:gridCol w:w="1468"/>
        <w:gridCol w:w="1897"/>
        <w:gridCol w:w="1383"/>
      </w:tblGrid>
      <w:tr w:rsidR="0044220A" w14:paraId="4BC76217" w14:textId="77777777">
        <w:trPr>
          <w:trHeight w:val="450"/>
          <w:jc w:val="center"/>
        </w:trPr>
        <w:tc>
          <w:tcPr>
            <w:tcW w:w="410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5" w:type="dxa"/>
              <w:bottom w:w="0" w:type="dxa"/>
              <w:right w:w="15" w:type="dxa"/>
            </w:tcMar>
            <w:vAlign w:val="center"/>
          </w:tcPr>
          <w:p w14:paraId="122D42D4" w14:textId="77777777" w:rsidR="0044220A"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项    目</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5" w:type="dxa"/>
              <w:bottom w:w="0" w:type="dxa"/>
              <w:right w:w="15" w:type="dxa"/>
            </w:tcMar>
            <w:vAlign w:val="center"/>
          </w:tcPr>
          <w:p w14:paraId="6EAF772D" w14:textId="77777777" w:rsidR="0044220A"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本年收入合计</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5" w:type="dxa"/>
              <w:bottom w:w="0" w:type="dxa"/>
              <w:right w:w="15" w:type="dxa"/>
            </w:tcMar>
            <w:vAlign w:val="center"/>
          </w:tcPr>
          <w:p w14:paraId="4AC20E4A" w14:textId="77777777" w:rsidR="0044220A"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财政拨款收入</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5" w:type="dxa"/>
              <w:bottom w:w="0" w:type="dxa"/>
              <w:right w:w="15" w:type="dxa"/>
            </w:tcMar>
            <w:vAlign w:val="center"/>
          </w:tcPr>
          <w:p w14:paraId="15966788" w14:textId="77777777" w:rsidR="0044220A"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上级补助收入</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5" w:type="dxa"/>
              <w:bottom w:w="0" w:type="dxa"/>
              <w:right w:w="15" w:type="dxa"/>
            </w:tcMar>
            <w:vAlign w:val="center"/>
          </w:tcPr>
          <w:p w14:paraId="10708796" w14:textId="77777777" w:rsidR="0044220A"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事业收入</w:t>
            </w:r>
          </w:p>
        </w:tc>
        <w:tc>
          <w:tcPr>
            <w:tcW w:w="1468"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5" w:type="dxa"/>
              <w:bottom w:w="0" w:type="dxa"/>
              <w:right w:w="15" w:type="dxa"/>
            </w:tcMar>
            <w:vAlign w:val="center"/>
          </w:tcPr>
          <w:p w14:paraId="7C627786" w14:textId="77777777" w:rsidR="0044220A"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经营收入</w:t>
            </w:r>
          </w:p>
        </w:tc>
        <w:tc>
          <w:tcPr>
            <w:tcW w:w="1897"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5" w:type="dxa"/>
              <w:bottom w:w="0" w:type="dxa"/>
              <w:right w:w="15" w:type="dxa"/>
            </w:tcMar>
            <w:vAlign w:val="center"/>
          </w:tcPr>
          <w:p w14:paraId="3F30AD76" w14:textId="77777777" w:rsidR="0044220A"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附属单位上缴收入</w:t>
            </w:r>
          </w:p>
        </w:tc>
        <w:tc>
          <w:tcPr>
            <w:tcW w:w="1383"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5" w:type="dxa"/>
              <w:bottom w:w="0" w:type="dxa"/>
              <w:right w:w="15" w:type="dxa"/>
            </w:tcMar>
            <w:vAlign w:val="center"/>
          </w:tcPr>
          <w:p w14:paraId="74BE5782" w14:textId="77777777" w:rsidR="0044220A"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其他收入</w:t>
            </w:r>
          </w:p>
        </w:tc>
      </w:tr>
      <w:tr w:rsidR="0044220A" w14:paraId="1B2D5AB0" w14:textId="77777777">
        <w:trPr>
          <w:trHeight w:hRule="exact" w:val="334"/>
          <w:jc w:val="center"/>
        </w:trPr>
        <w:tc>
          <w:tcPr>
            <w:tcW w:w="1413"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5" w:type="dxa"/>
              <w:bottom w:w="0" w:type="dxa"/>
              <w:right w:w="15" w:type="dxa"/>
            </w:tcMar>
            <w:vAlign w:val="center"/>
          </w:tcPr>
          <w:p w14:paraId="338AFBC4" w14:textId="77777777" w:rsidR="0044220A"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功能分类</w:t>
            </w:r>
          </w:p>
          <w:p w14:paraId="7DF50C57" w14:textId="77777777" w:rsidR="0044220A"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科目编码</w:t>
            </w:r>
          </w:p>
        </w:tc>
        <w:tc>
          <w:tcPr>
            <w:tcW w:w="2693" w:type="dxa"/>
            <w:vMerge w:val="restart"/>
            <w:tcBorders>
              <w:top w:val="nil"/>
              <w:left w:val="single" w:sz="4" w:space="0" w:color="auto"/>
              <w:bottom w:val="single" w:sz="4" w:space="0" w:color="auto"/>
              <w:right w:val="single" w:sz="4" w:space="0" w:color="auto"/>
            </w:tcBorders>
            <w:shd w:val="clear" w:color="auto" w:fill="BFBFBF" w:themeFill="background1" w:themeFillShade="BF"/>
            <w:tcMar>
              <w:top w:w="15" w:type="dxa"/>
              <w:left w:w="15" w:type="dxa"/>
              <w:bottom w:w="0" w:type="dxa"/>
              <w:right w:w="15" w:type="dxa"/>
            </w:tcMar>
            <w:vAlign w:val="center"/>
          </w:tcPr>
          <w:p w14:paraId="0C8B35EA" w14:textId="77777777" w:rsidR="0044220A"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科目名称</w:t>
            </w:r>
          </w:p>
        </w:tc>
        <w:tc>
          <w:tcPr>
            <w:tcW w:w="1276" w:type="dxa"/>
            <w:vMerge/>
            <w:tcBorders>
              <w:top w:val="single" w:sz="4" w:space="0" w:color="auto"/>
              <w:left w:val="single" w:sz="4" w:space="0" w:color="auto"/>
              <w:bottom w:val="single" w:sz="4" w:space="0" w:color="auto"/>
              <w:right w:val="single" w:sz="4" w:space="0" w:color="auto"/>
            </w:tcBorders>
            <w:vAlign w:val="center"/>
          </w:tcPr>
          <w:p w14:paraId="68778410" w14:textId="77777777" w:rsidR="0044220A" w:rsidRDefault="0044220A">
            <w:pPr>
              <w:widowControl/>
              <w:spacing w:line="222" w:lineRule="exact"/>
              <w:jc w:val="center"/>
              <w:rPr>
                <w:rFonts w:ascii="仿宋" w:eastAsia="仿宋" w:hAnsi="仿宋" w:cs="宋体" w:hint="eastAsia"/>
                <w:kern w:val="0"/>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61CCD4D5" w14:textId="77777777" w:rsidR="0044220A" w:rsidRDefault="0044220A">
            <w:pPr>
              <w:widowControl/>
              <w:spacing w:line="222" w:lineRule="exact"/>
              <w:jc w:val="center"/>
              <w:rPr>
                <w:rFonts w:ascii="仿宋" w:eastAsia="仿宋" w:hAnsi="仿宋" w:cs="宋体" w:hint="eastAsia"/>
                <w:kern w:val="0"/>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tcPr>
          <w:p w14:paraId="358C1921" w14:textId="77777777" w:rsidR="0044220A" w:rsidRDefault="0044220A">
            <w:pPr>
              <w:widowControl/>
              <w:spacing w:line="222" w:lineRule="exact"/>
              <w:jc w:val="center"/>
              <w:rPr>
                <w:rFonts w:ascii="仿宋" w:eastAsia="仿宋" w:hAnsi="仿宋" w:cs="宋体" w:hint="eastAsia"/>
                <w:kern w:val="0"/>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24A49C9E" w14:textId="77777777" w:rsidR="0044220A" w:rsidRDefault="0044220A">
            <w:pPr>
              <w:widowControl/>
              <w:spacing w:line="222" w:lineRule="exact"/>
              <w:jc w:val="center"/>
              <w:rPr>
                <w:rFonts w:ascii="仿宋" w:eastAsia="仿宋" w:hAnsi="仿宋" w:cs="宋体" w:hint="eastAsia"/>
                <w:kern w:val="0"/>
                <w:sz w:val="20"/>
                <w:szCs w:val="20"/>
              </w:rPr>
            </w:pPr>
          </w:p>
        </w:tc>
        <w:tc>
          <w:tcPr>
            <w:tcW w:w="1468" w:type="dxa"/>
            <w:vMerge/>
            <w:tcBorders>
              <w:top w:val="single" w:sz="4" w:space="0" w:color="auto"/>
              <w:left w:val="single" w:sz="4" w:space="0" w:color="auto"/>
              <w:bottom w:val="single" w:sz="4" w:space="0" w:color="auto"/>
              <w:right w:val="single" w:sz="4" w:space="0" w:color="auto"/>
            </w:tcBorders>
            <w:vAlign w:val="center"/>
          </w:tcPr>
          <w:p w14:paraId="78703280" w14:textId="77777777" w:rsidR="0044220A" w:rsidRDefault="0044220A">
            <w:pPr>
              <w:widowControl/>
              <w:spacing w:line="222" w:lineRule="exact"/>
              <w:jc w:val="center"/>
              <w:rPr>
                <w:rFonts w:ascii="仿宋" w:eastAsia="仿宋" w:hAnsi="仿宋" w:cs="宋体" w:hint="eastAsia"/>
                <w:kern w:val="0"/>
                <w:sz w:val="20"/>
                <w:szCs w:val="20"/>
              </w:rPr>
            </w:pPr>
          </w:p>
        </w:tc>
        <w:tc>
          <w:tcPr>
            <w:tcW w:w="1897" w:type="dxa"/>
            <w:vMerge/>
            <w:tcBorders>
              <w:top w:val="single" w:sz="4" w:space="0" w:color="auto"/>
              <w:left w:val="single" w:sz="4" w:space="0" w:color="auto"/>
              <w:bottom w:val="single" w:sz="4" w:space="0" w:color="auto"/>
              <w:right w:val="single" w:sz="4" w:space="0" w:color="auto"/>
            </w:tcBorders>
            <w:vAlign w:val="center"/>
          </w:tcPr>
          <w:p w14:paraId="3C5E1F1A" w14:textId="77777777" w:rsidR="0044220A" w:rsidRDefault="0044220A">
            <w:pPr>
              <w:widowControl/>
              <w:spacing w:line="222" w:lineRule="exact"/>
              <w:jc w:val="center"/>
              <w:rPr>
                <w:rFonts w:ascii="仿宋" w:eastAsia="仿宋" w:hAnsi="仿宋" w:cs="宋体" w:hint="eastAsia"/>
                <w:kern w:val="0"/>
                <w:sz w:val="20"/>
                <w:szCs w:val="20"/>
              </w:rPr>
            </w:pPr>
          </w:p>
        </w:tc>
        <w:tc>
          <w:tcPr>
            <w:tcW w:w="1383" w:type="dxa"/>
            <w:vMerge/>
            <w:tcBorders>
              <w:top w:val="single" w:sz="4" w:space="0" w:color="auto"/>
              <w:left w:val="single" w:sz="4" w:space="0" w:color="auto"/>
              <w:bottom w:val="single" w:sz="4" w:space="0" w:color="auto"/>
              <w:right w:val="single" w:sz="4" w:space="0" w:color="auto"/>
            </w:tcBorders>
            <w:vAlign w:val="center"/>
          </w:tcPr>
          <w:p w14:paraId="39B2968C" w14:textId="77777777" w:rsidR="0044220A" w:rsidRDefault="0044220A">
            <w:pPr>
              <w:widowControl/>
              <w:spacing w:line="222" w:lineRule="exact"/>
              <w:jc w:val="center"/>
              <w:rPr>
                <w:rFonts w:ascii="仿宋" w:eastAsia="仿宋" w:hAnsi="仿宋" w:cs="宋体" w:hint="eastAsia"/>
                <w:kern w:val="0"/>
                <w:sz w:val="20"/>
                <w:szCs w:val="20"/>
              </w:rPr>
            </w:pPr>
          </w:p>
        </w:tc>
      </w:tr>
      <w:tr w:rsidR="0044220A" w14:paraId="04ACF1CA" w14:textId="77777777">
        <w:trPr>
          <w:trHeight w:val="312"/>
          <w:jc w:val="center"/>
        </w:trPr>
        <w:tc>
          <w:tcPr>
            <w:tcW w:w="1413"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C965ACB" w14:textId="77777777" w:rsidR="0044220A" w:rsidRDefault="0044220A">
            <w:pPr>
              <w:widowControl/>
              <w:spacing w:line="222" w:lineRule="exact"/>
              <w:jc w:val="center"/>
              <w:rPr>
                <w:rFonts w:ascii="仿宋" w:eastAsia="仿宋" w:hAnsi="仿宋" w:cs="宋体" w:hint="eastAsia"/>
                <w:kern w:val="0"/>
                <w:sz w:val="20"/>
                <w:szCs w:val="20"/>
              </w:rPr>
            </w:pPr>
          </w:p>
        </w:tc>
        <w:tc>
          <w:tcPr>
            <w:tcW w:w="2693" w:type="dxa"/>
            <w:vMerge/>
            <w:tcBorders>
              <w:top w:val="nil"/>
              <w:left w:val="single" w:sz="4" w:space="0" w:color="auto"/>
              <w:bottom w:val="single" w:sz="4" w:space="0" w:color="auto"/>
              <w:right w:val="single" w:sz="4" w:space="0" w:color="auto"/>
            </w:tcBorders>
            <w:shd w:val="clear" w:color="auto" w:fill="BFBFBF" w:themeFill="background1" w:themeFillShade="BF"/>
            <w:vAlign w:val="center"/>
          </w:tcPr>
          <w:p w14:paraId="30D67E3D" w14:textId="77777777" w:rsidR="0044220A" w:rsidRDefault="0044220A">
            <w:pPr>
              <w:widowControl/>
              <w:spacing w:line="222" w:lineRule="exact"/>
              <w:jc w:val="center"/>
              <w:rPr>
                <w:rFonts w:ascii="仿宋" w:eastAsia="仿宋" w:hAnsi="仿宋" w:cs="宋体" w:hint="eastAsia"/>
                <w:kern w:val="0"/>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4394044C" w14:textId="77777777" w:rsidR="0044220A" w:rsidRDefault="0044220A">
            <w:pPr>
              <w:widowControl/>
              <w:spacing w:line="222" w:lineRule="exact"/>
              <w:jc w:val="center"/>
              <w:rPr>
                <w:rFonts w:ascii="仿宋" w:eastAsia="仿宋" w:hAnsi="仿宋" w:cs="宋体" w:hint="eastAsia"/>
                <w:kern w:val="0"/>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21F45572" w14:textId="77777777" w:rsidR="0044220A" w:rsidRDefault="0044220A">
            <w:pPr>
              <w:widowControl/>
              <w:spacing w:line="222" w:lineRule="exact"/>
              <w:jc w:val="center"/>
              <w:rPr>
                <w:rFonts w:ascii="仿宋" w:eastAsia="仿宋" w:hAnsi="仿宋" w:cs="宋体" w:hint="eastAsia"/>
                <w:kern w:val="0"/>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tcPr>
          <w:p w14:paraId="00E1EB53" w14:textId="77777777" w:rsidR="0044220A" w:rsidRDefault="0044220A">
            <w:pPr>
              <w:widowControl/>
              <w:spacing w:line="222" w:lineRule="exact"/>
              <w:jc w:val="center"/>
              <w:rPr>
                <w:rFonts w:ascii="仿宋" w:eastAsia="仿宋" w:hAnsi="仿宋" w:cs="宋体" w:hint="eastAsia"/>
                <w:kern w:val="0"/>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12BFF4BA" w14:textId="77777777" w:rsidR="0044220A" w:rsidRDefault="0044220A">
            <w:pPr>
              <w:widowControl/>
              <w:spacing w:line="222" w:lineRule="exact"/>
              <w:jc w:val="center"/>
              <w:rPr>
                <w:rFonts w:ascii="仿宋" w:eastAsia="仿宋" w:hAnsi="仿宋" w:cs="宋体" w:hint="eastAsia"/>
                <w:kern w:val="0"/>
                <w:sz w:val="20"/>
                <w:szCs w:val="20"/>
              </w:rPr>
            </w:pPr>
          </w:p>
        </w:tc>
        <w:tc>
          <w:tcPr>
            <w:tcW w:w="1468" w:type="dxa"/>
            <w:vMerge/>
            <w:tcBorders>
              <w:top w:val="single" w:sz="4" w:space="0" w:color="auto"/>
              <w:left w:val="single" w:sz="4" w:space="0" w:color="auto"/>
              <w:bottom w:val="single" w:sz="4" w:space="0" w:color="auto"/>
              <w:right w:val="single" w:sz="4" w:space="0" w:color="auto"/>
            </w:tcBorders>
            <w:vAlign w:val="center"/>
          </w:tcPr>
          <w:p w14:paraId="05C8F089" w14:textId="77777777" w:rsidR="0044220A" w:rsidRDefault="0044220A">
            <w:pPr>
              <w:widowControl/>
              <w:spacing w:line="222" w:lineRule="exact"/>
              <w:jc w:val="center"/>
              <w:rPr>
                <w:rFonts w:ascii="仿宋" w:eastAsia="仿宋" w:hAnsi="仿宋" w:cs="宋体" w:hint="eastAsia"/>
                <w:kern w:val="0"/>
                <w:sz w:val="20"/>
                <w:szCs w:val="20"/>
              </w:rPr>
            </w:pPr>
          </w:p>
        </w:tc>
        <w:tc>
          <w:tcPr>
            <w:tcW w:w="1897" w:type="dxa"/>
            <w:vMerge/>
            <w:tcBorders>
              <w:top w:val="single" w:sz="4" w:space="0" w:color="auto"/>
              <w:left w:val="single" w:sz="4" w:space="0" w:color="auto"/>
              <w:bottom w:val="single" w:sz="4" w:space="0" w:color="auto"/>
              <w:right w:val="single" w:sz="4" w:space="0" w:color="auto"/>
            </w:tcBorders>
            <w:vAlign w:val="center"/>
          </w:tcPr>
          <w:p w14:paraId="19A27CC9" w14:textId="77777777" w:rsidR="0044220A" w:rsidRDefault="0044220A">
            <w:pPr>
              <w:widowControl/>
              <w:spacing w:line="222" w:lineRule="exact"/>
              <w:jc w:val="center"/>
              <w:rPr>
                <w:rFonts w:ascii="仿宋" w:eastAsia="仿宋" w:hAnsi="仿宋" w:cs="宋体" w:hint="eastAsia"/>
                <w:kern w:val="0"/>
                <w:sz w:val="20"/>
                <w:szCs w:val="20"/>
              </w:rPr>
            </w:pPr>
          </w:p>
        </w:tc>
        <w:tc>
          <w:tcPr>
            <w:tcW w:w="1383" w:type="dxa"/>
            <w:vMerge/>
            <w:tcBorders>
              <w:top w:val="single" w:sz="4" w:space="0" w:color="auto"/>
              <w:left w:val="single" w:sz="4" w:space="0" w:color="auto"/>
              <w:bottom w:val="single" w:sz="4" w:space="0" w:color="auto"/>
              <w:right w:val="single" w:sz="4" w:space="0" w:color="auto"/>
            </w:tcBorders>
            <w:vAlign w:val="center"/>
          </w:tcPr>
          <w:p w14:paraId="40479DDB" w14:textId="77777777" w:rsidR="0044220A" w:rsidRDefault="0044220A">
            <w:pPr>
              <w:widowControl/>
              <w:spacing w:line="222" w:lineRule="exact"/>
              <w:jc w:val="center"/>
              <w:rPr>
                <w:rFonts w:ascii="仿宋" w:eastAsia="仿宋" w:hAnsi="仿宋" w:cs="宋体" w:hint="eastAsia"/>
                <w:kern w:val="0"/>
                <w:sz w:val="20"/>
                <w:szCs w:val="20"/>
              </w:rPr>
            </w:pPr>
          </w:p>
        </w:tc>
      </w:tr>
      <w:tr w:rsidR="0044220A" w14:paraId="183FD37F" w14:textId="77777777">
        <w:trPr>
          <w:trHeight w:val="272"/>
          <w:jc w:val="center"/>
        </w:trPr>
        <w:tc>
          <w:tcPr>
            <w:tcW w:w="410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noWrap/>
            <w:tcMar>
              <w:top w:w="15" w:type="dxa"/>
              <w:left w:w="15" w:type="dxa"/>
              <w:bottom w:w="0" w:type="dxa"/>
              <w:right w:w="15" w:type="dxa"/>
            </w:tcMar>
            <w:vAlign w:val="center"/>
          </w:tcPr>
          <w:p w14:paraId="6F86F05A" w14:textId="77777777" w:rsidR="0044220A"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栏次</w:t>
            </w:r>
          </w:p>
        </w:tc>
        <w:tc>
          <w:tcPr>
            <w:tcW w:w="1276" w:type="dxa"/>
            <w:tcBorders>
              <w:top w:val="nil"/>
              <w:left w:val="nil"/>
              <w:bottom w:val="single" w:sz="4" w:space="0" w:color="auto"/>
              <w:right w:val="single" w:sz="4" w:space="0" w:color="auto"/>
            </w:tcBorders>
            <w:shd w:val="clear" w:color="auto" w:fill="BFBFBF" w:themeFill="background1" w:themeFillShade="BF"/>
            <w:noWrap/>
            <w:tcMar>
              <w:top w:w="15" w:type="dxa"/>
              <w:left w:w="15" w:type="dxa"/>
              <w:bottom w:w="0" w:type="dxa"/>
              <w:right w:w="15" w:type="dxa"/>
            </w:tcMar>
            <w:vAlign w:val="center"/>
          </w:tcPr>
          <w:p w14:paraId="7FF08A22" w14:textId="77777777" w:rsidR="0044220A"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1</w:t>
            </w:r>
          </w:p>
        </w:tc>
        <w:tc>
          <w:tcPr>
            <w:tcW w:w="1559" w:type="dxa"/>
            <w:tcBorders>
              <w:top w:val="nil"/>
              <w:left w:val="nil"/>
              <w:bottom w:val="single" w:sz="4" w:space="0" w:color="auto"/>
              <w:right w:val="single" w:sz="4" w:space="0" w:color="auto"/>
            </w:tcBorders>
            <w:shd w:val="clear" w:color="auto" w:fill="BFBFBF" w:themeFill="background1" w:themeFillShade="BF"/>
            <w:noWrap/>
            <w:tcMar>
              <w:top w:w="15" w:type="dxa"/>
              <w:left w:w="15" w:type="dxa"/>
              <w:bottom w:w="0" w:type="dxa"/>
              <w:right w:w="15" w:type="dxa"/>
            </w:tcMar>
            <w:vAlign w:val="center"/>
          </w:tcPr>
          <w:p w14:paraId="4394B6BB" w14:textId="77777777" w:rsidR="0044220A"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2</w:t>
            </w:r>
          </w:p>
        </w:tc>
        <w:tc>
          <w:tcPr>
            <w:tcW w:w="1418" w:type="dxa"/>
            <w:tcBorders>
              <w:top w:val="nil"/>
              <w:left w:val="nil"/>
              <w:bottom w:val="single" w:sz="4" w:space="0" w:color="auto"/>
              <w:right w:val="single" w:sz="4" w:space="0" w:color="auto"/>
            </w:tcBorders>
            <w:shd w:val="clear" w:color="auto" w:fill="BFBFBF" w:themeFill="background1" w:themeFillShade="BF"/>
            <w:noWrap/>
            <w:tcMar>
              <w:top w:w="15" w:type="dxa"/>
              <w:left w:w="15" w:type="dxa"/>
              <w:bottom w:w="0" w:type="dxa"/>
              <w:right w:w="15" w:type="dxa"/>
            </w:tcMar>
            <w:vAlign w:val="center"/>
          </w:tcPr>
          <w:p w14:paraId="777AB31D" w14:textId="77777777" w:rsidR="0044220A"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3</w:t>
            </w:r>
          </w:p>
        </w:tc>
        <w:tc>
          <w:tcPr>
            <w:tcW w:w="1559" w:type="dxa"/>
            <w:tcBorders>
              <w:top w:val="nil"/>
              <w:left w:val="nil"/>
              <w:bottom w:val="single" w:sz="4" w:space="0" w:color="auto"/>
              <w:right w:val="single" w:sz="4" w:space="0" w:color="auto"/>
            </w:tcBorders>
            <w:shd w:val="clear" w:color="auto" w:fill="BFBFBF" w:themeFill="background1" w:themeFillShade="BF"/>
            <w:noWrap/>
            <w:tcMar>
              <w:top w:w="15" w:type="dxa"/>
              <w:left w:w="15" w:type="dxa"/>
              <w:bottom w:w="0" w:type="dxa"/>
              <w:right w:w="15" w:type="dxa"/>
            </w:tcMar>
            <w:vAlign w:val="center"/>
          </w:tcPr>
          <w:p w14:paraId="6BFF6024" w14:textId="77777777" w:rsidR="0044220A"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4</w:t>
            </w:r>
          </w:p>
        </w:tc>
        <w:tc>
          <w:tcPr>
            <w:tcW w:w="1468" w:type="dxa"/>
            <w:tcBorders>
              <w:top w:val="nil"/>
              <w:left w:val="nil"/>
              <w:bottom w:val="single" w:sz="4" w:space="0" w:color="auto"/>
              <w:right w:val="single" w:sz="4" w:space="0" w:color="auto"/>
            </w:tcBorders>
            <w:shd w:val="clear" w:color="auto" w:fill="BFBFBF" w:themeFill="background1" w:themeFillShade="BF"/>
            <w:noWrap/>
            <w:tcMar>
              <w:top w:w="15" w:type="dxa"/>
              <w:left w:w="15" w:type="dxa"/>
              <w:bottom w:w="0" w:type="dxa"/>
              <w:right w:w="15" w:type="dxa"/>
            </w:tcMar>
            <w:vAlign w:val="center"/>
          </w:tcPr>
          <w:p w14:paraId="34420F9C" w14:textId="77777777" w:rsidR="0044220A"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5</w:t>
            </w:r>
          </w:p>
        </w:tc>
        <w:tc>
          <w:tcPr>
            <w:tcW w:w="1897" w:type="dxa"/>
            <w:tcBorders>
              <w:top w:val="nil"/>
              <w:left w:val="nil"/>
              <w:bottom w:val="single" w:sz="4" w:space="0" w:color="auto"/>
              <w:right w:val="single" w:sz="4" w:space="0" w:color="auto"/>
            </w:tcBorders>
            <w:shd w:val="clear" w:color="auto" w:fill="BFBFBF" w:themeFill="background1" w:themeFillShade="BF"/>
            <w:noWrap/>
            <w:tcMar>
              <w:top w:w="15" w:type="dxa"/>
              <w:left w:w="15" w:type="dxa"/>
              <w:bottom w:w="0" w:type="dxa"/>
              <w:right w:w="15" w:type="dxa"/>
            </w:tcMar>
            <w:vAlign w:val="center"/>
          </w:tcPr>
          <w:p w14:paraId="36583798" w14:textId="77777777" w:rsidR="0044220A"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6</w:t>
            </w:r>
          </w:p>
        </w:tc>
        <w:tc>
          <w:tcPr>
            <w:tcW w:w="1383" w:type="dxa"/>
            <w:tcBorders>
              <w:top w:val="nil"/>
              <w:left w:val="nil"/>
              <w:bottom w:val="single" w:sz="4" w:space="0" w:color="auto"/>
              <w:right w:val="single" w:sz="4" w:space="0" w:color="auto"/>
            </w:tcBorders>
            <w:shd w:val="clear" w:color="auto" w:fill="BFBFBF" w:themeFill="background1" w:themeFillShade="BF"/>
            <w:noWrap/>
            <w:tcMar>
              <w:top w:w="15" w:type="dxa"/>
              <w:left w:w="15" w:type="dxa"/>
              <w:bottom w:w="0" w:type="dxa"/>
              <w:right w:w="15" w:type="dxa"/>
            </w:tcMar>
            <w:vAlign w:val="center"/>
          </w:tcPr>
          <w:p w14:paraId="0D287201" w14:textId="77777777" w:rsidR="0044220A"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7</w:t>
            </w:r>
          </w:p>
        </w:tc>
      </w:tr>
      <w:tr w:rsidR="0044220A" w14:paraId="151F7E1B" w14:textId="77777777">
        <w:trPr>
          <w:trHeight w:val="404"/>
          <w:jc w:val="center"/>
        </w:trPr>
        <w:tc>
          <w:tcPr>
            <w:tcW w:w="410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noWrap/>
            <w:tcMar>
              <w:top w:w="15" w:type="dxa"/>
              <w:left w:w="15" w:type="dxa"/>
              <w:bottom w:w="0" w:type="dxa"/>
              <w:right w:w="15" w:type="dxa"/>
            </w:tcMar>
            <w:vAlign w:val="center"/>
          </w:tcPr>
          <w:p w14:paraId="76AD5B7A" w14:textId="77777777" w:rsidR="0044220A"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合计</w:t>
            </w:r>
          </w:p>
        </w:tc>
        <w:tc>
          <w:tcPr>
            <w:tcW w:w="1276" w:type="dxa"/>
            <w:tcBorders>
              <w:top w:val="nil"/>
              <w:left w:val="nil"/>
              <w:bottom w:val="single" w:sz="4" w:space="0" w:color="auto"/>
              <w:right w:val="single" w:sz="4" w:space="0" w:color="auto"/>
            </w:tcBorders>
            <w:shd w:val="clear" w:color="auto" w:fill="BFBFBF" w:themeFill="background1" w:themeFillShade="BF"/>
            <w:noWrap/>
            <w:tcMar>
              <w:top w:w="15" w:type="dxa"/>
              <w:left w:w="15" w:type="dxa"/>
              <w:bottom w:w="0" w:type="dxa"/>
              <w:right w:w="15" w:type="dxa"/>
            </w:tcMar>
            <w:vAlign w:val="center"/>
          </w:tcPr>
          <w:p w14:paraId="7312283F" w14:textId="77777777" w:rsidR="0044220A" w:rsidRDefault="00000000">
            <w:pPr>
              <w:widowControl/>
              <w:spacing w:line="222" w:lineRule="exact"/>
              <w:jc w:val="right"/>
              <w:rPr>
                <w:rFonts w:ascii="仿宋" w:eastAsia="仿宋" w:hAnsi="仿宋" w:cs="宋体" w:hint="eastAsia"/>
                <w:kern w:val="0"/>
                <w:sz w:val="20"/>
                <w:szCs w:val="20"/>
              </w:rPr>
            </w:pPr>
            <w:r>
              <w:rPr>
                <w:rFonts w:ascii="仿宋" w:eastAsia="仿宋" w:hAnsi="仿宋" w:cs="宋体" w:hint="eastAsia"/>
                <w:kern w:val="0"/>
                <w:sz w:val="20"/>
                <w:szCs w:val="20"/>
              </w:rPr>
              <w:t>2343.1</w:t>
            </w:r>
          </w:p>
        </w:tc>
        <w:tc>
          <w:tcPr>
            <w:tcW w:w="1559" w:type="dxa"/>
            <w:tcBorders>
              <w:top w:val="nil"/>
              <w:left w:val="nil"/>
              <w:bottom w:val="single" w:sz="4" w:space="0" w:color="auto"/>
              <w:right w:val="single" w:sz="4" w:space="0" w:color="auto"/>
            </w:tcBorders>
            <w:shd w:val="clear" w:color="auto" w:fill="BFBFBF" w:themeFill="background1" w:themeFillShade="BF"/>
            <w:noWrap/>
            <w:tcMar>
              <w:top w:w="15" w:type="dxa"/>
              <w:left w:w="15" w:type="dxa"/>
              <w:bottom w:w="0" w:type="dxa"/>
              <w:right w:w="15" w:type="dxa"/>
            </w:tcMar>
            <w:vAlign w:val="center"/>
          </w:tcPr>
          <w:p w14:paraId="2CBCE974" w14:textId="77777777" w:rsidR="0044220A" w:rsidRDefault="00000000">
            <w:pPr>
              <w:widowControl/>
              <w:spacing w:line="222" w:lineRule="exact"/>
              <w:jc w:val="right"/>
              <w:rPr>
                <w:rFonts w:ascii="仿宋" w:eastAsia="仿宋" w:hAnsi="仿宋" w:cs="宋体" w:hint="eastAsia"/>
                <w:kern w:val="0"/>
                <w:sz w:val="20"/>
                <w:szCs w:val="20"/>
              </w:rPr>
            </w:pPr>
            <w:r>
              <w:rPr>
                <w:rFonts w:ascii="仿宋" w:eastAsia="仿宋" w:hAnsi="仿宋" w:cs="宋体" w:hint="eastAsia"/>
                <w:kern w:val="0"/>
                <w:sz w:val="20"/>
                <w:szCs w:val="20"/>
              </w:rPr>
              <w:t>1856.56</w:t>
            </w:r>
          </w:p>
        </w:tc>
        <w:tc>
          <w:tcPr>
            <w:tcW w:w="1418" w:type="dxa"/>
            <w:tcBorders>
              <w:top w:val="nil"/>
              <w:left w:val="nil"/>
              <w:bottom w:val="single" w:sz="4" w:space="0" w:color="auto"/>
              <w:right w:val="single" w:sz="4" w:space="0" w:color="auto"/>
            </w:tcBorders>
            <w:shd w:val="clear" w:color="auto" w:fill="BFBFBF" w:themeFill="background1" w:themeFillShade="BF"/>
            <w:noWrap/>
            <w:tcMar>
              <w:top w:w="15" w:type="dxa"/>
              <w:left w:w="15" w:type="dxa"/>
              <w:bottom w:w="0" w:type="dxa"/>
              <w:right w:w="15" w:type="dxa"/>
            </w:tcMar>
            <w:vAlign w:val="center"/>
          </w:tcPr>
          <w:p w14:paraId="168B6469" w14:textId="77777777" w:rsidR="0044220A" w:rsidRDefault="00000000">
            <w:pPr>
              <w:widowControl/>
              <w:spacing w:line="222" w:lineRule="exact"/>
              <w:jc w:val="right"/>
              <w:rPr>
                <w:rFonts w:ascii="仿宋" w:eastAsia="仿宋" w:hAnsi="仿宋" w:cs="宋体" w:hint="eastAsia"/>
                <w:kern w:val="0"/>
                <w:sz w:val="20"/>
                <w:szCs w:val="20"/>
              </w:rPr>
            </w:pPr>
            <w:r>
              <w:rPr>
                <w:rFonts w:ascii="仿宋" w:eastAsia="仿宋" w:hAnsi="仿宋" w:cs="宋体" w:hint="eastAsia"/>
                <w:kern w:val="0"/>
                <w:sz w:val="20"/>
                <w:szCs w:val="20"/>
              </w:rPr>
              <w:t>0</w:t>
            </w:r>
          </w:p>
        </w:tc>
        <w:tc>
          <w:tcPr>
            <w:tcW w:w="1559" w:type="dxa"/>
            <w:tcBorders>
              <w:top w:val="nil"/>
              <w:left w:val="nil"/>
              <w:bottom w:val="single" w:sz="4" w:space="0" w:color="auto"/>
              <w:right w:val="single" w:sz="4" w:space="0" w:color="auto"/>
            </w:tcBorders>
            <w:shd w:val="clear" w:color="auto" w:fill="BFBFBF" w:themeFill="background1" w:themeFillShade="BF"/>
            <w:noWrap/>
            <w:tcMar>
              <w:top w:w="15" w:type="dxa"/>
              <w:left w:w="15" w:type="dxa"/>
              <w:bottom w:w="0" w:type="dxa"/>
              <w:right w:w="15" w:type="dxa"/>
            </w:tcMar>
            <w:vAlign w:val="center"/>
          </w:tcPr>
          <w:p w14:paraId="566A6883" w14:textId="77777777" w:rsidR="0044220A" w:rsidRDefault="00000000">
            <w:pPr>
              <w:widowControl/>
              <w:spacing w:line="222" w:lineRule="exact"/>
              <w:jc w:val="right"/>
              <w:rPr>
                <w:rFonts w:ascii="仿宋" w:eastAsia="仿宋" w:hAnsi="仿宋" w:cs="宋体" w:hint="eastAsia"/>
                <w:kern w:val="0"/>
                <w:sz w:val="20"/>
                <w:szCs w:val="20"/>
              </w:rPr>
            </w:pPr>
            <w:r>
              <w:rPr>
                <w:rFonts w:ascii="仿宋" w:eastAsia="仿宋" w:hAnsi="仿宋" w:cs="宋体" w:hint="eastAsia"/>
                <w:kern w:val="0"/>
                <w:sz w:val="20"/>
                <w:szCs w:val="20"/>
              </w:rPr>
              <w:t>486.54</w:t>
            </w:r>
          </w:p>
        </w:tc>
        <w:tc>
          <w:tcPr>
            <w:tcW w:w="1468" w:type="dxa"/>
            <w:tcBorders>
              <w:top w:val="nil"/>
              <w:left w:val="nil"/>
              <w:bottom w:val="single" w:sz="4" w:space="0" w:color="auto"/>
              <w:right w:val="single" w:sz="4" w:space="0" w:color="auto"/>
            </w:tcBorders>
            <w:shd w:val="clear" w:color="auto" w:fill="BFBFBF" w:themeFill="background1" w:themeFillShade="BF"/>
            <w:noWrap/>
            <w:tcMar>
              <w:top w:w="15" w:type="dxa"/>
              <w:left w:w="15" w:type="dxa"/>
              <w:bottom w:w="0" w:type="dxa"/>
              <w:right w:w="15" w:type="dxa"/>
            </w:tcMar>
            <w:vAlign w:val="center"/>
          </w:tcPr>
          <w:p w14:paraId="4DF414BA" w14:textId="77777777" w:rsidR="0044220A" w:rsidRDefault="00000000">
            <w:pPr>
              <w:widowControl/>
              <w:spacing w:line="222" w:lineRule="exact"/>
              <w:jc w:val="right"/>
              <w:rPr>
                <w:rFonts w:ascii="仿宋" w:eastAsia="仿宋" w:hAnsi="仿宋" w:cs="宋体" w:hint="eastAsia"/>
                <w:kern w:val="0"/>
                <w:sz w:val="20"/>
                <w:szCs w:val="20"/>
              </w:rPr>
            </w:pPr>
            <w:r>
              <w:rPr>
                <w:rFonts w:ascii="仿宋" w:eastAsia="仿宋" w:hAnsi="仿宋" w:cs="宋体" w:hint="eastAsia"/>
                <w:kern w:val="0"/>
                <w:sz w:val="20"/>
                <w:szCs w:val="20"/>
              </w:rPr>
              <w:t>0</w:t>
            </w:r>
          </w:p>
        </w:tc>
        <w:tc>
          <w:tcPr>
            <w:tcW w:w="1897" w:type="dxa"/>
            <w:tcBorders>
              <w:top w:val="nil"/>
              <w:left w:val="nil"/>
              <w:bottom w:val="single" w:sz="4" w:space="0" w:color="auto"/>
              <w:right w:val="single" w:sz="4" w:space="0" w:color="auto"/>
            </w:tcBorders>
            <w:shd w:val="clear" w:color="auto" w:fill="BFBFBF" w:themeFill="background1" w:themeFillShade="BF"/>
            <w:noWrap/>
            <w:tcMar>
              <w:top w:w="15" w:type="dxa"/>
              <w:left w:w="15" w:type="dxa"/>
              <w:bottom w:w="0" w:type="dxa"/>
              <w:right w:w="15" w:type="dxa"/>
            </w:tcMar>
            <w:vAlign w:val="center"/>
          </w:tcPr>
          <w:p w14:paraId="1E3AA5C2" w14:textId="77777777" w:rsidR="0044220A" w:rsidRDefault="00000000">
            <w:pPr>
              <w:widowControl/>
              <w:spacing w:line="222" w:lineRule="exact"/>
              <w:jc w:val="right"/>
              <w:rPr>
                <w:rFonts w:ascii="仿宋" w:eastAsia="仿宋" w:hAnsi="仿宋" w:cs="宋体" w:hint="eastAsia"/>
                <w:kern w:val="0"/>
                <w:sz w:val="20"/>
                <w:szCs w:val="20"/>
              </w:rPr>
            </w:pPr>
            <w:r>
              <w:rPr>
                <w:rFonts w:ascii="仿宋" w:eastAsia="仿宋" w:hAnsi="仿宋" w:cs="宋体" w:hint="eastAsia"/>
                <w:kern w:val="0"/>
                <w:sz w:val="20"/>
                <w:szCs w:val="20"/>
              </w:rPr>
              <w:t>0</w:t>
            </w:r>
          </w:p>
        </w:tc>
        <w:tc>
          <w:tcPr>
            <w:tcW w:w="1383" w:type="dxa"/>
            <w:tcBorders>
              <w:top w:val="nil"/>
              <w:left w:val="nil"/>
              <w:bottom w:val="single" w:sz="4" w:space="0" w:color="auto"/>
              <w:right w:val="single" w:sz="4" w:space="0" w:color="auto"/>
            </w:tcBorders>
            <w:shd w:val="clear" w:color="auto" w:fill="BFBFBF" w:themeFill="background1" w:themeFillShade="BF"/>
            <w:noWrap/>
            <w:tcMar>
              <w:top w:w="15" w:type="dxa"/>
              <w:left w:w="15" w:type="dxa"/>
              <w:bottom w:w="0" w:type="dxa"/>
              <w:right w:w="15" w:type="dxa"/>
            </w:tcMar>
            <w:vAlign w:val="center"/>
          </w:tcPr>
          <w:p w14:paraId="01E29DC7" w14:textId="77777777" w:rsidR="0044220A" w:rsidRDefault="00000000">
            <w:pPr>
              <w:widowControl/>
              <w:spacing w:line="222" w:lineRule="exact"/>
              <w:jc w:val="right"/>
              <w:rPr>
                <w:rFonts w:ascii="仿宋" w:eastAsia="仿宋" w:hAnsi="仿宋" w:cs="宋体" w:hint="eastAsia"/>
                <w:kern w:val="0"/>
                <w:sz w:val="20"/>
                <w:szCs w:val="20"/>
              </w:rPr>
            </w:pPr>
            <w:r>
              <w:rPr>
                <w:rFonts w:ascii="仿宋" w:eastAsia="仿宋" w:hAnsi="仿宋" w:cs="宋体" w:hint="eastAsia"/>
                <w:kern w:val="0"/>
                <w:sz w:val="20"/>
                <w:szCs w:val="20"/>
              </w:rPr>
              <w:t>0</w:t>
            </w:r>
          </w:p>
        </w:tc>
      </w:tr>
      <w:tr w:rsidR="0044220A" w14:paraId="48AB66FA" w14:textId="77777777">
        <w:trPr>
          <w:trHeight w:val="340"/>
          <w:jc w:val="center"/>
        </w:trPr>
        <w:tc>
          <w:tcPr>
            <w:tcW w:w="1413"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3B253EE6" w14:textId="77777777" w:rsidR="0044220A"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205</w:t>
            </w:r>
          </w:p>
        </w:tc>
        <w:tc>
          <w:tcPr>
            <w:tcW w:w="26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F52A4D5" w14:textId="77777777" w:rsidR="0044220A"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教育支出</w:t>
            </w:r>
          </w:p>
        </w:tc>
        <w:tc>
          <w:tcPr>
            <w:tcW w:w="1276"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B0EEEC0" w14:textId="77777777" w:rsidR="0044220A"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1848.38</w:t>
            </w: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9239AFE" w14:textId="77777777" w:rsidR="0044220A"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1848.38</w:t>
            </w:r>
          </w:p>
        </w:tc>
        <w:tc>
          <w:tcPr>
            <w:tcW w:w="141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A76C97B" w14:textId="77777777" w:rsidR="0044220A"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w:t>
            </w: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0EF1582" w14:textId="77777777" w:rsidR="0044220A"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w:t>
            </w:r>
          </w:p>
        </w:tc>
        <w:tc>
          <w:tcPr>
            <w:tcW w:w="146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362AD0B" w14:textId="77777777" w:rsidR="0044220A"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w:t>
            </w:r>
          </w:p>
        </w:tc>
        <w:tc>
          <w:tcPr>
            <w:tcW w:w="189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CF950A4" w14:textId="77777777" w:rsidR="0044220A"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w:t>
            </w: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829C713" w14:textId="77777777" w:rsidR="0044220A"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w:t>
            </w:r>
          </w:p>
        </w:tc>
      </w:tr>
      <w:tr w:rsidR="0044220A" w14:paraId="54BA95DF" w14:textId="77777777">
        <w:trPr>
          <w:trHeight w:val="340"/>
          <w:jc w:val="center"/>
        </w:trPr>
        <w:tc>
          <w:tcPr>
            <w:tcW w:w="1413"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32413A27" w14:textId="77777777" w:rsidR="0044220A"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20502</w:t>
            </w:r>
          </w:p>
        </w:tc>
        <w:tc>
          <w:tcPr>
            <w:tcW w:w="26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B36412C" w14:textId="77777777" w:rsidR="0044220A"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普通教育</w:t>
            </w:r>
          </w:p>
        </w:tc>
        <w:tc>
          <w:tcPr>
            <w:tcW w:w="1276"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5551E64" w14:textId="77777777" w:rsidR="0044220A"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1759.15</w:t>
            </w: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315ADC8" w14:textId="77777777" w:rsidR="0044220A"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1759.15</w:t>
            </w:r>
          </w:p>
        </w:tc>
        <w:tc>
          <w:tcPr>
            <w:tcW w:w="141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EC09478" w14:textId="77777777" w:rsidR="0044220A"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w:t>
            </w: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923975C" w14:textId="77777777" w:rsidR="0044220A"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w:t>
            </w:r>
          </w:p>
        </w:tc>
        <w:tc>
          <w:tcPr>
            <w:tcW w:w="146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20D00C7" w14:textId="77777777" w:rsidR="0044220A"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w:t>
            </w:r>
          </w:p>
        </w:tc>
        <w:tc>
          <w:tcPr>
            <w:tcW w:w="189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673EEB1" w14:textId="77777777" w:rsidR="0044220A"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w:t>
            </w: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E38566C" w14:textId="77777777" w:rsidR="0044220A"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w:t>
            </w:r>
          </w:p>
        </w:tc>
      </w:tr>
      <w:tr w:rsidR="0044220A" w14:paraId="5A740F9C" w14:textId="77777777">
        <w:trPr>
          <w:trHeight w:val="340"/>
          <w:jc w:val="center"/>
        </w:trPr>
        <w:tc>
          <w:tcPr>
            <w:tcW w:w="1413"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45857A9F" w14:textId="77777777" w:rsidR="0044220A"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2050202</w:t>
            </w:r>
          </w:p>
        </w:tc>
        <w:tc>
          <w:tcPr>
            <w:tcW w:w="26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4C574BB" w14:textId="77777777" w:rsidR="0044220A"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小学教育</w:t>
            </w:r>
          </w:p>
        </w:tc>
        <w:tc>
          <w:tcPr>
            <w:tcW w:w="1276"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F5A1BE0" w14:textId="77777777" w:rsidR="0044220A"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1743.87</w:t>
            </w: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4295F25" w14:textId="77777777" w:rsidR="0044220A"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1743.87</w:t>
            </w:r>
          </w:p>
        </w:tc>
        <w:tc>
          <w:tcPr>
            <w:tcW w:w="141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F7008C8" w14:textId="77777777" w:rsidR="0044220A"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w:t>
            </w: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7D4A251" w14:textId="77777777" w:rsidR="0044220A"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w:t>
            </w:r>
          </w:p>
        </w:tc>
        <w:tc>
          <w:tcPr>
            <w:tcW w:w="146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75C74B8" w14:textId="77777777" w:rsidR="0044220A"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w:t>
            </w:r>
          </w:p>
        </w:tc>
        <w:tc>
          <w:tcPr>
            <w:tcW w:w="189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2A7F4A2" w14:textId="77777777" w:rsidR="0044220A"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w:t>
            </w: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5D38F31" w14:textId="77777777" w:rsidR="0044220A"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w:t>
            </w:r>
          </w:p>
        </w:tc>
      </w:tr>
      <w:tr w:rsidR="0044220A" w14:paraId="354CCADC" w14:textId="77777777">
        <w:trPr>
          <w:trHeight w:val="340"/>
          <w:jc w:val="center"/>
        </w:trPr>
        <w:tc>
          <w:tcPr>
            <w:tcW w:w="1413"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3491B571" w14:textId="77777777" w:rsidR="0044220A"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2050299</w:t>
            </w:r>
          </w:p>
        </w:tc>
        <w:tc>
          <w:tcPr>
            <w:tcW w:w="26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A4F5BE9" w14:textId="77777777" w:rsidR="0044220A"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其他普通教育支出</w:t>
            </w:r>
          </w:p>
        </w:tc>
        <w:tc>
          <w:tcPr>
            <w:tcW w:w="1276"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3AA26EF" w14:textId="77777777" w:rsidR="0044220A"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15.29</w:t>
            </w: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4884B3E" w14:textId="77777777" w:rsidR="0044220A"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15.29</w:t>
            </w:r>
          </w:p>
        </w:tc>
        <w:tc>
          <w:tcPr>
            <w:tcW w:w="141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AE1A645" w14:textId="77777777" w:rsidR="0044220A"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w:t>
            </w: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33A507B" w14:textId="77777777" w:rsidR="0044220A"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w:t>
            </w:r>
          </w:p>
        </w:tc>
        <w:tc>
          <w:tcPr>
            <w:tcW w:w="146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E90B491" w14:textId="77777777" w:rsidR="0044220A"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w:t>
            </w:r>
          </w:p>
        </w:tc>
        <w:tc>
          <w:tcPr>
            <w:tcW w:w="189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3F4AD3B" w14:textId="77777777" w:rsidR="0044220A"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w:t>
            </w: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BB9DD47" w14:textId="77777777" w:rsidR="0044220A"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w:t>
            </w:r>
          </w:p>
        </w:tc>
      </w:tr>
      <w:tr w:rsidR="0044220A" w14:paraId="25422782" w14:textId="77777777">
        <w:trPr>
          <w:trHeight w:val="340"/>
          <w:jc w:val="center"/>
        </w:trPr>
        <w:tc>
          <w:tcPr>
            <w:tcW w:w="1413"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3C816358" w14:textId="77777777" w:rsidR="0044220A"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20509</w:t>
            </w:r>
          </w:p>
        </w:tc>
        <w:tc>
          <w:tcPr>
            <w:tcW w:w="26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A781ABA" w14:textId="77777777" w:rsidR="0044220A"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教育费附加安排的支出</w:t>
            </w:r>
          </w:p>
        </w:tc>
        <w:tc>
          <w:tcPr>
            <w:tcW w:w="1276"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3EE7401" w14:textId="77777777" w:rsidR="0044220A"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46.23</w:t>
            </w: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688DEE8" w14:textId="77777777" w:rsidR="0044220A"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46.23</w:t>
            </w:r>
          </w:p>
        </w:tc>
        <w:tc>
          <w:tcPr>
            <w:tcW w:w="141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C8B4F63" w14:textId="77777777" w:rsidR="0044220A"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w:t>
            </w: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3F00646" w14:textId="77777777" w:rsidR="0044220A"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w:t>
            </w:r>
          </w:p>
        </w:tc>
        <w:tc>
          <w:tcPr>
            <w:tcW w:w="146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23028CC" w14:textId="77777777" w:rsidR="0044220A"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w:t>
            </w:r>
          </w:p>
        </w:tc>
        <w:tc>
          <w:tcPr>
            <w:tcW w:w="189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48EDE2D" w14:textId="77777777" w:rsidR="0044220A"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w:t>
            </w: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1312C90" w14:textId="77777777" w:rsidR="0044220A"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w:t>
            </w:r>
          </w:p>
        </w:tc>
      </w:tr>
      <w:tr w:rsidR="0044220A" w14:paraId="6016E7DA" w14:textId="77777777">
        <w:trPr>
          <w:trHeight w:val="340"/>
          <w:jc w:val="center"/>
        </w:trPr>
        <w:tc>
          <w:tcPr>
            <w:tcW w:w="1413"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4BABF1F6" w14:textId="77777777" w:rsidR="0044220A"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2050999</w:t>
            </w:r>
          </w:p>
        </w:tc>
        <w:tc>
          <w:tcPr>
            <w:tcW w:w="26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4510D99" w14:textId="77777777" w:rsidR="0044220A"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其他教育费附加安排的支出</w:t>
            </w:r>
          </w:p>
        </w:tc>
        <w:tc>
          <w:tcPr>
            <w:tcW w:w="1276"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25449AA" w14:textId="77777777" w:rsidR="0044220A"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46.23</w:t>
            </w: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28BF69C" w14:textId="77777777" w:rsidR="0044220A"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46.23</w:t>
            </w:r>
          </w:p>
        </w:tc>
        <w:tc>
          <w:tcPr>
            <w:tcW w:w="141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0C76240" w14:textId="77777777" w:rsidR="0044220A"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w:t>
            </w: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1B1E0C0" w14:textId="77777777" w:rsidR="0044220A"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w:t>
            </w:r>
          </w:p>
        </w:tc>
        <w:tc>
          <w:tcPr>
            <w:tcW w:w="146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5085236" w14:textId="77777777" w:rsidR="0044220A"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w:t>
            </w:r>
          </w:p>
        </w:tc>
        <w:tc>
          <w:tcPr>
            <w:tcW w:w="189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C1CFBDD" w14:textId="77777777" w:rsidR="0044220A"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w:t>
            </w: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BD64865" w14:textId="77777777" w:rsidR="0044220A"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w:t>
            </w:r>
          </w:p>
        </w:tc>
      </w:tr>
      <w:tr w:rsidR="0044220A" w14:paraId="7D608C30" w14:textId="77777777">
        <w:trPr>
          <w:trHeight w:val="340"/>
          <w:jc w:val="center"/>
        </w:trPr>
        <w:tc>
          <w:tcPr>
            <w:tcW w:w="1413"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237E3A4C" w14:textId="77777777" w:rsidR="0044220A"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20599</w:t>
            </w:r>
          </w:p>
        </w:tc>
        <w:tc>
          <w:tcPr>
            <w:tcW w:w="26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90ADA14" w14:textId="77777777" w:rsidR="0044220A"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其他教育支出</w:t>
            </w:r>
          </w:p>
        </w:tc>
        <w:tc>
          <w:tcPr>
            <w:tcW w:w="1276"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8139B6F" w14:textId="77777777" w:rsidR="0044220A"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42.99</w:t>
            </w: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3C198A7" w14:textId="77777777" w:rsidR="0044220A"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42.99</w:t>
            </w:r>
          </w:p>
        </w:tc>
        <w:tc>
          <w:tcPr>
            <w:tcW w:w="141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99E25A7" w14:textId="77777777" w:rsidR="0044220A"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w:t>
            </w: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78F2655" w14:textId="77777777" w:rsidR="0044220A"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w:t>
            </w:r>
          </w:p>
        </w:tc>
        <w:tc>
          <w:tcPr>
            <w:tcW w:w="146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8C0D862" w14:textId="77777777" w:rsidR="0044220A"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w:t>
            </w:r>
          </w:p>
        </w:tc>
        <w:tc>
          <w:tcPr>
            <w:tcW w:w="189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D4F0970" w14:textId="77777777" w:rsidR="0044220A"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w:t>
            </w: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1381936" w14:textId="77777777" w:rsidR="0044220A"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w:t>
            </w:r>
          </w:p>
        </w:tc>
      </w:tr>
      <w:tr w:rsidR="0044220A" w14:paraId="3C2E3736" w14:textId="77777777">
        <w:trPr>
          <w:trHeight w:val="340"/>
          <w:jc w:val="center"/>
        </w:trPr>
        <w:tc>
          <w:tcPr>
            <w:tcW w:w="1413"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61391F82" w14:textId="77777777" w:rsidR="0044220A"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2059999</w:t>
            </w:r>
          </w:p>
        </w:tc>
        <w:tc>
          <w:tcPr>
            <w:tcW w:w="26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1FCA09B" w14:textId="77777777" w:rsidR="0044220A"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其他教育支出</w:t>
            </w:r>
          </w:p>
        </w:tc>
        <w:tc>
          <w:tcPr>
            <w:tcW w:w="1276"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BC67A95" w14:textId="77777777" w:rsidR="0044220A"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42.99</w:t>
            </w: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E8AE240" w14:textId="77777777" w:rsidR="0044220A"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42.99</w:t>
            </w:r>
          </w:p>
        </w:tc>
        <w:tc>
          <w:tcPr>
            <w:tcW w:w="141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ED29729" w14:textId="77777777" w:rsidR="0044220A"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w:t>
            </w: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77A5449" w14:textId="77777777" w:rsidR="0044220A"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w:t>
            </w:r>
          </w:p>
        </w:tc>
        <w:tc>
          <w:tcPr>
            <w:tcW w:w="146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95962CC" w14:textId="77777777" w:rsidR="0044220A"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w:t>
            </w:r>
          </w:p>
        </w:tc>
        <w:tc>
          <w:tcPr>
            <w:tcW w:w="189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9203E63" w14:textId="77777777" w:rsidR="0044220A"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w:t>
            </w: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1E596AD" w14:textId="77777777" w:rsidR="0044220A"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w:t>
            </w:r>
          </w:p>
        </w:tc>
      </w:tr>
      <w:tr w:rsidR="0044220A" w14:paraId="36FD06CD" w14:textId="77777777">
        <w:trPr>
          <w:trHeight w:val="340"/>
          <w:jc w:val="center"/>
        </w:trPr>
        <w:tc>
          <w:tcPr>
            <w:tcW w:w="1413"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385114EA" w14:textId="77777777" w:rsidR="0044220A"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206</w:t>
            </w:r>
          </w:p>
        </w:tc>
        <w:tc>
          <w:tcPr>
            <w:tcW w:w="26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B6F0BDD" w14:textId="77777777" w:rsidR="0044220A"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科学技术支出</w:t>
            </w:r>
          </w:p>
        </w:tc>
        <w:tc>
          <w:tcPr>
            <w:tcW w:w="1276"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4B28B10" w14:textId="77777777" w:rsidR="0044220A"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0.18</w:t>
            </w: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0C27350" w14:textId="77777777" w:rsidR="0044220A"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0.18</w:t>
            </w:r>
          </w:p>
        </w:tc>
        <w:tc>
          <w:tcPr>
            <w:tcW w:w="141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692356D" w14:textId="77777777" w:rsidR="0044220A"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w:t>
            </w: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983896E" w14:textId="77777777" w:rsidR="0044220A"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w:t>
            </w:r>
          </w:p>
        </w:tc>
        <w:tc>
          <w:tcPr>
            <w:tcW w:w="146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DB593AD" w14:textId="77777777" w:rsidR="0044220A"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w:t>
            </w:r>
          </w:p>
        </w:tc>
        <w:tc>
          <w:tcPr>
            <w:tcW w:w="189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E7E8FC0" w14:textId="77777777" w:rsidR="0044220A"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w:t>
            </w: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43451A6" w14:textId="77777777" w:rsidR="0044220A"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w:t>
            </w:r>
          </w:p>
        </w:tc>
      </w:tr>
      <w:tr w:rsidR="0044220A" w14:paraId="65FEE1D3" w14:textId="77777777">
        <w:trPr>
          <w:trHeight w:val="340"/>
          <w:jc w:val="center"/>
        </w:trPr>
        <w:tc>
          <w:tcPr>
            <w:tcW w:w="1413"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2C64EF27" w14:textId="77777777" w:rsidR="0044220A"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20699</w:t>
            </w:r>
          </w:p>
        </w:tc>
        <w:tc>
          <w:tcPr>
            <w:tcW w:w="26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749F19B" w14:textId="77777777" w:rsidR="0044220A"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其他科学技术支出</w:t>
            </w:r>
          </w:p>
        </w:tc>
        <w:tc>
          <w:tcPr>
            <w:tcW w:w="1276"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79E7636" w14:textId="77777777" w:rsidR="0044220A"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0.18</w:t>
            </w: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CA12001" w14:textId="77777777" w:rsidR="0044220A"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0.18</w:t>
            </w:r>
          </w:p>
        </w:tc>
        <w:tc>
          <w:tcPr>
            <w:tcW w:w="141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DD46B91" w14:textId="77777777" w:rsidR="0044220A"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w:t>
            </w: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B6FEF6F" w14:textId="77777777" w:rsidR="0044220A"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w:t>
            </w:r>
          </w:p>
        </w:tc>
        <w:tc>
          <w:tcPr>
            <w:tcW w:w="146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988848A" w14:textId="77777777" w:rsidR="0044220A"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w:t>
            </w:r>
          </w:p>
        </w:tc>
        <w:tc>
          <w:tcPr>
            <w:tcW w:w="189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096C60F" w14:textId="77777777" w:rsidR="0044220A"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w:t>
            </w: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9FAEA86" w14:textId="77777777" w:rsidR="0044220A"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w:t>
            </w:r>
          </w:p>
        </w:tc>
      </w:tr>
      <w:tr w:rsidR="0044220A" w14:paraId="5B88EFB0" w14:textId="77777777">
        <w:trPr>
          <w:trHeight w:val="340"/>
          <w:jc w:val="center"/>
        </w:trPr>
        <w:tc>
          <w:tcPr>
            <w:tcW w:w="1413"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328B48C4" w14:textId="77777777" w:rsidR="0044220A"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2069999</w:t>
            </w:r>
          </w:p>
        </w:tc>
        <w:tc>
          <w:tcPr>
            <w:tcW w:w="26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0A468F5" w14:textId="77777777" w:rsidR="0044220A"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其他科学技术支出</w:t>
            </w:r>
          </w:p>
        </w:tc>
        <w:tc>
          <w:tcPr>
            <w:tcW w:w="1276"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1311906" w14:textId="77777777" w:rsidR="0044220A"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0.18</w:t>
            </w: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CCF8B52" w14:textId="77777777" w:rsidR="0044220A"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0.18</w:t>
            </w:r>
          </w:p>
        </w:tc>
        <w:tc>
          <w:tcPr>
            <w:tcW w:w="141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CA2BB66" w14:textId="77777777" w:rsidR="0044220A"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w:t>
            </w: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840158F" w14:textId="77777777" w:rsidR="0044220A"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w:t>
            </w:r>
          </w:p>
        </w:tc>
        <w:tc>
          <w:tcPr>
            <w:tcW w:w="146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276589F" w14:textId="77777777" w:rsidR="0044220A"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w:t>
            </w:r>
          </w:p>
        </w:tc>
        <w:tc>
          <w:tcPr>
            <w:tcW w:w="189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790E895" w14:textId="77777777" w:rsidR="0044220A"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w:t>
            </w: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6887973" w14:textId="77777777" w:rsidR="0044220A"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w:t>
            </w:r>
          </w:p>
        </w:tc>
      </w:tr>
      <w:tr w:rsidR="0044220A" w14:paraId="6E23204E" w14:textId="77777777">
        <w:trPr>
          <w:trHeight w:val="340"/>
          <w:jc w:val="center"/>
        </w:trPr>
        <w:tc>
          <w:tcPr>
            <w:tcW w:w="1413"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0987BED2" w14:textId="77777777" w:rsidR="0044220A"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213</w:t>
            </w:r>
          </w:p>
        </w:tc>
        <w:tc>
          <w:tcPr>
            <w:tcW w:w="26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167EC7E" w14:textId="77777777" w:rsidR="0044220A"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农林水支出</w:t>
            </w:r>
          </w:p>
        </w:tc>
        <w:tc>
          <w:tcPr>
            <w:tcW w:w="1276"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D9AB9FF" w14:textId="77777777" w:rsidR="0044220A"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8</w:t>
            </w: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90F2EDF" w14:textId="77777777" w:rsidR="0044220A"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8</w:t>
            </w:r>
          </w:p>
        </w:tc>
        <w:tc>
          <w:tcPr>
            <w:tcW w:w="141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7AECA47" w14:textId="77777777" w:rsidR="0044220A"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w:t>
            </w: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75E6A79" w14:textId="77777777" w:rsidR="0044220A"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w:t>
            </w:r>
          </w:p>
        </w:tc>
        <w:tc>
          <w:tcPr>
            <w:tcW w:w="146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B7481B7" w14:textId="77777777" w:rsidR="0044220A"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w:t>
            </w:r>
          </w:p>
        </w:tc>
        <w:tc>
          <w:tcPr>
            <w:tcW w:w="189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1F7031A" w14:textId="77777777" w:rsidR="0044220A"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w:t>
            </w: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5B042C3" w14:textId="77777777" w:rsidR="0044220A"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w:t>
            </w:r>
          </w:p>
        </w:tc>
      </w:tr>
      <w:tr w:rsidR="0044220A" w14:paraId="014261C2" w14:textId="77777777">
        <w:trPr>
          <w:trHeight w:val="340"/>
          <w:jc w:val="center"/>
        </w:trPr>
        <w:tc>
          <w:tcPr>
            <w:tcW w:w="1413"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13426303" w14:textId="77777777" w:rsidR="0044220A"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21399</w:t>
            </w:r>
          </w:p>
        </w:tc>
        <w:tc>
          <w:tcPr>
            <w:tcW w:w="26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04A4881" w14:textId="77777777" w:rsidR="0044220A"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其他农林水支出</w:t>
            </w:r>
          </w:p>
        </w:tc>
        <w:tc>
          <w:tcPr>
            <w:tcW w:w="1276"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F829E64" w14:textId="77777777" w:rsidR="0044220A"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8</w:t>
            </w: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B6163E7" w14:textId="77777777" w:rsidR="0044220A"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8</w:t>
            </w:r>
          </w:p>
        </w:tc>
        <w:tc>
          <w:tcPr>
            <w:tcW w:w="141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1ABA2DB" w14:textId="77777777" w:rsidR="0044220A"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w:t>
            </w: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51F09AC" w14:textId="77777777" w:rsidR="0044220A"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w:t>
            </w:r>
          </w:p>
        </w:tc>
        <w:tc>
          <w:tcPr>
            <w:tcW w:w="146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BD72B63" w14:textId="77777777" w:rsidR="0044220A"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w:t>
            </w:r>
          </w:p>
        </w:tc>
        <w:tc>
          <w:tcPr>
            <w:tcW w:w="189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EE9A8D2" w14:textId="77777777" w:rsidR="0044220A"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w:t>
            </w: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514C1A0" w14:textId="77777777" w:rsidR="0044220A"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w:t>
            </w:r>
          </w:p>
        </w:tc>
      </w:tr>
      <w:tr w:rsidR="0044220A" w14:paraId="6AC1C08B" w14:textId="77777777">
        <w:trPr>
          <w:trHeight w:val="340"/>
          <w:jc w:val="center"/>
        </w:trPr>
        <w:tc>
          <w:tcPr>
            <w:tcW w:w="1413"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67F404C9" w14:textId="77777777" w:rsidR="0044220A"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2139999</w:t>
            </w:r>
          </w:p>
        </w:tc>
        <w:tc>
          <w:tcPr>
            <w:tcW w:w="26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449085C" w14:textId="77777777" w:rsidR="0044220A"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其他农林水支出</w:t>
            </w:r>
          </w:p>
        </w:tc>
        <w:tc>
          <w:tcPr>
            <w:tcW w:w="1276"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B90B4C9" w14:textId="77777777" w:rsidR="0044220A"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8</w:t>
            </w: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7553C90" w14:textId="77777777" w:rsidR="0044220A"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8</w:t>
            </w:r>
          </w:p>
        </w:tc>
        <w:tc>
          <w:tcPr>
            <w:tcW w:w="141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486E55F" w14:textId="77777777" w:rsidR="0044220A"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w:t>
            </w: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1F1CA44" w14:textId="77777777" w:rsidR="0044220A"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w:t>
            </w:r>
          </w:p>
        </w:tc>
        <w:tc>
          <w:tcPr>
            <w:tcW w:w="146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16127CB" w14:textId="77777777" w:rsidR="0044220A"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w:t>
            </w:r>
          </w:p>
        </w:tc>
        <w:tc>
          <w:tcPr>
            <w:tcW w:w="189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EAEB7AE" w14:textId="77777777" w:rsidR="0044220A"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w:t>
            </w: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FAAAD2F" w14:textId="77777777" w:rsidR="0044220A"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w:t>
            </w:r>
          </w:p>
        </w:tc>
      </w:tr>
      <w:tr w:rsidR="0044220A" w14:paraId="0CBAAC80" w14:textId="77777777">
        <w:trPr>
          <w:trHeight w:val="340"/>
          <w:jc w:val="center"/>
        </w:trPr>
        <w:tc>
          <w:tcPr>
            <w:tcW w:w="1413"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4BF26D7B" w14:textId="77777777" w:rsidR="0044220A"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lastRenderedPageBreak/>
              <w:t>229</w:t>
            </w:r>
          </w:p>
        </w:tc>
        <w:tc>
          <w:tcPr>
            <w:tcW w:w="26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CDFA4F4" w14:textId="77777777" w:rsidR="0044220A"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其他支出</w:t>
            </w:r>
          </w:p>
        </w:tc>
        <w:tc>
          <w:tcPr>
            <w:tcW w:w="1276"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5035641" w14:textId="77777777" w:rsidR="0044220A"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486.54</w:t>
            </w: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09D1FE6" w14:textId="77777777" w:rsidR="0044220A"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w:t>
            </w:r>
          </w:p>
        </w:tc>
        <w:tc>
          <w:tcPr>
            <w:tcW w:w="141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49E2BD4" w14:textId="77777777" w:rsidR="0044220A"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w:t>
            </w: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6EF2A02" w14:textId="77777777" w:rsidR="0044220A"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486.54</w:t>
            </w:r>
          </w:p>
        </w:tc>
        <w:tc>
          <w:tcPr>
            <w:tcW w:w="146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93CFB47" w14:textId="77777777" w:rsidR="0044220A"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w:t>
            </w:r>
          </w:p>
        </w:tc>
        <w:tc>
          <w:tcPr>
            <w:tcW w:w="189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4B681B3" w14:textId="77777777" w:rsidR="0044220A"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w:t>
            </w: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AB49E3D" w14:textId="77777777" w:rsidR="0044220A"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w:t>
            </w:r>
          </w:p>
        </w:tc>
      </w:tr>
      <w:tr w:rsidR="0044220A" w14:paraId="41141975" w14:textId="77777777">
        <w:trPr>
          <w:trHeight w:val="340"/>
          <w:jc w:val="center"/>
        </w:trPr>
        <w:tc>
          <w:tcPr>
            <w:tcW w:w="1413"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3B347776" w14:textId="77777777" w:rsidR="0044220A"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22999</w:t>
            </w:r>
          </w:p>
        </w:tc>
        <w:tc>
          <w:tcPr>
            <w:tcW w:w="26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FD40655" w14:textId="77777777" w:rsidR="0044220A"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其他支出</w:t>
            </w:r>
          </w:p>
        </w:tc>
        <w:tc>
          <w:tcPr>
            <w:tcW w:w="1276"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7256375" w14:textId="77777777" w:rsidR="0044220A"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486.54</w:t>
            </w: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B6B18DC" w14:textId="77777777" w:rsidR="0044220A"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w:t>
            </w:r>
          </w:p>
        </w:tc>
        <w:tc>
          <w:tcPr>
            <w:tcW w:w="141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72D89D6" w14:textId="77777777" w:rsidR="0044220A"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w:t>
            </w: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B297232" w14:textId="77777777" w:rsidR="0044220A"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486.54</w:t>
            </w:r>
          </w:p>
        </w:tc>
        <w:tc>
          <w:tcPr>
            <w:tcW w:w="146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CD93E82" w14:textId="77777777" w:rsidR="0044220A"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w:t>
            </w:r>
          </w:p>
        </w:tc>
        <w:tc>
          <w:tcPr>
            <w:tcW w:w="189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A666848" w14:textId="77777777" w:rsidR="0044220A"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w:t>
            </w: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7A8FF0F" w14:textId="77777777" w:rsidR="0044220A"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w:t>
            </w:r>
          </w:p>
        </w:tc>
      </w:tr>
      <w:tr w:rsidR="0044220A" w14:paraId="3A4896DB" w14:textId="77777777">
        <w:trPr>
          <w:trHeight w:val="340"/>
          <w:jc w:val="center"/>
        </w:trPr>
        <w:tc>
          <w:tcPr>
            <w:tcW w:w="1413"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208802B6" w14:textId="77777777" w:rsidR="0044220A"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2299999</w:t>
            </w:r>
          </w:p>
        </w:tc>
        <w:tc>
          <w:tcPr>
            <w:tcW w:w="26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648CEA9" w14:textId="77777777" w:rsidR="0044220A"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其他支出</w:t>
            </w:r>
          </w:p>
        </w:tc>
        <w:tc>
          <w:tcPr>
            <w:tcW w:w="1276"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2D06426" w14:textId="77777777" w:rsidR="0044220A"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486.54</w:t>
            </w: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A0D0C58" w14:textId="77777777" w:rsidR="0044220A"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w:t>
            </w:r>
          </w:p>
        </w:tc>
        <w:tc>
          <w:tcPr>
            <w:tcW w:w="141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DF4C20D" w14:textId="77777777" w:rsidR="0044220A"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w:t>
            </w: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5EB4C5B" w14:textId="77777777" w:rsidR="0044220A"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486.54</w:t>
            </w:r>
          </w:p>
        </w:tc>
        <w:tc>
          <w:tcPr>
            <w:tcW w:w="146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33363A3" w14:textId="77777777" w:rsidR="0044220A"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w:t>
            </w:r>
          </w:p>
        </w:tc>
        <w:tc>
          <w:tcPr>
            <w:tcW w:w="189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0AD2F2B" w14:textId="77777777" w:rsidR="0044220A"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w:t>
            </w: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A56BB3D" w14:textId="77777777" w:rsidR="0044220A"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w:t>
            </w:r>
          </w:p>
        </w:tc>
      </w:tr>
      <w:tr w:rsidR="0044220A" w14:paraId="617E12B7" w14:textId="77777777">
        <w:trPr>
          <w:trHeight w:val="340"/>
          <w:jc w:val="center"/>
        </w:trPr>
        <w:tc>
          <w:tcPr>
            <w:tcW w:w="1413"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4A814635" w14:textId="77777777" w:rsidR="0044220A" w:rsidRDefault="0044220A">
            <w:pPr>
              <w:widowControl/>
              <w:spacing w:line="222" w:lineRule="exact"/>
              <w:jc w:val="center"/>
              <w:rPr>
                <w:rFonts w:ascii="仿宋" w:eastAsia="仿宋" w:hAnsi="仿宋" w:cs="宋体" w:hint="eastAsia"/>
                <w:kern w:val="0"/>
                <w:sz w:val="20"/>
                <w:szCs w:val="20"/>
              </w:rPr>
            </w:pPr>
          </w:p>
        </w:tc>
        <w:tc>
          <w:tcPr>
            <w:tcW w:w="26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BE482A0" w14:textId="77777777" w:rsidR="0044220A" w:rsidRDefault="0044220A">
            <w:pPr>
              <w:widowControl/>
              <w:spacing w:line="222" w:lineRule="exact"/>
              <w:jc w:val="center"/>
              <w:rPr>
                <w:rFonts w:ascii="仿宋" w:eastAsia="仿宋" w:hAnsi="仿宋" w:cs="宋体" w:hint="eastAsia"/>
                <w:kern w:val="0"/>
                <w:sz w:val="20"/>
                <w:szCs w:val="20"/>
              </w:rPr>
            </w:pPr>
          </w:p>
        </w:tc>
        <w:tc>
          <w:tcPr>
            <w:tcW w:w="1276"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3C76692" w14:textId="77777777" w:rsidR="0044220A" w:rsidRDefault="0044220A">
            <w:pPr>
              <w:widowControl/>
              <w:spacing w:line="222" w:lineRule="exact"/>
              <w:jc w:val="right"/>
              <w:rPr>
                <w:rFonts w:ascii="仿宋" w:eastAsia="仿宋" w:hAnsi="仿宋" w:cs="宋体" w:hint="eastAsia"/>
                <w:kern w:val="0"/>
                <w:sz w:val="20"/>
                <w:szCs w:val="20"/>
              </w:rPr>
            </w:pP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C256FD1" w14:textId="77777777" w:rsidR="0044220A" w:rsidRDefault="0044220A">
            <w:pPr>
              <w:widowControl/>
              <w:spacing w:line="222" w:lineRule="exact"/>
              <w:jc w:val="right"/>
              <w:rPr>
                <w:rFonts w:ascii="仿宋" w:eastAsia="仿宋" w:hAnsi="仿宋" w:cs="宋体" w:hint="eastAsia"/>
                <w:kern w:val="0"/>
                <w:sz w:val="20"/>
                <w:szCs w:val="20"/>
              </w:rPr>
            </w:pPr>
          </w:p>
        </w:tc>
        <w:tc>
          <w:tcPr>
            <w:tcW w:w="141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A25371B" w14:textId="77777777" w:rsidR="0044220A" w:rsidRDefault="0044220A">
            <w:pPr>
              <w:widowControl/>
              <w:spacing w:line="222" w:lineRule="exact"/>
              <w:jc w:val="right"/>
              <w:rPr>
                <w:rFonts w:ascii="仿宋" w:eastAsia="仿宋" w:hAnsi="仿宋" w:cs="宋体" w:hint="eastAsia"/>
                <w:kern w:val="0"/>
                <w:sz w:val="20"/>
                <w:szCs w:val="20"/>
              </w:rPr>
            </w:pP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EF75703" w14:textId="77777777" w:rsidR="0044220A" w:rsidRDefault="0044220A">
            <w:pPr>
              <w:widowControl/>
              <w:spacing w:line="222" w:lineRule="exact"/>
              <w:jc w:val="right"/>
              <w:rPr>
                <w:rFonts w:ascii="仿宋" w:eastAsia="仿宋" w:hAnsi="仿宋" w:cs="宋体" w:hint="eastAsia"/>
                <w:kern w:val="0"/>
                <w:sz w:val="20"/>
                <w:szCs w:val="20"/>
              </w:rPr>
            </w:pPr>
          </w:p>
        </w:tc>
        <w:tc>
          <w:tcPr>
            <w:tcW w:w="146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B405F0F" w14:textId="77777777" w:rsidR="0044220A" w:rsidRDefault="0044220A">
            <w:pPr>
              <w:widowControl/>
              <w:spacing w:line="222" w:lineRule="exact"/>
              <w:jc w:val="right"/>
              <w:rPr>
                <w:rFonts w:ascii="仿宋" w:eastAsia="仿宋" w:hAnsi="仿宋" w:cs="宋体" w:hint="eastAsia"/>
                <w:kern w:val="0"/>
                <w:sz w:val="20"/>
                <w:szCs w:val="20"/>
              </w:rPr>
            </w:pPr>
          </w:p>
        </w:tc>
        <w:tc>
          <w:tcPr>
            <w:tcW w:w="189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21221F8" w14:textId="77777777" w:rsidR="0044220A" w:rsidRDefault="0044220A">
            <w:pPr>
              <w:widowControl/>
              <w:spacing w:line="222" w:lineRule="exact"/>
              <w:jc w:val="right"/>
              <w:rPr>
                <w:rFonts w:ascii="仿宋" w:eastAsia="仿宋" w:hAnsi="仿宋" w:cs="宋体" w:hint="eastAsia"/>
                <w:kern w:val="0"/>
                <w:sz w:val="20"/>
                <w:szCs w:val="20"/>
              </w:rPr>
            </w:pP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95E14E2" w14:textId="77777777" w:rsidR="0044220A" w:rsidRDefault="0044220A">
            <w:pPr>
              <w:widowControl/>
              <w:spacing w:line="222" w:lineRule="exact"/>
              <w:jc w:val="right"/>
              <w:rPr>
                <w:rFonts w:ascii="仿宋" w:eastAsia="仿宋" w:hAnsi="仿宋" w:cs="宋体" w:hint="eastAsia"/>
                <w:kern w:val="0"/>
                <w:sz w:val="20"/>
                <w:szCs w:val="20"/>
              </w:rPr>
            </w:pPr>
          </w:p>
        </w:tc>
      </w:tr>
    </w:tbl>
    <w:p w14:paraId="3FFB9F31" w14:textId="77777777" w:rsidR="0044220A" w:rsidRDefault="00000000">
      <w:pPr>
        <w:spacing w:before="120"/>
        <w:rPr>
          <w:rFonts w:ascii="仿宋" w:eastAsia="仿宋" w:hAnsi="仿宋" w:cs="Times New Roman" w:hint="eastAsia"/>
          <w:sz w:val="24"/>
          <w:szCs w:val="24"/>
        </w:rPr>
      </w:pPr>
      <w:r>
        <w:rPr>
          <w:rFonts w:ascii="仿宋" w:eastAsia="仿宋" w:hAnsi="仿宋" w:cs="Times New Roman"/>
        </w:rPr>
        <w:t>注：本表反映部门本年度取得的各项收入情况。</w:t>
      </w:r>
    </w:p>
    <w:p w14:paraId="2F92897F" w14:textId="18DCD3E2" w:rsidR="0044220A" w:rsidRPr="009010D5" w:rsidRDefault="00000000" w:rsidP="009010D5">
      <w:pPr>
        <w:widowControl/>
        <w:jc w:val="left"/>
        <w:rPr>
          <w:rFonts w:ascii="仿宋" w:eastAsia="仿宋" w:hAnsi="仿宋" w:cs="Times New Roman" w:hint="eastAsia"/>
          <w:bCs/>
          <w:kern w:val="0"/>
          <w:sz w:val="32"/>
          <w:szCs w:val="32"/>
        </w:rPr>
      </w:pPr>
      <w:r>
        <w:rPr>
          <w:rFonts w:ascii="仿宋" w:eastAsia="仿宋" w:hAnsi="仿宋" w:cs="Times New Roman"/>
          <w:bCs/>
          <w:kern w:val="0"/>
          <w:sz w:val="32"/>
          <w:szCs w:val="32"/>
        </w:rPr>
        <w:t xml:space="preserve"> </w:t>
      </w:r>
      <w:r>
        <w:rPr>
          <w:rFonts w:ascii="仿宋" w:eastAsia="仿宋" w:hAnsi="仿宋" w:cs="Times New Roman"/>
          <w:bCs/>
          <w:kern w:val="0"/>
          <w:sz w:val="32"/>
          <w:szCs w:val="32"/>
        </w:rPr>
        <w:br w:type="page"/>
      </w:r>
    </w:p>
    <w:p w14:paraId="4DF0B036" w14:textId="77777777" w:rsidR="0044220A" w:rsidRDefault="00000000">
      <w:pPr>
        <w:widowControl/>
        <w:spacing w:afterLines="50" w:after="156"/>
        <w:jc w:val="center"/>
        <w:textAlignment w:val="center"/>
        <w:rPr>
          <w:rFonts w:ascii="仿宋" w:eastAsia="仿宋" w:hAnsi="仿宋" w:cs="Times New Roman" w:hint="eastAsia"/>
          <w:color w:val="000000"/>
          <w:kern w:val="0"/>
          <w:sz w:val="36"/>
          <w:szCs w:val="36"/>
          <w:lang w:bidi="ar"/>
        </w:rPr>
      </w:pPr>
      <w:r>
        <w:rPr>
          <w:rFonts w:ascii="仿宋" w:eastAsia="仿宋" w:hAnsi="仿宋" w:cs="Times New Roman"/>
          <w:color w:val="000000"/>
          <w:kern w:val="0"/>
          <w:sz w:val="36"/>
          <w:szCs w:val="36"/>
          <w:lang w:bidi="ar"/>
        </w:rPr>
        <w:lastRenderedPageBreak/>
        <w:t>支出决算表</w:t>
      </w:r>
    </w:p>
    <w:p w14:paraId="6354B0DD" w14:textId="77777777" w:rsidR="0044220A" w:rsidRDefault="00000000">
      <w:pPr>
        <w:widowControl/>
        <w:tabs>
          <w:tab w:val="left" w:pos="1236"/>
          <w:tab w:val="left" w:pos="1499"/>
          <w:tab w:val="left" w:pos="2980"/>
          <w:tab w:val="left" w:pos="4932"/>
          <w:tab w:val="left" w:pos="6923"/>
          <w:tab w:val="left" w:pos="8914"/>
          <w:tab w:val="left" w:pos="10905"/>
          <w:tab w:val="left" w:pos="12896"/>
        </w:tabs>
        <w:jc w:val="right"/>
        <w:rPr>
          <w:rFonts w:ascii="仿宋" w:eastAsia="仿宋" w:hAnsi="仿宋" w:cs="Times New Roman" w:hint="eastAsia"/>
          <w:color w:val="000000"/>
          <w:kern w:val="0"/>
          <w:sz w:val="20"/>
          <w:szCs w:val="20"/>
        </w:rPr>
      </w:pPr>
      <w:r>
        <w:rPr>
          <w:rFonts w:ascii="仿宋" w:eastAsia="仿宋" w:hAnsi="仿宋" w:cs="Times New Roman"/>
          <w:kern w:val="0"/>
          <w:sz w:val="24"/>
          <w:szCs w:val="24"/>
        </w:rPr>
        <w:t xml:space="preserve">　</w:t>
      </w:r>
      <w:r>
        <w:rPr>
          <w:rFonts w:ascii="仿宋" w:eastAsia="仿宋" w:hAnsi="仿宋" w:cs="Times New Roman"/>
          <w:kern w:val="0"/>
          <w:sz w:val="24"/>
          <w:szCs w:val="24"/>
        </w:rPr>
        <w:tab/>
        <w:t xml:space="preserve">　</w:t>
      </w:r>
      <w:r>
        <w:rPr>
          <w:rFonts w:ascii="仿宋" w:eastAsia="仿宋" w:hAnsi="仿宋" w:cs="Times New Roman"/>
          <w:kern w:val="0"/>
          <w:sz w:val="24"/>
          <w:szCs w:val="24"/>
        </w:rPr>
        <w:tab/>
        <w:t xml:space="preserve">　</w:t>
      </w:r>
      <w:r>
        <w:rPr>
          <w:rFonts w:ascii="仿宋" w:eastAsia="仿宋" w:hAnsi="仿宋" w:cs="Times New Roman"/>
          <w:kern w:val="0"/>
          <w:sz w:val="24"/>
          <w:szCs w:val="24"/>
        </w:rPr>
        <w:tab/>
        <w:t xml:space="preserve">　</w:t>
      </w:r>
      <w:r>
        <w:rPr>
          <w:rFonts w:ascii="仿宋" w:eastAsia="仿宋" w:hAnsi="仿宋" w:cs="Times New Roman"/>
          <w:kern w:val="0"/>
          <w:sz w:val="24"/>
          <w:szCs w:val="24"/>
        </w:rPr>
        <w:tab/>
        <w:t xml:space="preserve">　</w:t>
      </w:r>
      <w:r>
        <w:rPr>
          <w:rFonts w:ascii="仿宋" w:eastAsia="仿宋" w:hAnsi="仿宋" w:cs="Times New Roman"/>
          <w:kern w:val="0"/>
          <w:sz w:val="24"/>
          <w:szCs w:val="24"/>
        </w:rPr>
        <w:tab/>
        <w:t xml:space="preserve">　</w:t>
      </w:r>
      <w:r>
        <w:rPr>
          <w:rFonts w:ascii="仿宋" w:eastAsia="仿宋" w:hAnsi="仿宋" w:cs="Times New Roman"/>
          <w:kern w:val="0"/>
          <w:sz w:val="24"/>
          <w:szCs w:val="24"/>
        </w:rPr>
        <w:tab/>
        <w:t xml:space="preserve">　</w:t>
      </w:r>
      <w:r>
        <w:rPr>
          <w:rFonts w:ascii="仿宋" w:eastAsia="仿宋" w:hAnsi="仿宋" w:cs="Times New Roman"/>
          <w:kern w:val="0"/>
          <w:sz w:val="24"/>
          <w:szCs w:val="24"/>
        </w:rPr>
        <w:tab/>
        <w:t xml:space="preserve">　</w:t>
      </w:r>
      <w:r>
        <w:rPr>
          <w:rFonts w:ascii="仿宋" w:eastAsia="仿宋" w:hAnsi="仿宋" w:cs="Times New Roman"/>
          <w:kern w:val="0"/>
          <w:sz w:val="24"/>
          <w:szCs w:val="24"/>
        </w:rPr>
        <w:tab/>
      </w:r>
      <w:r>
        <w:rPr>
          <w:rFonts w:ascii="仿宋" w:eastAsia="仿宋" w:hAnsi="仿宋" w:cs="Times New Roman"/>
          <w:color w:val="000000"/>
          <w:kern w:val="0"/>
          <w:sz w:val="20"/>
          <w:szCs w:val="20"/>
        </w:rPr>
        <w:t>公开03表</w:t>
      </w:r>
    </w:p>
    <w:p w14:paraId="7DBBFF41" w14:textId="77777777" w:rsidR="0044220A" w:rsidRDefault="00000000">
      <w:pPr>
        <w:widowControl/>
        <w:tabs>
          <w:tab w:val="left" w:pos="1956"/>
          <w:tab w:val="left" w:pos="2980"/>
          <w:tab w:val="left" w:pos="4932"/>
          <w:tab w:val="left" w:pos="6923"/>
          <w:tab w:val="left" w:pos="11796"/>
          <w:tab w:val="left" w:pos="12828"/>
          <w:tab w:val="left" w:pos="12896"/>
        </w:tabs>
        <w:ind w:leftChars="-550" w:left="-1155" w:rightChars="-50" w:right="-105"/>
        <w:jc w:val="righ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部门：</w:t>
      </w:r>
      <w:r>
        <w:rPr>
          <w:rFonts w:ascii="仿宋" w:eastAsia="仿宋" w:hAnsi="仿宋" w:cs="Times New Roman" w:hint="eastAsia"/>
          <w:color w:val="000000"/>
          <w:kern w:val="0"/>
          <w:sz w:val="20"/>
          <w:szCs w:val="20"/>
        </w:rPr>
        <w:t>株洲市</w:t>
      </w:r>
      <w:proofErr w:type="gramStart"/>
      <w:r>
        <w:rPr>
          <w:rFonts w:ascii="仿宋" w:eastAsia="仿宋" w:hAnsi="仿宋" w:cs="Times New Roman" w:hint="eastAsia"/>
          <w:color w:val="000000"/>
          <w:kern w:val="0"/>
          <w:sz w:val="20"/>
          <w:szCs w:val="20"/>
        </w:rPr>
        <w:t>渌</w:t>
      </w:r>
      <w:proofErr w:type="gramEnd"/>
      <w:r>
        <w:rPr>
          <w:rFonts w:ascii="仿宋" w:eastAsia="仿宋" w:hAnsi="仿宋" w:cs="Times New Roman" w:hint="eastAsia"/>
          <w:color w:val="000000"/>
          <w:kern w:val="0"/>
          <w:sz w:val="20"/>
          <w:szCs w:val="20"/>
        </w:rPr>
        <w:t>口区育红小学</w:t>
      </w:r>
      <w:r>
        <w:rPr>
          <w:rFonts w:ascii="仿宋" w:eastAsia="仿宋" w:hAnsi="仿宋" w:cs="Times New Roman"/>
          <w:kern w:val="0"/>
          <w:sz w:val="20"/>
          <w:szCs w:val="20"/>
        </w:rPr>
        <w:tab/>
        <w:t xml:space="preserve">　</w:t>
      </w:r>
      <w:r>
        <w:rPr>
          <w:rFonts w:ascii="仿宋" w:eastAsia="仿宋" w:hAnsi="仿宋" w:cs="Times New Roman"/>
          <w:kern w:val="0"/>
          <w:sz w:val="20"/>
          <w:szCs w:val="20"/>
        </w:rPr>
        <w:tab/>
        <w:t xml:space="preserve">　</w:t>
      </w:r>
      <w:r>
        <w:rPr>
          <w:rFonts w:ascii="仿宋" w:eastAsia="仿宋" w:hAnsi="仿宋" w:cs="Times New Roman"/>
          <w:kern w:val="0"/>
          <w:sz w:val="20"/>
          <w:szCs w:val="20"/>
        </w:rPr>
        <w:tab/>
      </w:r>
      <w:r>
        <w:rPr>
          <w:rFonts w:ascii="仿宋" w:eastAsia="仿宋" w:hAnsi="仿宋" w:cs="Times New Roman"/>
          <w:color w:val="000000"/>
          <w:kern w:val="0"/>
          <w:sz w:val="20"/>
          <w:szCs w:val="20"/>
        </w:rPr>
        <w:t xml:space="preserve">　</w:t>
      </w:r>
      <w:r>
        <w:rPr>
          <w:rFonts w:ascii="仿宋" w:eastAsia="仿宋" w:hAnsi="仿宋" w:cs="Times New Roman"/>
          <w:color w:val="000000"/>
          <w:kern w:val="0"/>
          <w:sz w:val="20"/>
          <w:szCs w:val="20"/>
        </w:rPr>
        <w:tab/>
      </w:r>
      <w:r>
        <w:rPr>
          <w:rFonts w:ascii="仿宋" w:eastAsia="仿宋" w:hAnsi="仿宋" w:cs="Times New Roman"/>
          <w:kern w:val="0"/>
          <w:sz w:val="20"/>
          <w:szCs w:val="20"/>
        </w:rPr>
        <w:t xml:space="preserve">　</w:t>
      </w:r>
      <w:r>
        <w:rPr>
          <w:rFonts w:ascii="仿宋" w:eastAsia="仿宋" w:hAnsi="仿宋" w:cs="Times New Roman"/>
          <w:kern w:val="0"/>
          <w:sz w:val="20"/>
          <w:szCs w:val="20"/>
        </w:rPr>
        <w:tab/>
      </w:r>
      <w:r>
        <w:rPr>
          <w:rFonts w:ascii="仿宋" w:eastAsia="仿宋" w:hAnsi="仿宋" w:cs="Times New Roman"/>
          <w:color w:val="000000"/>
          <w:kern w:val="0"/>
          <w:sz w:val="20"/>
          <w:szCs w:val="20"/>
        </w:rPr>
        <w:t>单位：万元</w:t>
      </w:r>
    </w:p>
    <w:tbl>
      <w:tblPr>
        <w:tblW w:w="4750" w:type="pct"/>
        <w:jc w:val="center"/>
        <w:tblLook w:val="04A0" w:firstRow="1" w:lastRow="0" w:firstColumn="1" w:lastColumn="0" w:noHBand="0" w:noVBand="1"/>
      </w:tblPr>
      <w:tblGrid>
        <w:gridCol w:w="3816"/>
        <w:gridCol w:w="2616"/>
        <w:gridCol w:w="1159"/>
        <w:gridCol w:w="1151"/>
        <w:gridCol w:w="1111"/>
        <w:gridCol w:w="1186"/>
        <w:gridCol w:w="1122"/>
        <w:gridCol w:w="1133"/>
      </w:tblGrid>
      <w:tr w:rsidR="0044220A" w14:paraId="226EE212" w14:textId="77777777" w:rsidTr="009010D5">
        <w:trPr>
          <w:trHeight w:val="340"/>
          <w:jc w:val="center"/>
        </w:trPr>
        <w:tc>
          <w:tcPr>
            <w:tcW w:w="2419"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AE0C22D" w14:textId="77777777" w:rsidR="0044220A"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项    目</w:t>
            </w:r>
          </w:p>
        </w:tc>
        <w:tc>
          <w:tcPr>
            <w:tcW w:w="436"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F3D4B24" w14:textId="77777777" w:rsidR="0044220A"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本年支出合计</w:t>
            </w:r>
          </w:p>
        </w:tc>
        <w:tc>
          <w:tcPr>
            <w:tcW w:w="433"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A721AF9" w14:textId="77777777" w:rsidR="0044220A"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基本支出</w:t>
            </w:r>
          </w:p>
        </w:tc>
        <w:tc>
          <w:tcPr>
            <w:tcW w:w="418"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32FD4E3" w14:textId="77777777" w:rsidR="0044220A"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项目支出</w:t>
            </w:r>
          </w:p>
        </w:tc>
        <w:tc>
          <w:tcPr>
            <w:tcW w:w="446"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11A3227" w14:textId="77777777" w:rsidR="0044220A"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上缴上级支出</w:t>
            </w:r>
          </w:p>
        </w:tc>
        <w:tc>
          <w:tcPr>
            <w:tcW w:w="422"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94D2CFA" w14:textId="77777777" w:rsidR="0044220A"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经营支出</w:t>
            </w:r>
          </w:p>
        </w:tc>
        <w:tc>
          <w:tcPr>
            <w:tcW w:w="427"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9076D27" w14:textId="77777777" w:rsidR="0044220A"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对附属单位补助支出</w:t>
            </w:r>
          </w:p>
        </w:tc>
      </w:tr>
      <w:tr w:rsidR="0044220A" w14:paraId="550A4DAC" w14:textId="77777777" w:rsidTr="009010D5">
        <w:trPr>
          <w:trHeight w:val="340"/>
          <w:jc w:val="center"/>
        </w:trPr>
        <w:tc>
          <w:tcPr>
            <w:tcW w:w="1435"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86917A6" w14:textId="77777777" w:rsidR="0044220A"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功能分类科目编码</w:t>
            </w:r>
          </w:p>
        </w:tc>
        <w:tc>
          <w:tcPr>
            <w:tcW w:w="984" w:type="pct"/>
            <w:vMerge w:val="restart"/>
            <w:tcBorders>
              <w:top w:val="nil"/>
              <w:left w:val="single" w:sz="4" w:space="0" w:color="auto"/>
              <w:bottom w:val="single" w:sz="4" w:space="0" w:color="auto"/>
              <w:right w:val="single" w:sz="4" w:space="0" w:color="auto"/>
            </w:tcBorders>
            <w:shd w:val="clear" w:color="auto" w:fill="BFBFBF" w:themeFill="background1" w:themeFillShade="BF"/>
            <w:vAlign w:val="center"/>
          </w:tcPr>
          <w:p w14:paraId="2553CB9C" w14:textId="77777777" w:rsidR="0044220A"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科目名称</w:t>
            </w:r>
          </w:p>
        </w:tc>
        <w:tc>
          <w:tcPr>
            <w:tcW w:w="436" w:type="pct"/>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6C6B557" w14:textId="77777777" w:rsidR="0044220A" w:rsidRDefault="0044220A">
            <w:pPr>
              <w:widowControl/>
              <w:spacing w:line="222" w:lineRule="exact"/>
              <w:jc w:val="center"/>
              <w:rPr>
                <w:rFonts w:ascii="仿宋" w:eastAsia="仿宋" w:hAnsi="仿宋" w:cs="宋体" w:hint="eastAsia"/>
                <w:kern w:val="0"/>
                <w:sz w:val="20"/>
                <w:szCs w:val="20"/>
              </w:rPr>
            </w:pPr>
          </w:p>
        </w:tc>
        <w:tc>
          <w:tcPr>
            <w:tcW w:w="433" w:type="pct"/>
            <w:vMerge/>
            <w:tcBorders>
              <w:top w:val="single" w:sz="4" w:space="0" w:color="auto"/>
              <w:left w:val="single" w:sz="4" w:space="0" w:color="auto"/>
              <w:bottom w:val="single" w:sz="4" w:space="0" w:color="auto"/>
              <w:right w:val="single" w:sz="4" w:space="0" w:color="auto"/>
            </w:tcBorders>
            <w:vAlign w:val="center"/>
          </w:tcPr>
          <w:p w14:paraId="2E32A321" w14:textId="77777777" w:rsidR="0044220A" w:rsidRDefault="0044220A">
            <w:pPr>
              <w:widowControl/>
              <w:spacing w:line="222" w:lineRule="exact"/>
              <w:jc w:val="center"/>
              <w:rPr>
                <w:rFonts w:ascii="仿宋" w:eastAsia="仿宋" w:hAnsi="仿宋" w:cs="宋体" w:hint="eastAsia"/>
                <w:kern w:val="0"/>
                <w:sz w:val="20"/>
                <w:szCs w:val="20"/>
              </w:rPr>
            </w:pPr>
          </w:p>
        </w:tc>
        <w:tc>
          <w:tcPr>
            <w:tcW w:w="418" w:type="pct"/>
            <w:vMerge/>
            <w:tcBorders>
              <w:top w:val="single" w:sz="4" w:space="0" w:color="auto"/>
              <w:left w:val="single" w:sz="4" w:space="0" w:color="auto"/>
              <w:bottom w:val="single" w:sz="4" w:space="0" w:color="auto"/>
              <w:right w:val="single" w:sz="4" w:space="0" w:color="auto"/>
            </w:tcBorders>
            <w:vAlign w:val="center"/>
          </w:tcPr>
          <w:p w14:paraId="6C56470E" w14:textId="77777777" w:rsidR="0044220A" w:rsidRDefault="0044220A">
            <w:pPr>
              <w:widowControl/>
              <w:spacing w:line="222" w:lineRule="exact"/>
              <w:jc w:val="center"/>
              <w:rPr>
                <w:rFonts w:ascii="仿宋" w:eastAsia="仿宋" w:hAnsi="仿宋" w:cs="宋体" w:hint="eastAsia"/>
                <w:kern w:val="0"/>
                <w:sz w:val="20"/>
                <w:szCs w:val="20"/>
              </w:rPr>
            </w:pPr>
          </w:p>
        </w:tc>
        <w:tc>
          <w:tcPr>
            <w:tcW w:w="446" w:type="pct"/>
            <w:vMerge/>
            <w:tcBorders>
              <w:top w:val="single" w:sz="4" w:space="0" w:color="auto"/>
              <w:left w:val="single" w:sz="4" w:space="0" w:color="auto"/>
              <w:bottom w:val="single" w:sz="4" w:space="0" w:color="auto"/>
              <w:right w:val="single" w:sz="4" w:space="0" w:color="auto"/>
            </w:tcBorders>
            <w:vAlign w:val="center"/>
          </w:tcPr>
          <w:p w14:paraId="10608BDB" w14:textId="77777777" w:rsidR="0044220A" w:rsidRDefault="0044220A">
            <w:pPr>
              <w:widowControl/>
              <w:spacing w:line="222" w:lineRule="exact"/>
              <w:jc w:val="center"/>
              <w:rPr>
                <w:rFonts w:ascii="仿宋" w:eastAsia="仿宋" w:hAnsi="仿宋" w:cs="宋体" w:hint="eastAsia"/>
                <w:kern w:val="0"/>
                <w:sz w:val="20"/>
                <w:szCs w:val="20"/>
              </w:rPr>
            </w:pPr>
          </w:p>
        </w:tc>
        <w:tc>
          <w:tcPr>
            <w:tcW w:w="422" w:type="pct"/>
            <w:vMerge/>
            <w:tcBorders>
              <w:top w:val="single" w:sz="4" w:space="0" w:color="auto"/>
              <w:left w:val="single" w:sz="4" w:space="0" w:color="auto"/>
              <w:bottom w:val="single" w:sz="4" w:space="0" w:color="auto"/>
              <w:right w:val="single" w:sz="4" w:space="0" w:color="auto"/>
            </w:tcBorders>
            <w:vAlign w:val="center"/>
          </w:tcPr>
          <w:p w14:paraId="68AD6CD6" w14:textId="77777777" w:rsidR="0044220A" w:rsidRDefault="0044220A">
            <w:pPr>
              <w:widowControl/>
              <w:spacing w:line="222" w:lineRule="exact"/>
              <w:jc w:val="center"/>
              <w:rPr>
                <w:rFonts w:ascii="仿宋" w:eastAsia="仿宋" w:hAnsi="仿宋" w:cs="宋体" w:hint="eastAsia"/>
                <w:kern w:val="0"/>
                <w:sz w:val="20"/>
                <w:szCs w:val="20"/>
              </w:rPr>
            </w:pPr>
          </w:p>
        </w:tc>
        <w:tc>
          <w:tcPr>
            <w:tcW w:w="427" w:type="pct"/>
            <w:vMerge/>
            <w:tcBorders>
              <w:top w:val="single" w:sz="4" w:space="0" w:color="auto"/>
              <w:left w:val="single" w:sz="4" w:space="0" w:color="auto"/>
              <w:bottom w:val="single" w:sz="4" w:space="0" w:color="auto"/>
              <w:right w:val="single" w:sz="4" w:space="0" w:color="auto"/>
            </w:tcBorders>
            <w:vAlign w:val="center"/>
          </w:tcPr>
          <w:p w14:paraId="788AAF2F" w14:textId="77777777" w:rsidR="0044220A" w:rsidRDefault="0044220A">
            <w:pPr>
              <w:widowControl/>
              <w:spacing w:line="222" w:lineRule="exact"/>
              <w:jc w:val="center"/>
              <w:rPr>
                <w:rFonts w:ascii="仿宋" w:eastAsia="仿宋" w:hAnsi="仿宋" w:cs="宋体" w:hint="eastAsia"/>
                <w:kern w:val="0"/>
                <w:sz w:val="20"/>
                <w:szCs w:val="20"/>
              </w:rPr>
            </w:pPr>
          </w:p>
        </w:tc>
      </w:tr>
      <w:tr w:rsidR="0044220A" w14:paraId="533E7F4E" w14:textId="77777777" w:rsidTr="009010D5">
        <w:trPr>
          <w:trHeight w:val="340"/>
          <w:jc w:val="center"/>
        </w:trPr>
        <w:tc>
          <w:tcPr>
            <w:tcW w:w="1435" w:type="pct"/>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5C01BB2" w14:textId="77777777" w:rsidR="0044220A" w:rsidRDefault="0044220A">
            <w:pPr>
              <w:widowControl/>
              <w:spacing w:line="222" w:lineRule="exact"/>
              <w:jc w:val="center"/>
              <w:rPr>
                <w:rFonts w:ascii="仿宋" w:eastAsia="仿宋" w:hAnsi="仿宋" w:cs="宋体" w:hint="eastAsia"/>
                <w:kern w:val="0"/>
                <w:sz w:val="20"/>
                <w:szCs w:val="20"/>
              </w:rPr>
            </w:pPr>
          </w:p>
        </w:tc>
        <w:tc>
          <w:tcPr>
            <w:tcW w:w="984" w:type="pct"/>
            <w:vMerge/>
            <w:tcBorders>
              <w:top w:val="nil"/>
              <w:left w:val="single" w:sz="4" w:space="0" w:color="auto"/>
              <w:bottom w:val="single" w:sz="4" w:space="0" w:color="auto"/>
              <w:right w:val="single" w:sz="4" w:space="0" w:color="auto"/>
            </w:tcBorders>
            <w:shd w:val="clear" w:color="auto" w:fill="BFBFBF" w:themeFill="background1" w:themeFillShade="BF"/>
            <w:vAlign w:val="center"/>
          </w:tcPr>
          <w:p w14:paraId="199176ED" w14:textId="77777777" w:rsidR="0044220A" w:rsidRDefault="0044220A">
            <w:pPr>
              <w:widowControl/>
              <w:spacing w:line="222" w:lineRule="exact"/>
              <w:jc w:val="center"/>
              <w:rPr>
                <w:rFonts w:ascii="仿宋" w:eastAsia="仿宋" w:hAnsi="仿宋" w:cs="宋体" w:hint="eastAsia"/>
                <w:kern w:val="0"/>
                <w:sz w:val="20"/>
                <w:szCs w:val="20"/>
              </w:rPr>
            </w:pPr>
          </w:p>
        </w:tc>
        <w:tc>
          <w:tcPr>
            <w:tcW w:w="436" w:type="pct"/>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B0E597C" w14:textId="77777777" w:rsidR="0044220A" w:rsidRDefault="0044220A">
            <w:pPr>
              <w:widowControl/>
              <w:spacing w:line="222" w:lineRule="exact"/>
              <w:jc w:val="center"/>
              <w:rPr>
                <w:rFonts w:ascii="仿宋" w:eastAsia="仿宋" w:hAnsi="仿宋" w:cs="宋体" w:hint="eastAsia"/>
                <w:kern w:val="0"/>
                <w:sz w:val="20"/>
                <w:szCs w:val="20"/>
              </w:rPr>
            </w:pPr>
          </w:p>
        </w:tc>
        <w:tc>
          <w:tcPr>
            <w:tcW w:w="433" w:type="pct"/>
            <w:vMerge/>
            <w:tcBorders>
              <w:top w:val="single" w:sz="4" w:space="0" w:color="auto"/>
              <w:left w:val="single" w:sz="4" w:space="0" w:color="auto"/>
              <w:bottom w:val="single" w:sz="4" w:space="0" w:color="auto"/>
              <w:right w:val="single" w:sz="4" w:space="0" w:color="auto"/>
            </w:tcBorders>
            <w:vAlign w:val="center"/>
          </w:tcPr>
          <w:p w14:paraId="620CB873" w14:textId="77777777" w:rsidR="0044220A" w:rsidRDefault="0044220A">
            <w:pPr>
              <w:widowControl/>
              <w:spacing w:line="222" w:lineRule="exact"/>
              <w:jc w:val="center"/>
              <w:rPr>
                <w:rFonts w:ascii="仿宋" w:eastAsia="仿宋" w:hAnsi="仿宋" w:cs="宋体" w:hint="eastAsia"/>
                <w:kern w:val="0"/>
                <w:sz w:val="20"/>
                <w:szCs w:val="20"/>
              </w:rPr>
            </w:pPr>
          </w:p>
        </w:tc>
        <w:tc>
          <w:tcPr>
            <w:tcW w:w="418" w:type="pct"/>
            <w:vMerge/>
            <w:tcBorders>
              <w:top w:val="single" w:sz="4" w:space="0" w:color="auto"/>
              <w:left w:val="single" w:sz="4" w:space="0" w:color="auto"/>
              <w:bottom w:val="single" w:sz="4" w:space="0" w:color="auto"/>
              <w:right w:val="single" w:sz="4" w:space="0" w:color="auto"/>
            </w:tcBorders>
            <w:vAlign w:val="center"/>
          </w:tcPr>
          <w:p w14:paraId="20F11E08" w14:textId="77777777" w:rsidR="0044220A" w:rsidRDefault="0044220A">
            <w:pPr>
              <w:widowControl/>
              <w:spacing w:line="222" w:lineRule="exact"/>
              <w:jc w:val="center"/>
              <w:rPr>
                <w:rFonts w:ascii="仿宋" w:eastAsia="仿宋" w:hAnsi="仿宋" w:cs="宋体" w:hint="eastAsia"/>
                <w:kern w:val="0"/>
                <w:sz w:val="20"/>
                <w:szCs w:val="20"/>
              </w:rPr>
            </w:pPr>
          </w:p>
        </w:tc>
        <w:tc>
          <w:tcPr>
            <w:tcW w:w="446" w:type="pct"/>
            <w:vMerge/>
            <w:tcBorders>
              <w:top w:val="single" w:sz="4" w:space="0" w:color="auto"/>
              <w:left w:val="single" w:sz="4" w:space="0" w:color="auto"/>
              <w:bottom w:val="single" w:sz="4" w:space="0" w:color="auto"/>
              <w:right w:val="single" w:sz="4" w:space="0" w:color="auto"/>
            </w:tcBorders>
            <w:vAlign w:val="center"/>
          </w:tcPr>
          <w:p w14:paraId="6982B2F9" w14:textId="77777777" w:rsidR="0044220A" w:rsidRDefault="0044220A">
            <w:pPr>
              <w:widowControl/>
              <w:spacing w:line="222" w:lineRule="exact"/>
              <w:jc w:val="center"/>
              <w:rPr>
                <w:rFonts w:ascii="仿宋" w:eastAsia="仿宋" w:hAnsi="仿宋" w:cs="宋体" w:hint="eastAsia"/>
                <w:kern w:val="0"/>
                <w:sz w:val="20"/>
                <w:szCs w:val="20"/>
              </w:rPr>
            </w:pPr>
          </w:p>
        </w:tc>
        <w:tc>
          <w:tcPr>
            <w:tcW w:w="422" w:type="pct"/>
            <w:vMerge/>
            <w:tcBorders>
              <w:top w:val="single" w:sz="4" w:space="0" w:color="auto"/>
              <w:left w:val="single" w:sz="4" w:space="0" w:color="auto"/>
              <w:bottom w:val="single" w:sz="4" w:space="0" w:color="auto"/>
              <w:right w:val="single" w:sz="4" w:space="0" w:color="auto"/>
            </w:tcBorders>
            <w:vAlign w:val="center"/>
          </w:tcPr>
          <w:p w14:paraId="78BAF7BC" w14:textId="77777777" w:rsidR="0044220A" w:rsidRDefault="0044220A">
            <w:pPr>
              <w:widowControl/>
              <w:spacing w:line="222" w:lineRule="exact"/>
              <w:jc w:val="center"/>
              <w:rPr>
                <w:rFonts w:ascii="仿宋" w:eastAsia="仿宋" w:hAnsi="仿宋" w:cs="宋体" w:hint="eastAsia"/>
                <w:kern w:val="0"/>
                <w:sz w:val="20"/>
                <w:szCs w:val="20"/>
              </w:rPr>
            </w:pPr>
          </w:p>
        </w:tc>
        <w:tc>
          <w:tcPr>
            <w:tcW w:w="427" w:type="pct"/>
            <w:vMerge/>
            <w:tcBorders>
              <w:top w:val="single" w:sz="4" w:space="0" w:color="auto"/>
              <w:left w:val="single" w:sz="4" w:space="0" w:color="auto"/>
              <w:bottom w:val="single" w:sz="4" w:space="0" w:color="auto"/>
              <w:right w:val="single" w:sz="4" w:space="0" w:color="auto"/>
            </w:tcBorders>
            <w:vAlign w:val="center"/>
          </w:tcPr>
          <w:p w14:paraId="7C599D68" w14:textId="77777777" w:rsidR="0044220A" w:rsidRDefault="0044220A">
            <w:pPr>
              <w:widowControl/>
              <w:spacing w:line="222" w:lineRule="exact"/>
              <w:jc w:val="center"/>
              <w:rPr>
                <w:rFonts w:ascii="仿宋" w:eastAsia="仿宋" w:hAnsi="仿宋" w:cs="宋体" w:hint="eastAsia"/>
                <w:kern w:val="0"/>
                <w:sz w:val="20"/>
                <w:szCs w:val="20"/>
              </w:rPr>
            </w:pPr>
          </w:p>
        </w:tc>
      </w:tr>
      <w:tr w:rsidR="0044220A" w14:paraId="7C566610" w14:textId="77777777" w:rsidTr="009010D5">
        <w:trPr>
          <w:trHeight w:val="340"/>
          <w:jc w:val="center"/>
        </w:trPr>
        <w:tc>
          <w:tcPr>
            <w:tcW w:w="2419"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7479FA98" w14:textId="77777777" w:rsidR="0044220A"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栏次</w:t>
            </w:r>
          </w:p>
        </w:tc>
        <w:tc>
          <w:tcPr>
            <w:tcW w:w="436" w:type="pct"/>
            <w:tcBorders>
              <w:top w:val="nil"/>
              <w:left w:val="nil"/>
              <w:bottom w:val="single" w:sz="4" w:space="0" w:color="auto"/>
              <w:right w:val="single" w:sz="4" w:space="0" w:color="auto"/>
            </w:tcBorders>
            <w:shd w:val="clear" w:color="auto" w:fill="BFBFBF" w:themeFill="background1" w:themeFillShade="BF"/>
            <w:noWrap/>
            <w:vAlign w:val="center"/>
          </w:tcPr>
          <w:p w14:paraId="6A6118AF" w14:textId="77777777" w:rsidR="0044220A"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1</w:t>
            </w:r>
          </w:p>
        </w:tc>
        <w:tc>
          <w:tcPr>
            <w:tcW w:w="433" w:type="pct"/>
            <w:tcBorders>
              <w:top w:val="nil"/>
              <w:left w:val="nil"/>
              <w:bottom w:val="single" w:sz="4" w:space="0" w:color="auto"/>
              <w:right w:val="single" w:sz="4" w:space="0" w:color="auto"/>
            </w:tcBorders>
            <w:shd w:val="clear" w:color="auto" w:fill="BFBFBF" w:themeFill="background1" w:themeFillShade="BF"/>
            <w:noWrap/>
            <w:vAlign w:val="center"/>
          </w:tcPr>
          <w:p w14:paraId="3E82ACDF" w14:textId="77777777" w:rsidR="0044220A"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2</w:t>
            </w:r>
          </w:p>
        </w:tc>
        <w:tc>
          <w:tcPr>
            <w:tcW w:w="418" w:type="pct"/>
            <w:tcBorders>
              <w:top w:val="nil"/>
              <w:left w:val="nil"/>
              <w:bottom w:val="single" w:sz="4" w:space="0" w:color="auto"/>
              <w:right w:val="single" w:sz="4" w:space="0" w:color="auto"/>
            </w:tcBorders>
            <w:shd w:val="clear" w:color="auto" w:fill="BFBFBF" w:themeFill="background1" w:themeFillShade="BF"/>
            <w:noWrap/>
            <w:vAlign w:val="center"/>
          </w:tcPr>
          <w:p w14:paraId="233FB67C" w14:textId="77777777" w:rsidR="0044220A"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3</w:t>
            </w:r>
          </w:p>
        </w:tc>
        <w:tc>
          <w:tcPr>
            <w:tcW w:w="446" w:type="pct"/>
            <w:tcBorders>
              <w:top w:val="nil"/>
              <w:left w:val="nil"/>
              <w:bottom w:val="single" w:sz="4" w:space="0" w:color="auto"/>
              <w:right w:val="single" w:sz="4" w:space="0" w:color="auto"/>
            </w:tcBorders>
            <w:shd w:val="clear" w:color="auto" w:fill="BFBFBF" w:themeFill="background1" w:themeFillShade="BF"/>
            <w:noWrap/>
            <w:vAlign w:val="center"/>
          </w:tcPr>
          <w:p w14:paraId="0B53195F" w14:textId="77777777" w:rsidR="0044220A"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4</w:t>
            </w:r>
          </w:p>
        </w:tc>
        <w:tc>
          <w:tcPr>
            <w:tcW w:w="422" w:type="pct"/>
            <w:tcBorders>
              <w:top w:val="nil"/>
              <w:left w:val="nil"/>
              <w:bottom w:val="single" w:sz="4" w:space="0" w:color="auto"/>
              <w:right w:val="single" w:sz="4" w:space="0" w:color="auto"/>
            </w:tcBorders>
            <w:shd w:val="clear" w:color="auto" w:fill="BFBFBF" w:themeFill="background1" w:themeFillShade="BF"/>
            <w:noWrap/>
            <w:vAlign w:val="center"/>
          </w:tcPr>
          <w:p w14:paraId="59ABCF50" w14:textId="77777777" w:rsidR="0044220A"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5</w:t>
            </w:r>
          </w:p>
        </w:tc>
        <w:tc>
          <w:tcPr>
            <w:tcW w:w="427" w:type="pct"/>
            <w:tcBorders>
              <w:top w:val="nil"/>
              <w:left w:val="nil"/>
              <w:bottom w:val="single" w:sz="4" w:space="0" w:color="auto"/>
              <w:right w:val="single" w:sz="4" w:space="0" w:color="auto"/>
            </w:tcBorders>
            <w:shd w:val="clear" w:color="auto" w:fill="BFBFBF" w:themeFill="background1" w:themeFillShade="BF"/>
            <w:noWrap/>
            <w:vAlign w:val="center"/>
          </w:tcPr>
          <w:p w14:paraId="16FCE2D6" w14:textId="77777777" w:rsidR="0044220A"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6</w:t>
            </w:r>
          </w:p>
        </w:tc>
      </w:tr>
      <w:tr w:rsidR="0044220A" w14:paraId="4A849F29" w14:textId="77777777" w:rsidTr="009010D5">
        <w:trPr>
          <w:trHeight w:val="340"/>
          <w:jc w:val="center"/>
        </w:trPr>
        <w:tc>
          <w:tcPr>
            <w:tcW w:w="2419"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1545B65A" w14:textId="77777777" w:rsidR="0044220A"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合计</w:t>
            </w:r>
          </w:p>
        </w:tc>
        <w:tc>
          <w:tcPr>
            <w:tcW w:w="436" w:type="pct"/>
            <w:tcBorders>
              <w:top w:val="nil"/>
              <w:left w:val="nil"/>
              <w:bottom w:val="single" w:sz="4" w:space="0" w:color="auto"/>
              <w:right w:val="single" w:sz="4" w:space="0" w:color="auto"/>
            </w:tcBorders>
            <w:shd w:val="clear" w:color="auto" w:fill="BFBFBF" w:themeFill="background1" w:themeFillShade="BF"/>
            <w:noWrap/>
            <w:vAlign w:val="center"/>
          </w:tcPr>
          <w:p w14:paraId="72D9C52A" w14:textId="77777777" w:rsidR="0044220A"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2343.1</w:t>
            </w:r>
          </w:p>
        </w:tc>
        <w:tc>
          <w:tcPr>
            <w:tcW w:w="433" w:type="pct"/>
            <w:tcBorders>
              <w:top w:val="nil"/>
              <w:left w:val="nil"/>
              <w:bottom w:val="single" w:sz="4" w:space="0" w:color="auto"/>
              <w:right w:val="single" w:sz="4" w:space="0" w:color="auto"/>
            </w:tcBorders>
            <w:shd w:val="clear" w:color="auto" w:fill="BFBFBF" w:themeFill="background1" w:themeFillShade="BF"/>
            <w:noWrap/>
            <w:vAlign w:val="center"/>
          </w:tcPr>
          <w:p w14:paraId="3B541A1F" w14:textId="77777777" w:rsidR="0044220A"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2343.1</w:t>
            </w:r>
          </w:p>
        </w:tc>
        <w:tc>
          <w:tcPr>
            <w:tcW w:w="418" w:type="pct"/>
            <w:tcBorders>
              <w:top w:val="nil"/>
              <w:left w:val="nil"/>
              <w:bottom w:val="single" w:sz="4" w:space="0" w:color="auto"/>
              <w:right w:val="single" w:sz="4" w:space="0" w:color="auto"/>
            </w:tcBorders>
            <w:shd w:val="clear" w:color="auto" w:fill="BFBFBF" w:themeFill="background1" w:themeFillShade="BF"/>
            <w:noWrap/>
            <w:vAlign w:val="center"/>
          </w:tcPr>
          <w:p w14:paraId="7E7A4B2E" w14:textId="77777777" w:rsidR="0044220A"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w:t>
            </w:r>
          </w:p>
        </w:tc>
        <w:tc>
          <w:tcPr>
            <w:tcW w:w="446" w:type="pct"/>
            <w:tcBorders>
              <w:top w:val="nil"/>
              <w:left w:val="nil"/>
              <w:bottom w:val="single" w:sz="4" w:space="0" w:color="auto"/>
              <w:right w:val="single" w:sz="4" w:space="0" w:color="auto"/>
            </w:tcBorders>
            <w:shd w:val="clear" w:color="auto" w:fill="BFBFBF" w:themeFill="background1" w:themeFillShade="BF"/>
            <w:noWrap/>
            <w:vAlign w:val="center"/>
          </w:tcPr>
          <w:p w14:paraId="6989F3A2" w14:textId="77777777" w:rsidR="0044220A"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w:t>
            </w:r>
          </w:p>
        </w:tc>
        <w:tc>
          <w:tcPr>
            <w:tcW w:w="422" w:type="pct"/>
            <w:tcBorders>
              <w:top w:val="nil"/>
              <w:left w:val="nil"/>
              <w:bottom w:val="single" w:sz="4" w:space="0" w:color="auto"/>
              <w:right w:val="single" w:sz="4" w:space="0" w:color="auto"/>
            </w:tcBorders>
            <w:shd w:val="clear" w:color="auto" w:fill="BFBFBF" w:themeFill="background1" w:themeFillShade="BF"/>
            <w:noWrap/>
            <w:vAlign w:val="center"/>
          </w:tcPr>
          <w:p w14:paraId="2D027D37" w14:textId="77777777" w:rsidR="0044220A"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w:t>
            </w:r>
          </w:p>
        </w:tc>
        <w:tc>
          <w:tcPr>
            <w:tcW w:w="427" w:type="pct"/>
            <w:tcBorders>
              <w:top w:val="nil"/>
              <w:left w:val="nil"/>
              <w:bottom w:val="single" w:sz="4" w:space="0" w:color="auto"/>
              <w:right w:val="single" w:sz="4" w:space="0" w:color="auto"/>
            </w:tcBorders>
            <w:shd w:val="clear" w:color="auto" w:fill="BFBFBF" w:themeFill="background1" w:themeFillShade="BF"/>
            <w:noWrap/>
            <w:vAlign w:val="center"/>
          </w:tcPr>
          <w:p w14:paraId="6F207F71" w14:textId="77777777" w:rsidR="0044220A"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w:t>
            </w:r>
          </w:p>
        </w:tc>
      </w:tr>
      <w:tr w:rsidR="0044220A" w14:paraId="44640086" w14:textId="77777777" w:rsidTr="009010D5">
        <w:trPr>
          <w:trHeight w:val="340"/>
          <w:jc w:val="center"/>
        </w:trPr>
        <w:tc>
          <w:tcPr>
            <w:tcW w:w="143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C5800CF" w14:textId="77777777" w:rsidR="0044220A"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205</w:t>
            </w:r>
          </w:p>
        </w:tc>
        <w:tc>
          <w:tcPr>
            <w:tcW w:w="984" w:type="pct"/>
            <w:tcBorders>
              <w:top w:val="nil"/>
              <w:left w:val="nil"/>
              <w:bottom w:val="single" w:sz="4" w:space="0" w:color="auto"/>
              <w:right w:val="single" w:sz="4" w:space="0" w:color="auto"/>
            </w:tcBorders>
            <w:shd w:val="clear" w:color="000000" w:fill="FFFFFF"/>
            <w:noWrap/>
            <w:vAlign w:val="center"/>
          </w:tcPr>
          <w:p w14:paraId="19BF091A" w14:textId="77777777" w:rsidR="0044220A"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教育支出</w:t>
            </w:r>
          </w:p>
        </w:tc>
        <w:tc>
          <w:tcPr>
            <w:tcW w:w="436" w:type="pct"/>
            <w:tcBorders>
              <w:top w:val="nil"/>
              <w:left w:val="nil"/>
              <w:bottom w:val="single" w:sz="4" w:space="0" w:color="auto"/>
              <w:right w:val="single" w:sz="4" w:space="0" w:color="auto"/>
            </w:tcBorders>
            <w:noWrap/>
            <w:vAlign w:val="center"/>
          </w:tcPr>
          <w:p w14:paraId="0CF09D21" w14:textId="77777777" w:rsidR="0044220A"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1848.38</w:t>
            </w:r>
          </w:p>
        </w:tc>
        <w:tc>
          <w:tcPr>
            <w:tcW w:w="433" w:type="pct"/>
            <w:tcBorders>
              <w:top w:val="nil"/>
              <w:left w:val="nil"/>
              <w:bottom w:val="single" w:sz="4" w:space="0" w:color="auto"/>
              <w:right w:val="single" w:sz="4" w:space="0" w:color="auto"/>
            </w:tcBorders>
            <w:noWrap/>
            <w:vAlign w:val="center"/>
          </w:tcPr>
          <w:p w14:paraId="033EDBDC" w14:textId="77777777" w:rsidR="0044220A"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1848.38</w:t>
            </w:r>
          </w:p>
        </w:tc>
        <w:tc>
          <w:tcPr>
            <w:tcW w:w="418" w:type="pct"/>
            <w:tcBorders>
              <w:top w:val="nil"/>
              <w:left w:val="nil"/>
              <w:bottom w:val="single" w:sz="4" w:space="0" w:color="auto"/>
              <w:right w:val="single" w:sz="4" w:space="0" w:color="auto"/>
            </w:tcBorders>
            <w:noWrap/>
            <w:vAlign w:val="center"/>
          </w:tcPr>
          <w:p w14:paraId="655F3A9E" w14:textId="77777777" w:rsidR="0044220A" w:rsidRDefault="0044220A">
            <w:pPr>
              <w:widowControl/>
              <w:spacing w:line="222" w:lineRule="exact"/>
              <w:jc w:val="right"/>
              <w:rPr>
                <w:rFonts w:ascii="仿宋" w:eastAsia="仿宋" w:hAnsi="仿宋" w:cs="宋体" w:hint="eastAsia"/>
                <w:kern w:val="0"/>
                <w:sz w:val="20"/>
                <w:szCs w:val="20"/>
              </w:rPr>
            </w:pPr>
          </w:p>
        </w:tc>
        <w:tc>
          <w:tcPr>
            <w:tcW w:w="446" w:type="pct"/>
            <w:tcBorders>
              <w:top w:val="nil"/>
              <w:left w:val="nil"/>
              <w:bottom w:val="single" w:sz="4" w:space="0" w:color="auto"/>
              <w:right w:val="single" w:sz="4" w:space="0" w:color="auto"/>
            </w:tcBorders>
            <w:noWrap/>
            <w:vAlign w:val="center"/>
          </w:tcPr>
          <w:p w14:paraId="6BBB66F3" w14:textId="77777777" w:rsidR="0044220A" w:rsidRDefault="0044220A">
            <w:pPr>
              <w:widowControl/>
              <w:spacing w:line="222" w:lineRule="exact"/>
              <w:jc w:val="right"/>
              <w:rPr>
                <w:rFonts w:ascii="仿宋" w:eastAsia="仿宋" w:hAnsi="仿宋" w:cs="宋体" w:hint="eastAsia"/>
                <w:kern w:val="0"/>
                <w:sz w:val="20"/>
                <w:szCs w:val="20"/>
              </w:rPr>
            </w:pPr>
          </w:p>
        </w:tc>
        <w:tc>
          <w:tcPr>
            <w:tcW w:w="422" w:type="pct"/>
            <w:tcBorders>
              <w:top w:val="nil"/>
              <w:left w:val="nil"/>
              <w:bottom w:val="single" w:sz="4" w:space="0" w:color="auto"/>
              <w:right w:val="single" w:sz="4" w:space="0" w:color="auto"/>
            </w:tcBorders>
            <w:noWrap/>
            <w:vAlign w:val="center"/>
          </w:tcPr>
          <w:p w14:paraId="79DAFA05" w14:textId="77777777" w:rsidR="0044220A" w:rsidRDefault="0044220A">
            <w:pPr>
              <w:widowControl/>
              <w:spacing w:line="222" w:lineRule="exact"/>
              <w:jc w:val="right"/>
              <w:rPr>
                <w:rFonts w:ascii="仿宋" w:eastAsia="仿宋" w:hAnsi="仿宋" w:cs="宋体" w:hint="eastAsia"/>
                <w:kern w:val="0"/>
                <w:sz w:val="20"/>
                <w:szCs w:val="20"/>
              </w:rPr>
            </w:pPr>
          </w:p>
        </w:tc>
        <w:tc>
          <w:tcPr>
            <w:tcW w:w="427" w:type="pct"/>
            <w:tcBorders>
              <w:top w:val="nil"/>
              <w:left w:val="nil"/>
              <w:bottom w:val="single" w:sz="4" w:space="0" w:color="auto"/>
              <w:right w:val="single" w:sz="4" w:space="0" w:color="auto"/>
            </w:tcBorders>
            <w:noWrap/>
            <w:vAlign w:val="center"/>
          </w:tcPr>
          <w:p w14:paraId="362DF6B3" w14:textId="77777777" w:rsidR="0044220A" w:rsidRDefault="0044220A">
            <w:pPr>
              <w:widowControl/>
              <w:spacing w:line="222" w:lineRule="exact"/>
              <w:jc w:val="right"/>
              <w:rPr>
                <w:rFonts w:ascii="仿宋" w:eastAsia="仿宋" w:hAnsi="仿宋" w:cs="宋体" w:hint="eastAsia"/>
                <w:kern w:val="0"/>
                <w:sz w:val="20"/>
                <w:szCs w:val="20"/>
              </w:rPr>
            </w:pPr>
          </w:p>
        </w:tc>
      </w:tr>
      <w:tr w:rsidR="0044220A" w14:paraId="5AF34178" w14:textId="77777777" w:rsidTr="009010D5">
        <w:trPr>
          <w:trHeight w:val="340"/>
          <w:jc w:val="center"/>
        </w:trPr>
        <w:tc>
          <w:tcPr>
            <w:tcW w:w="143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4104E83" w14:textId="77777777" w:rsidR="0044220A"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20502</w:t>
            </w:r>
          </w:p>
        </w:tc>
        <w:tc>
          <w:tcPr>
            <w:tcW w:w="984" w:type="pct"/>
            <w:tcBorders>
              <w:top w:val="nil"/>
              <w:left w:val="nil"/>
              <w:bottom w:val="single" w:sz="4" w:space="0" w:color="auto"/>
              <w:right w:val="single" w:sz="4" w:space="0" w:color="auto"/>
            </w:tcBorders>
            <w:shd w:val="clear" w:color="000000" w:fill="FFFFFF"/>
            <w:noWrap/>
            <w:vAlign w:val="center"/>
          </w:tcPr>
          <w:p w14:paraId="01A0BD3D" w14:textId="77777777" w:rsidR="0044220A"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普通教育</w:t>
            </w:r>
          </w:p>
        </w:tc>
        <w:tc>
          <w:tcPr>
            <w:tcW w:w="436" w:type="pct"/>
            <w:tcBorders>
              <w:top w:val="nil"/>
              <w:left w:val="nil"/>
              <w:bottom w:val="single" w:sz="4" w:space="0" w:color="auto"/>
              <w:right w:val="single" w:sz="4" w:space="0" w:color="auto"/>
            </w:tcBorders>
            <w:noWrap/>
            <w:vAlign w:val="center"/>
          </w:tcPr>
          <w:p w14:paraId="206BE77A" w14:textId="77777777" w:rsidR="0044220A"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1759.15</w:t>
            </w:r>
          </w:p>
        </w:tc>
        <w:tc>
          <w:tcPr>
            <w:tcW w:w="433" w:type="pct"/>
            <w:tcBorders>
              <w:top w:val="nil"/>
              <w:left w:val="nil"/>
              <w:bottom w:val="single" w:sz="4" w:space="0" w:color="auto"/>
              <w:right w:val="single" w:sz="4" w:space="0" w:color="auto"/>
            </w:tcBorders>
            <w:noWrap/>
            <w:vAlign w:val="center"/>
          </w:tcPr>
          <w:p w14:paraId="4BEC2D11" w14:textId="77777777" w:rsidR="0044220A"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1759.15</w:t>
            </w:r>
          </w:p>
        </w:tc>
        <w:tc>
          <w:tcPr>
            <w:tcW w:w="418" w:type="pct"/>
            <w:tcBorders>
              <w:top w:val="nil"/>
              <w:left w:val="nil"/>
              <w:bottom w:val="single" w:sz="4" w:space="0" w:color="auto"/>
              <w:right w:val="single" w:sz="4" w:space="0" w:color="auto"/>
            </w:tcBorders>
            <w:noWrap/>
            <w:vAlign w:val="center"/>
          </w:tcPr>
          <w:p w14:paraId="4AE62B8B" w14:textId="77777777" w:rsidR="0044220A" w:rsidRDefault="0044220A">
            <w:pPr>
              <w:widowControl/>
              <w:spacing w:line="222" w:lineRule="exact"/>
              <w:jc w:val="right"/>
              <w:rPr>
                <w:rFonts w:ascii="仿宋" w:eastAsia="仿宋" w:hAnsi="仿宋" w:cs="宋体" w:hint="eastAsia"/>
                <w:kern w:val="0"/>
                <w:sz w:val="20"/>
                <w:szCs w:val="20"/>
              </w:rPr>
            </w:pPr>
          </w:p>
        </w:tc>
        <w:tc>
          <w:tcPr>
            <w:tcW w:w="446" w:type="pct"/>
            <w:tcBorders>
              <w:top w:val="nil"/>
              <w:left w:val="nil"/>
              <w:bottom w:val="single" w:sz="4" w:space="0" w:color="auto"/>
              <w:right w:val="single" w:sz="4" w:space="0" w:color="auto"/>
            </w:tcBorders>
            <w:noWrap/>
            <w:vAlign w:val="center"/>
          </w:tcPr>
          <w:p w14:paraId="5521ABA5" w14:textId="77777777" w:rsidR="0044220A" w:rsidRDefault="0044220A">
            <w:pPr>
              <w:widowControl/>
              <w:spacing w:line="222" w:lineRule="exact"/>
              <w:jc w:val="right"/>
              <w:rPr>
                <w:rFonts w:ascii="仿宋" w:eastAsia="仿宋" w:hAnsi="仿宋" w:cs="宋体" w:hint="eastAsia"/>
                <w:kern w:val="0"/>
                <w:sz w:val="20"/>
                <w:szCs w:val="20"/>
              </w:rPr>
            </w:pPr>
          </w:p>
        </w:tc>
        <w:tc>
          <w:tcPr>
            <w:tcW w:w="422" w:type="pct"/>
            <w:tcBorders>
              <w:top w:val="nil"/>
              <w:left w:val="nil"/>
              <w:bottom w:val="single" w:sz="4" w:space="0" w:color="auto"/>
              <w:right w:val="single" w:sz="4" w:space="0" w:color="auto"/>
            </w:tcBorders>
            <w:noWrap/>
            <w:vAlign w:val="center"/>
          </w:tcPr>
          <w:p w14:paraId="081705D2" w14:textId="77777777" w:rsidR="0044220A" w:rsidRDefault="0044220A">
            <w:pPr>
              <w:widowControl/>
              <w:spacing w:line="222" w:lineRule="exact"/>
              <w:jc w:val="right"/>
              <w:rPr>
                <w:rFonts w:ascii="仿宋" w:eastAsia="仿宋" w:hAnsi="仿宋" w:cs="宋体" w:hint="eastAsia"/>
                <w:kern w:val="0"/>
                <w:sz w:val="20"/>
                <w:szCs w:val="20"/>
              </w:rPr>
            </w:pPr>
          </w:p>
        </w:tc>
        <w:tc>
          <w:tcPr>
            <w:tcW w:w="427" w:type="pct"/>
            <w:tcBorders>
              <w:top w:val="nil"/>
              <w:left w:val="nil"/>
              <w:bottom w:val="single" w:sz="4" w:space="0" w:color="auto"/>
              <w:right w:val="single" w:sz="4" w:space="0" w:color="auto"/>
            </w:tcBorders>
            <w:noWrap/>
            <w:vAlign w:val="center"/>
          </w:tcPr>
          <w:p w14:paraId="6D0836A5" w14:textId="77777777" w:rsidR="0044220A" w:rsidRDefault="0044220A">
            <w:pPr>
              <w:widowControl/>
              <w:spacing w:line="222" w:lineRule="exact"/>
              <w:jc w:val="right"/>
              <w:rPr>
                <w:rFonts w:ascii="仿宋" w:eastAsia="仿宋" w:hAnsi="仿宋" w:cs="宋体" w:hint="eastAsia"/>
                <w:kern w:val="0"/>
                <w:sz w:val="20"/>
                <w:szCs w:val="20"/>
              </w:rPr>
            </w:pPr>
          </w:p>
        </w:tc>
      </w:tr>
      <w:tr w:rsidR="0044220A" w14:paraId="210B4763" w14:textId="77777777" w:rsidTr="009010D5">
        <w:trPr>
          <w:trHeight w:val="340"/>
          <w:jc w:val="center"/>
        </w:trPr>
        <w:tc>
          <w:tcPr>
            <w:tcW w:w="143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782C128" w14:textId="77777777" w:rsidR="0044220A"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2050202</w:t>
            </w:r>
          </w:p>
        </w:tc>
        <w:tc>
          <w:tcPr>
            <w:tcW w:w="984" w:type="pct"/>
            <w:tcBorders>
              <w:top w:val="nil"/>
              <w:left w:val="nil"/>
              <w:bottom w:val="single" w:sz="4" w:space="0" w:color="auto"/>
              <w:right w:val="single" w:sz="4" w:space="0" w:color="auto"/>
            </w:tcBorders>
            <w:shd w:val="clear" w:color="000000" w:fill="FFFFFF"/>
            <w:noWrap/>
            <w:vAlign w:val="center"/>
          </w:tcPr>
          <w:p w14:paraId="7BCE79B2" w14:textId="77777777" w:rsidR="0044220A"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小学教育</w:t>
            </w:r>
          </w:p>
        </w:tc>
        <w:tc>
          <w:tcPr>
            <w:tcW w:w="436" w:type="pct"/>
            <w:tcBorders>
              <w:top w:val="nil"/>
              <w:left w:val="nil"/>
              <w:bottom w:val="single" w:sz="4" w:space="0" w:color="auto"/>
              <w:right w:val="single" w:sz="4" w:space="0" w:color="auto"/>
            </w:tcBorders>
            <w:noWrap/>
            <w:vAlign w:val="center"/>
          </w:tcPr>
          <w:p w14:paraId="164CF120" w14:textId="77777777" w:rsidR="0044220A"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1743.87</w:t>
            </w:r>
          </w:p>
        </w:tc>
        <w:tc>
          <w:tcPr>
            <w:tcW w:w="433" w:type="pct"/>
            <w:tcBorders>
              <w:top w:val="nil"/>
              <w:left w:val="nil"/>
              <w:bottom w:val="single" w:sz="4" w:space="0" w:color="auto"/>
              <w:right w:val="single" w:sz="4" w:space="0" w:color="auto"/>
            </w:tcBorders>
            <w:noWrap/>
            <w:vAlign w:val="center"/>
          </w:tcPr>
          <w:p w14:paraId="2ACE090E" w14:textId="77777777" w:rsidR="0044220A"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1743.87</w:t>
            </w:r>
          </w:p>
        </w:tc>
        <w:tc>
          <w:tcPr>
            <w:tcW w:w="418" w:type="pct"/>
            <w:tcBorders>
              <w:top w:val="nil"/>
              <w:left w:val="nil"/>
              <w:bottom w:val="single" w:sz="4" w:space="0" w:color="auto"/>
              <w:right w:val="single" w:sz="4" w:space="0" w:color="auto"/>
            </w:tcBorders>
            <w:noWrap/>
            <w:vAlign w:val="center"/>
          </w:tcPr>
          <w:p w14:paraId="09FF6B7C" w14:textId="77777777" w:rsidR="0044220A" w:rsidRDefault="0044220A">
            <w:pPr>
              <w:widowControl/>
              <w:spacing w:line="222" w:lineRule="exact"/>
              <w:jc w:val="right"/>
              <w:rPr>
                <w:rFonts w:ascii="仿宋" w:eastAsia="仿宋" w:hAnsi="仿宋" w:cs="宋体" w:hint="eastAsia"/>
                <w:kern w:val="0"/>
                <w:sz w:val="20"/>
                <w:szCs w:val="20"/>
              </w:rPr>
            </w:pPr>
          </w:p>
        </w:tc>
        <w:tc>
          <w:tcPr>
            <w:tcW w:w="446" w:type="pct"/>
            <w:tcBorders>
              <w:top w:val="nil"/>
              <w:left w:val="nil"/>
              <w:bottom w:val="single" w:sz="4" w:space="0" w:color="auto"/>
              <w:right w:val="single" w:sz="4" w:space="0" w:color="auto"/>
            </w:tcBorders>
            <w:noWrap/>
            <w:vAlign w:val="center"/>
          </w:tcPr>
          <w:p w14:paraId="114D2EAE" w14:textId="77777777" w:rsidR="0044220A" w:rsidRDefault="0044220A">
            <w:pPr>
              <w:widowControl/>
              <w:spacing w:line="222" w:lineRule="exact"/>
              <w:jc w:val="right"/>
              <w:rPr>
                <w:rFonts w:ascii="仿宋" w:eastAsia="仿宋" w:hAnsi="仿宋" w:cs="宋体" w:hint="eastAsia"/>
                <w:kern w:val="0"/>
                <w:sz w:val="20"/>
                <w:szCs w:val="20"/>
              </w:rPr>
            </w:pPr>
          </w:p>
        </w:tc>
        <w:tc>
          <w:tcPr>
            <w:tcW w:w="422" w:type="pct"/>
            <w:tcBorders>
              <w:top w:val="nil"/>
              <w:left w:val="nil"/>
              <w:bottom w:val="single" w:sz="4" w:space="0" w:color="auto"/>
              <w:right w:val="single" w:sz="4" w:space="0" w:color="auto"/>
            </w:tcBorders>
            <w:noWrap/>
            <w:vAlign w:val="center"/>
          </w:tcPr>
          <w:p w14:paraId="40B55B4B" w14:textId="77777777" w:rsidR="0044220A" w:rsidRDefault="0044220A">
            <w:pPr>
              <w:widowControl/>
              <w:spacing w:line="222" w:lineRule="exact"/>
              <w:jc w:val="right"/>
              <w:rPr>
                <w:rFonts w:ascii="仿宋" w:eastAsia="仿宋" w:hAnsi="仿宋" w:cs="宋体" w:hint="eastAsia"/>
                <w:kern w:val="0"/>
                <w:sz w:val="20"/>
                <w:szCs w:val="20"/>
              </w:rPr>
            </w:pPr>
          </w:p>
        </w:tc>
        <w:tc>
          <w:tcPr>
            <w:tcW w:w="427" w:type="pct"/>
            <w:tcBorders>
              <w:top w:val="nil"/>
              <w:left w:val="nil"/>
              <w:bottom w:val="single" w:sz="4" w:space="0" w:color="auto"/>
              <w:right w:val="single" w:sz="4" w:space="0" w:color="auto"/>
            </w:tcBorders>
            <w:noWrap/>
            <w:vAlign w:val="center"/>
          </w:tcPr>
          <w:p w14:paraId="530C2C39" w14:textId="77777777" w:rsidR="0044220A" w:rsidRDefault="0044220A">
            <w:pPr>
              <w:widowControl/>
              <w:spacing w:line="222" w:lineRule="exact"/>
              <w:jc w:val="right"/>
              <w:rPr>
                <w:rFonts w:ascii="仿宋" w:eastAsia="仿宋" w:hAnsi="仿宋" w:cs="宋体" w:hint="eastAsia"/>
                <w:kern w:val="0"/>
                <w:sz w:val="20"/>
                <w:szCs w:val="20"/>
              </w:rPr>
            </w:pPr>
          </w:p>
        </w:tc>
      </w:tr>
      <w:tr w:rsidR="0044220A" w14:paraId="2DEC72B4" w14:textId="77777777" w:rsidTr="009010D5">
        <w:trPr>
          <w:trHeight w:val="340"/>
          <w:jc w:val="center"/>
        </w:trPr>
        <w:tc>
          <w:tcPr>
            <w:tcW w:w="143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AF1D74B" w14:textId="77777777" w:rsidR="0044220A"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2050299</w:t>
            </w:r>
          </w:p>
        </w:tc>
        <w:tc>
          <w:tcPr>
            <w:tcW w:w="984" w:type="pct"/>
            <w:tcBorders>
              <w:top w:val="nil"/>
              <w:left w:val="nil"/>
              <w:bottom w:val="single" w:sz="4" w:space="0" w:color="auto"/>
              <w:right w:val="single" w:sz="4" w:space="0" w:color="auto"/>
            </w:tcBorders>
            <w:shd w:val="clear" w:color="000000" w:fill="FFFFFF"/>
            <w:noWrap/>
            <w:vAlign w:val="center"/>
          </w:tcPr>
          <w:p w14:paraId="13C07DA8" w14:textId="77777777" w:rsidR="0044220A"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其他普通教育支出</w:t>
            </w:r>
          </w:p>
        </w:tc>
        <w:tc>
          <w:tcPr>
            <w:tcW w:w="436" w:type="pct"/>
            <w:tcBorders>
              <w:top w:val="nil"/>
              <w:left w:val="nil"/>
              <w:bottom w:val="single" w:sz="4" w:space="0" w:color="auto"/>
              <w:right w:val="single" w:sz="4" w:space="0" w:color="auto"/>
            </w:tcBorders>
            <w:noWrap/>
            <w:vAlign w:val="center"/>
          </w:tcPr>
          <w:p w14:paraId="026D76B5" w14:textId="77777777" w:rsidR="0044220A"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15.29</w:t>
            </w:r>
          </w:p>
        </w:tc>
        <w:tc>
          <w:tcPr>
            <w:tcW w:w="433" w:type="pct"/>
            <w:tcBorders>
              <w:top w:val="nil"/>
              <w:left w:val="nil"/>
              <w:bottom w:val="single" w:sz="4" w:space="0" w:color="auto"/>
              <w:right w:val="single" w:sz="4" w:space="0" w:color="auto"/>
            </w:tcBorders>
            <w:noWrap/>
            <w:vAlign w:val="center"/>
          </w:tcPr>
          <w:p w14:paraId="67D6D140" w14:textId="77777777" w:rsidR="0044220A"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15.29</w:t>
            </w:r>
          </w:p>
        </w:tc>
        <w:tc>
          <w:tcPr>
            <w:tcW w:w="418" w:type="pct"/>
            <w:tcBorders>
              <w:top w:val="nil"/>
              <w:left w:val="nil"/>
              <w:bottom w:val="single" w:sz="4" w:space="0" w:color="auto"/>
              <w:right w:val="single" w:sz="4" w:space="0" w:color="auto"/>
            </w:tcBorders>
            <w:noWrap/>
            <w:vAlign w:val="center"/>
          </w:tcPr>
          <w:p w14:paraId="061A1FE6" w14:textId="77777777" w:rsidR="0044220A" w:rsidRDefault="0044220A">
            <w:pPr>
              <w:widowControl/>
              <w:spacing w:line="222" w:lineRule="exact"/>
              <w:jc w:val="right"/>
              <w:rPr>
                <w:rFonts w:ascii="仿宋" w:eastAsia="仿宋" w:hAnsi="仿宋" w:cs="宋体" w:hint="eastAsia"/>
                <w:kern w:val="0"/>
                <w:sz w:val="20"/>
                <w:szCs w:val="20"/>
              </w:rPr>
            </w:pPr>
          </w:p>
        </w:tc>
        <w:tc>
          <w:tcPr>
            <w:tcW w:w="446" w:type="pct"/>
            <w:tcBorders>
              <w:top w:val="nil"/>
              <w:left w:val="nil"/>
              <w:bottom w:val="single" w:sz="4" w:space="0" w:color="auto"/>
              <w:right w:val="single" w:sz="4" w:space="0" w:color="auto"/>
            </w:tcBorders>
            <w:noWrap/>
            <w:vAlign w:val="center"/>
          </w:tcPr>
          <w:p w14:paraId="78E6EE4B" w14:textId="77777777" w:rsidR="0044220A" w:rsidRDefault="0044220A">
            <w:pPr>
              <w:widowControl/>
              <w:spacing w:line="222" w:lineRule="exact"/>
              <w:jc w:val="right"/>
              <w:rPr>
                <w:rFonts w:ascii="仿宋" w:eastAsia="仿宋" w:hAnsi="仿宋" w:cs="宋体" w:hint="eastAsia"/>
                <w:kern w:val="0"/>
                <w:sz w:val="20"/>
                <w:szCs w:val="20"/>
              </w:rPr>
            </w:pPr>
          </w:p>
        </w:tc>
        <w:tc>
          <w:tcPr>
            <w:tcW w:w="422" w:type="pct"/>
            <w:tcBorders>
              <w:top w:val="nil"/>
              <w:left w:val="nil"/>
              <w:bottom w:val="single" w:sz="4" w:space="0" w:color="auto"/>
              <w:right w:val="single" w:sz="4" w:space="0" w:color="auto"/>
            </w:tcBorders>
            <w:noWrap/>
            <w:vAlign w:val="center"/>
          </w:tcPr>
          <w:p w14:paraId="316A2169" w14:textId="77777777" w:rsidR="0044220A" w:rsidRDefault="0044220A">
            <w:pPr>
              <w:widowControl/>
              <w:spacing w:line="222" w:lineRule="exact"/>
              <w:jc w:val="right"/>
              <w:rPr>
                <w:rFonts w:ascii="仿宋" w:eastAsia="仿宋" w:hAnsi="仿宋" w:cs="宋体" w:hint="eastAsia"/>
                <w:kern w:val="0"/>
                <w:sz w:val="20"/>
                <w:szCs w:val="20"/>
              </w:rPr>
            </w:pPr>
          </w:p>
        </w:tc>
        <w:tc>
          <w:tcPr>
            <w:tcW w:w="427" w:type="pct"/>
            <w:tcBorders>
              <w:top w:val="nil"/>
              <w:left w:val="nil"/>
              <w:bottom w:val="single" w:sz="4" w:space="0" w:color="auto"/>
              <w:right w:val="single" w:sz="4" w:space="0" w:color="auto"/>
            </w:tcBorders>
            <w:noWrap/>
            <w:vAlign w:val="center"/>
          </w:tcPr>
          <w:p w14:paraId="3BCD988F" w14:textId="77777777" w:rsidR="0044220A" w:rsidRDefault="0044220A">
            <w:pPr>
              <w:widowControl/>
              <w:spacing w:line="222" w:lineRule="exact"/>
              <w:jc w:val="right"/>
              <w:rPr>
                <w:rFonts w:ascii="仿宋" w:eastAsia="仿宋" w:hAnsi="仿宋" w:cs="宋体" w:hint="eastAsia"/>
                <w:kern w:val="0"/>
                <w:sz w:val="20"/>
                <w:szCs w:val="20"/>
              </w:rPr>
            </w:pPr>
          </w:p>
        </w:tc>
      </w:tr>
      <w:tr w:rsidR="0044220A" w14:paraId="3DF7CC6E" w14:textId="77777777" w:rsidTr="009010D5">
        <w:trPr>
          <w:trHeight w:val="340"/>
          <w:jc w:val="center"/>
        </w:trPr>
        <w:tc>
          <w:tcPr>
            <w:tcW w:w="143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A27B56D" w14:textId="77777777" w:rsidR="0044220A"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20509</w:t>
            </w:r>
          </w:p>
        </w:tc>
        <w:tc>
          <w:tcPr>
            <w:tcW w:w="984" w:type="pct"/>
            <w:tcBorders>
              <w:top w:val="nil"/>
              <w:left w:val="nil"/>
              <w:bottom w:val="single" w:sz="4" w:space="0" w:color="auto"/>
              <w:right w:val="single" w:sz="4" w:space="0" w:color="auto"/>
            </w:tcBorders>
            <w:shd w:val="clear" w:color="000000" w:fill="FFFFFF"/>
            <w:noWrap/>
            <w:vAlign w:val="center"/>
          </w:tcPr>
          <w:p w14:paraId="484873AF" w14:textId="77777777" w:rsidR="0044220A"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教育费附加安排的支出</w:t>
            </w:r>
          </w:p>
        </w:tc>
        <w:tc>
          <w:tcPr>
            <w:tcW w:w="436" w:type="pct"/>
            <w:tcBorders>
              <w:top w:val="nil"/>
              <w:left w:val="nil"/>
              <w:bottom w:val="single" w:sz="4" w:space="0" w:color="auto"/>
              <w:right w:val="single" w:sz="4" w:space="0" w:color="auto"/>
            </w:tcBorders>
            <w:noWrap/>
            <w:vAlign w:val="center"/>
          </w:tcPr>
          <w:p w14:paraId="41656EE8" w14:textId="77777777" w:rsidR="0044220A"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46.23</w:t>
            </w:r>
          </w:p>
        </w:tc>
        <w:tc>
          <w:tcPr>
            <w:tcW w:w="433" w:type="pct"/>
            <w:tcBorders>
              <w:top w:val="nil"/>
              <w:left w:val="nil"/>
              <w:bottom w:val="single" w:sz="4" w:space="0" w:color="auto"/>
              <w:right w:val="single" w:sz="4" w:space="0" w:color="auto"/>
            </w:tcBorders>
            <w:noWrap/>
            <w:vAlign w:val="center"/>
          </w:tcPr>
          <w:p w14:paraId="4F3FFA47" w14:textId="77777777" w:rsidR="0044220A"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46.23</w:t>
            </w:r>
          </w:p>
        </w:tc>
        <w:tc>
          <w:tcPr>
            <w:tcW w:w="418" w:type="pct"/>
            <w:tcBorders>
              <w:top w:val="nil"/>
              <w:left w:val="nil"/>
              <w:bottom w:val="single" w:sz="4" w:space="0" w:color="auto"/>
              <w:right w:val="single" w:sz="4" w:space="0" w:color="auto"/>
            </w:tcBorders>
            <w:noWrap/>
            <w:vAlign w:val="center"/>
          </w:tcPr>
          <w:p w14:paraId="0D985D50" w14:textId="77777777" w:rsidR="0044220A" w:rsidRDefault="0044220A">
            <w:pPr>
              <w:widowControl/>
              <w:spacing w:line="222" w:lineRule="exact"/>
              <w:jc w:val="right"/>
              <w:rPr>
                <w:rFonts w:ascii="仿宋" w:eastAsia="仿宋" w:hAnsi="仿宋" w:cs="宋体" w:hint="eastAsia"/>
                <w:kern w:val="0"/>
                <w:sz w:val="20"/>
                <w:szCs w:val="20"/>
              </w:rPr>
            </w:pPr>
          </w:p>
        </w:tc>
        <w:tc>
          <w:tcPr>
            <w:tcW w:w="446" w:type="pct"/>
            <w:tcBorders>
              <w:top w:val="nil"/>
              <w:left w:val="nil"/>
              <w:bottom w:val="single" w:sz="4" w:space="0" w:color="auto"/>
              <w:right w:val="single" w:sz="4" w:space="0" w:color="auto"/>
            </w:tcBorders>
            <w:noWrap/>
            <w:vAlign w:val="center"/>
          </w:tcPr>
          <w:p w14:paraId="236BAD8E" w14:textId="77777777" w:rsidR="0044220A" w:rsidRDefault="0044220A">
            <w:pPr>
              <w:widowControl/>
              <w:spacing w:line="222" w:lineRule="exact"/>
              <w:jc w:val="right"/>
              <w:rPr>
                <w:rFonts w:ascii="仿宋" w:eastAsia="仿宋" w:hAnsi="仿宋" w:cs="宋体" w:hint="eastAsia"/>
                <w:kern w:val="0"/>
                <w:sz w:val="20"/>
                <w:szCs w:val="20"/>
              </w:rPr>
            </w:pPr>
          </w:p>
        </w:tc>
        <w:tc>
          <w:tcPr>
            <w:tcW w:w="422" w:type="pct"/>
            <w:tcBorders>
              <w:top w:val="nil"/>
              <w:left w:val="nil"/>
              <w:bottom w:val="single" w:sz="4" w:space="0" w:color="auto"/>
              <w:right w:val="single" w:sz="4" w:space="0" w:color="auto"/>
            </w:tcBorders>
            <w:noWrap/>
            <w:vAlign w:val="center"/>
          </w:tcPr>
          <w:p w14:paraId="6E20E5D9" w14:textId="77777777" w:rsidR="0044220A" w:rsidRDefault="0044220A">
            <w:pPr>
              <w:widowControl/>
              <w:spacing w:line="222" w:lineRule="exact"/>
              <w:jc w:val="right"/>
              <w:rPr>
                <w:rFonts w:ascii="仿宋" w:eastAsia="仿宋" w:hAnsi="仿宋" w:cs="宋体" w:hint="eastAsia"/>
                <w:kern w:val="0"/>
                <w:sz w:val="20"/>
                <w:szCs w:val="20"/>
              </w:rPr>
            </w:pPr>
          </w:p>
        </w:tc>
        <w:tc>
          <w:tcPr>
            <w:tcW w:w="427" w:type="pct"/>
            <w:tcBorders>
              <w:top w:val="nil"/>
              <w:left w:val="nil"/>
              <w:bottom w:val="single" w:sz="4" w:space="0" w:color="auto"/>
              <w:right w:val="single" w:sz="4" w:space="0" w:color="auto"/>
            </w:tcBorders>
            <w:noWrap/>
            <w:vAlign w:val="center"/>
          </w:tcPr>
          <w:p w14:paraId="43325E1A" w14:textId="77777777" w:rsidR="0044220A" w:rsidRDefault="0044220A">
            <w:pPr>
              <w:widowControl/>
              <w:spacing w:line="222" w:lineRule="exact"/>
              <w:jc w:val="right"/>
              <w:rPr>
                <w:rFonts w:ascii="仿宋" w:eastAsia="仿宋" w:hAnsi="仿宋" w:cs="宋体" w:hint="eastAsia"/>
                <w:kern w:val="0"/>
                <w:sz w:val="20"/>
                <w:szCs w:val="20"/>
              </w:rPr>
            </w:pPr>
          </w:p>
        </w:tc>
      </w:tr>
      <w:tr w:rsidR="0044220A" w14:paraId="52F5F430" w14:textId="77777777" w:rsidTr="009010D5">
        <w:trPr>
          <w:trHeight w:val="340"/>
          <w:jc w:val="center"/>
        </w:trPr>
        <w:tc>
          <w:tcPr>
            <w:tcW w:w="143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06513D3" w14:textId="77777777" w:rsidR="0044220A"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2050999</w:t>
            </w:r>
          </w:p>
        </w:tc>
        <w:tc>
          <w:tcPr>
            <w:tcW w:w="984" w:type="pct"/>
            <w:tcBorders>
              <w:top w:val="nil"/>
              <w:left w:val="nil"/>
              <w:bottom w:val="single" w:sz="4" w:space="0" w:color="auto"/>
              <w:right w:val="single" w:sz="4" w:space="0" w:color="auto"/>
            </w:tcBorders>
            <w:shd w:val="clear" w:color="000000" w:fill="FFFFFF"/>
            <w:noWrap/>
            <w:vAlign w:val="center"/>
          </w:tcPr>
          <w:p w14:paraId="7C64ED5F" w14:textId="77777777" w:rsidR="0044220A"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其他教育费附加安排的支出</w:t>
            </w:r>
          </w:p>
        </w:tc>
        <w:tc>
          <w:tcPr>
            <w:tcW w:w="436" w:type="pct"/>
            <w:tcBorders>
              <w:top w:val="nil"/>
              <w:left w:val="nil"/>
              <w:bottom w:val="single" w:sz="4" w:space="0" w:color="auto"/>
              <w:right w:val="single" w:sz="4" w:space="0" w:color="auto"/>
            </w:tcBorders>
            <w:noWrap/>
            <w:vAlign w:val="center"/>
          </w:tcPr>
          <w:p w14:paraId="472639D6" w14:textId="77777777" w:rsidR="0044220A"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46.23</w:t>
            </w:r>
          </w:p>
        </w:tc>
        <w:tc>
          <w:tcPr>
            <w:tcW w:w="433" w:type="pct"/>
            <w:tcBorders>
              <w:top w:val="nil"/>
              <w:left w:val="nil"/>
              <w:bottom w:val="single" w:sz="4" w:space="0" w:color="auto"/>
              <w:right w:val="single" w:sz="4" w:space="0" w:color="auto"/>
            </w:tcBorders>
            <w:noWrap/>
            <w:vAlign w:val="center"/>
          </w:tcPr>
          <w:p w14:paraId="70F67B9F" w14:textId="77777777" w:rsidR="0044220A"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46.23</w:t>
            </w:r>
          </w:p>
        </w:tc>
        <w:tc>
          <w:tcPr>
            <w:tcW w:w="418" w:type="pct"/>
            <w:tcBorders>
              <w:top w:val="nil"/>
              <w:left w:val="nil"/>
              <w:bottom w:val="single" w:sz="4" w:space="0" w:color="auto"/>
              <w:right w:val="single" w:sz="4" w:space="0" w:color="auto"/>
            </w:tcBorders>
            <w:noWrap/>
            <w:vAlign w:val="center"/>
          </w:tcPr>
          <w:p w14:paraId="5E17DBF5" w14:textId="77777777" w:rsidR="0044220A" w:rsidRDefault="0044220A">
            <w:pPr>
              <w:widowControl/>
              <w:spacing w:line="222" w:lineRule="exact"/>
              <w:jc w:val="right"/>
              <w:rPr>
                <w:rFonts w:ascii="仿宋" w:eastAsia="仿宋" w:hAnsi="仿宋" w:cs="宋体" w:hint="eastAsia"/>
                <w:kern w:val="0"/>
                <w:sz w:val="20"/>
                <w:szCs w:val="20"/>
              </w:rPr>
            </w:pPr>
          </w:p>
        </w:tc>
        <w:tc>
          <w:tcPr>
            <w:tcW w:w="446" w:type="pct"/>
            <w:tcBorders>
              <w:top w:val="nil"/>
              <w:left w:val="nil"/>
              <w:bottom w:val="single" w:sz="4" w:space="0" w:color="auto"/>
              <w:right w:val="single" w:sz="4" w:space="0" w:color="auto"/>
            </w:tcBorders>
            <w:noWrap/>
            <w:vAlign w:val="center"/>
          </w:tcPr>
          <w:p w14:paraId="370BA088" w14:textId="77777777" w:rsidR="0044220A" w:rsidRDefault="0044220A">
            <w:pPr>
              <w:widowControl/>
              <w:spacing w:line="222" w:lineRule="exact"/>
              <w:jc w:val="right"/>
              <w:rPr>
                <w:rFonts w:ascii="仿宋" w:eastAsia="仿宋" w:hAnsi="仿宋" w:cs="宋体" w:hint="eastAsia"/>
                <w:kern w:val="0"/>
                <w:sz w:val="20"/>
                <w:szCs w:val="20"/>
              </w:rPr>
            </w:pPr>
          </w:p>
        </w:tc>
        <w:tc>
          <w:tcPr>
            <w:tcW w:w="422" w:type="pct"/>
            <w:tcBorders>
              <w:top w:val="nil"/>
              <w:left w:val="nil"/>
              <w:bottom w:val="single" w:sz="4" w:space="0" w:color="auto"/>
              <w:right w:val="single" w:sz="4" w:space="0" w:color="auto"/>
            </w:tcBorders>
            <w:noWrap/>
            <w:vAlign w:val="center"/>
          </w:tcPr>
          <w:p w14:paraId="44586566" w14:textId="77777777" w:rsidR="0044220A" w:rsidRDefault="0044220A">
            <w:pPr>
              <w:widowControl/>
              <w:spacing w:line="222" w:lineRule="exact"/>
              <w:jc w:val="right"/>
              <w:rPr>
                <w:rFonts w:ascii="仿宋" w:eastAsia="仿宋" w:hAnsi="仿宋" w:cs="宋体" w:hint="eastAsia"/>
                <w:kern w:val="0"/>
                <w:sz w:val="20"/>
                <w:szCs w:val="20"/>
              </w:rPr>
            </w:pPr>
          </w:p>
        </w:tc>
        <w:tc>
          <w:tcPr>
            <w:tcW w:w="427" w:type="pct"/>
            <w:tcBorders>
              <w:top w:val="nil"/>
              <w:left w:val="nil"/>
              <w:bottom w:val="single" w:sz="4" w:space="0" w:color="auto"/>
              <w:right w:val="single" w:sz="4" w:space="0" w:color="auto"/>
            </w:tcBorders>
            <w:noWrap/>
            <w:vAlign w:val="center"/>
          </w:tcPr>
          <w:p w14:paraId="31E2BDEF" w14:textId="77777777" w:rsidR="0044220A" w:rsidRDefault="0044220A">
            <w:pPr>
              <w:widowControl/>
              <w:spacing w:line="222" w:lineRule="exact"/>
              <w:jc w:val="right"/>
              <w:rPr>
                <w:rFonts w:ascii="仿宋" w:eastAsia="仿宋" w:hAnsi="仿宋" w:cs="宋体" w:hint="eastAsia"/>
                <w:kern w:val="0"/>
                <w:sz w:val="20"/>
                <w:szCs w:val="20"/>
              </w:rPr>
            </w:pPr>
          </w:p>
        </w:tc>
      </w:tr>
      <w:tr w:rsidR="0044220A" w14:paraId="04A5894E" w14:textId="77777777" w:rsidTr="009010D5">
        <w:trPr>
          <w:trHeight w:val="340"/>
          <w:jc w:val="center"/>
        </w:trPr>
        <w:tc>
          <w:tcPr>
            <w:tcW w:w="143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0E0CE6C" w14:textId="77777777" w:rsidR="0044220A"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20599</w:t>
            </w:r>
          </w:p>
        </w:tc>
        <w:tc>
          <w:tcPr>
            <w:tcW w:w="984" w:type="pct"/>
            <w:tcBorders>
              <w:top w:val="nil"/>
              <w:left w:val="nil"/>
              <w:bottom w:val="single" w:sz="4" w:space="0" w:color="auto"/>
              <w:right w:val="single" w:sz="4" w:space="0" w:color="auto"/>
            </w:tcBorders>
            <w:shd w:val="clear" w:color="000000" w:fill="FFFFFF"/>
            <w:noWrap/>
            <w:vAlign w:val="center"/>
          </w:tcPr>
          <w:p w14:paraId="14FBF0D2" w14:textId="77777777" w:rsidR="0044220A"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其他教育支出</w:t>
            </w:r>
          </w:p>
        </w:tc>
        <w:tc>
          <w:tcPr>
            <w:tcW w:w="436" w:type="pct"/>
            <w:tcBorders>
              <w:top w:val="nil"/>
              <w:left w:val="nil"/>
              <w:bottom w:val="single" w:sz="4" w:space="0" w:color="auto"/>
              <w:right w:val="single" w:sz="4" w:space="0" w:color="auto"/>
            </w:tcBorders>
            <w:noWrap/>
            <w:vAlign w:val="center"/>
          </w:tcPr>
          <w:p w14:paraId="3CBCF9B7" w14:textId="77777777" w:rsidR="0044220A"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42.99</w:t>
            </w:r>
          </w:p>
        </w:tc>
        <w:tc>
          <w:tcPr>
            <w:tcW w:w="433" w:type="pct"/>
            <w:tcBorders>
              <w:top w:val="nil"/>
              <w:left w:val="nil"/>
              <w:bottom w:val="single" w:sz="4" w:space="0" w:color="auto"/>
              <w:right w:val="single" w:sz="4" w:space="0" w:color="auto"/>
            </w:tcBorders>
            <w:noWrap/>
            <w:vAlign w:val="center"/>
          </w:tcPr>
          <w:p w14:paraId="5ADC9747" w14:textId="77777777" w:rsidR="0044220A"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42.99</w:t>
            </w:r>
          </w:p>
        </w:tc>
        <w:tc>
          <w:tcPr>
            <w:tcW w:w="418" w:type="pct"/>
            <w:tcBorders>
              <w:top w:val="nil"/>
              <w:left w:val="nil"/>
              <w:bottom w:val="single" w:sz="4" w:space="0" w:color="auto"/>
              <w:right w:val="single" w:sz="4" w:space="0" w:color="auto"/>
            </w:tcBorders>
            <w:noWrap/>
            <w:vAlign w:val="center"/>
          </w:tcPr>
          <w:p w14:paraId="49D47529" w14:textId="77777777" w:rsidR="0044220A" w:rsidRDefault="0044220A">
            <w:pPr>
              <w:widowControl/>
              <w:spacing w:line="222" w:lineRule="exact"/>
              <w:jc w:val="right"/>
              <w:rPr>
                <w:rFonts w:ascii="仿宋" w:eastAsia="仿宋" w:hAnsi="仿宋" w:cs="宋体" w:hint="eastAsia"/>
                <w:kern w:val="0"/>
                <w:sz w:val="20"/>
                <w:szCs w:val="20"/>
              </w:rPr>
            </w:pPr>
          </w:p>
        </w:tc>
        <w:tc>
          <w:tcPr>
            <w:tcW w:w="446" w:type="pct"/>
            <w:tcBorders>
              <w:top w:val="nil"/>
              <w:left w:val="nil"/>
              <w:bottom w:val="single" w:sz="4" w:space="0" w:color="auto"/>
              <w:right w:val="single" w:sz="4" w:space="0" w:color="auto"/>
            </w:tcBorders>
            <w:noWrap/>
            <w:vAlign w:val="center"/>
          </w:tcPr>
          <w:p w14:paraId="7CF80BDC" w14:textId="77777777" w:rsidR="0044220A" w:rsidRDefault="0044220A">
            <w:pPr>
              <w:widowControl/>
              <w:spacing w:line="222" w:lineRule="exact"/>
              <w:jc w:val="right"/>
              <w:rPr>
                <w:rFonts w:ascii="仿宋" w:eastAsia="仿宋" w:hAnsi="仿宋" w:cs="宋体" w:hint="eastAsia"/>
                <w:kern w:val="0"/>
                <w:sz w:val="20"/>
                <w:szCs w:val="20"/>
              </w:rPr>
            </w:pPr>
          </w:p>
        </w:tc>
        <w:tc>
          <w:tcPr>
            <w:tcW w:w="422" w:type="pct"/>
            <w:tcBorders>
              <w:top w:val="nil"/>
              <w:left w:val="nil"/>
              <w:bottom w:val="single" w:sz="4" w:space="0" w:color="auto"/>
              <w:right w:val="single" w:sz="4" w:space="0" w:color="auto"/>
            </w:tcBorders>
            <w:noWrap/>
            <w:vAlign w:val="center"/>
          </w:tcPr>
          <w:p w14:paraId="742769C0" w14:textId="77777777" w:rsidR="0044220A" w:rsidRDefault="0044220A">
            <w:pPr>
              <w:widowControl/>
              <w:spacing w:line="222" w:lineRule="exact"/>
              <w:jc w:val="right"/>
              <w:rPr>
                <w:rFonts w:ascii="仿宋" w:eastAsia="仿宋" w:hAnsi="仿宋" w:cs="宋体" w:hint="eastAsia"/>
                <w:kern w:val="0"/>
                <w:sz w:val="20"/>
                <w:szCs w:val="20"/>
              </w:rPr>
            </w:pPr>
          </w:p>
        </w:tc>
        <w:tc>
          <w:tcPr>
            <w:tcW w:w="427" w:type="pct"/>
            <w:tcBorders>
              <w:top w:val="nil"/>
              <w:left w:val="nil"/>
              <w:bottom w:val="single" w:sz="4" w:space="0" w:color="auto"/>
              <w:right w:val="single" w:sz="4" w:space="0" w:color="auto"/>
            </w:tcBorders>
            <w:noWrap/>
            <w:vAlign w:val="center"/>
          </w:tcPr>
          <w:p w14:paraId="0467CCDA" w14:textId="77777777" w:rsidR="0044220A" w:rsidRDefault="0044220A">
            <w:pPr>
              <w:widowControl/>
              <w:spacing w:line="222" w:lineRule="exact"/>
              <w:jc w:val="right"/>
              <w:rPr>
                <w:rFonts w:ascii="仿宋" w:eastAsia="仿宋" w:hAnsi="仿宋" w:cs="宋体" w:hint="eastAsia"/>
                <w:kern w:val="0"/>
                <w:sz w:val="20"/>
                <w:szCs w:val="20"/>
              </w:rPr>
            </w:pPr>
          </w:p>
        </w:tc>
      </w:tr>
      <w:tr w:rsidR="0044220A" w14:paraId="3BB68FFD" w14:textId="77777777" w:rsidTr="009010D5">
        <w:trPr>
          <w:trHeight w:val="340"/>
          <w:jc w:val="center"/>
        </w:trPr>
        <w:tc>
          <w:tcPr>
            <w:tcW w:w="143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D0A023A" w14:textId="77777777" w:rsidR="0044220A"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2059999</w:t>
            </w:r>
          </w:p>
        </w:tc>
        <w:tc>
          <w:tcPr>
            <w:tcW w:w="984" w:type="pct"/>
            <w:tcBorders>
              <w:top w:val="nil"/>
              <w:left w:val="nil"/>
              <w:bottom w:val="single" w:sz="4" w:space="0" w:color="auto"/>
              <w:right w:val="single" w:sz="4" w:space="0" w:color="auto"/>
            </w:tcBorders>
            <w:shd w:val="clear" w:color="000000" w:fill="FFFFFF"/>
            <w:noWrap/>
            <w:vAlign w:val="center"/>
          </w:tcPr>
          <w:p w14:paraId="04AC1A2E" w14:textId="77777777" w:rsidR="0044220A"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其他教育支出</w:t>
            </w:r>
          </w:p>
        </w:tc>
        <w:tc>
          <w:tcPr>
            <w:tcW w:w="436" w:type="pct"/>
            <w:tcBorders>
              <w:top w:val="nil"/>
              <w:left w:val="nil"/>
              <w:bottom w:val="single" w:sz="4" w:space="0" w:color="auto"/>
              <w:right w:val="single" w:sz="4" w:space="0" w:color="auto"/>
            </w:tcBorders>
            <w:noWrap/>
            <w:vAlign w:val="center"/>
          </w:tcPr>
          <w:p w14:paraId="290CFB74" w14:textId="77777777" w:rsidR="0044220A"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42.99</w:t>
            </w:r>
          </w:p>
        </w:tc>
        <w:tc>
          <w:tcPr>
            <w:tcW w:w="433" w:type="pct"/>
            <w:tcBorders>
              <w:top w:val="nil"/>
              <w:left w:val="nil"/>
              <w:bottom w:val="single" w:sz="4" w:space="0" w:color="auto"/>
              <w:right w:val="single" w:sz="4" w:space="0" w:color="auto"/>
            </w:tcBorders>
            <w:noWrap/>
            <w:vAlign w:val="center"/>
          </w:tcPr>
          <w:p w14:paraId="4B0EFC91" w14:textId="77777777" w:rsidR="0044220A"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42.99</w:t>
            </w:r>
          </w:p>
        </w:tc>
        <w:tc>
          <w:tcPr>
            <w:tcW w:w="418" w:type="pct"/>
            <w:tcBorders>
              <w:top w:val="nil"/>
              <w:left w:val="nil"/>
              <w:bottom w:val="single" w:sz="4" w:space="0" w:color="auto"/>
              <w:right w:val="single" w:sz="4" w:space="0" w:color="auto"/>
            </w:tcBorders>
            <w:noWrap/>
            <w:vAlign w:val="center"/>
          </w:tcPr>
          <w:p w14:paraId="206159E0" w14:textId="77777777" w:rsidR="0044220A" w:rsidRDefault="0044220A">
            <w:pPr>
              <w:widowControl/>
              <w:spacing w:line="222" w:lineRule="exact"/>
              <w:jc w:val="right"/>
              <w:rPr>
                <w:rFonts w:ascii="仿宋" w:eastAsia="仿宋" w:hAnsi="仿宋" w:cs="宋体" w:hint="eastAsia"/>
                <w:kern w:val="0"/>
                <w:sz w:val="20"/>
                <w:szCs w:val="20"/>
              </w:rPr>
            </w:pPr>
          </w:p>
        </w:tc>
        <w:tc>
          <w:tcPr>
            <w:tcW w:w="446" w:type="pct"/>
            <w:tcBorders>
              <w:top w:val="nil"/>
              <w:left w:val="nil"/>
              <w:bottom w:val="single" w:sz="4" w:space="0" w:color="auto"/>
              <w:right w:val="single" w:sz="4" w:space="0" w:color="auto"/>
            </w:tcBorders>
            <w:noWrap/>
            <w:vAlign w:val="center"/>
          </w:tcPr>
          <w:p w14:paraId="7BEB89BA" w14:textId="77777777" w:rsidR="0044220A" w:rsidRDefault="0044220A">
            <w:pPr>
              <w:widowControl/>
              <w:spacing w:line="222" w:lineRule="exact"/>
              <w:jc w:val="right"/>
              <w:rPr>
                <w:rFonts w:ascii="仿宋" w:eastAsia="仿宋" w:hAnsi="仿宋" w:cs="宋体" w:hint="eastAsia"/>
                <w:kern w:val="0"/>
                <w:sz w:val="20"/>
                <w:szCs w:val="20"/>
              </w:rPr>
            </w:pPr>
          </w:p>
        </w:tc>
        <w:tc>
          <w:tcPr>
            <w:tcW w:w="422" w:type="pct"/>
            <w:tcBorders>
              <w:top w:val="nil"/>
              <w:left w:val="nil"/>
              <w:bottom w:val="single" w:sz="4" w:space="0" w:color="auto"/>
              <w:right w:val="single" w:sz="4" w:space="0" w:color="auto"/>
            </w:tcBorders>
            <w:noWrap/>
            <w:vAlign w:val="center"/>
          </w:tcPr>
          <w:p w14:paraId="15AB7A7A" w14:textId="77777777" w:rsidR="0044220A" w:rsidRDefault="0044220A">
            <w:pPr>
              <w:widowControl/>
              <w:spacing w:line="222" w:lineRule="exact"/>
              <w:jc w:val="right"/>
              <w:rPr>
                <w:rFonts w:ascii="仿宋" w:eastAsia="仿宋" w:hAnsi="仿宋" w:cs="宋体" w:hint="eastAsia"/>
                <w:kern w:val="0"/>
                <w:sz w:val="20"/>
                <w:szCs w:val="20"/>
              </w:rPr>
            </w:pPr>
          </w:p>
        </w:tc>
        <w:tc>
          <w:tcPr>
            <w:tcW w:w="427" w:type="pct"/>
            <w:tcBorders>
              <w:top w:val="nil"/>
              <w:left w:val="nil"/>
              <w:bottom w:val="single" w:sz="4" w:space="0" w:color="auto"/>
              <w:right w:val="single" w:sz="4" w:space="0" w:color="auto"/>
            </w:tcBorders>
            <w:noWrap/>
            <w:vAlign w:val="center"/>
          </w:tcPr>
          <w:p w14:paraId="69007B81" w14:textId="77777777" w:rsidR="0044220A" w:rsidRDefault="0044220A">
            <w:pPr>
              <w:widowControl/>
              <w:spacing w:line="222" w:lineRule="exact"/>
              <w:jc w:val="right"/>
              <w:rPr>
                <w:rFonts w:ascii="仿宋" w:eastAsia="仿宋" w:hAnsi="仿宋" w:cs="宋体" w:hint="eastAsia"/>
                <w:kern w:val="0"/>
                <w:sz w:val="20"/>
                <w:szCs w:val="20"/>
              </w:rPr>
            </w:pPr>
          </w:p>
        </w:tc>
      </w:tr>
      <w:tr w:rsidR="0044220A" w14:paraId="688A418A" w14:textId="77777777" w:rsidTr="009010D5">
        <w:trPr>
          <w:trHeight w:val="340"/>
          <w:jc w:val="center"/>
        </w:trPr>
        <w:tc>
          <w:tcPr>
            <w:tcW w:w="143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D95298E" w14:textId="77777777" w:rsidR="0044220A"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206</w:t>
            </w:r>
          </w:p>
        </w:tc>
        <w:tc>
          <w:tcPr>
            <w:tcW w:w="984" w:type="pct"/>
            <w:tcBorders>
              <w:top w:val="nil"/>
              <w:left w:val="nil"/>
              <w:bottom w:val="single" w:sz="4" w:space="0" w:color="auto"/>
              <w:right w:val="single" w:sz="4" w:space="0" w:color="auto"/>
            </w:tcBorders>
            <w:shd w:val="clear" w:color="000000" w:fill="FFFFFF"/>
            <w:noWrap/>
            <w:vAlign w:val="center"/>
          </w:tcPr>
          <w:p w14:paraId="4A5F93A8" w14:textId="77777777" w:rsidR="0044220A"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科学技术支出</w:t>
            </w:r>
          </w:p>
        </w:tc>
        <w:tc>
          <w:tcPr>
            <w:tcW w:w="436" w:type="pct"/>
            <w:tcBorders>
              <w:top w:val="nil"/>
              <w:left w:val="nil"/>
              <w:bottom w:val="single" w:sz="4" w:space="0" w:color="auto"/>
              <w:right w:val="single" w:sz="4" w:space="0" w:color="auto"/>
            </w:tcBorders>
            <w:noWrap/>
            <w:vAlign w:val="center"/>
          </w:tcPr>
          <w:p w14:paraId="6EF29452" w14:textId="77777777" w:rsidR="0044220A"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0.18</w:t>
            </w:r>
          </w:p>
        </w:tc>
        <w:tc>
          <w:tcPr>
            <w:tcW w:w="433" w:type="pct"/>
            <w:tcBorders>
              <w:top w:val="nil"/>
              <w:left w:val="nil"/>
              <w:bottom w:val="single" w:sz="4" w:space="0" w:color="auto"/>
              <w:right w:val="single" w:sz="4" w:space="0" w:color="auto"/>
            </w:tcBorders>
            <w:noWrap/>
            <w:vAlign w:val="center"/>
          </w:tcPr>
          <w:p w14:paraId="366F7F50" w14:textId="77777777" w:rsidR="0044220A"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0.18</w:t>
            </w:r>
          </w:p>
        </w:tc>
        <w:tc>
          <w:tcPr>
            <w:tcW w:w="418" w:type="pct"/>
            <w:tcBorders>
              <w:top w:val="nil"/>
              <w:left w:val="nil"/>
              <w:bottom w:val="single" w:sz="4" w:space="0" w:color="auto"/>
              <w:right w:val="single" w:sz="4" w:space="0" w:color="auto"/>
            </w:tcBorders>
            <w:noWrap/>
            <w:vAlign w:val="center"/>
          </w:tcPr>
          <w:p w14:paraId="4418B4B1" w14:textId="77777777" w:rsidR="0044220A" w:rsidRDefault="0044220A">
            <w:pPr>
              <w:widowControl/>
              <w:spacing w:line="222" w:lineRule="exact"/>
              <w:jc w:val="right"/>
              <w:rPr>
                <w:rFonts w:ascii="仿宋" w:eastAsia="仿宋" w:hAnsi="仿宋" w:cs="宋体" w:hint="eastAsia"/>
                <w:kern w:val="0"/>
                <w:sz w:val="20"/>
                <w:szCs w:val="20"/>
              </w:rPr>
            </w:pPr>
          </w:p>
        </w:tc>
        <w:tc>
          <w:tcPr>
            <w:tcW w:w="446" w:type="pct"/>
            <w:tcBorders>
              <w:top w:val="nil"/>
              <w:left w:val="nil"/>
              <w:bottom w:val="single" w:sz="4" w:space="0" w:color="auto"/>
              <w:right w:val="single" w:sz="4" w:space="0" w:color="auto"/>
            </w:tcBorders>
            <w:noWrap/>
            <w:vAlign w:val="center"/>
          </w:tcPr>
          <w:p w14:paraId="43749776" w14:textId="77777777" w:rsidR="0044220A" w:rsidRDefault="0044220A">
            <w:pPr>
              <w:widowControl/>
              <w:spacing w:line="222" w:lineRule="exact"/>
              <w:jc w:val="right"/>
              <w:rPr>
                <w:rFonts w:ascii="仿宋" w:eastAsia="仿宋" w:hAnsi="仿宋" w:cs="宋体" w:hint="eastAsia"/>
                <w:kern w:val="0"/>
                <w:sz w:val="20"/>
                <w:szCs w:val="20"/>
              </w:rPr>
            </w:pPr>
          </w:p>
        </w:tc>
        <w:tc>
          <w:tcPr>
            <w:tcW w:w="422" w:type="pct"/>
            <w:tcBorders>
              <w:top w:val="nil"/>
              <w:left w:val="nil"/>
              <w:bottom w:val="single" w:sz="4" w:space="0" w:color="auto"/>
              <w:right w:val="single" w:sz="4" w:space="0" w:color="auto"/>
            </w:tcBorders>
            <w:noWrap/>
            <w:vAlign w:val="center"/>
          </w:tcPr>
          <w:p w14:paraId="64FD5B33" w14:textId="77777777" w:rsidR="0044220A" w:rsidRDefault="0044220A">
            <w:pPr>
              <w:widowControl/>
              <w:spacing w:line="222" w:lineRule="exact"/>
              <w:jc w:val="right"/>
              <w:rPr>
                <w:rFonts w:ascii="仿宋" w:eastAsia="仿宋" w:hAnsi="仿宋" w:cs="宋体" w:hint="eastAsia"/>
                <w:kern w:val="0"/>
                <w:sz w:val="20"/>
                <w:szCs w:val="20"/>
              </w:rPr>
            </w:pPr>
          </w:p>
        </w:tc>
        <w:tc>
          <w:tcPr>
            <w:tcW w:w="427" w:type="pct"/>
            <w:tcBorders>
              <w:top w:val="nil"/>
              <w:left w:val="nil"/>
              <w:bottom w:val="single" w:sz="4" w:space="0" w:color="auto"/>
              <w:right w:val="single" w:sz="4" w:space="0" w:color="auto"/>
            </w:tcBorders>
            <w:noWrap/>
            <w:vAlign w:val="center"/>
          </w:tcPr>
          <w:p w14:paraId="406334EA" w14:textId="77777777" w:rsidR="0044220A" w:rsidRDefault="0044220A">
            <w:pPr>
              <w:widowControl/>
              <w:spacing w:line="222" w:lineRule="exact"/>
              <w:jc w:val="right"/>
              <w:rPr>
                <w:rFonts w:ascii="仿宋" w:eastAsia="仿宋" w:hAnsi="仿宋" w:cs="宋体" w:hint="eastAsia"/>
                <w:kern w:val="0"/>
                <w:sz w:val="20"/>
                <w:szCs w:val="20"/>
              </w:rPr>
            </w:pPr>
          </w:p>
        </w:tc>
      </w:tr>
      <w:tr w:rsidR="0044220A" w14:paraId="4291AB37" w14:textId="77777777" w:rsidTr="009010D5">
        <w:trPr>
          <w:trHeight w:val="340"/>
          <w:jc w:val="center"/>
        </w:trPr>
        <w:tc>
          <w:tcPr>
            <w:tcW w:w="143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99CDAAA" w14:textId="77777777" w:rsidR="0044220A"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20699</w:t>
            </w:r>
          </w:p>
        </w:tc>
        <w:tc>
          <w:tcPr>
            <w:tcW w:w="984" w:type="pct"/>
            <w:tcBorders>
              <w:top w:val="nil"/>
              <w:left w:val="nil"/>
              <w:bottom w:val="single" w:sz="4" w:space="0" w:color="auto"/>
              <w:right w:val="single" w:sz="4" w:space="0" w:color="auto"/>
            </w:tcBorders>
            <w:shd w:val="clear" w:color="000000" w:fill="FFFFFF"/>
            <w:noWrap/>
            <w:vAlign w:val="center"/>
          </w:tcPr>
          <w:p w14:paraId="2918030B" w14:textId="77777777" w:rsidR="0044220A"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其他科学技术支出</w:t>
            </w:r>
          </w:p>
        </w:tc>
        <w:tc>
          <w:tcPr>
            <w:tcW w:w="436" w:type="pct"/>
            <w:tcBorders>
              <w:top w:val="nil"/>
              <w:left w:val="nil"/>
              <w:bottom w:val="single" w:sz="4" w:space="0" w:color="auto"/>
              <w:right w:val="single" w:sz="4" w:space="0" w:color="auto"/>
            </w:tcBorders>
            <w:noWrap/>
            <w:vAlign w:val="center"/>
          </w:tcPr>
          <w:p w14:paraId="639368C1" w14:textId="77777777" w:rsidR="0044220A"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0.18</w:t>
            </w:r>
          </w:p>
        </w:tc>
        <w:tc>
          <w:tcPr>
            <w:tcW w:w="433" w:type="pct"/>
            <w:tcBorders>
              <w:top w:val="nil"/>
              <w:left w:val="nil"/>
              <w:bottom w:val="single" w:sz="4" w:space="0" w:color="auto"/>
              <w:right w:val="single" w:sz="4" w:space="0" w:color="auto"/>
            </w:tcBorders>
            <w:noWrap/>
            <w:vAlign w:val="center"/>
          </w:tcPr>
          <w:p w14:paraId="2B676879" w14:textId="77777777" w:rsidR="0044220A"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0.18</w:t>
            </w:r>
          </w:p>
        </w:tc>
        <w:tc>
          <w:tcPr>
            <w:tcW w:w="418" w:type="pct"/>
            <w:tcBorders>
              <w:top w:val="nil"/>
              <w:left w:val="nil"/>
              <w:bottom w:val="single" w:sz="4" w:space="0" w:color="auto"/>
              <w:right w:val="single" w:sz="4" w:space="0" w:color="auto"/>
            </w:tcBorders>
            <w:noWrap/>
            <w:vAlign w:val="center"/>
          </w:tcPr>
          <w:p w14:paraId="3EB139FB" w14:textId="77777777" w:rsidR="0044220A" w:rsidRDefault="0044220A">
            <w:pPr>
              <w:widowControl/>
              <w:spacing w:line="222" w:lineRule="exact"/>
              <w:jc w:val="right"/>
              <w:rPr>
                <w:rFonts w:ascii="仿宋" w:eastAsia="仿宋" w:hAnsi="仿宋" w:cs="宋体" w:hint="eastAsia"/>
                <w:kern w:val="0"/>
                <w:sz w:val="20"/>
                <w:szCs w:val="20"/>
              </w:rPr>
            </w:pPr>
          </w:p>
        </w:tc>
        <w:tc>
          <w:tcPr>
            <w:tcW w:w="446" w:type="pct"/>
            <w:tcBorders>
              <w:top w:val="nil"/>
              <w:left w:val="nil"/>
              <w:bottom w:val="single" w:sz="4" w:space="0" w:color="auto"/>
              <w:right w:val="single" w:sz="4" w:space="0" w:color="auto"/>
            </w:tcBorders>
            <w:noWrap/>
            <w:vAlign w:val="center"/>
          </w:tcPr>
          <w:p w14:paraId="26373251" w14:textId="77777777" w:rsidR="0044220A" w:rsidRDefault="0044220A">
            <w:pPr>
              <w:widowControl/>
              <w:spacing w:line="222" w:lineRule="exact"/>
              <w:jc w:val="right"/>
              <w:rPr>
                <w:rFonts w:ascii="仿宋" w:eastAsia="仿宋" w:hAnsi="仿宋" w:cs="宋体" w:hint="eastAsia"/>
                <w:kern w:val="0"/>
                <w:sz w:val="20"/>
                <w:szCs w:val="20"/>
              </w:rPr>
            </w:pPr>
          </w:p>
        </w:tc>
        <w:tc>
          <w:tcPr>
            <w:tcW w:w="422" w:type="pct"/>
            <w:tcBorders>
              <w:top w:val="nil"/>
              <w:left w:val="nil"/>
              <w:bottom w:val="single" w:sz="4" w:space="0" w:color="auto"/>
              <w:right w:val="single" w:sz="4" w:space="0" w:color="auto"/>
            </w:tcBorders>
            <w:noWrap/>
            <w:vAlign w:val="center"/>
          </w:tcPr>
          <w:p w14:paraId="52D32766" w14:textId="77777777" w:rsidR="0044220A" w:rsidRDefault="0044220A">
            <w:pPr>
              <w:widowControl/>
              <w:spacing w:line="222" w:lineRule="exact"/>
              <w:jc w:val="right"/>
              <w:rPr>
                <w:rFonts w:ascii="仿宋" w:eastAsia="仿宋" w:hAnsi="仿宋" w:cs="宋体" w:hint="eastAsia"/>
                <w:kern w:val="0"/>
                <w:sz w:val="20"/>
                <w:szCs w:val="20"/>
              </w:rPr>
            </w:pPr>
          </w:p>
        </w:tc>
        <w:tc>
          <w:tcPr>
            <w:tcW w:w="427" w:type="pct"/>
            <w:tcBorders>
              <w:top w:val="nil"/>
              <w:left w:val="nil"/>
              <w:bottom w:val="single" w:sz="4" w:space="0" w:color="auto"/>
              <w:right w:val="single" w:sz="4" w:space="0" w:color="auto"/>
            </w:tcBorders>
            <w:noWrap/>
            <w:vAlign w:val="center"/>
          </w:tcPr>
          <w:p w14:paraId="5D83A851" w14:textId="77777777" w:rsidR="0044220A" w:rsidRDefault="0044220A">
            <w:pPr>
              <w:widowControl/>
              <w:spacing w:line="222" w:lineRule="exact"/>
              <w:jc w:val="right"/>
              <w:rPr>
                <w:rFonts w:ascii="仿宋" w:eastAsia="仿宋" w:hAnsi="仿宋" w:cs="宋体" w:hint="eastAsia"/>
                <w:kern w:val="0"/>
                <w:sz w:val="20"/>
                <w:szCs w:val="20"/>
              </w:rPr>
            </w:pPr>
          </w:p>
        </w:tc>
      </w:tr>
      <w:tr w:rsidR="0044220A" w14:paraId="33477D12" w14:textId="77777777" w:rsidTr="009010D5">
        <w:trPr>
          <w:trHeight w:val="340"/>
          <w:jc w:val="center"/>
        </w:trPr>
        <w:tc>
          <w:tcPr>
            <w:tcW w:w="143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0AF0EE9" w14:textId="77777777" w:rsidR="0044220A"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2069999</w:t>
            </w:r>
          </w:p>
        </w:tc>
        <w:tc>
          <w:tcPr>
            <w:tcW w:w="984" w:type="pct"/>
            <w:tcBorders>
              <w:top w:val="nil"/>
              <w:left w:val="nil"/>
              <w:bottom w:val="single" w:sz="4" w:space="0" w:color="auto"/>
              <w:right w:val="single" w:sz="4" w:space="0" w:color="auto"/>
            </w:tcBorders>
            <w:shd w:val="clear" w:color="000000" w:fill="FFFFFF"/>
            <w:noWrap/>
            <w:vAlign w:val="center"/>
          </w:tcPr>
          <w:p w14:paraId="04BE5F37" w14:textId="77777777" w:rsidR="0044220A"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其他科学技术支出</w:t>
            </w:r>
          </w:p>
        </w:tc>
        <w:tc>
          <w:tcPr>
            <w:tcW w:w="436" w:type="pct"/>
            <w:tcBorders>
              <w:top w:val="nil"/>
              <w:left w:val="nil"/>
              <w:bottom w:val="single" w:sz="4" w:space="0" w:color="auto"/>
              <w:right w:val="single" w:sz="4" w:space="0" w:color="auto"/>
            </w:tcBorders>
            <w:noWrap/>
            <w:vAlign w:val="center"/>
          </w:tcPr>
          <w:p w14:paraId="421CFEA9" w14:textId="77777777" w:rsidR="0044220A"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0.18</w:t>
            </w:r>
          </w:p>
        </w:tc>
        <w:tc>
          <w:tcPr>
            <w:tcW w:w="433" w:type="pct"/>
            <w:tcBorders>
              <w:top w:val="nil"/>
              <w:left w:val="nil"/>
              <w:bottom w:val="single" w:sz="4" w:space="0" w:color="auto"/>
              <w:right w:val="single" w:sz="4" w:space="0" w:color="auto"/>
            </w:tcBorders>
            <w:noWrap/>
            <w:vAlign w:val="center"/>
          </w:tcPr>
          <w:p w14:paraId="06F217FD" w14:textId="77777777" w:rsidR="0044220A"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0.18</w:t>
            </w:r>
          </w:p>
        </w:tc>
        <w:tc>
          <w:tcPr>
            <w:tcW w:w="418" w:type="pct"/>
            <w:tcBorders>
              <w:top w:val="nil"/>
              <w:left w:val="nil"/>
              <w:bottom w:val="single" w:sz="4" w:space="0" w:color="auto"/>
              <w:right w:val="single" w:sz="4" w:space="0" w:color="auto"/>
            </w:tcBorders>
            <w:noWrap/>
            <w:vAlign w:val="center"/>
          </w:tcPr>
          <w:p w14:paraId="5C2FCADC" w14:textId="77777777" w:rsidR="0044220A" w:rsidRDefault="0044220A">
            <w:pPr>
              <w:widowControl/>
              <w:spacing w:line="222" w:lineRule="exact"/>
              <w:jc w:val="right"/>
              <w:rPr>
                <w:rFonts w:ascii="仿宋" w:eastAsia="仿宋" w:hAnsi="仿宋" w:cs="宋体" w:hint="eastAsia"/>
                <w:kern w:val="0"/>
                <w:sz w:val="20"/>
                <w:szCs w:val="20"/>
              </w:rPr>
            </w:pPr>
          </w:p>
        </w:tc>
        <w:tc>
          <w:tcPr>
            <w:tcW w:w="446" w:type="pct"/>
            <w:tcBorders>
              <w:top w:val="nil"/>
              <w:left w:val="nil"/>
              <w:bottom w:val="single" w:sz="4" w:space="0" w:color="auto"/>
              <w:right w:val="single" w:sz="4" w:space="0" w:color="auto"/>
            </w:tcBorders>
            <w:noWrap/>
            <w:vAlign w:val="center"/>
          </w:tcPr>
          <w:p w14:paraId="54A9105B" w14:textId="77777777" w:rsidR="0044220A" w:rsidRDefault="0044220A">
            <w:pPr>
              <w:widowControl/>
              <w:spacing w:line="222" w:lineRule="exact"/>
              <w:jc w:val="right"/>
              <w:rPr>
                <w:rFonts w:ascii="仿宋" w:eastAsia="仿宋" w:hAnsi="仿宋" w:cs="宋体" w:hint="eastAsia"/>
                <w:kern w:val="0"/>
                <w:sz w:val="20"/>
                <w:szCs w:val="20"/>
              </w:rPr>
            </w:pPr>
          </w:p>
        </w:tc>
        <w:tc>
          <w:tcPr>
            <w:tcW w:w="422" w:type="pct"/>
            <w:tcBorders>
              <w:top w:val="nil"/>
              <w:left w:val="nil"/>
              <w:bottom w:val="single" w:sz="4" w:space="0" w:color="auto"/>
              <w:right w:val="single" w:sz="4" w:space="0" w:color="auto"/>
            </w:tcBorders>
            <w:noWrap/>
            <w:vAlign w:val="center"/>
          </w:tcPr>
          <w:p w14:paraId="76474DEC" w14:textId="77777777" w:rsidR="0044220A" w:rsidRDefault="0044220A">
            <w:pPr>
              <w:widowControl/>
              <w:spacing w:line="222" w:lineRule="exact"/>
              <w:jc w:val="right"/>
              <w:rPr>
                <w:rFonts w:ascii="仿宋" w:eastAsia="仿宋" w:hAnsi="仿宋" w:cs="宋体" w:hint="eastAsia"/>
                <w:kern w:val="0"/>
                <w:sz w:val="20"/>
                <w:szCs w:val="20"/>
              </w:rPr>
            </w:pPr>
          </w:p>
        </w:tc>
        <w:tc>
          <w:tcPr>
            <w:tcW w:w="427" w:type="pct"/>
            <w:tcBorders>
              <w:top w:val="nil"/>
              <w:left w:val="nil"/>
              <w:bottom w:val="single" w:sz="4" w:space="0" w:color="auto"/>
              <w:right w:val="single" w:sz="4" w:space="0" w:color="auto"/>
            </w:tcBorders>
            <w:noWrap/>
            <w:vAlign w:val="center"/>
          </w:tcPr>
          <w:p w14:paraId="7CD8DE9B" w14:textId="77777777" w:rsidR="0044220A" w:rsidRDefault="0044220A">
            <w:pPr>
              <w:widowControl/>
              <w:spacing w:line="222" w:lineRule="exact"/>
              <w:jc w:val="right"/>
              <w:rPr>
                <w:rFonts w:ascii="仿宋" w:eastAsia="仿宋" w:hAnsi="仿宋" w:cs="宋体" w:hint="eastAsia"/>
                <w:kern w:val="0"/>
                <w:sz w:val="20"/>
                <w:szCs w:val="20"/>
              </w:rPr>
            </w:pPr>
          </w:p>
        </w:tc>
      </w:tr>
      <w:tr w:rsidR="0044220A" w14:paraId="24280C4C" w14:textId="77777777" w:rsidTr="009010D5">
        <w:trPr>
          <w:trHeight w:val="340"/>
          <w:jc w:val="center"/>
        </w:trPr>
        <w:tc>
          <w:tcPr>
            <w:tcW w:w="143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F763500" w14:textId="77777777" w:rsidR="0044220A"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213</w:t>
            </w:r>
          </w:p>
        </w:tc>
        <w:tc>
          <w:tcPr>
            <w:tcW w:w="984" w:type="pct"/>
            <w:tcBorders>
              <w:top w:val="nil"/>
              <w:left w:val="nil"/>
              <w:bottom w:val="single" w:sz="4" w:space="0" w:color="auto"/>
              <w:right w:val="single" w:sz="4" w:space="0" w:color="auto"/>
            </w:tcBorders>
            <w:shd w:val="clear" w:color="000000" w:fill="FFFFFF"/>
            <w:noWrap/>
            <w:vAlign w:val="center"/>
          </w:tcPr>
          <w:p w14:paraId="3C8F5806" w14:textId="77777777" w:rsidR="0044220A"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农林水支出</w:t>
            </w:r>
          </w:p>
        </w:tc>
        <w:tc>
          <w:tcPr>
            <w:tcW w:w="436" w:type="pct"/>
            <w:tcBorders>
              <w:top w:val="nil"/>
              <w:left w:val="nil"/>
              <w:bottom w:val="single" w:sz="4" w:space="0" w:color="auto"/>
              <w:right w:val="single" w:sz="4" w:space="0" w:color="auto"/>
            </w:tcBorders>
            <w:noWrap/>
            <w:vAlign w:val="center"/>
          </w:tcPr>
          <w:p w14:paraId="121BB014" w14:textId="77777777" w:rsidR="0044220A"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8</w:t>
            </w:r>
          </w:p>
        </w:tc>
        <w:tc>
          <w:tcPr>
            <w:tcW w:w="433" w:type="pct"/>
            <w:tcBorders>
              <w:top w:val="nil"/>
              <w:left w:val="nil"/>
              <w:bottom w:val="single" w:sz="4" w:space="0" w:color="auto"/>
              <w:right w:val="single" w:sz="4" w:space="0" w:color="auto"/>
            </w:tcBorders>
            <w:noWrap/>
            <w:vAlign w:val="center"/>
          </w:tcPr>
          <w:p w14:paraId="12294DD7" w14:textId="77777777" w:rsidR="0044220A"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8</w:t>
            </w:r>
          </w:p>
        </w:tc>
        <w:tc>
          <w:tcPr>
            <w:tcW w:w="418" w:type="pct"/>
            <w:tcBorders>
              <w:top w:val="nil"/>
              <w:left w:val="nil"/>
              <w:bottom w:val="single" w:sz="4" w:space="0" w:color="auto"/>
              <w:right w:val="single" w:sz="4" w:space="0" w:color="auto"/>
            </w:tcBorders>
            <w:noWrap/>
            <w:vAlign w:val="center"/>
          </w:tcPr>
          <w:p w14:paraId="604BE87A" w14:textId="77777777" w:rsidR="0044220A" w:rsidRDefault="0044220A">
            <w:pPr>
              <w:widowControl/>
              <w:spacing w:line="222" w:lineRule="exact"/>
              <w:jc w:val="right"/>
              <w:rPr>
                <w:rFonts w:ascii="仿宋" w:eastAsia="仿宋" w:hAnsi="仿宋" w:cs="宋体" w:hint="eastAsia"/>
                <w:kern w:val="0"/>
                <w:sz w:val="20"/>
                <w:szCs w:val="20"/>
              </w:rPr>
            </w:pPr>
          </w:p>
        </w:tc>
        <w:tc>
          <w:tcPr>
            <w:tcW w:w="446" w:type="pct"/>
            <w:tcBorders>
              <w:top w:val="nil"/>
              <w:left w:val="nil"/>
              <w:bottom w:val="single" w:sz="4" w:space="0" w:color="auto"/>
              <w:right w:val="single" w:sz="4" w:space="0" w:color="auto"/>
            </w:tcBorders>
            <w:noWrap/>
            <w:vAlign w:val="center"/>
          </w:tcPr>
          <w:p w14:paraId="5CF78CF6" w14:textId="77777777" w:rsidR="0044220A" w:rsidRDefault="0044220A">
            <w:pPr>
              <w:widowControl/>
              <w:spacing w:line="222" w:lineRule="exact"/>
              <w:jc w:val="right"/>
              <w:rPr>
                <w:rFonts w:ascii="仿宋" w:eastAsia="仿宋" w:hAnsi="仿宋" w:cs="宋体" w:hint="eastAsia"/>
                <w:kern w:val="0"/>
                <w:sz w:val="20"/>
                <w:szCs w:val="20"/>
              </w:rPr>
            </w:pPr>
          </w:p>
        </w:tc>
        <w:tc>
          <w:tcPr>
            <w:tcW w:w="422" w:type="pct"/>
            <w:tcBorders>
              <w:top w:val="nil"/>
              <w:left w:val="nil"/>
              <w:bottom w:val="single" w:sz="4" w:space="0" w:color="auto"/>
              <w:right w:val="single" w:sz="4" w:space="0" w:color="auto"/>
            </w:tcBorders>
            <w:noWrap/>
            <w:vAlign w:val="center"/>
          </w:tcPr>
          <w:p w14:paraId="09E42A3C" w14:textId="77777777" w:rsidR="0044220A" w:rsidRDefault="0044220A">
            <w:pPr>
              <w:widowControl/>
              <w:spacing w:line="222" w:lineRule="exact"/>
              <w:jc w:val="right"/>
              <w:rPr>
                <w:rFonts w:ascii="仿宋" w:eastAsia="仿宋" w:hAnsi="仿宋" w:cs="宋体" w:hint="eastAsia"/>
                <w:kern w:val="0"/>
                <w:sz w:val="20"/>
                <w:szCs w:val="20"/>
              </w:rPr>
            </w:pPr>
          </w:p>
        </w:tc>
        <w:tc>
          <w:tcPr>
            <w:tcW w:w="427" w:type="pct"/>
            <w:tcBorders>
              <w:top w:val="nil"/>
              <w:left w:val="nil"/>
              <w:bottom w:val="single" w:sz="4" w:space="0" w:color="auto"/>
              <w:right w:val="single" w:sz="4" w:space="0" w:color="auto"/>
            </w:tcBorders>
            <w:noWrap/>
            <w:vAlign w:val="center"/>
          </w:tcPr>
          <w:p w14:paraId="768D559C" w14:textId="77777777" w:rsidR="0044220A" w:rsidRDefault="0044220A">
            <w:pPr>
              <w:widowControl/>
              <w:spacing w:line="222" w:lineRule="exact"/>
              <w:jc w:val="right"/>
              <w:rPr>
                <w:rFonts w:ascii="仿宋" w:eastAsia="仿宋" w:hAnsi="仿宋" w:cs="宋体" w:hint="eastAsia"/>
                <w:kern w:val="0"/>
                <w:sz w:val="20"/>
                <w:szCs w:val="20"/>
              </w:rPr>
            </w:pPr>
          </w:p>
        </w:tc>
      </w:tr>
      <w:tr w:rsidR="0044220A" w14:paraId="3C60FB05" w14:textId="77777777" w:rsidTr="009010D5">
        <w:trPr>
          <w:trHeight w:val="340"/>
          <w:jc w:val="center"/>
        </w:trPr>
        <w:tc>
          <w:tcPr>
            <w:tcW w:w="143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7638285" w14:textId="77777777" w:rsidR="0044220A"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21399</w:t>
            </w:r>
          </w:p>
        </w:tc>
        <w:tc>
          <w:tcPr>
            <w:tcW w:w="984" w:type="pct"/>
            <w:tcBorders>
              <w:top w:val="nil"/>
              <w:left w:val="nil"/>
              <w:bottom w:val="single" w:sz="4" w:space="0" w:color="auto"/>
              <w:right w:val="single" w:sz="4" w:space="0" w:color="auto"/>
            </w:tcBorders>
            <w:shd w:val="clear" w:color="000000" w:fill="FFFFFF"/>
            <w:noWrap/>
            <w:vAlign w:val="center"/>
          </w:tcPr>
          <w:p w14:paraId="27239BBD" w14:textId="77777777" w:rsidR="0044220A"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其他农林水支出</w:t>
            </w:r>
          </w:p>
        </w:tc>
        <w:tc>
          <w:tcPr>
            <w:tcW w:w="436" w:type="pct"/>
            <w:tcBorders>
              <w:top w:val="nil"/>
              <w:left w:val="nil"/>
              <w:bottom w:val="single" w:sz="4" w:space="0" w:color="auto"/>
              <w:right w:val="single" w:sz="4" w:space="0" w:color="auto"/>
            </w:tcBorders>
            <w:noWrap/>
            <w:vAlign w:val="center"/>
          </w:tcPr>
          <w:p w14:paraId="252F70D0" w14:textId="77777777" w:rsidR="0044220A"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8</w:t>
            </w:r>
          </w:p>
        </w:tc>
        <w:tc>
          <w:tcPr>
            <w:tcW w:w="433" w:type="pct"/>
            <w:tcBorders>
              <w:top w:val="nil"/>
              <w:left w:val="nil"/>
              <w:bottom w:val="single" w:sz="4" w:space="0" w:color="auto"/>
              <w:right w:val="single" w:sz="4" w:space="0" w:color="auto"/>
            </w:tcBorders>
            <w:noWrap/>
            <w:vAlign w:val="center"/>
          </w:tcPr>
          <w:p w14:paraId="53E33815" w14:textId="77777777" w:rsidR="0044220A"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8</w:t>
            </w:r>
          </w:p>
        </w:tc>
        <w:tc>
          <w:tcPr>
            <w:tcW w:w="418" w:type="pct"/>
            <w:tcBorders>
              <w:top w:val="nil"/>
              <w:left w:val="nil"/>
              <w:bottom w:val="single" w:sz="4" w:space="0" w:color="auto"/>
              <w:right w:val="single" w:sz="4" w:space="0" w:color="auto"/>
            </w:tcBorders>
            <w:noWrap/>
            <w:vAlign w:val="center"/>
          </w:tcPr>
          <w:p w14:paraId="294F9804" w14:textId="77777777" w:rsidR="0044220A" w:rsidRDefault="0044220A">
            <w:pPr>
              <w:widowControl/>
              <w:spacing w:line="222" w:lineRule="exact"/>
              <w:jc w:val="right"/>
              <w:rPr>
                <w:rFonts w:ascii="仿宋" w:eastAsia="仿宋" w:hAnsi="仿宋" w:cs="宋体" w:hint="eastAsia"/>
                <w:kern w:val="0"/>
                <w:sz w:val="20"/>
                <w:szCs w:val="20"/>
              </w:rPr>
            </w:pPr>
          </w:p>
        </w:tc>
        <w:tc>
          <w:tcPr>
            <w:tcW w:w="446" w:type="pct"/>
            <w:tcBorders>
              <w:top w:val="nil"/>
              <w:left w:val="nil"/>
              <w:bottom w:val="single" w:sz="4" w:space="0" w:color="auto"/>
              <w:right w:val="single" w:sz="4" w:space="0" w:color="auto"/>
            </w:tcBorders>
            <w:noWrap/>
            <w:vAlign w:val="center"/>
          </w:tcPr>
          <w:p w14:paraId="31A573C8" w14:textId="77777777" w:rsidR="0044220A" w:rsidRDefault="0044220A">
            <w:pPr>
              <w:widowControl/>
              <w:spacing w:line="222" w:lineRule="exact"/>
              <w:jc w:val="right"/>
              <w:rPr>
                <w:rFonts w:ascii="仿宋" w:eastAsia="仿宋" w:hAnsi="仿宋" w:cs="宋体" w:hint="eastAsia"/>
                <w:kern w:val="0"/>
                <w:sz w:val="20"/>
                <w:szCs w:val="20"/>
              </w:rPr>
            </w:pPr>
          </w:p>
        </w:tc>
        <w:tc>
          <w:tcPr>
            <w:tcW w:w="422" w:type="pct"/>
            <w:tcBorders>
              <w:top w:val="nil"/>
              <w:left w:val="nil"/>
              <w:bottom w:val="single" w:sz="4" w:space="0" w:color="auto"/>
              <w:right w:val="single" w:sz="4" w:space="0" w:color="auto"/>
            </w:tcBorders>
            <w:noWrap/>
            <w:vAlign w:val="center"/>
          </w:tcPr>
          <w:p w14:paraId="21DA01D0" w14:textId="77777777" w:rsidR="0044220A" w:rsidRDefault="0044220A">
            <w:pPr>
              <w:widowControl/>
              <w:spacing w:line="222" w:lineRule="exact"/>
              <w:jc w:val="right"/>
              <w:rPr>
                <w:rFonts w:ascii="仿宋" w:eastAsia="仿宋" w:hAnsi="仿宋" w:cs="宋体" w:hint="eastAsia"/>
                <w:kern w:val="0"/>
                <w:sz w:val="20"/>
                <w:szCs w:val="20"/>
              </w:rPr>
            </w:pPr>
          </w:p>
        </w:tc>
        <w:tc>
          <w:tcPr>
            <w:tcW w:w="427" w:type="pct"/>
            <w:tcBorders>
              <w:top w:val="nil"/>
              <w:left w:val="nil"/>
              <w:bottom w:val="single" w:sz="4" w:space="0" w:color="auto"/>
              <w:right w:val="single" w:sz="4" w:space="0" w:color="auto"/>
            </w:tcBorders>
            <w:noWrap/>
            <w:vAlign w:val="center"/>
          </w:tcPr>
          <w:p w14:paraId="3ED3516D" w14:textId="77777777" w:rsidR="0044220A" w:rsidRDefault="0044220A">
            <w:pPr>
              <w:widowControl/>
              <w:spacing w:line="222" w:lineRule="exact"/>
              <w:jc w:val="right"/>
              <w:rPr>
                <w:rFonts w:ascii="仿宋" w:eastAsia="仿宋" w:hAnsi="仿宋" w:cs="宋体" w:hint="eastAsia"/>
                <w:kern w:val="0"/>
                <w:sz w:val="20"/>
                <w:szCs w:val="20"/>
              </w:rPr>
            </w:pPr>
          </w:p>
        </w:tc>
      </w:tr>
      <w:tr w:rsidR="0044220A" w14:paraId="4FE8C061" w14:textId="77777777" w:rsidTr="009010D5">
        <w:trPr>
          <w:trHeight w:val="340"/>
          <w:jc w:val="center"/>
        </w:trPr>
        <w:tc>
          <w:tcPr>
            <w:tcW w:w="143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5D04CEB" w14:textId="77777777" w:rsidR="0044220A"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2139999</w:t>
            </w:r>
          </w:p>
        </w:tc>
        <w:tc>
          <w:tcPr>
            <w:tcW w:w="984" w:type="pct"/>
            <w:tcBorders>
              <w:top w:val="nil"/>
              <w:left w:val="nil"/>
              <w:bottom w:val="single" w:sz="4" w:space="0" w:color="auto"/>
              <w:right w:val="single" w:sz="4" w:space="0" w:color="auto"/>
            </w:tcBorders>
            <w:shd w:val="clear" w:color="000000" w:fill="FFFFFF"/>
            <w:noWrap/>
            <w:vAlign w:val="center"/>
          </w:tcPr>
          <w:p w14:paraId="1A2778F1" w14:textId="77777777" w:rsidR="0044220A"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其他农林水支出</w:t>
            </w:r>
          </w:p>
        </w:tc>
        <w:tc>
          <w:tcPr>
            <w:tcW w:w="436" w:type="pct"/>
            <w:tcBorders>
              <w:top w:val="nil"/>
              <w:left w:val="nil"/>
              <w:bottom w:val="single" w:sz="4" w:space="0" w:color="auto"/>
              <w:right w:val="single" w:sz="4" w:space="0" w:color="auto"/>
            </w:tcBorders>
            <w:noWrap/>
            <w:vAlign w:val="center"/>
          </w:tcPr>
          <w:p w14:paraId="43BD495B" w14:textId="77777777" w:rsidR="0044220A"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8</w:t>
            </w:r>
          </w:p>
        </w:tc>
        <w:tc>
          <w:tcPr>
            <w:tcW w:w="433" w:type="pct"/>
            <w:tcBorders>
              <w:top w:val="nil"/>
              <w:left w:val="nil"/>
              <w:bottom w:val="single" w:sz="4" w:space="0" w:color="auto"/>
              <w:right w:val="single" w:sz="4" w:space="0" w:color="auto"/>
            </w:tcBorders>
            <w:noWrap/>
            <w:vAlign w:val="center"/>
          </w:tcPr>
          <w:p w14:paraId="17BBD2B4" w14:textId="77777777" w:rsidR="0044220A"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8</w:t>
            </w:r>
          </w:p>
        </w:tc>
        <w:tc>
          <w:tcPr>
            <w:tcW w:w="418" w:type="pct"/>
            <w:tcBorders>
              <w:top w:val="nil"/>
              <w:left w:val="nil"/>
              <w:bottom w:val="single" w:sz="4" w:space="0" w:color="auto"/>
              <w:right w:val="single" w:sz="4" w:space="0" w:color="auto"/>
            </w:tcBorders>
            <w:noWrap/>
            <w:vAlign w:val="center"/>
          </w:tcPr>
          <w:p w14:paraId="2CF4081C" w14:textId="77777777" w:rsidR="0044220A" w:rsidRDefault="0044220A">
            <w:pPr>
              <w:widowControl/>
              <w:spacing w:line="222" w:lineRule="exact"/>
              <w:jc w:val="right"/>
              <w:rPr>
                <w:rFonts w:ascii="仿宋" w:eastAsia="仿宋" w:hAnsi="仿宋" w:cs="宋体" w:hint="eastAsia"/>
                <w:kern w:val="0"/>
                <w:sz w:val="20"/>
                <w:szCs w:val="20"/>
              </w:rPr>
            </w:pPr>
          </w:p>
        </w:tc>
        <w:tc>
          <w:tcPr>
            <w:tcW w:w="446" w:type="pct"/>
            <w:tcBorders>
              <w:top w:val="nil"/>
              <w:left w:val="nil"/>
              <w:bottom w:val="single" w:sz="4" w:space="0" w:color="auto"/>
              <w:right w:val="single" w:sz="4" w:space="0" w:color="auto"/>
            </w:tcBorders>
            <w:noWrap/>
            <w:vAlign w:val="center"/>
          </w:tcPr>
          <w:p w14:paraId="63D94488" w14:textId="77777777" w:rsidR="0044220A" w:rsidRDefault="0044220A">
            <w:pPr>
              <w:widowControl/>
              <w:spacing w:line="222" w:lineRule="exact"/>
              <w:jc w:val="right"/>
              <w:rPr>
                <w:rFonts w:ascii="仿宋" w:eastAsia="仿宋" w:hAnsi="仿宋" w:cs="宋体" w:hint="eastAsia"/>
                <w:kern w:val="0"/>
                <w:sz w:val="20"/>
                <w:szCs w:val="20"/>
              </w:rPr>
            </w:pPr>
          </w:p>
        </w:tc>
        <w:tc>
          <w:tcPr>
            <w:tcW w:w="422" w:type="pct"/>
            <w:tcBorders>
              <w:top w:val="nil"/>
              <w:left w:val="nil"/>
              <w:bottom w:val="single" w:sz="4" w:space="0" w:color="auto"/>
              <w:right w:val="single" w:sz="4" w:space="0" w:color="auto"/>
            </w:tcBorders>
            <w:noWrap/>
            <w:vAlign w:val="center"/>
          </w:tcPr>
          <w:p w14:paraId="02487450" w14:textId="77777777" w:rsidR="0044220A" w:rsidRDefault="0044220A">
            <w:pPr>
              <w:widowControl/>
              <w:spacing w:line="222" w:lineRule="exact"/>
              <w:jc w:val="right"/>
              <w:rPr>
                <w:rFonts w:ascii="仿宋" w:eastAsia="仿宋" w:hAnsi="仿宋" w:cs="宋体" w:hint="eastAsia"/>
                <w:kern w:val="0"/>
                <w:sz w:val="20"/>
                <w:szCs w:val="20"/>
              </w:rPr>
            </w:pPr>
          </w:p>
        </w:tc>
        <w:tc>
          <w:tcPr>
            <w:tcW w:w="427" w:type="pct"/>
            <w:tcBorders>
              <w:top w:val="nil"/>
              <w:left w:val="nil"/>
              <w:bottom w:val="single" w:sz="4" w:space="0" w:color="auto"/>
              <w:right w:val="single" w:sz="4" w:space="0" w:color="auto"/>
            </w:tcBorders>
            <w:noWrap/>
            <w:vAlign w:val="center"/>
          </w:tcPr>
          <w:p w14:paraId="67F84D1A" w14:textId="77777777" w:rsidR="0044220A" w:rsidRDefault="0044220A">
            <w:pPr>
              <w:widowControl/>
              <w:spacing w:line="222" w:lineRule="exact"/>
              <w:jc w:val="right"/>
              <w:rPr>
                <w:rFonts w:ascii="仿宋" w:eastAsia="仿宋" w:hAnsi="仿宋" w:cs="宋体" w:hint="eastAsia"/>
                <w:kern w:val="0"/>
                <w:sz w:val="20"/>
                <w:szCs w:val="20"/>
              </w:rPr>
            </w:pPr>
          </w:p>
        </w:tc>
      </w:tr>
      <w:tr w:rsidR="0044220A" w14:paraId="2BE7ABDF" w14:textId="77777777" w:rsidTr="009010D5">
        <w:trPr>
          <w:trHeight w:val="340"/>
          <w:jc w:val="center"/>
        </w:trPr>
        <w:tc>
          <w:tcPr>
            <w:tcW w:w="143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37F3C4E" w14:textId="77777777" w:rsidR="0044220A"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229</w:t>
            </w:r>
          </w:p>
        </w:tc>
        <w:tc>
          <w:tcPr>
            <w:tcW w:w="984" w:type="pct"/>
            <w:tcBorders>
              <w:top w:val="nil"/>
              <w:left w:val="nil"/>
              <w:bottom w:val="single" w:sz="4" w:space="0" w:color="auto"/>
              <w:right w:val="single" w:sz="4" w:space="0" w:color="auto"/>
            </w:tcBorders>
            <w:shd w:val="clear" w:color="000000" w:fill="FFFFFF"/>
            <w:noWrap/>
            <w:vAlign w:val="center"/>
          </w:tcPr>
          <w:p w14:paraId="2210FC54" w14:textId="77777777" w:rsidR="0044220A"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其他支出</w:t>
            </w:r>
          </w:p>
        </w:tc>
        <w:tc>
          <w:tcPr>
            <w:tcW w:w="436" w:type="pct"/>
            <w:tcBorders>
              <w:top w:val="nil"/>
              <w:left w:val="nil"/>
              <w:bottom w:val="single" w:sz="4" w:space="0" w:color="auto"/>
              <w:right w:val="single" w:sz="4" w:space="0" w:color="auto"/>
            </w:tcBorders>
            <w:noWrap/>
            <w:vAlign w:val="center"/>
          </w:tcPr>
          <w:p w14:paraId="2907F75A" w14:textId="77777777" w:rsidR="0044220A"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486.54</w:t>
            </w:r>
          </w:p>
        </w:tc>
        <w:tc>
          <w:tcPr>
            <w:tcW w:w="433" w:type="pct"/>
            <w:tcBorders>
              <w:top w:val="nil"/>
              <w:left w:val="nil"/>
              <w:bottom w:val="single" w:sz="4" w:space="0" w:color="auto"/>
              <w:right w:val="single" w:sz="4" w:space="0" w:color="auto"/>
            </w:tcBorders>
            <w:noWrap/>
            <w:vAlign w:val="center"/>
          </w:tcPr>
          <w:p w14:paraId="6F502A04" w14:textId="77777777" w:rsidR="0044220A"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486.54</w:t>
            </w:r>
          </w:p>
        </w:tc>
        <w:tc>
          <w:tcPr>
            <w:tcW w:w="418" w:type="pct"/>
            <w:tcBorders>
              <w:top w:val="nil"/>
              <w:left w:val="nil"/>
              <w:bottom w:val="single" w:sz="4" w:space="0" w:color="auto"/>
              <w:right w:val="single" w:sz="4" w:space="0" w:color="auto"/>
            </w:tcBorders>
            <w:noWrap/>
            <w:vAlign w:val="center"/>
          </w:tcPr>
          <w:p w14:paraId="17374370" w14:textId="77777777" w:rsidR="0044220A" w:rsidRDefault="0044220A">
            <w:pPr>
              <w:widowControl/>
              <w:spacing w:line="222" w:lineRule="exact"/>
              <w:jc w:val="right"/>
              <w:rPr>
                <w:rFonts w:ascii="仿宋" w:eastAsia="仿宋" w:hAnsi="仿宋" w:cs="宋体" w:hint="eastAsia"/>
                <w:kern w:val="0"/>
                <w:sz w:val="20"/>
                <w:szCs w:val="20"/>
              </w:rPr>
            </w:pPr>
          </w:p>
        </w:tc>
        <w:tc>
          <w:tcPr>
            <w:tcW w:w="446" w:type="pct"/>
            <w:tcBorders>
              <w:top w:val="nil"/>
              <w:left w:val="nil"/>
              <w:bottom w:val="single" w:sz="4" w:space="0" w:color="auto"/>
              <w:right w:val="single" w:sz="4" w:space="0" w:color="auto"/>
            </w:tcBorders>
            <w:noWrap/>
            <w:vAlign w:val="center"/>
          </w:tcPr>
          <w:p w14:paraId="221DD451" w14:textId="77777777" w:rsidR="0044220A" w:rsidRDefault="0044220A">
            <w:pPr>
              <w:widowControl/>
              <w:spacing w:line="222" w:lineRule="exact"/>
              <w:jc w:val="right"/>
              <w:rPr>
                <w:rFonts w:ascii="仿宋" w:eastAsia="仿宋" w:hAnsi="仿宋" w:cs="宋体" w:hint="eastAsia"/>
                <w:kern w:val="0"/>
                <w:sz w:val="20"/>
                <w:szCs w:val="20"/>
              </w:rPr>
            </w:pPr>
          </w:p>
        </w:tc>
        <w:tc>
          <w:tcPr>
            <w:tcW w:w="422" w:type="pct"/>
            <w:tcBorders>
              <w:top w:val="nil"/>
              <w:left w:val="nil"/>
              <w:bottom w:val="single" w:sz="4" w:space="0" w:color="auto"/>
              <w:right w:val="single" w:sz="4" w:space="0" w:color="auto"/>
            </w:tcBorders>
            <w:noWrap/>
            <w:vAlign w:val="center"/>
          </w:tcPr>
          <w:p w14:paraId="133FE353" w14:textId="77777777" w:rsidR="0044220A" w:rsidRDefault="0044220A">
            <w:pPr>
              <w:widowControl/>
              <w:spacing w:line="222" w:lineRule="exact"/>
              <w:jc w:val="right"/>
              <w:rPr>
                <w:rFonts w:ascii="仿宋" w:eastAsia="仿宋" w:hAnsi="仿宋" w:cs="宋体" w:hint="eastAsia"/>
                <w:kern w:val="0"/>
                <w:sz w:val="20"/>
                <w:szCs w:val="20"/>
              </w:rPr>
            </w:pPr>
          </w:p>
        </w:tc>
        <w:tc>
          <w:tcPr>
            <w:tcW w:w="427" w:type="pct"/>
            <w:tcBorders>
              <w:top w:val="nil"/>
              <w:left w:val="nil"/>
              <w:bottom w:val="single" w:sz="4" w:space="0" w:color="auto"/>
              <w:right w:val="single" w:sz="4" w:space="0" w:color="auto"/>
            </w:tcBorders>
            <w:noWrap/>
            <w:vAlign w:val="center"/>
          </w:tcPr>
          <w:p w14:paraId="0B81AB51" w14:textId="77777777" w:rsidR="0044220A" w:rsidRDefault="0044220A">
            <w:pPr>
              <w:widowControl/>
              <w:spacing w:line="222" w:lineRule="exact"/>
              <w:jc w:val="right"/>
              <w:rPr>
                <w:rFonts w:ascii="仿宋" w:eastAsia="仿宋" w:hAnsi="仿宋" w:cs="宋体" w:hint="eastAsia"/>
                <w:kern w:val="0"/>
                <w:sz w:val="20"/>
                <w:szCs w:val="20"/>
              </w:rPr>
            </w:pPr>
          </w:p>
        </w:tc>
      </w:tr>
      <w:tr w:rsidR="0044220A" w14:paraId="7E11DE03" w14:textId="77777777" w:rsidTr="009010D5">
        <w:trPr>
          <w:trHeight w:val="340"/>
          <w:jc w:val="center"/>
        </w:trPr>
        <w:tc>
          <w:tcPr>
            <w:tcW w:w="143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69F9046" w14:textId="77777777" w:rsidR="0044220A"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lastRenderedPageBreak/>
              <w:t>22999</w:t>
            </w:r>
          </w:p>
        </w:tc>
        <w:tc>
          <w:tcPr>
            <w:tcW w:w="984" w:type="pct"/>
            <w:tcBorders>
              <w:top w:val="nil"/>
              <w:left w:val="nil"/>
              <w:bottom w:val="single" w:sz="4" w:space="0" w:color="auto"/>
              <w:right w:val="single" w:sz="4" w:space="0" w:color="auto"/>
            </w:tcBorders>
            <w:shd w:val="clear" w:color="000000" w:fill="FFFFFF"/>
            <w:noWrap/>
            <w:vAlign w:val="center"/>
          </w:tcPr>
          <w:p w14:paraId="2FF95FFC" w14:textId="77777777" w:rsidR="0044220A"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其他支出</w:t>
            </w:r>
          </w:p>
        </w:tc>
        <w:tc>
          <w:tcPr>
            <w:tcW w:w="436" w:type="pct"/>
            <w:tcBorders>
              <w:top w:val="nil"/>
              <w:left w:val="nil"/>
              <w:bottom w:val="single" w:sz="4" w:space="0" w:color="auto"/>
              <w:right w:val="single" w:sz="4" w:space="0" w:color="auto"/>
            </w:tcBorders>
            <w:noWrap/>
            <w:vAlign w:val="center"/>
          </w:tcPr>
          <w:p w14:paraId="2EB11333" w14:textId="77777777" w:rsidR="0044220A"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486.54</w:t>
            </w:r>
          </w:p>
        </w:tc>
        <w:tc>
          <w:tcPr>
            <w:tcW w:w="433" w:type="pct"/>
            <w:tcBorders>
              <w:top w:val="nil"/>
              <w:left w:val="nil"/>
              <w:bottom w:val="single" w:sz="4" w:space="0" w:color="auto"/>
              <w:right w:val="single" w:sz="4" w:space="0" w:color="auto"/>
            </w:tcBorders>
            <w:noWrap/>
            <w:vAlign w:val="center"/>
          </w:tcPr>
          <w:p w14:paraId="683608DE" w14:textId="77777777" w:rsidR="0044220A"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486.54</w:t>
            </w:r>
          </w:p>
        </w:tc>
        <w:tc>
          <w:tcPr>
            <w:tcW w:w="418" w:type="pct"/>
            <w:tcBorders>
              <w:top w:val="nil"/>
              <w:left w:val="nil"/>
              <w:bottom w:val="single" w:sz="4" w:space="0" w:color="auto"/>
              <w:right w:val="single" w:sz="4" w:space="0" w:color="auto"/>
            </w:tcBorders>
            <w:noWrap/>
            <w:vAlign w:val="center"/>
          </w:tcPr>
          <w:p w14:paraId="3F9B5B68" w14:textId="77777777" w:rsidR="0044220A" w:rsidRDefault="0044220A">
            <w:pPr>
              <w:widowControl/>
              <w:spacing w:line="222" w:lineRule="exact"/>
              <w:jc w:val="right"/>
              <w:rPr>
                <w:rFonts w:ascii="仿宋" w:eastAsia="仿宋" w:hAnsi="仿宋" w:cs="宋体" w:hint="eastAsia"/>
                <w:kern w:val="0"/>
                <w:sz w:val="20"/>
                <w:szCs w:val="20"/>
              </w:rPr>
            </w:pPr>
          </w:p>
        </w:tc>
        <w:tc>
          <w:tcPr>
            <w:tcW w:w="446" w:type="pct"/>
            <w:tcBorders>
              <w:top w:val="nil"/>
              <w:left w:val="nil"/>
              <w:bottom w:val="single" w:sz="4" w:space="0" w:color="auto"/>
              <w:right w:val="single" w:sz="4" w:space="0" w:color="auto"/>
            </w:tcBorders>
            <w:noWrap/>
            <w:vAlign w:val="center"/>
          </w:tcPr>
          <w:p w14:paraId="6C7DF687" w14:textId="77777777" w:rsidR="0044220A" w:rsidRDefault="0044220A">
            <w:pPr>
              <w:widowControl/>
              <w:spacing w:line="222" w:lineRule="exact"/>
              <w:jc w:val="right"/>
              <w:rPr>
                <w:rFonts w:ascii="仿宋" w:eastAsia="仿宋" w:hAnsi="仿宋" w:cs="宋体" w:hint="eastAsia"/>
                <w:kern w:val="0"/>
                <w:sz w:val="20"/>
                <w:szCs w:val="20"/>
              </w:rPr>
            </w:pPr>
          </w:p>
        </w:tc>
        <w:tc>
          <w:tcPr>
            <w:tcW w:w="422" w:type="pct"/>
            <w:tcBorders>
              <w:top w:val="nil"/>
              <w:left w:val="nil"/>
              <w:bottom w:val="single" w:sz="4" w:space="0" w:color="auto"/>
              <w:right w:val="single" w:sz="4" w:space="0" w:color="auto"/>
            </w:tcBorders>
            <w:noWrap/>
            <w:vAlign w:val="center"/>
          </w:tcPr>
          <w:p w14:paraId="4C5DEAA1" w14:textId="77777777" w:rsidR="0044220A" w:rsidRDefault="0044220A">
            <w:pPr>
              <w:widowControl/>
              <w:spacing w:line="222" w:lineRule="exact"/>
              <w:jc w:val="right"/>
              <w:rPr>
                <w:rFonts w:ascii="仿宋" w:eastAsia="仿宋" w:hAnsi="仿宋" w:cs="宋体" w:hint="eastAsia"/>
                <w:kern w:val="0"/>
                <w:sz w:val="20"/>
                <w:szCs w:val="20"/>
              </w:rPr>
            </w:pPr>
          </w:p>
        </w:tc>
        <w:tc>
          <w:tcPr>
            <w:tcW w:w="427" w:type="pct"/>
            <w:tcBorders>
              <w:top w:val="nil"/>
              <w:left w:val="nil"/>
              <w:bottom w:val="single" w:sz="4" w:space="0" w:color="auto"/>
              <w:right w:val="single" w:sz="4" w:space="0" w:color="auto"/>
            </w:tcBorders>
            <w:noWrap/>
            <w:vAlign w:val="center"/>
          </w:tcPr>
          <w:p w14:paraId="07C549EA" w14:textId="77777777" w:rsidR="0044220A" w:rsidRDefault="0044220A">
            <w:pPr>
              <w:widowControl/>
              <w:spacing w:line="222" w:lineRule="exact"/>
              <w:jc w:val="right"/>
              <w:rPr>
                <w:rFonts w:ascii="仿宋" w:eastAsia="仿宋" w:hAnsi="仿宋" w:cs="宋体" w:hint="eastAsia"/>
                <w:kern w:val="0"/>
                <w:sz w:val="20"/>
                <w:szCs w:val="20"/>
              </w:rPr>
            </w:pPr>
          </w:p>
        </w:tc>
      </w:tr>
      <w:tr w:rsidR="0044220A" w14:paraId="51485F72" w14:textId="77777777" w:rsidTr="009010D5">
        <w:trPr>
          <w:trHeight w:val="340"/>
          <w:jc w:val="center"/>
        </w:trPr>
        <w:tc>
          <w:tcPr>
            <w:tcW w:w="143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A550E1D" w14:textId="77777777" w:rsidR="0044220A"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2299999</w:t>
            </w:r>
          </w:p>
        </w:tc>
        <w:tc>
          <w:tcPr>
            <w:tcW w:w="984" w:type="pct"/>
            <w:tcBorders>
              <w:top w:val="nil"/>
              <w:left w:val="nil"/>
              <w:bottom w:val="single" w:sz="4" w:space="0" w:color="auto"/>
              <w:right w:val="single" w:sz="4" w:space="0" w:color="auto"/>
            </w:tcBorders>
            <w:shd w:val="clear" w:color="000000" w:fill="FFFFFF"/>
            <w:noWrap/>
            <w:vAlign w:val="center"/>
          </w:tcPr>
          <w:p w14:paraId="78AFAD20" w14:textId="77777777" w:rsidR="0044220A"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其他支出</w:t>
            </w:r>
          </w:p>
        </w:tc>
        <w:tc>
          <w:tcPr>
            <w:tcW w:w="436" w:type="pct"/>
            <w:tcBorders>
              <w:top w:val="nil"/>
              <w:left w:val="nil"/>
              <w:bottom w:val="single" w:sz="4" w:space="0" w:color="auto"/>
              <w:right w:val="single" w:sz="4" w:space="0" w:color="auto"/>
            </w:tcBorders>
            <w:noWrap/>
            <w:vAlign w:val="center"/>
          </w:tcPr>
          <w:p w14:paraId="7910F4F5" w14:textId="77777777" w:rsidR="0044220A"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486.54</w:t>
            </w:r>
          </w:p>
        </w:tc>
        <w:tc>
          <w:tcPr>
            <w:tcW w:w="433" w:type="pct"/>
            <w:tcBorders>
              <w:top w:val="nil"/>
              <w:left w:val="nil"/>
              <w:bottom w:val="single" w:sz="4" w:space="0" w:color="auto"/>
              <w:right w:val="single" w:sz="4" w:space="0" w:color="auto"/>
            </w:tcBorders>
            <w:noWrap/>
            <w:vAlign w:val="center"/>
          </w:tcPr>
          <w:p w14:paraId="5AACC5FB" w14:textId="77777777" w:rsidR="0044220A"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486.54</w:t>
            </w:r>
          </w:p>
        </w:tc>
        <w:tc>
          <w:tcPr>
            <w:tcW w:w="418" w:type="pct"/>
            <w:tcBorders>
              <w:top w:val="nil"/>
              <w:left w:val="nil"/>
              <w:bottom w:val="single" w:sz="4" w:space="0" w:color="auto"/>
              <w:right w:val="single" w:sz="4" w:space="0" w:color="auto"/>
            </w:tcBorders>
            <w:noWrap/>
            <w:vAlign w:val="center"/>
          </w:tcPr>
          <w:p w14:paraId="1ADD7C02" w14:textId="77777777" w:rsidR="0044220A" w:rsidRDefault="0044220A">
            <w:pPr>
              <w:widowControl/>
              <w:spacing w:line="222" w:lineRule="exact"/>
              <w:jc w:val="right"/>
              <w:rPr>
                <w:rFonts w:ascii="仿宋" w:eastAsia="仿宋" w:hAnsi="仿宋" w:cs="宋体" w:hint="eastAsia"/>
                <w:kern w:val="0"/>
                <w:sz w:val="20"/>
                <w:szCs w:val="20"/>
              </w:rPr>
            </w:pPr>
          </w:p>
        </w:tc>
        <w:tc>
          <w:tcPr>
            <w:tcW w:w="446" w:type="pct"/>
            <w:tcBorders>
              <w:top w:val="nil"/>
              <w:left w:val="nil"/>
              <w:bottom w:val="single" w:sz="4" w:space="0" w:color="auto"/>
              <w:right w:val="single" w:sz="4" w:space="0" w:color="auto"/>
            </w:tcBorders>
            <w:noWrap/>
            <w:vAlign w:val="center"/>
          </w:tcPr>
          <w:p w14:paraId="7C75E867" w14:textId="77777777" w:rsidR="0044220A" w:rsidRDefault="0044220A">
            <w:pPr>
              <w:widowControl/>
              <w:spacing w:line="222" w:lineRule="exact"/>
              <w:jc w:val="right"/>
              <w:rPr>
                <w:rFonts w:ascii="仿宋" w:eastAsia="仿宋" w:hAnsi="仿宋" w:cs="宋体" w:hint="eastAsia"/>
                <w:kern w:val="0"/>
                <w:sz w:val="20"/>
                <w:szCs w:val="20"/>
              </w:rPr>
            </w:pPr>
          </w:p>
        </w:tc>
        <w:tc>
          <w:tcPr>
            <w:tcW w:w="422" w:type="pct"/>
            <w:tcBorders>
              <w:top w:val="nil"/>
              <w:left w:val="nil"/>
              <w:bottom w:val="single" w:sz="4" w:space="0" w:color="auto"/>
              <w:right w:val="single" w:sz="4" w:space="0" w:color="auto"/>
            </w:tcBorders>
            <w:noWrap/>
            <w:vAlign w:val="center"/>
          </w:tcPr>
          <w:p w14:paraId="40721E2A" w14:textId="77777777" w:rsidR="0044220A" w:rsidRDefault="0044220A">
            <w:pPr>
              <w:widowControl/>
              <w:spacing w:line="222" w:lineRule="exact"/>
              <w:jc w:val="right"/>
              <w:rPr>
                <w:rFonts w:ascii="仿宋" w:eastAsia="仿宋" w:hAnsi="仿宋" w:cs="宋体" w:hint="eastAsia"/>
                <w:kern w:val="0"/>
                <w:sz w:val="20"/>
                <w:szCs w:val="20"/>
              </w:rPr>
            </w:pPr>
          </w:p>
        </w:tc>
        <w:tc>
          <w:tcPr>
            <w:tcW w:w="427" w:type="pct"/>
            <w:tcBorders>
              <w:top w:val="nil"/>
              <w:left w:val="nil"/>
              <w:bottom w:val="single" w:sz="4" w:space="0" w:color="auto"/>
              <w:right w:val="single" w:sz="4" w:space="0" w:color="auto"/>
            </w:tcBorders>
            <w:noWrap/>
            <w:vAlign w:val="center"/>
          </w:tcPr>
          <w:p w14:paraId="7DAB4815" w14:textId="77777777" w:rsidR="0044220A" w:rsidRDefault="0044220A">
            <w:pPr>
              <w:widowControl/>
              <w:spacing w:line="222" w:lineRule="exact"/>
              <w:jc w:val="right"/>
              <w:rPr>
                <w:rFonts w:ascii="仿宋" w:eastAsia="仿宋" w:hAnsi="仿宋" w:cs="宋体" w:hint="eastAsia"/>
                <w:kern w:val="0"/>
                <w:sz w:val="20"/>
                <w:szCs w:val="20"/>
              </w:rPr>
            </w:pPr>
          </w:p>
        </w:tc>
      </w:tr>
      <w:tr w:rsidR="0044220A" w14:paraId="1AF204A9" w14:textId="77777777" w:rsidTr="009010D5">
        <w:trPr>
          <w:trHeight w:val="340"/>
          <w:jc w:val="center"/>
        </w:trPr>
        <w:tc>
          <w:tcPr>
            <w:tcW w:w="143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D4854A2" w14:textId="77777777" w:rsidR="0044220A" w:rsidRDefault="0044220A">
            <w:pPr>
              <w:widowControl/>
              <w:spacing w:line="222" w:lineRule="exact"/>
              <w:jc w:val="center"/>
              <w:rPr>
                <w:rFonts w:ascii="仿宋" w:eastAsia="仿宋" w:hAnsi="仿宋" w:cs="宋体" w:hint="eastAsia"/>
                <w:kern w:val="0"/>
                <w:sz w:val="20"/>
                <w:szCs w:val="20"/>
              </w:rPr>
            </w:pPr>
          </w:p>
        </w:tc>
        <w:tc>
          <w:tcPr>
            <w:tcW w:w="984" w:type="pct"/>
            <w:tcBorders>
              <w:top w:val="nil"/>
              <w:left w:val="nil"/>
              <w:bottom w:val="single" w:sz="4" w:space="0" w:color="auto"/>
              <w:right w:val="single" w:sz="4" w:space="0" w:color="auto"/>
            </w:tcBorders>
            <w:shd w:val="clear" w:color="000000" w:fill="FFFFFF"/>
            <w:noWrap/>
            <w:vAlign w:val="center"/>
          </w:tcPr>
          <w:p w14:paraId="0950386E" w14:textId="77777777" w:rsidR="0044220A" w:rsidRDefault="0044220A">
            <w:pPr>
              <w:widowControl/>
              <w:spacing w:line="222" w:lineRule="exact"/>
              <w:jc w:val="center"/>
              <w:rPr>
                <w:rFonts w:ascii="仿宋" w:eastAsia="仿宋" w:hAnsi="仿宋" w:cs="宋体" w:hint="eastAsia"/>
                <w:kern w:val="0"/>
                <w:sz w:val="20"/>
                <w:szCs w:val="20"/>
              </w:rPr>
            </w:pPr>
          </w:p>
        </w:tc>
        <w:tc>
          <w:tcPr>
            <w:tcW w:w="436" w:type="pct"/>
            <w:tcBorders>
              <w:top w:val="nil"/>
              <w:left w:val="nil"/>
              <w:bottom w:val="single" w:sz="4" w:space="0" w:color="auto"/>
              <w:right w:val="single" w:sz="4" w:space="0" w:color="auto"/>
            </w:tcBorders>
            <w:noWrap/>
            <w:vAlign w:val="center"/>
          </w:tcPr>
          <w:p w14:paraId="0DF3D677" w14:textId="77777777" w:rsidR="0044220A" w:rsidRDefault="0044220A">
            <w:pPr>
              <w:widowControl/>
              <w:spacing w:line="222" w:lineRule="exact"/>
              <w:jc w:val="right"/>
              <w:rPr>
                <w:rFonts w:ascii="仿宋" w:eastAsia="仿宋" w:hAnsi="仿宋" w:cs="宋体" w:hint="eastAsia"/>
                <w:kern w:val="0"/>
                <w:sz w:val="20"/>
                <w:szCs w:val="20"/>
              </w:rPr>
            </w:pPr>
          </w:p>
        </w:tc>
        <w:tc>
          <w:tcPr>
            <w:tcW w:w="433" w:type="pct"/>
            <w:tcBorders>
              <w:top w:val="nil"/>
              <w:left w:val="nil"/>
              <w:bottom w:val="single" w:sz="4" w:space="0" w:color="auto"/>
              <w:right w:val="single" w:sz="4" w:space="0" w:color="auto"/>
            </w:tcBorders>
            <w:noWrap/>
            <w:vAlign w:val="center"/>
          </w:tcPr>
          <w:p w14:paraId="3CF5F53B" w14:textId="77777777" w:rsidR="0044220A" w:rsidRDefault="0044220A">
            <w:pPr>
              <w:widowControl/>
              <w:spacing w:line="222" w:lineRule="exact"/>
              <w:jc w:val="right"/>
              <w:rPr>
                <w:rFonts w:ascii="仿宋" w:eastAsia="仿宋" w:hAnsi="仿宋" w:cs="宋体" w:hint="eastAsia"/>
                <w:kern w:val="0"/>
                <w:sz w:val="20"/>
                <w:szCs w:val="20"/>
              </w:rPr>
            </w:pPr>
          </w:p>
        </w:tc>
        <w:tc>
          <w:tcPr>
            <w:tcW w:w="418" w:type="pct"/>
            <w:tcBorders>
              <w:top w:val="nil"/>
              <w:left w:val="nil"/>
              <w:bottom w:val="single" w:sz="4" w:space="0" w:color="auto"/>
              <w:right w:val="single" w:sz="4" w:space="0" w:color="auto"/>
            </w:tcBorders>
            <w:noWrap/>
            <w:vAlign w:val="center"/>
          </w:tcPr>
          <w:p w14:paraId="3A6ADB84" w14:textId="77777777" w:rsidR="0044220A" w:rsidRDefault="0044220A">
            <w:pPr>
              <w:widowControl/>
              <w:spacing w:line="222" w:lineRule="exact"/>
              <w:jc w:val="right"/>
              <w:rPr>
                <w:rFonts w:ascii="仿宋" w:eastAsia="仿宋" w:hAnsi="仿宋" w:cs="宋体" w:hint="eastAsia"/>
                <w:kern w:val="0"/>
                <w:sz w:val="20"/>
                <w:szCs w:val="20"/>
              </w:rPr>
            </w:pPr>
          </w:p>
        </w:tc>
        <w:tc>
          <w:tcPr>
            <w:tcW w:w="446" w:type="pct"/>
            <w:tcBorders>
              <w:top w:val="nil"/>
              <w:left w:val="nil"/>
              <w:bottom w:val="single" w:sz="4" w:space="0" w:color="auto"/>
              <w:right w:val="single" w:sz="4" w:space="0" w:color="auto"/>
            </w:tcBorders>
            <w:noWrap/>
            <w:vAlign w:val="center"/>
          </w:tcPr>
          <w:p w14:paraId="40B5E3A0" w14:textId="77777777" w:rsidR="0044220A" w:rsidRDefault="0044220A">
            <w:pPr>
              <w:widowControl/>
              <w:spacing w:line="222" w:lineRule="exact"/>
              <w:jc w:val="right"/>
              <w:rPr>
                <w:rFonts w:ascii="仿宋" w:eastAsia="仿宋" w:hAnsi="仿宋" w:cs="宋体" w:hint="eastAsia"/>
                <w:kern w:val="0"/>
                <w:sz w:val="20"/>
                <w:szCs w:val="20"/>
              </w:rPr>
            </w:pPr>
          </w:p>
        </w:tc>
        <w:tc>
          <w:tcPr>
            <w:tcW w:w="422" w:type="pct"/>
            <w:tcBorders>
              <w:top w:val="nil"/>
              <w:left w:val="nil"/>
              <w:bottom w:val="single" w:sz="4" w:space="0" w:color="auto"/>
              <w:right w:val="single" w:sz="4" w:space="0" w:color="auto"/>
            </w:tcBorders>
            <w:noWrap/>
            <w:vAlign w:val="center"/>
          </w:tcPr>
          <w:p w14:paraId="118CF0C5" w14:textId="77777777" w:rsidR="0044220A" w:rsidRDefault="0044220A">
            <w:pPr>
              <w:widowControl/>
              <w:spacing w:line="222" w:lineRule="exact"/>
              <w:jc w:val="right"/>
              <w:rPr>
                <w:rFonts w:ascii="仿宋" w:eastAsia="仿宋" w:hAnsi="仿宋" w:cs="宋体" w:hint="eastAsia"/>
                <w:kern w:val="0"/>
                <w:sz w:val="20"/>
                <w:szCs w:val="20"/>
              </w:rPr>
            </w:pPr>
          </w:p>
        </w:tc>
        <w:tc>
          <w:tcPr>
            <w:tcW w:w="427" w:type="pct"/>
            <w:tcBorders>
              <w:top w:val="nil"/>
              <w:left w:val="nil"/>
              <w:bottom w:val="single" w:sz="4" w:space="0" w:color="auto"/>
              <w:right w:val="single" w:sz="4" w:space="0" w:color="auto"/>
            </w:tcBorders>
            <w:noWrap/>
            <w:vAlign w:val="center"/>
          </w:tcPr>
          <w:p w14:paraId="3337AE82" w14:textId="77777777" w:rsidR="0044220A" w:rsidRDefault="0044220A">
            <w:pPr>
              <w:widowControl/>
              <w:spacing w:line="222" w:lineRule="exact"/>
              <w:jc w:val="right"/>
              <w:rPr>
                <w:rFonts w:ascii="仿宋" w:eastAsia="仿宋" w:hAnsi="仿宋" w:cs="宋体" w:hint="eastAsia"/>
                <w:kern w:val="0"/>
                <w:sz w:val="20"/>
                <w:szCs w:val="20"/>
              </w:rPr>
            </w:pPr>
          </w:p>
        </w:tc>
      </w:tr>
    </w:tbl>
    <w:p w14:paraId="703E3CCD" w14:textId="77777777" w:rsidR="0044220A" w:rsidRDefault="00000000">
      <w:pPr>
        <w:widowControl/>
        <w:spacing w:before="120"/>
        <w:jc w:val="left"/>
        <w:rPr>
          <w:rFonts w:ascii="仿宋" w:eastAsia="仿宋" w:hAnsi="仿宋" w:cs="Times New Roman" w:hint="eastAsia"/>
          <w:kern w:val="0"/>
          <w:sz w:val="18"/>
          <w:szCs w:val="18"/>
        </w:rPr>
      </w:pPr>
      <w:r>
        <w:rPr>
          <w:rFonts w:ascii="仿宋" w:eastAsia="仿宋" w:hAnsi="仿宋" w:cs="Times New Roman"/>
          <w:kern w:val="0"/>
          <w:sz w:val="18"/>
          <w:szCs w:val="18"/>
        </w:rPr>
        <w:t>注：本表反映部门本年度各项支出情况。</w:t>
      </w:r>
    </w:p>
    <w:p w14:paraId="1F259B91" w14:textId="77777777" w:rsidR="0044220A" w:rsidRDefault="0044220A">
      <w:pPr>
        <w:pStyle w:val="ad"/>
        <w:rPr>
          <w:rFonts w:ascii="仿宋" w:eastAsia="仿宋" w:hAnsi="仿宋" w:hint="eastAsia"/>
        </w:rPr>
      </w:pPr>
    </w:p>
    <w:p w14:paraId="77110BE8" w14:textId="77777777" w:rsidR="0044220A" w:rsidRDefault="0044220A">
      <w:pPr>
        <w:pStyle w:val="2"/>
        <w:ind w:firstLine="480"/>
        <w:rPr>
          <w:rFonts w:ascii="仿宋" w:eastAsia="仿宋" w:hAnsi="仿宋" w:hint="eastAsia"/>
        </w:rPr>
      </w:pPr>
    </w:p>
    <w:p w14:paraId="3B6961CD" w14:textId="77777777" w:rsidR="0044220A" w:rsidRDefault="0044220A">
      <w:pPr>
        <w:rPr>
          <w:rFonts w:ascii="仿宋" w:eastAsia="仿宋" w:hAnsi="仿宋" w:hint="eastAsia"/>
        </w:rPr>
      </w:pPr>
    </w:p>
    <w:p w14:paraId="52FF7960" w14:textId="77777777" w:rsidR="0044220A" w:rsidRDefault="0044220A">
      <w:pPr>
        <w:pStyle w:val="ad"/>
        <w:rPr>
          <w:rFonts w:ascii="仿宋" w:eastAsia="仿宋" w:hAnsi="仿宋" w:hint="eastAsia"/>
        </w:rPr>
      </w:pPr>
    </w:p>
    <w:p w14:paraId="7AA2FF62" w14:textId="77777777" w:rsidR="0044220A" w:rsidRDefault="0044220A">
      <w:pPr>
        <w:pStyle w:val="2"/>
        <w:ind w:firstLine="480"/>
        <w:rPr>
          <w:rFonts w:ascii="仿宋" w:eastAsia="仿宋" w:hAnsi="仿宋" w:hint="eastAsia"/>
        </w:rPr>
      </w:pPr>
    </w:p>
    <w:p w14:paraId="20D259AB" w14:textId="77777777" w:rsidR="0044220A" w:rsidRDefault="0044220A">
      <w:pPr>
        <w:rPr>
          <w:rFonts w:ascii="仿宋" w:eastAsia="仿宋" w:hAnsi="仿宋" w:hint="eastAsia"/>
        </w:rPr>
      </w:pPr>
    </w:p>
    <w:p w14:paraId="38596417" w14:textId="77777777" w:rsidR="0044220A" w:rsidRDefault="0044220A">
      <w:pPr>
        <w:pStyle w:val="ad"/>
        <w:rPr>
          <w:rFonts w:ascii="仿宋" w:eastAsia="仿宋" w:hAnsi="仿宋" w:hint="eastAsia"/>
        </w:rPr>
      </w:pPr>
    </w:p>
    <w:p w14:paraId="4DBF5F86" w14:textId="77777777" w:rsidR="0044220A" w:rsidRDefault="0044220A">
      <w:pPr>
        <w:pStyle w:val="2"/>
        <w:ind w:firstLine="480"/>
        <w:rPr>
          <w:rFonts w:ascii="仿宋" w:eastAsia="仿宋" w:hAnsi="仿宋" w:hint="eastAsia"/>
        </w:rPr>
      </w:pPr>
    </w:p>
    <w:p w14:paraId="60ABEAFE" w14:textId="77777777" w:rsidR="0044220A" w:rsidRDefault="0044220A">
      <w:pPr>
        <w:rPr>
          <w:rFonts w:ascii="仿宋" w:eastAsia="仿宋" w:hAnsi="仿宋" w:hint="eastAsia"/>
        </w:rPr>
      </w:pPr>
    </w:p>
    <w:p w14:paraId="000D279B" w14:textId="77777777" w:rsidR="0044220A" w:rsidRDefault="0044220A">
      <w:pPr>
        <w:pStyle w:val="ad"/>
        <w:rPr>
          <w:rFonts w:ascii="仿宋" w:eastAsia="仿宋" w:hAnsi="仿宋" w:hint="eastAsia"/>
        </w:rPr>
      </w:pPr>
    </w:p>
    <w:p w14:paraId="75B260DF" w14:textId="77777777" w:rsidR="0044220A" w:rsidRDefault="0044220A">
      <w:pPr>
        <w:pStyle w:val="2"/>
        <w:ind w:firstLine="480"/>
        <w:rPr>
          <w:rFonts w:ascii="仿宋" w:eastAsia="仿宋" w:hAnsi="仿宋" w:hint="eastAsia"/>
        </w:rPr>
      </w:pPr>
    </w:p>
    <w:p w14:paraId="2DFBFF20" w14:textId="77777777" w:rsidR="0044220A" w:rsidRDefault="0044220A">
      <w:pPr>
        <w:rPr>
          <w:rFonts w:ascii="仿宋" w:eastAsia="仿宋" w:hAnsi="仿宋" w:hint="eastAsia"/>
        </w:rPr>
      </w:pPr>
    </w:p>
    <w:p w14:paraId="5E187ECF" w14:textId="77777777" w:rsidR="009010D5" w:rsidRDefault="009010D5">
      <w:pPr>
        <w:rPr>
          <w:rFonts w:ascii="仿宋" w:eastAsia="仿宋" w:hAnsi="仿宋" w:hint="eastAsia"/>
        </w:rPr>
      </w:pPr>
    </w:p>
    <w:p w14:paraId="75FD1AEE" w14:textId="77777777" w:rsidR="009010D5" w:rsidRDefault="009010D5">
      <w:pPr>
        <w:rPr>
          <w:rFonts w:ascii="仿宋" w:eastAsia="仿宋" w:hAnsi="仿宋" w:hint="eastAsia"/>
        </w:rPr>
      </w:pPr>
    </w:p>
    <w:p w14:paraId="1A38004D" w14:textId="77777777" w:rsidR="009010D5" w:rsidRDefault="009010D5">
      <w:pPr>
        <w:rPr>
          <w:rFonts w:ascii="仿宋" w:eastAsia="仿宋" w:hAnsi="仿宋" w:hint="eastAsia"/>
        </w:rPr>
      </w:pPr>
    </w:p>
    <w:p w14:paraId="7CACB705" w14:textId="77777777" w:rsidR="009010D5" w:rsidRDefault="009010D5">
      <w:pPr>
        <w:rPr>
          <w:rFonts w:ascii="仿宋" w:eastAsia="仿宋" w:hAnsi="仿宋" w:hint="eastAsia"/>
        </w:rPr>
      </w:pPr>
    </w:p>
    <w:p w14:paraId="689C4810" w14:textId="77777777" w:rsidR="009010D5" w:rsidRDefault="009010D5">
      <w:pPr>
        <w:rPr>
          <w:rFonts w:ascii="仿宋" w:eastAsia="仿宋" w:hAnsi="仿宋" w:hint="eastAsia"/>
        </w:rPr>
      </w:pPr>
    </w:p>
    <w:p w14:paraId="713388D3" w14:textId="77777777" w:rsidR="009010D5" w:rsidRDefault="009010D5">
      <w:pPr>
        <w:rPr>
          <w:rFonts w:ascii="仿宋" w:eastAsia="仿宋" w:hAnsi="仿宋" w:hint="eastAsia"/>
        </w:rPr>
      </w:pPr>
    </w:p>
    <w:p w14:paraId="7E83F393" w14:textId="77777777" w:rsidR="009010D5" w:rsidRDefault="009010D5">
      <w:pPr>
        <w:rPr>
          <w:rFonts w:ascii="仿宋" w:eastAsia="仿宋" w:hAnsi="仿宋" w:hint="eastAsia"/>
        </w:rPr>
      </w:pPr>
    </w:p>
    <w:p w14:paraId="5DB9342B" w14:textId="77777777" w:rsidR="0044220A" w:rsidRDefault="0044220A">
      <w:pPr>
        <w:pStyle w:val="2"/>
        <w:ind w:leftChars="0" w:left="0" w:firstLineChars="0" w:firstLine="0"/>
        <w:rPr>
          <w:rFonts w:ascii="仿宋" w:eastAsia="仿宋" w:hAnsi="仿宋" w:hint="eastAsia"/>
        </w:rPr>
      </w:pPr>
    </w:p>
    <w:p w14:paraId="211D4DF0" w14:textId="77777777" w:rsidR="0044220A" w:rsidRDefault="00000000">
      <w:pPr>
        <w:widowControl/>
        <w:tabs>
          <w:tab w:val="left" w:pos="3595"/>
          <w:tab w:val="left" w:pos="4031"/>
          <w:tab w:val="left" w:pos="5605"/>
          <w:tab w:val="left" w:pos="9152"/>
          <w:tab w:val="left" w:pos="9587"/>
          <w:tab w:val="left" w:pos="11160"/>
          <w:tab w:val="left" w:pos="12554"/>
          <w:tab w:val="left" w:pos="13948"/>
        </w:tabs>
        <w:jc w:val="right"/>
        <w:rPr>
          <w:rFonts w:ascii="仿宋" w:eastAsia="仿宋" w:hAnsi="仿宋" w:cs="Times New Roman" w:hint="eastAsia"/>
          <w:kern w:val="0"/>
          <w:sz w:val="24"/>
          <w:szCs w:val="24"/>
        </w:rPr>
      </w:pPr>
      <w:bookmarkStart w:id="0" w:name="RANGE!A1:I22"/>
      <w:bookmarkStart w:id="1" w:name="RANGE!A1:F16"/>
      <w:bookmarkEnd w:id="0"/>
      <w:r>
        <w:rPr>
          <w:rFonts w:ascii="仿宋" w:eastAsia="仿宋" w:hAnsi="仿宋" w:cs="Times New Roman"/>
          <w:kern w:val="0"/>
          <w:sz w:val="24"/>
          <w:szCs w:val="24"/>
        </w:rPr>
        <w:tab/>
      </w:r>
      <w:r>
        <w:rPr>
          <w:rFonts w:ascii="仿宋" w:eastAsia="仿宋" w:hAnsi="仿宋" w:cs="Times New Roman"/>
          <w:kern w:val="0"/>
          <w:sz w:val="24"/>
          <w:szCs w:val="24"/>
        </w:rPr>
        <w:tab/>
      </w:r>
      <w:r>
        <w:rPr>
          <w:rFonts w:ascii="仿宋" w:eastAsia="仿宋" w:hAnsi="仿宋" w:cs="Times New Roman"/>
          <w:kern w:val="0"/>
          <w:sz w:val="24"/>
          <w:szCs w:val="24"/>
        </w:rPr>
        <w:tab/>
      </w:r>
      <w:r>
        <w:rPr>
          <w:rFonts w:ascii="仿宋" w:eastAsia="仿宋" w:hAnsi="仿宋" w:cs="Times New Roman"/>
          <w:kern w:val="0"/>
          <w:sz w:val="24"/>
          <w:szCs w:val="24"/>
        </w:rPr>
        <w:tab/>
      </w:r>
    </w:p>
    <w:p w14:paraId="77D486A9" w14:textId="77777777" w:rsidR="0044220A" w:rsidRDefault="00000000">
      <w:pPr>
        <w:widowControl/>
        <w:spacing w:afterLines="50" w:after="156"/>
        <w:jc w:val="center"/>
        <w:textAlignment w:val="center"/>
        <w:rPr>
          <w:rFonts w:ascii="仿宋" w:eastAsia="仿宋" w:hAnsi="仿宋" w:cs="Times New Roman" w:hint="eastAsia"/>
          <w:color w:val="000000"/>
          <w:kern w:val="0"/>
          <w:sz w:val="36"/>
          <w:szCs w:val="36"/>
          <w:lang w:bidi="ar"/>
        </w:rPr>
      </w:pPr>
      <w:r>
        <w:rPr>
          <w:rFonts w:ascii="仿宋" w:eastAsia="仿宋" w:hAnsi="仿宋" w:cs="Times New Roman"/>
          <w:color w:val="000000"/>
          <w:kern w:val="0"/>
          <w:sz w:val="36"/>
          <w:szCs w:val="36"/>
          <w:lang w:bidi="ar"/>
        </w:rPr>
        <w:lastRenderedPageBreak/>
        <w:t>财政拨款收入支出决算总表</w:t>
      </w:r>
    </w:p>
    <w:p w14:paraId="0472CC56" w14:textId="77777777" w:rsidR="0044220A" w:rsidRDefault="00000000">
      <w:pPr>
        <w:widowControl/>
        <w:tabs>
          <w:tab w:val="left" w:pos="3595"/>
          <w:tab w:val="left" w:pos="4031"/>
          <w:tab w:val="left" w:pos="5109"/>
          <w:tab w:val="left" w:pos="9152"/>
          <w:tab w:val="left" w:pos="9587"/>
          <w:tab w:val="left" w:pos="11160"/>
          <w:tab w:val="left" w:pos="12554"/>
          <w:tab w:val="left" w:pos="13948"/>
        </w:tabs>
        <w:jc w:val="right"/>
        <w:rPr>
          <w:rFonts w:ascii="仿宋" w:eastAsia="仿宋" w:hAnsi="仿宋" w:cs="Times New Roman" w:hint="eastAsia"/>
          <w:color w:val="000000"/>
          <w:kern w:val="0"/>
          <w:sz w:val="24"/>
          <w:szCs w:val="24"/>
        </w:rPr>
      </w:pPr>
      <w:r>
        <w:rPr>
          <w:rFonts w:ascii="仿宋" w:eastAsia="仿宋" w:hAnsi="仿宋" w:cs="Times New Roman"/>
          <w:color w:val="000000"/>
          <w:kern w:val="0"/>
          <w:sz w:val="20"/>
          <w:szCs w:val="20"/>
        </w:rPr>
        <w:t xml:space="preserve">                                                                                                                 </w:t>
      </w:r>
      <w:r>
        <w:rPr>
          <w:rFonts w:ascii="仿宋" w:eastAsia="仿宋" w:hAnsi="仿宋" w:cs="Times New Roman" w:hint="eastAsia"/>
          <w:color w:val="000000"/>
          <w:kern w:val="0"/>
          <w:sz w:val="20"/>
          <w:szCs w:val="20"/>
        </w:rPr>
        <w:t xml:space="preserve">                </w:t>
      </w:r>
      <w:r>
        <w:rPr>
          <w:rFonts w:ascii="仿宋" w:eastAsia="仿宋" w:hAnsi="仿宋" w:cs="Times New Roman"/>
          <w:color w:val="000000"/>
          <w:kern w:val="0"/>
          <w:sz w:val="20"/>
          <w:szCs w:val="20"/>
        </w:rPr>
        <w:t xml:space="preserve"> </w:t>
      </w:r>
      <w:r>
        <w:rPr>
          <w:rFonts w:ascii="仿宋" w:eastAsia="仿宋" w:hAnsi="仿宋" w:cs="Times New Roman" w:hint="eastAsia"/>
          <w:color w:val="000000"/>
          <w:kern w:val="0"/>
          <w:sz w:val="20"/>
          <w:szCs w:val="20"/>
        </w:rPr>
        <w:t xml:space="preserve">                               </w:t>
      </w:r>
      <w:r>
        <w:rPr>
          <w:rFonts w:ascii="仿宋" w:eastAsia="仿宋" w:hAnsi="仿宋" w:cs="Times New Roman"/>
          <w:color w:val="000000"/>
          <w:kern w:val="0"/>
          <w:sz w:val="24"/>
          <w:szCs w:val="24"/>
        </w:rPr>
        <w:t>公开04表</w:t>
      </w:r>
    </w:p>
    <w:p w14:paraId="4531C7D5" w14:textId="77777777" w:rsidR="0044220A" w:rsidRDefault="00000000">
      <w:pPr>
        <w:widowControl/>
        <w:tabs>
          <w:tab w:val="left" w:pos="3595"/>
          <w:tab w:val="left" w:pos="4031"/>
          <w:tab w:val="left" w:pos="5109"/>
          <w:tab w:val="left" w:pos="9152"/>
          <w:tab w:val="left" w:pos="9587"/>
          <w:tab w:val="left" w:pos="11160"/>
          <w:tab w:val="left" w:pos="12554"/>
          <w:tab w:val="left" w:pos="13948"/>
        </w:tabs>
        <w:jc w:val="center"/>
        <w:rPr>
          <w:rFonts w:ascii="仿宋" w:eastAsia="仿宋" w:hAnsi="仿宋" w:cs="Times New Roman" w:hint="eastAsia"/>
          <w:color w:val="000000"/>
          <w:kern w:val="0"/>
          <w:sz w:val="24"/>
          <w:szCs w:val="24"/>
        </w:rPr>
      </w:pPr>
      <w:r>
        <w:rPr>
          <w:rFonts w:ascii="仿宋" w:eastAsia="仿宋" w:hAnsi="仿宋" w:cs="Times New Roman"/>
          <w:color w:val="000000"/>
          <w:kern w:val="0"/>
          <w:sz w:val="24"/>
          <w:szCs w:val="24"/>
        </w:rPr>
        <w:t>部门：</w:t>
      </w:r>
      <w:r>
        <w:rPr>
          <w:rFonts w:ascii="仿宋" w:eastAsia="仿宋" w:hAnsi="仿宋" w:cs="Times New Roman" w:hint="eastAsia"/>
          <w:color w:val="000000"/>
          <w:kern w:val="0"/>
          <w:sz w:val="24"/>
          <w:szCs w:val="24"/>
        </w:rPr>
        <w:t>株洲市</w:t>
      </w:r>
      <w:proofErr w:type="gramStart"/>
      <w:r>
        <w:rPr>
          <w:rFonts w:ascii="仿宋" w:eastAsia="仿宋" w:hAnsi="仿宋" w:cs="Times New Roman" w:hint="eastAsia"/>
          <w:color w:val="000000"/>
          <w:kern w:val="0"/>
          <w:sz w:val="24"/>
          <w:szCs w:val="24"/>
        </w:rPr>
        <w:t>渌</w:t>
      </w:r>
      <w:proofErr w:type="gramEnd"/>
      <w:r>
        <w:rPr>
          <w:rFonts w:ascii="仿宋" w:eastAsia="仿宋" w:hAnsi="仿宋" w:cs="Times New Roman" w:hint="eastAsia"/>
          <w:color w:val="000000"/>
          <w:kern w:val="0"/>
          <w:sz w:val="24"/>
          <w:szCs w:val="24"/>
        </w:rPr>
        <w:t>口区育红小学</w:t>
      </w:r>
      <w:r>
        <w:rPr>
          <w:rFonts w:ascii="仿宋" w:eastAsia="仿宋" w:hAnsi="仿宋" w:cs="Times New Roman"/>
          <w:color w:val="000000"/>
          <w:kern w:val="0"/>
          <w:sz w:val="24"/>
          <w:szCs w:val="24"/>
        </w:rPr>
        <w:tab/>
      </w:r>
      <w:r>
        <w:rPr>
          <w:rFonts w:ascii="仿宋" w:eastAsia="仿宋" w:hAnsi="仿宋" w:cs="Times New Roman"/>
          <w:kern w:val="0"/>
          <w:sz w:val="24"/>
          <w:szCs w:val="24"/>
        </w:rPr>
        <w:t xml:space="preserve">　</w:t>
      </w:r>
      <w:r>
        <w:rPr>
          <w:rFonts w:ascii="仿宋" w:eastAsia="仿宋" w:hAnsi="仿宋" w:cs="Times New Roman"/>
          <w:kern w:val="0"/>
          <w:sz w:val="24"/>
          <w:szCs w:val="24"/>
        </w:rPr>
        <w:tab/>
        <w:t xml:space="preserve">　</w:t>
      </w:r>
      <w:r>
        <w:rPr>
          <w:rFonts w:ascii="仿宋" w:eastAsia="仿宋" w:hAnsi="仿宋" w:cs="Times New Roman"/>
          <w:kern w:val="0"/>
          <w:sz w:val="24"/>
          <w:szCs w:val="24"/>
        </w:rPr>
        <w:tab/>
        <w:t xml:space="preserve">　</w:t>
      </w:r>
      <w:r>
        <w:rPr>
          <w:rFonts w:ascii="仿宋" w:eastAsia="仿宋" w:hAnsi="仿宋" w:cs="Times New Roman"/>
          <w:kern w:val="0"/>
          <w:sz w:val="24"/>
          <w:szCs w:val="24"/>
        </w:rPr>
        <w:tab/>
        <w:t xml:space="preserve">　</w:t>
      </w:r>
      <w:r>
        <w:rPr>
          <w:rFonts w:ascii="仿宋" w:eastAsia="仿宋" w:hAnsi="仿宋" w:cs="Times New Roman"/>
          <w:kern w:val="0"/>
          <w:sz w:val="24"/>
          <w:szCs w:val="24"/>
        </w:rPr>
        <w:tab/>
        <w:t xml:space="preserve">　</w:t>
      </w:r>
      <w:r>
        <w:rPr>
          <w:rFonts w:ascii="仿宋" w:eastAsia="仿宋" w:hAnsi="仿宋" w:cs="Times New Roman"/>
          <w:kern w:val="0"/>
          <w:sz w:val="24"/>
          <w:szCs w:val="24"/>
        </w:rPr>
        <w:tab/>
        <w:t xml:space="preserve">　</w:t>
      </w:r>
      <w:r>
        <w:rPr>
          <w:rFonts w:ascii="仿宋" w:eastAsia="仿宋" w:hAnsi="仿宋" w:cs="Times New Roman" w:hint="eastAsia"/>
          <w:kern w:val="0"/>
          <w:sz w:val="24"/>
          <w:szCs w:val="24"/>
        </w:rPr>
        <w:t xml:space="preserve">           </w:t>
      </w:r>
      <w:r>
        <w:rPr>
          <w:rFonts w:ascii="仿宋" w:eastAsia="仿宋" w:hAnsi="仿宋" w:cs="Times New Roman"/>
          <w:color w:val="000000"/>
          <w:kern w:val="0"/>
          <w:sz w:val="24"/>
          <w:szCs w:val="24"/>
        </w:rPr>
        <w:t>单位：万元</w:t>
      </w:r>
    </w:p>
    <w:tbl>
      <w:tblPr>
        <w:tblW w:w="0" w:type="auto"/>
        <w:jc w:val="center"/>
        <w:tblLook w:val="04A0" w:firstRow="1" w:lastRow="0" w:firstColumn="1" w:lastColumn="0" w:noHBand="0" w:noVBand="1"/>
      </w:tblPr>
      <w:tblGrid>
        <w:gridCol w:w="3216"/>
        <w:gridCol w:w="616"/>
        <w:gridCol w:w="916"/>
        <w:gridCol w:w="3216"/>
        <w:gridCol w:w="616"/>
        <w:gridCol w:w="916"/>
        <w:gridCol w:w="1566"/>
        <w:gridCol w:w="1416"/>
        <w:gridCol w:w="1516"/>
      </w:tblGrid>
      <w:tr w:rsidR="0044220A" w14:paraId="3906AFC2" w14:textId="77777777">
        <w:trPr>
          <w:trHeight w:val="340"/>
          <w:jc w:val="center"/>
        </w:trPr>
        <w:tc>
          <w:tcPr>
            <w:tcW w:w="0" w:type="auto"/>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0A3D64E8" w14:textId="77777777" w:rsidR="0044220A"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收入</w:t>
            </w:r>
          </w:p>
        </w:tc>
        <w:tc>
          <w:tcPr>
            <w:tcW w:w="0" w:type="auto"/>
            <w:gridSpan w:val="6"/>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73A6BEA1" w14:textId="77777777" w:rsidR="0044220A"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支出</w:t>
            </w:r>
          </w:p>
        </w:tc>
      </w:tr>
      <w:tr w:rsidR="0044220A" w14:paraId="4CAA7244" w14:textId="77777777">
        <w:trPr>
          <w:trHeight w:val="340"/>
          <w:jc w:val="center"/>
        </w:trPr>
        <w:tc>
          <w:tcPr>
            <w:tcW w:w="0" w:type="auto"/>
            <w:tcBorders>
              <w:top w:val="nil"/>
              <w:left w:val="single" w:sz="4" w:space="0" w:color="auto"/>
              <w:bottom w:val="single" w:sz="4" w:space="0" w:color="auto"/>
              <w:right w:val="single" w:sz="4" w:space="0" w:color="auto"/>
            </w:tcBorders>
            <w:shd w:val="clear" w:color="auto" w:fill="BFBFBF" w:themeFill="background1" w:themeFillShade="BF"/>
            <w:noWrap/>
            <w:vAlign w:val="center"/>
          </w:tcPr>
          <w:p w14:paraId="0829C675" w14:textId="77777777" w:rsidR="0044220A"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项    目</w:t>
            </w:r>
          </w:p>
        </w:tc>
        <w:tc>
          <w:tcPr>
            <w:tcW w:w="0" w:type="auto"/>
            <w:tcBorders>
              <w:top w:val="nil"/>
              <w:left w:val="nil"/>
              <w:bottom w:val="single" w:sz="4" w:space="0" w:color="auto"/>
              <w:right w:val="single" w:sz="4" w:space="0" w:color="auto"/>
            </w:tcBorders>
            <w:shd w:val="clear" w:color="auto" w:fill="BFBFBF" w:themeFill="background1" w:themeFillShade="BF"/>
            <w:noWrap/>
            <w:vAlign w:val="center"/>
          </w:tcPr>
          <w:p w14:paraId="64183085" w14:textId="77777777" w:rsidR="0044220A"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行次</w:t>
            </w:r>
          </w:p>
        </w:tc>
        <w:tc>
          <w:tcPr>
            <w:tcW w:w="0" w:type="auto"/>
            <w:tcBorders>
              <w:top w:val="nil"/>
              <w:left w:val="nil"/>
              <w:bottom w:val="single" w:sz="4" w:space="0" w:color="auto"/>
              <w:right w:val="single" w:sz="4" w:space="0" w:color="auto"/>
            </w:tcBorders>
            <w:shd w:val="clear" w:color="auto" w:fill="BFBFBF" w:themeFill="background1" w:themeFillShade="BF"/>
            <w:noWrap/>
            <w:vAlign w:val="center"/>
          </w:tcPr>
          <w:p w14:paraId="5F9EAC29" w14:textId="77777777" w:rsidR="0044220A"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金额</w:t>
            </w:r>
          </w:p>
        </w:tc>
        <w:tc>
          <w:tcPr>
            <w:tcW w:w="0" w:type="auto"/>
            <w:tcBorders>
              <w:top w:val="nil"/>
              <w:left w:val="nil"/>
              <w:bottom w:val="single" w:sz="4" w:space="0" w:color="auto"/>
              <w:right w:val="single" w:sz="4" w:space="0" w:color="auto"/>
            </w:tcBorders>
            <w:shd w:val="clear" w:color="auto" w:fill="BFBFBF" w:themeFill="background1" w:themeFillShade="BF"/>
            <w:noWrap/>
            <w:vAlign w:val="center"/>
          </w:tcPr>
          <w:p w14:paraId="4FDAEC9C" w14:textId="77777777" w:rsidR="0044220A"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项    目</w:t>
            </w:r>
          </w:p>
        </w:tc>
        <w:tc>
          <w:tcPr>
            <w:tcW w:w="0" w:type="auto"/>
            <w:tcBorders>
              <w:top w:val="nil"/>
              <w:left w:val="nil"/>
              <w:bottom w:val="single" w:sz="4" w:space="0" w:color="auto"/>
              <w:right w:val="single" w:sz="4" w:space="0" w:color="auto"/>
            </w:tcBorders>
            <w:shd w:val="clear" w:color="auto" w:fill="BFBFBF" w:themeFill="background1" w:themeFillShade="BF"/>
            <w:noWrap/>
            <w:vAlign w:val="center"/>
          </w:tcPr>
          <w:p w14:paraId="0782B895" w14:textId="77777777" w:rsidR="0044220A"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行次</w:t>
            </w:r>
          </w:p>
        </w:tc>
        <w:tc>
          <w:tcPr>
            <w:tcW w:w="0" w:type="auto"/>
            <w:tcBorders>
              <w:top w:val="nil"/>
              <w:left w:val="nil"/>
              <w:bottom w:val="single" w:sz="4" w:space="0" w:color="auto"/>
              <w:right w:val="single" w:sz="4" w:space="0" w:color="auto"/>
            </w:tcBorders>
            <w:shd w:val="clear" w:color="auto" w:fill="BFBFBF" w:themeFill="background1" w:themeFillShade="BF"/>
            <w:noWrap/>
            <w:vAlign w:val="center"/>
          </w:tcPr>
          <w:p w14:paraId="299E1678" w14:textId="77777777" w:rsidR="0044220A"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合计</w:t>
            </w:r>
          </w:p>
        </w:tc>
        <w:tc>
          <w:tcPr>
            <w:tcW w:w="0" w:type="auto"/>
            <w:tcBorders>
              <w:top w:val="nil"/>
              <w:left w:val="nil"/>
              <w:bottom w:val="single" w:sz="4" w:space="0" w:color="auto"/>
              <w:right w:val="single" w:sz="4" w:space="0" w:color="auto"/>
            </w:tcBorders>
            <w:shd w:val="clear" w:color="auto" w:fill="BFBFBF" w:themeFill="background1" w:themeFillShade="BF"/>
            <w:vAlign w:val="center"/>
          </w:tcPr>
          <w:p w14:paraId="738BFC21" w14:textId="77777777" w:rsidR="0044220A"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一般公共预算财政拨款</w:t>
            </w:r>
          </w:p>
        </w:tc>
        <w:tc>
          <w:tcPr>
            <w:tcW w:w="0" w:type="auto"/>
            <w:tcBorders>
              <w:top w:val="nil"/>
              <w:left w:val="nil"/>
              <w:bottom w:val="single" w:sz="4" w:space="0" w:color="auto"/>
              <w:right w:val="single" w:sz="4" w:space="0" w:color="auto"/>
            </w:tcBorders>
            <w:shd w:val="clear" w:color="auto" w:fill="BFBFBF" w:themeFill="background1" w:themeFillShade="BF"/>
            <w:vAlign w:val="center"/>
          </w:tcPr>
          <w:p w14:paraId="3445A31A" w14:textId="77777777" w:rsidR="0044220A"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政府性基金预算财政拨款</w:t>
            </w:r>
          </w:p>
        </w:tc>
        <w:tc>
          <w:tcPr>
            <w:tcW w:w="0" w:type="auto"/>
            <w:tcBorders>
              <w:top w:val="nil"/>
              <w:left w:val="nil"/>
              <w:bottom w:val="single" w:sz="4" w:space="0" w:color="auto"/>
              <w:right w:val="single" w:sz="4" w:space="0" w:color="auto"/>
            </w:tcBorders>
            <w:shd w:val="clear" w:color="auto" w:fill="BFBFBF" w:themeFill="background1" w:themeFillShade="BF"/>
            <w:vAlign w:val="center"/>
          </w:tcPr>
          <w:p w14:paraId="1167E49C" w14:textId="77777777" w:rsidR="0044220A"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国有资本经营预算财政拨款</w:t>
            </w:r>
          </w:p>
        </w:tc>
      </w:tr>
      <w:tr w:rsidR="0044220A" w14:paraId="13738E6A" w14:textId="77777777">
        <w:trPr>
          <w:trHeight w:val="340"/>
          <w:jc w:val="center"/>
        </w:trPr>
        <w:tc>
          <w:tcPr>
            <w:tcW w:w="0" w:type="auto"/>
            <w:tcBorders>
              <w:top w:val="nil"/>
              <w:left w:val="single" w:sz="4" w:space="0" w:color="auto"/>
              <w:bottom w:val="single" w:sz="4" w:space="0" w:color="auto"/>
              <w:right w:val="single" w:sz="4" w:space="0" w:color="auto"/>
            </w:tcBorders>
            <w:shd w:val="clear" w:color="auto" w:fill="BFBFBF" w:themeFill="background1" w:themeFillShade="BF"/>
            <w:noWrap/>
            <w:vAlign w:val="center"/>
          </w:tcPr>
          <w:p w14:paraId="766E313E" w14:textId="77777777" w:rsidR="0044220A"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栏    次</w:t>
            </w:r>
          </w:p>
        </w:tc>
        <w:tc>
          <w:tcPr>
            <w:tcW w:w="0" w:type="auto"/>
            <w:tcBorders>
              <w:top w:val="nil"/>
              <w:left w:val="nil"/>
              <w:bottom w:val="single" w:sz="4" w:space="0" w:color="auto"/>
              <w:right w:val="single" w:sz="4" w:space="0" w:color="auto"/>
            </w:tcBorders>
            <w:shd w:val="clear" w:color="auto" w:fill="BFBFBF" w:themeFill="background1" w:themeFillShade="BF"/>
            <w:noWrap/>
            <w:vAlign w:val="center"/>
          </w:tcPr>
          <w:p w14:paraId="31C4EE1D" w14:textId="77777777" w:rsidR="0044220A"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 xml:space="preserve">　</w:t>
            </w:r>
          </w:p>
        </w:tc>
        <w:tc>
          <w:tcPr>
            <w:tcW w:w="0" w:type="auto"/>
            <w:tcBorders>
              <w:top w:val="nil"/>
              <w:left w:val="nil"/>
              <w:bottom w:val="single" w:sz="4" w:space="0" w:color="auto"/>
              <w:right w:val="single" w:sz="4" w:space="0" w:color="auto"/>
            </w:tcBorders>
            <w:shd w:val="clear" w:color="auto" w:fill="BFBFBF" w:themeFill="background1" w:themeFillShade="BF"/>
            <w:noWrap/>
            <w:vAlign w:val="center"/>
          </w:tcPr>
          <w:p w14:paraId="20DC06FC" w14:textId="77777777" w:rsidR="0044220A"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1</w:t>
            </w:r>
          </w:p>
        </w:tc>
        <w:tc>
          <w:tcPr>
            <w:tcW w:w="0" w:type="auto"/>
            <w:tcBorders>
              <w:top w:val="nil"/>
              <w:left w:val="nil"/>
              <w:bottom w:val="single" w:sz="4" w:space="0" w:color="auto"/>
              <w:right w:val="single" w:sz="4" w:space="0" w:color="auto"/>
            </w:tcBorders>
            <w:shd w:val="clear" w:color="auto" w:fill="BFBFBF" w:themeFill="background1" w:themeFillShade="BF"/>
            <w:noWrap/>
            <w:vAlign w:val="center"/>
          </w:tcPr>
          <w:p w14:paraId="7B27C3C3" w14:textId="77777777" w:rsidR="0044220A"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栏    次</w:t>
            </w:r>
          </w:p>
        </w:tc>
        <w:tc>
          <w:tcPr>
            <w:tcW w:w="0" w:type="auto"/>
            <w:tcBorders>
              <w:top w:val="nil"/>
              <w:left w:val="nil"/>
              <w:bottom w:val="single" w:sz="4" w:space="0" w:color="auto"/>
              <w:right w:val="single" w:sz="4" w:space="0" w:color="auto"/>
            </w:tcBorders>
            <w:shd w:val="clear" w:color="auto" w:fill="BFBFBF" w:themeFill="background1" w:themeFillShade="BF"/>
            <w:noWrap/>
            <w:vAlign w:val="center"/>
          </w:tcPr>
          <w:p w14:paraId="2F5364AE" w14:textId="77777777" w:rsidR="0044220A"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 xml:space="preserve">　</w:t>
            </w:r>
          </w:p>
        </w:tc>
        <w:tc>
          <w:tcPr>
            <w:tcW w:w="0" w:type="auto"/>
            <w:tcBorders>
              <w:top w:val="nil"/>
              <w:left w:val="nil"/>
              <w:bottom w:val="single" w:sz="4" w:space="0" w:color="auto"/>
              <w:right w:val="single" w:sz="4" w:space="0" w:color="auto"/>
            </w:tcBorders>
            <w:shd w:val="clear" w:color="auto" w:fill="BFBFBF" w:themeFill="background1" w:themeFillShade="BF"/>
            <w:noWrap/>
            <w:vAlign w:val="center"/>
          </w:tcPr>
          <w:p w14:paraId="2E7F81CB" w14:textId="77777777" w:rsidR="0044220A"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2</w:t>
            </w:r>
          </w:p>
        </w:tc>
        <w:tc>
          <w:tcPr>
            <w:tcW w:w="0" w:type="auto"/>
            <w:tcBorders>
              <w:top w:val="nil"/>
              <w:left w:val="nil"/>
              <w:bottom w:val="single" w:sz="4" w:space="0" w:color="auto"/>
              <w:right w:val="single" w:sz="4" w:space="0" w:color="auto"/>
            </w:tcBorders>
            <w:shd w:val="clear" w:color="auto" w:fill="BFBFBF" w:themeFill="background1" w:themeFillShade="BF"/>
            <w:noWrap/>
            <w:vAlign w:val="center"/>
          </w:tcPr>
          <w:p w14:paraId="7ABE6F56" w14:textId="77777777" w:rsidR="0044220A"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3</w:t>
            </w:r>
          </w:p>
        </w:tc>
        <w:tc>
          <w:tcPr>
            <w:tcW w:w="0" w:type="auto"/>
            <w:tcBorders>
              <w:top w:val="nil"/>
              <w:left w:val="nil"/>
              <w:bottom w:val="single" w:sz="4" w:space="0" w:color="auto"/>
              <w:right w:val="single" w:sz="4" w:space="0" w:color="auto"/>
            </w:tcBorders>
            <w:shd w:val="clear" w:color="auto" w:fill="BFBFBF" w:themeFill="background1" w:themeFillShade="BF"/>
            <w:noWrap/>
            <w:vAlign w:val="center"/>
          </w:tcPr>
          <w:p w14:paraId="55F7B1E7" w14:textId="77777777" w:rsidR="0044220A"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4</w:t>
            </w:r>
          </w:p>
        </w:tc>
        <w:tc>
          <w:tcPr>
            <w:tcW w:w="0" w:type="auto"/>
            <w:tcBorders>
              <w:top w:val="nil"/>
              <w:left w:val="nil"/>
              <w:bottom w:val="single" w:sz="4" w:space="0" w:color="auto"/>
              <w:right w:val="single" w:sz="4" w:space="0" w:color="auto"/>
            </w:tcBorders>
            <w:shd w:val="clear" w:color="auto" w:fill="BFBFBF" w:themeFill="background1" w:themeFillShade="BF"/>
            <w:noWrap/>
            <w:vAlign w:val="center"/>
          </w:tcPr>
          <w:p w14:paraId="3A173139" w14:textId="77777777" w:rsidR="0044220A"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5</w:t>
            </w:r>
          </w:p>
        </w:tc>
      </w:tr>
      <w:tr w:rsidR="0044220A" w14:paraId="49FF2B5C" w14:textId="77777777">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6B7FC644" w14:textId="77777777" w:rsidR="0044220A"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一、一般公共预算财政拨款</w:t>
            </w:r>
          </w:p>
        </w:tc>
        <w:tc>
          <w:tcPr>
            <w:tcW w:w="0" w:type="auto"/>
            <w:tcBorders>
              <w:top w:val="nil"/>
              <w:left w:val="nil"/>
              <w:bottom w:val="single" w:sz="4" w:space="0" w:color="auto"/>
              <w:right w:val="single" w:sz="4" w:space="0" w:color="auto"/>
            </w:tcBorders>
            <w:noWrap/>
            <w:vAlign w:val="center"/>
          </w:tcPr>
          <w:p w14:paraId="75ADDEFF" w14:textId="77777777" w:rsidR="0044220A"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1</w:t>
            </w:r>
          </w:p>
        </w:tc>
        <w:tc>
          <w:tcPr>
            <w:tcW w:w="0" w:type="auto"/>
            <w:tcBorders>
              <w:top w:val="nil"/>
              <w:left w:val="nil"/>
              <w:bottom w:val="single" w:sz="4" w:space="0" w:color="auto"/>
              <w:right w:val="single" w:sz="4" w:space="0" w:color="auto"/>
            </w:tcBorders>
            <w:noWrap/>
            <w:vAlign w:val="center"/>
          </w:tcPr>
          <w:p w14:paraId="1E83ABFA" w14:textId="77777777" w:rsidR="0044220A" w:rsidRDefault="00000000">
            <w:pPr>
              <w:widowControl/>
              <w:spacing w:line="222" w:lineRule="exact"/>
              <w:jc w:val="right"/>
              <w:rPr>
                <w:rFonts w:ascii="仿宋" w:eastAsia="仿宋" w:hAnsi="仿宋" w:cs="宋体" w:hint="eastAsia"/>
                <w:kern w:val="0"/>
                <w:sz w:val="20"/>
                <w:szCs w:val="20"/>
              </w:rPr>
            </w:pPr>
            <w:r>
              <w:rPr>
                <w:rFonts w:ascii="仿宋" w:eastAsia="仿宋" w:hAnsi="仿宋" w:cs="宋体" w:hint="eastAsia"/>
                <w:kern w:val="0"/>
                <w:sz w:val="20"/>
                <w:szCs w:val="20"/>
              </w:rPr>
              <w:t>1856.56</w:t>
            </w:r>
            <w:r>
              <w:rPr>
                <w:rFonts w:ascii="仿宋" w:eastAsia="仿宋" w:hAnsi="仿宋" w:cs="宋体"/>
                <w:kern w:val="0"/>
                <w:sz w:val="20"/>
                <w:szCs w:val="20"/>
              </w:rPr>
              <w:t xml:space="preserve">　</w:t>
            </w:r>
          </w:p>
        </w:tc>
        <w:tc>
          <w:tcPr>
            <w:tcW w:w="0" w:type="auto"/>
            <w:tcBorders>
              <w:top w:val="nil"/>
              <w:left w:val="nil"/>
              <w:bottom w:val="single" w:sz="4" w:space="0" w:color="auto"/>
              <w:right w:val="single" w:sz="4" w:space="0" w:color="auto"/>
            </w:tcBorders>
            <w:noWrap/>
            <w:vAlign w:val="center"/>
          </w:tcPr>
          <w:p w14:paraId="79F40471" w14:textId="77777777" w:rsidR="0044220A"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一、一般公共服务支出</w:t>
            </w:r>
          </w:p>
        </w:tc>
        <w:tc>
          <w:tcPr>
            <w:tcW w:w="0" w:type="auto"/>
            <w:tcBorders>
              <w:top w:val="nil"/>
              <w:left w:val="nil"/>
              <w:bottom w:val="single" w:sz="4" w:space="0" w:color="auto"/>
              <w:right w:val="single" w:sz="4" w:space="0" w:color="auto"/>
            </w:tcBorders>
            <w:noWrap/>
            <w:vAlign w:val="center"/>
          </w:tcPr>
          <w:p w14:paraId="69C348F1" w14:textId="77777777" w:rsidR="0044220A"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33</w:t>
            </w:r>
          </w:p>
        </w:tc>
        <w:tc>
          <w:tcPr>
            <w:tcW w:w="0" w:type="auto"/>
            <w:tcBorders>
              <w:top w:val="nil"/>
              <w:left w:val="nil"/>
              <w:bottom w:val="single" w:sz="4" w:space="0" w:color="auto"/>
              <w:right w:val="single" w:sz="4" w:space="0" w:color="auto"/>
            </w:tcBorders>
            <w:noWrap/>
            <w:vAlign w:val="center"/>
          </w:tcPr>
          <w:p w14:paraId="3282D392" w14:textId="77777777" w:rsidR="0044220A" w:rsidRDefault="0044220A">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19571047" w14:textId="77777777" w:rsidR="0044220A" w:rsidRDefault="0044220A">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77010893" w14:textId="77777777" w:rsidR="0044220A" w:rsidRDefault="0044220A">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52AE7BDC" w14:textId="77777777" w:rsidR="0044220A" w:rsidRDefault="0044220A">
            <w:pPr>
              <w:widowControl/>
              <w:spacing w:line="222" w:lineRule="exact"/>
              <w:jc w:val="right"/>
              <w:rPr>
                <w:rFonts w:ascii="仿宋" w:eastAsia="仿宋" w:hAnsi="仿宋" w:cs="宋体" w:hint="eastAsia"/>
                <w:kern w:val="0"/>
                <w:sz w:val="20"/>
                <w:szCs w:val="20"/>
              </w:rPr>
            </w:pPr>
          </w:p>
        </w:tc>
      </w:tr>
      <w:tr w:rsidR="0044220A" w14:paraId="7F3218B9" w14:textId="77777777">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127B792A" w14:textId="77777777" w:rsidR="0044220A"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二、政府性基金预算财政拨款</w:t>
            </w:r>
          </w:p>
        </w:tc>
        <w:tc>
          <w:tcPr>
            <w:tcW w:w="0" w:type="auto"/>
            <w:tcBorders>
              <w:top w:val="nil"/>
              <w:left w:val="nil"/>
              <w:bottom w:val="single" w:sz="4" w:space="0" w:color="auto"/>
              <w:right w:val="single" w:sz="4" w:space="0" w:color="auto"/>
            </w:tcBorders>
            <w:noWrap/>
            <w:vAlign w:val="center"/>
          </w:tcPr>
          <w:p w14:paraId="1319FCB4" w14:textId="77777777" w:rsidR="0044220A"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2</w:t>
            </w:r>
          </w:p>
        </w:tc>
        <w:tc>
          <w:tcPr>
            <w:tcW w:w="0" w:type="auto"/>
            <w:tcBorders>
              <w:top w:val="nil"/>
              <w:left w:val="nil"/>
              <w:bottom w:val="single" w:sz="4" w:space="0" w:color="auto"/>
              <w:right w:val="single" w:sz="4" w:space="0" w:color="auto"/>
            </w:tcBorders>
            <w:noWrap/>
            <w:vAlign w:val="center"/>
          </w:tcPr>
          <w:p w14:paraId="1AC746A8" w14:textId="77777777" w:rsidR="0044220A" w:rsidRDefault="00000000">
            <w:pPr>
              <w:widowControl/>
              <w:spacing w:line="222" w:lineRule="exact"/>
              <w:jc w:val="right"/>
              <w:rPr>
                <w:rFonts w:ascii="仿宋" w:eastAsia="仿宋" w:hAnsi="仿宋" w:cs="宋体" w:hint="eastAsia"/>
                <w:kern w:val="0"/>
                <w:sz w:val="20"/>
                <w:szCs w:val="20"/>
              </w:rPr>
            </w:pPr>
            <w:r>
              <w:rPr>
                <w:rFonts w:ascii="仿宋" w:eastAsia="仿宋" w:hAnsi="仿宋" w:cs="宋体"/>
                <w:kern w:val="0"/>
                <w:sz w:val="20"/>
                <w:szCs w:val="20"/>
              </w:rPr>
              <w:t xml:space="preserve">　</w:t>
            </w:r>
          </w:p>
        </w:tc>
        <w:tc>
          <w:tcPr>
            <w:tcW w:w="0" w:type="auto"/>
            <w:tcBorders>
              <w:top w:val="nil"/>
              <w:left w:val="nil"/>
              <w:bottom w:val="single" w:sz="4" w:space="0" w:color="auto"/>
              <w:right w:val="single" w:sz="4" w:space="0" w:color="auto"/>
            </w:tcBorders>
            <w:noWrap/>
            <w:vAlign w:val="center"/>
          </w:tcPr>
          <w:p w14:paraId="163E9902" w14:textId="77777777" w:rsidR="0044220A"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二、外交支出</w:t>
            </w:r>
          </w:p>
        </w:tc>
        <w:tc>
          <w:tcPr>
            <w:tcW w:w="0" w:type="auto"/>
            <w:tcBorders>
              <w:top w:val="nil"/>
              <w:left w:val="nil"/>
              <w:bottom w:val="single" w:sz="4" w:space="0" w:color="auto"/>
              <w:right w:val="single" w:sz="4" w:space="0" w:color="auto"/>
            </w:tcBorders>
            <w:noWrap/>
            <w:vAlign w:val="center"/>
          </w:tcPr>
          <w:p w14:paraId="5D8EEFA3" w14:textId="77777777" w:rsidR="0044220A"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34</w:t>
            </w:r>
          </w:p>
        </w:tc>
        <w:tc>
          <w:tcPr>
            <w:tcW w:w="0" w:type="auto"/>
            <w:tcBorders>
              <w:top w:val="nil"/>
              <w:left w:val="nil"/>
              <w:bottom w:val="single" w:sz="4" w:space="0" w:color="auto"/>
              <w:right w:val="single" w:sz="4" w:space="0" w:color="auto"/>
            </w:tcBorders>
            <w:noWrap/>
            <w:vAlign w:val="center"/>
          </w:tcPr>
          <w:p w14:paraId="718D0A98" w14:textId="77777777" w:rsidR="0044220A" w:rsidRDefault="0044220A">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30C7EF94" w14:textId="77777777" w:rsidR="0044220A" w:rsidRDefault="0044220A">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76EBAF1E" w14:textId="77777777" w:rsidR="0044220A" w:rsidRDefault="0044220A">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6BE54A5F" w14:textId="77777777" w:rsidR="0044220A" w:rsidRDefault="0044220A">
            <w:pPr>
              <w:widowControl/>
              <w:spacing w:line="222" w:lineRule="exact"/>
              <w:jc w:val="right"/>
              <w:rPr>
                <w:rFonts w:ascii="仿宋" w:eastAsia="仿宋" w:hAnsi="仿宋" w:cs="宋体" w:hint="eastAsia"/>
                <w:kern w:val="0"/>
                <w:sz w:val="20"/>
                <w:szCs w:val="20"/>
              </w:rPr>
            </w:pPr>
          </w:p>
        </w:tc>
      </w:tr>
      <w:tr w:rsidR="0044220A" w14:paraId="4190D18A" w14:textId="77777777">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3DF61C9D" w14:textId="77777777" w:rsidR="0044220A"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三、国有资本经营预算财政拨款</w:t>
            </w:r>
          </w:p>
        </w:tc>
        <w:tc>
          <w:tcPr>
            <w:tcW w:w="0" w:type="auto"/>
            <w:tcBorders>
              <w:top w:val="nil"/>
              <w:left w:val="nil"/>
              <w:bottom w:val="single" w:sz="4" w:space="0" w:color="auto"/>
              <w:right w:val="single" w:sz="4" w:space="0" w:color="auto"/>
            </w:tcBorders>
            <w:noWrap/>
            <w:vAlign w:val="center"/>
          </w:tcPr>
          <w:p w14:paraId="1F3C66B4" w14:textId="77777777" w:rsidR="0044220A"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3</w:t>
            </w:r>
          </w:p>
        </w:tc>
        <w:tc>
          <w:tcPr>
            <w:tcW w:w="0" w:type="auto"/>
            <w:tcBorders>
              <w:top w:val="nil"/>
              <w:left w:val="nil"/>
              <w:bottom w:val="single" w:sz="4" w:space="0" w:color="auto"/>
              <w:right w:val="single" w:sz="4" w:space="0" w:color="auto"/>
            </w:tcBorders>
            <w:noWrap/>
            <w:vAlign w:val="center"/>
          </w:tcPr>
          <w:p w14:paraId="2D3926B9" w14:textId="77777777" w:rsidR="0044220A" w:rsidRDefault="00000000">
            <w:pPr>
              <w:widowControl/>
              <w:spacing w:line="222" w:lineRule="exact"/>
              <w:jc w:val="right"/>
              <w:rPr>
                <w:rFonts w:ascii="仿宋" w:eastAsia="仿宋" w:hAnsi="仿宋" w:cs="宋体" w:hint="eastAsia"/>
                <w:kern w:val="0"/>
                <w:sz w:val="20"/>
                <w:szCs w:val="20"/>
              </w:rPr>
            </w:pPr>
            <w:r>
              <w:rPr>
                <w:rFonts w:ascii="仿宋" w:eastAsia="仿宋" w:hAnsi="仿宋" w:cs="宋体"/>
                <w:kern w:val="0"/>
                <w:sz w:val="20"/>
                <w:szCs w:val="20"/>
              </w:rPr>
              <w:t xml:space="preserve">　</w:t>
            </w:r>
          </w:p>
        </w:tc>
        <w:tc>
          <w:tcPr>
            <w:tcW w:w="0" w:type="auto"/>
            <w:tcBorders>
              <w:top w:val="nil"/>
              <w:left w:val="nil"/>
              <w:bottom w:val="single" w:sz="4" w:space="0" w:color="auto"/>
              <w:right w:val="single" w:sz="4" w:space="0" w:color="auto"/>
            </w:tcBorders>
            <w:noWrap/>
            <w:vAlign w:val="center"/>
          </w:tcPr>
          <w:p w14:paraId="7E79DB41" w14:textId="77777777" w:rsidR="0044220A"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三、国防支出</w:t>
            </w:r>
          </w:p>
        </w:tc>
        <w:tc>
          <w:tcPr>
            <w:tcW w:w="0" w:type="auto"/>
            <w:tcBorders>
              <w:top w:val="nil"/>
              <w:left w:val="nil"/>
              <w:bottom w:val="single" w:sz="4" w:space="0" w:color="auto"/>
              <w:right w:val="single" w:sz="4" w:space="0" w:color="auto"/>
            </w:tcBorders>
            <w:noWrap/>
            <w:vAlign w:val="center"/>
          </w:tcPr>
          <w:p w14:paraId="68F8D9FE" w14:textId="77777777" w:rsidR="0044220A"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35</w:t>
            </w:r>
          </w:p>
        </w:tc>
        <w:tc>
          <w:tcPr>
            <w:tcW w:w="0" w:type="auto"/>
            <w:tcBorders>
              <w:top w:val="nil"/>
              <w:left w:val="nil"/>
              <w:bottom w:val="single" w:sz="4" w:space="0" w:color="auto"/>
              <w:right w:val="single" w:sz="4" w:space="0" w:color="auto"/>
            </w:tcBorders>
            <w:noWrap/>
            <w:vAlign w:val="center"/>
          </w:tcPr>
          <w:p w14:paraId="3C5C9F96" w14:textId="77777777" w:rsidR="0044220A" w:rsidRDefault="0044220A">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3F1A70E0" w14:textId="77777777" w:rsidR="0044220A" w:rsidRDefault="0044220A">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18B4E211" w14:textId="77777777" w:rsidR="0044220A" w:rsidRDefault="0044220A">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36011997" w14:textId="77777777" w:rsidR="0044220A" w:rsidRDefault="0044220A">
            <w:pPr>
              <w:widowControl/>
              <w:spacing w:line="222" w:lineRule="exact"/>
              <w:jc w:val="right"/>
              <w:rPr>
                <w:rFonts w:ascii="仿宋" w:eastAsia="仿宋" w:hAnsi="仿宋" w:cs="宋体" w:hint="eastAsia"/>
                <w:kern w:val="0"/>
                <w:sz w:val="20"/>
                <w:szCs w:val="20"/>
              </w:rPr>
            </w:pPr>
          </w:p>
        </w:tc>
      </w:tr>
      <w:tr w:rsidR="0044220A" w14:paraId="4216B200" w14:textId="77777777">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4448EC68" w14:textId="77777777" w:rsidR="0044220A"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 xml:space="preserve">　</w:t>
            </w:r>
          </w:p>
        </w:tc>
        <w:tc>
          <w:tcPr>
            <w:tcW w:w="0" w:type="auto"/>
            <w:tcBorders>
              <w:top w:val="nil"/>
              <w:left w:val="nil"/>
              <w:bottom w:val="single" w:sz="4" w:space="0" w:color="auto"/>
              <w:right w:val="single" w:sz="4" w:space="0" w:color="auto"/>
            </w:tcBorders>
            <w:noWrap/>
            <w:vAlign w:val="center"/>
          </w:tcPr>
          <w:p w14:paraId="56308630" w14:textId="77777777" w:rsidR="0044220A"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4</w:t>
            </w:r>
          </w:p>
        </w:tc>
        <w:tc>
          <w:tcPr>
            <w:tcW w:w="0" w:type="auto"/>
            <w:tcBorders>
              <w:top w:val="nil"/>
              <w:left w:val="nil"/>
              <w:bottom w:val="single" w:sz="4" w:space="0" w:color="auto"/>
              <w:right w:val="single" w:sz="4" w:space="0" w:color="auto"/>
            </w:tcBorders>
            <w:noWrap/>
            <w:vAlign w:val="center"/>
          </w:tcPr>
          <w:p w14:paraId="59872870" w14:textId="77777777" w:rsidR="0044220A" w:rsidRDefault="00000000">
            <w:pPr>
              <w:widowControl/>
              <w:spacing w:line="222" w:lineRule="exact"/>
              <w:jc w:val="right"/>
              <w:rPr>
                <w:rFonts w:ascii="仿宋" w:eastAsia="仿宋" w:hAnsi="仿宋" w:cs="宋体" w:hint="eastAsia"/>
                <w:kern w:val="0"/>
                <w:sz w:val="20"/>
                <w:szCs w:val="20"/>
              </w:rPr>
            </w:pPr>
            <w:r>
              <w:rPr>
                <w:rFonts w:ascii="仿宋" w:eastAsia="仿宋" w:hAnsi="仿宋" w:cs="宋体"/>
                <w:kern w:val="0"/>
                <w:sz w:val="20"/>
                <w:szCs w:val="20"/>
              </w:rPr>
              <w:t xml:space="preserve">　</w:t>
            </w:r>
          </w:p>
        </w:tc>
        <w:tc>
          <w:tcPr>
            <w:tcW w:w="0" w:type="auto"/>
            <w:tcBorders>
              <w:top w:val="nil"/>
              <w:left w:val="nil"/>
              <w:bottom w:val="single" w:sz="4" w:space="0" w:color="auto"/>
              <w:right w:val="single" w:sz="4" w:space="0" w:color="auto"/>
            </w:tcBorders>
            <w:noWrap/>
            <w:vAlign w:val="center"/>
          </w:tcPr>
          <w:p w14:paraId="4C4F4FC0" w14:textId="77777777" w:rsidR="0044220A"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四、公共安全支出</w:t>
            </w:r>
          </w:p>
        </w:tc>
        <w:tc>
          <w:tcPr>
            <w:tcW w:w="0" w:type="auto"/>
            <w:tcBorders>
              <w:top w:val="nil"/>
              <w:left w:val="nil"/>
              <w:bottom w:val="single" w:sz="4" w:space="0" w:color="auto"/>
              <w:right w:val="single" w:sz="4" w:space="0" w:color="auto"/>
            </w:tcBorders>
            <w:noWrap/>
            <w:vAlign w:val="center"/>
          </w:tcPr>
          <w:p w14:paraId="1DEF6F71" w14:textId="77777777" w:rsidR="0044220A"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36</w:t>
            </w:r>
          </w:p>
        </w:tc>
        <w:tc>
          <w:tcPr>
            <w:tcW w:w="0" w:type="auto"/>
            <w:tcBorders>
              <w:top w:val="nil"/>
              <w:left w:val="nil"/>
              <w:bottom w:val="single" w:sz="4" w:space="0" w:color="auto"/>
              <w:right w:val="single" w:sz="4" w:space="0" w:color="auto"/>
            </w:tcBorders>
            <w:noWrap/>
            <w:vAlign w:val="center"/>
          </w:tcPr>
          <w:p w14:paraId="7AFCF959" w14:textId="77777777" w:rsidR="0044220A" w:rsidRDefault="0044220A">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26850EC3" w14:textId="77777777" w:rsidR="0044220A" w:rsidRDefault="0044220A">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2FFCD432" w14:textId="77777777" w:rsidR="0044220A" w:rsidRDefault="0044220A">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5D0E2C0F" w14:textId="77777777" w:rsidR="0044220A" w:rsidRDefault="0044220A">
            <w:pPr>
              <w:widowControl/>
              <w:spacing w:line="222" w:lineRule="exact"/>
              <w:jc w:val="right"/>
              <w:rPr>
                <w:rFonts w:ascii="仿宋" w:eastAsia="仿宋" w:hAnsi="仿宋" w:cs="宋体" w:hint="eastAsia"/>
                <w:kern w:val="0"/>
                <w:sz w:val="20"/>
                <w:szCs w:val="20"/>
              </w:rPr>
            </w:pPr>
          </w:p>
        </w:tc>
      </w:tr>
      <w:tr w:rsidR="0044220A" w14:paraId="1BBBC6F2" w14:textId="77777777">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15262920" w14:textId="77777777" w:rsidR="0044220A"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 xml:space="preserve">　</w:t>
            </w:r>
          </w:p>
        </w:tc>
        <w:tc>
          <w:tcPr>
            <w:tcW w:w="0" w:type="auto"/>
            <w:tcBorders>
              <w:top w:val="nil"/>
              <w:left w:val="nil"/>
              <w:bottom w:val="single" w:sz="4" w:space="0" w:color="auto"/>
              <w:right w:val="single" w:sz="4" w:space="0" w:color="auto"/>
            </w:tcBorders>
            <w:noWrap/>
            <w:vAlign w:val="center"/>
          </w:tcPr>
          <w:p w14:paraId="69C4C5B2" w14:textId="77777777" w:rsidR="0044220A"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5</w:t>
            </w:r>
          </w:p>
        </w:tc>
        <w:tc>
          <w:tcPr>
            <w:tcW w:w="0" w:type="auto"/>
            <w:tcBorders>
              <w:top w:val="nil"/>
              <w:left w:val="nil"/>
              <w:bottom w:val="single" w:sz="4" w:space="0" w:color="auto"/>
              <w:right w:val="single" w:sz="4" w:space="0" w:color="auto"/>
            </w:tcBorders>
            <w:noWrap/>
            <w:vAlign w:val="center"/>
          </w:tcPr>
          <w:p w14:paraId="546DFCE4" w14:textId="77777777" w:rsidR="0044220A" w:rsidRDefault="00000000">
            <w:pPr>
              <w:widowControl/>
              <w:spacing w:line="222" w:lineRule="exact"/>
              <w:jc w:val="right"/>
              <w:rPr>
                <w:rFonts w:ascii="仿宋" w:eastAsia="仿宋" w:hAnsi="仿宋" w:cs="宋体" w:hint="eastAsia"/>
                <w:kern w:val="0"/>
                <w:sz w:val="20"/>
                <w:szCs w:val="20"/>
              </w:rPr>
            </w:pPr>
            <w:r>
              <w:rPr>
                <w:rFonts w:ascii="仿宋" w:eastAsia="仿宋" w:hAnsi="仿宋" w:cs="宋体"/>
                <w:kern w:val="0"/>
                <w:sz w:val="20"/>
                <w:szCs w:val="20"/>
              </w:rPr>
              <w:t xml:space="preserve">　</w:t>
            </w:r>
          </w:p>
        </w:tc>
        <w:tc>
          <w:tcPr>
            <w:tcW w:w="0" w:type="auto"/>
            <w:tcBorders>
              <w:top w:val="nil"/>
              <w:left w:val="nil"/>
              <w:bottom w:val="single" w:sz="4" w:space="0" w:color="auto"/>
              <w:right w:val="single" w:sz="4" w:space="0" w:color="auto"/>
            </w:tcBorders>
            <w:noWrap/>
            <w:vAlign w:val="center"/>
          </w:tcPr>
          <w:p w14:paraId="645C5F37" w14:textId="77777777" w:rsidR="0044220A"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五、教育支出</w:t>
            </w:r>
          </w:p>
        </w:tc>
        <w:tc>
          <w:tcPr>
            <w:tcW w:w="0" w:type="auto"/>
            <w:tcBorders>
              <w:top w:val="nil"/>
              <w:left w:val="nil"/>
              <w:bottom w:val="single" w:sz="4" w:space="0" w:color="auto"/>
              <w:right w:val="single" w:sz="4" w:space="0" w:color="auto"/>
            </w:tcBorders>
            <w:noWrap/>
            <w:vAlign w:val="center"/>
          </w:tcPr>
          <w:p w14:paraId="408657E6" w14:textId="77777777" w:rsidR="0044220A"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37</w:t>
            </w:r>
          </w:p>
        </w:tc>
        <w:tc>
          <w:tcPr>
            <w:tcW w:w="0" w:type="auto"/>
            <w:tcBorders>
              <w:top w:val="nil"/>
              <w:left w:val="nil"/>
              <w:bottom w:val="single" w:sz="4" w:space="0" w:color="auto"/>
              <w:right w:val="single" w:sz="4" w:space="0" w:color="auto"/>
            </w:tcBorders>
            <w:noWrap/>
            <w:vAlign w:val="center"/>
          </w:tcPr>
          <w:p w14:paraId="44E01AC5" w14:textId="77777777" w:rsidR="0044220A"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1848.38</w:t>
            </w:r>
          </w:p>
        </w:tc>
        <w:tc>
          <w:tcPr>
            <w:tcW w:w="0" w:type="auto"/>
            <w:tcBorders>
              <w:top w:val="nil"/>
              <w:left w:val="nil"/>
              <w:bottom w:val="single" w:sz="4" w:space="0" w:color="auto"/>
              <w:right w:val="single" w:sz="4" w:space="0" w:color="auto"/>
            </w:tcBorders>
            <w:noWrap/>
            <w:vAlign w:val="center"/>
          </w:tcPr>
          <w:p w14:paraId="7072E8D8" w14:textId="77777777" w:rsidR="0044220A"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1848.38</w:t>
            </w:r>
          </w:p>
        </w:tc>
        <w:tc>
          <w:tcPr>
            <w:tcW w:w="0" w:type="auto"/>
            <w:tcBorders>
              <w:top w:val="nil"/>
              <w:left w:val="nil"/>
              <w:bottom w:val="single" w:sz="4" w:space="0" w:color="auto"/>
              <w:right w:val="single" w:sz="4" w:space="0" w:color="auto"/>
            </w:tcBorders>
            <w:noWrap/>
            <w:vAlign w:val="center"/>
          </w:tcPr>
          <w:p w14:paraId="08DDE960" w14:textId="77777777" w:rsidR="0044220A" w:rsidRDefault="0044220A">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56D79401" w14:textId="77777777" w:rsidR="0044220A" w:rsidRDefault="0044220A">
            <w:pPr>
              <w:widowControl/>
              <w:spacing w:line="222" w:lineRule="exact"/>
              <w:jc w:val="right"/>
              <w:rPr>
                <w:rFonts w:ascii="仿宋" w:eastAsia="仿宋" w:hAnsi="仿宋" w:cs="宋体" w:hint="eastAsia"/>
                <w:kern w:val="0"/>
                <w:sz w:val="20"/>
                <w:szCs w:val="20"/>
              </w:rPr>
            </w:pPr>
          </w:p>
        </w:tc>
      </w:tr>
      <w:tr w:rsidR="0044220A" w14:paraId="1B352AEF" w14:textId="77777777">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4E71FD40" w14:textId="77777777" w:rsidR="0044220A"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 xml:space="preserve">　</w:t>
            </w:r>
          </w:p>
        </w:tc>
        <w:tc>
          <w:tcPr>
            <w:tcW w:w="0" w:type="auto"/>
            <w:tcBorders>
              <w:top w:val="nil"/>
              <w:left w:val="nil"/>
              <w:bottom w:val="single" w:sz="4" w:space="0" w:color="auto"/>
              <w:right w:val="single" w:sz="4" w:space="0" w:color="auto"/>
            </w:tcBorders>
            <w:noWrap/>
            <w:vAlign w:val="center"/>
          </w:tcPr>
          <w:p w14:paraId="67FB3860" w14:textId="77777777" w:rsidR="0044220A"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6</w:t>
            </w:r>
          </w:p>
        </w:tc>
        <w:tc>
          <w:tcPr>
            <w:tcW w:w="0" w:type="auto"/>
            <w:tcBorders>
              <w:top w:val="nil"/>
              <w:left w:val="nil"/>
              <w:bottom w:val="single" w:sz="4" w:space="0" w:color="auto"/>
              <w:right w:val="single" w:sz="4" w:space="0" w:color="auto"/>
            </w:tcBorders>
            <w:noWrap/>
            <w:vAlign w:val="center"/>
          </w:tcPr>
          <w:p w14:paraId="29C97A77" w14:textId="77777777" w:rsidR="0044220A" w:rsidRDefault="00000000">
            <w:pPr>
              <w:widowControl/>
              <w:spacing w:line="222" w:lineRule="exact"/>
              <w:jc w:val="right"/>
              <w:rPr>
                <w:rFonts w:ascii="仿宋" w:eastAsia="仿宋" w:hAnsi="仿宋" w:cs="宋体" w:hint="eastAsia"/>
                <w:kern w:val="0"/>
                <w:sz w:val="20"/>
                <w:szCs w:val="20"/>
              </w:rPr>
            </w:pPr>
            <w:r>
              <w:rPr>
                <w:rFonts w:ascii="仿宋" w:eastAsia="仿宋" w:hAnsi="仿宋" w:cs="宋体"/>
                <w:kern w:val="0"/>
                <w:sz w:val="20"/>
                <w:szCs w:val="20"/>
              </w:rPr>
              <w:t xml:space="preserve">　</w:t>
            </w:r>
          </w:p>
        </w:tc>
        <w:tc>
          <w:tcPr>
            <w:tcW w:w="0" w:type="auto"/>
            <w:tcBorders>
              <w:top w:val="nil"/>
              <w:left w:val="nil"/>
              <w:bottom w:val="single" w:sz="4" w:space="0" w:color="auto"/>
              <w:right w:val="single" w:sz="4" w:space="0" w:color="auto"/>
            </w:tcBorders>
            <w:noWrap/>
            <w:vAlign w:val="center"/>
          </w:tcPr>
          <w:p w14:paraId="6A85E7E8" w14:textId="77777777" w:rsidR="0044220A"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六、科学技术支出</w:t>
            </w:r>
          </w:p>
        </w:tc>
        <w:tc>
          <w:tcPr>
            <w:tcW w:w="0" w:type="auto"/>
            <w:tcBorders>
              <w:top w:val="nil"/>
              <w:left w:val="nil"/>
              <w:bottom w:val="single" w:sz="4" w:space="0" w:color="auto"/>
              <w:right w:val="single" w:sz="4" w:space="0" w:color="auto"/>
            </w:tcBorders>
            <w:noWrap/>
            <w:vAlign w:val="center"/>
          </w:tcPr>
          <w:p w14:paraId="241C8446" w14:textId="77777777" w:rsidR="0044220A"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38</w:t>
            </w:r>
          </w:p>
        </w:tc>
        <w:tc>
          <w:tcPr>
            <w:tcW w:w="0" w:type="auto"/>
            <w:tcBorders>
              <w:top w:val="nil"/>
              <w:left w:val="nil"/>
              <w:bottom w:val="single" w:sz="4" w:space="0" w:color="auto"/>
              <w:right w:val="single" w:sz="4" w:space="0" w:color="auto"/>
            </w:tcBorders>
            <w:noWrap/>
            <w:vAlign w:val="center"/>
          </w:tcPr>
          <w:p w14:paraId="35E272AD" w14:textId="77777777" w:rsidR="0044220A"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0.18</w:t>
            </w:r>
          </w:p>
        </w:tc>
        <w:tc>
          <w:tcPr>
            <w:tcW w:w="0" w:type="auto"/>
            <w:tcBorders>
              <w:top w:val="nil"/>
              <w:left w:val="nil"/>
              <w:bottom w:val="single" w:sz="4" w:space="0" w:color="auto"/>
              <w:right w:val="single" w:sz="4" w:space="0" w:color="auto"/>
            </w:tcBorders>
            <w:noWrap/>
            <w:vAlign w:val="center"/>
          </w:tcPr>
          <w:p w14:paraId="412EF6FD" w14:textId="77777777" w:rsidR="0044220A"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0.18</w:t>
            </w:r>
          </w:p>
        </w:tc>
        <w:tc>
          <w:tcPr>
            <w:tcW w:w="0" w:type="auto"/>
            <w:tcBorders>
              <w:top w:val="nil"/>
              <w:left w:val="nil"/>
              <w:bottom w:val="single" w:sz="4" w:space="0" w:color="auto"/>
              <w:right w:val="single" w:sz="4" w:space="0" w:color="auto"/>
            </w:tcBorders>
            <w:noWrap/>
            <w:vAlign w:val="center"/>
          </w:tcPr>
          <w:p w14:paraId="7BF91173" w14:textId="77777777" w:rsidR="0044220A" w:rsidRDefault="0044220A">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757C88E0" w14:textId="77777777" w:rsidR="0044220A" w:rsidRDefault="0044220A">
            <w:pPr>
              <w:widowControl/>
              <w:spacing w:line="222" w:lineRule="exact"/>
              <w:jc w:val="right"/>
              <w:rPr>
                <w:rFonts w:ascii="仿宋" w:eastAsia="仿宋" w:hAnsi="仿宋" w:cs="宋体" w:hint="eastAsia"/>
                <w:kern w:val="0"/>
                <w:sz w:val="20"/>
                <w:szCs w:val="20"/>
              </w:rPr>
            </w:pPr>
          </w:p>
        </w:tc>
      </w:tr>
      <w:tr w:rsidR="0044220A" w14:paraId="592468F4" w14:textId="77777777">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387D2039" w14:textId="77777777" w:rsidR="0044220A"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 xml:space="preserve">　</w:t>
            </w:r>
          </w:p>
        </w:tc>
        <w:tc>
          <w:tcPr>
            <w:tcW w:w="0" w:type="auto"/>
            <w:tcBorders>
              <w:top w:val="nil"/>
              <w:left w:val="nil"/>
              <w:bottom w:val="single" w:sz="4" w:space="0" w:color="auto"/>
              <w:right w:val="single" w:sz="4" w:space="0" w:color="auto"/>
            </w:tcBorders>
            <w:noWrap/>
            <w:vAlign w:val="center"/>
          </w:tcPr>
          <w:p w14:paraId="6E2182F4" w14:textId="77777777" w:rsidR="0044220A"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7</w:t>
            </w:r>
          </w:p>
        </w:tc>
        <w:tc>
          <w:tcPr>
            <w:tcW w:w="0" w:type="auto"/>
            <w:tcBorders>
              <w:top w:val="nil"/>
              <w:left w:val="nil"/>
              <w:bottom w:val="single" w:sz="4" w:space="0" w:color="auto"/>
              <w:right w:val="single" w:sz="4" w:space="0" w:color="auto"/>
            </w:tcBorders>
            <w:noWrap/>
            <w:vAlign w:val="center"/>
          </w:tcPr>
          <w:p w14:paraId="56B07237" w14:textId="77777777" w:rsidR="0044220A" w:rsidRDefault="00000000">
            <w:pPr>
              <w:widowControl/>
              <w:spacing w:line="222" w:lineRule="exact"/>
              <w:jc w:val="right"/>
              <w:rPr>
                <w:rFonts w:ascii="仿宋" w:eastAsia="仿宋" w:hAnsi="仿宋" w:cs="宋体" w:hint="eastAsia"/>
                <w:kern w:val="0"/>
                <w:sz w:val="20"/>
                <w:szCs w:val="20"/>
              </w:rPr>
            </w:pPr>
            <w:r>
              <w:rPr>
                <w:rFonts w:ascii="仿宋" w:eastAsia="仿宋" w:hAnsi="仿宋" w:cs="宋体"/>
                <w:kern w:val="0"/>
                <w:sz w:val="20"/>
                <w:szCs w:val="20"/>
              </w:rPr>
              <w:t xml:space="preserve">　</w:t>
            </w:r>
          </w:p>
        </w:tc>
        <w:tc>
          <w:tcPr>
            <w:tcW w:w="0" w:type="auto"/>
            <w:tcBorders>
              <w:top w:val="nil"/>
              <w:left w:val="nil"/>
              <w:bottom w:val="single" w:sz="4" w:space="0" w:color="auto"/>
              <w:right w:val="single" w:sz="4" w:space="0" w:color="auto"/>
            </w:tcBorders>
            <w:noWrap/>
            <w:vAlign w:val="center"/>
          </w:tcPr>
          <w:p w14:paraId="11E39180" w14:textId="77777777" w:rsidR="0044220A"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七、文化旅游体育与传媒支出</w:t>
            </w:r>
          </w:p>
        </w:tc>
        <w:tc>
          <w:tcPr>
            <w:tcW w:w="0" w:type="auto"/>
            <w:tcBorders>
              <w:top w:val="nil"/>
              <w:left w:val="nil"/>
              <w:bottom w:val="single" w:sz="4" w:space="0" w:color="auto"/>
              <w:right w:val="single" w:sz="4" w:space="0" w:color="auto"/>
            </w:tcBorders>
            <w:noWrap/>
            <w:vAlign w:val="center"/>
          </w:tcPr>
          <w:p w14:paraId="0AFA6BE0" w14:textId="77777777" w:rsidR="0044220A"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39</w:t>
            </w:r>
          </w:p>
        </w:tc>
        <w:tc>
          <w:tcPr>
            <w:tcW w:w="0" w:type="auto"/>
            <w:tcBorders>
              <w:top w:val="nil"/>
              <w:left w:val="nil"/>
              <w:bottom w:val="single" w:sz="4" w:space="0" w:color="auto"/>
              <w:right w:val="single" w:sz="4" w:space="0" w:color="auto"/>
            </w:tcBorders>
            <w:noWrap/>
            <w:vAlign w:val="center"/>
          </w:tcPr>
          <w:p w14:paraId="64A60C2A" w14:textId="77777777" w:rsidR="0044220A" w:rsidRDefault="0044220A">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0879016E" w14:textId="77777777" w:rsidR="0044220A" w:rsidRDefault="0044220A">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2BB71823" w14:textId="77777777" w:rsidR="0044220A" w:rsidRDefault="0044220A">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195F1CBB" w14:textId="77777777" w:rsidR="0044220A" w:rsidRDefault="0044220A">
            <w:pPr>
              <w:widowControl/>
              <w:spacing w:line="222" w:lineRule="exact"/>
              <w:jc w:val="right"/>
              <w:rPr>
                <w:rFonts w:ascii="仿宋" w:eastAsia="仿宋" w:hAnsi="仿宋" w:cs="宋体" w:hint="eastAsia"/>
                <w:kern w:val="0"/>
                <w:sz w:val="20"/>
                <w:szCs w:val="20"/>
              </w:rPr>
            </w:pPr>
          </w:p>
        </w:tc>
      </w:tr>
      <w:tr w:rsidR="0044220A" w14:paraId="7418ED3F" w14:textId="77777777">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07F12407" w14:textId="77777777" w:rsidR="0044220A" w:rsidRDefault="0044220A">
            <w:pPr>
              <w:widowControl/>
              <w:spacing w:line="222" w:lineRule="exact"/>
              <w:jc w:val="lef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77F6B721" w14:textId="77777777" w:rsidR="0044220A"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8</w:t>
            </w:r>
          </w:p>
        </w:tc>
        <w:tc>
          <w:tcPr>
            <w:tcW w:w="0" w:type="auto"/>
            <w:tcBorders>
              <w:top w:val="nil"/>
              <w:left w:val="nil"/>
              <w:bottom w:val="single" w:sz="4" w:space="0" w:color="auto"/>
              <w:right w:val="single" w:sz="4" w:space="0" w:color="auto"/>
            </w:tcBorders>
            <w:noWrap/>
            <w:vAlign w:val="center"/>
          </w:tcPr>
          <w:p w14:paraId="562F1A9C" w14:textId="77777777" w:rsidR="0044220A" w:rsidRDefault="0044220A">
            <w:pPr>
              <w:widowControl/>
              <w:spacing w:line="222" w:lineRule="exact"/>
              <w:jc w:val="righ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3A10E4A0" w14:textId="77777777" w:rsidR="0044220A"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八、社会保障和就业支出</w:t>
            </w:r>
          </w:p>
        </w:tc>
        <w:tc>
          <w:tcPr>
            <w:tcW w:w="0" w:type="auto"/>
            <w:tcBorders>
              <w:top w:val="nil"/>
              <w:left w:val="nil"/>
              <w:bottom w:val="single" w:sz="4" w:space="0" w:color="auto"/>
              <w:right w:val="single" w:sz="4" w:space="0" w:color="auto"/>
            </w:tcBorders>
            <w:noWrap/>
            <w:vAlign w:val="center"/>
          </w:tcPr>
          <w:p w14:paraId="07C7D898" w14:textId="77777777" w:rsidR="0044220A"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40</w:t>
            </w:r>
          </w:p>
        </w:tc>
        <w:tc>
          <w:tcPr>
            <w:tcW w:w="0" w:type="auto"/>
            <w:tcBorders>
              <w:top w:val="nil"/>
              <w:left w:val="nil"/>
              <w:bottom w:val="single" w:sz="4" w:space="0" w:color="auto"/>
              <w:right w:val="single" w:sz="4" w:space="0" w:color="auto"/>
            </w:tcBorders>
            <w:noWrap/>
            <w:vAlign w:val="center"/>
          </w:tcPr>
          <w:p w14:paraId="685AE31D" w14:textId="77777777" w:rsidR="0044220A" w:rsidRDefault="0044220A">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2E00D20E" w14:textId="77777777" w:rsidR="0044220A" w:rsidRDefault="0044220A">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5497260A" w14:textId="77777777" w:rsidR="0044220A" w:rsidRDefault="0044220A">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7C1EC37B" w14:textId="77777777" w:rsidR="0044220A" w:rsidRDefault="0044220A">
            <w:pPr>
              <w:widowControl/>
              <w:spacing w:line="222" w:lineRule="exact"/>
              <w:jc w:val="right"/>
              <w:rPr>
                <w:rFonts w:ascii="仿宋" w:eastAsia="仿宋" w:hAnsi="仿宋" w:cs="宋体" w:hint="eastAsia"/>
                <w:kern w:val="0"/>
                <w:sz w:val="20"/>
                <w:szCs w:val="20"/>
              </w:rPr>
            </w:pPr>
          </w:p>
        </w:tc>
      </w:tr>
      <w:tr w:rsidR="0044220A" w14:paraId="595D52C8" w14:textId="77777777">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7620C056" w14:textId="77777777" w:rsidR="0044220A" w:rsidRDefault="0044220A">
            <w:pPr>
              <w:widowControl/>
              <w:spacing w:line="222" w:lineRule="exact"/>
              <w:jc w:val="lef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535AB3F7" w14:textId="77777777" w:rsidR="0044220A"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9</w:t>
            </w:r>
          </w:p>
        </w:tc>
        <w:tc>
          <w:tcPr>
            <w:tcW w:w="0" w:type="auto"/>
            <w:tcBorders>
              <w:top w:val="nil"/>
              <w:left w:val="nil"/>
              <w:bottom w:val="single" w:sz="4" w:space="0" w:color="auto"/>
              <w:right w:val="single" w:sz="4" w:space="0" w:color="auto"/>
            </w:tcBorders>
            <w:noWrap/>
            <w:vAlign w:val="center"/>
          </w:tcPr>
          <w:p w14:paraId="01DC0A78" w14:textId="77777777" w:rsidR="0044220A" w:rsidRDefault="0044220A">
            <w:pPr>
              <w:widowControl/>
              <w:spacing w:line="222" w:lineRule="exact"/>
              <w:jc w:val="righ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5665E0DB" w14:textId="77777777" w:rsidR="0044220A"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九、卫生健康支出</w:t>
            </w:r>
          </w:p>
        </w:tc>
        <w:tc>
          <w:tcPr>
            <w:tcW w:w="0" w:type="auto"/>
            <w:tcBorders>
              <w:top w:val="nil"/>
              <w:left w:val="nil"/>
              <w:bottom w:val="single" w:sz="4" w:space="0" w:color="auto"/>
              <w:right w:val="single" w:sz="4" w:space="0" w:color="auto"/>
            </w:tcBorders>
            <w:noWrap/>
            <w:vAlign w:val="center"/>
          </w:tcPr>
          <w:p w14:paraId="565BAD7F" w14:textId="77777777" w:rsidR="0044220A"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41</w:t>
            </w:r>
          </w:p>
        </w:tc>
        <w:tc>
          <w:tcPr>
            <w:tcW w:w="0" w:type="auto"/>
            <w:tcBorders>
              <w:top w:val="nil"/>
              <w:left w:val="nil"/>
              <w:bottom w:val="single" w:sz="4" w:space="0" w:color="auto"/>
              <w:right w:val="single" w:sz="4" w:space="0" w:color="auto"/>
            </w:tcBorders>
            <w:noWrap/>
            <w:vAlign w:val="center"/>
          </w:tcPr>
          <w:p w14:paraId="29A0A0C8" w14:textId="77777777" w:rsidR="0044220A" w:rsidRDefault="0044220A">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11427643" w14:textId="77777777" w:rsidR="0044220A" w:rsidRDefault="0044220A">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4F19D13F" w14:textId="77777777" w:rsidR="0044220A" w:rsidRDefault="0044220A">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11847F41" w14:textId="77777777" w:rsidR="0044220A" w:rsidRDefault="0044220A">
            <w:pPr>
              <w:widowControl/>
              <w:spacing w:line="222" w:lineRule="exact"/>
              <w:jc w:val="right"/>
              <w:rPr>
                <w:rFonts w:ascii="仿宋" w:eastAsia="仿宋" w:hAnsi="仿宋" w:cs="宋体" w:hint="eastAsia"/>
                <w:kern w:val="0"/>
                <w:sz w:val="20"/>
                <w:szCs w:val="20"/>
              </w:rPr>
            </w:pPr>
          </w:p>
        </w:tc>
      </w:tr>
      <w:tr w:rsidR="0044220A" w14:paraId="1320EC92" w14:textId="77777777">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247BBCDC" w14:textId="77777777" w:rsidR="0044220A" w:rsidRDefault="0044220A">
            <w:pPr>
              <w:widowControl/>
              <w:spacing w:line="222" w:lineRule="exact"/>
              <w:jc w:val="lef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03A865FB" w14:textId="77777777" w:rsidR="0044220A"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10</w:t>
            </w:r>
          </w:p>
        </w:tc>
        <w:tc>
          <w:tcPr>
            <w:tcW w:w="0" w:type="auto"/>
            <w:tcBorders>
              <w:top w:val="nil"/>
              <w:left w:val="nil"/>
              <w:bottom w:val="single" w:sz="4" w:space="0" w:color="auto"/>
              <w:right w:val="single" w:sz="4" w:space="0" w:color="auto"/>
            </w:tcBorders>
            <w:noWrap/>
            <w:vAlign w:val="center"/>
          </w:tcPr>
          <w:p w14:paraId="74C62110" w14:textId="77777777" w:rsidR="0044220A" w:rsidRDefault="0044220A">
            <w:pPr>
              <w:widowControl/>
              <w:spacing w:line="222" w:lineRule="exact"/>
              <w:jc w:val="righ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529C70AD" w14:textId="77777777" w:rsidR="0044220A"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十、节能环保支出</w:t>
            </w:r>
          </w:p>
        </w:tc>
        <w:tc>
          <w:tcPr>
            <w:tcW w:w="0" w:type="auto"/>
            <w:tcBorders>
              <w:top w:val="nil"/>
              <w:left w:val="nil"/>
              <w:bottom w:val="single" w:sz="4" w:space="0" w:color="auto"/>
              <w:right w:val="single" w:sz="4" w:space="0" w:color="auto"/>
            </w:tcBorders>
            <w:noWrap/>
            <w:vAlign w:val="center"/>
          </w:tcPr>
          <w:p w14:paraId="419DF04F" w14:textId="77777777" w:rsidR="0044220A"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42</w:t>
            </w:r>
          </w:p>
        </w:tc>
        <w:tc>
          <w:tcPr>
            <w:tcW w:w="0" w:type="auto"/>
            <w:tcBorders>
              <w:top w:val="nil"/>
              <w:left w:val="nil"/>
              <w:bottom w:val="single" w:sz="4" w:space="0" w:color="auto"/>
              <w:right w:val="single" w:sz="4" w:space="0" w:color="auto"/>
            </w:tcBorders>
            <w:noWrap/>
            <w:vAlign w:val="center"/>
          </w:tcPr>
          <w:p w14:paraId="55E048DC" w14:textId="77777777" w:rsidR="0044220A" w:rsidRDefault="0044220A">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3E9CD131" w14:textId="77777777" w:rsidR="0044220A" w:rsidRDefault="0044220A">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44A4027F" w14:textId="77777777" w:rsidR="0044220A" w:rsidRDefault="0044220A">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05EA5268" w14:textId="77777777" w:rsidR="0044220A" w:rsidRDefault="0044220A">
            <w:pPr>
              <w:widowControl/>
              <w:spacing w:line="222" w:lineRule="exact"/>
              <w:jc w:val="right"/>
              <w:rPr>
                <w:rFonts w:ascii="仿宋" w:eastAsia="仿宋" w:hAnsi="仿宋" w:cs="宋体" w:hint="eastAsia"/>
                <w:kern w:val="0"/>
                <w:sz w:val="20"/>
                <w:szCs w:val="20"/>
              </w:rPr>
            </w:pPr>
          </w:p>
        </w:tc>
      </w:tr>
      <w:tr w:rsidR="0044220A" w14:paraId="69D7B7ED" w14:textId="77777777">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3FF94F71" w14:textId="77777777" w:rsidR="0044220A" w:rsidRDefault="0044220A">
            <w:pPr>
              <w:widowControl/>
              <w:spacing w:line="222" w:lineRule="exact"/>
              <w:jc w:val="lef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3702CB03" w14:textId="77777777" w:rsidR="0044220A"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11</w:t>
            </w:r>
          </w:p>
        </w:tc>
        <w:tc>
          <w:tcPr>
            <w:tcW w:w="0" w:type="auto"/>
            <w:tcBorders>
              <w:top w:val="nil"/>
              <w:left w:val="nil"/>
              <w:bottom w:val="single" w:sz="4" w:space="0" w:color="auto"/>
              <w:right w:val="single" w:sz="4" w:space="0" w:color="auto"/>
            </w:tcBorders>
            <w:noWrap/>
            <w:vAlign w:val="center"/>
          </w:tcPr>
          <w:p w14:paraId="4483CF48" w14:textId="77777777" w:rsidR="0044220A" w:rsidRDefault="0044220A">
            <w:pPr>
              <w:widowControl/>
              <w:spacing w:line="222" w:lineRule="exact"/>
              <w:jc w:val="righ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5620026F" w14:textId="77777777" w:rsidR="0044220A"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十一、城乡社区支出</w:t>
            </w:r>
          </w:p>
        </w:tc>
        <w:tc>
          <w:tcPr>
            <w:tcW w:w="0" w:type="auto"/>
            <w:tcBorders>
              <w:top w:val="nil"/>
              <w:left w:val="nil"/>
              <w:bottom w:val="single" w:sz="4" w:space="0" w:color="auto"/>
              <w:right w:val="single" w:sz="4" w:space="0" w:color="auto"/>
            </w:tcBorders>
            <w:noWrap/>
            <w:vAlign w:val="center"/>
          </w:tcPr>
          <w:p w14:paraId="4D40EB3A" w14:textId="77777777" w:rsidR="0044220A"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43</w:t>
            </w:r>
          </w:p>
        </w:tc>
        <w:tc>
          <w:tcPr>
            <w:tcW w:w="0" w:type="auto"/>
            <w:tcBorders>
              <w:top w:val="nil"/>
              <w:left w:val="nil"/>
              <w:bottom w:val="single" w:sz="4" w:space="0" w:color="auto"/>
              <w:right w:val="single" w:sz="4" w:space="0" w:color="auto"/>
            </w:tcBorders>
            <w:noWrap/>
            <w:vAlign w:val="center"/>
          </w:tcPr>
          <w:p w14:paraId="33B3D38F" w14:textId="77777777" w:rsidR="0044220A" w:rsidRDefault="0044220A">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450585B4" w14:textId="77777777" w:rsidR="0044220A" w:rsidRDefault="0044220A">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7726142E" w14:textId="77777777" w:rsidR="0044220A" w:rsidRDefault="0044220A">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72A37E69" w14:textId="77777777" w:rsidR="0044220A" w:rsidRDefault="0044220A">
            <w:pPr>
              <w:widowControl/>
              <w:spacing w:line="222" w:lineRule="exact"/>
              <w:jc w:val="right"/>
              <w:rPr>
                <w:rFonts w:ascii="仿宋" w:eastAsia="仿宋" w:hAnsi="仿宋" w:cs="宋体" w:hint="eastAsia"/>
                <w:kern w:val="0"/>
                <w:sz w:val="20"/>
                <w:szCs w:val="20"/>
              </w:rPr>
            </w:pPr>
          </w:p>
        </w:tc>
      </w:tr>
      <w:tr w:rsidR="0044220A" w14:paraId="590B1D93" w14:textId="77777777">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563F8B9E" w14:textId="77777777" w:rsidR="0044220A" w:rsidRDefault="0044220A">
            <w:pPr>
              <w:widowControl/>
              <w:spacing w:line="222" w:lineRule="exact"/>
              <w:jc w:val="lef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239489E4" w14:textId="77777777" w:rsidR="0044220A"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12</w:t>
            </w:r>
          </w:p>
        </w:tc>
        <w:tc>
          <w:tcPr>
            <w:tcW w:w="0" w:type="auto"/>
            <w:tcBorders>
              <w:top w:val="nil"/>
              <w:left w:val="nil"/>
              <w:bottom w:val="single" w:sz="4" w:space="0" w:color="auto"/>
              <w:right w:val="single" w:sz="4" w:space="0" w:color="auto"/>
            </w:tcBorders>
            <w:noWrap/>
            <w:vAlign w:val="center"/>
          </w:tcPr>
          <w:p w14:paraId="72E573D2" w14:textId="77777777" w:rsidR="0044220A" w:rsidRDefault="0044220A">
            <w:pPr>
              <w:widowControl/>
              <w:spacing w:line="222" w:lineRule="exact"/>
              <w:jc w:val="righ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7C5C087D" w14:textId="77777777" w:rsidR="0044220A"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十二、农林水支出</w:t>
            </w:r>
          </w:p>
        </w:tc>
        <w:tc>
          <w:tcPr>
            <w:tcW w:w="0" w:type="auto"/>
            <w:tcBorders>
              <w:top w:val="nil"/>
              <w:left w:val="nil"/>
              <w:bottom w:val="single" w:sz="4" w:space="0" w:color="auto"/>
              <w:right w:val="single" w:sz="4" w:space="0" w:color="auto"/>
            </w:tcBorders>
            <w:noWrap/>
            <w:vAlign w:val="center"/>
          </w:tcPr>
          <w:p w14:paraId="2AE054F4" w14:textId="77777777" w:rsidR="0044220A"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44</w:t>
            </w:r>
          </w:p>
        </w:tc>
        <w:tc>
          <w:tcPr>
            <w:tcW w:w="0" w:type="auto"/>
            <w:tcBorders>
              <w:top w:val="nil"/>
              <w:left w:val="nil"/>
              <w:bottom w:val="single" w:sz="4" w:space="0" w:color="auto"/>
              <w:right w:val="single" w:sz="4" w:space="0" w:color="auto"/>
            </w:tcBorders>
            <w:noWrap/>
            <w:vAlign w:val="center"/>
          </w:tcPr>
          <w:p w14:paraId="7775048D" w14:textId="77777777" w:rsidR="0044220A"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8</w:t>
            </w:r>
          </w:p>
        </w:tc>
        <w:tc>
          <w:tcPr>
            <w:tcW w:w="0" w:type="auto"/>
            <w:tcBorders>
              <w:top w:val="nil"/>
              <w:left w:val="nil"/>
              <w:bottom w:val="single" w:sz="4" w:space="0" w:color="auto"/>
              <w:right w:val="single" w:sz="4" w:space="0" w:color="auto"/>
            </w:tcBorders>
            <w:noWrap/>
            <w:vAlign w:val="center"/>
          </w:tcPr>
          <w:p w14:paraId="7AC63295" w14:textId="77777777" w:rsidR="0044220A"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8</w:t>
            </w:r>
          </w:p>
        </w:tc>
        <w:tc>
          <w:tcPr>
            <w:tcW w:w="0" w:type="auto"/>
            <w:tcBorders>
              <w:top w:val="nil"/>
              <w:left w:val="nil"/>
              <w:bottom w:val="single" w:sz="4" w:space="0" w:color="auto"/>
              <w:right w:val="single" w:sz="4" w:space="0" w:color="auto"/>
            </w:tcBorders>
            <w:noWrap/>
            <w:vAlign w:val="center"/>
          </w:tcPr>
          <w:p w14:paraId="059230DF" w14:textId="77777777" w:rsidR="0044220A" w:rsidRDefault="0044220A">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509C535A" w14:textId="77777777" w:rsidR="0044220A" w:rsidRDefault="0044220A">
            <w:pPr>
              <w:widowControl/>
              <w:spacing w:line="222" w:lineRule="exact"/>
              <w:jc w:val="right"/>
              <w:rPr>
                <w:rFonts w:ascii="仿宋" w:eastAsia="仿宋" w:hAnsi="仿宋" w:cs="宋体" w:hint="eastAsia"/>
                <w:kern w:val="0"/>
                <w:sz w:val="20"/>
                <w:szCs w:val="20"/>
              </w:rPr>
            </w:pPr>
          </w:p>
        </w:tc>
      </w:tr>
      <w:tr w:rsidR="0044220A" w14:paraId="1DC0E204" w14:textId="77777777">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09F3F374" w14:textId="77777777" w:rsidR="0044220A" w:rsidRDefault="0044220A">
            <w:pPr>
              <w:widowControl/>
              <w:spacing w:line="222" w:lineRule="exact"/>
              <w:jc w:val="lef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2B855BCB" w14:textId="77777777" w:rsidR="0044220A"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13</w:t>
            </w:r>
          </w:p>
        </w:tc>
        <w:tc>
          <w:tcPr>
            <w:tcW w:w="0" w:type="auto"/>
            <w:tcBorders>
              <w:top w:val="nil"/>
              <w:left w:val="nil"/>
              <w:bottom w:val="single" w:sz="4" w:space="0" w:color="auto"/>
              <w:right w:val="single" w:sz="4" w:space="0" w:color="auto"/>
            </w:tcBorders>
            <w:noWrap/>
            <w:vAlign w:val="center"/>
          </w:tcPr>
          <w:p w14:paraId="55E6A3E4" w14:textId="77777777" w:rsidR="0044220A" w:rsidRDefault="0044220A">
            <w:pPr>
              <w:widowControl/>
              <w:spacing w:line="222" w:lineRule="exact"/>
              <w:jc w:val="righ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3EBCCBE2" w14:textId="77777777" w:rsidR="0044220A"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十三、交通运输支出</w:t>
            </w:r>
          </w:p>
        </w:tc>
        <w:tc>
          <w:tcPr>
            <w:tcW w:w="0" w:type="auto"/>
            <w:tcBorders>
              <w:top w:val="nil"/>
              <w:left w:val="nil"/>
              <w:bottom w:val="single" w:sz="4" w:space="0" w:color="auto"/>
              <w:right w:val="single" w:sz="4" w:space="0" w:color="auto"/>
            </w:tcBorders>
            <w:noWrap/>
            <w:vAlign w:val="center"/>
          </w:tcPr>
          <w:p w14:paraId="29230377" w14:textId="77777777" w:rsidR="0044220A"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45</w:t>
            </w:r>
          </w:p>
        </w:tc>
        <w:tc>
          <w:tcPr>
            <w:tcW w:w="0" w:type="auto"/>
            <w:tcBorders>
              <w:top w:val="nil"/>
              <w:left w:val="nil"/>
              <w:bottom w:val="single" w:sz="4" w:space="0" w:color="auto"/>
              <w:right w:val="single" w:sz="4" w:space="0" w:color="auto"/>
            </w:tcBorders>
            <w:noWrap/>
            <w:vAlign w:val="center"/>
          </w:tcPr>
          <w:p w14:paraId="69A30BFB" w14:textId="77777777" w:rsidR="0044220A" w:rsidRDefault="0044220A">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64C1EC73" w14:textId="77777777" w:rsidR="0044220A" w:rsidRDefault="0044220A">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2895E5C5" w14:textId="77777777" w:rsidR="0044220A" w:rsidRDefault="0044220A">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0D3E91CA" w14:textId="77777777" w:rsidR="0044220A" w:rsidRDefault="0044220A">
            <w:pPr>
              <w:widowControl/>
              <w:spacing w:line="222" w:lineRule="exact"/>
              <w:jc w:val="right"/>
              <w:rPr>
                <w:rFonts w:ascii="仿宋" w:eastAsia="仿宋" w:hAnsi="仿宋" w:cs="宋体" w:hint="eastAsia"/>
                <w:kern w:val="0"/>
                <w:sz w:val="20"/>
                <w:szCs w:val="20"/>
              </w:rPr>
            </w:pPr>
          </w:p>
        </w:tc>
      </w:tr>
      <w:tr w:rsidR="0044220A" w14:paraId="79F08D45" w14:textId="77777777">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43D4FCF6" w14:textId="77777777" w:rsidR="0044220A" w:rsidRDefault="0044220A">
            <w:pPr>
              <w:widowControl/>
              <w:spacing w:line="222" w:lineRule="exact"/>
              <w:jc w:val="lef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39805FDA" w14:textId="77777777" w:rsidR="0044220A"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14</w:t>
            </w:r>
          </w:p>
        </w:tc>
        <w:tc>
          <w:tcPr>
            <w:tcW w:w="0" w:type="auto"/>
            <w:tcBorders>
              <w:top w:val="nil"/>
              <w:left w:val="nil"/>
              <w:bottom w:val="single" w:sz="4" w:space="0" w:color="auto"/>
              <w:right w:val="single" w:sz="4" w:space="0" w:color="auto"/>
            </w:tcBorders>
            <w:noWrap/>
            <w:vAlign w:val="center"/>
          </w:tcPr>
          <w:p w14:paraId="767A1EE4" w14:textId="77777777" w:rsidR="0044220A" w:rsidRDefault="0044220A">
            <w:pPr>
              <w:widowControl/>
              <w:spacing w:line="222" w:lineRule="exact"/>
              <w:jc w:val="righ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5FBD298F" w14:textId="77777777" w:rsidR="0044220A"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十四、资源勘探工业信息等支出</w:t>
            </w:r>
          </w:p>
        </w:tc>
        <w:tc>
          <w:tcPr>
            <w:tcW w:w="0" w:type="auto"/>
            <w:tcBorders>
              <w:top w:val="nil"/>
              <w:left w:val="nil"/>
              <w:bottom w:val="single" w:sz="4" w:space="0" w:color="auto"/>
              <w:right w:val="single" w:sz="4" w:space="0" w:color="auto"/>
            </w:tcBorders>
            <w:noWrap/>
            <w:vAlign w:val="center"/>
          </w:tcPr>
          <w:p w14:paraId="66147AC4" w14:textId="77777777" w:rsidR="0044220A"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46</w:t>
            </w:r>
          </w:p>
        </w:tc>
        <w:tc>
          <w:tcPr>
            <w:tcW w:w="0" w:type="auto"/>
            <w:tcBorders>
              <w:top w:val="nil"/>
              <w:left w:val="nil"/>
              <w:bottom w:val="single" w:sz="4" w:space="0" w:color="auto"/>
              <w:right w:val="single" w:sz="4" w:space="0" w:color="auto"/>
            </w:tcBorders>
            <w:noWrap/>
            <w:vAlign w:val="center"/>
          </w:tcPr>
          <w:p w14:paraId="66F077D0" w14:textId="77777777" w:rsidR="0044220A" w:rsidRDefault="0044220A">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001B505D" w14:textId="77777777" w:rsidR="0044220A" w:rsidRDefault="0044220A">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04DA86F6" w14:textId="77777777" w:rsidR="0044220A" w:rsidRDefault="0044220A">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60D56879" w14:textId="77777777" w:rsidR="0044220A" w:rsidRDefault="0044220A">
            <w:pPr>
              <w:widowControl/>
              <w:spacing w:line="222" w:lineRule="exact"/>
              <w:jc w:val="right"/>
              <w:rPr>
                <w:rFonts w:ascii="仿宋" w:eastAsia="仿宋" w:hAnsi="仿宋" w:cs="宋体" w:hint="eastAsia"/>
                <w:kern w:val="0"/>
                <w:sz w:val="20"/>
                <w:szCs w:val="20"/>
              </w:rPr>
            </w:pPr>
          </w:p>
        </w:tc>
      </w:tr>
      <w:tr w:rsidR="0044220A" w14:paraId="581FDECA" w14:textId="77777777">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1DBE825A" w14:textId="77777777" w:rsidR="0044220A" w:rsidRDefault="0044220A">
            <w:pPr>
              <w:widowControl/>
              <w:spacing w:line="222" w:lineRule="exact"/>
              <w:jc w:val="lef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35A45029" w14:textId="77777777" w:rsidR="0044220A"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15</w:t>
            </w:r>
          </w:p>
        </w:tc>
        <w:tc>
          <w:tcPr>
            <w:tcW w:w="0" w:type="auto"/>
            <w:tcBorders>
              <w:top w:val="nil"/>
              <w:left w:val="nil"/>
              <w:bottom w:val="single" w:sz="4" w:space="0" w:color="auto"/>
              <w:right w:val="single" w:sz="4" w:space="0" w:color="auto"/>
            </w:tcBorders>
            <w:noWrap/>
            <w:vAlign w:val="center"/>
          </w:tcPr>
          <w:p w14:paraId="6554F626" w14:textId="77777777" w:rsidR="0044220A" w:rsidRDefault="0044220A">
            <w:pPr>
              <w:widowControl/>
              <w:spacing w:line="222" w:lineRule="exact"/>
              <w:jc w:val="righ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40C45E5E" w14:textId="77777777" w:rsidR="0044220A"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十五、商业服务业等支出</w:t>
            </w:r>
          </w:p>
        </w:tc>
        <w:tc>
          <w:tcPr>
            <w:tcW w:w="0" w:type="auto"/>
            <w:tcBorders>
              <w:top w:val="nil"/>
              <w:left w:val="nil"/>
              <w:bottom w:val="single" w:sz="4" w:space="0" w:color="auto"/>
              <w:right w:val="single" w:sz="4" w:space="0" w:color="auto"/>
            </w:tcBorders>
            <w:noWrap/>
            <w:vAlign w:val="center"/>
          </w:tcPr>
          <w:p w14:paraId="09ED437D" w14:textId="77777777" w:rsidR="0044220A"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47</w:t>
            </w:r>
          </w:p>
        </w:tc>
        <w:tc>
          <w:tcPr>
            <w:tcW w:w="0" w:type="auto"/>
            <w:tcBorders>
              <w:top w:val="nil"/>
              <w:left w:val="nil"/>
              <w:bottom w:val="single" w:sz="4" w:space="0" w:color="auto"/>
              <w:right w:val="single" w:sz="4" w:space="0" w:color="auto"/>
            </w:tcBorders>
            <w:noWrap/>
            <w:vAlign w:val="center"/>
          </w:tcPr>
          <w:p w14:paraId="6CDE8455" w14:textId="77777777" w:rsidR="0044220A" w:rsidRDefault="0044220A">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2EF5F307" w14:textId="77777777" w:rsidR="0044220A" w:rsidRDefault="0044220A">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33791B5A" w14:textId="77777777" w:rsidR="0044220A" w:rsidRDefault="0044220A">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72F0D1D8" w14:textId="77777777" w:rsidR="0044220A" w:rsidRDefault="0044220A">
            <w:pPr>
              <w:widowControl/>
              <w:spacing w:line="222" w:lineRule="exact"/>
              <w:jc w:val="right"/>
              <w:rPr>
                <w:rFonts w:ascii="仿宋" w:eastAsia="仿宋" w:hAnsi="仿宋" w:cs="宋体" w:hint="eastAsia"/>
                <w:kern w:val="0"/>
                <w:sz w:val="20"/>
                <w:szCs w:val="20"/>
              </w:rPr>
            </w:pPr>
          </w:p>
        </w:tc>
      </w:tr>
      <w:tr w:rsidR="0044220A" w14:paraId="727D29F9" w14:textId="77777777">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67DA87BF" w14:textId="77777777" w:rsidR="0044220A" w:rsidRDefault="0044220A">
            <w:pPr>
              <w:widowControl/>
              <w:spacing w:line="222" w:lineRule="exact"/>
              <w:jc w:val="lef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70781DC8" w14:textId="77777777" w:rsidR="0044220A"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16</w:t>
            </w:r>
          </w:p>
        </w:tc>
        <w:tc>
          <w:tcPr>
            <w:tcW w:w="0" w:type="auto"/>
            <w:tcBorders>
              <w:top w:val="nil"/>
              <w:left w:val="nil"/>
              <w:bottom w:val="single" w:sz="4" w:space="0" w:color="auto"/>
              <w:right w:val="single" w:sz="4" w:space="0" w:color="auto"/>
            </w:tcBorders>
            <w:noWrap/>
            <w:vAlign w:val="center"/>
          </w:tcPr>
          <w:p w14:paraId="0C720BB5" w14:textId="77777777" w:rsidR="0044220A" w:rsidRDefault="0044220A">
            <w:pPr>
              <w:widowControl/>
              <w:spacing w:line="222" w:lineRule="exact"/>
              <w:jc w:val="righ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62F8D498" w14:textId="77777777" w:rsidR="0044220A"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十六、金融支出</w:t>
            </w:r>
          </w:p>
        </w:tc>
        <w:tc>
          <w:tcPr>
            <w:tcW w:w="0" w:type="auto"/>
            <w:tcBorders>
              <w:top w:val="nil"/>
              <w:left w:val="nil"/>
              <w:bottom w:val="single" w:sz="4" w:space="0" w:color="auto"/>
              <w:right w:val="single" w:sz="4" w:space="0" w:color="auto"/>
            </w:tcBorders>
            <w:noWrap/>
            <w:vAlign w:val="center"/>
          </w:tcPr>
          <w:p w14:paraId="5D15EB70" w14:textId="77777777" w:rsidR="0044220A"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48</w:t>
            </w:r>
          </w:p>
        </w:tc>
        <w:tc>
          <w:tcPr>
            <w:tcW w:w="0" w:type="auto"/>
            <w:tcBorders>
              <w:top w:val="nil"/>
              <w:left w:val="nil"/>
              <w:bottom w:val="single" w:sz="4" w:space="0" w:color="auto"/>
              <w:right w:val="single" w:sz="4" w:space="0" w:color="auto"/>
            </w:tcBorders>
            <w:noWrap/>
            <w:vAlign w:val="center"/>
          </w:tcPr>
          <w:p w14:paraId="79CB495E" w14:textId="77777777" w:rsidR="0044220A" w:rsidRDefault="0044220A">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2FDC7F7F" w14:textId="77777777" w:rsidR="0044220A" w:rsidRDefault="0044220A">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149159CC" w14:textId="77777777" w:rsidR="0044220A" w:rsidRDefault="0044220A">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21012EF1" w14:textId="77777777" w:rsidR="0044220A" w:rsidRDefault="0044220A">
            <w:pPr>
              <w:widowControl/>
              <w:spacing w:line="222" w:lineRule="exact"/>
              <w:jc w:val="right"/>
              <w:rPr>
                <w:rFonts w:ascii="仿宋" w:eastAsia="仿宋" w:hAnsi="仿宋" w:cs="宋体" w:hint="eastAsia"/>
                <w:kern w:val="0"/>
                <w:sz w:val="20"/>
                <w:szCs w:val="20"/>
              </w:rPr>
            </w:pPr>
          </w:p>
        </w:tc>
      </w:tr>
      <w:tr w:rsidR="0044220A" w14:paraId="638C80D7" w14:textId="77777777">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1AB35768" w14:textId="77777777" w:rsidR="0044220A" w:rsidRDefault="0044220A">
            <w:pPr>
              <w:widowControl/>
              <w:spacing w:line="222" w:lineRule="exact"/>
              <w:jc w:val="lef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5B104104" w14:textId="77777777" w:rsidR="0044220A"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17</w:t>
            </w:r>
          </w:p>
        </w:tc>
        <w:tc>
          <w:tcPr>
            <w:tcW w:w="0" w:type="auto"/>
            <w:tcBorders>
              <w:top w:val="nil"/>
              <w:left w:val="nil"/>
              <w:bottom w:val="single" w:sz="4" w:space="0" w:color="auto"/>
              <w:right w:val="single" w:sz="4" w:space="0" w:color="auto"/>
            </w:tcBorders>
            <w:noWrap/>
            <w:vAlign w:val="center"/>
          </w:tcPr>
          <w:p w14:paraId="63C72737" w14:textId="77777777" w:rsidR="0044220A" w:rsidRDefault="0044220A">
            <w:pPr>
              <w:widowControl/>
              <w:spacing w:line="222" w:lineRule="exact"/>
              <w:jc w:val="righ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17D53953" w14:textId="77777777" w:rsidR="0044220A"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十七、援助其他地区支出</w:t>
            </w:r>
          </w:p>
        </w:tc>
        <w:tc>
          <w:tcPr>
            <w:tcW w:w="0" w:type="auto"/>
            <w:tcBorders>
              <w:top w:val="nil"/>
              <w:left w:val="nil"/>
              <w:bottom w:val="single" w:sz="4" w:space="0" w:color="auto"/>
              <w:right w:val="single" w:sz="4" w:space="0" w:color="auto"/>
            </w:tcBorders>
            <w:noWrap/>
            <w:vAlign w:val="center"/>
          </w:tcPr>
          <w:p w14:paraId="55691AC2" w14:textId="77777777" w:rsidR="0044220A"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49</w:t>
            </w:r>
          </w:p>
        </w:tc>
        <w:tc>
          <w:tcPr>
            <w:tcW w:w="0" w:type="auto"/>
            <w:tcBorders>
              <w:top w:val="nil"/>
              <w:left w:val="nil"/>
              <w:bottom w:val="single" w:sz="4" w:space="0" w:color="auto"/>
              <w:right w:val="single" w:sz="4" w:space="0" w:color="auto"/>
            </w:tcBorders>
            <w:noWrap/>
            <w:vAlign w:val="center"/>
          </w:tcPr>
          <w:p w14:paraId="57C7B3FE" w14:textId="77777777" w:rsidR="0044220A" w:rsidRDefault="0044220A">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2F618477" w14:textId="77777777" w:rsidR="0044220A" w:rsidRDefault="0044220A">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74A625A1" w14:textId="77777777" w:rsidR="0044220A" w:rsidRDefault="0044220A">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6480A16D" w14:textId="77777777" w:rsidR="0044220A" w:rsidRDefault="0044220A">
            <w:pPr>
              <w:widowControl/>
              <w:spacing w:line="222" w:lineRule="exact"/>
              <w:jc w:val="right"/>
              <w:rPr>
                <w:rFonts w:ascii="仿宋" w:eastAsia="仿宋" w:hAnsi="仿宋" w:cs="宋体" w:hint="eastAsia"/>
                <w:kern w:val="0"/>
                <w:sz w:val="20"/>
                <w:szCs w:val="20"/>
              </w:rPr>
            </w:pPr>
          </w:p>
        </w:tc>
      </w:tr>
      <w:tr w:rsidR="0044220A" w14:paraId="50CD97D8" w14:textId="77777777">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6A8224ED" w14:textId="77777777" w:rsidR="0044220A" w:rsidRDefault="0044220A">
            <w:pPr>
              <w:widowControl/>
              <w:spacing w:line="222" w:lineRule="exact"/>
              <w:jc w:val="lef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3ACCFB5E" w14:textId="77777777" w:rsidR="0044220A"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18</w:t>
            </w:r>
          </w:p>
        </w:tc>
        <w:tc>
          <w:tcPr>
            <w:tcW w:w="0" w:type="auto"/>
            <w:tcBorders>
              <w:top w:val="nil"/>
              <w:left w:val="nil"/>
              <w:bottom w:val="single" w:sz="4" w:space="0" w:color="auto"/>
              <w:right w:val="single" w:sz="4" w:space="0" w:color="auto"/>
            </w:tcBorders>
            <w:noWrap/>
            <w:vAlign w:val="center"/>
          </w:tcPr>
          <w:p w14:paraId="7096592E" w14:textId="77777777" w:rsidR="0044220A" w:rsidRDefault="0044220A">
            <w:pPr>
              <w:widowControl/>
              <w:spacing w:line="222" w:lineRule="exact"/>
              <w:jc w:val="righ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58B34569" w14:textId="77777777" w:rsidR="0044220A"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十八、自然资源海洋气象等支出</w:t>
            </w:r>
          </w:p>
        </w:tc>
        <w:tc>
          <w:tcPr>
            <w:tcW w:w="0" w:type="auto"/>
            <w:tcBorders>
              <w:top w:val="nil"/>
              <w:left w:val="nil"/>
              <w:bottom w:val="single" w:sz="4" w:space="0" w:color="auto"/>
              <w:right w:val="single" w:sz="4" w:space="0" w:color="auto"/>
            </w:tcBorders>
            <w:noWrap/>
            <w:vAlign w:val="center"/>
          </w:tcPr>
          <w:p w14:paraId="37628B85" w14:textId="77777777" w:rsidR="0044220A"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50</w:t>
            </w:r>
          </w:p>
        </w:tc>
        <w:tc>
          <w:tcPr>
            <w:tcW w:w="0" w:type="auto"/>
            <w:tcBorders>
              <w:top w:val="nil"/>
              <w:left w:val="nil"/>
              <w:bottom w:val="single" w:sz="4" w:space="0" w:color="auto"/>
              <w:right w:val="single" w:sz="4" w:space="0" w:color="auto"/>
            </w:tcBorders>
            <w:noWrap/>
            <w:vAlign w:val="center"/>
          </w:tcPr>
          <w:p w14:paraId="08A462B5" w14:textId="77777777" w:rsidR="0044220A" w:rsidRDefault="0044220A">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31C0C935" w14:textId="77777777" w:rsidR="0044220A" w:rsidRDefault="0044220A">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6E680C14" w14:textId="77777777" w:rsidR="0044220A" w:rsidRDefault="0044220A">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7BF58FE8" w14:textId="77777777" w:rsidR="0044220A" w:rsidRDefault="0044220A">
            <w:pPr>
              <w:widowControl/>
              <w:spacing w:line="222" w:lineRule="exact"/>
              <w:jc w:val="right"/>
              <w:rPr>
                <w:rFonts w:ascii="仿宋" w:eastAsia="仿宋" w:hAnsi="仿宋" w:cs="宋体" w:hint="eastAsia"/>
                <w:kern w:val="0"/>
                <w:sz w:val="20"/>
                <w:szCs w:val="20"/>
              </w:rPr>
            </w:pPr>
          </w:p>
        </w:tc>
      </w:tr>
      <w:tr w:rsidR="0044220A" w14:paraId="030A6935" w14:textId="77777777">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2D3AF9D0" w14:textId="77777777" w:rsidR="0044220A" w:rsidRDefault="0044220A">
            <w:pPr>
              <w:widowControl/>
              <w:spacing w:line="222" w:lineRule="exact"/>
              <w:jc w:val="lef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66AA5502" w14:textId="77777777" w:rsidR="0044220A"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19</w:t>
            </w:r>
          </w:p>
        </w:tc>
        <w:tc>
          <w:tcPr>
            <w:tcW w:w="0" w:type="auto"/>
            <w:tcBorders>
              <w:top w:val="nil"/>
              <w:left w:val="nil"/>
              <w:bottom w:val="single" w:sz="4" w:space="0" w:color="auto"/>
              <w:right w:val="single" w:sz="4" w:space="0" w:color="auto"/>
            </w:tcBorders>
            <w:noWrap/>
            <w:vAlign w:val="center"/>
          </w:tcPr>
          <w:p w14:paraId="057B0628" w14:textId="77777777" w:rsidR="0044220A" w:rsidRDefault="0044220A">
            <w:pPr>
              <w:widowControl/>
              <w:spacing w:line="222" w:lineRule="exact"/>
              <w:jc w:val="righ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686F1DE3" w14:textId="77777777" w:rsidR="0044220A"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十九、住房保障支出</w:t>
            </w:r>
          </w:p>
        </w:tc>
        <w:tc>
          <w:tcPr>
            <w:tcW w:w="0" w:type="auto"/>
            <w:tcBorders>
              <w:top w:val="nil"/>
              <w:left w:val="nil"/>
              <w:bottom w:val="single" w:sz="4" w:space="0" w:color="auto"/>
              <w:right w:val="single" w:sz="4" w:space="0" w:color="auto"/>
            </w:tcBorders>
            <w:noWrap/>
            <w:vAlign w:val="center"/>
          </w:tcPr>
          <w:p w14:paraId="507F1862" w14:textId="77777777" w:rsidR="0044220A"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51</w:t>
            </w:r>
          </w:p>
        </w:tc>
        <w:tc>
          <w:tcPr>
            <w:tcW w:w="0" w:type="auto"/>
            <w:tcBorders>
              <w:top w:val="nil"/>
              <w:left w:val="nil"/>
              <w:bottom w:val="single" w:sz="4" w:space="0" w:color="auto"/>
              <w:right w:val="single" w:sz="4" w:space="0" w:color="auto"/>
            </w:tcBorders>
            <w:noWrap/>
            <w:vAlign w:val="center"/>
          </w:tcPr>
          <w:p w14:paraId="6100B035" w14:textId="77777777" w:rsidR="0044220A" w:rsidRDefault="0044220A">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44BE10C4" w14:textId="77777777" w:rsidR="0044220A" w:rsidRDefault="0044220A">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3540D91B" w14:textId="77777777" w:rsidR="0044220A" w:rsidRDefault="0044220A">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0A06A920" w14:textId="77777777" w:rsidR="0044220A" w:rsidRDefault="0044220A">
            <w:pPr>
              <w:widowControl/>
              <w:spacing w:line="222" w:lineRule="exact"/>
              <w:jc w:val="right"/>
              <w:rPr>
                <w:rFonts w:ascii="仿宋" w:eastAsia="仿宋" w:hAnsi="仿宋" w:cs="宋体" w:hint="eastAsia"/>
                <w:kern w:val="0"/>
                <w:sz w:val="20"/>
                <w:szCs w:val="20"/>
              </w:rPr>
            </w:pPr>
          </w:p>
        </w:tc>
      </w:tr>
      <w:tr w:rsidR="0044220A" w14:paraId="2BDAC36F" w14:textId="77777777">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4912DA88" w14:textId="77777777" w:rsidR="0044220A" w:rsidRDefault="0044220A">
            <w:pPr>
              <w:widowControl/>
              <w:spacing w:line="222" w:lineRule="exact"/>
              <w:jc w:val="lef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2211FD2F" w14:textId="77777777" w:rsidR="0044220A"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20</w:t>
            </w:r>
          </w:p>
        </w:tc>
        <w:tc>
          <w:tcPr>
            <w:tcW w:w="0" w:type="auto"/>
            <w:tcBorders>
              <w:top w:val="nil"/>
              <w:left w:val="nil"/>
              <w:bottom w:val="single" w:sz="4" w:space="0" w:color="auto"/>
              <w:right w:val="single" w:sz="4" w:space="0" w:color="auto"/>
            </w:tcBorders>
            <w:noWrap/>
            <w:vAlign w:val="center"/>
          </w:tcPr>
          <w:p w14:paraId="3554680B" w14:textId="77777777" w:rsidR="0044220A" w:rsidRDefault="0044220A">
            <w:pPr>
              <w:widowControl/>
              <w:spacing w:line="222" w:lineRule="exact"/>
              <w:jc w:val="righ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6685512D" w14:textId="77777777" w:rsidR="0044220A"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二十、粮油物资储备支出</w:t>
            </w:r>
          </w:p>
        </w:tc>
        <w:tc>
          <w:tcPr>
            <w:tcW w:w="0" w:type="auto"/>
            <w:tcBorders>
              <w:top w:val="nil"/>
              <w:left w:val="nil"/>
              <w:bottom w:val="single" w:sz="4" w:space="0" w:color="auto"/>
              <w:right w:val="single" w:sz="4" w:space="0" w:color="auto"/>
            </w:tcBorders>
            <w:noWrap/>
            <w:vAlign w:val="center"/>
          </w:tcPr>
          <w:p w14:paraId="65254BB2" w14:textId="77777777" w:rsidR="0044220A"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52</w:t>
            </w:r>
          </w:p>
        </w:tc>
        <w:tc>
          <w:tcPr>
            <w:tcW w:w="0" w:type="auto"/>
            <w:tcBorders>
              <w:top w:val="nil"/>
              <w:left w:val="nil"/>
              <w:bottom w:val="single" w:sz="4" w:space="0" w:color="auto"/>
              <w:right w:val="single" w:sz="4" w:space="0" w:color="auto"/>
            </w:tcBorders>
            <w:noWrap/>
            <w:vAlign w:val="center"/>
          </w:tcPr>
          <w:p w14:paraId="7F5C88EC" w14:textId="77777777" w:rsidR="0044220A" w:rsidRDefault="0044220A">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2BFAD263" w14:textId="77777777" w:rsidR="0044220A" w:rsidRDefault="0044220A">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33321F15" w14:textId="77777777" w:rsidR="0044220A" w:rsidRDefault="0044220A">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1844FAF2" w14:textId="77777777" w:rsidR="0044220A" w:rsidRDefault="0044220A">
            <w:pPr>
              <w:widowControl/>
              <w:spacing w:line="222" w:lineRule="exact"/>
              <w:jc w:val="right"/>
              <w:rPr>
                <w:rFonts w:ascii="仿宋" w:eastAsia="仿宋" w:hAnsi="仿宋" w:cs="宋体" w:hint="eastAsia"/>
                <w:kern w:val="0"/>
                <w:sz w:val="20"/>
                <w:szCs w:val="20"/>
              </w:rPr>
            </w:pPr>
          </w:p>
        </w:tc>
      </w:tr>
      <w:tr w:rsidR="0044220A" w14:paraId="21658B09" w14:textId="77777777">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480385F8" w14:textId="77777777" w:rsidR="0044220A" w:rsidRDefault="0044220A">
            <w:pPr>
              <w:widowControl/>
              <w:spacing w:line="222" w:lineRule="exact"/>
              <w:jc w:val="lef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3D410B65" w14:textId="77777777" w:rsidR="0044220A"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21</w:t>
            </w:r>
          </w:p>
        </w:tc>
        <w:tc>
          <w:tcPr>
            <w:tcW w:w="0" w:type="auto"/>
            <w:tcBorders>
              <w:top w:val="nil"/>
              <w:left w:val="nil"/>
              <w:bottom w:val="single" w:sz="4" w:space="0" w:color="auto"/>
              <w:right w:val="single" w:sz="4" w:space="0" w:color="auto"/>
            </w:tcBorders>
            <w:noWrap/>
            <w:vAlign w:val="center"/>
          </w:tcPr>
          <w:p w14:paraId="25032797" w14:textId="77777777" w:rsidR="0044220A" w:rsidRDefault="0044220A">
            <w:pPr>
              <w:widowControl/>
              <w:spacing w:line="222" w:lineRule="exact"/>
              <w:jc w:val="righ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01E5D687" w14:textId="77777777" w:rsidR="0044220A"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二十一、国有资本经营预算支出</w:t>
            </w:r>
          </w:p>
        </w:tc>
        <w:tc>
          <w:tcPr>
            <w:tcW w:w="0" w:type="auto"/>
            <w:tcBorders>
              <w:top w:val="nil"/>
              <w:left w:val="nil"/>
              <w:bottom w:val="single" w:sz="4" w:space="0" w:color="auto"/>
              <w:right w:val="single" w:sz="4" w:space="0" w:color="auto"/>
            </w:tcBorders>
            <w:noWrap/>
            <w:vAlign w:val="center"/>
          </w:tcPr>
          <w:p w14:paraId="30F54409" w14:textId="77777777" w:rsidR="0044220A"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53</w:t>
            </w:r>
          </w:p>
        </w:tc>
        <w:tc>
          <w:tcPr>
            <w:tcW w:w="0" w:type="auto"/>
            <w:tcBorders>
              <w:top w:val="nil"/>
              <w:left w:val="nil"/>
              <w:bottom w:val="single" w:sz="4" w:space="0" w:color="auto"/>
              <w:right w:val="single" w:sz="4" w:space="0" w:color="auto"/>
            </w:tcBorders>
            <w:noWrap/>
            <w:vAlign w:val="center"/>
          </w:tcPr>
          <w:p w14:paraId="018EAAB9" w14:textId="77777777" w:rsidR="0044220A" w:rsidRDefault="0044220A">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07A53DF1" w14:textId="77777777" w:rsidR="0044220A" w:rsidRDefault="0044220A">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018C4DE6" w14:textId="77777777" w:rsidR="0044220A" w:rsidRDefault="0044220A">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73C4516B" w14:textId="77777777" w:rsidR="0044220A" w:rsidRDefault="0044220A">
            <w:pPr>
              <w:widowControl/>
              <w:spacing w:line="222" w:lineRule="exact"/>
              <w:jc w:val="right"/>
              <w:rPr>
                <w:rFonts w:ascii="仿宋" w:eastAsia="仿宋" w:hAnsi="仿宋" w:cs="宋体" w:hint="eastAsia"/>
                <w:kern w:val="0"/>
                <w:sz w:val="20"/>
                <w:szCs w:val="20"/>
              </w:rPr>
            </w:pPr>
          </w:p>
        </w:tc>
      </w:tr>
      <w:tr w:rsidR="0044220A" w14:paraId="6505B178" w14:textId="77777777">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65C336C0" w14:textId="77777777" w:rsidR="0044220A" w:rsidRDefault="0044220A">
            <w:pPr>
              <w:widowControl/>
              <w:spacing w:line="222" w:lineRule="exact"/>
              <w:jc w:val="lef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4C6101C7" w14:textId="77777777" w:rsidR="0044220A"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22</w:t>
            </w:r>
          </w:p>
        </w:tc>
        <w:tc>
          <w:tcPr>
            <w:tcW w:w="0" w:type="auto"/>
            <w:tcBorders>
              <w:top w:val="nil"/>
              <w:left w:val="nil"/>
              <w:bottom w:val="single" w:sz="4" w:space="0" w:color="auto"/>
              <w:right w:val="single" w:sz="4" w:space="0" w:color="auto"/>
            </w:tcBorders>
            <w:noWrap/>
            <w:vAlign w:val="center"/>
          </w:tcPr>
          <w:p w14:paraId="53421C3A" w14:textId="77777777" w:rsidR="0044220A" w:rsidRDefault="0044220A">
            <w:pPr>
              <w:widowControl/>
              <w:spacing w:line="222" w:lineRule="exact"/>
              <w:jc w:val="righ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1AB669D4" w14:textId="77777777" w:rsidR="0044220A"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二十二、灾害防治及应急管理支出</w:t>
            </w:r>
          </w:p>
        </w:tc>
        <w:tc>
          <w:tcPr>
            <w:tcW w:w="0" w:type="auto"/>
            <w:tcBorders>
              <w:top w:val="nil"/>
              <w:left w:val="nil"/>
              <w:bottom w:val="single" w:sz="4" w:space="0" w:color="auto"/>
              <w:right w:val="single" w:sz="4" w:space="0" w:color="auto"/>
            </w:tcBorders>
            <w:noWrap/>
            <w:vAlign w:val="center"/>
          </w:tcPr>
          <w:p w14:paraId="00D84FA2" w14:textId="77777777" w:rsidR="0044220A"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54</w:t>
            </w:r>
          </w:p>
        </w:tc>
        <w:tc>
          <w:tcPr>
            <w:tcW w:w="0" w:type="auto"/>
            <w:tcBorders>
              <w:top w:val="nil"/>
              <w:left w:val="nil"/>
              <w:bottom w:val="single" w:sz="4" w:space="0" w:color="auto"/>
              <w:right w:val="single" w:sz="4" w:space="0" w:color="auto"/>
            </w:tcBorders>
            <w:noWrap/>
            <w:vAlign w:val="center"/>
          </w:tcPr>
          <w:p w14:paraId="108D6E3B" w14:textId="77777777" w:rsidR="0044220A" w:rsidRDefault="0044220A">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2AA42AF0" w14:textId="77777777" w:rsidR="0044220A" w:rsidRDefault="0044220A">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501B49D6" w14:textId="77777777" w:rsidR="0044220A" w:rsidRDefault="0044220A">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54CC2255" w14:textId="77777777" w:rsidR="0044220A" w:rsidRDefault="0044220A">
            <w:pPr>
              <w:widowControl/>
              <w:spacing w:line="222" w:lineRule="exact"/>
              <w:jc w:val="right"/>
              <w:rPr>
                <w:rFonts w:ascii="仿宋" w:eastAsia="仿宋" w:hAnsi="仿宋" w:cs="宋体" w:hint="eastAsia"/>
                <w:kern w:val="0"/>
                <w:sz w:val="20"/>
                <w:szCs w:val="20"/>
              </w:rPr>
            </w:pPr>
          </w:p>
        </w:tc>
      </w:tr>
      <w:tr w:rsidR="0044220A" w14:paraId="6E4142DD" w14:textId="77777777">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77653FE0" w14:textId="77777777" w:rsidR="0044220A" w:rsidRDefault="0044220A">
            <w:pPr>
              <w:widowControl/>
              <w:spacing w:line="222" w:lineRule="exact"/>
              <w:jc w:val="lef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74CE3BB9" w14:textId="77777777" w:rsidR="0044220A"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23</w:t>
            </w:r>
          </w:p>
        </w:tc>
        <w:tc>
          <w:tcPr>
            <w:tcW w:w="0" w:type="auto"/>
            <w:tcBorders>
              <w:top w:val="nil"/>
              <w:left w:val="nil"/>
              <w:bottom w:val="single" w:sz="4" w:space="0" w:color="auto"/>
              <w:right w:val="single" w:sz="4" w:space="0" w:color="auto"/>
            </w:tcBorders>
            <w:noWrap/>
            <w:vAlign w:val="center"/>
          </w:tcPr>
          <w:p w14:paraId="029B7E38" w14:textId="77777777" w:rsidR="0044220A" w:rsidRDefault="0044220A">
            <w:pPr>
              <w:widowControl/>
              <w:spacing w:line="222" w:lineRule="exact"/>
              <w:jc w:val="righ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3F29565E" w14:textId="77777777" w:rsidR="0044220A"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二十三、其他支出</w:t>
            </w:r>
          </w:p>
        </w:tc>
        <w:tc>
          <w:tcPr>
            <w:tcW w:w="0" w:type="auto"/>
            <w:tcBorders>
              <w:top w:val="nil"/>
              <w:left w:val="nil"/>
              <w:bottom w:val="single" w:sz="4" w:space="0" w:color="auto"/>
              <w:right w:val="single" w:sz="4" w:space="0" w:color="auto"/>
            </w:tcBorders>
            <w:noWrap/>
            <w:vAlign w:val="center"/>
          </w:tcPr>
          <w:p w14:paraId="5CD0D548" w14:textId="77777777" w:rsidR="0044220A"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55</w:t>
            </w:r>
          </w:p>
        </w:tc>
        <w:tc>
          <w:tcPr>
            <w:tcW w:w="0" w:type="auto"/>
            <w:tcBorders>
              <w:top w:val="nil"/>
              <w:left w:val="nil"/>
              <w:bottom w:val="single" w:sz="4" w:space="0" w:color="auto"/>
              <w:right w:val="single" w:sz="4" w:space="0" w:color="auto"/>
            </w:tcBorders>
            <w:noWrap/>
            <w:vAlign w:val="center"/>
          </w:tcPr>
          <w:p w14:paraId="4542F8A6" w14:textId="77777777" w:rsidR="0044220A" w:rsidRDefault="0044220A">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41603691" w14:textId="77777777" w:rsidR="0044220A" w:rsidRDefault="0044220A">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2BB6271C" w14:textId="77777777" w:rsidR="0044220A" w:rsidRDefault="0044220A">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5F276058" w14:textId="77777777" w:rsidR="0044220A" w:rsidRDefault="0044220A">
            <w:pPr>
              <w:widowControl/>
              <w:spacing w:line="222" w:lineRule="exact"/>
              <w:jc w:val="right"/>
              <w:rPr>
                <w:rFonts w:ascii="仿宋" w:eastAsia="仿宋" w:hAnsi="仿宋" w:cs="宋体" w:hint="eastAsia"/>
                <w:kern w:val="0"/>
                <w:sz w:val="20"/>
                <w:szCs w:val="20"/>
              </w:rPr>
            </w:pPr>
          </w:p>
        </w:tc>
      </w:tr>
      <w:tr w:rsidR="0044220A" w14:paraId="2D8F3D6F" w14:textId="77777777">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52247A86" w14:textId="77777777" w:rsidR="0044220A" w:rsidRDefault="0044220A">
            <w:pPr>
              <w:widowControl/>
              <w:spacing w:line="222" w:lineRule="exact"/>
              <w:jc w:val="lef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17A81443" w14:textId="77777777" w:rsidR="0044220A"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24</w:t>
            </w:r>
          </w:p>
        </w:tc>
        <w:tc>
          <w:tcPr>
            <w:tcW w:w="0" w:type="auto"/>
            <w:tcBorders>
              <w:top w:val="nil"/>
              <w:left w:val="nil"/>
              <w:bottom w:val="single" w:sz="4" w:space="0" w:color="auto"/>
              <w:right w:val="single" w:sz="4" w:space="0" w:color="auto"/>
            </w:tcBorders>
            <w:noWrap/>
            <w:vAlign w:val="center"/>
          </w:tcPr>
          <w:p w14:paraId="00B0FF43" w14:textId="77777777" w:rsidR="0044220A" w:rsidRDefault="0044220A">
            <w:pPr>
              <w:widowControl/>
              <w:spacing w:line="222" w:lineRule="exact"/>
              <w:jc w:val="righ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44133B1C" w14:textId="77777777" w:rsidR="0044220A"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二十四、债务还本支出</w:t>
            </w:r>
          </w:p>
        </w:tc>
        <w:tc>
          <w:tcPr>
            <w:tcW w:w="0" w:type="auto"/>
            <w:tcBorders>
              <w:top w:val="nil"/>
              <w:left w:val="nil"/>
              <w:bottom w:val="single" w:sz="4" w:space="0" w:color="auto"/>
              <w:right w:val="single" w:sz="4" w:space="0" w:color="auto"/>
            </w:tcBorders>
            <w:noWrap/>
            <w:vAlign w:val="center"/>
          </w:tcPr>
          <w:p w14:paraId="68CD576D" w14:textId="77777777" w:rsidR="0044220A"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56</w:t>
            </w:r>
          </w:p>
        </w:tc>
        <w:tc>
          <w:tcPr>
            <w:tcW w:w="0" w:type="auto"/>
            <w:tcBorders>
              <w:top w:val="nil"/>
              <w:left w:val="nil"/>
              <w:bottom w:val="single" w:sz="4" w:space="0" w:color="auto"/>
              <w:right w:val="single" w:sz="4" w:space="0" w:color="auto"/>
            </w:tcBorders>
            <w:noWrap/>
            <w:vAlign w:val="center"/>
          </w:tcPr>
          <w:p w14:paraId="4ECE0AE9" w14:textId="77777777" w:rsidR="0044220A" w:rsidRDefault="0044220A">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658B5464" w14:textId="77777777" w:rsidR="0044220A" w:rsidRDefault="0044220A">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0452C8E6" w14:textId="77777777" w:rsidR="0044220A" w:rsidRDefault="0044220A">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04954926" w14:textId="77777777" w:rsidR="0044220A" w:rsidRDefault="0044220A">
            <w:pPr>
              <w:widowControl/>
              <w:spacing w:line="222" w:lineRule="exact"/>
              <w:jc w:val="right"/>
              <w:rPr>
                <w:rFonts w:ascii="仿宋" w:eastAsia="仿宋" w:hAnsi="仿宋" w:cs="宋体" w:hint="eastAsia"/>
                <w:kern w:val="0"/>
                <w:sz w:val="20"/>
                <w:szCs w:val="20"/>
              </w:rPr>
            </w:pPr>
          </w:p>
        </w:tc>
      </w:tr>
      <w:tr w:rsidR="0044220A" w14:paraId="55A3F188" w14:textId="77777777">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32537AE5" w14:textId="77777777" w:rsidR="0044220A" w:rsidRDefault="0044220A">
            <w:pPr>
              <w:widowControl/>
              <w:spacing w:line="222" w:lineRule="exact"/>
              <w:jc w:val="lef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4EE734F3" w14:textId="77777777" w:rsidR="0044220A"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25</w:t>
            </w:r>
          </w:p>
        </w:tc>
        <w:tc>
          <w:tcPr>
            <w:tcW w:w="0" w:type="auto"/>
            <w:tcBorders>
              <w:top w:val="nil"/>
              <w:left w:val="nil"/>
              <w:bottom w:val="single" w:sz="4" w:space="0" w:color="auto"/>
              <w:right w:val="single" w:sz="4" w:space="0" w:color="auto"/>
            </w:tcBorders>
            <w:noWrap/>
            <w:vAlign w:val="center"/>
          </w:tcPr>
          <w:p w14:paraId="128051D4" w14:textId="77777777" w:rsidR="0044220A" w:rsidRDefault="0044220A">
            <w:pPr>
              <w:widowControl/>
              <w:spacing w:line="222" w:lineRule="exact"/>
              <w:jc w:val="righ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5E8A6D46" w14:textId="77777777" w:rsidR="0044220A"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二十五、债务付息支出</w:t>
            </w:r>
          </w:p>
        </w:tc>
        <w:tc>
          <w:tcPr>
            <w:tcW w:w="0" w:type="auto"/>
            <w:tcBorders>
              <w:top w:val="nil"/>
              <w:left w:val="nil"/>
              <w:bottom w:val="single" w:sz="4" w:space="0" w:color="auto"/>
              <w:right w:val="single" w:sz="4" w:space="0" w:color="auto"/>
            </w:tcBorders>
            <w:noWrap/>
            <w:vAlign w:val="center"/>
          </w:tcPr>
          <w:p w14:paraId="32FD01D7" w14:textId="77777777" w:rsidR="0044220A"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57</w:t>
            </w:r>
          </w:p>
        </w:tc>
        <w:tc>
          <w:tcPr>
            <w:tcW w:w="0" w:type="auto"/>
            <w:tcBorders>
              <w:top w:val="nil"/>
              <w:left w:val="nil"/>
              <w:bottom w:val="single" w:sz="4" w:space="0" w:color="auto"/>
              <w:right w:val="single" w:sz="4" w:space="0" w:color="auto"/>
            </w:tcBorders>
            <w:noWrap/>
            <w:vAlign w:val="center"/>
          </w:tcPr>
          <w:p w14:paraId="466F783A" w14:textId="77777777" w:rsidR="0044220A" w:rsidRDefault="0044220A">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3B835CAD" w14:textId="77777777" w:rsidR="0044220A" w:rsidRDefault="0044220A">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07ADDC93" w14:textId="77777777" w:rsidR="0044220A" w:rsidRDefault="0044220A">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49ACED09" w14:textId="77777777" w:rsidR="0044220A" w:rsidRDefault="0044220A">
            <w:pPr>
              <w:widowControl/>
              <w:spacing w:line="222" w:lineRule="exact"/>
              <w:jc w:val="right"/>
              <w:rPr>
                <w:rFonts w:ascii="仿宋" w:eastAsia="仿宋" w:hAnsi="仿宋" w:cs="宋体" w:hint="eastAsia"/>
                <w:kern w:val="0"/>
                <w:sz w:val="20"/>
                <w:szCs w:val="20"/>
              </w:rPr>
            </w:pPr>
          </w:p>
        </w:tc>
      </w:tr>
      <w:tr w:rsidR="0044220A" w14:paraId="09EC93F7" w14:textId="77777777">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7AA4B6D5" w14:textId="77777777" w:rsidR="0044220A"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 xml:space="preserve">　</w:t>
            </w:r>
          </w:p>
        </w:tc>
        <w:tc>
          <w:tcPr>
            <w:tcW w:w="0" w:type="auto"/>
            <w:tcBorders>
              <w:top w:val="nil"/>
              <w:left w:val="nil"/>
              <w:bottom w:val="single" w:sz="4" w:space="0" w:color="auto"/>
              <w:right w:val="single" w:sz="4" w:space="0" w:color="auto"/>
            </w:tcBorders>
            <w:noWrap/>
            <w:vAlign w:val="center"/>
          </w:tcPr>
          <w:p w14:paraId="648CF8B2" w14:textId="77777777" w:rsidR="0044220A"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26</w:t>
            </w:r>
          </w:p>
        </w:tc>
        <w:tc>
          <w:tcPr>
            <w:tcW w:w="0" w:type="auto"/>
            <w:tcBorders>
              <w:top w:val="nil"/>
              <w:left w:val="nil"/>
              <w:bottom w:val="single" w:sz="4" w:space="0" w:color="auto"/>
              <w:right w:val="single" w:sz="4" w:space="0" w:color="auto"/>
            </w:tcBorders>
            <w:noWrap/>
            <w:vAlign w:val="center"/>
          </w:tcPr>
          <w:p w14:paraId="5D558CBC" w14:textId="77777777" w:rsidR="0044220A"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 xml:space="preserve">　</w:t>
            </w:r>
          </w:p>
        </w:tc>
        <w:tc>
          <w:tcPr>
            <w:tcW w:w="0" w:type="auto"/>
            <w:tcBorders>
              <w:top w:val="nil"/>
              <w:left w:val="nil"/>
              <w:bottom w:val="single" w:sz="4" w:space="0" w:color="auto"/>
              <w:right w:val="single" w:sz="4" w:space="0" w:color="auto"/>
            </w:tcBorders>
            <w:noWrap/>
            <w:vAlign w:val="center"/>
          </w:tcPr>
          <w:p w14:paraId="6F8075CE" w14:textId="77777777" w:rsidR="0044220A"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二十六、抗</w:t>
            </w:r>
            <w:proofErr w:type="gramStart"/>
            <w:r>
              <w:rPr>
                <w:rFonts w:ascii="仿宋" w:eastAsia="仿宋" w:hAnsi="仿宋" w:cs="宋体" w:hint="eastAsia"/>
                <w:kern w:val="0"/>
                <w:sz w:val="20"/>
                <w:szCs w:val="20"/>
              </w:rPr>
              <w:t>疫</w:t>
            </w:r>
            <w:proofErr w:type="gramEnd"/>
            <w:r>
              <w:rPr>
                <w:rFonts w:ascii="仿宋" w:eastAsia="仿宋" w:hAnsi="仿宋" w:cs="宋体" w:hint="eastAsia"/>
                <w:kern w:val="0"/>
                <w:sz w:val="20"/>
                <w:szCs w:val="20"/>
              </w:rPr>
              <w:t>特别国债安排的支出</w:t>
            </w:r>
          </w:p>
        </w:tc>
        <w:tc>
          <w:tcPr>
            <w:tcW w:w="0" w:type="auto"/>
            <w:tcBorders>
              <w:top w:val="nil"/>
              <w:left w:val="nil"/>
              <w:bottom w:val="single" w:sz="4" w:space="0" w:color="auto"/>
              <w:right w:val="single" w:sz="4" w:space="0" w:color="auto"/>
            </w:tcBorders>
            <w:noWrap/>
            <w:vAlign w:val="center"/>
          </w:tcPr>
          <w:p w14:paraId="57AD7B43" w14:textId="77777777" w:rsidR="0044220A"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58</w:t>
            </w:r>
          </w:p>
        </w:tc>
        <w:tc>
          <w:tcPr>
            <w:tcW w:w="0" w:type="auto"/>
            <w:tcBorders>
              <w:top w:val="nil"/>
              <w:left w:val="nil"/>
              <w:bottom w:val="single" w:sz="4" w:space="0" w:color="auto"/>
              <w:right w:val="single" w:sz="4" w:space="0" w:color="auto"/>
            </w:tcBorders>
            <w:noWrap/>
            <w:vAlign w:val="center"/>
          </w:tcPr>
          <w:p w14:paraId="36F5ADB3" w14:textId="77777777" w:rsidR="0044220A" w:rsidRDefault="0044220A">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78DB8EF9" w14:textId="77777777" w:rsidR="0044220A" w:rsidRDefault="0044220A">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333844B4" w14:textId="77777777" w:rsidR="0044220A" w:rsidRDefault="0044220A">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31A10543" w14:textId="77777777" w:rsidR="0044220A" w:rsidRDefault="0044220A">
            <w:pPr>
              <w:widowControl/>
              <w:spacing w:line="222" w:lineRule="exact"/>
              <w:jc w:val="center"/>
              <w:rPr>
                <w:rFonts w:ascii="仿宋" w:eastAsia="仿宋" w:hAnsi="仿宋" w:cs="宋体" w:hint="eastAsia"/>
                <w:kern w:val="0"/>
                <w:sz w:val="20"/>
                <w:szCs w:val="20"/>
              </w:rPr>
            </w:pPr>
          </w:p>
        </w:tc>
      </w:tr>
      <w:tr w:rsidR="0044220A" w14:paraId="1A5E5CAF" w14:textId="77777777">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0D543697" w14:textId="77777777" w:rsidR="0044220A"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本年收入合计</w:t>
            </w:r>
          </w:p>
        </w:tc>
        <w:tc>
          <w:tcPr>
            <w:tcW w:w="0" w:type="auto"/>
            <w:tcBorders>
              <w:top w:val="nil"/>
              <w:left w:val="nil"/>
              <w:bottom w:val="single" w:sz="4" w:space="0" w:color="auto"/>
              <w:right w:val="single" w:sz="4" w:space="0" w:color="auto"/>
            </w:tcBorders>
            <w:noWrap/>
            <w:vAlign w:val="center"/>
          </w:tcPr>
          <w:p w14:paraId="5CAA288B" w14:textId="77777777" w:rsidR="0044220A"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27</w:t>
            </w:r>
          </w:p>
        </w:tc>
        <w:tc>
          <w:tcPr>
            <w:tcW w:w="0" w:type="auto"/>
            <w:tcBorders>
              <w:top w:val="nil"/>
              <w:left w:val="nil"/>
              <w:bottom w:val="single" w:sz="4" w:space="0" w:color="auto"/>
              <w:right w:val="single" w:sz="4" w:space="0" w:color="auto"/>
            </w:tcBorders>
            <w:noWrap/>
            <w:vAlign w:val="center"/>
          </w:tcPr>
          <w:p w14:paraId="79A22A7D" w14:textId="77777777" w:rsidR="0044220A"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1856.56</w:t>
            </w:r>
            <w:r>
              <w:rPr>
                <w:rFonts w:ascii="仿宋" w:eastAsia="仿宋" w:hAnsi="仿宋" w:cs="宋体"/>
                <w:kern w:val="0"/>
                <w:sz w:val="20"/>
                <w:szCs w:val="20"/>
              </w:rPr>
              <w:t xml:space="preserve">　</w:t>
            </w:r>
          </w:p>
        </w:tc>
        <w:tc>
          <w:tcPr>
            <w:tcW w:w="0" w:type="auto"/>
            <w:tcBorders>
              <w:top w:val="nil"/>
              <w:left w:val="nil"/>
              <w:bottom w:val="single" w:sz="4" w:space="0" w:color="auto"/>
              <w:right w:val="single" w:sz="4" w:space="0" w:color="auto"/>
            </w:tcBorders>
            <w:noWrap/>
            <w:vAlign w:val="center"/>
          </w:tcPr>
          <w:p w14:paraId="51D33D9B" w14:textId="77777777" w:rsidR="0044220A"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本年支出合计</w:t>
            </w:r>
          </w:p>
        </w:tc>
        <w:tc>
          <w:tcPr>
            <w:tcW w:w="0" w:type="auto"/>
            <w:tcBorders>
              <w:top w:val="nil"/>
              <w:left w:val="nil"/>
              <w:bottom w:val="single" w:sz="4" w:space="0" w:color="auto"/>
              <w:right w:val="single" w:sz="4" w:space="0" w:color="auto"/>
            </w:tcBorders>
            <w:noWrap/>
            <w:vAlign w:val="center"/>
          </w:tcPr>
          <w:p w14:paraId="3A6A1FAD" w14:textId="77777777" w:rsidR="0044220A"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59</w:t>
            </w:r>
          </w:p>
        </w:tc>
        <w:tc>
          <w:tcPr>
            <w:tcW w:w="0" w:type="auto"/>
            <w:tcBorders>
              <w:top w:val="nil"/>
              <w:left w:val="nil"/>
              <w:bottom w:val="single" w:sz="4" w:space="0" w:color="auto"/>
              <w:right w:val="single" w:sz="4" w:space="0" w:color="auto"/>
            </w:tcBorders>
            <w:noWrap/>
            <w:vAlign w:val="center"/>
          </w:tcPr>
          <w:p w14:paraId="021330FF" w14:textId="77777777" w:rsidR="0044220A"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1856.56</w:t>
            </w:r>
          </w:p>
        </w:tc>
        <w:tc>
          <w:tcPr>
            <w:tcW w:w="0" w:type="auto"/>
            <w:tcBorders>
              <w:top w:val="nil"/>
              <w:left w:val="nil"/>
              <w:bottom w:val="single" w:sz="4" w:space="0" w:color="auto"/>
              <w:right w:val="single" w:sz="4" w:space="0" w:color="auto"/>
            </w:tcBorders>
            <w:noWrap/>
            <w:vAlign w:val="center"/>
          </w:tcPr>
          <w:p w14:paraId="257D83D3" w14:textId="77777777" w:rsidR="0044220A"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1856.56</w:t>
            </w:r>
          </w:p>
        </w:tc>
        <w:tc>
          <w:tcPr>
            <w:tcW w:w="0" w:type="auto"/>
            <w:tcBorders>
              <w:top w:val="nil"/>
              <w:left w:val="nil"/>
              <w:bottom w:val="single" w:sz="4" w:space="0" w:color="auto"/>
              <w:right w:val="single" w:sz="4" w:space="0" w:color="auto"/>
            </w:tcBorders>
            <w:noWrap/>
            <w:vAlign w:val="center"/>
          </w:tcPr>
          <w:p w14:paraId="46E4E49F" w14:textId="77777777" w:rsidR="0044220A" w:rsidRDefault="0044220A">
            <w:pPr>
              <w:widowControl/>
              <w:spacing w:line="222" w:lineRule="exact"/>
              <w:jc w:val="lef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16800291" w14:textId="77777777" w:rsidR="0044220A" w:rsidRDefault="0044220A">
            <w:pPr>
              <w:widowControl/>
              <w:spacing w:line="222" w:lineRule="exact"/>
              <w:jc w:val="left"/>
              <w:rPr>
                <w:rFonts w:ascii="仿宋" w:eastAsia="仿宋" w:hAnsi="仿宋" w:cs="宋体" w:hint="eastAsia"/>
                <w:kern w:val="0"/>
                <w:sz w:val="20"/>
                <w:szCs w:val="20"/>
              </w:rPr>
            </w:pPr>
          </w:p>
        </w:tc>
      </w:tr>
      <w:tr w:rsidR="0044220A" w14:paraId="42F84FF1" w14:textId="77777777">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71577CA2" w14:textId="77777777" w:rsidR="0044220A"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年初财政拨款结转和结余</w:t>
            </w:r>
          </w:p>
        </w:tc>
        <w:tc>
          <w:tcPr>
            <w:tcW w:w="0" w:type="auto"/>
            <w:tcBorders>
              <w:top w:val="nil"/>
              <w:left w:val="nil"/>
              <w:bottom w:val="single" w:sz="4" w:space="0" w:color="auto"/>
              <w:right w:val="single" w:sz="4" w:space="0" w:color="auto"/>
            </w:tcBorders>
            <w:noWrap/>
            <w:vAlign w:val="center"/>
          </w:tcPr>
          <w:p w14:paraId="36C5FCC2" w14:textId="77777777" w:rsidR="0044220A"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28</w:t>
            </w:r>
          </w:p>
        </w:tc>
        <w:tc>
          <w:tcPr>
            <w:tcW w:w="0" w:type="auto"/>
            <w:tcBorders>
              <w:top w:val="nil"/>
              <w:left w:val="nil"/>
              <w:bottom w:val="single" w:sz="4" w:space="0" w:color="auto"/>
              <w:right w:val="single" w:sz="4" w:space="0" w:color="auto"/>
            </w:tcBorders>
            <w:noWrap/>
            <w:vAlign w:val="center"/>
          </w:tcPr>
          <w:p w14:paraId="20875B00" w14:textId="77777777" w:rsidR="0044220A"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0</w:t>
            </w:r>
            <w:r>
              <w:rPr>
                <w:rFonts w:ascii="仿宋" w:eastAsia="仿宋" w:hAnsi="仿宋" w:cs="宋体"/>
                <w:kern w:val="0"/>
                <w:sz w:val="20"/>
                <w:szCs w:val="20"/>
              </w:rPr>
              <w:t xml:space="preserve">　</w:t>
            </w:r>
          </w:p>
        </w:tc>
        <w:tc>
          <w:tcPr>
            <w:tcW w:w="0" w:type="auto"/>
            <w:tcBorders>
              <w:top w:val="nil"/>
              <w:left w:val="nil"/>
              <w:bottom w:val="single" w:sz="4" w:space="0" w:color="auto"/>
              <w:right w:val="single" w:sz="4" w:space="0" w:color="auto"/>
            </w:tcBorders>
            <w:noWrap/>
            <w:vAlign w:val="center"/>
          </w:tcPr>
          <w:p w14:paraId="5003A314" w14:textId="77777777" w:rsidR="0044220A"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年末财政拨款结转和结余</w:t>
            </w:r>
          </w:p>
        </w:tc>
        <w:tc>
          <w:tcPr>
            <w:tcW w:w="0" w:type="auto"/>
            <w:tcBorders>
              <w:top w:val="nil"/>
              <w:left w:val="nil"/>
              <w:bottom w:val="single" w:sz="4" w:space="0" w:color="auto"/>
              <w:right w:val="single" w:sz="4" w:space="0" w:color="auto"/>
            </w:tcBorders>
            <w:noWrap/>
            <w:vAlign w:val="center"/>
          </w:tcPr>
          <w:p w14:paraId="69E6313E" w14:textId="77777777" w:rsidR="0044220A"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60</w:t>
            </w:r>
          </w:p>
        </w:tc>
        <w:tc>
          <w:tcPr>
            <w:tcW w:w="0" w:type="auto"/>
            <w:tcBorders>
              <w:top w:val="nil"/>
              <w:left w:val="nil"/>
              <w:bottom w:val="single" w:sz="4" w:space="0" w:color="auto"/>
              <w:right w:val="single" w:sz="4" w:space="0" w:color="auto"/>
            </w:tcBorders>
            <w:noWrap/>
            <w:vAlign w:val="center"/>
          </w:tcPr>
          <w:p w14:paraId="4027287F" w14:textId="77777777" w:rsidR="0044220A"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0</w:t>
            </w:r>
          </w:p>
        </w:tc>
        <w:tc>
          <w:tcPr>
            <w:tcW w:w="0" w:type="auto"/>
            <w:tcBorders>
              <w:top w:val="nil"/>
              <w:left w:val="nil"/>
              <w:bottom w:val="single" w:sz="4" w:space="0" w:color="auto"/>
              <w:right w:val="single" w:sz="4" w:space="0" w:color="auto"/>
            </w:tcBorders>
            <w:noWrap/>
            <w:vAlign w:val="center"/>
          </w:tcPr>
          <w:p w14:paraId="7132B9FD" w14:textId="77777777" w:rsidR="0044220A"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0</w:t>
            </w:r>
          </w:p>
        </w:tc>
        <w:tc>
          <w:tcPr>
            <w:tcW w:w="0" w:type="auto"/>
            <w:tcBorders>
              <w:top w:val="nil"/>
              <w:left w:val="nil"/>
              <w:bottom w:val="single" w:sz="4" w:space="0" w:color="auto"/>
              <w:right w:val="single" w:sz="4" w:space="0" w:color="auto"/>
            </w:tcBorders>
            <w:noWrap/>
            <w:vAlign w:val="center"/>
          </w:tcPr>
          <w:p w14:paraId="16F85964" w14:textId="77777777" w:rsidR="0044220A" w:rsidRDefault="0044220A">
            <w:pPr>
              <w:widowControl/>
              <w:spacing w:line="222" w:lineRule="exact"/>
              <w:jc w:val="lef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54874627" w14:textId="77777777" w:rsidR="0044220A" w:rsidRDefault="0044220A">
            <w:pPr>
              <w:widowControl/>
              <w:spacing w:line="222" w:lineRule="exact"/>
              <w:jc w:val="left"/>
              <w:rPr>
                <w:rFonts w:ascii="仿宋" w:eastAsia="仿宋" w:hAnsi="仿宋" w:cs="宋体" w:hint="eastAsia"/>
                <w:kern w:val="0"/>
                <w:sz w:val="20"/>
                <w:szCs w:val="20"/>
              </w:rPr>
            </w:pPr>
          </w:p>
        </w:tc>
      </w:tr>
      <w:tr w:rsidR="0044220A" w14:paraId="5853990D" w14:textId="77777777">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4ACEF079" w14:textId="77777777" w:rsidR="0044220A"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 xml:space="preserve">   一般公共预算财政拨款</w:t>
            </w:r>
          </w:p>
        </w:tc>
        <w:tc>
          <w:tcPr>
            <w:tcW w:w="0" w:type="auto"/>
            <w:tcBorders>
              <w:top w:val="nil"/>
              <w:left w:val="nil"/>
              <w:bottom w:val="single" w:sz="4" w:space="0" w:color="auto"/>
              <w:right w:val="single" w:sz="4" w:space="0" w:color="auto"/>
            </w:tcBorders>
            <w:noWrap/>
            <w:vAlign w:val="center"/>
          </w:tcPr>
          <w:p w14:paraId="446A5817" w14:textId="77777777" w:rsidR="0044220A"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29</w:t>
            </w:r>
          </w:p>
        </w:tc>
        <w:tc>
          <w:tcPr>
            <w:tcW w:w="0" w:type="auto"/>
            <w:tcBorders>
              <w:top w:val="nil"/>
              <w:left w:val="nil"/>
              <w:bottom w:val="single" w:sz="4" w:space="0" w:color="auto"/>
              <w:right w:val="single" w:sz="4" w:space="0" w:color="auto"/>
            </w:tcBorders>
            <w:noWrap/>
            <w:vAlign w:val="center"/>
          </w:tcPr>
          <w:p w14:paraId="129C1E16" w14:textId="77777777" w:rsidR="0044220A"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0</w:t>
            </w:r>
            <w:r>
              <w:rPr>
                <w:rFonts w:ascii="仿宋" w:eastAsia="仿宋" w:hAnsi="仿宋" w:cs="宋体"/>
                <w:kern w:val="0"/>
                <w:sz w:val="20"/>
                <w:szCs w:val="20"/>
              </w:rPr>
              <w:t xml:space="preserve">　</w:t>
            </w:r>
          </w:p>
        </w:tc>
        <w:tc>
          <w:tcPr>
            <w:tcW w:w="0" w:type="auto"/>
            <w:tcBorders>
              <w:top w:val="nil"/>
              <w:left w:val="nil"/>
              <w:bottom w:val="single" w:sz="4" w:space="0" w:color="auto"/>
              <w:right w:val="single" w:sz="4" w:space="0" w:color="auto"/>
            </w:tcBorders>
            <w:noWrap/>
            <w:vAlign w:val="center"/>
          </w:tcPr>
          <w:p w14:paraId="5160A631" w14:textId="77777777" w:rsidR="0044220A"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 xml:space="preserve">　</w:t>
            </w:r>
          </w:p>
        </w:tc>
        <w:tc>
          <w:tcPr>
            <w:tcW w:w="0" w:type="auto"/>
            <w:tcBorders>
              <w:top w:val="nil"/>
              <w:left w:val="nil"/>
              <w:bottom w:val="single" w:sz="4" w:space="0" w:color="auto"/>
              <w:right w:val="single" w:sz="4" w:space="0" w:color="auto"/>
            </w:tcBorders>
            <w:noWrap/>
            <w:vAlign w:val="center"/>
          </w:tcPr>
          <w:p w14:paraId="4E8A92E0" w14:textId="77777777" w:rsidR="0044220A"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61</w:t>
            </w:r>
          </w:p>
        </w:tc>
        <w:tc>
          <w:tcPr>
            <w:tcW w:w="0" w:type="auto"/>
            <w:tcBorders>
              <w:top w:val="nil"/>
              <w:left w:val="nil"/>
              <w:bottom w:val="single" w:sz="4" w:space="0" w:color="auto"/>
              <w:right w:val="single" w:sz="4" w:space="0" w:color="auto"/>
            </w:tcBorders>
            <w:noWrap/>
            <w:vAlign w:val="center"/>
          </w:tcPr>
          <w:p w14:paraId="4288AD77" w14:textId="77777777" w:rsidR="0044220A" w:rsidRDefault="0044220A">
            <w:pPr>
              <w:widowControl/>
              <w:spacing w:line="222" w:lineRule="exact"/>
              <w:jc w:val="lef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2070ABFA" w14:textId="77777777" w:rsidR="0044220A" w:rsidRDefault="0044220A">
            <w:pPr>
              <w:widowControl/>
              <w:spacing w:line="222" w:lineRule="exact"/>
              <w:jc w:val="lef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5278994F" w14:textId="77777777" w:rsidR="0044220A" w:rsidRDefault="0044220A">
            <w:pPr>
              <w:widowControl/>
              <w:spacing w:line="222" w:lineRule="exact"/>
              <w:jc w:val="lef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784F89DC" w14:textId="77777777" w:rsidR="0044220A" w:rsidRDefault="0044220A">
            <w:pPr>
              <w:widowControl/>
              <w:spacing w:line="222" w:lineRule="exact"/>
              <w:jc w:val="left"/>
              <w:rPr>
                <w:rFonts w:ascii="仿宋" w:eastAsia="仿宋" w:hAnsi="仿宋" w:cs="宋体" w:hint="eastAsia"/>
                <w:kern w:val="0"/>
                <w:sz w:val="20"/>
                <w:szCs w:val="20"/>
              </w:rPr>
            </w:pPr>
          </w:p>
        </w:tc>
      </w:tr>
      <w:tr w:rsidR="0044220A" w14:paraId="593DFD58" w14:textId="77777777">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24868247" w14:textId="77777777" w:rsidR="0044220A"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 xml:space="preserve">     政府性基金预算财政拨款</w:t>
            </w:r>
          </w:p>
        </w:tc>
        <w:tc>
          <w:tcPr>
            <w:tcW w:w="0" w:type="auto"/>
            <w:tcBorders>
              <w:top w:val="nil"/>
              <w:left w:val="nil"/>
              <w:bottom w:val="single" w:sz="4" w:space="0" w:color="auto"/>
              <w:right w:val="single" w:sz="4" w:space="0" w:color="auto"/>
            </w:tcBorders>
            <w:noWrap/>
            <w:vAlign w:val="center"/>
          </w:tcPr>
          <w:p w14:paraId="26C13F7E" w14:textId="77777777" w:rsidR="0044220A"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30</w:t>
            </w:r>
          </w:p>
        </w:tc>
        <w:tc>
          <w:tcPr>
            <w:tcW w:w="0" w:type="auto"/>
            <w:tcBorders>
              <w:top w:val="nil"/>
              <w:left w:val="nil"/>
              <w:bottom w:val="single" w:sz="4" w:space="0" w:color="auto"/>
              <w:right w:val="single" w:sz="4" w:space="0" w:color="auto"/>
            </w:tcBorders>
            <w:noWrap/>
            <w:vAlign w:val="center"/>
          </w:tcPr>
          <w:p w14:paraId="529AB40E" w14:textId="77777777" w:rsidR="0044220A"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 xml:space="preserve">　</w:t>
            </w:r>
          </w:p>
        </w:tc>
        <w:tc>
          <w:tcPr>
            <w:tcW w:w="0" w:type="auto"/>
            <w:tcBorders>
              <w:top w:val="nil"/>
              <w:left w:val="nil"/>
              <w:bottom w:val="single" w:sz="4" w:space="0" w:color="auto"/>
              <w:right w:val="single" w:sz="4" w:space="0" w:color="auto"/>
            </w:tcBorders>
            <w:noWrap/>
            <w:vAlign w:val="center"/>
          </w:tcPr>
          <w:p w14:paraId="61F70415" w14:textId="77777777" w:rsidR="0044220A"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 xml:space="preserve">　</w:t>
            </w:r>
          </w:p>
        </w:tc>
        <w:tc>
          <w:tcPr>
            <w:tcW w:w="0" w:type="auto"/>
            <w:tcBorders>
              <w:top w:val="nil"/>
              <w:left w:val="nil"/>
              <w:bottom w:val="single" w:sz="4" w:space="0" w:color="auto"/>
              <w:right w:val="single" w:sz="4" w:space="0" w:color="auto"/>
            </w:tcBorders>
            <w:noWrap/>
            <w:vAlign w:val="center"/>
          </w:tcPr>
          <w:p w14:paraId="6F0BDB68" w14:textId="77777777" w:rsidR="0044220A"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62</w:t>
            </w:r>
          </w:p>
        </w:tc>
        <w:tc>
          <w:tcPr>
            <w:tcW w:w="0" w:type="auto"/>
            <w:tcBorders>
              <w:top w:val="nil"/>
              <w:left w:val="nil"/>
              <w:bottom w:val="single" w:sz="4" w:space="0" w:color="auto"/>
              <w:right w:val="single" w:sz="4" w:space="0" w:color="auto"/>
            </w:tcBorders>
            <w:noWrap/>
            <w:vAlign w:val="center"/>
          </w:tcPr>
          <w:p w14:paraId="41CCFFED" w14:textId="77777777" w:rsidR="0044220A" w:rsidRDefault="0044220A">
            <w:pPr>
              <w:widowControl/>
              <w:spacing w:line="222" w:lineRule="exact"/>
              <w:jc w:val="lef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02F24154" w14:textId="77777777" w:rsidR="0044220A" w:rsidRDefault="0044220A">
            <w:pPr>
              <w:widowControl/>
              <w:spacing w:line="222" w:lineRule="exact"/>
              <w:jc w:val="lef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093A558F" w14:textId="77777777" w:rsidR="0044220A" w:rsidRDefault="0044220A">
            <w:pPr>
              <w:widowControl/>
              <w:spacing w:line="222" w:lineRule="exact"/>
              <w:jc w:val="lef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6F78EDA7" w14:textId="77777777" w:rsidR="0044220A" w:rsidRDefault="0044220A">
            <w:pPr>
              <w:widowControl/>
              <w:spacing w:line="222" w:lineRule="exact"/>
              <w:jc w:val="left"/>
              <w:rPr>
                <w:rFonts w:ascii="仿宋" w:eastAsia="仿宋" w:hAnsi="仿宋" w:cs="宋体" w:hint="eastAsia"/>
                <w:kern w:val="0"/>
                <w:sz w:val="20"/>
                <w:szCs w:val="20"/>
              </w:rPr>
            </w:pPr>
          </w:p>
        </w:tc>
      </w:tr>
      <w:tr w:rsidR="0044220A" w14:paraId="24643F3D" w14:textId="77777777">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1DF380AB" w14:textId="77777777" w:rsidR="0044220A"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 xml:space="preserve">      国有资本经营预算财政拨款</w:t>
            </w:r>
          </w:p>
        </w:tc>
        <w:tc>
          <w:tcPr>
            <w:tcW w:w="0" w:type="auto"/>
            <w:tcBorders>
              <w:top w:val="nil"/>
              <w:left w:val="nil"/>
              <w:bottom w:val="single" w:sz="4" w:space="0" w:color="auto"/>
              <w:right w:val="single" w:sz="4" w:space="0" w:color="auto"/>
            </w:tcBorders>
            <w:noWrap/>
            <w:vAlign w:val="center"/>
          </w:tcPr>
          <w:p w14:paraId="007EA1F7" w14:textId="77777777" w:rsidR="0044220A"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31</w:t>
            </w:r>
          </w:p>
        </w:tc>
        <w:tc>
          <w:tcPr>
            <w:tcW w:w="0" w:type="auto"/>
            <w:tcBorders>
              <w:top w:val="nil"/>
              <w:left w:val="nil"/>
              <w:bottom w:val="single" w:sz="4" w:space="0" w:color="auto"/>
              <w:right w:val="single" w:sz="4" w:space="0" w:color="auto"/>
            </w:tcBorders>
            <w:noWrap/>
            <w:vAlign w:val="center"/>
          </w:tcPr>
          <w:p w14:paraId="5D046120" w14:textId="77777777" w:rsidR="0044220A"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 xml:space="preserve">　</w:t>
            </w:r>
          </w:p>
        </w:tc>
        <w:tc>
          <w:tcPr>
            <w:tcW w:w="0" w:type="auto"/>
            <w:tcBorders>
              <w:top w:val="nil"/>
              <w:left w:val="nil"/>
              <w:bottom w:val="single" w:sz="4" w:space="0" w:color="auto"/>
              <w:right w:val="single" w:sz="4" w:space="0" w:color="auto"/>
            </w:tcBorders>
            <w:noWrap/>
            <w:vAlign w:val="center"/>
          </w:tcPr>
          <w:p w14:paraId="7A337DCC" w14:textId="77777777" w:rsidR="0044220A"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 xml:space="preserve">　</w:t>
            </w:r>
          </w:p>
        </w:tc>
        <w:tc>
          <w:tcPr>
            <w:tcW w:w="0" w:type="auto"/>
            <w:tcBorders>
              <w:top w:val="nil"/>
              <w:left w:val="nil"/>
              <w:bottom w:val="single" w:sz="4" w:space="0" w:color="auto"/>
              <w:right w:val="single" w:sz="4" w:space="0" w:color="auto"/>
            </w:tcBorders>
            <w:noWrap/>
            <w:vAlign w:val="center"/>
          </w:tcPr>
          <w:p w14:paraId="771EC63E" w14:textId="77777777" w:rsidR="0044220A"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63</w:t>
            </w:r>
          </w:p>
        </w:tc>
        <w:tc>
          <w:tcPr>
            <w:tcW w:w="0" w:type="auto"/>
            <w:tcBorders>
              <w:top w:val="nil"/>
              <w:left w:val="nil"/>
              <w:bottom w:val="single" w:sz="4" w:space="0" w:color="auto"/>
              <w:right w:val="single" w:sz="4" w:space="0" w:color="auto"/>
            </w:tcBorders>
            <w:noWrap/>
            <w:vAlign w:val="center"/>
          </w:tcPr>
          <w:p w14:paraId="48D54B20" w14:textId="77777777" w:rsidR="0044220A" w:rsidRDefault="0044220A">
            <w:pPr>
              <w:widowControl/>
              <w:spacing w:line="222" w:lineRule="exact"/>
              <w:jc w:val="lef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053921A7" w14:textId="77777777" w:rsidR="0044220A" w:rsidRDefault="0044220A">
            <w:pPr>
              <w:widowControl/>
              <w:spacing w:line="222" w:lineRule="exact"/>
              <w:jc w:val="lef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13F2D8A9" w14:textId="77777777" w:rsidR="0044220A" w:rsidRDefault="0044220A">
            <w:pPr>
              <w:widowControl/>
              <w:spacing w:line="222" w:lineRule="exact"/>
              <w:jc w:val="lef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29EAFE65" w14:textId="77777777" w:rsidR="0044220A" w:rsidRDefault="0044220A">
            <w:pPr>
              <w:widowControl/>
              <w:spacing w:line="222" w:lineRule="exact"/>
              <w:jc w:val="left"/>
              <w:rPr>
                <w:rFonts w:ascii="仿宋" w:eastAsia="仿宋" w:hAnsi="仿宋" w:cs="宋体" w:hint="eastAsia"/>
                <w:kern w:val="0"/>
                <w:sz w:val="20"/>
                <w:szCs w:val="20"/>
              </w:rPr>
            </w:pPr>
          </w:p>
        </w:tc>
      </w:tr>
      <w:tr w:rsidR="0044220A" w14:paraId="06CC676A" w14:textId="77777777">
        <w:trPr>
          <w:trHeight w:val="340"/>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tcPr>
          <w:p w14:paraId="3FB2EFD5" w14:textId="77777777" w:rsidR="0044220A"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总计</w:t>
            </w:r>
          </w:p>
        </w:tc>
        <w:tc>
          <w:tcPr>
            <w:tcW w:w="0" w:type="auto"/>
            <w:tcBorders>
              <w:top w:val="nil"/>
              <w:left w:val="nil"/>
              <w:bottom w:val="single" w:sz="4" w:space="0" w:color="auto"/>
              <w:right w:val="single" w:sz="4" w:space="0" w:color="auto"/>
            </w:tcBorders>
            <w:shd w:val="clear" w:color="000000" w:fill="FFFFFF"/>
            <w:noWrap/>
            <w:vAlign w:val="center"/>
          </w:tcPr>
          <w:p w14:paraId="185E5206" w14:textId="77777777" w:rsidR="0044220A"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32</w:t>
            </w:r>
          </w:p>
        </w:tc>
        <w:tc>
          <w:tcPr>
            <w:tcW w:w="0" w:type="auto"/>
            <w:tcBorders>
              <w:top w:val="nil"/>
              <w:left w:val="nil"/>
              <w:bottom w:val="single" w:sz="4" w:space="0" w:color="auto"/>
              <w:right w:val="single" w:sz="4" w:space="0" w:color="auto"/>
            </w:tcBorders>
            <w:noWrap/>
            <w:vAlign w:val="center"/>
          </w:tcPr>
          <w:p w14:paraId="067A025B" w14:textId="77777777" w:rsidR="0044220A"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1856.56</w:t>
            </w:r>
            <w:r>
              <w:rPr>
                <w:rFonts w:ascii="仿宋" w:eastAsia="仿宋" w:hAnsi="仿宋" w:cs="宋体"/>
                <w:kern w:val="0"/>
                <w:sz w:val="20"/>
                <w:szCs w:val="20"/>
              </w:rPr>
              <w:t xml:space="preserve">　</w:t>
            </w:r>
          </w:p>
        </w:tc>
        <w:tc>
          <w:tcPr>
            <w:tcW w:w="0" w:type="auto"/>
            <w:tcBorders>
              <w:top w:val="nil"/>
              <w:left w:val="nil"/>
              <w:bottom w:val="single" w:sz="4" w:space="0" w:color="auto"/>
              <w:right w:val="single" w:sz="4" w:space="0" w:color="auto"/>
            </w:tcBorders>
            <w:shd w:val="clear" w:color="000000" w:fill="FFFFFF"/>
            <w:noWrap/>
            <w:vAlign w:val="center"/>
          </w:tcPr>
          <w:p w14:paraId="69EA47DD" w14:textId="77777777" w:rsidR="0044220A"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总计</w:t>
            </w:r>
          </w:p>
        </w:tc>
        <w:tc>
          <w:tcPr>
            <w:tcW w:w="0" w:type="auto"/>
            <w:tcBorders>
              <w:top w:val="nil"/>
              <w:left w:val="nil"/>
              <w:bottom w:val="single" w:sz="4" w:space="0" w:color="auto"/>
              <w:right w:val="single" w:sz="4" w:space="0" w:color="auto"/>
            </w:tcBorders>
            <w:shd w:val="clear" w:color="000000" w:fill="FFFFFF"/>
            <w:noWrap/>
            <w:vAlign w:val="center"/>
          </w:tcPr>
          <w:p w14:paraId="0973DCE3" w14:textId="77777777" w:rsidR="0044220A"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64</w:t>
            </w:r>
          </w:p>
        </w:tc>
        <w:tc>
          <w:tcPr>
            <w:tcW w:w="0" w:type="auto"/>
            <w:tcBorders>
              <w:top w:val="nil"/>
              <w:left w:val="nil"/>
              <w:bottom w:val="single" w:sz="4" w:space="0" w:color="auto"/>
              <w:right w:val="single" w:sz="4" w:space="0" w:color="auto"/>
            </w:tcBorders>
            <w:shd w:val="clear" w:color="000000" w:fill="FFFFFF"/>
            <w:noWrap/>
            <w:vAlign w:val="center"/>
          </w:tcPr>
          <w:p w14:paraId="3B81FD91" w14:textId="77777777" w:rsidR="0044220A"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1856.56</w:t>
            </w:r>
          </w:p>
        </w:tc>
        <w:tc>
          <w:tcPr>
            <w:tcW w:w="0" w:type="auto"/>
            <w:tcBorders>
              <w:top w:val="nil"/>
              <w:left w:val="nil"/>
              <w:bottom w:val="single" w:sz="4" w:space="0" w:color="auto"/>
              <w:right w:val="single" w:sz="4" w:space="0" w:color="auto"/>
            </w:tcBorders>
            <w:shd w:val="clear" w:color="000000" w:fill="FFFFFF"/>
            <w:noWrap/>
            <w:vAlign w:val="center"/>
          </w:tcPr>
          <w:p w14:paraId="36C22B87" w14:textId="77777777" w:rsidR="0044220A"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1856.56</w:t>
            </w:r>
          </w:p>
        </w:tc>
        <w:tc>
          <w:tcPr>
            <w:tcW w:w="0" w:type="auto"/>
            <w:tcBorders>
              <w:top w:val="nil"/>
              <w:left w:val="nil"/>
              <w:bottom w:val="single" w:sz="4" w:space="0" w:color="auto"/>
              <w:right w:val="single" w:sz="4" w:space="0" w:color="auto"/>
            </w:tcBorders>
            <w:noWrap/>
            <w:vAlign w:val="center"/>
          </w:tcPr>
          <w:p w14:paraId="2CD3C0DA" w14:textId="77777777" w:rsidR="0044220A" w:rsidRDefault="0044220A">
            <w:pPr>
              <w:widowControl/>
              <w:spacing w:line="222" w:lineRule="exact"/>
              <w:jc w:val="lef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3F3681E9" w14:textId="77777777" w:rsidR="0044220A" w:rsidRDefault="0044220A">
            <w:pPr>
              <w:widowControl/>
              <w:spacing w:line="222" w:lineRule="exact"/>
              <w:jc w:val="left"/>
              <w:rPr>
                <w:rFonts w:ascii="仿宋" w:eastAsia="仿宋" w:hAnsi="仿宋" w:cs="宋体" w:hint="eastAsia"/>
                <w:kern w:val="0"/>
                <w:sz w:val="20"/>
                <w:szCs w:val="20"/>
              </w:rPr>
            </w:pPr>
          </w:p>
        </w:tc>
      </w:tr>
    </w:tbl>
    <w:p w14:paraId="1E3400A0" w14:textId="77777777" w:rsidR="0044220A" w:rsidRDefault="00000000">
      <w:pPr>
        <w:widowControl/>
        <w:jc w:val="left"/>
        <w:rPr>
          <w:rFonts w:ascii="仿宋" w:eastAsia="仿宋" w:hAnsi="仿宋" w:cs="Times New Roman" w:hint="eastAsia"/>
          <w:spacing w:val="-6"/>
          <w:kern w:val="0"/>
          <w:sz w:val="18"/>
          <w:szCs w:val="18"/>
        </w:rPr>
      </w:pPr>
      <w:r>
        <w:rPr>
          <w:rFonts w:ascii="仿宋" w:eastAsia="仿宋" w:hAnsi="仿宋" w:cs="Times New Roman"/>
          <w:kern w:val="0"/>
          <w:sz w:val="18"/>
          <w:szCs w:val="18"/>
        </w:rPr>
        <w:t>注：</w:t>
      </w:r>
      <w:r>
        <w:rPr>
          <w:rFonts w:ascii="仿宋" w:eastAsia="仿宋" w:hAnsi="仿宋" w:cs="Times New Roman"/>
          <w:spacing w:val="-6"/>
          <w:kern w:val="0"/>
          <w:sz w:val="18"/>
          <w:szCs w:val="18"/>
        </w:rPr>
        <w:t>本表反映部门本年度一般公共预算财政拨款、政府性基金预算财政拨款和国有资本经营预算财政拨款的总收支和年末结转结余情况。</w:t>
      </w:r>
    </w:p>
    <w:p w14:paraId="2284DEE9" w14:textId="77777777" w:rsidR="0044220A" w:rsidRDefault="0044220A">
      <w:pPr>
        <w:pStyle w:val="ad"/>
      </w:pPr>
    </w:p>
    <w:p w14:paraId="71DE4466" w14:textId="77777777" w:rsidR="0044220A" w:rsidRDefault="0044220A">
      <w:pPr>
        <w:pStyle w:val="2"/>
        <w:ind w:firstLine="480"/>
        <w:rPr>
          <w:rFonts w:hint="eastAsia"/>
        </w:rPr>
      </w:pPr>
    </w:p>
    <w:p w14:paraId="597138C7" w14:textId="77777777" w:rsidR="0044220A" w:rsidRDefault="0044220A"/>
    <w:p w14:paraId="1326DDF8" w14:textId="77777777" w:rsidR="0044220A" w:rsidRDefault="0044220A">
      <w:pPr>
        <w:pStyle w:val="ad"/>
      </w:pPr>
    </w:p>
    <w:p w14:paraId="331F471F" w14:textId="77777777" w:rsidR="0044220A" w:rsidRDefault="0044220A">
      <w:pPr>
        <w:pStyle w:val="2"/>
        <w:ind w:firstLine="480"/>
        <w:rPr>
          <w:rFonts w:hint="eastAsia"/>
        </w:rPr>
      </w:pPr>
    </w:p>
    <w:p w14:paraId="02064314" w14:textId="77777777" w:rsidR="0044220A" w:rsidRDefault="0044220A">
      <w:pPr>
        <w:widowControl/>
        <w:spacing w:afterLines="50" w:after="156"/>
        <w:jc w:val="center"/>
        <w:textAlignment w:val="center"/>
        <w:rPr>
          <w:rFonts w:ascii="仿宋" w:eastAsia="仿宋" w:hAnsi="仿宋" w:cs="Times New Roman" w:hint="eastAsia"/>
          <w:color w:val="000000"/>
          <w:kern w:val="0"/>
          <w:sz w:val="36"/>
          <w:szCs w:val="36"/>
          <w:lang w:bidi="ar"/>
        </w:rPr>
      </w:pPr>
    </w:p>
    <w:p w14:paraId="21B257BF" w14:textId="77777777" w:rsidR="0044220A" w:rsidRDefault="00000000">
      <w:pPr>
        <w:widowControl/>
        <w:spacing w:afterLines="50" w:after="156"/>
        <w:jc w:val="center"/>
        <w:textAlignment w:val="center"/>
        <w:rPr>
          <w:rFonts w:ascii="仿宋" w:eastAsia="仿宋" w:hAnsi="仿宋" w:cs="Times New Roman" w:hint="eastAsia"/>
          <w:color w:val="000000"/>
          <w:kern w:val="0"/>
          <w:sz w:val="36"/>
          <w:szCs w:val="36"/>
          <w:lang w:bidi="ar"/>
        </w:rPr>
      </w:pPr>
      <w:r>
        <w:rPr>
          <w:rFonts w:ascii="仿宋" w:eastAsia="仿宋" w:hAnsi="仿宋" w:cs="Times New Roman"/>
          <w:color w:val="000000"/>
          <w:kern w:val="0"/>
          <w:sz w:val="36"/>
          <w:szCs w:val="36"/>
          <w:lang w:bidi="ar"/>
        </w:rPr>
        <w:lastRenderedPageBreak/>
        <w:t>一般公共预算财政拨款支出决算表</w:t>
      </w:r>
      <w:bookmarkEnd w:id="1"/>
    </w:p>
    <w:p w14:paraId="1B027074" w14:textId="77777777" w:rsidR="0044220A" w:rsidRDefault="00000000">
      <w:pPr>
        <w:widowControl/>
        <w:tabs>
          <w:tab w:val="left" w:pos="3595"/>
          <w:tab w:val="left" w:pos="4031"/>
          <w:tab w:val="left" w:pos="5109"/>
          <w:tab w:val="left" w:pos="9152"/>
          <w:tab w:val="left" w:pos="9587"/>
          <w:tab w:val="left" w:pos="11160"/>
          <w:tab w:val="left" w:pos="12554"/>
          <w:tab w:val="left" w:pos="13948"/>
        </w:tabs>
        <w:jc w:val="center"/>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w:t>
      </w:r>
      <w:r>
        <w:rPr>
          <w:rFonts w:ascii="仿宋" w:eastAsia="仿宋" w:hAnsi="仿宋" w:cs="Times New Roman" w:hint="eastAsia"/>
          <w:color w:val="000000"/>
          <w:kern w:val="0"/>
          <w:sz w:val="20"/>
          <w:szCs w:val="20"/>
        </w:rPr>
        <w:t xml:space="preserve">                                                                     </w:t>
      </w:r>
      <w:r>
        <w:rPr>
          <w:rFonts w:ascii="仿宋" w:eastAsia="仿宋" w:hAnsi="仿宋" w:cs="Times New Roman"/>
          <w:color w:val="000000"/>
          <w:kern w:val="0"/>
          <w:sz w:val="20"/>
          <w:szCs w:val="20"/>
        </w:rPr>
        <w:tab/>
      </w:r>
      <w:r>
        <w:rPr>
          <w:rFonts w:ascii="仿宋" w:eastAsia="仿宋" w:hAnsi="仿宋" w:cs="Times New Roman"/>
          <w:color w:val="000000"/>
          <w:kern w:val="0"/>
          <w:sz w:val="20"/>
          <w:szCs w:val="20"/>
        </w:rPr>
        <w:tab/>
      </w:r>
      <w:r>
        <w:rPr>
          <w:rFonts w:ascii="仿宋" w:eastAsia="仿宋" w:hAnsi="仿宋" w:cs="Times New Roman"/>
          <w:color w:val="000000"/>
          <w:kern w:val="0"/>
          <w:sz w:val="20"/>
          <w:szCs w:val="20"/>
        </w:rPr>
        <w:tab/>
      </w:r>
      <w:r>
        <w:rPr>
          <w:rFonts w:ascii="仿宋" w:eastAsia="仿宋" w:hAnsi="仿宋" w:cs="Times New Roman"/>
          <w:color w:val="000000"/>
          <w:kern w:val="0"/>
          <w:sz w:val="20"/>
          <w:szCs w:val="20"/>
        </w:rPr>
        <w:tab/>
      </w:r>
      <w:r>
        <w:rPr>
          <w:rFonts w:ascii="仿宋" w:eastAsia="仿宋" w:hAnsi="仿宋" w:cs="Times New Roman" w:hint="eastAsia"/>
          <w:color w:val="000000"/>
          <w:kern w:val="0"/>
          <w:sz w:val="20"/>
          <w:szCs w:val="20"/>
        </w:rPr>
        <w:t xml:space="preserve">   </w:t>
      </w:r>
      <w:r>
        <w:rPr>
          <w:rFonts w:ascii="仿宋" w:eastAsia="仿宋" w:hAnsi="仿宋" w:cs="Times New Roman"/>
          <w:color w:val="000000"/>
          <w:kern w:val="0"/>
          <w:sz w:val="20"/>
          <w:szCs w:val="20"/>
        </w:rPr>
        <w:t>公开0</w:t>
      </w:r>
      <w:r>
        <w:rPr>
          <w:rFonts w:ascii="仿宋" w:eastAsia="仿宋" w:hAnsi="仿宋" w:cs="Times New Roman" w:hint="eastAsia"/>
          <w:color w:val="000000"/>
          <w:kern w:val="0"/>
          <w:sz w:val="20"/>
          <w:szCs w:val="20"/>
        </w:rPr>
        <w:t>5</w:t>
      </w:r>
      <w:r>
        <w:rPr>
          <w:rFonts w:ascii="仿宋" w:eastAsia="仿宋" w:hAnsi="仿宋" w:cs="Times New Roman"/>
          <w:color w:val="000000"/>
          <w:kern w:val="0"/>
          <w:sz w:val="20"/>
          <w:szCs w:val="20"/>
        </w:rPr>
        <w:t>表</w:t>
      </w:r>
    </w:p>
    <w:p w14:paraId="1D6AA195" w14:textId="77777777" w:rsidR="0044220A" w:rsidRDefault="00000000">
      <w:pPr>
        <w:widowControl/>
        <w:tabs>
          <w:tab w:val="left" w:pos="3595"/>
          <w:tab w:val="left" w:pos="4031"/>
          <w:tab w:val="left" w:pos="5109"/>
          <w:tab w:val="left" w:pos="9152"/>
          <w:tab w:val="left" w:pos="9587"/>
          <w:tab w:val="left" w:pos="11160"/>
          <w:tab w:val="left" w:pos="12554"/>
          <w:tab w:val="left" w:pos="13948"/>
        </w:tabs>
        <w:jc w:val="center"/>
        <w:rPr>
          <w:rFonts w:ascii="仿宋" w:eastAsia="仿宋" w:hAnsi="仿宋" w:cs="Times New Roman" w:hint="eastAsia"/>
          <w:color w:val="000000"/>
          <w:kern w:val="0"/>
          <w:sz w:val="24"/>
          <w:szCs w:val="24"/>
        </w:rPr>
      </w:pPr>
      <w:r>
        <w:rPr>
          <w:rFonts w:ascii="仿宋" w:eastAsia="仿宋" w:hAnsi="仿宋" w:cs="Times New Roman"/>
          <w:color w:val="000000"/>
          <w:kern w:val="0"/>
          <w:sz w:val="20"/>
          <w:szCs w:val="20"/>
        </w:rPr>
        <w:t>部门：</w:t>
      </w:r>
      <w:r>
        <w:rPr>
          <w:rFonts w:ascii="仿宋" w:eastAsia="仿宋" w:hAnsi="仿宋" w:cs="Times New Roman" w:hint="eastAsia"/>
          <w:color w:val="000000"/>
          <w:kern w:val="0"/>
          <w:sz w:val="20"/>
          <w:szCs w:val="20"/>
        </w:rPr>
        <w:t>株洲市</w:t>
      </w:r>
      <w:proofErr w:type="gramStart"/>
      <w:r>
        <w:rPr>
          <w:rFonts w:ascii="仿宋" w:eastAsia="仿宋" w:hAnsi="仿宋" w:cs="Times New Roman" w:hint="eastAsia"/>
          <w:color w:val="000000"/>
          <w:kern w:val="0"/>
          <w:sz w:val="20"/>
          <w:szCs w:val="20"/>
        </w:rPr>
        <w:t>渌</w:t>
      </w:r>
      <w:proofErr w:type="gramEnd"/>
      <w:r>
        <w:rPr>
          <w:rFonts w:ascii="仿宋" w:eastAsia="仿宋" w:hAnsi="仿宋" w:cs="Times New Roman" w:hint="eastAsia"/>
          <w:color w:val="000000"/>
          <w:kern w:val="0"/>
          <w:sz w:val="20"/>
          <w:szCs w:val="20"/>
        </w:rPr>
        <w:t>口区育红小学</w:t>
      </w:r>
      <w:r>
        <w:rPr>
          <w:rFonts w:ascii="仿宋" w:eastAsia="仿宋" w:hAnsi="仿宋" w:cs="Times New Roman"/>
          <w:color w:val="000000"/>
          <w:kern w:val="0"/>
          <w:sz w:val="20"/>
          <w:szCs w:val="20"/>
        </w:rPr>
        <w:tab/>
      </w:r>
      <w:r>
        <w:rPr>
          <w:rFonts w:ascii="仿宋" w:eastAsia="仿宋" w:hAnsi="仿宋" w:cs="Times New Roman"/>
          <w:kern w:val="0"/>
          <w:sz w:val="20"/>
          <w:szCs w:val="20"/>
        </w:rPr>
        <w:t xml:space="preserve">　</w:t>
      </w:r>
      <w:r>
        <w:rPr>
          <w:rFonts w:ascii="仿宋" w:eastAsia="仿宋" w:hAnsi="仿宋" w:cs="Times New Roman"/>
          <w:kern w:val="0"/>
          <w:sz w:val="20"/>
          <w:szCs w:val="20"/>
        </w:rPr>
        <w:tab/>
        <w:t xml:space="preserve">　</w:t>
      </w:r>
      <w:r>
        <w:rPr>
          <w:rFonts w:ascii="仿宋" w:eastAsia="仿宋" w:hAnsi="仿宋" w:cs="Times New Roman"/>
          <w:kern w:val="0"/>
          <w:sz w:val="20"/>
          <w:szCs w:val="20"/>
        </w:rPr>
        <w:tab/>
        <w:t xml:space="preserve">　</w:t>
      </w:r>
      <w:r>
        <w:rPr>
          <w:rFonts w:ascii="仿宋" w:eastAsia="仿宋" w:hAnsi="仿宋" w:cs="Times New Roman"/>
          <w:kern w:val="0"/>
          <w:sz w:val="20"/>
          <w:szCs w:val="20"/>
        </w:rPr>
        <w:tab/>
        <w:t xml:space="preserve">　</w:t>
      </w:r>
      <w:r>
        <w:rPr>
          <w:rFonts w:ascii="仿宋" w:eastAsia="仿宋" w:hAnsi="仿宋" w:cs="Times New Roman"/>
          <w:kern w:val="0"/>
          <w:sz w:val="20"/>
          <w:szCs w:val="20"/>
        </w:rPr>
        <w:tab/>
        <w:t xml:space="preserve">　</w:t>
      </w:r>
      <w:r>
        <w:rPr>
          <w:rFonts w:ascii="仿宋" w:eastAsia="仿宋" w:hAnsi="仿宋" w:cs="Times New Roman"/>
          <w:kern w:val="0"/>
          <w:sz w:val="20"/>
          <w:szCs w:val="20"/>
        </w:rPr>
        <w:tab/>
        <w:t xml:space="preserve">　</w:t>
      </w:r>
      <w:r>
        <w:rPr>
          <w:rFonts w:ascii="仿宋" w:eastAsia="仿宋" w:hAnsi="仿宋" w:cs="Times New Roman" w:hint="eastAsia"/>
          <w:kern w:val="0"/>
          <w:sz w:val="20"/>
          <w:szCs w:val="20"/>
        </w:rPr>
        <w:t xml:space="preserve">               </w:t>
      </w:r>
      <w:r>
        <w:rPr>
          <w:rFonts w:ascii="仿宋" w:eastAsia="仿宋" w:hAnsi="仿宋" w:cs="Times New Roman"/>
          <w:color w:val="000000"/>
          <w:kern w:val="0"/>
          <w:sz w:val="20"/>
          <w:szCs w:val="20"/>
        </w:rPr>
        <w:t>单位：万元</w:t>
      </w:r>
    </w:p>
    <w:tbl>
      <w:tblPr>
        <w:tblW w:w="14239" w:type="dxa"/>
        <w:jc w:val="center"/>
        <w:tblLook w:val="04A0" w:firstRow="1" w:lastRow="0" w:firstColumn="1" w:lastColumn="0" w:noHBand="0" w:noVBand="1"/>
      </w:tblPr>
      <w:tblGrid>
        <w:gridCol w:w="1220"/>
        <w:gridCol w:w="3527"/>
        <w:gridCol w:w="3000"/>
        <w:gridCol w:w="3492"/>
        <w:gridCol w:w="3000"/>
      </w:tblGrid>
      <w:tr w:rsidR="0044220A" w14:paraId="65FDFA30" w14:textId="77777777">
        <w:trPr>
          <w:trHeight w:val="340"/>
          <w:jc w:val="center"/>
        </w:trPr>
        <w:tc>
          <w:tcPr>
            <w:tcW w:w="4747" w:type="dxa"/>
            <w:gridSpan w:val="2"/>
            <w:tcBorders>
              <w:top w:val="single" w:sz="8" w:space="0" w:color="auto"/>
              <w:left w:val="single" w:sz="8" w:space="0" w:color="auto"/>
              <w:bottom w:val="single" w:sz="4" w:space="0" w:color="auto"/>
              <w:right w:val="single" w:sz="4" w:space="0" w:color="auto"/>
            </w:tcBorders>
            <w:shd w:val="clear" w:color="auto" w:fill="BFBFBF" w:themeFill="background1" w:themeFillShade="BF"/>
            <w:vAlign w:val="center"/>
          </w:tcPr>
          <w:p w14:paraId="374CE833" w14:textId="77777777" w:rsidR="0044220A" w:rsidRDefault="00000000">
            <w:pPr>
              <w:widowControl/>
              <w:jc w:val="center"/>
              <w:rPr>
                <w:rFonts w:ascii="仿宋" w:eastAsia="仿宋" w:hAnsi="仿宋" w:cs="Times New Roman" w:hint="eastAsia"/>
                <w:b/>
                <w:kern w:val="0"/>
                <w:sz w:val="20"/>
                <w:szCs w:val="20"/>
              </w:rPr>
            </w:pPr>
            <w:r>
              <w:rPr>
                <w:rFonts w:ascii="仿宋" w:eastAsia="仿宋" w:hAnsi="仿宋" w:cs="Times New Roman"/>
                <w:b/>
                <w:kern w:val="0"/>
                <w:sz w:val="20"/>
                <w:szCs w:val="20"/>
              </w:rPr>
              <w:t xml:space="preserve">项 </w:t>
            </w:r>
            <w:r>
              <w:rPr>
                <w:rFonts w:ascii="仿宋" w:eastAsia="仿宋" w:hAnsi="仿宋" w:cs="Times New Roman"/>
                <w:b/>
                <w:color w:val="000000"/>
                <w:kern w:val="0"/>
                <w:sz w:val="20"/>
                <w:szCs w:val="20"/>
              </w:rPr>
              <w:t xml:space="preserve">   </w:t>
            </w:r>
            <w:r>
              <w:rPr>
                <w:rFonts w:ascii="仿宋" w:eastAsia="仿宋" w:hAnsi="仿宋" w:cs="Times New Roman"/>
                <w:b/>
                <w:kern w:val="0"/>
                <w:sz w:val="20"/>
                <w:szCs w:val="20"/>
              </w:rPr>
              <w:t>目</w:t>
            </w:r>
          </w:p>
        </w:tc>
        <w:tc>
          <w:tcPr>
            <w:tcW w:w="9492" w:type="dxa"/>
            <w:gridSpan w:val="3"/>
            <w:tcBorders>
              <w:top w:val="single" w:sz="8" w:space="0" w:color="auto"/>
              <w:left w:val="nil"/>
              <w:bottom w:val="single" w:sz="4" w:space="0" w:color="auto"/>
              <w:right w:val="single" w:sz="8" w:space="0" w:color="000000"/>
            </w:tcBorders>
            <w:shd w:val="clear" w:color="auto" w:fill="BFBFBF" w:themeFill="background1" w:themeFillShade="BF"/>
            <w:vAlign w:val="center"/>
          </w:tcPr>
          <w:p w14:paraId="3E07B279" w14:textId="77777777" w:rsidR="0044220A" w:rsidRDefault="00000000">
            <w:pPr>
              <w:widowControl/>
              <w:jc w:val="center"/>
              <w:rPr>
                <w:rFonts w:ascii="仿宋" w:eastAsia="仿宋" w:hAnsi="仿宋" w:cs="Times New Roman" w:hint="eastAsia"/>
                <w:b/>
                <w:kern w:val="0"/>
                <w:sz w:val="20"/>
                <w:szCs w:val="20"/>
              </w:rPr>
            </w:pPr>
            <w:r>
              <w:rPr>
                <w:rFonts w:ascii="仿宋" w:eastAsia="仿宋" w:hAnsi="仿宋" w:cs="Times New Roman"/>
                <w:b/>
                <w:kern w:val="0"/>
                <w:sz w:val="20"/>
                <w:szCs w:val="20"/>
              </w:rPr>
              <w:t>本年支出</w:t>
            </w:r>
          </w:p>
        </w:tc>
      </w:tr>
      <w:tr w:rsidR="0044220A" w14:paraId="0B23B1DE" w14:textId="77777777">
        <w:trPr>
          <w:trHeight w:val="340"/>
          <w:jc w:val="center"/>
        </w:trPr>
        <w:tc>
          <w:tcPr>
            <w:tcW w:w="1220" w:type="dxa"/>
            <w:vMerge w:val="restart"/>
            <w:tcBorders>
              <w:top w:val="single" w:sz="4" w:space="0" w:color="auto"/>
              <w:left w:val="single" w:sz="8" w:space="0" w:color="auto"/>
              <w:bottom w:val="single" w:sz="4" w:space="0" w:color="auto"/>
              <w:right w:val="single" w:sz="4" w:space="0" w:color="auto"/>
            </w:tcBorders>
            <w:shd w:val="clear" w:color="auto" w:fill="BFBFBF" w:themeFill="background1" w:themeFillShade="BF"/>
            <w:vAlign w:val="center"/>
          </w:tcPr>
          <w:p w14:paraId="3EEBD274" w14:textId="77777777" w:rsidR="0044220A" w:rsidRDefault="00000000">
            <w:pPr>
              <w:widowControl/>
              <w:jc w:val="center"/>
              <w:rPr>
                <w:rFonts w:ascii="仿宋" w:eastAsia="仿宋" w:hAnsi="仿宋" w:cs="Times New Roman" w:hint="eastAsia"/>
                <w:b/>
                <w:kern w:val="0"/>
                <w:sz w:val="20"/>
                <w:szCs w:val="20"/>
              </w:rPr>
            </w:pPr>
            <w:r>
              <w:rPr>
                <w:rFonts w:ascii="仿宋" w:eastAsia="仿宋" w:hAnsi="仿宋" w:cs="Times New Roman"/>
                <w:b/>
                <w:kern w:val="0"/>
                <w:sz w:val="20"/>
                <w:szCs w:val="20"/>
              </w:rPr>
              <w:t>功能分类科目编码</w:t>
            </w:r>
          </w:p>
        </w:tc>
        <w:tc>
          <w:tcPr>
            <w:tcW w:w="3527" w:type="dxa"/>
            <w:vMerge w:val="restart"/>
            <w:tcBorders>
              <w:top w:val="nil"/>
              <w:left w:val="single" w:sz="4" w:space="0" w:color="auto"/>
              <w:bottom w:val="single" w:sz="4" w:space="0" w:color="auto"/>
              <w:right w:val="single" w:sz="4" w:space="0" w:color="auto"/>
            </w:tcBorders>
            <w:shd w:val="clear" w:color="auto" w:fill="BFBFBF" w:themeFill="background1" w:themeFillShade="BF"/>
            <w:vAlign w:val="center"/>
          </w:tcPr>
          <w:p w14:paraId="62960658" w14:textId="77777777" w:rsidR="0044220A" w:rsidRDefault="00000000">
            <w:pPr>
              <w:widowControl/>
              <w:jc w:val="center"/>
              <w:rPr>
                <w:rFonts w:ascii="仿宋" w:eastAsia="仿宋" w:hAnsi="仿宋" w:cs="Times New Roman" w:hint="eastAsia"/>
                <w:b/>
                <w:kern w:val="0"/>
                <w:sz w:val="20"/>
                <w:szCs w:val="20"/>
              </w:rPr>
            </w:pPr>
            <w:r>
              <w:rPr>
                <w:rFonts w:ascii="仿宋" w:eastAsia="仿宋" w:hAnsi="仿宋" w:cs="Times New Roman"/>
                <w:b/>
                <w:kern w:val="0"/>
                <w:sz w:val="20"/>
                <w:szCs w:val="20"/>
              </w:rPr>
              <w:t>科目名称</w:t>
            </w:r>
          </w:p>
        </w:tc>
        <w:tc>
          <w:tcPr>
            <w:tcW w:w="3000" w:type="dxa"/>
            <w:vMerge w:val="restart"/>
            <w:tcBorders>
              <w:top w:val="nil"/>
              <w:left w:val="single" w:sz="4" w:space="0" w:color="auto"/>
              <w:bottom w:val="single" w:sz="4" w:space="0" w:color="000000"/>
              <w:right w:val="single" w:sz="4" w:space="0" w:color="auto"/>
            </w:tcBorders>
            <w:shd w:val="clear" w:color="auto" w:fill="BFBFBF" w:themeFill="background1" w:themeFillShade="BF"/>
            <w:vAlign w:val="center"/>
          </w:tcPr>
          <w:p w14:paraId="598CA98B" w14:textId="77777777" w:rsidR="0044220A" w:rsidRDefault="00000000">
            <w:pPr>
              <w:widowControl/>
              <w:jc w:val="center"/>
              <w:rPr>
                <w:rFonts w:ascii="仿宋" w:eastAsia="仿宋" w:hAnsi="仿宋" w:cs="Times New Roman" w:hint="eastAsia"/>
                <w:b/>
                <w:kern w:val="0"/>
                <w:sz w:val="20"/>
                <w:szCs w:val="20"/>
              </w:rPr>
            </w:pPr>
            <w:r>
              <w:rPr>
                <w:rFonts w:ascii="仿宋" w:eastAsia="仿宋" w:hAnsi="仿宋" w:cs="Times New Roman"/>
                <w:b/>
                <w:kern w:val="0"/>
                <w:sz w:val="20"/>
                <w:szCs w:val="20"/>
              </w:rPr>
              <w:t>小计</w:t>
            </w:r>
          </w:p>
        </w:tc>
        <w:tc>
          <w:tcPr>
            <w:tcW w:w="3492" w:type="dxa"/>
            <w:vMerge w:val="restart"/>
            <w:tcBorders>
              <w:top w:val="nil"/>
              <w:left w:val="single" w:sz="4" w:space="0" w:color="auto"/>
              <w:bottom w:val="single" w:sz="4" w:space="0" w:color="000000"/>
              <w:right w:val="single" w:sz="4" w:space="0" w:color="auto"/>
            </w:tcBorders>
            <w:shd w:val="clear" w:color="auto" w:fill="BFBFBF" w:themeFill="background1" w:themeFillShade="BF"/>
            <w:vAlign w:val="center"/>
          </w:tcPr>
          <w:p w14:paraId="2FFDC8B6" w14:textId="77777777" w:rsidR="0044220A" w:rsidRDefault="00000000">
            <w:pPr>
              <w:widowControl/>
              <w:jc w:val="center"/>
              <w:rPr>
                <w:rFonts w:ascii="仿宋" w:eastAsia="仿宋" w:hAnsi="仿宋" w:cs="Times New Roman" w:hint="eastAsia"/>
                <w:b/>
                <w:kern w:val="0"/>
                <w:sz w:val="20"/>
                <w:szCs w:val="20"/>
              </w:rPr>
            </w:pPr>
            <w:r>
              <w:rPr>
                <w:rFonts w:ascii="仿宋" w:eastAsia="仿宋" w:hAnsi="仿宋" w:cs="Times New Roman"/>
                <w:b/>
                <w:kern w:val="0"/>
                <w:sz w:val="20"/>
                <w:szCs w:val="20"/>
              </w:rPr>
              <w:t>基本支出</w:t>
            </w:r>
          </w:p>
        </w:tc>
        <w:tc>
          <w:tcPr>
            <w:tcW w:w="3000" w:type="dxa"/>
            <w:vMerge w:val="restart"/>
            <w:tcBorders>
              <w:top w:val="nil"/>
              <w:left w:val="single" w:sz="4" w:space="0" w:color="auto"/>
              <w:bottom w:val="single" w:sz="4" w:space="0" w:color="000000"/>
              <w:right w:val="single" w:sz="8" w:space="0" w:color="auto"/>
            </w:tcBorders>
            <w:shd w:val="clear" w:color="auto" w:fill="BFBFBF" w:themeFill="background1" w:themeFillShade="BF"/>
            <w:vAlign w:val="center"/>
          </w:tcPr>
          <w:p w14:paraId="4F506290" w14:textId="77777777" w:rsidR="0044220A" w:rsidRDefault="00000000">
            <w:pPr>
              <w:widowControl/>
              <w:jc w:val="center"/>
              <w:rPr>
                <w:rFonts w:ascii="仿宋" w:eastAsia="仿宋" w:hAnsi="仿宋" w:cs="Times New Roman" w:hint="eastAsia"/>
                <w:b/>
                <w:kern w:val="0"/>
                <w:sz w:val="20"/>
                <w:szCs w:val="20"/>
              </w:rPr>
            </w:pPr>
            <w:r>
              <w:rPr>
                <w:rFonts w:ascii="仿宋" w:eastAsia="仿宋" w:hAnsi="仿宋" w:cs="Times New Roman"/>
                <w:b/>
                <w:kern w:val="0"/>
                <w:sz w:val="20"/>
                <w:szCs w:val="20"/>
              </w:rPr>
              <w:t>项目支出</w:t>
            </w:r>
          </w:p>
        </w:tc>
      </w:tr>
      <w:tr w:rsidR="0044220A" w14:paraId="094C50ED" w14:textId="77777777">
        <w:trPr>
          <w:trHeight w:val="340"/>
          <w:jc w:val="center"/>
        </w:trPr>
        <w:tc>
          <w:tcPr>
            <w:tcW w:w="1220" w:type="dxa"/>
            <w:vMerge/>
            <w:tcBorders>
              <w:top w:val="single" w:sz="4" w:space="0" w:color="auto"/>
              <w:left w:val="single" w:sz="8" w:space="0" w:color="auto"/>
              <w:bottom w:val="single" w:sz="4" w:space="0" w:color="auto"/>
              <w:right w:val="single" w:sz="4" w:space="0" w:color="auto"/>
            </w:tcBorders>
            <w:shd w:val="clear" w:color="auto" w:fill="BFBFBF" w:themeFill="background1" w:themeFillShade="BF"/>
            <w:vAlign w:val="center"/>
          </w:tcPr>
          <w:p w14:paraId="2A9C7DBF" w14:textId="77777777" w:rsidR="0044220A" w:rsidRDefault="0044220A">
            <w:pPr>
              <w:widowControl/>
              <w:jc w:val="left"/>
              <w:rPr>
                <w:rFonts w:ascii="仿宋" w:eastAsia="仿宋" w:hAnsi="仿宋" w:cs="Times New Roman" w:hint="eastAsia"/>
                <w:kern w:val="0"/>
                <w:sz w:val="20"/>
                <w:szCs w:val="20"/>
              </w:rPr>
            </w:pPr>
          </w:p>
        </w:tc>
        <w:tc>
          <w:tcPr>
            <w:tcW w:w="3527" w:type="dxa"/>
            <w:vMerge/>
            <w:tcBorders>
              <w:top w:val="nil"/>
              <w:left w:val="single" w:sz="4" w:space="0" w:color="auto"/>
              <w:bottom w:val="single" w:sz="4" w:space="0" w:color="auto"/>
              <w:right w:val="single" w:sz="4" w:space="0" w:color="auto"/>
            </w:tcBorders>
            <w:shd w:val="clear" w:color="auto" w:fill="BFBFBF" w:themeFill="background1" w:themeFillShade="BF"/>
            <w:vAlign w:val="center"/>
          </w:tcPr>
          <w:p w14:paraId="05F8A9A8" w14:textId="77777777" w:rsidR="0044220A" w:rsidRDefault="0044220A">
            <w:pPr>
              <w:widowControl/>
              <w:jc w:val="left"/>
              <w:rPr>
                <w:rFonts w:ascii="仿宋" w:eastAsia="仿宋" w:hAnsi="仿宋" w:cs="Times New Roman" w:hint="eastAsia"/>
                <w:kern w:val="0"/>
                <w:sz w:val="20"/>
                <w:szCs w:val="20"/>
              </w:rPr>
            </w:pPr>
          </w:p>
        </w:tc>
        <w:tc>
          <w:tcPr>
            <w:tcW w:w="3000" w:type="dxa"/>
            <w:vMerge/>
            <w:tcBorders>
              <w:top w:val="nil"/>
              <w:left w:val="single" w:sz="4" w:space="0" w:color="auto"/>
              <w:bottom w:val="single" w:sz="4" w:space="0" w:color="000000"/>
              <w:right w:val="single" w:sz="4" w:space="0" w:color="auto"/>
            </w:tcBorders>
            <w:shd w:val="clear" w:color="auto" w:fill="BFBFBF" w:themeFill="background1" w:themeFillShade="BF"/>
            <w:vAlign w:val="center"/>
          </w:tcPr>
          <w:p w14:paraId="4BAA3D45" w14:textId="77777777" w:rsidR="0044220A" w:rsidRDefault="0044220A">
            <w:pPr>
              <w:widowControl/>
              <w:jc w:val="left"/>
              <w:rPr>
                <w:rFonts w:ascii="仿宋" w:eastAsia="仿宋" w:hAnsi="仿宋" w:cs="Times New Roman" w:hint="eastAsia"/>
                <w:kern w:val="0"/>
                <w:sz w:val="20"/>
                <w:szCs w:val="20"/>
              </w:rPr>
            </w:pPr>
          </w:p>
        </w:tc>
        <w:tc>
          <w:tcPr>
            <w:tcW w:w="3492" w:type="dxa"/>
            <w:vMerge/>
            <w:tcBorders>
              <w:top w:val="nil"/>
              <w:left w:val="single" w:sz="4" w:space="0" w:color="auto"/>
              <w:bottom w:val="single" w:sz="4" w:space="0" w:color="000000"/>
              <w:right w:val="single" w:sz="4" w:space="0" w:color="auto"/>
            </w:tcBorders>
            <w:shd w:val="clear" w:color="auto" w:fill="BFBFBF" w:themeFill="background1" w:themeFillShade="BF"/>
            <w:vAlign w:val="center"/>
          </w:tcPr>
          <w:p w14:paraId="05A38503" w14:textId="77777777" w:rsidR="0044220A" w:rsidRDefault="0044220A">
            <w:pPr>
              <w:widowControl/>
              <w:jc w:val="left"/>
              <w:rPr>
                <w:rFonts w:ascii="仿宋" w:eastAsia="仿宋" w:hAnsi="仿宋" w:cs="Times New Roman" w:hint="eastAsia"/>
                <w:kern w:val="0"/>
                <w:sz w:val="20"/>
                <w:szCs w:val="20"/>
              </w:rPr>
            </w:pPr>
          </w:p>
        </w:tc>
        <w:tc>
          <w:tcPr>
            <w:tcW w:w="3000" w:type="dxa"/>
            <w:vMerge/>
            <w:tcBorders>
              <w:top w:val="nil"/>
              <w:left w:val="single" w:sz="4" w:space="0" w:color="auto"/>
              <w:bottom w:val="single" w:sz="4" w:space="0" w:color="000000"/>
              <w:right w:val="single" w:sz="8" w:space="0" w:color="auto"/>
            </w:tcBorders>
            <w:shd w:val="clear" w:color="auto" w:fill="BFBFBF" w:themeFill="background1" w:themeFillShade="BF"/>
            <w:vAlign w:val="center"/>
          </w:tcPr>
          <w:p w14:paraId="6E096A36" w14:textId="77777777" w:rsidR="0044220A" w:rsidRDefault="0044220A">
            <w:pPr>
              <w:widowControl/>
              <w:jc w:val="left"/>
              <w:rPr>
                <w:rFonts w:ascii="仿宋" w:eastAsia="仿宋" w:hAnsi="仿宋" w:cs="Times New Roman" w:hint="eastAsia"/>
                <w:kern w:val="0"/>
                <w:sz w:val="20"/>
                <w:szCs w:val="20"/>
              </w:rPr>
            </w:pPr>
          </w:p>
        </w:tc>
      </w:tr>
      <w:tr w:rsidR="0044220A" w14:paraId="76582206" w14:textId="77777777" w:rsidTr="009010D5">
        <w:trPr>
          <w:trHeight w:hRule="exact" w:val="93"/>
          <w:jc w:val="center"/>
        </w:trPr>
        <w:tc>
          <w:tcPr>
            <w:tcW w:w="1220" w:type="dxa"/>
            <w:vMerge/>
            <w:tcBorders>
              <w:top w:val="single" w:sz="4" w:space="0" w:color="auto"/>
              <w:left w:val="single" w:sz="8" w:space="0" w:color="auto"/>
              <w:bottom w:val="single" w:sz="4" w:space="0" w:color="auto"/>
              <w:right w:val="single" w:sz="4" w:space="0" w:color="auto"/>
            </w:tcBorders>
            <w:shd w:val="clear" w:color="auto" w:fill="BFBFBF" w:themeFill="background1" w:themeFillShade="BF"/>
            <w:vAlign w:val="center"/>
          </w:tcPr>
          <w:p w14:paraId="44CEAA93" w14:textId="77777777" w:rsidR="0044220A" w:rsidRDefault="0044220A">
            <w:pPr>
              <w:widowControl/>
              <w:jc w:val="left"/>
              <w:rPr>
                <w:rFonts w:ascii="仿宋" w:eastAsia="仿宋" w:hAnsi="仿宋" w:cs="Times New Roman" w:hint="eastAsia"/>
                <w:kern w:val="0"/>
                <w:sz w:val="20"/>
                <w:szCs w:val="20"/>
              </w:rPr>
            </w:pPr>
          </w:p>
        </w:tc>
        <w:tc>
          <w:tcPr>
            <w:tcW w:w="3527" w:type="dxa"/>
            <w:vMerge/>
            <w:tcBorders>
              <w:top w:val="nil"/>
              <w:left w:val="single" w:sz="4" w:space="0" w:color="auto"/>
              <w:bottom w:val="single" w:sz="4" w:space="0" w:color="auto"/>
              <w:right w:val="single" w:sz="4" w:space="0" w:color="auto"/>
            </w:tcBorders>
            <w:shd w:val="clear" w:color="auto" w:fill="BFBFBF" w:themeFill="background1" w:themeFillShade="BF"/>
            <w:vAlign w:val="center"/>
          </w:tcPr>
          <w:p w14:paraId="051DFD88" w14:textId="77777777" w:rsidR="0044220A" w:rsidRDefault="0044220A">
            <w:pPr>
              <w:widowControl/>
              <w:jc w:val="left"/>
              <w:rPr>
                <w:rFonts w:ascii="仿宋" w:eastAsia="仿宋" w:hAnsi="仿宋" w:cs="Times New Roman" w:hint="eastAsia"/>
                <w:kern w:val="0"/>
                <w:sz w:val="20"/>
                <w:szCs w:val="20"/>
              </w:rPr>
            </w:pPr>
          </w:p>
        </w:tc>
        <w:tc>
          <w:tcPr>
            <w:tcW w:w="3000" w:type="dxa"/>
            <w:vMerge/>
            <w:tcBorders>
              <w:top w:val="nil"/>
              <w:left w:val="single" w:sz="4" w:space="0" w:color="auto"/>
              <w:bottom w:val="single" w:sz="4" w:space="0" w:color="000000"/>
              <w:right w:val="single" w:sz="4" w:space="0" w:color="auto"/>
            </w:tcBorders>
            <w:shd w:val="clear" w:color="auto" w:fill="BFBFBF" w:themeFill="background1" w:themeFillShade="BF"/>
            <w:vAlign w:val="center"/>
          </w:tcPr>
          <w:p w14:paraId="47D78585" w14:textId="77777777" w:rsidR="0044220A" w:rsidRDefault="0044220A">
            <w:pPr>
              <w:widowControl/>
              <w:jc w:val="left"/>
              <w:rPr>
                <w:rFonts w:ascii="仿宋" w:eastAsia="仿宋" w:hAnsi="仿宋" w:cs="Times New Roman" w:hint="eastAsia"/>
                <w:kern w:val="0"/>
                <w:sz w:val="20"/>
                <w:szCs w:val="20"/>
              </w:rPr>
            </w:pPr>
          </w:p>
        </w:tc>
        <w:tc>
          <w:tcPr>
            <w:tcW w:w="3492" w:type="dxa"/>
            <w:vMerge/>
            <w:tcBorders>
              <w:top w:val="nil"/>
              <w:left w:val="single" w:sz="4" w:space="0" w:color="auto"/>
              <w:bottom w:val="single" w:sz="4" w:space="0" w:color="000000"/>
              <w:right w:val="single" w:sz="4" w:space="0" w:color="auto"/>
            </w:tcBorders>
            <w:shd w:val="clear" w:color="auto" w:fill="BFBFBF" w:themeFill="background1" w:themeFillShade="BF"/>
            <w:vAlign w:val="center"/>
          </w:tcPr>
          <w:p w14:paraId="0DE7C266" w14:textId="77777777" w:rsidR="0044220A" w:rsidRDefault="0044220A">
            <w:pPr>
              <w:widowControl/>
              <w:jc w:val="left"/>
              <w:rPr>
                <w:rFonts w:ascii="仿宋" w:eastAsia="仿宋" w:hAnsi="仿宋" w:cs="Times New Roman" w:hint="eastAsia"/>
                <w:kern w:val="0"/>
                <w:sz w:val="20"/>
                <w:szCs w:val="20"/>
              </w:rPr>
            </w:pPr>
          </w:p>
        </w:tc>
        <w:tc>
          <w:tcPr>
            <w:tcW w:w="3000" w:type="dxa"/>
            <w:vMerge/>
            <w:tcBorders>
              <w:top w:val="nil"/>
              <w:left w:val="single" w:sz="4" w:space="0" w:color="auto"/>
              <w:bottom w:val="single" w:sz="4" w:space="0" w:color="000000"/>
              <w:right w:val="single" w:sz="8" w:space="0" w:color="auto"/>
            </w:tcBorders>
            <w:shd w:val="clear" w:color="auto" w:fill="BFBFBF" w:themeFill="background1" w:themeFillShade="BF"/>
            <w:vAlign w:val="center"/>
          </w:tcPr>
          <w:p w14:paraId="4F6105DE" w14:textId="77777777" w:rsidR="0044220A" w:rsidRDefault="0044220A">
            <w:pPr>
              <w:widowControl/>
              <w:jc w:val="left"/>
              <w:rPr>
                <w:rFonts w:ascii="仿宋" w:eastAsia="仿宋" w:hAnsi="仿宋" w:cs="Times New Roman" w:hint="eastAsia"/>
                <w:kern w:val="0"/>
                <w:sz w:val="20"/>
                <w:szCs w:val="20"/>
              </w:rPr>
            </w:pPr>
          </w:p>
        </w:tc>
      </w:tr>
      <w:tr w:rsidR="0044220A" w14:paraId="0E5B3023" w14:textId="77777777">
        <w:trPr>
          <w:trHeight w:val="340"/>
          <w:jc w:val="center"/>
        </w:trPr>
        <w:tc>
          <w:tcPr>
            <w:tcW w:w="4747" w:type="dxa"/>
            <w:gridSpan w:val="2"/>
            <w:tcBorders>
              <w:top w:val="single" w:sz="4" w:space="0" w:color="auto"/>
              <w:left w:val="single" w:sz="8" w:space="0" w:color="auto"/>
              <w:bottom w:val="single" w:sz="4" w:space="0" w:color="auto"/>
              <w:right w:val="single" w:sz="4" w:space="0" w:color="auto"/>
            </w:tcBorders>
            <w:shd w:val="clear" w:color="auto" w:fill="BFBFBF" w:themeFill="background1" w:themeFillShade="BF"/>
            <w:vAlign w:val="center"/>
          </w:tcPr>
          <w:p w14:paraId="0900B9DD" w14:textId="77777777" w:rsidR="0044220A" w:rsidRDefault="00000000">
            <w:pPr>
              <w:widowControl/>
              <w:jc w:val="center"/>
              <w:rPr>
                <w:rFonts w:ascii="仿宋" w:eastAsia="仿宋" w:hAnsi="仿宋" w:cs="Times New Roman" w:hint="eastAsia"/>
                <w:kern w:val="0"/>
                <w:sz w:val="20"/>
                <w:szCs w:val="20"/>
              </w:rPr>
            </w:pPr>
            <w:r>
              <w:rPr>
                <w:rFonts w:ascii="仿宋" w:eastAsia="仿宋" w:hAnsi="仿宋" w:cs="Times New Roman"/>
                <w:kern w:val="0"/>
                <w:sz w:val="20"/>
                <w:szCs w:val="20"/>
              </w:rPr>
              <w:t>栏次</w:t>
            </w:r>
          </w:p>
        </w:tc>
        <w:tc>
          <w:tcPr>
            <w:tcW w:w="3000" w:type="dxa"/>
            <w:tcBorders>
              <w:top w:val="nil"/>
              <w:left w:val="nil"/>
              <w:bottom w:val="single" w:sz="4" w:space="0" w:color="auto"/>
              <w:right w:val="single" w:sz="4" w:space="0" w:color="auto"/>
            </w:tcBorders>
            <w:shd w:val="clear" w:color="auto" w:fill="BFBFBF" w:themeFill="background1" w:themeFillShade="BF"/>
            <w:vAlign w:val="center"/>
          </w:tcPr>
          <w:p w14:paraId="08A9C892" w14:textId="77777777" w:rsidR="0044220A" w:rsidRDefault="00000000">
            <w:pPr>
              <w:widowControl/>
              <w:jc w:val="center"/>
              <w:rPr>
                <w:rFonts w:ascii="仿宋" w:eastAsia="仿宋" w:hAnsi="仿宋" w:cs="Times New Roman" w:hint="eastAsia"/>
                <w:kern w:val="0"/>
                <w:sz w:val="20"/>
                <w:szCs w:val="20"/>
              </w:rPr>
            </w:pPr>
            <w:r>
              <w:rPr>
                <w:rFonts w:ascii="仿宋" w:eastAsia="仿宋" w:hAnsi="仿宋" w:cs="Times New Roman"/>
                <w:kern w:val="0"/>
                <w:sz w:val="20"/>
                <w:szCs w:val="20"/>
              </w:rPr>
              <w:t>1</w:t>
            </w:r>
          </w:p>
        </w:tc>
        <w:tc>
          <w:tcPr>
            <w:tcW w:w="3492" w:type="dxa"/>
            <w:tcBorders>
              <w:top w:val="nil"/>
              <w:left w:val="nil"/>
              <w:bottom w:val="single" w:sz="4" w:space="0" w:color="auto"/>
              <w:right w:val="single" w:sz="4" w:space="0" w:color="auto"/>
            </w:tcBorders>
            <w:shd w:val="clear" w:color="auto" w:fill="BFBFBF" w:themeFill="background1" w:themeFillShade="BF"/>
            <w:vAlign w:val="center"/>
          </w:tcPr>
          <w:p w14:paraId="7B1FF8C8" w14:textId="77777777" w:rsidR="0044220A" w:rsidRDefault="00000000">
            <w:pPr>
              <w:widowControl/>
              <w:jc w:val="center"/>
              <w:rPr>
                <w:rFonts w:ascii="仿宋" w:eastAsia="仿宋" w:hAnsi="仿宋" w:cs="Times New Roman" w:hint="eastAsia"/>
                <w:kern w:val="0"/>
                <w:sz w:val="20"/>
                <w:szCs w:val="20"/>
              </w:rPr>
            </w:pPr>
            <w:r>
              <w:rPr>
                <w:rFonts w:ascii="仿宋" w:eastAsia="仿宋" w:hAnsi="仿宋" w:cs="Times New Roman"/>
                <w:kern w:val="0"/>
                <w:sz w:val="20"/>
                <w:szCs w:val="20"/>
              </w:rPr>
              <w:t>2</w:t>
            </w:r>
          </w:p>
        </w:tc>
        <w:tc>
          <w:tcPr>
            <w:tcW w:w="3000" w:type="dxa"/>
            <w:tcBorders>
              <w:top w:val="nil"/>
              <w:left w:val="nil"/>
              <w:bottom w:val="single" w:sz="4" w:space="0" w:color="auto"/>
              <w:right w:val="single" w:sz="8" w:space="0" w:color="auto"/>
            </w:tcBorders>
            <w:shd w:val="clear" w:color="auto" w:fill="BFBFBF" w:themeFill="background1" w:themeFillShade="BF"/>
            <w:vAlign w:val="center"/>
          </w:tcPr>
          <w:p w14:paraId="3D21B021" w14:textId="77777777" w:rsidR="0044220A" w:rsidRDefault="00000000">
            <w:pPr>
              <w:widowControl/>
              <w:jc w:val="center"/>
              <w:rPr>
                <w:rFonts w:ascii="仿宋" w:eastAsia="仿宋" w:hAnsi="仿宋" w:cs="Times New Roman" w:hint="eastAsia"/>
                <w:kern w:val="0"/>
                <w:sz w:val="20"/>
                <w:szCs w:val="20"/>
              </w:rPr>
            </w:pPr>
            <w:r>
              <w:rPr>
                <w:rFonts w:ascii="仿宋" w:eastAsia="仿宋" w:hAnsi="仿宋" w:cs="Times New Roman"/>
                <w:kern w:val="0"/>
                <w:sz w:val="20"/>
                <w:szCs w:val="20"/>
              </w:rPr>
              <w:t>3</w:t>
            </w:r>
          </w:p>
        </w:tc>
      </w:tr>
      <w:tr w:rsidR="0044220A" w14:paraId="03262BEE" w14:textId="77777777">
        <w:trPr>
          <w:trHeight w:val="340"/>
          <w:jc w:val="center"/>
        </w:trPr>
        <w:tc>
          <w:tcPr>
            <w:tcW w:w="4747" w:type="dxa"/>
            <w:gridSpan w:val="2"/>
            <w:tcBorders>
              <w:top w:val="single" w:sz="4" w:space="0" w:color="auto"/>
              <w:left w:val="single" w:sz="8" w:space="0" w:color="auto"/>
              <w:bottom w:val="single" w:sz="4" w:space="0" w:color="auto"/>
              <w:right w:val="single" w:sz="4" w:space="0" w:color="auto"/>
            </w:tcBorders>
            <w:shd w:val="clear" w:color="auto" w:fill="BFBFBF" w:themeFill="background1" w:themeFillShade="BF"/>
            <w:vAlign w:val="center"/>
          </w:tcPr>
          <w:p w14:paraId="0AE6E981" w14:textId="77777777" w:rsidR="0044220A" w:rsidRDefault="00000000">
            <w:pPr>
              <w:widowControl/>
              <w:jc w:val="center"/>
              <w:rPr>
                <w:rFonts w:ascii="仿宋" w:eastAsia="仿宋" w:hAnsi="仿宋" w:cs="Times New Roman" w:hint="eastAsia"/>
                <w:kern w:val="0"/>
                <w:sz w:val="20"/>
                <w:szCs w:val="20"/>
              </w:rPr>
            </w:pPr>
            <w:r>
              <w:rPr>
                <w:rFonts w:ascii="仿宋" w:eastAsia="仿宋" w:hAnsi="仿宋" w:cs="Times New Roman"/>
                <w:kern w:val="0"/>
                <w:sz w:val="20"/>
                <w:szCs w:val="20"/>
              </w:rPr>
              <w:t>合计</w:t>
            </w:r>
          </w:p>
        </w:tc>
        <w:tc>
          <w:tcPr>
            <w:tcW w:w="3000" w:type="dxa"/>
            <w:tcBorders>
              <w:top w:val="nil"/>
              <w:left w:val="nil"/>
              <w:bottom w:val="single" w:sz="4" w:space="0" w:color="auto"/>
              <w:right w:val="single" w:sz="4" w:space="0" w:color="auto"/>
            </w:tcBorders>
            <w:shd w:val="clear" w:color="auto" w:fill="BFBFBF" w:themeFill="background1" w:themeFillShade="BF"/>
            <w:vAlign w:val="center"/>
          </w:tcPr>
          <w:p w14:paraId="5C59EC22" w14:textId="77777777" w:rsidR="0044220A" w:rsidRDefault="00000000">
            <w:pPr>
              <w:widowControl/>
              <w:jc w:val="right"/>
              <w:rPr>
                <w:rFonts w:ascii="仿宋" w:eastAsia="仿宋" w:hAnsi="仿宋" w:cs="Times New Roman" w:hint="eastAsia"/>
                <w:kern w:val="0"/>
                <w:sz w:val="20"/>
                <w:szCs w:val="20"/>
              </w:rPr>
            </w:pPr>
            <w:r>
              <w:rPr>
                <w:rFonts w:ascii="仿宋" w:eastAsia="仿宋" w:hAnsi="仿宋" w:hint="eastAsia"/>
                <w:color w:val="000000"/>
                <w:sz w:val="20"/>
                <w:szCs w:val="20"/>
              </w:rPr>
              <w:t>1856.56</w:t>
            </w:r>
          </w:p>
        </w:tc>
        <w:tc>
          <w:tcPr>
            <w:tcW w:w="3492" w:type="dxa"/>
            <w:tcBorders>
              <w:top w:val="nil"/>
              <w:left w:val="nil"/>
              <w:bottom w:val="single" w:sz="4" w:space="0" w:color="auto"/>
              <w:right w:val="single" w:sz="4" w:space="0" w:color="auto"/>
            </w:tcBorders>
            <w:shd w:val="clear" w:color="auto" w:fill="BFBFBF" w:themeFill="background1" w:themeFillShade="BF"/>
            <w:vAlign w:val="center"/>
          </w:tcPr>
          <w:p w14:paraId="711123C9" w14:textId="77777777" w:rsidR="0044220A" w:rsidRDefault="00000000">
            <w:pPr>
              <w:widowControl/>
              <w:jc w:val="right"/>
              <w:rPr>
                <w:rFonts w:ascii="仿宋" w:eastAsia="仿宋" w:hAnsi="仿宋" w:cs="Times New Roman" w:hint="eastAsia"/>
                <w:kern w:val="0"/>
                <w:sz w:val="20"/>
                <w:szCs w:val="20"/>
              </w:rPr>
            </w:pPr>
            <w:r>
              <w:rPr>
                <w:rFonts w:ascii="仿宋" w:eastAsia="仿宋" w:hAnsi="仿宋" w:hint="eastAsia"/>
                <w:color w:val="000000"/>
                <w:sz w:val="20"/>
                <w:szCs w:val="20"/>
              </w:rPr>
              <w:t>1856.56</w:t>
            </w:r>
          </w:p>
        </w:tc>
        <w:tc>
          <w:tcPr>
            <w:tcW w:w="3000" w:type="dxa"/>
            <w:tcBorders>
              <w:top w:val="nil"/>
              <w:left w:val="nil"/>
              <w:bottom w:val="single" w:sz="4" w:space="0" w:color="auto"/>
              <w:right w:val="single" w:sz="8" w:space="0" w:color="auto"/>
            </w:tcBorders>
            <w:shd w:val="clear" w:color="auto" w:fill="BFBFBF" w:themeFill="background1" w:themeFillShade="BF"/>
            <w:vAlign w:val="center"/>
          </w:tcPr>
          <w:p w14:paraId="511908B4" w14:textId="77777777" w:rsidR="0044220A" w:rsidRDefault="0044220A">
            <w:pPr>
              <w:widowControl/>
              <w:jc w:val="right"/>
              <w:rPr>
                <w:rFonts w:ascii="仿宋" w:eastAsia="仿宋" w:hAnsi="仿宋" w:cs="Times New Roman" w:hint="eastAsia"/>
                <w:kern w:val="0"/>
                <w:sz w:val="20"/>
                <w:szCs w:val="20"/>
              </w:rPr>
            </w:pPr>
          </w:p>
        </w:tc>
      </w:tr>
      <w:tr w:rsidR="0044220A" w14:paraId="60138B75" w14:textId="77777777">
        <w:trPr>
          <w:trHeight w:val="340"/>
          <w:jc w:val="center"/>
        </w:trPr>
        <w:tc>
          <w:tcPr>
            <w:tcW w:w="1220" w:type="dxa"/>
            <w:tcBorders>
              <w:top w:val="single" w:sz="4" w:space="0" w:color="auto"/>
              <w:left w:val="single" w:sz="8" w:space="0" w:color="auto"/>
              <w:bottom w:val="single" w:sz="4" w:space="0" w:color="auto"/>
              <w:right w:val="single" w:sz="4" w:space="0" w:color="auto"/>
            </w:tcBorders>
            <w:vAlign w:val="center"/>
          </w:tcPr>
          <w:p w14:paraId="1CA99A90" w14:textId="77777777" w:rsidR="0044220A" w:rsidRDefault="00000000">
            <w:pPr>
              <w:widowControl/>
              <w:jc w:val="center"/>
              <w:rPr>
                <w:rFonts w:ascii="仿宋" w:eastAsia="仿宋" w:hAnsi="仿宋" w:cs="Times New Roman" w:hint="eastAsia"/>
                <w:kern w:val="0"/>
                <w:sz w:val="20"/>
                <w:szCs w:val="20"/>
              </w:rPr>
            </w:pPr>
            <w:r>
              <w:rPr>
                <w:rFonts w:ascii="仿宋" w:eastAsia="仿宋" w:hAnsi="仿宋" w:hint="eastAsia"/>
                <w:color w:val="000000"/>
                <w:sz w:val="20"/>
                <w:szCs w:val="20"/>
              </w:rPr>
              <w:t>205</w:t>
            </w:r>
          </w:p>
        </w:tc>
        <w:tc>
          <w:tcPr>
            <w:tcW w:w="3527" w:type="dxa"/>
            <w:tcBorders>
              <w:top w:val="nil"/>
              <w:left w:val="nil"/>
              <w:bottom w:val="single" w:sz="4" w:space="0" w:color="auto"/>
              <w:right w:val="single" w:sz="4" w:space="0" w:color="auto"/>
            </w:tcBorders>
            <w:vAlign w:val="center"/>
          </w:tcPr>
          <w:p w14:paraId="3446529E" w14:textId="77777777" w:rsidR="0044220A" w:rsidRDefault="00000000">
            <w:pPr>
              <w:widowControl/>
              <w:jc w:val="left"/>
              <w:rPr>
                <w:rFonts w:ascii="仿宋" w:eastAsia="仿宋" w:hAnsi="仿宋" w:cs="Times New Roman" w:hint="eastAsia"/>
                <w:kern w:val="0"/>
                <w:sz w:val="20"/>
                <w:szCs w:val="20"/>
              </w:rPr>
            </w:pPr>
            <w:r>
              <w:rPr>
                <w:rFonts w:ascii="仿宋" w:eastAsia="仿宋" w:hAnsi="仿宋" w:hint="eastAsia"/>
                <w:color w:val="000000"/>
                <w:sz w:val="20"/>
                <w:szCs w:val="20"/>
              </w:rPr>
              <w:t>教育支出</w:t>
            </w:r>
          </w:p>
        </w:tc>
        <w:tc>
          <w:tcPr>
            <w:tcW w:w="3000" w:type="dxa"/>
            <w:tcBorders>
              <w:top w:val="nil"/>
              <w:left w:val="nil"/>
              <w:bottom w:val="single" w:sz="4" w:space="0" w:color="auto"/>
              <w:right w:val="single" w:sz="4" w:space="0" w:color="auto"/>
            </w:tcBorders>
            <w:vAlign w:val="center"/>
          </w:tcPr>
          <w:p w14:paraId="0AA269EA" w14:textId="77777777" w:rsidR="0044220A" w:rsidRDefault="00000000">
            <w:pPr>
              <w:widowControl/>
              <w:jc w:val="right"/>
              <w:rPr>
                <w:rFonts w:ascii="仿宋" w:eastAsia="仿宋" w:hAnsi="仿宋" w:cs="Times New Roman" w:hint="eastAsia"/>
                <w:kern w:val="0"/>
                <w:sz w:val="20"/>
                <w:szCs w:val="20"/>
              </w:rPr>
            </w:pPr>
            <w:r>
              <w:rPr>
                <w:rFonts w:ascii="仿宋" w:eastAsia="仿宋" w:hAnsi="仿宋" w:hint="eastAsia"/>
                <w:color w:val="000000"/>
                <w:sz w:val="20"/>
                <w:szCs w:val="20"/>
              </w:rPr>
              <w:t>1848.38</w:t>
            </w:r>
          </w:p>
        </w:tc>
        <w:tc>
          <w:tcPr>
            <w:tcW w:w="3492" w:type="dxa"/>
            <w:tcBorders>
              <w:top w:val="nil"/>
              <w:left w:val="nil"/>
              <w:bottom w:val="single" w:sz="4" w:space="0" w:color="auto"/>
              <w:right w:val="single" w:sz="4" w:space="0" w:color="auto"/>
            </w:tcBorders>
            <w:vAlign w:val="center"/>
          </w:tcPr>
          <w:p w14:paraId="54379960" w14:textId="77777777" w:rsidR="0044220A" w:rsidRDefault="00000000">
            <w:pPr>
              <w:widowControl/>
              <w:jc w:val="right"/>
              <w:rPr>
                <w:rFonts w:ascii="仿宋" w:eastAsia="仿宋" w:hAnsi="仿宋" w:cs="Times New Roman" w:hint="eastAsia"/>
                <w:kern w:val="0"/>
                <w:sz w:val="20"/>
                <w:szCs w:val="20"/>
              </w:rPr>
            </w:pPr>
            <w:r>
              <w:rPr>
                <w:rFonts w:ascii="仿宋" w:eastAsia="仿宋" w:hAnsi="仿宋" w:hint="eastAsia"/>
                <w:color w:val="000000"/>
                <w:sz w:val="20"/>
                <w:szCs w:val="20"/>
              </w:rPr>
              <w:t>1848.38</w:t>
            </w:r>
          </w:p>
        </w:tc>
        <w:tc>
          <w:tcPr>
            <w:tcW w:w="3000" w:type="dxa"/>
            <w:tcBorders>
              <w:top w:val="nil"/>
              <w:left w:val="nil"/>
              <w:bottom w:val="single" w:sz="4" w:space="0" w:color="auto"/>
              <w:right w:val="single" w:sz="8" w:space="0" w:color="auto"/>
            </w:tcBorders>
            <w:vAlign w:val="center"/>
          </w:tcPr>
          <w:p w14:paraId="23695917" w14:textId="77777777" w:rsidR="0044220A" w:rsidRDefault="0044220A">
            <w:pPr>
              <w:widowControl/>
              <w:jc w:val="right"/>
              <w:rPr>
                <w:rFonts w:ascii="仿宋" w:eastAsia="仿宋" w:hAnsi="仿宋" w:cs="Times New Roman" w:hint="eastAsia"/>
                <w:kern w:val="0"/>
                <w:sz w:val="20"/>
                <w:szCs w:val="20"/>
              </w:rPr>
            </w:pPr>
          </w:p>
        </w:tc>
      </w:tr>
      <w:tr w:rsidR="0044220A" w14:paraId="6EA188FB" w14:textId="77777777">
        <w:trPr>
          <w:trHeight w:val="340"/>
          <w:jc w:val="center"/>
        </w:trPr>
        <w:tc>
          <w:tcPr>
            <w:tcW w:w="1220" w:type="dxa"/>
            <w:tcBorders>
              <w:top w:val="single" w:sz="4" w:space="0" w:color="auto"/>
              <w:left w:val="single" w:sz="8" w:space="0" w:color="auto"/>
              <w:bottom w:val="single" w:sz="4" w:space="0" w:color="auto"/>
              <w:right w:val="single" w:sz="4" w:space="0" w:color="auto"/>
            </w:tcBorders>
            <w:vAlign w:val="center"/>
          </w:tcPr>
          <w:p w14:paraId="17F8E142" w14:textId="77777777" w:rsidR="0044220A" w:rsidRDefault="00000000">
            <w:pPr>
              <w:widowControl/>
              <w:jc w:val="center"/>
              <w:rPr>
                <w:rFonts w:ascii="仿宋" w:eastAsia="仿宋" w:hAnsi="仿宋" w:cs="Times New Roman" w:hint="eastAsia"/>
                <w:kern w:val="0"/>
                <w:sz w:val="20"/>
                <w:szCs w:val="20"/>
              </w:rPr>
            </w:pPr>
            <w:r>
              <w:rPr>
                <w:rFonts w:ascii="仿宋" w:eastAsia="仿宋" w:hAnsi="仿宋" w:hint="eastAsia"/>
                <w:color w:val="000000"/>
                <w:sz w:val="20"/>
                <w:szCs w:val="20"/>
              </w:rPr>
              <w:t>20502</w:t>
            </w:r>
          </w:p>
        </w:tc>
        <w:tc>
          <w:tcPr>
            <w:tcW w:w="3527" w:type="dxa"/>
            <w:tcBorders>
              <w:top w:val="nil"/>
              <w:left w:val="nil"/>
              <w:bottom w:val="single" w:sz="4" w:space="0" w:color="auto"/>
              <w:right w:val="single" w:sz="4" w:space="0" w:color="auto"/>
            </w:tcBorders>
            <w:vAlign w:val="center"/>
          </w:tcPr>
          <w:p w14:paraId="56B3A87C" w14:textId="77777777" w:rsidR="0044220A" w:rsidRDefault="00000000">
            <w:pPr>
              <w:widowControl/>
              <w:jc w:val="left"/>
              <w:rPr>
                <w:rFonts w:ascii="仿宋" w:eastAsia="仿宋" w:hAnsi="仿宋" w:cs="Times New Roman" w:hint="eastAsia"/>
                <w:kern w:val="0"/>
                <w:sz w:val="20"/>
                <w:szCs w:val="20"/>
              </w:rPr>
            </w:pPr>
            <w:r>
              <w:rPr>
                <w:rFonts w:ascii="仿宋" w:eastAsia="仿宋" w:hAnsi="仿宋" w:hint="eastAsia"/>
                <w:color w:val="000000"/>
                <w:sz w:val="20"/>
                <w:szCs w:val="20"/>
              </w:rPr>
              <w:t>普通教育</w:t>
            </w:r>
          </w:p>
        </w:tc>
        <w:tc>
          <w:tcPr>
            <w:tcW w:w="3000" w:type="dxa"/>
            <w:tcBorders>
              <w:top w:val="nil"/>
              <w:left w:val="nil"/>
              <w:bottom w:val="single" w:sz="4" w:space="0" w:color="auto"/>
              <w:right w:val="single" w:sz="4" w:space="0" w:color="auto"/>
            </w:tcBorders>
            <w:vAlign w:val="center"/>
          </w:tcPr>
          <w:p w14:paraId="296D8D4F" w14:textId="77777777" w:rsidR="0044220A" w:rsidRDefault="00000000">
            <w:pPr>
              <w:widowControl/>
              <w:jc w:val="right"/>
              <w:rPr>
                <w:rFonts w:ascii="仿宋" w:eastAsia="仿宋" w:hAnsi="仿宋" w:cs="Times New Roman" w:hint="eastAsia"/>
                <w:kern w:val="0"/>
                <w:sz w:val="20"/>
                <w:szCs w:val="20"/>
              </w:rPr>
            </w:pPr>
            <w:r>
              <w:rPr>
                <w:rFonts w:ascii="仿宋" w:eastAsia="仿宋" w:hAnsi="仿宋" w:hint="eastAsia"/>
                <w:color w:val="000000"/>
                <w:sz w:val="20"/>
                <w:szCs w:val="20"/>
              </w:rPr>
              <w:t>1759.15</w:t>
            </w:r>
          </w:p>
        </w:tc>
        <w:tc>
          <w:tcPr>
            <w:tcW w:w="3492" w:type="dxa"/>
            <w:tcBorders>
              <w:top w:val="nil"/>
              <w:left w:val="nil"/>
              <w:bottom w:val="single" w:sz="4" w:space="0" w:color="auto"/>
              <w:right w:val="single" w:sz="4" w:space="0" w:color="auto"/>
            </w:tcBorders>
            <w:vAlign w:val="center"/>
          </w:tcPr>
          <w:p w14:paraId="4FF99642" w14:textId="77777777" w:rsidR="0044220A" w:rsidRDefault="00000000">
            <w:pPr>
              <w:widowControl/>
              <w:jc w:val="right"/>
              <w:rPr>
                <w:rFonts w:ascii="仿宋" w:eastAsia="仿宋" w:hAnsi="仿宋" w:cs="Times New Roman" w:hint="eastAsia"/>
                <w:kern w:val="0"/>
                <w:sz w:val="20"/>
                <w:szCs w:val="20"/>
              </w:rPr>
            </w:pPr>
            <w:r>
              <w:rPr>
                <w:rFonts w:ascii="仿宋" w:eastAsia="仿宋" w:hAnsi="仿宋" w:hint="eastAsia"/>
                <w:color w:val="000000"/>
                <w:sz w:val="20"/>
                <w:szCs w:val="20"/>
              </w:rPr>
              <w:t>1759.15</w:t>
            </w:r>
          </w:p>
        </w:tc>
        <w:tc>
          <w:tcPr>
            <w:tcW w:w="3000" w:type="dxa"/>
            <w:tcBorders>
              <w:top w:val="nil"/>
              <w:left w:val="nil"/>
              <w:bottom w:val="single" w:sz="4" w:space="0" w:color="auto"/>
              <w:right w:val="single" w:sz="8" w:space="0" w:color="auto"/>
            </w:tcBorders>
            <w:vAlign w:val="center"/>
          </w:tcPr>
          <w:p w14:paraId="4DC74120" w14:textId="77777777" w:rsidR="0044220A" w:rsidRDefault="0044220A">
            <w:pPr>
              <w:widowControl/>
              <w:jc w:val="right"/>
              <w:rPr>
                <w:rFonts w:ascii="仿宋" w:eastAsia="仿宋" w:hAnsi="仿宋" w:cs="Times New Roman" w:hint="eastAsia"/>
                <w:kern w:val="0"/>
                <w:sz w:val="20"/>
                <w:szCs w:val="20"/>
              </w:rPr>
            </w:pPr>
          </w:p>
        </w:tc>
      </w:tr>
      <w:tr w:rsidR="0044220A" w14:paraId="0087769A" w14:textId="77777777">
        <w:trPr>
          <w:trHeight w:val="340"/>
          <w:jc w:val="center"/>
        </w:trPr>
        <w:tc>
          <w:tcPr>
            <w:tcW w:w="1220" w:type="dxa"/>
            <w:tcBorders>
              <w:top w:val="single" w:sz="4" w:space="0" w:color="auto"/>
              <w:left w:val="single" w:sz="8" w:space="0" w:color="auto"/>
              <w:bottom w:val="single" w:sz="4" w:space="0" w:color="auto"/>
              <w:right w:val="single" w:sz="4" w:space="0" w:color="auto"/>
            </w:tcBorders>
            <w:vAlign w:val="center"/>
          </w:tcPr>
          <w:p w14:paraId="76D062F7" w14:textId="77777777" w:rsidR="0044220A" w:rsidRDefault="00000000">
            <w:pPr>
              <w:widowControl/>
              <w:jc w:val="center"/>
              <w:rPr>
                <w:rFonts w:ascii="仿宋" w:eastAsia="仿宋" w:hAnsi="仿宋" w:cs="Times New Roman" w:hint="eastAsia"/>
                <w:kern w:val="0"/>
                <w:sz w:val="20"/>
                <w:szCs w:val="20"/>
              </w:rPr>
            </w:pPr>
            <w:r>
              <w:rPr>
                <w:rFonts w:ascii="仿宋" w:eastAsia="仿宋" w:hAnsi="仿宋" w:hint="eastAsia"/>
                <w:color w:val="000000"/>
                <w:sz w:val="20"/>
                <w:szCs w:val="20"/>
              </w:rPr>
              <w:t>2050202</w:t>
            </w:r>
          </w:p>
        </w:tc>
        <w:tc>
          <w:tcPr>
            <w:tcW w:w="3527" w:type="dxa"/>
            <w:tcBorders>
              <w:top w:val="nil"/>
              <w:left w:val="nil"/>
              <w:bottom w:val="single" w:sz="4" w:space="0" w:color="auto"/>
              <w:right w:val="single" w:sz="4" w:space="0" w:color="auto"/>
            </w:tcBorders>
            <w:vAlign w:val="center"/>
          </w:tcPr>
          <w:p w14:paraId="25B8CA7D" w14:textId="77777777" w:rsidR="0044220A" w:rsidRDefault="00000000">
            <w:pPr>
              <w:widowControl/>
              <w:jc w:val="left"/>
              <w:rPr>
                <w:rFonts w:ascii="仿宋" w:eastAsia="仿宋" w:hAnsi="仿宋" w:cs="Times New Roman" w:hint="eastAsia"/>
                <w:kern w:val="0"/>
                <w:sz w:val="20"/>
                <w:szCs w:val="20"/>
              </w:rPr>
            </w:pPr>
            <w:r>
              <w:rPr>
                <w:rFonts w:ascii="仿宋" w:eastAsia="仿宋" w:hAnsi="仿宋" w:hint="eastAsia"/>
                <w:color w:val="000000"/>
                <w:sz w:val="20"/>
                <w:szCs w:val="20"/>
              </w:rPr>
              <w:t>小学教育</w:t>
            </w:r>
          </w:p>
        </w:tc>
        <w:tc>
          <w:tcPr>
            <w:tcW w:w="3000" w:type="dxa"/>
            <w:tcBorders>
              <w:top w:val="nil"/>
              <w:left w:val="nil"/>
              <w:bottom w:val="single" w:sz="4" w:space="0" w:color="auto"/>
              <w:right w:val="single" w:sz="4" w:space="0" w:color="auto"/>
            </w:tcBorders>
            <w:vAlign w:val="center"/>
          </w:tcPr>
          <w:p w14:paraId="059570E7" w14:textId="77777777" w:rsidR="0044220A" w:rsidRDefault="00000000">
            <w:pPr>
              <w:widowControl/>
              <w:jc w:val="right"/>
              <w:rPr>
                <w:rFonts w:ascii="仿宋" w:eastAsia="仿宋" w:hAnsi="仿宋" w:cs="Times New Roman" w:hint="eastAsia"/>
                <w:kern w:val="0"/>
                <w:sz w:val="20"/>
                <w:szCs w:val="20"/>
              </w:rPr>
            </w:pPr>
            <w:r>
              <w:rPr>
                <w:rFonts w:ascii="仿宋" w:eastAsia="仿宋" w:hAnsi="仿宋" w:hint="eastAsia"/>
                <w:color w:val="000000"/>
                <w:sz w:val="20"/>
                <w:szCs w:val="20"/>
              </w:rPr>
              <w:t>1743.87</w:t>
            </w:r>
          </w:p>
        </w:tc>
        <w:tc>
          <w:tcPr>
            <w:tcW w:w="3492" w:type="dxa"/>
            <w:tcBorders>
              <w:top w:val="nil"/>
              <w:left w:val="nil"/>
              <w:bottom w:val="single" w:sz="4" w:space="0" w:color="auto"/>
              <w:right w:val="single" w:sz="4" w:space="0" w:color="auto"/>
            </w:tcBorders>
            <w:vAlign w:val="center"/>
          </w:tcPr>
          <w:p w14:paraId="3556AFBF" w14:textId="77777777" w:rsidR="0044220A" w:rsidRDefault="00000000">
            <w:pPr>
              <w:widowControl/>
              <w:jc w:val="right"/>
              <w:rPr>
                <w:rFonts w:ascii="仿宋" w:eastAsia="仿宋" w:hAnsi="仿宋" w:cs="Times New Roman" w:hint="eastAsia"/>
                <w:kern w:val="0"/>
                <w:sz w:val="20"/>
                <w:szCs w:val="20"/>
              </w:rPr>
            </w:pPr>
            <w:r>
              <w:rPr>
                <w:rFonts w:ascii="仿宋" w:eastAsia="仿宋" w:hAnsi="仿宋" w:hint="eastAsia"/>
                <w:color w:val="000000"/>
                <w:sz w:val="20"/>
                <w:szCs w:val="20"/>
              </w:rPr>
              <w:t>1743.87</w:t>
            </w:r>
          </w:p>
        </w:tc>
        <w:tc>
          <w:tcPr>
            <w:tcW w:w="3000" w:type="dxa"/>
            <w:tcBorders>
              <w:top w:val="nil"/>
              <w:left w:val="nil"/>
              <w:bottom w:val="single" w:sz="4" w:space="0" w:color="auto"/>
              <w:right w:val="single" w:sz="8" w:space="0" w:color="auto"/>
            </w:tcBorders>
            <w:vAlign w:val="center"/>
          </w:tcPr>
          <w:p w14:paraId="25EFD76D" w14:textId="77777777" w:rsidR="0044220A" w:rsidRDefault="0044220A">
            <w:pPr>
              <w:widowControl/>
              <w:jc w:val="right"/>
              <w:rPr>
                <w:rFonts w:ascii="仿宋" w:eastAsia="仿宋" w:hAnsi="仿宋" w:cs="Times New Roman" w:hint="eastAsia"/>
                <w:kern w:val="0"/>
                <w:sz w:val="20"/>
                <w:szCs w:val="20"/>
              </w:rPr>
            </w:pPr>
          </w:p>
        </w:tc>
      </w:tr>
      <w:tr w:rsidR="0044220A" w14:paraId="21EBD66F" w14:textId="77777777">
        <w:trPr>
          <w:trHeight w:val="340"/>
          <w:jc w:val="center"/>
        </w:trPr>
        <w:tc>
          <w:tcPr>
            <w:tcW w:w="1220" w:type="dxa"/>
            <w:tcBorders>
              <w:top w:val="single" w:sz="4" w:space="0" w:color="auto"/>
              <w:left w:val="single" w:sz="8" w:space="0" w:color="auto"/>
              <w:bottom w:val="single" w:sz="4" w:space="0" w:color="auto"/>
              <w:right w:val="single" w:sz="4" w:space="0" w:color="auto"/>
            </w:tcBorders>
            <w:vAlign w:val="center"/>
          </w:tcPr>
          <w:p w14:paraId="4D66E7E0" w14:textId="77777777" w:rsidR="0044220A" w:rsidRDefault="00000000">
            <w:pPr>
              <w:widowControl/>
              <w:jc w:val="center"/>
              <w:rPr>
                <w:rFonts w:ascii="仿宋" w:eastAsia="仿宋" w:hAnsi="仿宋" w:cs="Times New Roman" w:hint="eastAsia"/>
                <w:kern w:val="0"/>
                <w:sz w:val="20"/>
                <w:szCs w:val="20"/>
              </w:rPr>
            </w:pPr>
            <w:r>
              <w:rPr>
                <w:rFonts w:ascii="仿宋" w:eastAsia="仿宋" w:hAnsi="仿宋" w:hint="eastAsia"/>
                <w:color w:val="000000"/>
                <w:sz w:val="20"/>
                <w:szCs w:val="20"/>
              </w:rPr>
              <w:t>2050299</w:t>
            </w:r>
          </w:p>
        </w:tc>
        <w:tc>
          <w:tcPr>
            <w:tcW w:w="3527" w:type="dxa"/>
            <w:tcBorders>
              <w:top w:val="nil"/>
              <w:left w:val="nil"/>
              <w:bottom w:val="single" w:sz="4" w:space="0" w:color="auto"/>
              <w:right w:val="single" w:sz="4" w:space="0" w:color="auto"/>
            </w:tcBorders>
            <w:vAlign w:val="center"/>
          </w:tcPr>
          <w:p w14:paraId="59C438F1" w14:textId="77777777" w:rsidR="0044220A" w:rsidRDefault="00000000">
            <w:pPr>
              <w:widowControl/>
              <w:jc w:val="left"/>
              <w:rPr>
                <w:rFonts w:ascii="仿宋" w:eastAsia="仿宋" w:hAnsi="仿宋" w:cs="Times New Roman" w:hint="eastAsia"/>
                <w:kern w:val="0"/>
                <w:sz w:val="20"/>
                <w:szCs w:val="20"/>
              </w:rPr>
            </w:pPr>
            <w:r>
              <w:rPr>
                <w:rFonts w:ascii="仿宋" w:eastAsia="仿宋" w:hAnsi="仿宋" w:hint="eastAsia"/>
                <w:color w:val="000000"/>
                <w:sz w:val="20"/>
                <w:szCs w:val="20"/>
              </w:rPr>
              <w:t>其他普通教育支出</w:t>
            </w:r>
          </w:p>
        </w:tc>
        <w:tc>
          <w:tcPr>
            <w:tcW w:w="3000" w:type="dxa"/>
            <w:tcBorders>
              <w:top w:val="nil"/>
              <w:left w:val="nil"/>
              <w:bottom w:val="single" w:sz="4" w:space="0" w:color="auto"/>
              <w:right w:val="single" w:sz="4" w:space="0" w:color="auto"/>
            </w:tcBorders>
            <w:vAlign w:val="center"/>
          </w:tcPr>
          <w:p w14:paraId="3B63FEAD" w14:textId="77777777" w:rsidR="0044220A" w:rsidRDefault="00000000">
            <w:pPr>
              <w:widowControl/>
              <w:jc w:val="right"/>
              <w:rPr>
                <w:rFonts w:ascii="仿宋" w:eastAsia="仿宋" w:hAnsi="仿宋" w:cs="Times New Roman" w:hint="eastAsia"/>
                <w:kern w:val="0"/>
                <w:sz w:val="20"/>
                <w:szCs w:val="20"/>
              </w:rPr>
            </w:pPr>
            <w:r>
              <w:rPr>
                <w:rFonts w:ascii="仿宋" w:eastAsia="仿宋" w:hAnsi="仿宋" w:hint="eastAsia"/>
                <w:color w:val="000000"/>
                <w:sz w:val="20"/>
                <w:szCs w:val="20"/>
              </w:rPr>
              <w:t>15.29</w:t>
            </w:r>
          </w:p>
        </w:tc>
        <w:tc>
          <w:tcPr>
            <w:tcW w:w="3492" w:type="dxa"/>
            <w:tcBorders>
              <w:top w:val="nil"/>
              <w:left w:val="nil"/>
              <w:bottom w:val="single" w:sz="4" w:space="0" w:color="auto"/>
              <w:right w:val="single" w:sz="4" w:space="0" w:color="auto"/>
            </w:tcBorders>
            <w:vAlign w:val="center"/>
          </w:tcPr>
          <w:p w14:paraId="37FC251A" w14:textId="77777777" w:rsidR="0044220A" w:rsidRDefault="00000000">
            <w:pPr>
              <w:widowControl/>
              <w:jc w:val="right"/>
              <w:rPr>
                <w:rFonts w:ascii="仿宋" w:eastAsia="仿宋" w:hAnsi="仿宋" w:cs="Times New Roman" w:hint="eastAsia"/>
                <w:kern w:val="0"/>
                <w:sz w:val="20"/>
                <w:szCs w:val="20"/>
              </w:rPr>
            </w:pPr>
            <w:r>
              <w:rPr>
                <w:rFonts w:ascii="仿宋" w:eastAsia="仿宋" w:hAnsi="仿宋" w:hint="eastAsia"/>
                <w:color w:val="000000"/>
                <w:sz w:val="20"/>
                <w:szCs w:val="20"/>
              </w:rPr>
              <w:t>15.29</w:t>
            </w:r>
          </w:p>
        </w:tc>
        <w:tc>
          <w:tcPr>
            <w:tcW w:w="3000" w:type="dxa"/>
            <w:tcBorders>
              <w:top w:val="nil"/>
              <w:left w:val="nil"/>
              <w:bottom w:val="single" w:sz="4" w:space="0" w:color="auto"/>
              <w:right w:val="single" w:sz="8" w:space="0" w:color="auto"/>
            </w:tcBorders>
            <w:vAlign w:val="center"/>
          </w:tcPr>
          <w:p w14:paraId="1E43D52E" w14:textId="77777777" w:rsidR="0044220A" w:rsidRDefault="0044220A">
            <w:pPr>
              <w:widowControl/>
              <w:jc w:val="right"/>
              <w:rPr>
                <w:rFonts w:ascii="仿宋" w:eastAsia="仿宋" w:hAnsi="仿宋" w:cs="Times New Roman" w:hint="eastAsia"/>
                <w:kern w:val="0"/>
                <w:sz w:val="20"/>
                <w:szCs w:val="20"/>
              </w:rPr>
            </w:pPr>
          </w:p>
        </w:tc>
      </w:tr>
      <w:tr w:rsidR="0044220A" w14:paraId="77D4B43E" w14:textId="77777777">
        <w:trPr>
          <w:trHeight w:val="340"/>
          <w:jc w:val="center"/>
        </w:trPr>
        <w:tc>
          <w:tcPr>
            <w:tcW w:w="1220" w:type="dxa"/>
            <w:tcBorders>
              <w:top w:val="single" w:sz="4" w:space="0" w:color="auto"/>
              <w:left w:val="single" w:sz="8" w:space="0" w:color="auto"/>
              <w:bottom w:val="single" w:sz="4" w:space="0" w:color="auto"/>
              <w:right w:val="single" w:sz="4" w:space="0" w:color="auto"/>
            </w:tcBorders>
            <w:vAlign w:val="center"/>
          </w:tcPr>
          <w:p w14:paraId="56FF1D3E" w14:textId="77777777" w:rsidR="0044220A" w:rsidRDefault="00000000">
            <w:pPr>
              <w:widowControl/>
              <w:jc w:val="center"/>
              <w:rPr>
                <w:rFonts w:ascii="仿宋" w:eastAsia="仿宋" w:hAnsi="仿宋" w:cs="Times New Roman" w:hint="eastAsia"/>
                <w:kern w:val="0"/>
                <w:sz w:val="20"/>
                <w:szCs w:val="20"/>
              </w:rPr>
            </w:pPr>
            <w:r>
              <w:rPr>
                <w:rFonts w:ascii="仿宋" w:eastAsia="仿宋" w:hAnsi="仿宋" w:hint="eastAsia"/>
                <w:color w:val="000000"/>
                <w:sz w:val="20"/>
                <w:szCs w:val="20"/>
              </w:rPr>
              <w:t>20509</w:t>
            </w:r>
          </w:p>
        </w:tc>
        <w:tc>
          <w:tcPr>
            <w:tcW w:w="3527" w:type="dxa"/>
            <w:tcBorders>
              <w:top w:val="nil"/>
              <w:left w:val="nil"/>
              <w:bottom w:val="single" w:sz="4" w:space="0" w:color="auto"/>
              <w:right w:val="single" w:sz="4" w:space="0" w:color="auto"/>
            </w:tcBorders>
            <w:vAlign w:val="center"/>
          </w:tcPr>
          <w:p w14:paraId="667B0552" w14:textId="77777777" w:rsidR="0044220A" w:rsidRDefault="00000000">
            <w:pPr>
              <w:widowControl/>
              <w:jc w:val="left"/>
              <w:rPr>
                <w:rFonts w:ascii="仿宋" w:eastAsia="仿宋" w:hAnsi="仿宋" w:cs="Times New Roman" w:hint="eastAsia"/>
                <w:kern w:val="0"/>
                <w:sz w:val="20"/>
                <w:szCs w:val="20"/>
              </w:rPr>
            </w:pPr>
            <w:r>
              <w:rPr>
                <w:rFonts w:ascii="仿宋" w:eastAsia="仿宋" w:hAnsi="仿宋" w:hint="eastAsia"/>
                <w:color w:val="000000"/>
                <w:sz w:val="20"/>
                <w:szCs w:val="20"/>
              </w:rPr>
              <w:t>教育费附加安排的支出</w:t>
            </w:r>
          </w:p>
        </w:tc>
        <w:tc>
          <w:tcPr>
            <w:tcW w:w="3000" w:type="dxa"/>
            <w:tcBorders>
              <w:top w:val="nil"/>
              <w:left w:val="nil"/>
              <w:bottom w:val="single" w:sz="4" w:space="0" w:color="auto"/>
              <w:right w:val="single" w:sz="4" w:space="0" w:color="auto"/>
            </w:tcBorders>
            <w:vAlign w:val="center"/>
          </w:tcPr>
          <w:p w14:paraId="7490CC3E" w14:textId="77777777" w:rsidR="0044220A" w:rsidRDefault="00000000">
            <w:pPr>
              <w:widowControl/>
              <w:jc w:val="right"/>
              <w:rPr>
                <w:rFonts w:ascii="仿宋" w:eastAsia="仿宋" w:hAnsi="仿宋" w:cs="Times New Roman" w:hint="eastAsia"/>
                <w:kern w:val="0"/>
                <w:sz w:val="20"/>
                <w:szCs w:val="20"/>
              </w:rPr>
            </w:pPr>
            <w:r>
              <w:rPr>
                <w:rFonts w:ascii="仿宋" w:eastAsia="仿宋" w:hAnsi="仿宋" w:hint="eastAsia"/>
                <w:color w:val="000000"/>
                <w:sz w:val="20"/>
                <w:szCs w:val="20"/>
              </w:rPr>
              <w:t>46.23</w:t>
            </w:r>
          </w:p>
        </w:tc>
        <w:tc>
          <w:tcPr>
            <w:tcW w:w="3492" w:type="dxa"/>
            <w:tcBorders>
              <w:top w:val="nil"/>
              <w:left w:val="nil"/>
              <w:bottom w:val="single" w:sz="4" w:space="0" w:color="auto"/>
              <w:right w:val="single" w:sz="4" w:space="0" w:color="auto"/>
            </w:tcBorders>
            <w:vAlign w:val="center"/>
          </w:tcPr>
          <w:p w14:paraId="60BAE039" w14:textId="77777777" w:rsidR="0044220A" w:rsidRDefault="00000000">
            <w:pPr>
              <w:widowControl/>
              <w:jc w:val="right"/>
              <w:rPr>
                <w:rFonts w:ascii="仿宋" w:eastAsia="仿宋" w:hAnsi="仿宋" w:cs="Times New Roman" w:hint="eastAsia"/>
                <w:kern w:val="0"/>
                <w:sz w:val="20"/>
                <w:szCs w:val="20"/>
              </w:rPr>
            </w:pPr>
            <w:r>
              <w:rPr>
                <w:rFonts w:ascii="仿宋" w:eastAsia="仿宋" w:hAnsi="仿宋" w:hint="eastAsia"/>
                <w:color w:val="000000"/>
                <w:sz w:val="20"/>
                <w:szCs w:val="20"/>
              </w:rPr>
              <w:t>46.23</w:t>
            </w:r>
          </w:p>
        </w:tc>
        <w:tc>
          <w:tcPr>
            <w:tcW w:w="3000" w:type="dxa"/>
            <w:tcBorders>
              <w:top w:val="nil"/>
              <w:left w:val="nil"/>
              <w:bottom w:val="single" w:sz="4" w:space="0" w:color="auto"/>
              <w:right w:val="single" w:sz="8" w:space="0" w:color="auto"/>
            </w:tcBorders>
            <w:vAlign w:val="center"/>
          </w:tcPr>
          <w:p w14:paraId="22803817" w14:textId="77777777" w:rsidR="0044220A" w:rsidRDefault="0044220A">
            <w:pPr>
              <w:widowControl/>
              <w:jc w:val="right"/>
              <w:rPr>
                <w:rFonts w:ascii="仿宋" w:eastAsia="仿宋" w:hAnsi="仿宋" w:cs="Times New Roman" w:hint="eastAsia"/>
                <w:kern w:val="0"/>
                <w:sz w:val="20"/>
                <w:szCs w:val="20"/>
              </w:rPr>
            </w:pPr>
          </w:p>
        </w:tc>
      </w:tr>
      <w:tr w:rsidR="0044220A" w14:paraId="5436F671" w14:textId="77777777">
        <w:trPr>
          <w:trHeight w:val="340"/>
          <w:jc w:val="center"/>
        </w:trPr>
        <w:tc>
          <w:tcPr>
            <w:tcW w:w="1220" w:type="dxa"/>
            <w:tcBorders>
              <w:top w:val="single" w:sz="4" w:space="0" w:color="auto"/>
              <w:left w:val="single" w:sz="8" w:space="0" w:color="auto"/>
              <w:bottom w:val="single" w:sz="4" w:space="0" w:color="auto"/>
              <w:right w:val="single" w:sz="4" w:space="0" w:color="auto"/>
            </w:tcBorders>
            <w:vAlign w:val="center"/>
          </w:tcPr>
          <w:p w14:paraId="4EC3BEF3" w14:textId="77777777" w:rsidR="0044220A" w:rsidRDefault="00000000">
            <w:pPr>
              <w:widowControl/>
              <w:jc w:val="center"/>
              <w:rPr>
                <w:rFonts w:ascii="仿宋" w:eastAsia="仿宋" w:hAnsi="仿宋" w:cs="Times New Roman" w:hint="eastAsia"/>
                <w:kern w:val="0"/>
                <w:sz w:val="20"/>
                <w:szCs w:val="20"/>
              </w:rPr>
            </w:pPr>
            <w:r>
              <w:rPr>
                <w:rFonts w:ascii="仿宋" w:eastAsia="仿宋" w:hAnsi="仿宋" w:hint="eastAsia"/>
                <w:color w:val="000000"/>
                <w:sz w:val="20"/>
                <w:szCs w:val="20"/>
              </w:rPr>
              <w:t>2050999</w:t>
            </w:r>
          </w:p>
        </w:tc>
        <w:tc>
          <w:tcPr>
            <w:tcW w:w="3527" w:type="dxa"/>
            <w:tcBorders>
              <w:top w:val="nil"/>
              <w:left w:val="nil"/>
              <w:bottom w:val="single" w:sz="4" w:space="0" w:color="auto"/>
              <w:right w:val="single" w:sz="4" w:space="0" w:color="auto"/>
            </w:tcBorders>
            <w:vAlign w:val="center"/>
          </w:tcPr>
          <w:p w14:paraId="70C2A0FF" w14:textId="77777777" w:rsidR="0044220A" w:rsidRDefault="00000000">
            <w:pPr>
              <w:widowControl/>
              <w:jc w:val="left"/>
              <w:rPr>
                <w:rFonts w:ascii="仿宋" w:eastAsia="仿宋" w:hAnsi="仿宋" w:cs="Times New Roman" w:hint="eastAsia"/>
                <w:kern w:val="0"/>
                <w:sz w:val="20"/>
                <w:szCs w:val="20"/>
              </w:rPr>
            </w:pPr>
            <w:r>
              <w:rPr>
                <w:rFonts w:ascii="仿宋" w:eastAsia="仿宋" w:hAnsi="仿宋" w:hint="eastAsia"/>
                <w:color w:val="000000"/>
                <w:sz w:val="20"/>
                <w:szCs w:val="20"/>
              </w:rPr>
              <w:t>其他教育费附加安排的支出</w:t>
            </w:r>
          </w:p>
        </w:tc>
        <w:tc>
          <w:tcPr>
            <w:tcW w:w="3000" w:type="dxa"/>
            <w:tcBorders>
              <w:top w:val="nil"/>
              <w:left w:val="nil"/>
              <w:bottom w:val="single" w:sz="4" w:space="0" w:color="auto"/>
              <w:right w:val="single" w:sz="4" w:space="0" w:color="auto"/>
            </w:tcBorders>
            <w:vAlign w:val="center"/>
          </w:tcPr>
          <w:p w14:paraId="174D71F2" w14:textId="77777777" w:rsidR="0044220A" w:rsidRDefault="00000000">
            <w:pPr>
              <w:widowControl/>
              <w:jc w:val="right"/>
              <w:rPr>
                <w:rFonts w:ascii="仿宋" w:eastAsia="仿宋" w:hAnsi="仿宋" w:cs="Times New Roman" w:hint="eastAsia"/>
                <w:kern w:val="0"/>
                <w:sz w:val="20"/>
                <w:szCs w:val="20"/>
              </w:rPr>
            </w:pPr>
            <w:r>
              <w:rPr>
                <w:rFonts w:ascii="仿宋" w:eastAsia="仿宋" w:hAnsi="仿宋" w:hint="eastAsia"/>
                <w:color w:val="000000"/>
                <w:sz w:val="20"/>
                <w:szCs w:val="20"/>
              </w:rPr>
              <w:t>46.23</w:t>
            </w:r>
          </w:p>
        </w:tc>
        <w:tc>
          <w:tcPr>
            <w:tcW w:w="3492" w:type="dxa"/>
            <w:tcBorders>
              <w:top w:val="nil"/>
              <w:left w:val="nil"/>
              <w:bottom w:val="single" w:sz="4" w:space="0" w:color="auto"/>
              <w:right w:val="single" w:sz="4" w:space="0" w:color="auto"/>
            </w:tcBorders>
            <w:vAlign w:val="center"/>
          </w:tcPr>
          <w:p w14:paraId="465B36AE" w14:textId="77777777" w:rsidR="0044220A" w:rsidRDefault="00000000">
            <w:pPr>
              <w:widowControl/>
              <w:jc w:val="right"/>
              <w:rPr>
                <w:rFonts w:ascii="仿宋" w:eastAsia="仿宋" w:hAnsi="仿宋" w:cs="Times New Roman" w:hint="eastAsia"/>
                <w:kern w:val="0"/>
                <w:sz w:val="20"/>
                <w:szCs w:val="20"/>
              </w:rPr>
            </w:pPr>
            <w:r>
              <w:rPr>
                <w:rFonts w:ascii="仿宋" w:eastAsia="仿宋" w:hAnsi="仿宋" w:hint="eastAsia"/>
                <w:color w:val="000000"/>
                <w:sz w:val="20"/>
                <w:szCs w:val="20"/>
              </w:rPr>
              <w:t>46.23</w:t>
            </w:r>
          </w:p>
        </w:tc>
        <w:tc>
          <w:tcPr>
            <w:tcW w:w="3000" w:type="dxa"/>
            <w:tcBorders>
              <w:top w:val="nil"/>
              <w:left w:val="nil"/>
              <w:bottom w:val="single" w:sz="4" w:space="0" w:color="auto"/>
              <w:right w:val="single" w:sz="8" w:space="0" w:color="auto"/>
            </w:tcBorders>
            <w:vAlign w:val="center"/>
          </w:tcPr>
          <w:p w14:paraId="1E28523A" w14:textId="77777777" w:rsidR="0044220A" w:rsidRDefault="0044220A">
            <w:pPr>
              <w:widowControl/>
              <w:jc w:val="right"/>
              <w:rPr>
                <w:rFonts w:ascii="仿宋" w:eastAsia="仿宋" w:hAnsi="仿宋" w:cs="Times New Roman" w:hint="eastAsia"/>
                <w:kern w:val="0"/>
                <w:sz w:val="20"/>
                <w:szCs w:val="20"/>
              </w:rPr>
            </w:pPr>
          </w:p>
        </w:tc>
      </w:tr>
      <w:tr w:rsidR="0044220A" w14:paraId="550DB917" w14:textId="77777777">
        <w:trPr>
          <w:trHeight w:val="340"/>
          <w:jc w:val="center"/>
        </w:trPr>
        <w:tc>
          <w:tcPr>
            <w:tcW w:w="1220" w:type="dxa"/>
            <w:tcBorders>
              <w:top w:val="single" w:sz="4" w:space="0" w:color="auto"/>
              <w:left w:val="single" w:sz="8" w:space="0" w:color="auto"/>
              <w:bottom w:val="single" w:sz="4" w:space="0" w:color="auto"/>
              <w:right w:val="single" w:sz="4" w:space="0" w:color="auto"/>
            </w:tcBorders>
            <w:vAlign w:val="center"/>
          </w:tcPr>
          <w:p w14:paraId="5C3BA1E6" w14:textId="77777777" w:rsidR="0044220A" w:rsidRDefault="00000000">
            <w:pPr>
              <w:widowControl/>
              <w:jc w:val="center"/>
              <w:rPr>
                <w:rFonts w:ascii="仿宋" w:eastAsia="仿宋" w:hAnsi="仿宋" w:cs="Times New Roman" w:hint="eastAsia"/>
                <w:kern w:val="0"/>
                <w:sz w:val="20"/>
                <w:szCs w:val="20"/>
              </w:rPr>
            </w:pPr>
            <w:r>
              <w:rPr>
                <w:rFonts w:ascii="仿宋" w:eastAsia="仿宋" w:hAnsi="仿宋" w:hint="eastAsia"/>
                <w:color w:val="000000"/>
                <w:sz w:val="20"/>
                <w:szCs w:val="20"/>
              </w:rPr>
              <w:t>20599</w:t>
            </w:r>
          </w:p>
        </w:tc>
        <w:tc>
          <w:tcPr>
            <w:tcW w:w="3527" w:type="dxa"/>
            <w:tcBorders>
              <w:top w:val="nil"/>
              <w:left w:val="nil"/>
              <w:bottom w:val="single" w:sz="4" w:space="0" w:color="auto"/>
              <w:right w:val="single" w:sz="4" w:space="0" w:color="auto"/>
            </w:tcBorders>
            <w:vAlign w:val="center"/>
          </w:tcPr>
          <w:p w14:paraId="130E09DA" w14:textId="77777777" w:rsidR="0044220A" w:rsidRDefault="00000000">
            <w:pPr>
              <w:widowControl/>
              <w:jc w:val="left"/>
              <w:rPr>
                <w:rFonts w:ascii="仿宋" w:eastAsia="仿宋" w:hAnsi="仿宋" w:cs="Times New Roman" w:hint="eastAsia"/>
                <w:kern w:val="0"/>
                <w:sz w:val="20"/>
                <w:szCs w:val="20"/>
              </w:rPr>
            </w:pPr>
            <w:r>
              <w:rPr>
                <w:rFonts w:ascii="仿宋" w:eastAsia="仿宋" w:hAnsi="仿宋" w:hint="eastAsia"/>
                <w:color w:val="000000"/>
                <w:sz w:val="20"/>
                <w:szCs w:val="20"/>
              </w:rPr>
              <w:t>其他教育支出</w:t>
            </w:r>
          </w:p>
        </w:tc>
        <w:tc>
          <w:tcPr>
            <w:tcW w:w="3000" w:type="dxa"/>
            <w:tcBorders>
              <w:top w:val="nil"/>
              <w:left w:val="nil"/>
              <w:bottom w:val="single" w:sz="4" w:space="0" w:color="auto"/>
              <w:right w:val="single" w:sz="4" w:space="0" w:color="auto"/>
            </w:tcBorders>
            <w:vAlign w:val="center"/>
          </w:tcPr>
          <w:p w14:paraId="40A89E89" w14:textId="77777777" w:rsidR="0044220A" w:rsidRDefault="00000000">
            <w:pPr>
              <w:widowControl/>
              <w:jc w:val="right"/>
              <w:rPr>
                <w:rFonts w:ascii="仿宋" w:eastAsia="仿宋" w:hAnsi="仿宋" w:cs="Times New Roman" w:hint="eastAsia"/>
                <w:kern w:val="0"/>
                <w:sz w:val="20"/>
                <w:szCs w:val="20"/>
              </w:rPr>
            </w:pPr>
            <w:r>
              <w:rPr>
                <w:rFonts w:ascii="仿宋" w:eastAsia="仿宋" w:hAnsi="仿宋" w:hint="eastAsia"/>
                <w:color w:val="000000"/>
                <w:sz w:val="20"/>
                <w:szCs w:val="20"/>
              </w:rPr>
              <w:t>42.99</w:t>
            </w:r>
          </w:p>
        </w:tc>
        <w:tc>
          <w:tcPr>
            <w:tcW w:w="3492" w:type="dxa"/>
            <w:tcBorders>
              <w:top w:val="nil"/>
              <w:left w:val="nil"/>
              <w:bottom w:val="single" w:sz="4" w:space="0" w:color="auto"/>
              <w:right w:val="single" w:sz="4" w:space="0" w:color="auto"/>
            </w:tcBorders>
            <w:vAlign w:val="center"/>
          </w:tcPr>
          <w:p w14:paraId="4E14C82C" w14:textId="77777777" w:rsidR="0044220A" w:rsidRDefault="00000000">
            <w:pPr>
              <w:widowControl/>
              <w:jc w:val="right"/>
              <w:rPr>
                <w:rFonts w:ascii="仿宋" w:eastAsia="仿宋" w:hAnsi="仿宋" w:cs="Times New Roman" w:hint="eastAsia"/>
                <w:kern w:val="0"/>
                <w:sz w:val="20"/>
                <w:szCs w:val="20"/>
              </w:rPr>
            </w:pPr>
            <w:r>
              <w:rPr>
                <w:rFonts w:ascii="仿宋" w:eastAsia="仿宋" w:hAnsi="仿宋" w:hint="eastAsia"/>
                <w:color w:val="000000"/>
                <w:sz w:val="20"/>
                <w:szCs w:val="20"/>
              </w:rPr>
              <w:t>42.99</w:t>
            </w:r>
          </w:p>
        </w:tc>
        <w:tc>
          <w:tcPr>
            <w:tcW w:w="3000" w:type="dxa"/>
            <w:tcBorders>
              <w:top w:val="nil"/>
              <w:left w:val="nil"/>
              <w:bottom w:val="single" w:sz="4" w:space="0" w:color="auto"/>
              <w:right w:val="single" w:sz="8" w:space="0" w:color="auto"/>
            </w:tcBorders>
            <w:vAlign w:val="center"/>
          </w:tcPr>
          <w:p w14:paraId="64785658" w14:textId="77777777" w:rsidR="0044220A" w:rsidRDefault="0044220A">
            <w:pPr>
              <w:widowControl/>
              <w:jc w:val="right"/>
              <w:rPr>
                <w:rFonts w:ascii="仿宋" w:eastAsia="仿宋" w:hAnsi="仿宋" w:cs="Times New Roman" w:hint="eastAsia"/>
                <w:kern w:val="0"/>
                <w:sz w:val="20"/>
                <w:szCs w:val="20"/>
              </w:rPr>
            </w:pPr>
          </w:p>
        </w:tc>
      </w:tr>
      <w:tr w:rsidR="0044220A" w14:paraId="096FADD0" w14:textId="77777777">
        <w:trPr>
          <w:trHeight w:val="340"/>
          <w:jc w:val="center"/>
        </w:trPr>
        <w:tc>
          <w:tcPr>
            <w:tcW w:w="1220" w:type="dxa"/>
            <w:tcBorders>
              <w:top w:val="single" w:sz="4" w:space="0" w:color="auto"/>
              <w:left w:val="single" w:sz="8" w:space="0" w:color="auto"/>
              <w:bottom w:val="single" w:sz="4" w:space="0" w:color="auto"/>
              <w:right w:val="single" w:sz="4" w:space="0" w:color="auto"/>
            </w:tcBorders>
            <w:vAlign w:val="center"/>
          </w:tcPr>
          <w:p w14:paraId="72AFDA00" w14:textId="77777777" w:rsidR="0044220A" w:rsidRDefault="00000000">
            <w:pPr>
              <w:widowControl/>
              <w:jc w:val="center"/>
              <w:rPr>
                <w:rFonts w:ascii="仿宋" w:eastAsia="仿宋" w:hAnsi="仿宋" w:cs="Times New Roman" w:hint="eastAsia"/>
                <w:kern w:val="0"/>
                <w:sz w:val="20"/>
                <w:szCs w:val="20"/>
              </w:rPr>
            </w:pPr>
            <w:r>
              <w:rPr>
                <w:rFonts w:ascii="仿宋" w:eastAsia="仿宋" w:hAnsi="仿宋" w:hint="eastAsia"/>
                <w:color w:val="000000"/>
                <w:sz w:val="20"/>
                <w:szCs w:val="20"/>
              </w:rPr>
              <w:t>2059999</w:t>
            </w:r>
          </w:p>
        </w:tc>
        <w:tc>
          <w:tcPr>
            <w:tcW w:w="3527" w:type="dxa"/>
            <w:tcBorders>
              <w:top w:val="nil"/>
              <w:left w:val="nil"/>
              <w:bottom w:val="single" w:sz="4" w:space="0" w:color="auto"/>
              <w:right w:val="single" w:sz="4" w:space="0" w:color="auto"/>
            </w:tcBorders>
            <w:vAlign w:val="center"/>
          </w:tcPr>
          <w:p w14:paraId="01F98B15" w14:textId="77777777" w:rsidR="0044220A" w:rsidRDefault="00000000">
            <w:pPr>
              <w:widowControl/>
              <w:jc w:val="left"/>
              <w:rPr>
                <w:rFonts w:ascii="仿宋" w:eastAsia="仿宋" w:hAnsi="仿宋" w:cs="Times New Roman" w:hint="eastAsia"/>
                <w:kern w:val="0"/>
                <w:sz w:val="20"/>
                <w:szCs w:val="20"/>
              </w:rPr>
            </w:pPr>
            <w:r>
              <w:rPr>
                <w:rFonts w:ascii="仿宋" w:eastAsia="仿宋" w:hAnsi="仿宋" w:hint="eastAsia"/>
                <w:color w:val="000000"/>
                <w:sz w:val="20"/>
                <w:szCs w:val="20"/>
              </w:rPr>
              <w:t>其他教育支出</w:t>
            </w:r>
          </w:p>
        </w:tc>
        <w:tc>
          <w:tcPr>
            <w:tcW w:w="3000" w:type="dxa"/>
            <w:tcBorders>
              <w:top w:val="nil"/>
              <w:left w:val="nil"/>
              <w:bottom w:val="single" w:sz="4" w:space="0" w:color="auto"/>
              <w:right w:val="single" w:sz="4" w:space="0" w:color="auto"/>
            </w:tcBorders>
            <w:vAlign w:val="center"/>
          </w:tcPr>
          <w:p w14:paraId="244DE107" w14:textId="77777777" w:rsidR="0044220A" w:rsidRDefault="00000000">
            <w:pPr>
              <w:widowControl/>
              <w:jc w:val="right"/>
              <w:rPr>
                <w:rFonts w:ascii="仿宋" w:eastAsia="仿宋" w:hAnsi="仿宋" w:cs="Times New Roman" w:hint="eastAsia"/>
                <w:kern w:val="0"/>
                <w:sz w:val="20"/>
                <w:szCs w:val="20"/>
              </w:rPr>
            </w:pPr>
            <w:r>
              <w:rPr>
                <w:rFonts w:ascii="仿宋" w:eastAsia="仿宋" w:hAnsi="仿宋" w:hint="eastAsia"/>
                <w:color w:val="000000"/>
                <w:sz w:val="20"/>
                <w:szCs w:val="20"/>
              </w:rPr>
              <w:t>42.99</w:t>
            </w:r>
          </w:p>
        </w:tc>
        <w:tc>
          <w:tcPr>
            <w:tcW w:w="3492" w:type="dxa"/>
            <w:tcBorders>
              <w:top w:val="nil"/>
              <w:left w:val="nil"/>
              <w:bottom w:val="single" w:sz="4" w:space="0" w:color="auto"/>
              <w:right w:val="single" w:sz="4" w:space="0" w:color="auto"/>
            </w:tcBorders>
            <w:vAlign w:val="center"/>
          </w:tcPr>
          <w:p w14:paraId="19F8E5D3" w14:textId="77777777" w:rsidR="0044220A" w:rsidRDefault="00000000">
            <w:pPr>
              <w:widowControl/>
              <w:jc w:val="right"/>
              <w:rPr>
                <w:rFonts w:ascii="仿宋" w:eastAsia="仿宋" w:hAnsi="仿宋" w:cs="Times New Roman" w:hint="eastAsia"/>
                <w:kern w:val="0"/>
                <w:sz w:val="20"/>
                <w:szCs w:val="20"/>
              </w:rPr>
            </w:pPr>
            <w:r>
              <w:rPr>
                <w:rFonts w:ascii="仿宋" w:eastAsia="仿宋" w:hAnsi="仿宋" w:hint="eastAsia"/>
                <w:color w:val="000000"/>
                <w:sz w:val="20"/>
                <w:szCs w:val="20"/>
              </w:rPr>
              <w:t>42.99</w:t>
            </w:r>
          </w:p>
        </w:tc>
        <w:tc>
          <w:tcPr>
            <w:tcW w:w="3000" w:type="dxa"/>
            <w:tcBorders>
              <w:top w:val="nil"/>
              <w:left w:val="nil"/>
              <w:bottom w:val="single" w:sz="4" w:space="0" w:color="auto"/>
              <w:right w:val="single" w:sz="8" w:space="0" w:color="auto"/>
            </w:tcBorders>
            <w:vAlign w:val="center"/>
          </w:tcPr>
          <w:p w14:paraId="7CBDB930" w14:textId="77777777" w:rsidR="0044220A" w:rsidRDefault="0044220A">
            <w:pPr>
              <w:widowControl/>
              <w:jc w:val="right"/>
              <w:rPr>
                <w:rFonts w:ascii="仿宋" w:eastAsia="仿宋" w:hAnsi="仿宋" w:cs="Times New Roman" w:hint="eastAsia"/>
                <w:kern w:val="0"/>
                <w:sz w:val="20"/>
                <w:szCs w:val="20"/>
              </w:rPr>
            </w:pPr>
          </w:p>
        </w:tc>
      </w:tr>
      <w:tr w:rsidR="0044220A" w14:paraId="34C5FB94" w14:textId="77777777">
        <w:trPr>
          <w:trHeight w:val="340"/>
          <w:jc w:val="center"/>
        </w:trPr>
        <w:tc>
          <w:tcPr>
            <w:tcW w:w="1220" w:type="dxa"/>
            <w:tcBorders>
              <w:top w:val="single" w:sz="4" w:space="0" w:color="auto"/>
              <w:left w:val="single" w:sz="8" w:space="0" w:color="auto"/>
              <w:bottom w:val="single" w:sz="4" w:space="0" w:color="auto"/>
              <w:right w:val="single" w:sz="4" w:space="0" w:color="auto"/>
            </w:tcBorders>
            <w:vAlign w:val="center"/>
          </w:tcPr>
          <w:p w14:paraId="13B068A9" w14:textId="77777777" w:rsidR="0044220A" w:rsidRDefault="00000000">
            <w:pPr>
              <w:widowControl/>
              <w:jc w:val="center"/>
              <w:rPr>
                <w:rFonts w:ascii="仿宋" w:eastAsia="仿宋" w:hAnsi="仿宋" w:cs="Times New Roman" w:hint="eastAsia"/>
                <w:kern w:val="0"/>
                <w:sz w:val="20"/>
                <w:szCs w:val="20"/>
              </w:rPr>
            </w:pPr>
            <w:r>
              <w:rPr>
                <w:rFonts w:ascii="仿宋" w:eastAsia="仿宋" w:hAnsi="仿宋" w:hint="eastAsia"/>
                <w:color w:val="000000"/>
                <w:sz w:val="20"/>
                <w:szCs w:val="20"/>
              </w:rPr>
              <w:t>206</w:t>
            </w:r>
          </w:p>
        </w:tc>
        <w:tc>
          <w:tcPr>
            <w:tcW w:w="3527" w:type="dxa"/>
            <w:tcBorders>
              <w:top w:val="nil"/>
              <w:left w:val="nil"/>
              <w:bottom w:val="single" w:sz="4" w:space="0" w:color="auto"/>
              <w:right w:val="single" w:sz="4" w:space="0" w:color="auto"/>
            </w:tcBorders>
            <w:vAlign w:val="center"/>
          </w:tcPr>
          <w:p w14:paraId="601DB0FF" w14:textId="77777777" w:rsidR="0044220A" w:rsidRDefault="00000000">
            <w:pPr>
              <w:widowControl/>
              <w:jc w:val="left"/>
              <w:rPr>
                <w:rFonts w:ascii="仿宋" w:eastAsia="仿宋" w:hAnsi="仿宋" w:cs="Times New Roman" w:hint="eastAsia"/>
                <w:kern w:val="0"/>
                <w:sz w:val="20"/>
                <w:szCs w:val="20"/>
              </w:rPr>
            </w:pPr>
            <w:r>
              <w:rPr>
                <w:rFonts w:ascii="仿宋" w:eastAsia="仿宋" w:hAnsi="仿宋" w:hint="eastAsia"/>
                <w:color w:val="000000"/>
                <w:sz w:val="20"/>
                <w:szCs w:val="20"/>
              </w:rPr>
              <w:t>科学技术支出</w:t>
            </w:r>
          </w:p>
        </w:tc>
        <w:tc>
          <w:tcPr>
            <w:tcW w:w="3000" w:type="dxa"/>
            <w:tcBorders>
              <w:top w:val="nil"/>
              <w:left w:val="nil"/>
              <w:bottom w:val="single" w:sz="4" w:space="0" w:color="auto"/>
              <w:right w:val="single" w:sz="4" w:space="0" w:color="auto"/>
            </w:tcBorders>
            <w:vAlign w:val="center"/>
          </w:tcPr>
          <w:p w14:paraId="730842D7" w14:textId="77777777" w:rsidR="0044220A" w:rsidRDefault="00000000">
            <w:pPr>
              <w:widowControl/>
              <w:jc w:val="right"/>
              <w:rPr>
                <w:rFonts w:ascii="仿宋" w:eastAsia="仿宋" w:hAnsi="仿宋" w:cs="Times New Roman" w:hint="eastAsia"/>
                <w:kern w:val="0"/>
                <w:sz w:val="20"/>
                <w:szCs w:val="20"/>
              </w:rPr>
            </w:pPr>
            <w:r>
              <w:rPr>
                <w:rFonts w:ascii="仿宋" w:eastAsia="仿宋" w:hAnsi="仿宋" w:hint="eastAsia"/>
                <w:color w:val="000000"/>
                <w:sz w:val="20"/>
                <w:szCs w:val="20"/>
              </w:rPr>
              <w:t>0.18</w:t>
            </w:r>
          </w:p>
        </w:tc>
        <w:tc>
          <w:tcPr>
            <w:tcW w:w="3492" w:type="dxa"/>
            <w:tcBorders>
              <w:top w:val="nil"/>
              <w:left w:val="nil"/>
              <w:bottom w:val="single" w:sz="4" w:space="0" w:color="auto"/>
              <w:right w:val="single" w:sz="4" w:space="0" w:color="auto"/>
            </w:tcBorders>
            <w:vAlign w:val="center"/>
          </w:tcPr>
          <w:p w14:paraId="339A2D6D" w14:textId="77777777" w:rsidR="0044220A" w:rsidRDefault="00000000">
            <w:pPr>
              <w:widowControl/>
              <w:jc w:val="right"/>
              <w:rPr>
                <w:rFonts w:ascii="仿宋" w:eastAsia="仿宋" w:hAnsi="仿宋" w:cs="Times New Roman" w:hint="eastAsia"/>
                <w:kern w:val="0"/>
                <w:sz w:val="20"/>
                <w:szCs w:val="20"/>
              </w:rPr>
            </w:pPr>
            <w:r>
              <w:rPr>
                <w:rFonts w:ascii="仿宋" w:eastAsia="仿宋" w:hAnsi="仿宋" w:hint="eastAsia"/>
                <w:color w:val="000000"/>
                <w:sz w:val="20"/>
                <w:szCs w:val="20"/>
              </w:rPr>
              <w:t>0.18</w:t>
            </w:r>
          </w:p>
        </w:tc>
        <w:tc>
          <w:tcPr>
            <w:tcW w:w="3000" w:type="dxa"/>
            <w:tcBorders>
              <w:top w:val="nil"/>
              <w:left w:val="nil"/>
              <w:bottom w:val="single" w:sz="4" w:space="0" w:color="auto"/>
              <w:right w:val="single" w:sz="8" w:space="0" w:color="auto"/>
            </w:tcBorders>
            <w:vAlign w:val="center"/>
          </w:tcPr>
          <w:p w14:paraId="0D1077AB" w14:textId="77777777" w:rsidR="0044220A" w:rsidRDefault="0044220A">
            <w:pPr>
              <w:widowControl/>
              <w:jc w:val="right"/>
              <w:rPr>
                <w:rFonts w:ascii="仿宋" w:eastAsia="仿宋" w:hAnsi="仿宋" w:cs="Times New Roman" w:hint="eastAsia"/>
                <w:kern w:val="0"/>
                <w:sz w:val="20"/>
                <w:szCs w:val="20"/>
              </w:rPr>
            </w:pPr>
          </w:p>
        </w:tc>
      </w:tr>
      <w:tr w:rsidR="0044220A" w14:paraId="75DD37DE" w14:textId="77777777">
        <w:trPr>
          <w:trHeight w:val="340"/>
          <w:jc w:val="center"/>
        </w:trPr>
        <w:tc>
          <w:tcPr>
            <w:tcW w:w="1220" w:type="dxa"/>
            <w:tcBorders>
              <w:top w:val="single" w:sz="4" w:space="0" w:color="auto"/>
              <w:left w:val="single" w:sz="8" w:space="0" w:color="auto"/>
              <w:bottom w:val="single" w:sz="4" w:space="0" w:color="auto"/>
              <w:right w:val="single" w:sz="4" w:space="0" w:color="auto"/>
            </w:tcBorders>
            <w:vAlign w:val="center"/>
          </w:tcPr>
          <w:p w14:paraId="5AAEB32C" w14:textId="77777777" w:rsidR="0044220A" w:rsidRDefault="00000000">
            <w:pPr>
              <w:widowControl/>
              <w:jc w:val="center"/>
              <w:rPr>
                <w:rFonts w:ascii="仿宋" w:eastAsia="仿宋" w:hAnsi="仿宋" w:cs="Times New Roman" w:hint="eastAsia"/>
                <w:kern w:val="0"/>
                <w:sz w:val="20"/>
                <w:szCs w:val="20"/>
              </w:rPr>
            </w:pPr>
            <w:r>
              <w:rPr>
                <w:rFonts w:ascii="仿宋" w:eastAsia="仿宋" w:hAnsi="仿宋" w:hint="eastAsia"/>
                <w:color w:val="000000"/>
                <w:sz w:val="20"/>
                <w:szCs w:val="20"/>
              </w:rPr>
              <w:t>20699</w:t>
            </w:r>
          </w:p>
        </w:tc>
        <w:tc>
          <w:tcPr>
            <w:tcW w:w="3527" w:type="dxa"/>
            <w:tcBorders>
              <w:top w:val="nil"/>
              <w:left w:val="nil"/>
              <w:bottom w:val="single" w:sz="4" w:space="0" w:color="auto"/>
              <w:right w:val="single" w:sz="4" w:space="0" w:color="auto"/>
            </w:tcBorders>
            <w:vAlign w:val="center"/>
          </w:tcPr>
          <w:p w14:paraId="1315D0B3" w14:textId="77777777" w:rsidR="0044220A" w:rsidRDefault="00000000">
            <w:pPr>
              <w:widowControl/>
              <w:jc w:val="left"/>
              <w:rPr>
                <w:rFonts w:ascii="仿宋" w:eastAsia="仿宋" w:hAnsi="仿宋" w:cs="Times New Roman" w:hint="eastAsia"/>
                <w:kern w:val="0"/>
                <w:sz w:val="20"/>
                <w:szCs w:val="20"/>
              </w:rPr>
            </w:pPr>
            <w:r>
              <w:rPr>
                <w:rFonts w:ascii="仿宋" w:eastAsia="仿宋" w:hAnsi="仿宋" w:hint="eastAsia"/>
                <w:color w:val="000000"/>
                <w:sz w:val="20"/>
                <w:szCs w:val="20"/>
              </w:rPr>
              <w:t>其他科学技术支出</w:t>
            </w:r>
          </w:p>
        </w:tc>
        <w:tc>
          <w:tcPr>
            <w:tcW w:w="3000" w:type="dxa"/>
            <w:tcBorders>
              <w:top w:val="nil"/>
              <w:left w:val="nil"/>
              <w:bottom w:val="single" w:sz="4" w:space="0" w:color="auto"/>
              <w:right w:val="single" w:sz="4" w:space="0" w:color="auto"/>
            </w:tcBorders>
            <w:vAlign w:val="center"/>
          </w:tcPr>
          <w:p w14:paraId="234E845E" w14:textId="77777777" w:rsidR="0044220A" w:rsidRDefault="00000000">
            <w:pPr>
              <w:widowControl/>
              <w:jc w:val="right"/>
              <w:rPr>
                <w:rFonts w:ascii="仿宋" w:eastAsia="仿宋" w:hAnsi="仿宋" w:cs="Times New Roman" w:hint="eastAsia"/>
                <w:kern w:val="0"/>
                <w:sz w:val="20"/>
                <w:szCs w:val="20"/>
              </w:rPr>
            </w:pPr>
            <w:r>
              <w:rPr>
                <w:rFonts w:ascii="仿宋" w:eastAsia="仿宋" w:hAnsi="仿宋" w:hint="eastAsia"/>
                <w:color w:val="000000"/>
                <w:sz w:val="20"/>
                <w:szCs w:val="20"/>
              </w:rPr>
              <w:t>0.18</w:t>
            </w:r>
          </w:p>
        </w:tc>
        <w:tc>
          <w:tcPr>
            <w:tcW w:w="3492" w:type="dxa"/>
            <w:tcBorders>
              <w:top w:val="nil"/>
              <w:left w:val="nil"/>
              <w:bottom w:val="single" w:sz="4" w:space="0" w:color="auto"/>
              <w:right w:val="single" w:sz="4" w:space="0" w:color="auto"/>
            </w:tcBorders>
            <w:vAlign w:val="center"/>
          </w:tcPr>
          <w:p w14:paraId="75FD9C2A" w14:textId="77777777" w:rsidR="0044220A" w:rsidRDefault="00000000">
            <w:pPr>
              <w:widowControl/>
              <w:jc w:val="right"/>
              <w:rPr>
                <w:rFonts w:ascii="仿宋" w:eastAsia="仿宋" w:hAnsi="仿宋" w:cs="Times New Roman" w:hint="eastAsia"/>
                <w:kern w:val="0"/>
                <w:sz w:val="20"/>
                <w:szCs w:val="20"/>
              </w:rPr>
            </w:pPr>
            <w:r>
              <w:rPr>
                <w:rFonts w:ascii="仿宋" w:eastAsia="仿宋" w:hAnsi="仿宋" w:hint="eastAsia"/>
                <w:color w:val="000000"/>
                <w:sz w:val="20"/>
                <w:szCs w:val="20"/>
              </w:rPr>
              <w:t>0.18</w:t>
            </w:r>
          </w:p>
        </w:tc>
        <w:tc>
          <w:tcPr>
            <w:tcW w:w="3000" w:type="dxa"/>
            <w:tcBorders>
              <w:top w:val="nil"/>
              <w:left w:val="nil"/>
              <w:bottom w:val="single" w:sz="4" w:space="0" w:color="auto"/>
              <w:right w:val="single" w:sz="8" w:space="0" w:color="auto"/>
            </w:tcBorders>
            <w:vAlign w:val="center"/>
          </w:tcPr>
          <w:p w14:paraId="185421EB" w14:textId="77777777" w:rsidR="0044220A" w:rsidRDefault="0044220A">
            <w:pPr>
              <w:widowControl/>
              <w:jc w:val="right"/>
              <w:rPr>
                <w:rFonts w:ascii="仿宋" w:eastAsia="仿宋" w:hAnsi="仿宋" w:cs="Times New Roman" w:hint="eastAsia"/>
                <w:kern w:val="0"/>
                <w:sz w:val="20"/>
                <w:szCs w:val="20"/>
              </w:rPr>
            </w:pPr>
          </w:p>
        </w:tc>
      </w:tr>
      <w:tr w:rsidR="0044220A" w14:paraId="75B33619" w14:textId="77777777">
        <w:trPr>
          <w:trHeight w:val="340"/>
          <w:jc w:val="center"/>
        </w:trPr>
        <w:tc>
          <w:tcPr>
            <w:tcW w:w="1220" w:type="dxa"/>
            <w:tcBorders>
              <w:top w:val="single" w:sz="4" w:space="0" w:color="auto"/>
              <w:left w:val="single" w:sz="8" w:space="0" w:color="auto"/>
              <w:bottom w:val="single" w:sz="4" w:space="0" w:color="auto"/>
              <w:right w:val="single" w:sz="4" w:space="0" w:color="auto"/>
            </w:tcBorders>
            <w:vAlign w:val="center"/>
          </w:tcPr>
          <w:p w14:paraId="0E545C1D" w14:textId="77777777" w:rsidR="0044220A" w:rsidRDefault="00000000">
            <w:pPr>
              <w:widowControl/>
              <w:jc w:val="center"/>
              <w:rPr>
                <w:rFonts w:ascii="仿宋" w:eastAsia="仿宋" w:hAnsi="仿宋" w:cs="Times New Roman" w:hint="eastAsia"/>
                <w:kern w:val="0"/>
                <w:sz w:val="20"/>
                <w:szCs w:val="20"/>
              </w:rPr>
            </w:pPr>
            <w:r>
              <w:rPr>
                <w:rFonts w:ascii="仿宋" w:eastAsia="仿宋" w:hAnsi="仿宋" w:hint="eastAsia"/>
                <w:color w:val="000000"/>
                <w:sz w:val="20"/>
                <w:szCs w:val="20"/>
              </w:rPr>
              <w:t>2069999</w:t>
            </w:r>
          </w:p>
        </w:tc>
        <w:tc>
          <w:tcPr>
            <w:tcW w:w="3527" w:type="dxa"/>
            <w:tcBorders>
              <w:top w:val="nil"/>
              <w:left w:val="nil"/>
              <w:bottom w:val="single" w:sz="4" w:space="0" w:color="auto"/>
              <w:right w:val="single" w:sz="4" w:space="0" w:color="auto"/>
            </w:tcBorders>
            <w:vAlign w:val="center"/>
          </w:tcPr>
          <w:p w14:paraId="13BB31A4" w14:textId="77777777" w:rsidR="0044220A" w:rsidRDefault="00000000">
            <w:pPr>
              <w:widowControl/>
              <w:jc w:val="left"/>
              <w:rPr>
                <w:rFonts w:ascii="仿宋" w:eastAsia="仿宋" w:hAnsi="仿宋" w:cs="Times New Roman" w:hint="eastAsia"/>
                <w:kern w:val="0"/>
                <w:sz w:val="20"/>
                <w:szCs w:val="20"/>
              </w:rPr>
            </w:pPr>
            <w:r>
              <w:rPr>
                <w:rFonts w:ascii="仿宋" w:eastAsia="仿宋" w:hAnsi="仿宋" w:hint="eastAsia"/>
                <w:color w:val="000000"/>
                <w:sz w:val="20"/>
                <w:szCs w:val="20"/>
              </w:rPr>
              <w:t>其他科学技术支出</w:t>
            </w:r>
          </w:p>
        </w:tc>
        <w:tc>
          <w:tcPr>
            <w:tcW w:w="3000" w:type="dxa"/>
            <w:tcBorders>
              <w:top w:val="nil"/>
              <w:left w:val="nil"/>
              <w:bottom w:val="single" w:sz="4" w:space="0" w:color="auto"/>
              <w:right w:val="single" w:sz="4" w:space="0" w:color="auto"/>
            </w:tcBorders>
            <w:vAlign w:val="center"/>
          </w:tcPr>
          <w:p w14:paraId="65DC6CE8" w14:textId="77777777" w:rsidR="0044220A" w:rsidRDefault="00000000">
            <w:pPr>
              <w:widowControl/>
              <w:jc w:val="right"/>
              <w:rPr>
                <w:rFonts w:ascii="仿宋" w:eastAsia="仿宋" w:hAnsi="仿宋" w:cs="Times New Roman" w:hint="eastAsia"/>
                <w:kern w:val="0"/>
                <w:sz w:val="20"/>
                <w:szCs w:val="20"/>
              </w:rPr>
            </w:pPr>
            <w:r>
              <w:rPr>
                <w:rFonts w:ascii="仿宋" w:eastAsia="仿宋" w:hAnsi="仿宋" w:hint="eastAsia"/>
                <w:color w:val="000000"/>
                <w:sz w:val="20"/>
                <w:szCs w:val="20"/>
              </w:rPr>
              <w:t>0.18</w:t>
            </w:r>
          </w:p>
        </w:tc>
        <w:tc>
          <w:tcPr>
            <w:tcW w:w="3492" w:type="dxa"/>
            <w:tcBorders>
              <w:top w:val="nil"/>
              <w:left w:val="nil"/>
              <w:bottom w:val="single" w:sz="4" w:space="0" w:color="auto"/>
              <w:right w:val="single" w:sz="4" w:space="0" w:color="auto"/>
            </w:tcBorders>
            <w:vAlign w:val="center"/>
          </w:tcPr>
          <w:p w14:paraId="696E62CA" w14:textId="77777777" w:rsidR="0044220A" w:rsidRDefault="00000000">
            <w:pPr>
              <w:widowControl/>
              <w:jc w:val="right"/>
              <w:rPr>
                <w:rFonts w:ascii="仿宋" w:eastAsia="仿宋" w:hAnsi="仿宋" w:cs="Times New Roman" w:hint="eastAsia"/>
                <w:kern w:val="0"/>
                <w:sz w:val="20"/>
                <w:szCs w:val="20"/>
              </w:rPr>
            </w:pPr>
            <w:r>
              <w:rPr>
                <w:rFonts w:ascii="仿宋" w:eastAsia="仿宋" w:hAnsi="仿宋" w:hint="eastAsia"/>
                <w:color w:val="000000"/>
                <w:sz w:val="20"/>
                <w:szCs w:val="20"/>
              </w:rPr>
              <w:t>0.18</w:t>
            </w:r>
          </w:p>
        </w:tc>
        <w:tc>
          <w:tcPr>
            <w:tcW w:w="3000" w:type="dxa"/>
            <w:tcBorders>
              <w:top w:val="nil"/>
              <w:left w:val="nil"/>
              <w:bottom w:val="single" w:sz="4" w:space="0" w:color="auto"/>
              <w:right w:val="single" w:sz="8" w:space="0" w:color="auto"/>
            </w:tcBorders>
            <w:vAlign w:val="center"/>
          </w:tcPr>
          <w:p w14:paraId="28389B19" w14:textId="77777777" w:rsidR="0044220A" w:rsidRDefault="0044220A">
            <w:pPr>
              <w:widowControl/>
              <w:jc w:val="right"/>
              <w:rPr>
                <w:rFonts w:ascii="仿宋" w:eastAsia="仿宋" w:hAnsi="仿宋" w:cs="Times New Roman" w:hint="eastAsia"/>
                <w:kern w:val="0"/>
                <w:sz w:val="20"/>
                <w:szCs w:val="20"/>
              </w:rPr>
            </w:pPr>
          </w:p>
        </w:tc>
      </w:tr>
      <w:tr w:rsidR="0044220A" w14:paraId="17D3C1B6" w14:textId="77777777">
        <w:trPr>
          <w:trHeight w:val="340"/>
          <w:jc w:val="center"/>
        </w:trPr>
        <w:tc>
          <w:tcPr>
            <w:tcW w:w="1220" w:type="dxa"/>
            <w:tcBorders>
              <w:top w:val="single" w:sz="4" w:space="0" w:color="auto"/>
              <w:left w:val="single" w:sz="8" w:space="0" w:color="auto"/>
              <w:bottom w:val="single" w:sz="4" w:space="0" w:color="auto"/>
              <w:right w:val="single" w:sz="4" w:space="0" w:color="auto"/>
            </w:tcBorders>
            <w:vAlign w:val="center"/>
          </w:tcPr>
          <w:p w14:paraId="01A07E62" w14:textId="77777777" w:rsidR="0044220A" w:rsidRDefault="00000000">
            <w:pPr>
              <w:widowControl/>
              <w:jc w:val="center"/>
              <w:rPr>
                <w:rFonts w:ascii="仿宋" w:eastAsia="仿宋" w:hAnsi="仿宋" w:cs="Times New Roman" w:hint="eastAsia"/>
                <w:kern w:val="0"/>
                <w:sz w:val="20"/>
                <w:szCs w:val="20"/>
              </w:rPr>
            </w:pPr>
            <w:r>
              <w:rPr>
                <w:rFonts w:ascii="仿宋" w:eastAsia="仿宋" w:hAnsi="仿宋" w:hint="eastAsia"/>
                <w:color w:val="000000"/>
                <w:sz w:val="20"/>
                <w:szCs w:val="20"/>
              </w:rPr>
              <w:t>213</w:t>
            </w:r>
          </w:p>
        </w:tc>
        <w:tc>
          <w:tcPr>
            <w:tcW w:w="3527" w:type="dxa"/>
            <w:tcBorders>
              <w:top w:val="nil"/>
              <w:left w:val="nil"/>
              <w:bottom w:val="nil"/>
              <w:right w:val="single" w:sz="4" w:space="0" w:color="auto"/>
            </w:tcBorders>
            <w:vAlign w:val="center"/>
          </w:tcPr>
          <w:p w14:paraId="641BAB91" w14:textId="77777777" w:rsidR="0044220A" w:rsidRDefault="00000000">
            <w:pPr>
              <w:widowControl/>
              <w:jc w:val="left"/>
              <w:rPr>
                <w:rFonts w:ascii="仿宋" w:eastAsia="仿宋" w:hAnsi="仿宋" w:cs="Times New Roman" w:hint="eastAsia"/>
                <w:kern w:val="0"/>
                <w:sz w:val="20"/>
                <w:szCs w:val="20"/>
              </w:rPr>
            </w:pPr>
            <w:r>
              <w:rPr>
                <w:rFonts w:ascii="仿宋" w:eastAsia="仿宋" w:hAnsi="仿宋" w:hint="eastAsia"/>
                <w:color w:val="000000"/>
                <w:sz w:val="20"/>
                <w:szCs w:val="20"/>
              </w:rPr>
              <w:t>农林水支出</w:t>
            </w:r>
          </w:p>
        </w:tc>
        <w:tc>
          <w:tcPr>
            <w:tcW w:w="3000" w:type="dxa"/>
            <w:tcBorders>
              <w:top w:val="nil"/>
              <w:left w:val="nil"/>
              <w:bottom w:val="nil"/>
              <w:right w:val="single" w:sz="4" w:space="0" w:color="auto"/>
            </w:tcBorders>
            <w:vAlign w:val="center"/>
          </w:tcPr>
          <w:p w14:paraId="003133D3" w14:textId="77777777" w:rsidR="0044220A" w:rsidRDefault="00000000">
            <w:pPr>
              <w:widowControl/>
              <w:jc w:val="right"/>
              <w:rPr>
                <w:rFonts w:ascii="仿宋" w:eastAsia="仿宋" w:hAnsi="仿宋" w:cs="Times New Roman" w:hint="eastAsia"/>
                <w:kern w:val="0"/>
                <w:sz w:val="20"/>
                <w:szCs w:val="20"/>
              </w:rPr>
            </w:pPr>
            <w:r>
              <w:rPr>
                <w:rFonts w:ascii="仿宋" w:eastAsia="仿宋" w:hAnsi="仿宋" w:hint="eastAsia"/>
                <w:color w:val="000000"/>
                <w:sz w:val="20"/>
                <w:szCs w:val="20"/>
              </w:rPr>
              <w:t>8</w:t>
            </w:r>
          </w:p>
        </w:tc>
        <w:tc>
          <w:tcPr>
            <w:tcW w:w="3492" w:type="dxa"/>
            <w:tcBorders>
              <w:top w:val="nil"/>
              <w:left w:val="nil"/>
              <w:bottom w:val="nil"/>
              <w:right w:val="single" w:sz="4" w:space="0" w:color="auto"/>
            </w:tcBorders>
            <w:vAlign w:val="center"/>
          </w:tcPr>
          <w:p w14:paraId="1574D1D7" w14:textId="77777777" w:rsidR="0044220A" w:rsidRDefault="00000000">
            <w:pPr>
              <w:widowControl/>
              <w:jc w:val="right"/>
              <w:rPr>
                <w:rFonts w:ascii="仿宋" w:eastAsia="仿宋" w:hAnsi="仿宋" w:cs="Times New Roman" w:hint="eastAsia"/>
                <w:kern w:val="0"/>
                <w:sz w:val="20"/>
                <w:szCs w:val="20"/>
              </w:rPr>
            </w:pPr>
            <w:r>
              <w:rPr>
                <w:rFonts w:ascii="仿宋" w:eastAsia="仿宋" w:hAnsi="仿宋" w:hint="eastAsia"/>
                <w:color w:val="000000"/>
                <w:sz w:val="20"/>
                <w:szCs w:val="20"/>
              </w:rPr>
              <w:t>8</w:t>
            </w:r>
          </w:p>
        </w:tc>
        <w:tc>
          <w:tcPr>
            <w:tcW w:w="3000" w:type="dxa"/>
            <w:tcBorders>
              <w:top w:val="nil"/>
              <w:left w:val="nil"/>
              <w:bottom w:val="nil"/>
              <w:right w:val="single" w:sz="8" w:space="0" w:color="auto"/>
            </w:tcBorders>
            <w:vAlign w:val="center"/>
          </w:tcPr>
          <w:p w14:paraId="18AB2CB9" w14:textId="77777777" w:rsidR="0044220A" w:rsidRDefault="0044220A">
            <w:pPr>
              <w:widowControl/>
              <w:jc w:val="right"/>
              <w:rPr>
                <w:rFonts w:ascii="仿宋" w:eastAsia="仿宋" w:hAnsi="仿宋" w:cs="Times New Roman" w:hint="eastAsia"/>
                <w:kern w:val="0"/>
                <w:sz w:val="20"/>
                <w:szCs w:val="20"/>
              </w:rPr>
            </w:pPr>
          </w:p>
        </w:tc>
      </w:tr>
      <w:tr w:rsidR="0044220A" w14:paraId="1FFB9D5E" w14:textId="77777777" w:rsidTr="009010D5">
        <w:trPr>
          <w:trHeight w:hRule="exact" w:val="83"/>
          <w:jc w:val="center"/>
        </w:trPr>
        <w:tc>
          <w:tcPr>
            <w:tcW w:w="1220" w:type="dxa"/>
            <w:tcBorders>
              <w:top w:val="single" w:sz="4" w:space="0" w:color="auto"/>
              <w:left w:val="single" w:sz="8" w:space="0" w:color="auto"/>
              <w:bottom w:val="single" w:sz="8" w:space="0" w:color="auto"/>
              <w:right w:val="single" w:sz="4" w:space="0" w:color="auto"/>
            </w:tcBorders>
            <w:vAlign w:val="center"/>
          </w:tcPr>
          <w:p w14:paraId="375FC0C1" w14:textId="77777777" w:rsidR="0044220A" w:rsidRDefault="00000000">
            <w:pPr>
              <w:widowControl/>
              <w:jc w:val="center"/>
              <w:rPr>
                <w:rFonts w:ascii="仿宋" w:eastAsia="仿宋" w:hAnsi="仿宋" w:cs="Times New Roman" w:hint="eastAsia"/>
                <w:kern w:val="0"/>
                <w:sz w:val="20"/>
                <w:szCs w:val="20"/>
              </w:rPr>
            </w:pPr>
            <w:r>
              <w:rPr>
                <w:rFonts w:ascii="仿宋" w:eastAsia="仿宋" w:hAnsi="仿宋" w:hint="eastAsia"/>
                <w:color w:val="000000"/>
                <w:sz w:val="20"/>
                <w:szCs w:val="20"/>
              </w:rPr>
              <w:t>21399</w:t>
            </w:r>
          </w:p>
        </w:tc>
        <w:tc>
          <w:tcPr>
            <w:tcW w:w="3527" w:type="dxa"/>
            <w:tcBorders>
              <w:top w:val="nil"/>
              <w:left w:val="nil"/>
              <w:bottom w:val="single" w:sz="8" w:space="0" w:color="auto"/>
              <w:right w:val="single" w:sz="4" w:space="0" w:color="auto"/>
            </w:tcBorders>
            <w:vAlign w:val="center"/>
          </w:tcPr>
          <w:p w14:paraId="47FCCF98" w14:textId="77777777" w:rsidR="0044220A" w:rsidRDefault="00000000">
            <w:pPr>
              <w:widowControl/>
              <w:jc w:val="left"/>
              <w:rPr>
                <w:rFonts w:ascii="仿宋" w:eastAsia="仿宋" w:hAnsi="仿宋" w:cs="Times New Roman" w:hint="eastAsia"/>
                <w:kern w:val="0"/>
                <w:sz w:val="20"/>
                <w:szCs w:val="20"/>
              </w:rPr>
            </w:pPr>
            <w:r>
              <w:rPr>
                <w:rFonts w:ascii="仿宋" w:eastAsia="仿宋" w:hAnsi="仿宋" w:hint="eastAsia"/>
                <w:color w:val="000000"/>
                <w:sz w:val="20"/>
                <w:szCs w:val="20"/>
              </w:rPr>
              <w:t>其他农林水支出</w:t>
            </w:r>
          </w:p>
        </w:tc>
        <w:tc>
          <w:tcPr>
            <w:tcW w:w="3000" w:type="dxa"/>
            <w:tcBorders>
              <w:top w:val="nil"/>
              <w:left w:val="nil"/>
              <w:bottom w:val="single" w:sz="8" w:space="0" w:color="auto"/>
              <w:right w:val="single" w:sz="4" w:space="0" w:color="auto"/>
            </w:tcBorders>
            <w:vAlign w:val="center"/>
          </w:tcPr>
          <w:p w14:paraId="30CDF768" w14:textId="77777777" w:rsidR="0044220A" w:rsidRDefault="00000000">
            <w:pPr>
              <w:widowControl/>
              <w:jc w:val="right"/>
              <w:rPr>
                <w:rFonts w:ascii="仿宋" w:eastAsia="仿宋" w:hAnsi="仿宋" w:cs="Times New Roman" w:hint="eastAsia"/>
                <w:kern w:val="0"/>
                <w:sz w:val="20"/>
                <w:szCs w:val="20"/>
              </w:rPr>
            </w:pPr>
            <w:r>
              <w:rPr>
                <w:rFonts w:ascii="仿宋" w:eastAsia="仿宋" w:hAnsi="仿宋" w:hint="eastAsia"/>
                <w:color w:val="000000"/>
                <w:sz w:val="20"/>
                <w:szCs w:val="20"/>
              </w:rPr>
              <w:t>8</w:t>
            </w:r>
          </w:p>
        </w:tc>
        <w:tc>
          <w:tcPr>
            <w:tcW w:w="3492" w:type="dxa"/>
            <w:tcBorders>
              <w:top w:val="nil"/>
              <w:left w:val="nil"/>
              <w:bottom w:val="single" w:sz="8" w:space="0" w:color="auto"/>
              <w:right w:val="single" w:sz="4" w:space="0" w:color="auto"/>
            </w:tcBorders>
            <w:vAlign w:val="center"/>
          </w:tcPr>
          <w:p w14:paraId="375E71DD" w14:textId="77777777" w:rsidR="0044220A" w:rsidRDefault="00000000">
            <w:pPr>
              <w:widowControl/>
              <w:jc w:val="right"/>
              <w:rPr>
                <w:rFonts w:ascii="仿宋" w:eastAsia="仿宋" w:hAnsi="仿宋" w:cs="Times New Roman" w:hint="eastAsia"/>
                <w:kern w:val="0"/>
                <w:sz w:val="20"/>
                <w:szCs w:val="20"/>
              </w:rPr>
            </w:pPr>
            <w:r>
              <w:rPr>
                <w:rFonts w:ascii="仿宋" w:eastAsia="仿宋" w:hAnsi="仿宋" w:hint="eastAsia"/>
                <w:color w:val="000000"/>
                <w:sz w:val="20"/>
                <w:szCs w:val="20"/>
              </w:rPr>
              <w:t>8</w:t>
            </w:r>
          </w:p>
        </w:tc>
        <w:tc>
          <w:tcPr>
            <w:tcW w:w="3000" w:type="dxa"/>
            <w:tcBorders>
              <w:top w:val="nil"/>
              <w:left w:val="nil"/>
              <w:bottom w:val="single" w:sz="8" w:space="0" w:color="auto"/>
              <w:right w:val="single" w:sz="8" w:space="0" w:color="auto"/>
            </w:tcBorders>
            <w:vAlign w:val="center"/>
          </w:tcPr>
          <w:p w14:paraId="3BAB521A" w14:textId="77777777" w:rsidR="0044220A" w:rsidRDefault="0044220A">
            <w:pPr>
              <w:widowControl/>
              <w:jc w:val="right"/>
              <w:rPr>
                <w:rFonts w:ascii="仿宋" w:eastAsia="仿宋" w:hAnsi="仿宋" w:cs="Times New Roman" w:hint="eastAsia"/>
                <w:kern w:val="0"/>
                <w:sz w:val="20"/>
                <w:szCs w:val="20"/>
              </w:rPr>
            </w:pPr>
          </w:p>
        </w:tc>
      </w:tr>
      <w:tr w:rsidR="0044220A" w14:paraId="4D33816A" w14:textId="77777777">
        <w:trPr>
          <w:trHeight w:val="340"/>
          <w:jc w:val="center"/>
        </w:trPr>
        <w:tc>
          <w:tcPr>
            <w:tcW w:w="1220" w:type="dxa"/>
            <w:tcBorders>
              <w:top w:val="single" w:sz="4" w:space="0" w:color="auto"/>
              <w:left w:val="single" w:sz="8" w:space="0" w:color="auto"/>
              <w:bottom w:val="single" w:sz="8" w:space="0" w:color="auto"/>
              <w:right w:val="single" w:sz="4" w:space="0" w:color="auto"/>
            </w:tcBorders>
            <w:vAlign w:val="center"/>
          </w:tcPr>
          <w:p w14:paraId="103A92F3" w14:textId="77777777" w:rsidR="0044220A" w:rsidRDefault="00000000">
            <w:pPr>
              <w:widowControl/>
              <w:jc w:val="center"/>
              <w:rPr>
                <w:rFonts w:ascii="仿宋" w:eastAsia="仿宋" w:hAnsi="仿宋" w:cs="Times New Roman" w:hint="eastAsia"/>
                <w:kern w:val="0"/>
                <w:sz w:val="20"/>
                <w:szCs w:val="20"/>
              </w:rPr>
            </w:pPr>
            <w:r>
              <w:rPr>
                <w:rFonts w:ascii="仿宋" w:eastAsia="仿宋" w:hAnsi="仿宋" w:hint="eastAsia"/>
                <w:color w:val="000000"/>
                <w:sz w:val="20"/>
                <w:szCs w:val="20"/>
              </w:rPr>
              <w:t>2139999</w:t>
            </w:r>
          </w:p>
        </w:tc>
        <w:tc>
          <w:tcPr>
            <w:tcW w:w="3527" w:type="dxa"/>
            <w:tcBorders>
              <w:top w:val="nil"/>
              <w:left w:val="nil"/>
              <w:bottom w:val="single" w:sz="8" w:space="0" w:color="auto"/>
              <w:right w:val="single" w:sz="4" w:space="0" w:color="auto"/>
            </w:tcBorders>
            <w:vAlign w:val="center"/>
          </w:tcPr>
          <w:p w14:paraId="3EC68E36" w14:textId="77777777" w:rsidR="0044220A" w:rsidRDefault="00000000">
            <w:pPr>
              <w:widowControl/>
              <w:jc w:val="left"/>
              <w:rPr>
                <w:rFonts w:ascii="仿宋" w:eastAsia="仿宋" w:hAnsi="仿宋" w:cs="Times New Roman" w:hint="eastAsia"/>
                <w:kern w:val="0"/>
                <w:sz w:val="20"/>
                <w:szCs w:val="20"/>
              </w:rPr>
            </w:pPr>
            <w:r>
              <w:rPr>
                <w:rFonts w:ascii="仿宋" w:eastAsia="仿宋" w:hAnsi="仿宋" w:hint="eastAsia"/>
                <w:color w:val="000000"/>
                <w:sz w:val="20"/>
                <w:szCs w:val="20"/>
              </w:rPr>
              <w:t>其他农林水支出</w:t>
            </w:r>
          </w:p>
        </w:tc>
        <w:tc>
          <w:tcPr>
            <w:tcW w:w="3000" w:type="dxa"/>
            <w:tcBorders>
              <w:top w:val="nil"/>
              <w:left w:val="nil"/>
              <w:bottom w:val="single" w:sz="8" w:space="0" w:color="auto"/>
              <w:right w:val="single" w:sz="4" w:space="0" w:color="auto"/>
            </w:tcBorders>
            <w:vAlign w:val="center"/>
          </w:tcPr>
          <w:p w14:paraId="326EC47A" w14:textId="77777777" w:rsidR="0044220A" w:rsidRDefault="00000000">
            <w:pPr>
              <w:widowControl/>
              <w:jc w:val="right"/>
              <w:rPr>
                <w:rFonts w:ascii="仿宋" w:eastAsia="仿宋" w:hAnsi="仿宋" w:cs="Times New Roman" w:hint="eastAsia"/>
                <w:kern w:val="0"/>
                <w:sz w:val="20"/>
                <w:szCs w:val="20"/>
              </w:rPr>
            </w:pPr>
            <w:r>
              <w:rPr>
                <w:rFonts w:ascii="仿宋" w:eastAsia="仿宋" w:hAnsi="仿宋" w:hint="eastAsia"/>
                <w:color w:val="000000"/>
                <w:sz w:val="20"/>
                <w:szCs w:val="20"/>
              </w:rPr>
              <w:t>8</w:t>
            </w:r>
          </w:p>
        </w:tc>
        <w:tc>
          <w:tcPr>
            <w:tcW w:w="3492" w:type="dxa"/>
            <w:tcBorders>
              <w:top w:val="nil"/>
              <w:left w:val="nil"/>
              <w:bottom w:val="single" w:sz="8" w:space="0" w:color="auto"/>
              <w:right w:val="single" w:sz="4" w:space="0" w:color="auto"/>
            </w:tcBorders>
            <w:vAlign w:val="center"/>
          </w:tcPr>
          <w:p w14:paraId="1B498A49" w14:textId="77777777" w:rsidR="0044220A" w:rsidRDefault="00000000">
            <w:pPr>
              <w:widowControl/>
              <w:jc w:val="right"/>
              <w:rPr>
                <w:rFonts w:ascii="仿宋" w:eastAsia="仿宋" w:hAnsi="仿宋" w:cs="Times New Roman" w:hint="eastAsia"/>
                <w:kern w:val="0"/>
                <w:sz w:val="20"/>
                <w:szCs w:val="20"/>
              </w:rPr>
            </w:pPr>
            <w:r>
              <w:rPr>
                <w:rFonts w:ascii="仿宋" w:eastAsia="仿宋" w:hAnsi="仿宋" w:hint="eastAsia"/>
                <w:color w:val="000000"/>
                <w:sz w:val="20"/>
                <w:szCs w:val="20"/>
              </w:rPr>
              <w:t>8</w:t>
            </w:r>
          </w:p>
        </w:tc>
        <w:tc>
          <w:tcPr>
            <w:tcW w:w="3000" w:type="dxa"/>
            <w:tcBorders>
              <w:top w:val="nil"/>
              <w:left w:val="nil"/>
              <w:bottom w:val="single" w:sz="8" w:space="0" w:color="auto"/>
              <w:right w:val="single" w:sz="8" w:space="0" w:color="auto"/>
            </w:tcBorders>
            <w:vAlign w:val="center"/>
          </w:tcPr>
          <w:p w14:paraId="031F3FC3" w14:textId="77777777" w:rsidR="0044220A" w:rsidRDefault="0044220A">
            <w:pPr>
              <w:widowControl/>
              <w:jc w:val="right"/>
              <w:rPr>
                <w:rFonts w:ascii="仿宋" w:eastAsia="仿宋" w:hAnsi="仿宋" w:cs="Times New Roman" w:hint="eastAsia"/>
                <w:kern w:val="0"/>
                <w:sz w:val="20"/>
                <w:szCs w:val="20"/>
              </w:rPr>
            </w:pPr>
          </w:p>
        </w:tc>
      </w:tr>
      <w:tr w:rsidR="0044220A" w14:paraId="11D29AD1" w14:textId="77777777">
        <w:trPr>
          <w:trHeight w:val="340"/>
          <w:jc w:val="center"/>
        </w:trPr>
        <w:tc>
          <w:tcPr>
            <w:tcW w:w="1220" w:type="dxa"/>
            <w:tcBorders>
              <w:top w:val="single" w:sz="4" w:space="0" w:color="auto"/>
              <w:left w:val="single" w:sz="8" w:space="0" w:color="auto"/>
              <w:bottom w:val="single" w:sz="8" w:space="0" w:color="auto"/>
              <w:right w:val="single" w:sz="4" w:space="0" w:color="auto"/>
            </w:tcBorders>
            <w:vAlign w:val="center"/>
          </w:tcPr>
          <w:p w14:paraId="64674589" w14:textId="77777777" w:rsidR="0044220A" w:rsidRDefault="0044220A">
            <w:pPr>
              <w:widowControl/>
              <w:jc w:val="center"/>
              <w:rPr>
                <w:rFonts w:ascii="仿宋" w:eastAsia="仿宋" w:hAnsi="仿宋" w:cs="Times New Roman" w:hint="eastAsia"/>
                <w:kern w:val="0"/>
                <w:sz w:val="20"/>
                <w:szCs w:val="20"/>
              </w:rPr>
            </w:pPr>
          </w:p>
        </w:tc>
        <w:tc>
          <w:tcPr>
            <w:tcW w:w="3527" w:type="dxa"/>
            <w:tcBorders>
              <w:top w:val="nil"/>
              <w:left w:val="nil"/>
              <w:bottom w:val="single" w:sz="8" w:space="0" w:color="auto"/>
              <w:right w:val="single" w:sz="4" w:space="0" w:color="auto"/>
            </w:tcBorders>
            <w:vAlign w:val="center"/>
          </w:tcPr>
          <w:p w14:paraId="0C9BD23E" w14:textId="77777777" w:rsidR="0044220A" w:rsidRDefault="0044220A">
            <w:pPr>
              <w:widowControl/>
              <w:jc w:val="left"/>
              <w:rPr>
                <w:rFonts w:ascii="仿宋" w:eastAsia="仿宋" w:hAnsi="仿宋" w:cs="Times New Roman" w:hint="eastAsia"/>
                <w:kern w:val="0"/>
                <w:sz w:val="20"/>
                <w:szCs w:val="20"/>
              </w:rPr>
            </w:pPr>
          </w:p>
        </w:tc>
        <w:tc>
          <w:tcPr>
            <w:tcW w:w="3000" w:type="dxa"/>
            <w:tcBorders>
              <w:top w:val="nil"/>
              <w:left w:val="nil"/>
              <w:bottom w:val="single" w:sz="8" w:space="0" w:color="auto"/>
              <w:right w:val="single" w:sz="4" w:space="0" w:color="auto"/>
            </w:tcBorders>
            <w:vAlign w:val="center"/>
          </w:tcPr>
          <w:p w14:paraId="051709AE" w14:textId="77777777" w:rsidR="0044220A" w:rsidRDefault="0044220A">
            <w:pPr>
              <w:widowControl/>
              <w:jc w:val="right"/>
              <w:rPr>
                <w:rFonts w:ascii="仿宋" w:eastAsia="仿宋" w:hAnsi="仿宋" w:cs="Times New Roman" w:hint="eastAsia"/>
                <w:kern w:val="0"/>
                <w:sz w:val="20"/>
                <w:szCs w:val="20"/>
              </w:rPr>
            </w:pPr>
          </w:p>
        </w:tc>
        <w:tc>
          <w:tcPr>
            <w:tcW w:w="3492" w:type="dxa"/>
            <w:tcBorders>
              <w:top w:val="nil"/>
              <w:left w:val="nil"/>
              <w:bottom w:val="single" w:sz="8" w:space="0" w:color="auto"/>
              <w:right w:val="single" w:sz="4" w:space="0" w:color="auto"/>
            </w:tcBorders>
            <w:vAlign w:val="center"/>
          </w:tcPr>
          <w:p w14:paraId="05420ACA" w14:textId="77777777" w:rsidR="0044220A" w:rsidRDefault="0044220A">
            <w:pPr>
              <w:widowControl/>
              <w:jc w:val="right"/>
              <w:rPr>
                <w:rFonts w:ascii="仿宋" w:eastAsia="仿宋" w:hAnsi="仿宋" w:cs="Times New Roman" w:hint="eastAsia"/>
                <w:kern w:val="0"/>
                <w:sz w:val="20"/>
                <w:szCs w:val="20"/>
              </w:rPr>
            </w:pPr>
          </w:p>
        </w:tc>
        <w:tc>
          <w:tcPr>
            <w:tcW w:w="3000" w:type="dxa"/>
            <w:tcBorders>
              <w:top w:val="nil"/>
              <w:left w:val="nil"/>
              <w:bottom w:val="single" w:sz="8" w:space="0" w:color="auto"/>
              <w:right w:val="single" w:sz="8" w:space="0" w:color="auto"/>
            </w:tcBorders>
            <w:vAlign w:val="center"/>
          </w:tcPr>
          <w:p w14:paraId="3CDAC499" w14:textId="77777777" w:rsidR="0044220A" w:rsidRDefault="0044220A">
            <w:pPr>
              <w:widowControl/>
              <w:jc w:val="right"/>
              <w:rPr>
                <w:rFonts w:ascii="仿宋" w:eastAsia="仿宋" w:hAnsi="仿宋" w:cs="Times New Roman" w:hint="eastAsia"/>
                <w:kern w:val="0"/>
                <w:sz w:val="20"/>
                <w:szCs w:val="20"/>
              </w:rPr>
            </w:pPr>
          </w:p>
        </w:tc>
      </w:tr>
    </w:tbl>
    <w:p w14:paraId="2993752E" w14:textId="77777777" w:rsidR="0044220A" w:rsidRDefault="00000000">
      <w:pPr>
        <w:widowControl/>
        <w:spacing w:before="120"/>
        <w:jc w:val="left"/>
        <w:rPr>
          <w:rFonts w:ascii="仿宋" w:eastAsia="仿宋" w:hAnsi="仿宋" w:cs="Times New Roman" w:hint="eastAsia"/>
          <w:kern w:val="0"/>
          <w:szCs w:val="21"/>
        </w:rPr>
      </w:pPr>
      <w:r>
        <w:rPr>
          <w:rFonts w:ascii="仿宋" w:eastAsia="仿宋" w:hAnsi="仿宋" w:cs="Times New Roman"/>
          <w:kern w:val="0"/>
          <w:szCs w:val="21"/>
        </w:rPr>
        <w:t>注：本表反映部门本年度一般公共预算财政拨款支出情况。</w:t>
      </w:r>
    </w:p>
    <w:p w14:paraId="1EF2622E" w14:textId="57169CB4" w:rsidR="0044220A" w:rsidRDefault="0044220A">
      <w:pPr>
        <w:widowControl/>
        <w:jc w:val="left"/>
        <w:rPr>
          <w:rFonts w:ascii="仿宋" w:eastAsia="仿宋" w:hAnsi="仿宋" w:cs="Times New Roman" w:hint="eastAsia"/>
          <w:bCs/>
          <w:kern w:val="0"/>
          <w:szCs w:val="21"/>
        </w:rPr>
      </w:pPr>
    </w:p>
    <w:p w14:paraId="007F8888" w14:textId="77777777" w:rsidR="0044220A" w:rsidRDefault="00000000">
      <w:pPr>
        <w:widowControl/>
        <w:spacing w:after="120"/>
        <w:jc w:val="center"/>
        <w:textAlignment w:val="center"/>
        <w:rPr>
          <w:rFonts w:ascii="仿宋" w:eastAsia="仿宋" w:hAnsi="仿宋" w:cs="Times New Roman" w:hint="eastAsia"/>
          <w:color w:val="000000"/>
          <w:kern w:val="0"/>
          <w:sz w:val="36"/>
          <w:szCs w:val="36"/>
          <w:lang w:bidi="ar"/>
        </w:rPr>
      </w:pPr>
      <w:bookmarkStart w:id="2" w:name="RANGE!A1:I34"/>
      <w:r>
        <w:rPr>
          <w:rFonts w:ascii="仿宋" w:eastAsia="仿宋" w:hAnsi="仿宋" w:cs="Times New Roman"/>
          <w:color w:val="000000"/>
          <w:kern w:val="0"/>
          <w:sz w:val="36"/>
          <w:szCs w:val="36"/>
          <w:lang w:bidi="ar"/>
        </w:rPr>
        <w:t>一般公共预算财政拨款基本支出决算明细表</w:t>
      </w:r>
      <w:bookmarkEnd w:id="2"/>
    </w:p>
    <w:p w14:paraId="4531C719" w14:textId="77777777" w:rsidR="0044220A" w:rsidRDefault="00000000">
      <w:pPr>
        <w:widowControl/>
        <w:tabs>
          <w:tab w:val="left" w:pos="3595"/>
          <w:tab w:val="left" w:pos="4031"/>
          <w:tab w:val="left" w:pos="5109"/>
          <w:tab w:val="left" w:pos="9152"/>
          <w:tab w:val="left" w:pos="9587"/>
          <w:tab w:val="left" w:pos="11160"/>
          <w:tab w:val="left" w:pos="12554"/>
          <w:tab w:val="left" w:pos="13948"/>
        </w:tabs>
        <w:ind w:rightChars="-400" w:right="-840"/>
        <w:jc w:val="center"/>
        <w:rPr>
          <w:rFonts w:ascii="仿宋" w:eastAsia="仿宋" w:hAnsi="仿宋" w:cs="Times New Roman" w:hint="eastAsia"/>
          <w:color w:val="000000"/>
          <w:kern w:val="0"/>
          <w:sz w:val="24"/>
          <w:szCs w:val="24"/>
        </w:rPr>
      </w:pPr>
      <w:r>
        <w:rPr>
          <w:rFonts w:ascii="仿宋" w:eastAsia="仿宋" w:hAnsi="仿宋" w:cs="Times New Roman" w:hint="eastAsia"/>
          <w:color w:val="000000"/>
          <w:kern w:val="0"/>
          <w:sz w:val="24"/>
          <w:szCs w:val="24"/>
        </w:rPr>
        <w:t xml:space="preserve">                                                                                                         </w:t>
      </w:r>
      <w:r>
        <w:rPr>
          <w:rFonts w:ascii="仿宋" w:eastAsia="仿宋" w:hAnsi="仿宋" w:cs="Times New Roman"/>
          <w:color w:val="000000"/>
          <w:kern w:val="0"/>
          <w:sz w:val="24"/>
          <w:szCs w:val="24"/>
        </w:rPr>
        <w:t>公开0</w:t>
      </w:r>
      <w:r>
        <w:rPr>
          <w:rFonts w:ascii="仿宋" w:eastAsia="仿宋" w:hAnsi="仿宋" w:cs="Times New Roman" w:hint="eastAsia"/>
          <w:color w:val="000000"/>
          <w:kern w:val="0"/>
          <w:sz w:val="24"/>
          <w:szCs w:val="24"/>
        </w:rPr>
        <w:t>6</w:t>
      </w:r>
      <w:r>
        <w:rPr>
          <w:rFonts w:ascii="仿宋" w:eastAsia="仿宋" w:hAnsi="仿宋" w:cs="Times New Roman"/>
          <w:color w:val="000000"/>
          <w:kern w:val="0"/>
          <w:sz w:val="24"/>
          <w:szCs w:val="24"/>
        </w:rPr>
        <w:t>表</w:t>
      </w:r>
    </w:p>
    <w:p w14:paraId="189DFA98" w14:textId="77777777" w:rsidR="0044220A" w:rsidRDefault="00000000">
      <w:pPr>
        <w:widowControl/>
        <w:tabs>
          <w:tab w:val="left" w:pos="3595"/>
          <w:tab w:val="left" w:pos="4031"/>
          <w:tab w:val="left" w:pos="5109"/>
          <w:tab w:val="left" w:pos="9152"/>
          <w:tab w:val="left" w:pos="9587"/>
          <w:tab w:val="left" w:pos="11160"/>
          <w:tab w:val="left" w:pos="12554"/>
          <w:tab w:val="left" w:pos="13948"/>
        </w:tabs>
        <w:ind w:leftChars="-350" w:left="-735" w:rightChars="-350" w:right="-735"/>
        <w:jc w:val="center"/>
        <w:rPr>
          <w:rFonts w:ascii="仿宋" w:eastAsia="仿宋" w:hAnsi="仿宋" w:cs="Times New Roman" w:hint="eastAsia"/>
          <w:color w:val="000000"/>
          <w:kern w:val="0"/>
          <w:sz w:val="24"/>
          <w:szCs w:val="24"/>
        </w:rPr>
      </w:pPr>
      <w:r>
        <w:rPr>
          <w:rFonts w:ascii="仿宋" w:eastAsia="仿宋" w:hAnsi="仿宋" w:cs="Times New Roman"/>
          <w:color w:val="000000"/>
          <w:kern w:val="0"/>
          <w:sz w:val="24"/>
          <w:szCs w:val="24"/>
        </w:rPr>
        <w:t>部门：</w:t>
      </w:r>
      <w:r>
        <w:rPr>
          <w:rFonts w:ascii="仿宋" w:eastAsia="仿宋" w:hAnsi="仿宋" w:cs="Times New Roman" w:hint="eastAsia"/>
          <w:color w:val="000000"/>
          <w:kern w:val="0"/>
          <w:sz w:val="24"/>
          <w:szCs w:val="24"/>
        </w:rPr>
        <w:t>株洲市</w:t>
      </w:r>
      <w:proofErr w:type="gramStart"/>
      <w:r>
        <w:rPr>
          <w:rFonts w:ascii="仿宋" w:eastAsia="仿宋" w:hAnsi="仿宋" w:cs="Times New Roman" w:hint="eastAsia"/>
          <w:color w:val="000000"/>
          <w:kern w:val="0"/>
          <w:sz w:val="24"/>
          <w:szCs w:val="24"/>
        </w:rPr>
        <w:t>渌</w:t>
      </w:r>
      <w:proofErr w:type="gramEnd"/>
      <w:r>
        <w:rPr>
          <w:rFonts w:ascii="仿宋" w:eastAsia="仿宋" w:hAnsi="仿宋" w:cs="Times New Roman" w:hint="eastAsia"/>
          <w:color w:val="000000"/>
          <w:kern w:val="0"/>
          <w:sz w:val="24"/>
          <w:szCs w:val="24"/>
        </w:rPr>
        <w:t>口区育红小学</w:t>
      </w:r>
      <w:r>
        <w:rPr>
          <w:rFonts w:ascii="仿宋" w:eastAsia="仿宋" w:hAnsi="仿宋" w:cs="Times New Roman"/>
          <w:color w:val="000000"/>
          <w:kern w:val="0"/>
          <w:sz w:val="24"/>
          <w:szCs w:val="24"/>
        </w:rPr>
        <w:tab/>
      </w:r>
      <w:r>
        <w:rPr>
          <w:rFonts w:ascii="仿宋" w:eastAsia="仿宋" w:hAnsi="仿宋" w:cs="Times New Roman"/>
          <w:kern w:val="0"/>
          <w:sz w:val="24"/>
          <w:szCs w:val="24"/>
        </w:rPr>
        <w:t xml:space="preserve">　</w:t>
      </w:r>
      <w:r>
        <w:rPr>
          <w:rFonts w:ascii="仿宋" w:eastAsia="仿宋" w:hAnsi="仿宋" w:cs="Times New Roman"/>
          <w:kern w:val="0"/>
          <w:sz w:val="24"/>
          <w:szCs w:val="24"/>
        </w:rPr>
        <w:tab/>
        <w:t xml:space="preserve">　</w:t>
      </w:r>
      <w:r>
        <w:rPr>
          <w:rFonts w:ascii="仿宋" w:eastAsia="仿宋" w:hAnsi="仿宋" w:cs="Times New Roman"/>
          <w:kern w:val="0"/>
          <w:sz w:val="24"/>
          <w:szCs w:val="24"/>
        </w:rPr>
        <w:tab/>
        <w:t xml:space="preserve">　</w:t>
      </w:r>
      <w:r>
        <w:rPr>
          <w:rFonts w:ascii="仿宋" w:eastAsia="仿宋" w:hAnsi="仿宋" w:cs="Times New Roman"/>
          <w:kern w:val="0"/>
          <w:sz w:val="24"/>
          <w:szCs w:val="24"/>
        </w:rPr>
        <w:tab/>
        <w:t xml:space="preserve">　</w:t>
      </w:r>
      <w:r>
        <w:rPr>
          <w:rFonts w:ascii="仿宋" w:eastAsia="仿宋" w:hAnsi="仿宋" w:cs="Times New Roman"/>
          <w:kern w:val="0"/>
          <w:sz w:val="24"/>
          <w:szCs w:val="24"/>
        </w:rPr>
        <w:tab/>
        <w:t xml:space="preserve">　</w:t>
      </w:r>
      <w:r>
        <w:rPr>
          <w:rFonts w:ascii="仿宋" w:eastAsia="仿宋" w:hAnsi="仿宋" w:cs="Times New Roman"/>
          <w:kern w:val="0"/>
          <w:sz w:val="24"/>
          <w:szCs w:val="24"/>
        </w:rPr>
        <w:tab/>
        <w:t xml:space="preserve">　</w:t>
      </w:r>
      <w:r>
        <w:rPr>
          <w:rFonts w:ascii="仿宋" w:eastAsia="仿宋" w:hAnsi="仿宋" w:cs="Times New Roman" w:hint="eastAsia"/>
          <w:kern w:val="0"/>
          <w:sz w:val="24"/>
          <w:szCs w:val="24"/>
        </w:rPr>
        <w:t xml:space="preserve">           </w:t>
      </w:r>
      <w:r>
        <w:rPr>
          <w:rFonts w:ascii="仿宋" w:eastAsia="仿宋" w:hAnsi="仿宋" w:cs="Times New Roman"/>
          <w:color w:val="000000"/>
          <w:kern w:val="0"/>
          <w:sz w:val="24"/>
          <w:szCs w:val="24"/>
        </w:rPr>
        <w:t>单位：万元</w:t>
      </w:r>
    </w:p>
    <w:tbl>
      <w:tblPr>
        <w:tblW w:w="14627" w:type="dxa"/>
        <w:jc w:val="center"/>
        <w:tblLayout w:type="fixed"/>
        <w:tblLook w:val="04A0" w:firstRow="1" w:lastRow="0" w:firstColumn="1" w:lastColumn="0" w:noHBand="0" w:noVBand="1"/>
      </w:tblPr>
      <w:tblGrid>
        <w:gridCol w:w="1081"/>
        <w:gridCol w:w="2850"/>
        <w:gridCol w:w="966"/>
        <w:gridCol w:w="1116"/>
        <w:gridCol w:w="2018"/>
        <w:gridCol w:w="933"/>
        <w:gridCol w:w="1217"/>
        <w:gridCol w:w="3517"/>
        <w:gridCol w:w="929"/>
      </w:tblGrid>
      <w:tr w:rsidR="0044220A" w14:paraId="32A381F9" w14:textId="77777777">
        <w:trPr>
          <w:trHeight w:val="530"/>
          <w:jc w:val="center"/>
        </w:trPr>
        <w:tc>
          <w:tcPr>
            <w:tcW w:w="108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4118568" w14:textId="77777777" w:rsidR="0044220A" w:rsidRDefault="00000000">
            <w:pPr>
              <w:widowControl/>
              <w:spacing w:line="300" w:lineRule="exact"/>
              <w:jc w:val="center"/>
              <w:rPr>
                <w:rFonts w:ascii="仿宋" w:eastAsia="仿宋" w:hAnsi="仿宋" w:cs="Times New Roman" w:hint="eastAsia"/>
                <w:b/>
                <w:bCs/>
                <w:color w:val="000000"/>
                <w:kern w:val="0"/>
                <w:sz w:val="20"/>
                <w:szCs w:val="20"/>
              </w:rPr>
            </w:pPr>
            <w:r>
              <w:rPr>
                <w:rFonts w:ascii="仿宋" w:eastAsia="仿宋" w:hAnsi="仿宋" w:cs="Times New Roman"/>
                <w:b/>
                <w:bCs/>
                <w:color w:val="000000"/>
                <w:kern w:val="0"/>
                <w:sz w:val="20"/>
                <w:szCs w:val="20"/>
              </w:rPr>
              <w:t>经济分类科目编码</w:t>
            </w:r>
          </w:p>
        </w:tc>
        <w:tc>
          <w:tcPr>
            <w:tcW w:w="2850"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6B838229" w14:textId="77777777" w:rsidR="0044220A" w:rsidRDefault="00000000">
            <w:pPr>
              <w:widowControl/>
              <w:spacing w:line="300" w:lineRule="exact"/>
              <w:jc w:val="center"/>
              <w:rPr>
                <w:rFonts w:ascii="仿宋" w:eastAsia="仿宋" w:hAnsi="仿宋" w:cs="Times New Roman" w:hint="eastAsia"/>
                <w:b/>
                <w:bCs/>
                <w:color w:val="000000"/>
                <w:kern w:val="0"/>
                <w:sz w:val="20"/>
                <w:szCs w:val="20"/>
              </w:rPr>
            </w:pPr>
            <w:r>
              <w:rPr>
                <w:rFonts w:ascii="仿宋" w:eastAsia="仿宋" w:hAnsi="仿宋" w:cs="Times New Roman"/>
                <w:b/>
                <w:bCs/>
                <w:color w:val="000000"/>
                <w:kern w:val="0"/>
                <w:sz w:val="20"/>
                <w:szCs w:val="20"/>
              </w:rPr>
              <w:t>科目名称</w:t>
            </w:r>
          </w:p>
        </w:tc>
        <w:tc>
          <w:tcPr>
            <w:tcW w:w="966"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68B0CD94" w14:textId="77777777" w:rsidR="0044220A" w:rsidRDefault="00000000">
            <w:pPr>
              <w:widowControl/>
              <w:spacing w:line="300" w:lineRule="exact"/>
              <w:jc w:val="center"/>
              <w:rPr>
                <w:rFonts w:ascii="仿宋" w:eastAsia="仿宋" w:hAnsi="仿宋" w:cs="Times New Roman" w:hint="eastAsia"/>
                <w:b/>
                <w:bCs/>
                <w:color w:val="000000"/>
                <w:kern w:val="0"/>
                <w:sz w:val="20"/>
                <w:szCs w:val="20"/>
              </w:rPr>
            </w:pPr>
            <w:r>
              <w:rPr>
                <w:rFonts w:ascii="仿宋" w:eastAsia="仿宋" w:hAnsi="仿宋" w:cs="Times New Roman"/>
                <w:b/>
                <w:bCs/>
                <w:color w:val="000000"/>
                <w:kern w:val="0"/>
                <w:sz w:val="20"/>
                <w:szCs w:val="20"/>
              </w:rPr>
              <w:t>决算数</w:t>
            </w:r>
          </w:p>
        </w:tc>
        <w:tc>
          <w:tcPr>
            <w:tcW w:w="1116"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3E5FE954" w14:textId="77777777" w:rsidR="0044220A" w:rsidRDefault="00000000">
            <w:pPr>
              <w:widowControl/>
              <w:spacing w:line="300" w:lineRule="exact"/>
              <w:jc w:val="center"/>
              <w:rPr>
                <w:rFonts w:ascii="仿宋" w:eastAsia="仿宋" w:hAnsi="仿宋" w:cs="Times New Roman" w:hint="eastAsia"/>
                <w:b/>
                <w:bCs/>
                <w:color w:val="000000"/>
                <w:kern w:val="0"/>
                <w:sz w:val="20"/>
                <w:szCs w:val="20"/>
              </w:rPr>
            </w:pPr>
            <w:r>
              <w:rPr>
                <w:rFonts w:ascii="仿宋" w:eastAsia="仿宋" w:hAnsi="仿宋" w:cs="Times New Roman"/>
                <w:b/>
                <w:bCs/>
                <w:color w:val="000000"/>
                <w:kern w:val="0"/>
                <w:sz w:val="20"/>
                <w:szCs w:val="20"/>
              </w:rPr>
              <w:t>经济分类科目编码</w:t>
            </w:r>
          </w:p>
        </w:tc>
        <w:tc>
          <w:tcPr>
            <w:tcW w:w="2018"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50F737A7" w14:textId="77777777" w:rsidR="0044220A" w:rsidRDefault="00000000">
            <w:pPr>
              <w:widowControl/>
              <w:spacing w:line="300" w:lineRule="exact"/>
              <w:jc w:val="center"/>
              <w:rPr>
                <w:rFonts w:ascii="仿宋" w:eastAsia="仿宋" w:hAnsi="仿宋" w:cs="Times New Roman" w:hint="eastAsia"/>
                <w:b/>
                <w:bCs/>
                <w:color w:val="000000"/>
                <w:kern w:val="0"/>
                <w:sz w:val="20"/>
                <w:szCs w:val="20"/>
              </w:rPr>
            </w:pPr>
            <w:r>
              <w:rPr>
                <w:rFonts w:ascii="仿宋" w:eastAsia="仿宋" w:hAnsi="仿宋" w:cs="Times New Roman"/>
                <w:b/>
                <w:bCs/>
                <w:color w:val="000000"/>
                <w:kern w:val="0"/>
                <w:sz w:val="20"/>
                <w:szCs w:val="20"/>
              </w:rPr>
              <w:t>科目名称</w:t>
            </w:r>
          </w:p>
        </w:tc>
        <w:tc>
          <w:tcPr>
            <w:tcW w:w="933"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508E3E08" w14:textId="77777777" w:rsidR="0044220A" w:rsidRDefault="00000000">
            <w:pPr>
              <w:widowControl/>
              <w:spacing w:line="300" w:lineRule="exact"/>
              <w:jc w:val="center"/>
              <w:rPr>
                <w:rFonts w:ascii="仿宋" w:eastAsia="仿宋" w:hAnsi="仿宋" w:cs="Times New Roman" w:hint="eastAsia"/>
                <w:b/>
                <w:bCs/>
                <w:color w:val="000000"/>
                <w:kern w:val="0"/>
                <w:sz w:val="20"/>
                <w:szCs w:val="20"/>
              </w:rPr>
            </w:pPr>
            <w:r>
              <w:rPr>
                <w:rFonts w:ascii="仿宋" w:eastAsia="仿宋" w:hAnsi="仿宋" w:cs="Times New Roman"/>
                <w:b/>
                <w:bCs/>
                <w:color w:val="000000"/>
                <w:kern w:val="0"/>
                <w:sz w:val="20"/>
                <w:szCs w:val="20"/>
              </w:rPr>
              <w:t>决算数</w:t>
            </w:r>
          </w:p>
        </w:tc>
        <w:tc>
          <w:tcPr>
            <w:tcW w:w="1217"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17B9EBEA" w14:textId="77777777" w:rsidR="0044220A" w:rsidRDefault="00000000">
            <w:pPr>
              <w:widowControl/>
              <w:spacing w:line="300" w:lineRule="exact"/>
              <w:jc w:val="center"/>
              <w:rPr>
                <w:rFonts w:ascii="仿宋" w:eastAsia="仿宋" w:hAnsi="仿宋" w:cs="Times New Roman" w:hint="eastAsia"/>
                <w:b/>
                <w:bCs/>
                <w:color w:val="000000"/>
                <w:kern w:val="0"/>
                <w:sz w:val="20"/>
                <w:szCs w:val="20"/>
              </w:rPr>
            </w:pPr>
            <w:r>
              <w:rPr>
                <w:rFonts w:ascii="仿宋" w:eastAsia="仿宋" w:hAnsi="仿宋" w:cs="Times New Roman"/>
                <w:b/>
                <w:bCs/>
                <w:color w:val="000000"/>
                <w:kern w:val="0"/>
                <w:sz w:val="20"/>
                <w:szCs w:val="20"/>
              </w:rPr>
              <w:t>经济分类科目编码</w:t>
            </w:r>
          </w:p>
        </w:tc>
        <w:tc>
          <w:tcPr>
            <w:tcW w:w="3517"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3A63A254" w14:textId="77777777" w:rsidR="0044220A" w:rsidRDefault="00000000">
            <w:pPr>
              <w:widowControl/>
              <w:spacing w:line="300" w:lineRule="exact"/>
              <w:jc w:val="center"/>
              <w:rPr>
                <w:rFonts w:ascii="仿宋" w:eastAsia="仿宋" w:hAnsi="仿宋" w:cs="Times New Roman" w:hint="eastAsia"/>
                <w:b/>
                <w:bCs/>
                <w:color w:val="000000"/>
                <w:kern w:val="0"/>
                <w:sz w:val="20"/>
                <w:szCs w:val="20"/>
              </w:rPr>
            </w:pPr>
            <w:r>
              <w:rPr>
                <w:rFonts w:ascii="仿宋" w:eastAsia="仿宋" w:hAnsi="仿宋" w:cs="Times New Roman"/>
                <w:b/>
                <w:bCs/>
                <w:color w:val="000000"/>
                <w:kern w:val="0"/>
                <w:sz w:val="20"/>
                <w:szCs w:val="20"/>
              </w:rPr>
              <w:t>科目名称</w:t>
            </w:r>
          </w:p>
        </w:tc>
        <w:tc>
          <w:tcPr>
            <w:tcW w:w="929"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6DD4579C" w14:textId="77777777" w:rsidR="0044220A" w:rsidRDefault="00000000">
            <w:pPr>
              <w:widowControl/>
              <w:spacing w:line="300" w:lineRule="exact"/>
              <w:jc w:val="center"/>
              <w:rPr>
                <w:rFonts w:ascii="仿宋" w:eastAsia="仿宋" w:hAnsi="仿宋" w:cs="Times New Roman" w:hint="eastAsia"/>
                <w:b/>
                <w:bCs/>
                <w:color w:val="000000"/>
                <w:kern w:val="0"/>
                <w:sz w:val="20"/>
                <w:szCs w:val="20"/>
              </w:rPr>
            </w:pPr>
            <w:r>
              <w:rPr>
                <w:rFonts w:ascii="仿宋" w:eastAsia="仿宋" w:hAnsi="仿宋" w:cs="Times New Roman"/>
                <w:b/>
                <w:bCs/>
                <w:color w:val="000000"/>
                <w:kern w:val="0"/>
                <w:sz w:val="20"/>
                <w:szCs w:val="20"/>
              </w:rPr>
              <w:t>决算数</w:t>
            </w:r>
          </w:p>
        </w:tc>
      </w:tr>
      <w:tr w:rsidR="0044220A" w14:paraId="7FFB28ED" w14:textId="77777777">
        <w:trPr>
          <w:trHeight w:hRule="exact" w:val="417"/>
          <w:jc w:val="center"/>
        </w:trPr>
        <w:tc>
          <w:tcPr>
            <w:tcW w:w="1081" w:type="dxa"/>
            <w:tcBorders>
              <w:top w:val="nil"/>
              <w:left w:val="single" w:sz="4" w:space="0" w:color="auto"/>
              <w:bottom w:val="single" w:sz="4" w:space="0" w:color="auto"/>
              <w:right w:val="single" w:sz="4" w:space="0" w:color="auto"/>
            </w:tcBorders>
            <w:noWrap/>
            <w:vAlign w:val="center"/>
          </w:tcPr>
          <w:p w14:paraId="30EE3417" w14:textId="77777777" w:rsidR="0044220A"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301</w:t>
            </w:r>
          </w:p>
        </w:tc>
        <w:tc>
          <w:tcPr>
            <w:tcW w:w="2850" w:type="dxa"/>
            <w:tcBorders>
              <w:top w:val="nil"/>
              <w:left w:val="nil"/>
              <w:bottom w:val="single" w:sz="4" w:space="0" w:color="auto"/>
              <w:right w:val="single" w:sz="4" w:space="0" w:color="auto"/>
            </w:tcBorders>
            <w:noWrap/>
            <w:vAlign w:val="center"/>
          </w:tcPr>
          <w:p w14:paraId="5A6FE26C" w14:textId="77777777" w:rsidR="0044220A"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工资福利支出</w:t>
            </w:r>
          </w:p>
        </w:tc>
        <w:tc>
          <w:tcPr>
            <w:tcW w:w="966" w:type="dxa"/>
            <w:tcBorders>
              <w:top w:val="nil"/>
              <w:left w:val="nil"/>
              <w:bottom w:val="single" w:sz="4" w:space="0" w:color="auto"/>
              <w:right w:val="single" w:sz="4" w:space="0" w:color="auto"/>
            </w:tcBorders>
            <w:noWrap/>
            <w:vAlign w:val="center"/>
          </w:tcPr>
          <w:p w14:paraId="1B583413" w14:textId="77777777" w:rsidR="0044220A" w:rsidRDefault="00000000">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1570.06</w:t>
            </w:r>
          </w:p>
        </w:tc>
        <w:tc>
          <w:tcPr>
            <w:tcW w:w="1116" w:type="dxa"/>
            <w:tcBorders>
              <w:top w:val="nil"/>
              <w:left w:val="nil"/>
              <w:bottom w:val="single" w:sz="4" w:space="0" w:color="auto"/>
              <w:right w:val="single" w:sz="4" w:space="0" w:color="auto"/>
            </w:tcBorders>
            <w:noWrap/>
            <w:vAlign w:val="center"/>
          </w:tcPr>
          <w:p w14:paraId="37313781" w14:textId="77777777" w:rsidR="0044220A"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302</w:t>
            </w:r>
          </w:p>
        </w:tc>
        <w:tc>
          <w:tcPr>
            <w:tcW w:w="2018" w:type="dxa"/>
            <w:tcBorders>
              <w:top w:val="nil"/>
              <w:left w:val="nil"/>
              <w:bottom w:val="single" w:sz="4" w:space="0" w:color="auto"/>
              <w:right w:val="single" w:sz="4" w:space="0" w:color="auto"/>
            </w:tcBorders>
            <w:noWrap/>
            <w:vAlign w:val="center"/>
          </w:tcPr>
          <w:p w14:paraId="1D1A32A6" w14:textId="77777777" w:rsidR="0044220A"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商品和服务支出</w:t>
            </w:r>
          </w:p>
        </w:tc>
        <w:tc>
          <w:tcPr>
            <w:tcW w:w="933" w:type="dxa"/>
            <w:tcBorders>
              <w:top w:val="nil"/>
              <w:left w:val="nil"/>
              <w:bottom w:val="single" w:sz="4" w:space="0" w:color="auto"/>
              <w:right w:val="single" w:sz="4" w:space="0" w:color="auto"/>
            </w:tcBorders>
            <w:noWrap/>
            <w:vAlign w:val="center"/>
          </w:tcPr>
          <w:p w14:paraId="26E02098" w14:textId="77777777" w:rsidR="0044220A" w:rsidRDefault="00000000">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169.06</w:t>
            </w:r>
          </w:p>
        </w:tc>
        <w:tc>
          <w:tcPr>
            <w:tcW w:w="1217" w:type="dxa"/>
            <w:tcBorders>
              <w:top w:val="nil"/>
              <w:left w:val="nil"/>
              <w:bottom w:val="single" w:sz="4" w:space="0" w:color="auto"/>
              <w:right w:val="single" w:sz="4" w:space="0" w:color="auto"/>
            </w:tcBorders>
            <w:noWrap/>
            <w:vAlign w:val="center"/>
          </w:tcPr>
          <w:p w14:paraId="5ABEDDE0" w14:textId="77777777" w:rsidR="0044220A"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307</w:t>
            </w:r>
          </w:p>
        </w:tc>
        <w:tc>
          <w:tcPr>
            <w:tcW w:w="3517" w:type="dxa"/>
            <w:tcBorders>
              <w:top w:val="nil"/>
              <w:left w:val="nil"/>
              <w:bottom w:val="single" w:sz="4" w:space="0" w:color="auto"/>
              <w:right w:val="single" w:sz="4" w:space="0" w:color="auto"/>
            </w:tcBorders>
            <w:noWrap/>
            <w:vAlign w:val="center"/>
          </w:tcPr>
          <w:p w14:paraId="43493C52" w14:textId="77777777" w:rsidR="0044220A"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债务利息及费用支出</w:t>
            </w:r>
          </w:p>
        </w:tc>
        <w:tc>
          <w:tcPr>
            <w:tcW w:w="929" w:type="dxa"/>
            <w:tcBorders>
              <w:top w:val="nil"/>
              <w:left w:val="nil"/>
              <w:bottom w:val="single" w:sz="4" w:space="0" w:color="auto"/>
              <w:right w:val="single" w:sz="4" w:space="0" w:color="auto"/>
            </w:tcBorders>
            <w:noWrap/>
            <w:vAlign w:val="center"/>
          </w:tcPr>
          <w:p w14:paraId="03D620EC" w14:textId="77777777" w:rsidR="0044220A" w:rsidRDefault="00000000">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0</w:t>
            </w:r>
          </w:p>
        </w:tc>
      </w:tr>
      <w:tr w:rsidR="0044220A" w14:paraId="59D41E51" w14:textId="77777777">
        <w:trPr>
          <w:trHeight w:hRule="exact" w:val="436"/>
          <w:jc w:val="center"/>
        </w:trPr>
        <w:tc>
          <w:tcPr>
            <w:tcW w:w="1081" w:type="dxa"/>
            <w:tcBorders>
              <w:top w:val="nil"/>
              <w:left w:val="single" w:sz="4" w:space="0" w:color="auto"/>
              <w:bottom w:val="single" w:sz="4" w:space="0" w:color="auto"/>
              <w:right w:val="single" w:sz="4" w:space="0" w:color="auto"/>
            </w:tcBorders>
            <w:noWrap/>
            <w:vAlign w:val="center"/>
          </w:tcPr>
          <w:p w14:paraId="5641D0B2" w14:textId="77777777" w:rsidR="0044220A"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30101</w:t>
            </w:r>
          </w:p>
        </w:tc>
        <w:tc>
          <w:tcPr>
            <w:tcW w:w="2850" w:type="dxa"/>
            <w:tcBorders>
              <w:top w:val="nil"/>
              <w:left w:val="nil"/>
              <w:bottom w:val="single" w:sz="4" w:space="0" w:color="auto"/>
              <w:right w:val="single" w:sz="4" w:space="0" w:color="auto"/>
            </w:tcBorders>
            <w:noWrap/>
            <w:vAlign w:val="center"/>
          </w:tcPr>
          <w:p w14:paraId="7EEC8B8E" w14:textId="77777777" w:rsidR="0044220A"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基本工资</w:t>
            </w:r>
          </w:p>
        </w:tc>
        <w:tc>
          <w:tcPr>
            <w:tcW w:w="966" w:type="dxa"/>
            <w:tcBorders>
              <w:top w:val="nil"/>
              <w:left w:val="nil"/>
              <w:bottom w:val="single" w:sz="4" w:space="0" w:color="auto"/>
              <w:right w:val="single" w:sz="4" w:space="0" w:color="auto"/>
            </w:tcBorders>
            <w:noWrap/>
            <w:vAlign w:val="center"/>
          </w:tcPr>
          <w:p w14:paraId="29460657" w14:textId="77777777" w:rsidR="0044220A" w:rsidRDefault="00000000">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518.73</w:t>
            </w:r>
          </w:p>
        </w:tc>
        <w:tc>
          <w:tcPr>
            <w:tcW w:w="1116" w:type="dxa"/>
            <w:tcBorders>
              <w:top w:val="nil"/>
              <w:left w:val="nil"/>
              <w:bottom w:val="single" w:sz="4" w:space="0" w:color="auto"/>
              <w:right w:val="single" w:sz="4" w:space="0" w:color="auto"/>
            </w:tcBorders>
            <w:noWrap/>
            <w:vAlign w:val="center"/>
          </w:tcPr>
          <w:p w14:paraId="259FBC86" w14:textId="77777777" w:rsidR="0044220A"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30201</w:t>
            </w:r>
          </w:p>
        </w:tc>
        <w:tc>
          <w:tcPr>
            <w:tcW w:w="2018" w:type="dxa"/>
            <w:tcBorders>
              <w:top w:val="nil"/>
              <w:left w:val="nil"/>
              <w:bottom w:val="single" w:sz="4" w:space="0" w:color="auto"/>
              <w:right w:val="single" w:sz="4" w:space="0" w:color="auto"/>
            </w:tcBorders>
            <w:noWrap/>
            <w:vAlign w:val="center"/>
          </w:tcPr>
          <w:p w14:paraId="357B4EDF" w14:textId="77777777" w:rsidR="0044220A"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办公费</w:t>
            </w:r>
          </w:p>
        </w:tc>
        <w:tc>
          <w:tcPr>
            <w:tcW w:w="933" w:type="dxa"/>
            <w:tcBorders>
              <w:top w:val="nil"/>
              <w:left w:val="nil"/>
              <w:bottom w:val="single" w:sz="4" w:space="0" w:color="auto"/>
              <w:right w:val="single" w:sz="4" w:space="0" w:color="auto"/>
            </w:tcBorders>
            <w:noWrap/>
            <w:vAlign w:val="center"/>
          </w:tcPr>
          <w:p w14:paraId="1507BCEE" w14:textId="77777777" w:rsidR="0044220A" w:rsidRDefault="00000000">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92.73</w:t>
            </w:r>
          </w:p>
        </w:tc>
        <w:tc>
          <w:tcPr>
            <w:tcW w:w="1217" w:type="dxa"/>
            <w:tcBorders>
              <w:top w:val="nil"/>
              <w:left w:val="nil"/>
              <w:bottom w:val="single" w:sz="4" w:space="0" w:color="auto"/>
              <w:right w:val="single" w:sz="4" w:space="0" w:color="auto"/>
            </w:tcBorders>
            <w:noWrap/>
            <w:vAlign w:val="center"/>
          </w:tcPr>
          <w:p w14:paraId="3E4AA441" w14:textId="77777777" w:rsidR="0044220A"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30701</w:t>
            </w:r>
          </w:p>
        </w:tc>
        <w:tc>
          <w:tcPr>
            <w:tcW w:w="3517" w:type="dxa"/>
            <w:tcBorders>
              <w:top w:val="nil"/>
              <w:left w:val="nil"/>
              <w:bottom w:val="single" w:sz="4" w:space="0" w:color="auto"/>
              <w:right w:val="single" w:sz="4" w:space="0" w:color="auto"/>
            </w:tcBorders>
            <w:noWrap/>
            <w:vAlign w:val="center"/>
          </w:tcPr>
          <w:p w14:paraId="2FDD0C23" w14:textId="77777777" w:rsidR="0044220A"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国内债务付息</w:t>
            </w:r>
          </w:p>
        </w:tc>
        <w:tc>
          <w:tcPr>
            <w:tcW w:w="929" w:type="dxa"/>
            <w:tcBorders>
              <w:top w:val="nil"/>
              <w:left w:val="nil"/>
              <w:bottom w:val="single" w:sz="4" w:space="0" w:color="auto"/>
              <w:right w:val="single" w:sz="4" w:space="0" w:color="auto"/>
            </w:tcBorders>
            <w:noWrap/>
            <w:vAlign w:val="center"/>
          </w:tcPr>
          <w:p w14:paraId="117B90B1" w14:textId="77777777" w:rsidR="0044220A" w:rsidRDefault="00000000">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0</w:t>
            </w:r>
          </w:p>
        </w:tc>
      </w:tr>
      <w:tr w:rsidR="0044220A" w14:paraId="406212A5" w14:textId="77777777">
        <w:trPr>
          <w:trHeight w:hRule="exact" w:val="428"/>
          <w:jc w:val="center"/>
        </w:trPr>
        <w:tc>
          <w:tcPr>
            <w:tcW w:w="1081" w:type="dxa"/>
            <w:tcBorders>
              <w:top w:val="nil"/>
              <w:left w:val="single" w:sz="4" w:space="0" w:color="auto"/>
              <w:bottom w:val="single" w:sz="4" w:space="0" w:color="auto"/>
              <w:right w:val="single" w:sz="4" w:space="0" w:color="auto"/>
            </w:tcBorders>
            <w:noWrap/>
            <w:vAlign w:val="center"/>
          </w:tcPr>
          <w:p w14:paraId="4AC13789" w14:textId="77777777" w:rsidR="0044220A"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30102</w:t>
            </w:r>
          </w:p>
        </w:tc>
        <w:tc>
          <w:tcPr>
            <w:tcW w:w="2850" w:type="dxa"/>
            <w:tcBorders>
              <w:top w:val="nil"/>
              <w:left w:val="nil"/>
              <w:bottom w:val="single" w:sz="4" w:space="0" w:color="auto"/>
              <w:right w:val="single" w:sz="4" w:space="0" w:color="auto"/>
            </w:tcBorders>
            <w:noWrap/>
            <w:vAlign w:val="center"/>
          </w:tcPr>
          <w:p w14:paraId="47C50AF8" w14:textId="77777777" w:rsidR="0044220A"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津贴补贴</w:t>
            </w:r>
          </w:p>
        </w:tc>
        <w:tc>
          <w:tcPr>
            <w:tcW w:w="966" w:type="dxa"/>
            <w:tcBorders>
              <w:top w:val="nil"/>
              <w:left w:val="nil"/>
              <w:bottom w:val="single" w:sz="4" w:space="0" w:color="auto"/>
              <w:right w:val="single" w:sz="4" w:space="0" w:color="auto"/>
            </w:tcBorders>
            <w:noWrap/>
            <w:vAlign w:val="center"/>
          </w:tcPr>
          <w:p w14:paraId="6200F792" w14:textId="77777777" w:rsidR="0044220A" w:rsidRDefault="00000000">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5.97</w:t>
            </w:r>
          </w:p>
        </w:tc>
        <w:tc>
          <w:tcPr>
            <w:tcW w:w="1116" w:type="dxa"/>
            <w:tcBorders>
              <w:top w:val="nil"/>
              <w:left w:val="nil"/>
              <w:bottom w:val="single" w:sz="4" w:space="0" w:color="auto"/>
              <w:right w:val="single" w:sz="4" w:space="0" w:color="auto"/>
            </w:tcBorders>
            <w:noWrap/>
            <w:vAlign w:val="center"/>
          </w:tcPr>
          <w:p w14:paraId="735C8D43" w14:textId="77777777" w:rsidR="0044220A"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30202</w:t>
            </w:r>
          </w:p>
        </w:tc>
        <w:tc>
          <w:tcPr>
            <w:tcW w:w="2018" w:type="dxa"/>
            <w:tcBorders>
              <w:top w:val="nil"/>
              <w:left w:val="nil"/>
              <w:bottom w:val="single" w:sz="4" w:space="0" w:color="auto"/>
              <w:right w:val="single" w:sz="4" w:space="0" w:color="auto"/>
            </w:tcBorders>
            <w:noWrap/>
            <w:vAlign w:val="center"/>
          </w:tcPr>
          <w:p w14:paraId="090E925D" w14:textId="77777777" w:rsidR="0044220A"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印刷费</w:t>
            </w:r>
          </w:p>
        </w:tc>
        <w:tc>
          <w:tcPr>
            <w:tcW w:w="933" w:type="dxa"/>
            <w:tcBorders>
              <w:top w:val="nil"/>
              <w:left w:val="nil"/>
              <w:bottom w:val="single" w:sz="4" w:space="0" w:color="auto"/>
              <w:right w:val="single" w:sz="4" w:space="0" w:color="auto"/>
            </w:tcBorders>
            <w:noWrap/>
            <w:vAlign w:val="center"/>
          </w:tcPr>
          <w:p w14:paraId="26300132" w14:textId="77777777" w:rsidR="0044220A" w:rsidRDefault="00000000">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0</w:t>
            </w:r>
          </w:p>
        </w:tc>
        <w:tc>
          <w:tcPr>
            <w:tcW w:w="1217" w:type="dxa"/>
            <w:tcBorders>
              <w:top w:val="nil"/>
              <w:left w:val="nil"/>
              <w:bottom w:val="single" w:sz="4" w:space="0" w:color="auto"/>
              <w:right w:val="single" w:sz="4" w:space="0" w:color="auto"/>
            </w:tcBorders>
            <w:noWrap/>
            <w:vAlign w:val="center"/>
          </w:tcPr>
          <w:p w14:paraId="3B1438F1" w14:textId="77777777" w:rsidR="0044220A"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30702</w:t>
            </w:r>
          </w:p>
        </w:tc>
        <w:tc>
          <w:tcPr>
            <w:tcW w:w="3517" w:type="dxa"/>
            <w:tcBorders>
              <w:top w:val="nil"/>
              <w:left w:val="nil"/>
              <w:bottom w:val="single" w:sz="4" w:space="0" w:color="auto"/>
              <w:right w:val="single" w:sz="4" w:space="0" w:color="auto"/>
            </w:tcBorders>
            <w:noWrap/>
            <w:vAlign w:val="center"/>
          </w:tcPr>
          <w:p w14:paraId="10DC5CB0" w14:textId="77777777" w:rsidR="0044220A"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国外债务付息</w:t>
            </w:r>
          </w:p>
        </w:tc>
        <w:tc>
          <w:tcPr>
            <w:tcW w:w="929" w:type="dxa"/>
            <w:tcBorders>
              <w:top w:val="nil"/>
              <w:left w:val="nil"/>
              <w:bottom w:val="single" w:sz="4" w:space="0" w:color="auto"/>
              <w:right w:val="single" w:sz="4" w:space="0" w:color="auto"/>
            </w:tcBorders>
            <w:noWrap/>
            <w:vAlign w:val="center"/>
          </w:tcPr>
          <w:p w14:paraId="1BE72BF4" w14:textId="77777777" w:rsidR="0044220A" w:rsidRDefault="00000000">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0</w:t>
            </w:r>
          </w:p>
        </w:tc>
      </w:tr>
      <w:tr w:rsidR="0044220A" w14:paraId="13B738DB" w14:textId="77777777">
        <w:trPr>
          <w:trHeight w:hRule="exact" w:val="407"/>
          <w:jc w:val="center"/>
        </w:trPr>
        <w:tc>
          <w:tcPr>
            <w:tcW w:w="1081" w:type="dxa"/>
            <w:tcBorders>
              <w:top w:val="nil"/>
              <w:left w:val="single" w:sz="4" w:space="0" w:color="auto"/>
              <w:bottom w:val="single" w:sz="4" w:space="0" w:color="auto"/>
              <w:right w:val="single" w:sz="4" w:space="0" w:color="auto"/>
            </w:tcBorders>
            <w:noWrap/>
            <w:vAlign w:val="center"/>
          </w:tcPr>
          <w:p w14:paraId="46C0C0F0" w14:textId="77777777" w:rsidR="0044220A"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30103</w:t>
            </w:r>
          </w:p>
        </w:tc>
        <w:tc>
          <w:tcPr>
            <w:tcW w:w="2850" w:type="dxa"/>
            <w:tcBorders>
              <w:top w:val="nil"/>
              <w:left w:val="nil"/>
              <w:bottom w:val="single" w:sz="4" w:space="0" w:color="auto"/>
              <w:right w:val="single" w:sz="4" w:space="0" w:color="auto"/>
            </w:tcBorders>
            <w:noWrap/>
            <w:vAlign w:val="center"/>
          </w:tcPr>
          <w:p w14:paraId="3C1AF5CD" w14:textId="77777777" w:rsidR="0044220A"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奖金</w:t>
            </w:r>
          </w:p>
        </w:tc>
        <w:tc>
          <w:tcPr>
            <w:tcW w:w="966" w:type="dxa"/>
            <w:tcBorders>
              <w:top w:val="nil"/>
              <w:left w:val="nil"/>
              <w:bottom w:val="single" w:sz="4" w:space="0" w:color="auto"/>
              <w:right w:val="single" w:sz="4" w:space="0" w:color="auto"/>
            </w:tcBorders>
            <w:noWrap/>
            <w:vAlign w:val="center"/>
          </w:tcPr>
          <w:p w14:paraId="570656CA" w14:textId="77777777" w:rsidR="0044220A" w:rsidRDefault="00000000">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310.15</w:t>
            </w:r>
          </w:p>
        </w:tc>
        <w:tc>
          <w:tcPr>
            <w:tcW w:w="1116" w:type="dxa"/>
            <w:tcBorders>
              <w:top w:val="nil"/>
              <w:left w:val="nil"/>
              <w:bottom w:val="single" w:sz="4" w:space="0" w:color="auto"/>
              <w:right w:val="single" w:sz="4" w:space="0" w:color="auto"/>
            </w:tcBorders>
            <w:noWrap/>
            <w:vAlign w:val="center"/>
          </w:tcPr>
          <w:p w14:paraId="5C20E0BD" w14:textId="77777777" w:rsidR="0044220A"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30203</w:t>
            </w:r>
          </w:p>
        </w:tc>
        <w:tc>
          <w:tcPr>
            <w:tcW w:w="2018" w:type="dxa"/>
            <w:tcBorders>
              <w:top w:val="nil"/>
              <w:left w:val="nil"/>
              <w:bottom w:val="single" w:sz="4" w:space="0" w:color="auto"/>
              <w:right w:val="single" w:sz="4" w:space="0" w:color="auto"/>
            </w:tcBorders>
            <w:noWrap/>
            <w:vAlign w:val="center"/>
          </w:tcPr>
          <w:p w14:paraId="56986D9B" w14:textId="77777777" w:rsidR="0044220A"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咨询费</w:t>
            </w:r>
          </w:p>
        </w:tc>
        <w:tc>
          <w:tcPr>
            <w:tcW w:w="933" w:type="dxa"/>
            <w:tcBorders>
              <w:top w:val="nil"/>
              <w:left w:val="nil"/>
              <w:bottom w:val="single" w:sz="4" w:space="0" w:color="auto"/>
              <w:right w:val="single" w:sz="4" w:space="0" w:color="auto"/>
            </w:tcBorders>
            <w:noWrap/>
            <w:vAlign w:val="center"/>
          </w:tcPr>
          <w:p w14:paraId="0A3368E5" w14:textId="77777777" w:rsidR="0044220A" w:rsidRDefault="00000000">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0</w:t>
            </w:r>
          </w:p>
        </w:tc>
        <w:tc>
          <w:tcPr>
            <w:tcW w:w="1217" w:type="dxa"/>
            <w:tcBorders>
              <w:top w:val="nil"/>
              <w:left w:val="nil"/>
              <w:bottom w:val="single" w:sz="4" w:space="0" w:color="auto"/>
              <w:right w:val="single" w:sz="4" w:space="0" w:color="auto"/>
            </w:tcBorders>
            <w:noWrap/>
            <w:vAlign w:val="center"/>
          </w:tcPr>
          <w:p w14:paraId="5AD10EB8" w14:textId="77777777" w:rsidR="0044220A"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310</w:t>
            </w:r>
          </w:p>
        </w:tc>
        <w:tc>
          <w:tcPr>
            <w:tcW w:w="3517" w:type="dxa"/>
            <w:tcBorders>
              <w:top w:val="nil"/>
              <w:left w:val="nil"/>
              <w:bottom w:val="single" w:sz="4" w:space="0" w:color="auto"/>
              <w:right w:val="single" w:sz="4" w:space="0" w:color="auto"/>
            </w:tcBorders>
            <w:noWrap/>
            <w:vAlign w:val="center"/>
          </w:tcPr>
          <w:p w14:paraId="4B4AEB14" w14:textId="77777777" w:rsidR="0044220A"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资本性支出</w:t>
            </w:r>
          </w:p>
        </w:tc>
        <w:tc>
          <w:tcPr>
            <w:tcW w:w="929" w:type="dxa"/>
            <w:tcBorders>
              <w:top w:val="nil"/>
              <w:left w:val="nil"/>
              <w:bottom w:val="single" w:sz="4" w:space="0" w:color="auto"/>
              <w:right w:val="single" w:sz="4" w:space="0" w:color="auto"/>
            </w:tcBorders>
            <w:noWrap/>
            <w:vAlign w:val="center"/>
          </w:tcPr>
          <w:p w14:paraId="42E0D745" w14:textId="77777777" w:rsidR="0044220A" w:rsidRDefault="00000000">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59.23</w:t>
            </w:r>
          </w:p>
        </w:tc>
      </w:tr>
      <w:tr w:rsidR="0044220A" w14:paraId="2CEBE78C" w14:textId="77777777">
        <w:trPr>
          <w:trHeight w:hRule="exact" w:val="427"/>
          <w:jc w:val="center"/>
        </w:trPr>
        <w:tc>
          <w:tcPr>
            <w:tcW w:w="1081" w:type="dxa"/>
            <w:tcBorders>
              <w:top w:val="nil"/>
              <w:left w:val="single" w:sz="4" w:space="0" w:color="auto"/>
              <w:bottom w:val="single" w:sz="4" w:space="0" w:color="auto"/>
              <w:right w:val="single" w:sz="4" w:space="0" w:color="auto"/>
            </w:tcBorders>
            <w:noWrap/>
            <w:vAlign w:val="center"/>
          </w:tcPr>
          <w:p w14:paraId="2E47B8F2" w14:textId="77777777" w:rsidR="0044220A"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30106</w:t>
            </w:r>
          </w:p>
        </w:tc>
        <w:tc>
          <w:tcPr>
            <w:tcW w:w="2850" w:type="dxa"/>
            <w:tcBorders>
              <w:top w:val="nil"/>
              <w:left w:val="nil"/>
              <w:bottom w:val="single" w:sz="4" w:space="0" w:color="auto"/>
              <w:right w:val="single" w:sz="4" w:space="0" w:color="auto"/>
            </w:tcBorders>
            <w:noWrap/>
            <w:vAlign w:val="center"/>
          </w:tcPr>
          <w:p w14:paraId="44A9B5DB" w14:textId="77777777" w:rsidR="0044220A"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伙食补助费</w:t>
            </w:r>
          </w:p>
        </w:tc>
        <w:tc>
          <w:tcPr>
            <w:tcW w:w="966" w:type="dxa"/>
            <w:tcBorders>
              <w:top w:val="nil"/>
              <w:left w:val="nil"/>
              <w:bottom w:val="single" w:sz="4" w:space="0" w:color="auto"/>
              <w:right w:val="single" w:sz="4" w:space="0" w:color="auto"/>
            </w:tcBorders>
            <w:noWrap/>
            <w:vAlign w:val="center"/>
          </w:tcPr>
          <w:p w14:paraId="0A930502" w14:textId="77777777" w:rsidR="0044220A" w:rsidRDefault="00000000">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0</w:t>
            </w:r>
          </w:p>
        </w:tc>
        <w:tc>
          <w:tcPr>
            <w:tcW w:w="1116" w:type="dxa"/>
            <w:tcBorders>
              <w:top w:val="nil"/>
              <w:left w:val="nil"/>
              <w:bottom w:val="single" w:sz="4" w:space="0" w:color="auto"/>
              <w:right w:val="single" w:sz="4" w:space="0" w:color="auto"/>
            </w:tcBorders>
            <w:noWrap/>
            <w:vAlign w:val="center"/>
          </w:tcPr>
          <w:p w14:paraId="3C3503E5" w14:textId="77777777" w:rsidR="0044220A"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30204</w:t>
            </w:r>
          </w:p>
        </w:tc>
        <w:tc>
          <w:tcPr>
            <w:tcW w:w="2018" w:type="dxa"/>
            <w:tcBorders>
              <w:top w:val="nil"/>
              <w:left w:val="nil"/>
              <w:bottom w:val="single" w:sz="4" w:space="0" w:color="auto"/>
              <w:right w:val="single" w:sz="4" w:space="0" w:color="auto"/>
            </w:tcBorders>
            <w:noWrap/>
            <w:vAlign w:val="center"/>
          </w:tcPr>
          <w:p w14:paraId="033BACAD" w14:textId="77777777" w:rsidR="0044220A"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手续费</w:t>
            </w:r>
          </w:p>
        </w:tc>
        <w:tc>
          <w:tcPr>
            <w:tcW w:w="933" w:type="dxa"/>
            <w:tcBorders>
              <w:top w:val="nil"/>
              <w:left w:val="nil"/>
              <w:bottom w:val="single" w:sz="4" w:space="0" w:color="auto"/>
              <w:right w:val="single" w:sz="4" w:space="0" w:color="auto"/>
            </w:tcBorders>
            <w:noWrap/>
            <w:vAlign w:val="center"/>
          </w:tcPr>
          <w:p w14:paraId="66239039" w14:textId="77777777" w:rsidR="0044220A" w:rsidRDefault="00000000">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0</w:t>
            </w:r>
          </w:p>
        </w:tc>
        <w:tc>
          <w:tcPr>
            <w:tcW w:w="1217" w:type="dxa"/>
            <w:tcBorders>
              <w:top w:val="nil"/>
              <w:left w:val="nil"/>
              <w:bottom w:val="single" w:sz="4" w:space="0" w:color="auto"/>
              <w:right w:val="single" w:sz="4" w:space="0" w:color="auto"/>
            </w:tcBorders>
            <w:noWrap/>
            <w:vAlign w:val="center"/>
          </w:tcPr>
          <w:p w14:paraId="224A7B00" w14:textId="77777777" w:rsidR="0044220A"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31001</w:t>
            </w:r>
          </w:p>
        </w:tc>
        <w:tc>
          <w:tcPr>
            <w:tcW w:w="3517" w:type="dxa"/>
            <w:tcBorders>
              <w:top w:val="nil"/>
              <w:left w:val="nil"/>
              <w:bottom w:val="single" w:sz="4" w:space="0" w:color="auto"/>
              <w:right w:val="single" w:sz="4" w:space="0" w:color="auto"/>
            </w:tcBorders>
            <w:noWrap/>
            <w:vAlign w:val="center"/>
          </w:tcPr>
          <w:p w14:paraId="3D348358" w14:textId="77777777" w:rsidR="0044220A"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房屋建筑物购建</w:t>
            </w:r>
          </w:p>
        </w:tc>
        <w:tc>
          <w:tcPr>
            <w:tcW w:w="929" w:type="dxa"/>
            <w:tcBorders>
              <w:top w:val="nil"/>
              <w:left w:val="nil"/>
              <w:bottom w:val="single" w:sz="4" w:space="0" w:color="auto"/>
              <w:right w:val="single" w:sz="4" w:space="0" w:color="auto"/>
            </w:tcBorders>
            <w:noWrap/>
            <w:vAlign w:val="center"/>
          </w:tcPr>
          <w:p w14:paraId="7DA66C5A" w14:textId="77777777" w:rsidR="0044220A" w:rsidRDefault="00000000">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0</w:t>
            </w:r>
          </w:p>
        </w:tc>
      </w:tr>
      <w:tr w:rsidR="0044220A" w14:paraId="58F2CE2A" w14:textId="77777777">
        <w:trPr>
          <w:trHeight w:hRule="exact" w:val="432"/>
          <w:jc w:val="center"/>
        </w:trPr>
        <w:tc>
          <w:tcPr>
            <w:tcW w:w="1081" w:type="dxa"/>
            <w:tcBorders>
              <w:top w:val="nil"/>
              <w:left w:val="single" w:sz="4" w:space="0" w:color="auto"/>
              <w:bottom w:val="single" w:sz="4" w:space="0" w:color="auto"/>
              <w:right w:val="single" w:sz="4" w:space="0" w:color="auto"/>
            </w:tcBorders>
            <w:noWrap/>
            <w:vAlign w:val="center"/>
          </w:tcPr>
          <w:p w14:paraId="5C78BC33" w14:textId="77777777" w:rsidR="0044220A"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30107</w:t>
            </w:r>
          </w:p>
        </w:tc>
        <w:tc>
          <w:tcPr>
            <w:tcW w:w="2850" w:type="dxa"/>
            <w:tcBorders>
              <w:top w:val="nil"/>
              <w:left w:val="nil"/>
              <w:bottom w:val="single" w:sz="4" w:space="0" w:color="auto"/>
              <w:right w:val="single" w:sz="4" w:space="0" w:color="auto"/>
            </w:tcBorders>
            <w:noWrap/>
            <w:vAlign w:val="center"/>
          </w:tcPr>
          <w:p w14:paraId="7E13D3B9" w14:textId="77777777" w:rsidR="0044220A"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绩效工资</w:t>
            </w:r>
          </w:p>
        </w:tc>
        <w:tc>
          <w:tcPr>
            <w:tcW w:w="966" w:type="dxa"/>
            <w:tcBorders>
              <w:top w:val="nil"/>
              <w:left w:val="nil"/>
              <w:bottom w:val="single" w:sz="4" w:space="0" w:color="auto"/>
              <w:right w:val="single" w:sz="4" w:space="0" w:color="auto"/>
            </w:tcBorders>
            <w:noWrap/>
            <w:vAlign w:val="center"/>
          </w:tcPr>
          <w:p w14:paraId="7404EDE2" w14:textId="77777777" w:rsidR="0044220A" w:rsidRDefault="00000000">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307.91</w:t>
            </w:r>
          </w:p>
        </w:tc>
        <w:tc>
          <w:tcPr>
            <w:tcW w:w="1116" w:type="dxa"/>
            <w:tcBorders>
              <w:top w:val="nil"/>
              <w:left w:val="nil"/>
              <w:bottom w:val="single" w:sz="4" w:space="0" w:color="auto"/>
              <w:right w:val="single" w:sz="4" w:space="0" w:color="auto"/>
            </w:tcBorders>
            <w:noWrap/>
            <w:vAlign w:val="center"/>
          </w:tcPr>
          <w:p w14:paraId="478F1D77" w14:textId="77777777" w:rsidR="0044220A"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30205</w:t>
            </w:r>
          </w:p>
        </w:tc>
        <w:tc>
          <w:tcPr>
            <w:tcW w:w="2018" w:type="dxa"/>
            <w:tcBorders>
              <w:top w:val="nil"/>
              <w:left w:val="nil"/>
              <w:bottom w:val="single" w:sz="4" w:space="0" w:color="auto"/>
              <w:right w:val="single" w:sz="4" w:space="0" w:color="auto"/>
            </w:tcBorders>
            <w:noWrap/>
            <w:vAlign w:val="center"/>
          </w:tcPr>
          <w:p w14:paraId="22F4FEDD" w14:textId="77777777" w:rsidR="0044220A"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水费</w:t>
            </w:r>
          </w:p>
        </w:tc>
        <w:tc>
          <w:tcPr>
            <w:tcW w:w="933" w:type="dxa"/>
            <w:tcBorders>
              <w:top w:val="nil"/>
              <w:left w:val="nil"/>
              <w:bottom w:val="single" w:sz="4" w:space="0" w:color="auto"/>
              <w:right w:val="single" w:sz="4" w:space="0" w:color="auto"/>
            </w:tcBorders>
            <w:noWrap/>
            <w:vAlign w:val="center"/>
          </w:tcPr>
          <w:p w14:paraId="771D1C95" w14:textId="77777777" w:rsidR="0044220A" w:rsidRDefault="00000000">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7.45</w:t>
            </w:r>
          </w:p>
        </w:tc>
        <w:tc>
          <w:tcPr>
            <w:tcW w:w="1217" w:type="dxa"/>
            <w:tcBorders>
              <w:top w:val="nil"/>
              <w:left w:val="nil"/>
              <w:bottom w:val="single" w:sz="4" w:space="0" w:color="auto"/>
              <w:right w:val="single" w:sz="4" w:space="0" w:color="auto"/>
            </w:tcBorders>
            <w:noWrap/>
            <w:vAlign w:val="center"/>
          </w:tcPr>
          <w:p w14:paraId="288E271B" w14:textId="77777777" w:rsidR="0044220A"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31002</w:t>
            </w:r>
          </w:p>
        </w:tc>
        <w:tc>
          <w:tcPr>
            <w:tcW w:w="3517" w:type="dxa"/>
            <w:tcBorders>
              <w:top w:val="nil"/>
              <w:left w:val="nil"/>
              <w:bottom w:val="single" w:sz="4" w:space="0" w:color="auto"/>
              <w:right w:val="single" w:sz="4" w:space="0" w:color="auto"/>
            </w:tcBorders>
            <w:noWrap/>
            <w:vAlign w:val="center"/>
          </w:tcPr>
          <w:p w14:paraId="43377640" w14:textId="77777777" w:rsidR="0044220A"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办公设备购置</w:t>
            </w:r>
          </w:p>
        </w:tc>
        <w:tc>
          <w:tcPr>
            <w:tcW w:w="929" w:type="dxa"/>
            <w:tcBorders>
              <w:top w:val="nil"/>
              <w:left w:val="nil"/>
              <w:bottom w:val="single" w:sz="4" w:space="0" w:color="auto"/>
              <w:right w:val="single" w:sz="4" w:space="0" w:color="auto"/>
            </w:tcBorders>
            <w:noWrap/>
            <w:vAlign w:val="center"/>
          </w:tcPr>
          <w:p w14:paraId="431AA840" w14:textId="77777777" w:rsidR="0044220A" w:rsidRDefault="00000000">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0</w:t>
            </w:r>
          </w:p>
        </w:tc>
      </w:tr>
      <w:tr w:rsidR="0044220A" w14:paraId="0AA74C6E" w14:textId="77777777">
        <w:trPr>
          <w:trHeight w:hRule="exact" w:val="424"/>
          <w:jc w:val="center"/>
        </w:trPr>
        <w:tc>
          <w:tcPr>
            <w:tcW w:w="1081" w:type="dxa"/>
            <w:tcBorders>
              <w:top w:val="nil"/>
              <w:left w:val="single" w:sz="4" w:space="0" w:color="auto"/>
              <w:bottom w:val="single" w:sz="4" w:space="0" w:color="auto"/>
              <w:right w:val="single" w:sz="4" w:space="0" w:color="auto"/>
            </w:tcBorders>
            <w:noWrap/>
            <w:vAlign w:val="center"/>
          </w:tcPr>
          <w:p w14:paraId="00B99B97" w14:textId="77777777" w:rsidR="0044220A"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30108</w:t>
            </w:r>
          </w:p>
        </w:tc>
        <w:tc>
          <w:tcPr>
            <w:tcW w:w="2850" w:type="dxa"/>
            <w:tcBorders>
              <w:top w:val="nil"/>
              <w:left w:val="nil"/>
              <w:bottom w:val="single" w:sz="4" w:space="0" w:color="auto"/>
              <w:right w:val="single" w:sz="4" w:space="0" w:color="auto"/>
            </w:tcBorders>
            <w:noWrap/>
            <w:vAlign w:val="center"/>
          </w:tcPr>
          <w:p w14:paraId="3E6990BA" w14:textId="77777777" w:rsidR="0044220A"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机关事业单位基本养老保险缴费</w:t>
            </w:r>
          </w:p>
        </w:tc>
        <w:tc>
          <w:tcPr>
            <w:tcW w:w="966" w:type="dxa"/>
            <w:tcBorders>
              <w:top w:val="nil"/>
              <w:left w:val="nil"/>
              <w:bottom w:val="single" w:sz="4" w:space="0" w:color="auto"/>
              <w:right w:val="single" w:sz="4" w:space="0" w:color="auto"/>
            </w:tcBorders>
            <w:noWrap/>
            <w:vAlign w:val="center"/>
          </w:tcPr>
          <w:p w14:paraId="7DF7CB4C" w14:textId="77777777" w:rsidR="0044220A" w:rsidRDefault="00000000">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162.74</w:t>
            </w:r>
          </w:p>
        </w:tc>
        <w:tc>
          <w:tcPr>
            <w:tcW w:w="1116" w:type="dxa"/>
            <w:tcBorders>
              <w:top w:val="nil"/>
              <w:left w:val="nil"/>
              <w:bottom w:val="single" w:sz="4" w:space="0" w:color="auto"/>
              <w:right w:val="single" w:sz="4" w:space="0" w:color="auto"/>
            </w:tcBorders>
            <w:noWrap/>
            <w:vAlign w:val="center"/>
          </w:tcPr>
          <w:p w14:paraId="42497CCD" w14:textId="77777777" w:rsidR="0044220A"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30206</w:t>
            </w:r>
          </w:p>
        </w:tc>
        <w:tc>
          <w:tcPr>
            <w:tcW w:w="2018" w:type="dxa"/>
            <w:tcBorders>
              <w:top w:val="nil"/>
              <w:left w:val="nil"/>
              <w:bottom w:val="single" w:sz="4" w:space="0" w:color="auto"/>
              <w:right w:val="single" w:sz="4" w:space="0" w:color="auto"/>
            </w:tcBorders>
            <w:noWrap/>
            <w:vAlign w:val="center"/>
          </w:tcPr>
          <w:p w14:paraId="4580AA55" w14:textId="77777777" w:rsidR="0044220A"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电费</w:t>
            </w:r>
          </w:p>
        </w:tc>
        <w:tc>
          <w:tcPr>
            <w:tcW w:w="933" w:type="dxa"/>
            <w:tcBorders>
              <w:top w:val="nil"/>
              <w:left w:val="nil"/>
              <w:bottom w:val="single" w:sz="4" w:space="0" w:color="auto"/>
              <w:right w:val="single" w:sz="4" w:space="0" w:color="auto"/>
            </w:tcBorders>
            <w:noWrap/>
            <w:vAlign w:val="center"/>
          </w:tcPr>
          <w:p w14:paraId="1D1FBA62" w14:textId="77777777" w:rsidR="0044220A" w:rsidRDefault="00000000">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6.8</w:t>
            </w:r>
          </w:p>
        </w:tc>
        <w:tc>
          <w:tcPr>
            <w:tcW w:w="1217" w:type="dxa"/>
            <w:tcBorders>
              <w:top w:val="nil"/>
              <w:left w:val="nil"/>
              <w:bottom w:val="single" w:sz="4" w:space="0" w:color="auto"/>
              <w:right w:val="single" w:sz="4" w:space="0" w:color="auto"/>
            </w:tcBorders>
            <w:noWrap/>
            <w:vAlign w:val="center"/>
          </w:tcPr>
          <w:p w14:paraId="049D1D4D" w14:textId="77777777" w:rsidR="0044220A"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31003</w:t>
            </w:r>
          </w:p>
        </w:tc>
        <w:tc>
          <w:tcPr>
            <w:tcW w:w="3517" w:type="dxa"/>
            <w:tcBorders>
              <w:top w:val="nil"/>
              <w:left w:val="nil"/>
              <w:bottom w:val="single" w:sz="4" w:space="0" w:color="auto"/>
              <w:right w:val="single" w:sz="4" w:space="0" w:color="auto"/>
            </w:tcBorders>
            <w:noWrap/>
            <w:vAlign w:val="center"/>
          </w:tcPr>
          <w:p w14:paraId="4FB875DB" w14:textId="77777777" w:rsidR="0044220A"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专用设备购置</w:t>
            </w:r>
          </w:p>
        </w:tc>
        <w:tc>
          <w:tcPr>
            <w:tcW w:w="929" w:type="dxa"/>
            <w:tcBorders>
              <w:top w:val="nil"/>
              <w:left w:val="nil"/>
              <w:bottom w:val="single" w:sz="4" w:space="0" w:color="auto"/>
              <w:right w:val="single" w:sz="4" w:space="0" w:color="auto"/>
            </w:tcBorders>
            <w:noWrap/>
            <w:vAlign w:val="center"/>
          </w:tcPr>
          <w:p w14:paraId="250B0DFF" w14:textId="77777777" w:rsidR="0044220A" w:rsidRDefault="00000000">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45.33</w:t>
            </w:r>
          </w:p>
        </w:tc>
      </w:tr>
      <w:tr w:rsidR="0044220A" w14:paraId="1AC43BAD" w14:textId="77777777">
        <w:trPr>
          <w:trHeight w:hRule="exact" w:val="431"/>
          <w:jc w:val="center"/>
        </w:trPr>
        <w:tc>
          <w:tcPr>
            <w:tcW w:w="1081" w:type="dxa"/>
            <w:tcBorders>
              <w:top w:val="nil"/>
              <w:left w:val="single" w:sz="4" w:space="0" w:color="auto"/>
              <w:bottom w:val="single" w:sz="4" w:space="0" w:color="auto"/>
              <w:right w:val="single" w:sz="4" w:space="0" w:color="auto"/>
            </w:tcBorders>
            <w:noWrap/>
            <w:vAlign w:val="center"/>
          </w:tcPr>
          <w:p w14:paraId="59D0B7DA" w14:textId="77777777" w:rsidR="0044220A"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30109</w:t>
            </w:r>
          </w:p>
        </w:tc>
        <w:tc>
          <w:tcPr>
            <w:tcW w:w="2850" w:type="dxa"/>
            <w:tcBorders>
              <w:top w:val="nil"/>
              <w:left w:val="nil"/>
              <w:bottom w:val="single" w:sz="4" w:space="0" w:color="auto"/>
              <w:right w:val="single" w:sz="4" w:space="0" w:color="auto"/>
            </w:tcBorders>
            <w:noWrap/>
            <w:vAlign w:val="center"/>
          </w:tcPr>
          <w:p w14:paraId="557B2333" w14:textId="77777777" w:rsidR="0044220A"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职业年金缴费</w:t>
            </w:r>
          </w:p>
        </w:tc>
        <w:tc>
          <w:tcPr>
            <w:tcW w:w="966" w:type="dxa"/>
            <w:tcBorders>
              <w:top w:val="nil"/>
              <w:left w:val="nil"/>
              <w:bottom w:val="single" w:sz="4" w:space="0" w:color="auto"/>
              <w:right w:val="single" w:sz="4" w:space="0" w:color="auto"/>
            </w:tcBorders>
            <w:noWrap/>
            <w:vAlign w:val="center"/>
          </w:tcPr>
          <w:p w14:paraId="6C4C6312" w14:textId="77777777" w:rsidR="0044220A" w:rsidRDefault="00000000">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0</w:t>
            </w:r>
          </w:p>
        </w:tc>
        <w:tc>
          <w:tcPr>
            <w:tcW w:w="1116" w:type="dxa"/>
            <w:tcBorders>
              <w:top w:val="nil"/>
              <w:left w:val="nil"/>
              <w:bottom w:val="single" w:sz="4" w:space="0" w:color="auto"/>
              <w:right w:val="single" w:sz="4" w:space="0" w:color="auto"/>
            </w:tcBorders>
            <w:noWrap/>
            <w:vAlign w:val="center"/>
          </w:tcPr>
          <w:p w14:paraId="7B6A7321" w14:textId="77777777" w:rsidR="0044220A"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30207</w:t>
            </w:r>
          </w:p>
        </w:tc>
        <w:tc>
          <w:tcPr>
            <w:tcW w:w="2018" w:type="dxa"/>
            <w:tcBorders>
              <w:top w:val="nil"/>
              <w:left w:val="nil"/>
              <w:bottom w:val="single" w:sz="4" w:space="0" w:color="auto"/>
              <w:right w:val="single" w:sz="4" w:space="0" w:color="auto"/>
            </w:tcBorders>
            <w:noWrap/>
            <w:vAlign w:val="center"/>
          </w:tcPr>
          <w:p w14:paraId="327085EB" w14:textId="77777777" w:rsidR="0044220A"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邮电费</w:t>
            </w:r>
          </w:p>
        </w:tc>
        <w:tc>
          <w:tcPr>
            <w:tcW w:w="933" w:type="dxa"/>
            <w:tcBorders>
              <w:top w:val="nil"/>
              <w:left w:val="nil"/>
              <w:bottom w:val="single" w:sz="4" w:space="0" w:color="auto"/>
              <w:right w:val="single" w:sz="4" w:space="0" w:color="auto"/>
            </w:tcBorders>
            <w:noWrap/>
            <w:vAlign w:val="center"/>
          </w:tcPr>
          <w:p w14:paraId="4A09FAA1" w14:textId="77777777" w:rsidR="0044220A" w:rsidRDefault="00000000">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0</w:t>
            </w:r>
          </w:p>
        </w:tc>
        <w:tc>
          <w:tcPr>
            <w:tcW w:w="1217" w:type="dxa"/>
            <w:tcBorders>
              <w:top w:val="nil"/>
              <w:left w:val="nil"/>
              <w:bottom w:val="single" w:sz="4" w:space="0" w:color="auto"/>
              <w:right w:val="single" w:sz="4" w:space="0" w:color="auto"/>
            </w:tcBorders>
            <w:noWrap/>
            <w:vAlign w:val="center"/>
          </w:tcPr>
          <w:p w14:paraId="41DF24B1" w14:textId="77777777" w:rsidR="0044220A"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31005</w:t>
            </w:r>
          </w:p>
        </w:tc>
        <w:tc>
          <w:tcPr>
            <w:tcW w:w="3517" w:type="dxa"/>
            <w:tcBorders>
              <w:top w:val="nil"/>
              <w:left w:val="nil"/>
              <w:bottom w:val="single" w:sz="4" w:space="0" w:color="auto"/>
              <w:right w:val="single" w:sz="4" w:space="0" w:color="auto"/>
            </w:tcBorders>
            <w:noWrap/>
            <w:vAlign w:val="center"/>
          </w:tcPr>
          <w:p w14:paraId="6D0FFA21" w14:textId="77777777" w:rsidR="0044220A"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基础设施建设</w:t>
            </w:r>
          </w:p>
        </w:tc>
        <w:tc>
          <w:tcPr>
            <w:tcW w:w="929" w:type="dxa"/>
            <w:tcBorders>
              <w:top w:val="nil"/>
              <w:left w:val="nil"/>
              <w:bottom w:val="single" w:sz="4" w:space="0" w:color="auto"/>
              <w:right w:val="single" w:sz="4" w:space="0" w:color="auto"/>
            </w:tcBorders>
            <w:noWrap/>
            <w:vAlign w:val="center"/>
          </w:tcPr>
          <w:p w14:paraId="5C2D9422" w14:textId="77777777" w:rsidR="0044220A" w:rsidRDefault="00000000">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0</w:t>
            </w:r>
          </w:p>
        </w:tc>
      </w:tr>
      <w:tr w:rsidR="0044220A" w14:paraId="4DC51743" w14:textId="77777777">
        <w:trPr>
          <w:trHeight w:hRule="exact" w:val="409"/>
          <w:jc w:val="center"/>
        </w:trPr>
        <w:tc>
          <w:tcPr>
            <w:tcW w:w="1081" w:type="dxa"/>
            <w:tcBorders>
              <w:top w:val="nil"/>
              <w:left w:val="single" w:sz="4" w:space="0" w:color="auto"/>
              <w:bottom w:val="single" w:sz="4" w:space="0" w:color="auto"/>
              <w:right w:val="single" w:sz="4" w:space="0" w:color="auto"/>
            </w:tcBorders>
            <w:noWrap/>
            <w:vAlign w:val="center"/>
          </w:tcPr>
          <w:p w14:paraId="7FC5BB53" w14:textId="77777777" w:rsidR="0044220A"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30110</w:t>
            </w:r>
          </w:p>
        </w:tc>
        <w:tc>
          <w:tcPr>
            <w:tcW w:w="2850" w:type="dxa"/>
            <w:tcBorders>
              <w:top w:val="nil"/>
              <w:left w:val="nil"/>
              <w:bottom w:val="single" w:sz="4" w:space="0" w:color="auto"/>
              <w:right w:val="single" w:sz="4" w:space="0" w:color="auto"/>
            </w:tcBorders>
            <w:noWrap/>
            <w:vAlign w:val="center"/>
          </w:tcPr>
          <w:p w14:paraId="00F70AEB" w14:textId="77777777" w:rsidR="0044220A"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职工基本医疗保险缴费</w:t>
            </w:r>
          </w:p>
        </w:tc>
        <w:tc>
          <w:tcPr>
            <w:tcW w:w="966" w:type="dxa"/>
            <w:tcBorders>
              <w:top w:val="nil"/>
              <w:left w:val="nil"/>
              <w:bottom w:val="single" w:sz="4" w:space="0" w:color="auto"/>
              <w:right w:val="single" w:sz="4" w:space="0" w:color="auto"/>
            </w:tcBorders>
            <w:noWrap/>
            <w:vAlign w:val="center"/>
          </w:tcPr>
          <w:p w14:paraId="5DBC6EEA" w14:textId="77777777" w:rsidR="0044220A" w:rsidRDefault="00000000">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72.67</w:t>
            </w:r>
          </w:p>
        </w:tc>
        <w:tc>
          <w:tcPr>
            <w:tcW w:w="1116" w:type="dxa"/>
            <w:tcBorders>
              <w:top w:val="nil"/>
              <w:left w:val="nil"/>
              <w:bottom w:val="single" w:sz="4" w:space="0" w:color="auto"/>
              <w:right w:val="single" w:sz="4" w:space="0" w:color="auto"/>
            </w:tcBorders>
            <w:noWrap/>
            <w:vAlign w:val="center"/>
          </w:tcPr>
          <w:p w14:paraId="57D19A2C" w14:textId="77777777" w:rsidR="0044220A"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30208</w:t>
            </w:r>
          </w:p>
        </w:tc>
        <w:tc>
          <w:tcPr>
            <w:tcW w:w="2018" w:type="dxa"/>
            <w:tcBorders>
              <w:top w:val="nil"/>
              <w:left w:val="nil"/>
              <w:bottom w:val="single" w:sz="4" w:space="0" w:color="auto"/>
              <w:right w:val="single" w:sz="4" w:space="0" w:color="auto"/>
            </w:tcBorders>
            <w:noWrap/>
            <w:vAlign w:val="center"/>
          </w:tcPr>
          <w:p w14:paraId="2230FFF2" w14:textId="77777777" w:rsidR="0044220A"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取暖费</w:t>
            </w:r>
          </w:p>
        </w:tc>
        <w:tc>
          <w:tcPr>
            <w:tcW w:w="933" w:type="dxa"/>
            <w:tcBorders>
              <w:top w:val="nil"/>
              <w:left w:val="nil"/>
              <w:bottom w:val="single" w:sz="4" w:space="0" w:color="auto"/>
              <w:right w:val="single" w:sz="4" w:space="0" w:color="auto"/>
            </w:tcBorders>
            <w:noWrap/>
            <w:vAlign w:val="center"/>
          </w:tcPr>
          <w:p w14:paraId="46BFEDFD" w14:textId="77777777" w:rsidR="0044220A" w:rsidRDefault="00000000">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0</w:t>
            </w:r>
          </w:p>
        </w:tc>
        <w:tc>
          <w:tcPr>
            <w:tcW w:w="1217" w:type="dxa"/>
            <w:tcBorders>
              <w:top w:val="nil"/>
              <w:left w:val="nil"/>
              <w:bottom w:val="single" w:sz="4" w:space="0" w:color="auto"/>
              <w:right w:val="single" w:sz="4" w:space="0" w:color="auto"/>
            </w:tcBorders>
            <w:noWrap/>
            <w:vAlign w:val="center"/>
          </w:tcPr>
          <w:p w14:paraId="5D753C49" w14:textId="77777777" w:rsidR="0044220A"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31006</w:t>
            </w:r>
          </w:p>
        </w:tc>
        <w:tc>
          <w:tcPr>
            <w:tcW w:w="3517" w:type="dxa"/>
            <w:tcBorders>
              <w:top w:val="nil"/>
              <w:left w:val="nil"/>
              <w:bottom w:val="single" w:sz="4" w:space="0" w:color="auto"/>
              <w:right w:val="single" w:sz="4" w:space="0" w:color="auto"/>
            </w:tcBorders>
            <w:noWrap/>
            <w:vAlign w:val="center"/>
          </w:tcPr>
          <w:p w14:paraId="555CCDFF" w14:textId="77777777" w:rsidR="0044220A"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大型修缮</w:t>
            </w:r>
          </w:p>
        </w:tc>
        <w:tc>
          <w:tcPr>
            <w:tcW w:w="929" w:type="dxa"/>
            <w:tcBorders>
              <w:top w:val="nil"/>
              <w:left w:val="nil"/>
              <w:bottom w:val="single" w:sz="4" w:space="0" w:color="auto"/>
              <w:right w:val="single" w:sz="4" w:space="0" w:color="auto"/>
            </w:tcBorders>
            <w:noWrap/>
            <w:vAlign w:val="center"/>
          </w:tcPr>
          <w:p w14:paraId="033406BA" w14:textId="77777777" w:rsidR="0044220A" w:rsidRDefault="00000000">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0</w:t>
            </w:r>
          </w:p>
        </w:tc>
      </w:tr>
      <w:tr w:rsidR="0044220A" w14:paraId="00FB639A" w14:textId="77777777">
        <w:trPr>
          <w:trHeight w:hRule="exact" w:val="442"/>
          <w:jc w:val="center"/>
        </w:trPr>
        <w:tc>
          <w:tcPr>
            <w:tcW w:w="1081" w:type="dxa"/>
            <w:tcBorders>
              <w:top w:val="nil"/>
              <w:left w:val="single" w:sz="4" w:space="0" w:color="auto"/>
              <w:bottom w:val="single" w:sz="4" w:space="0" w:color="auto"/>
              <w:right w:val="single" w:sz="4" w:space="0" w:color="auto"/>
            </w:tcBorders>
            <w:noWrap/>
            <w:vAlign w:val="center"/>
          </w:tcPr>
          <w:p w14:paraId="7FE63B2B" w14:textId="77777777" w:rsidR="0044220A"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30111</w:t>
            </w:r>
          </w:p>
        </w:tc>
        <w:tc>
          <w:tcPr>
            <w:tcW w:w="2850" w:type="dxa"/>
            <w:tcBorders>
              <w:top w:val="nil"/>
              <w:left w:val="nil"/>
              <w:bottom w:val="single" w:sz="4" w:space="0" w:color="auto"/>
              <w:right w:val="single" w:sz="4" w:space="0" w:color="auto"/>
            </w:tcBorders>
            <w:noWrap/>
            <w:vAlign w:val="center"/>
          </w:tcPr>
          <w:p w14:paraId="5C72B4C1" w14:textId="77777777" w:rsidR="0044220A"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公务员医疗补助缴费</w:t>
            </w:r>
          </w:p>
        </w:tc>
        <w:tc>
          <w:tcPr>
            <w:tcW w:w="966" w:type="dxa"/>
            <w:tcBorders>
              <w:top w:val="nil"/>
              <w:left w:val="nil"/>
              <w:bottom w:val="single" w:sz="4" w:space="0" w:color="auto"/>
              <w:right w:val="single" w:sz="4" w:space="0" w:color="auto"/>
            </w:tcBorders>
            <w:noWrap/>
            <w:vAlign w:val="center"/>
          </w:tcPr>
          <w:p w14:paraId="5FAFD5F7" w14:textId="77777777" w:rsidR="0044220A" w:rsidRDefault="00000000">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0</w:t>
            </w:r>
          </w:p>
        </w:tc>
        <w:tc>
          <w:tcPr>
            <w:tcW w:w="1116" w:type="dxa"/>
            <w:tcBorders>
              <w:top w:val="nil"/>
              <w:left w:val="nil"/>
              <w:bottom w:val="single" w:sz="4" w:space="0" w:color="auto"/>
              <w:right w:val="single" w:sz="4" w:space="0" w:color="auto"/>
            </w:tcBorders>
            <w:noWrap/>
            <w:vAlign w:val="center"/>
          </w:tcPr>
          <w:p w14:paraId="0A61A35D" w14:textId="77777777" w:rsidR="0044220A"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30209</w:t>
            </w:r>
          </w:p>
        </w:tc>
        <w:tc>
          <w:tcPr>
            <w:tcW w:w="2018" w:type="dxa"/>
            <w:tcBorders>
              <w:top w:val="nil"/>
              <w:left w:val="nil"/>
              <w:bottom w:val="single" w:sz="4" w:space="0" w:color="auto"/>
              <w:right w:val="single" w:sz="4" w:space="0" w:color="auto"/>
            </w:tcBorders>
            <w:noWrap/>
            <w:vAlign w:val="center"/>
          </w:tcPr>
          <w:p w14:paraId="30CD84B2" w14:textId="77777777" w:rsidR="0044220A"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物业管理费</w:t>
            </w:r>
          </w:p>
        </w:tc>
        <w:tc>
          <w:tcPr>
            <w:tcW w:w="933" w:type="dxa"/>
            <w:tcBorders>
              <w:top w:val="nil"/>
              <w:left w:val="nil"/>
              <w:bottom w:val="single" w:sz="4" w:space="0" w:color="auto"/>
              <w:right w:val="single" w:sz="4" w:space="0" w:color="auto"/>
            </w:tcBorders>
            <w:noWrap/>
            <w:vAlign w:val="center"/>
          </w:tcPr>
          <w:p w14:paraId="5E147264" w14:textId="77777777" w:rsidR="0044220A" w:rsidRDefault="00000000">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0</w:t>
            </w:r>
          </w:p>
        </w:tc>
        <w:tc>
          <w:tcPr>
            <w:tcW w:w="1217" w:type="dxa"/>
            <w:tcBorders>
              <w:top w:val="nil"/>
              <w:left w:val="nil"/>
              <w:bottom w:val="single" w:sz="4" w:space="0" w:color="auto"/>
              <w:right w:val="single" w:sz="4" w:space="0" w:color="auto"/>
            </w:tcBorders>
            <w:noWrap/>
            <w:vAlign w:val="center"/>
          </w:tcPr>
          <w:p w14:paraId="2679B9D9" w14:textId="77777777" w:rsidR="0044220A"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31007</w:t>
            </w:r>
          </w:p>
        </w:tc>
        <w:tc>
          <w:tcPr>
            <w:tcW w:w="3517" w:type="dxa"/>
            <w:tcBorders>
              <w:top w:val="nil"/>
              <w:left w:val="nil"/>
              <w:bottom w:val="single" w:sz="4" w:space="0" w:color="auto"/>
              <w:right w:val="single" w:sz="4" w:space="0" w:color="auto"/>
            </w:tcBorders>
            <w:noWrap/>
            <w:vAlign w:val="center"/>
          </w:tcPr>
          <w:p w14:paraId="1CFDE805" w14:textId="77777777" w:rsidR="0044220A"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信息网络及软件购置更新</w:t>
            </w:r>
          </w:p>
        </w:tc>
        <w:tc>
          <w:tcPr>
            <w:tcW w:w="929" w:type="dxa"/>
            <w:tcBorders>
              <w:top w:val="nil"/>
              <w:left w:val="nil"/>
              <w:bottom w:val="single" w:sz="4" w:space="0" w:color="auto"/>
              <w:right w:val="single" w:sz="4" w:space="0" w:color="auto"/>
            </w:tcBorders>
            <w:noWrap/>
            <w:vAlign w:val="center"/>
          </w:tcPr>
          <w:p w14:paraId="100954DF" w14:textId="77777777" w:rsidR="0044220A" w:rsidRDefault="00000000">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0</w:t>
            </w:r>
          </w:p>
        </w:tc>
      </w:tr>
      <w:tr w:rsidR="0044220A" w14:paraId="30F321E7" w14:textId="77777777">
        <w:trPr>
          <w:trHeight w:hRule="exact" w:val="420"/>
          <w:jc w:val="center"/>
        </w:trPr>
        <w:tc>
          <w:tcPr>
            <w:tcW w:w="1081" w:type="dxa"/>
            <w:tcBorders>
              <w:top w:val="nil"/>
              <w:left w:val="single" w:sz="4" w:space="0" w:color="auto"/>
              <w:bottom w:val="single" w:sz="4" w:space="0" w:color="auto"/>
              <w:right w:val="single" w:sz="4" w:space="0" w:color="auto"/>
            </w:tcBorders>
            <w:noWrap/>
            <w:vAlign w:val="center"/>
          </w:tcPr>
          <w:p w14:paraId="5B432EE2" w14:textId="77777777" w:rsidR="0044220A"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30112</w:t>
            </w:r>
          </w:p>
        </w:tc>
        <w:tc>
          <w:tcPr>
            <w:tcW w:w="2850" w:type="dxa"/>
            <w:tcBorders>
              <w:top w:val="nil"/>
              <w:left w:val="nil"/>
              <w:bottom w:val="single" w:sz="4" w:space="0" w:color="auto"/>
              <w:right w:val="single" w:sz="4" w:space="0" w:color="auto"/>
            </w:tcBorders>
            <w:noWrap/>
            <w:vAlign w:val="center"/>
          </w:tcPr>
          <w:p w14:paraId="5661AC17" w14:textId="77777777" w:rsidR="0044220A"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其他社会保障缴费</w:t>
            </w:r>
          </w:p>
        </w:tc>
        <w:tc>
          <w:tcPr>
            <w:tcW w:w="966" w:type="dxa"/>
            <w:tcBorders>
              <w:top w:val="nil"/>
              <w:left w:val="nil"/>
              <w:bottom w:val="single" w:sz="4" w:space="0" w:color="auto"/>
              <w:right w:val="single" w:sz="4" w:space="0" w:color="auto"/>
            </w:tcBorders>
            <w:noWrap/>
            <w:vAlign w:val="center"/>
          </w:tcPr>
          <w:p w14:paraId="58B7BA5C" w14:textId="77777777" w:rsidR="0044220A" w:rsidRDefault="00000000">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6.31</w:t>
            </w:r>
          </w:p>
        </w:tc>
        <w:tc>
          <w:tcPr>
            <w:tcW w:w="1116" w:type="dxa"/>
            <w:tcBorders>
              <w:top w:val="nil"/>
              <w:left w:val="nil"/>
              <w:bottom w:val="single" w:sz="4" w:space="0" w:color="auto"/>
              <w:right w:val="single" w:sz="4" w:space="0" w:color="auto"/>
            </w:tcBorders>
            <w:noWrap/>
            <w:vAlign w:val="center"/>
          </w:tcPr>
          <w:p w14:paraId="38D224BA" w14:textId="77777777" w:rsidR="0044220A"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30211</w:t>
            </w:r>
          </w:p>
        </w:tc>
        <w:tc>
          <w:tcPr>
            <w:tcW w:w="2018" w:type="dxa"/>
            <w:tcBorders>
              <w:top w:val="nil"/>
              <w:left w:val="nil"/>
              <w:bottom w:val="single" w:sz="4" w:space="0" w:color="auto"/>
              <w:right w:val="single" w:sz="4" w:space="0" w:color="auto"/>
            </w:tcBorders>
            <w:noWrap/>
            <w:vAlign w:val="center"/>
          </w:tcPr>
          <w:p w14:paraId="1273AC61" w14:textId="77777777" w:rsidR="0044220A"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差旅费</w:t>
            </w:r>
          </w:p>
        </w:tc>
        <w:tc>
          <w:tcPr>
            <w:tcW w:w="933" w:type="dxa"/>
            <w:tcBorders>
              <w:top w:val="nil"/>
              <w:left w:val="nil"/>
              <w:bottom w:val="single" w:sz="4" w:space="0" w:color="auto"/>
              <w:right w:val="single" w:sz="4" w:space="0" w:color="auto"/>
            </w:tcBorders>
            <w:noWrap/>
            <w:vAlign w:val="center"/>
          </w:tcPr>
          <w:p w14:paraId="5D02988D" w14:textId="77777777" w:rsidR="0044220A" w:rsidRDefault="00000000">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0</w:t>
            </w:r>
          </w:p>
        </w:tc>
        <w:tc>
          <w:tcPr>
            <w:tcW w:w="1217" w:type="dxa"/>
            <w:tcBorders>
              <w:top w:val="nil"/>
              <w:left w:val="nil"/>
              <w:bottom w:val="single" w:sz="4" w:space="0" w:color="auto"/>
              <w:right w:val="single" w:sz="4" w:space="0" w:color="auto"/>
            </w:tcBorders>
            <w:noWrap/>
            <w:vAlign w:val="center"/>
          </w:tcPr>
          <w:p w14:paraId="246FD265" w14:textId="77777777" w:rsidR="0044220A"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31008</w:t>
            </w:r>
          </w:p>
        </w:tc>
        <w:tc>
          <w:tcPr>
            <w:tcW w:w="3517" w:type="dxa"/>
            <w:tcBorders>
              <w:top w:val="nil"/>
              <w:left w:val="nil"/>
              <w:bottom w:val="single" w:sz="4" w:space="0" w:color="auto"/>
              <w:right w:val="single" w:sz="4" w:space="0" w:color="auto"/>
            </w:tcBorders>
            <w:noWrap/>
            <w:vAlign w:val="center"/>
          </w:tcPr>
          <w:p w14:paraId="13EB2275" w14:textId="77777777" w:rsidR="0044220A"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物资储备</w:t>
            </w:r>
          </w:p>
        </w:tc>
        <w:tc>
          <w:tcPr>
            <w:tcW w:w="929" w:type="dxa"/>
            <w:tcBorders>
              <w:top w:val="nil"/>
              <w:left w:val="nil"/>
              <w:bottom w:val="single" w:sz="4" w:space="0" w:color="auto"/>
              <w:right w:val="single" w:sz="4" w:space="0" w:color="auto"/>
            </w:tcBorders>
            <w:noWrap/>
            <w:vAlign w:val="center"/>
          </w:tcPr>
          <w:p w14:paraId="53C8F668" w14:textId="77777777" w:rsidR="0044220A" w:rsidRDefault="00000000">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0</w:t>
            </w:r>
          </w:p>
        </w:tc>
      </w:tr>
      <w:tr w:rsidR="0044220A" w14:paraId="25F4CF64" w14:textId="77777777">
        <w:trPr>
          <w:trHeight w:hRule="exact" w:val="427"/>
          <w:jc w:val="center"/>
        </w:trPr>
        <w:tc>
          <w:tcPr>
            <w:tcW w:w="1081" w:type="dxa"/>
            <w:tcBorders>
              <w:top w:val="nil"/>
              <w:left w:val="single" w:sz="4" w:space="0" w:color="auto"/>
              <w:bottom w:val="single" w:sz="4" w:space="0" w:color="auto"/>
              <w:right w:val="single" w:sz="4" w:space="0" w:color="auto"/>
            </w:tcBorders>
            <w:noWrap/>
            <w:vAlign w:val="center"/>
          </w:tcPr>
          <w:p w14:paraId="1F0010B8" w14:textId="77777777" w:rsidR="0044220A"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30113</w:t>
            </w:r>
          </w:p>
        </w:tc>
        <w:tc>
          <w:tcPr>
            <w:tcW w:w="2850" w:type="dxa"/>
            <w:tcBorders>
              <w:top w:val="nil"/>
              <w:left w:val="nil"/>
              <w:bottom w:val="single" w:sz="4" w:space="0" w:color="auto"/>
              <w:right w:val="single" w:sz="4" w:space="0" w:color="auto"/>
            </w:tcBorders>
            <w:noWrap/>
            <w:vAlign w:val="center"/>
          </w:tcPr>
          <w:p w14:paraId="296721A3" w14:textId="77777777" w:rsidR="0044220A"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住房公积金</w:t>
            </w:r>
          </w:p>
        </w:tc>
        <w:tc>
          <w:tcPr>
            <w:tcW w:w="966" w:type="dxa"/>
            <w:tcBorders>
              <w:top w:val="nil"/>
              <w:left w:val="nil"/>
              <w:bottom w:val="single" w:sz="4" w:space="0" w:color="auto"/>
              <w:right w:val="single" w:sz="4" w:space="0" w:color="auto"/>
            </w:tcBorders>
            <w:noWrap/>
            <w:vAlign w:val="center"/>
          </w:tcPr>
          <w:p w14:paraId="2115596D" w14:textId="77777777" w:rsidR="0044220A" w:rsidRDefault="00000000">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136.21</w:t>
            </w:r>
          </w:p>
        </w:tc>
        <w:tc>
          <w:tcPr>
            <w:tcW w:w="1116" w:type="dxa"/>
            <w:tcBorders>
              <w:top w:val="nil"/>
              <w:left w:val="nil"/>
              <w:bottom w:val="single" w:sz="4" w:space="0" w:color="auto"/>
              <w:right w:val="single" w:sz="4" w:space="0" w:color="auto"/>
            </w:tcBorders>
            <w:noWrap/>
            <w:vAlign w:val="center"/>
          </w:tcPr>
          <w:p w14:paraId="1190324B" w14:textId="77777777" w:rsidR="0044220A"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30212</w:t>
            </w:r>
          </w:p>
        </w:tc>
        <w:tc>
          <w:tcPr>
            <w:tcW w:w="2018" w:type="dxa"/>
            <w:tcBorders>
              <w:top w:val="nil"/>
              <w:left w:val="nil"/>
              <w:bottom w:val="single" w:sz="4" w:space="0" w:color="auto"/>
              <w:right w:val="single" w:sz="4" w:space="0" w:color="auto"/>
            </w:tcBorders>
            <w:noWrap/>
            <w:vAlign w:val="center"/>
          </w:tcPr>
          <w:p w14:paraId="23F61D7C" w14:textId="77777777" w:rsidR="0044220A"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因公出国（境）费用</w:t>
            </w:r>
          </w:p>
        </w:tc>
        <w:tc>
          <w:tcPr>
            <w:tcW w:w="933" w:type="dxa"/>
            <w:tcBorders>
              <w:top w:val="nil"/>
              <w:left w:val="nil"/>
              <w:bottom w:val="single" w:sz="4" w:space="0" w:color="auto"/>
              <w:right w:val="single" w:sz="4" w:space="0" w:color="auto"/>
            </w:tcBorders>
            <w:noWrap/>
            <w:vAlign w:val="center"/>
          </w:tcPr>
          <w:p w14:paraId="114EAC32" w14:textId="77777777" w:rsidR="0044220A" w:rsidRDefault="00000000">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0</w:t>
            </w:r>
          </w:p>
        </w:tc>
        <w:tc>
          <w:tcPr>
            <w:tcW w:w="1217" w:type="dxa"/>
            <w:tcBorders>
              <w:top w:val="nil"/>
              <w:left w:val="nil"/>
              <w:bottom w:val="single" w:sz="4" w:space="0" w:color="auto"/>
              <w:right w:val="single" w:sz="4" w:space="0" w:color="auto"/>
            </w:tcBorders>
            <w:noWrap/>
            <w:vAlign w:val="center"/>
          </w:tcPr>
          <w:p w14:paraId="01B3C5F6" w14:textId="77777777" w:rsidR="0044220A"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31009</w:t>
            </w:r>
          </w:p>
        </w:tc>
        <w:tc>
          <w:tcPr>
            <w:tcW w:w="3517" w:type="dxa"/>
            <w:tcBorders>
              <w:top w:val="nil"/>
              <w:left w:val="nil"/>
              <w:bottom w:val="single" w:sz="4" w:space="0" w:color="auto"/>
              <w:right w:val="single" w:sz="4" w:space="0" w:color="auto"/>
            </w:tcBorders>
            <w:noWrap/>
            <w:vAlign w:val="center"/>
          </w:tcPr>
          <w:p w14:paraId="1172C87D" w14:textId="77777777" w:rsidR="0044220A"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土地补偿</w:t>
            </w:r>
          </w:p>
        </w:tc>
        <w:tc>
          <w:tcPr>
            <w:tcW w:w="929" w:type="dxa"/>
            <w:tcBorders>
              <w:top w:val="nil"/>
              <w:left w:val="nil"/>
              <w:bottom w:val="single" w:sz="4" w:space="0" w:color="auto"/>
              <w:right w:val="single" w:sz="4" w:space="0" w:color="auto"/>
            </w:tcBorders>
            <w:noWrap/>
            <w:vAlign w:val="center"/>
          </w:tcPr>
          <w:p w14:paraId="332CFFA7" w14:textId="77777777" w:rsidR="0044220A" w:rsidRDefault="00000000">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0</w:t>
            </w:r>
          </w:p>
        </w:tc>
      </w:tr>
      <w:tr w:rsidR="0044220A" w14:paraId="3CAB9158" w14:textId="77777777">
        <w:trPr>
          <w:trHeight w:hRule="exact" w:val="419"/>
          <w:jc w:val="center"/>
        </w:trPr>
        <w:tc>
          <w:tcPr>
            <w:tcW w:w="1081" w:type="dxa"/>
            <w:tcBorders>
              <w:top w:val="nil"/>
              <w:left w:val="single" w:sz="4" w:space="0" w:color="auto"/>
              <w:bottom w:val="single" w:sz="4" w:space="0" w:color="auto"/>
              <w:right w:val="single" w:sz="4" w:space="0" w:color="auto"/>
            </w:tcBorders>
            <w:noWrap/>
            <w:vAlign w:val="center"/>
          </w:tcPr>
          <w:p w14:paraId="19918E3C" w14:textId="77777777" w:rsidR="0044220A"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30114</w:t>
            </w:r>
          </w:p>
        </w:tc>
        <w:tc>
          <w:tcPr>
            <w:tcW w:w="2850" w:type="dxa"/>
            <w:tcBorders>
              <w:top w:val="nil"/>
              <w:left w:val="nil"/>
              <w:bottom w:val="single" w:sz="4" w:space="0" w:color="auto"/>
              <w:right w:val="single" w:sz="4" w:space="0" w:color="auto"/>
            </w:tcBorders>
            <w:noWrap/>
            <w:vAlign w:val="center"/>
          </w:tcPr>
          <w:p w14:paraId="7A578D0D" w14:textId="77777777" w:rsidR="0044220A"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医疗费</w:t>
            </w:r>
          </w:p>
        </w:tc>
        <w:tc>
          <w:tcPr>
            <w:tcW w:w="966" w:type="dxa"/>
            <w:tcBorders>
              <w:top w:val="nil"/>
              <w:left w:val="nil"/>
              <w:bottom w:val="single" w:sz="4" w:space="0" w:color="auto"/>
              <w:right w:val="single" w:sz="4" w:space="0" w:color="auto"/>
            </w:tcBorders>
            <w:noWrap/>
            <w:vAlign w:val="center"/>
          </w:tcPr>
          <w:p w14:paraId="794B90B6" w14:textId="77777777" w:rsidR="0044220A" w:rsidRDefault="00000000">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49.37</w:t>
            </w:r>
          </w:p>
        </w:tc>
        <w:tc>
          <w:tcPr>
            <w:tcW w:w="1116" w:type="dxa"/>
            <w:tcBorders>
              <w:top w:val="nil"/>
              <w:left w:val="nil"/>
              <w:bottom w:val="single" w:sz="4" w:space="0" w:color="auto"/>
              <w:right w:val="single" w:sz="4" w:space="0" w:color="auto"/>
            </w:tcBorders>
            <w:noWrap/>
            <w:vAlign w:val="center"/>
          </w:tcPr>
          <w:p w14:paraId="4AC64862" w14:textId="77777777" w:rsidR="0044220A"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30213</w:t>
            </w:r>
          </w:p>
        </w:tc>
        <w:tc>
          <w:tcPr>
            <w:tcW w:w="2018" w:type="dxa"/>
            <w:tcBorders>
              <w:top w:val="nil"/>
              <w:left w:val="nil"/>
              <w:bottom w:val="single" w:sz="4" w:space="0" w:color="auto"/>
              <w:right w:val="single" w:sz="4" w:space="0" w:color="auto"/>
            </w:tcBorders>
            <w:noWrap/>
            <w:vAlign w:val="center"/>
          </w:tcPr>
          <w:p w14:paraId="1AE0F983" w14:textId="77777777" w:rsidR="0044220A"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维修（护）费</w:t>
            </w:r>
          </w:p>
        </w:tc>
        <w:tc>
          <w:tcPr>
            <w:tcW w:w="933" w:type="dxa"/>
            <w:tcBorders>
              <w:top w:val="nil"/>
              <w:left w:val="nil"/>
              <w:bottom w:val="single" w:sz="4" w:space="0" w:color="auto"/>
              <w:right w:val="single" w:sz="4" w:space="0" w:color="auto"/>
            </w:tcBorders>
            <w:noWrap/>
            <w:vAlign w:val="center"/>
          </w:tcPr>
          <w:p w14:paraId="71045EE7" w14:textId="77777777" w:rsidR="0044220A" w:rsidRDefault="00000000">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3.65</w:t>
            </w:r>
          </w:p>
        </w:tc>
        <w:tc>
          <w:tcPr>
            <w:tcW w:w="1217" w:type="dxa"/>
            <w:tcBorders>
              <w:top w:val="nil"/>
              <w:left w:val="nil"/>
              <w:bottom w:val="single" w:sz="4" w:space="0" w:color="auto"/>
              <w:right w:val="single" w:sz="4" w:space="0" w:color="auto"/>
            </w:tcBorders>
            <w:noWrap/>
            <w:vAlign w:val="center"/>
          </w:tcPr>
          <w:p w14:paraId="02826CC3" w14:textId="77777777" w:rsidR="0044220A"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31010</w:t>
            </w:r>
          </w:p>
        </w:tc>
        <w:tc>
          <w:tcPr>
            <w:tcW w:w="3517" w:type="dxa"/>
            <w:tcBorders>
              <w:top w:val="nil"/>
              <w:left w:val="nil"/>
              <w:bottom w:val="single" w:sz="4" w:space="0" w:color="auto"/>
              <w:right w:val="single" w:sz="4" w:space="0" w:color="auto"/>
            </w:tcBorders>
            <w:noWrap/>
            <w:vAlign w:val="center"/>
          </w:tcPr>
          <w:p w14:paraId="7402224E" w14:textId="77777777" w:rsidR="0044220A"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安置补助</w:t>
            </w:r>
          </w:p>
        </w:tc>
        <w:tc>
          <w:tcPr>
            <w:tcW w:w="929" w:type="dxa"/>
            <w:tcBorders>
              <w:top w:val="nil"/>
              <w:left w:val="nil"/>
              <w:bottom w:val="single" w:sz="4" w:space="0" w:color="auto"/>
              <w:right w:val="single" w:sz="4" w:space="0" w:color="auto"/>
            </w:tcBorders>
            <w:noWrap/>
            <w:vAlign w:val="center"/>
          </w:tcPr>
          <w:p w14:paraId="31083031" w14:textId="77777777" w:rsidR="0044220A" w:rsidRDefault="00000000">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0</w:t>
            </w:r>
          </w:p>
        </w:tc>
      </w:tr>
      <w:tr w:rsidR="0044220A" w14:paraId="474E106A" w14:textId="77777777">
        <w:trPr>
          <w:trHeight w:hRule="exact" w:val="438"/>
          <w:jc w:val="center"/>
        </w:trPr>
        <w:tc>
          <w:tcPr>
            <w:tcW w:w="1081" w:type="dxa"/>
            <w:tcBorders>
              <w:top w:val="nil"/>
              <w:left w:val="single" w:sz="4" w:space="0" w:color="auto"/>
              <w:bottom w:val="single" w:sz="4" w:space="0" w:color="auto"/>
              <w:right w:val="single" w:sz="4" w:space="0" w:color="auto"/>
            </w:tcBorders>
            <w:noWrap/>
            <w:vAlign w:val="center"/>
          </w:tcPr>
          <w:p w14:paraId="6B914E9C" w14:textId="77777777" w:rsidR="0044220A"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30199</w:t>
            </w:r>
          </w:p>
        </w:tc>
        <w:tc>
          <w:tcPr>
            <w:tcW w:w="2850" w:type="dxa"/>
            <w:tcBorders>
              <w:top w:val="nil"/>
              <w:left w:val="nil"/>
              <w:bottom w:val="single" w:sz="4" w:space="0" w:color="auto"/>
              <w:right w:val="single" w:sz="4" w:space="0" w:color="auto"/>
            </w:tcBorders>
            <w:noWrap/>
            <w:vAlign w:val="center"/>
          </w:tcPr>
          <w:p w14:paraId="403B36CD" w14:textId="77777777" w:rsidR="0044220A"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其他工资福利支出</w:t>
            </w:r>
          </w:p>
        </w:tc>
        <w:tc>
          <w:tcPr>
            <w:tcW w:w="966" w:type="dxa"/>
            <w:tcBorders>
              <w:top w:val="nil"/>
              <w:left w:val="nil"/>
              <w:bottom w:val="single" w:sz="4" w:space="0" w:color="auto"/>
              <w:right w:val="single" w:sz="4" w:space="0" w:color="auto"/>
            </w:tcBorders>
            <w:noWrap/>
            <w:vAlign w:val="center"/>
          </w:tcPr>
          <w:p w14:paraId="4AF5195E" w14:textId="77777777" w:rsidR="0044220A" w:rsidRDefault="00000000">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0</w:t>
            </w:r>
          </w:p>
        </w:tc>
        <w:tc>
          <w:tcPr>
            <w:tcW w:w="1116" w:type="dxa"/>
            <w:tcBorders>
              <w:top w:val="nil"/>
              <w:left w:val="nil"/>
              <w:bottom w:val="single" w:sz="4" w:space="0" w:color="auto"/>
              <w:right w:val="single" w:sz="4" w:space="0" w:color="auto"/>
            </w:tcBorders>
            <w:noWrap/>
            <w:vAlign w:val="center"/>
          </w:tcPr>
          <w:p w14:paraId="0A80ADF6" w14:textId="77777777" w:rsidR="0044220A"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30214</w:t>
            </w:r>
          </w:p>
        </w:tc>
        <w:tc>
          <w:tcPr>
            <w:tcW w:w="2018" w:type="dxa"/>
            <w:tcBorders>
              <w:top w:val="nil"/>
              <w:left w:val="nil"/>
              <w:bottom w:val="single" w:sz="4" w:space="0" w:color="auto"/>
              <w:right w:val="single" w:sz="4" w:space="0" w:color="auto"/>
            </w:tcBorders>
            <w:noWrap/>
            <w:vAlign w:val="center"/>
          </w:tcPr>
          <w:p w14:paraId="4D75A763" w14:textId="77777777" w:rsidR="0044220A"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租赁费</w:t>
            </w:r>
          </w:p>
        </w:tc>
        <w:tc>
          <w:tcPr>
            <w:tcW w:w="933" w:type="dxa"/>
            <w:tcBorders>
              <w:top w:val="nil"/>
              <w:left w:val="nil"/>
              <w:bottom w:val="single" w:sz="4" w:space="0" w:color="auto"/>
              <w:right w:val="single" w:sz="4" w:space="0" w:color="auto"/>
            </w:tcBorders>
            <w:noWrap/>
            <w:vAlign w:val="center"/>
          </w:tcPr>
          <w:p w14:paraId="2445367F" w14:textId="77777777" w:rsidR="0044220A" w:rsidRDefault="00000000">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0</w:t>
            </w:r>
          </w:p>
        </w:tc>
        <w:tc>
          <w:tcPr>
            <w:tcW w:w="1217" w:type="dxa"/>
            <w:tcBorders>
              <w:top w:val="nil"/>
              <w:left w:val="nil"/>
              <w:bottom w:val="single" w:sz="4" w:space="0" w:color="auto"/>
              <w:right w:val="single" w:sz="4" w:space="0" w:color="auto"/>
            </w:tcBorders>
            <w:noWrap/>
            <w:vAlign w:val="center"/>
          </w:tcPr>
          <w:p w14:paraId="1DC4095A" w14:textId="77777777" w:rsidR="0044220A"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31011</w:t>
            </w:r>
          </w:p>
        </w:tc>
        <w:tc>
          <w:tcPr>
            <w:tcW w:w="3517" w:type="dxa"/>
            <w:tcBorders>
              <w:top w:val="nil"/>
              <w:left w:val="nil"/>
              <w:bottom w:val="single" w:sz="4" w:space="0" w:color="auto"/>
              <w:right w:val="single" w:sz="4" w:space="0" w:color="auto"/>
            </w:tcBorders>
            <w:noWrap/>
            <w:vAlign w:val="center"/>
          </w:tcPr>
          <w:p w14:paraId="0D7FC19D" w14:textId="77777777" w:rsidR="0044220A"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地上附着物和青苗补偿</w:t>
            </w:r>
          </w:p>
        </w:tc>
        <w:tc>
          <w:tcPr>
            <w:tcW w:w="929" w:type="dxa"/>
            <w:tcBorders>
              <w:top w:val="nil"/>
              <w:left w:val="nil"/>
              <w:bottom w:val="single" w:sz="4" w:space="0" w:color="auto"/>
              <w:right w:val="single" w:sz="4" w:space="0" w:color="auto"/>
            </w:tcBorders>
            <w:noWrap/>
            <w:vAlign w:val="center"/>
          </w:tcPr>
          <w:p w14:paraId="16895B01" w14:textId="77777777" w:rsidR="0044220A" w:rsidRDefault="00000000">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0</w:t>
            </w:r>
          </w:p>
        </w:tc>
      </w:tr>
      <w:tr w:rsidR="0044220A" w14:paraId="1CA7C427" w14:textId="77777777">
        <w:trPr>
          <w:trHeight w:hRule="exact" w:val="428"/>
          <w:jc w:val="center"/>
        </w:trPr>
        <w:tc>
          <w:tcPr>
            <w:tcW w:w="1081" w:type="dxa"/>
            <w:tcBorders>
              <w:top w:val="nil"/>
              <w:left w:val="single" w:sz="4" w:space="0" w:color="auto"/>
              <w:bottom w:val="single" w:sz="4" w:space="0" w:color="auto"/>
              <w:right w:val="single" w:sz="4" w:space="0" w:color="auto"/>
            </w:tcBorders>
            <w:noWrap/>
            <w:vAlign w:val="center"/>
          </w:tcPr>
          <w:p w14:paraId="28624E7C" w14:textId="77777777" w:rsidR="0044220A"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303</w:t>
            </w:r>
          </w:p>
        </w:tc>
        <w:tc>
          <w:tcPr>
            <w:tcW w:w="2850" w:type="dxa"/>
            <w:tcBorders>
              <w:top w:val="nil"/>
              <w:left w:val="nil"/>
              <w:bottom w:val="single" w:sz="4" w:space="0" w:color="auto"/>
              <w:right w:val="single" w:sz="4" w:space="0" w:color="auto"/>
            </w:tcBorders>
            <w:noWrap/>
            <w:vAlign w:val="center"/>
          </w:tcPr>
          <w:p w14:paraId="4EA94922" w14:textId="77777777" w:rsidR="0044220A"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对个人和家庭的补助</w:t>
            </w:r>
          </w:p>
        </w:tc>
        <w:tc>
          <w:tcPr>
            <w:tcW w:w="966" w:type="dxa"/>
            <w:tcBorders>
              <w:top w:val="nil"/>
              <w:left w:val="nil"/>
              <w:bottom w:val="single" w:sz="4" w:space="0" w:color="auto"/>
              <w:right w:val="single" w:sz="4" w:space="0" w:color="auto"/>
            </w:tcBorders>
            <w:noWrap/>
            <w:vAlign w:val="center"/>
          </w:tcPr>
          <w:p w14:paraId="1C7D9762" w14:textId="77777777" w:rsidR="0044220A" w:rsidRDefault="00000000">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58.21</w:t>
            </w:r>
          </w:p>
        </w:tc>
        <w:tc>
          <w:tcPr>
            <w:tcW w:w="1116" w:type="dxa"/>
            <w:tcBorders>
              <w:top w:val="nil"/>
              <w:left w:val="nil"/>
              <w:bottom w:val="single" w:sz="4" w:space="0" w:color="auto"/>
              <w:right w:val="single" w:sz="4" w:space="0" w:color="auto"/>
            </w:tcBorders>
            <w:noWrap/>
            <w:vAlign w:val="center"/>
          </w:tcPr>
          <w:p w14:paraId="03A18DDF" w14:textId="77777777" w:rsidR="0044220A"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30215</w:t>
            </w:r>
          </w:p>
        </w:tc>
        <w:tc>
          <w:tcPr>
            <w:tcW w:w="2018" w:type="dxa"/>
            <w:tcBorders>
              <w:top w:val="nil"/>
              <w:left w:val="nil"/>
              <w:bottom w:val="single" w:sz="4" w:space="0" w:color="auto"/>
              <w:right w:val="single" w:sz="4" w:space="0" w:color="auto"/>
            </w:tcBorders>
            <w:noWrap/>
            <w:vAlign w:val="center"/>
          </w:tcPr>
          <w:p w14:paraId="13FBE1E9" w14:textId="77777777" w:rsidR="0044220A"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会议费</w:t>
            </w:r>
          </w:p>
        </w:tc>
        <w:tc>
          <w:tcPr>
            <w:tcW w:w="933" w:type="dxa"/>
            <w:tcBorders>
              <w:top w:val="nil"/>
              <w:left w:val="nil"/>
              <w:bottom w:val="single" w:sz="4" w:space="0" w:color="auto"/>
              <w:right w:val="single" w:sz="4" w:space="0" w:color="auto"/>
            </w:tcBorders>
            <w:noWrap/>
            <w:vAlign w:val="center"/>
          </w:tcPr>
          <w:p w14:paraId="071A5301" w14:textId="77777777" w:rsidR="0044220A" w:rsidRDefault="00000000">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0</w:t>
            </w:r>
          </w:p>
        </w:tc>
        <w:tc>
          <w:tcPr>
            <w:tcW w:w="1217" w:type="dxa"/>
            <w:tcBorders>
              <w:top w:val="nil"/>
              <w:left w:val="nil"/>
              <w:bottom w:val="single" w:sz="4" w:space="0" w:color="auto"/>
              <w:right w:val="single" w:sz="4" w:space="0" w:color="auto"/>
            </w:tcBorders>
            <w:noWrap/>
            <w:vAlign w:val="center"/>
          </w:tcPr>
          <w:p w14:paraId="433561EF" w14:textId="77777777" w:rsidR="0044220A"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31012</w:t>
            </w:r>
          </w:p>
        </w:tc>
        <w:tc>
          <w:tcPr>
            <w:tcW w:w="3517" w:type="dxa"/>
            <w:tcBorders>
              <w:top w:val="nil"/>
              <w:left w:val="nil"/>
              <w:bottom w:val="single" w:sz="4" w:space="0" w:color="auto"/>
              <w:right w:val="single" w:sz="4" w:space="0" w:color="auto"/>
            </w:tcBorders>
            <w:noWrap/>
            <w:vAlign w:val="center"/>
          </w:tcPr>
          <w:p w14:paraId="28BEA05B" w14:textId="77777777" w:rsidR="0044220A"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拆迁补偿</w:t>
            </w:r>
          </w:p>
        </w:tc>
        <w:tc>
          <w:tcPr>
            <w:tcW w:w="929" w:type="dxa"/>
            <w:tcBorders>
              <w:top w:val="nil"/>
              <w:left w:val="nil"/>
              <w:bottom w:val="single" w:sz="4" w:space="0" w:color="auto"/>
              <w:right w:val="single" w:sz="4" w:space="0" w:color="auto"/>
            </w:tcBorders>
            <w:noWrap/>
            <w:vAlign w:val="center"/>
          </w:tcPr>
          <w:p w14:paraId="336D085F" w14:textId="77777777" w:rsidR="0044220A" w:rsidRDefault="00000000">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0</w:t>
            </w:r>
          </w:p>
        </w:tc>
      </w:tr>
      <w:tr w:rsidR="0044220A" w14:paraId="2216BC69" w14:textId="77777777">
        <w:trPr>
          <w:trHeight w:hRule="exact" w:val="442"/>
          <w:jc w:val="center"/>
        </w:trPr>
        <w:tc>
          <w:tcPr>
            <w:tcW w:w="1081" w:type="dxa"/>
            <w:tcBorders>
              <w:top w:val="nil"/>
              <w:left w:val="single" w:sz="4" w:space="0" w:color="auto"/>
              <w:bottom w:val="single" w:sz="4" w:space="0" w:color="auto"/>
              <w:right w:val="single" w:sz="4" w:space="0" w:color="auto"/>
            </w:tcBorders>
            <w:noWrap/>
            <w:vAlign w:val="center"/>
          </w:tcPr>
          <w:p w14:paraId="7EB61F38" w14:textId="77777777" w:rsidR="0044220A"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lastRenderedPageBreak/>
              <w:t>30301</w:t>
            </w:r>
          </w:p>
        </w:tc>
        <w:tc>
          <w:tcPr>
            <w:tcW w:w="2850" w:type="dxa"/>
            <w:tcBorders>
              <w:top w:val="nil"/>
              <w:left w:val="nil"/>
              <w:bottom w:val="single" w:sz="4" w:space="0" w:color="auto"/>
              <w:right w:val="single" w:sz="4" w:space="0" w:color="auto"/>
            </w:tcBorders>
            <w:noWrap/>
            <w:vAlign w:val="center"/>
          </w:tcPr>
          <w:p w14:paraId="762A592C" w14:textId="77777777" w:rsidR="0044220A"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离休费</w:t>
            </w:r>
          </w:p>
        </w:tc>
        <w:tc>
          <w:tcPr>
            <w:tcW w:w="966" w:type="dxa"/>
            <w:tcBorders>
              <w:top w:val="nil"/>
              <w:left w:val="nil"/>
              <w:bottom w:val="single" w:sz="4" w:space="0" w:color="auto"/>
              <w:right w:val="single" w:sz="4" w:space="0" w:color="auto"/>
            </w:tcBorders>
            <w:noWrap/>
            <w:vAlign w:val="center"/>
          </w:tcPr>
          <w:p w14:paraId="6236E9D1" w14:textId="77777777" w:rsidR="0044220A" w:rsidRDefault="00000000">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0</w:t>
            </w:r>
          </w:p>
        </w:tc>
        <w:tc>
          <w:tcPr>
            <w:tcW w:w="1116" w:type="dxa"/>
            <w:tcBorders>
              <w:top w:val="nil"/>
              <w:left w:val="nil"/>
              <w:bottom w:val="single" w:sz="4" w:space="0" w:color="auto"/>
              <w:right w:val="single" w:sz="4" w:space="0" w:color="auto"/>
            </w:tcBorders>
            <w:noWrap/>
            <w:vAlign w:val="center"/>
          </w:tcPr>
          <w:p w14:paraId="54EA760F" w14:textId="77777777" w:rsidR="0044220A"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30216</w:t>
            </w:r>
          </w:p>
        </w:tc>
        <w:tc>
          <w:tcPr>
            <w:tcW w:w="2018" w:type="dxa"/>
            <w:tcBorders>
              <w:top w:val="nil"/>
              <w:left w:val="nil"/>
              <w:bottom w:val="single" w:sz="4" w:space="0" w:color="auto"/>
              <w:right w:val="single" w:sz="4" w:space="0" w:color="auto"/>
            </w:tcBorders>
            <w:noWrap/>
            <w:vAlign w:val="center"/>
          </w:tcPr>
          <w:p w14:paraId="0B1978BB" w14:textId="77777777" w:rsidR="0044220A"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培训费</w:t>
            </w:r>
          </w:p>
        </w:tc>
        <w:tc>
          <w:tcPr>
            <w:tcW w:w="933" w:type="dxa"/>
            <w:tcBorders>
              <w:top w:val="nil"/>
              <w:left w:val="nil"/>
              <w:bottom w:val="single" w:sz="4" w:space="0" w:color="auto"/>
              <w:right w:val="single" w:sz="4" w:space="0" w:color="auto"/>
            </w:tcBorders>
            <w:noWrap/>
            <w:vAlign w:val="center"/>
          </w:tcPr>
          <w:p w14:paraId="7569A718" w14:textId="77777777" w:rsidR="0044220A" w:rsidRDefault="00000000">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5.97</w:t>
            </w:r>
          </w:p>
        </w:tc>
        <w:tc>
          <w:tcPr>
            <w:tcW w:w="1217" w:type="dxa"/>
            <w:tcBorders>
              <w:top w:val="nil"/>
              <w:left w:val="nil"/>
              <w:bottom w:val="single" w:sz="4" w:space="0" w:color="auto"/>
              <w:right w:val="single" w:sz="4" w:space="0" w:color="auto"/>
            </w:tcBorders>
            <w:noWrap/>
            <w:vAlign w:val="center"/>
          </w:tcPr>
          <w:p w14:paraId="602934A1" w14:textId="77777777" w:rsidR="0044220A"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31013</w:t>
            </w:r>
          </w:p>
        </w:tc>
        <w:tc>
          <w:tcPr>
            <w:tcW w:w="3517" w:type="dxa"/>
            <w:tcBorders>
              <w:top w:val="nil"/>
              <w:left w:val="nil"/>
              <w:bottom w:val="single" w:sz="4" w:space="0" w:color="auto"/>
              <w:right w:val="single" w:sz="4" w:space="0" w:color="auto"/>
            </w:tcBorders>
            <w:noWrap/>
            <w:vAlign w:val="center"/>
          </w:tcPr>
          <w:p w14:paraId="3FECE469" w14:textId="77777777" w:rsidR="0044220A"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公务用车购置</w:t>
            </w:r>
          </w:p>
        </w:tc>
        <w:tc>
          <w:tcPr>
            <w:tcW w:w="929" w:type="dxa"/>
            <w:tcBorders>
              <w:top w:val="nil"/>
              <w:left w:val="nil"/>
              <w:bottom w:val="single" w:sz="4" w:space="0" w:color="auto"/>
              <w:right w:val="single" w:sz="4" w:space="0" w:color="auto"/>
            </w:tcBorders>
            <w:noWrap/>
            <w:vAlign w:val="center"/>
          </w:tcPr>
          <w:p w14:paraId="67E35B04" w14:textId="77777777" w:rsidR="0044220A" w:rsidRDefault="00000000">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0</w:t>
            </w:r>
          </w:p>
        </w:tc>
      </w:tr>
      <w:tr w:rsidR="0044220A" w14:paraId="5B807F88" w14:textId="77777777">
        <w:trPr>
          <w:trHeight w:hRule="exact" w:val="433"/>
          <w:jc w:val="center"/>
        </w:trPr>
        <w:tc>
          <w:tcPr>
            <w:tcW w:w="1081" w:type="dxa"/>
            <w:tcBorders>
              <w:top w:val="nil"/>
              <w:left w:val="single" w:sz="4" w:space="0" w:color="auto"/>
              <w:bottom w:val="single" w:sz="4" w:space="0" w:color="auto"/>
              <w:right w:val="single" w:sz="4" w:space="0" w:color="auto"/>
            </w:tcBorders>
            <w:noWrap/>
            <w:vAlign w:val="center"/>
          </w:tcPr>
          <w:p w14:paraId="2E761344" w14:textId="77777777" w:rsidR="0044220A"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30302</w:t>
            </w:r>
          </w:p>
        </w:tc>
        <w:tc>
          <w:tcPr>
            <w:tcW w:w="2850" w:type="dxa"/>
            <w:tcBorders>
              <w:top w:val="nil"/>
              <w:left w:val="nil"/>
              <w:bottom w:val="single" w:sz="4" w:space="0" w:color="auto"/>
              <w:right w:val="single" w:sz="4" w:space="0" w:color="auto"/>
            </w:tcBorders>
            <w:noWrap/>
            <w:vAlign w:val="center"/>
          </w:tcPr>
          <w:p w14:paraId="5F571582" w14:textId="77777777" w:rsidR="0044220A"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退休费</w:t>
            </w:r>
          </w:p>
        </w:tc>
        <w:tc>
          <w:tcPr>
            <w:tcW w:w="966" w:type="dxa"/>
            <w:tcBorders>
              <w:top w:val="nil"/>
              <w:left w:val="nil"/>
              <w:bottom w:val="single" w:sz="4" w:space="0" w:color="auto"/>
              <w:right w:val="single" w:sz="4" w:space="0" w:color="auto"/>
            </w:tcBorders>
            <w:noWrap/>
            <w:vAlign w:val="center"/>
          </w:tcPr>
          <w:p w14:paraId="1D1ED866" w14:textId="77777777" w:rsidR="0044220A" w:rsidRDefault="00000000">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0</w:t>
            </w:r>
          </w:p>
        </w:tc>
        <w:tc>
          <w:tcPr>
            <w:tcW w:w="1116" w:type="dxa"/>
            <w:tcBorders>
              <w:top w:val="nil"/>
              <w:left w:val="nil"/>
              <w:bottom w:val="single" w:sz="4" w:space="0" w:color="auto"/>
              <w:right w:val="single" w:sz="4" w:space="0" w:color="auto"/>
            </w:tcBorders>
            <w:noWrap/>
            <w:vAlign w:val="center"/>
          </w:tcPr>
          <w:p w14:paraId="3A35F2BF" w14:textId="77777777" w:rsidR="0044220A"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30217</w:t>
            </w:r>
          </w:p>
        </w:tc>
        <w:tc>
          <w:tcPr>
            <w:tcW w:w="2018" w:type="dxa"/>
            <w:tcBorders>
              <w:top w:val="nil"/>
              <w:left w:val="nil"/>
              <w:bottom w:val="single" w:sz="4" w:space="0" w:color="auto"/>
              <w:right w:val="single" w:sz="4" w:space="0" w:color="auto"/>
            </w:tcBorders>
            <w:noWrap/>
            <w:vAlign w:val="center"/>
          </w:tcPr>
          <w:p w14:paraId="3225FACD" w14:textId="77777777" w:rsidR="0044220A"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公务接待费</w:t>
            </w:r>
          </w:p>
        </w:tc>
        <w:tc>
          <w:tcPr>
            <w:tcW w:w="933" w:type="dxa"/>
            <w:tcBorders>
              <w:top w:val="nil"/>
              <w:left w:val="nil"/>
              <w:bottom w:val="single" w:sz="4" w:space="0" w:color="auto"/>
              <w:right w:val="single" w:sz="4" w:space="0" w:color="auto"/>
            </w:tcBorders>
            <w:noWrap/>
            <w:vAlign w:val="center"/>
          </w:tcPr>
          <w:p w14:paraId="39550142" w14:textId="77777777" w:rsidR="0044220A" w:rsidRDefault="00000000">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0</w:t>
            </w:r>
          </w:p>
        </w:tc>
        <w:tc>
          <w:tcPr>
            <w:tcW w:w="1217" w:type="dxa"/>
            <w:tcBorders>
              <w:top w:val="nil"/>
              <w:left w:val="nil"/>
              <w:bottom w:val="single" w:sz="4" w:space="0" w:color="auto"/>
              <w:right w:val="single" w:sz="4" w:space="0" w:color="auto"/>
            </w:tcBorders>
            <w:noWrap/>
            <w:vAlign w:val="center"/>
          </w:tcPr>
          <w:p w14:paraId="16C27219" w14:textId="77777777" w:rsidR="0044220A"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31019</w:t>
            </w:r>
          </w:p>
        </w:tc>
        <w:tc>
          <w:tcPr>
            <w:tcW w:w="3517" w:type="dxa"/>
            <w:tcBorders>
              <w:top w:val="nil"/>
              <w:left w:val="nil"/>
              <w:bottom w:val="single" w:sz="4" w:space="0" w:color="auto"/>
              <w:right w:val="single" w:sz="4" w:space="0" w:color="auto"/>
            </w:tcBorders>
            <w:noWrap/>
            <w:vAlign w:val="center"/>
          </w:tcPr>
          <w:p w14:paraId="270E7742" w14:textId="77777777" w:rsidR="0044220A"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其他交通工具购置</w:t>
            </w:r>
          </w:p>
        </w:tc>
        <w:tc>
          <w:tcPr>
            <w:tcW w:w="929" w:type="dxa"/>
            <w:tcBorders>
              <w:top w:val="nil"/>
              <w:left w:val="nil"/>
              <w:bottom w:val="single" w:sz="4" w:space="0" w:color="auto"/>
              <w:right w:val="single" w:sz="4" w:space="0" w:color="auto"/>
            </w:tcBorders>
            <w:noWrap/>
            <w:vAlign w:val="center"/>
          </w:tcPr>
          <w:p w14:paraId="1B82670A" w14:textId="77777777" w:rsidR="0044220A" w:rsidRDefault="00000000">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0</w:t>
            </w:r>
          </w:p>
        </w:tc>
      </w:tr>
      <w:tr w:rsidR="0044220A" w14:paraId="39F67947" w14:textId="77777777">
        <w:trPr>
          <w:trHeight w:hRule="exact" w:val="439"/>
          <w:jc w:val="center"/>
        </w:trPr>
        <w:tc>
          <w:tcPr>
            <w:tcW w:w="1081" w:type="dxa"/>
            <w:tcBorders>
              <w:top w:val="nil"/>
              <w:left w:val="single" w:sz="4" w:space="0" w:color="auto"/>
              <w:bottom w:val="single" w:sz="4" w:space="0" w:color="auto"/>
              <w:right w:val="single" w:sz="4" w:space="0" w:color="auto"/>
            </w:tcBorders>
            <w:noWrap/>
            <w:vAlign w:val="center"/>
          </w:tcPr>
          <w:p w14:paraId="4638795F" w14:textId="77777777" w:rsidR="0044220A"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30303</w:t>
            </w:r>
          </w:p>
        </w:tc>
        <w:tc>
          <w:tcPr>
            <w:tcW w:w="2850" w:type="dxa"/>
            <w:tcBorders>
              <w:top w:val="nil"/>
              <w:left w:val="nil"/>
              <w:bottom w:val="single" w:sz="4" w:space="0" w:color="auto"/>
              <w:right w:val="single" w:sz="4" w:space="0" w:color="auto"/>
            </w:tcBorders>
            <w:noWrap/>
            <w:vAlign w:val="center"/>
          </w:tcPr>
          <w:p w14:paraId="3D984E71" w14:textId="77777777" w:rsidR="0044220A"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退职（役）费</w:t>
            </w:r>
          </w:p>
        </w:tc>
        <w:tc>
          <w:tcPr>
            <w:tcW w:w="966" w:type="dxa"/>
            <w:tcBorders>
              <w:top w:val="nil"/>
              <w:left w:val="nil"/>
              <w:bottom w:val="single" w:sz="4" w:space="0" w:color="auto"/>
              <w:right w:val="single" w:sz="4" w:space="0" w:color="auto"/>
            </w:tcBorders>
            <w:noWrap/>
            <w:vAlign w:val="center"/>
          </w:tcPr>
          <w:p w14:paraId="6A3137AF" w14:textId="77777777" w:rsidR="0044220A" w:rsidRDefault="00000000">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0</w:t>
            </w:r>
          </w:p>
        </w:tc>
        <w:tc>
          <w:tcPr>
            <w:tcW w:w="1116" w:type="dxa"/>
            <w:tcBorders>
              <w:top w:val="nil"/>
              <w:left w:val="nil"/>
              <w:bottom w:val="single" w:sz="4" w:space="0" w:color="auto"/>
              <w:right w:val="single" w:sz="4" w:space="0" w:color="auto"/>
            </w:tcBorders>
            <w:noWrap/>
            <w:vAlign w:val="center"/>
          </w:tcPr>
          <w:p w14:paraId="3409E32F" w14:textId="77777777" w:rsidR="0044220A"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30218</w:t>
            </w:r>
          </w:p>
        </w:tc>
        <w:tc>
          <w:tcPr>
            <w:tcW w:w="2018" w:type="dxa"/>
            <w:tcBorders>
              <w:top w:val="nil"/>
              <w:left w:val="nil"/>
              <w:bottom w:val="single" w:sz="4" w:space="0" w:color="auto"/>
              <w:right w:val="single" w:sz="4" w:space="0" w:color="auto"/>
            </w:tcBorders>
            <w:noWrap/>
            <w:vAlign w:val="center"/>
          </w:tcPr>
          <w:p w14:paraId="15E86D82" w14:textId="77777777" w:rsidR="0044220A"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专用材料费</w:t>
            </w:r>
          </w:p>
        </w:tc>
        <w:tc>
          <w:tcPr>
            <w:tcW w:w="933" w:type="dxa"/>
            <w:tcBorders>
              <w:top w:val="nil"/>
              <w:left w:val="nil"/>
              <w:bottom w:val="single" w:sz="4" w:space="0" w:color="auto"/>
              <w:right w:val="single" w:sz="4" w:space="0" w:color="auto"/>
            </w:tcBorders>
            <w:noWrap/>
            <w:vAlign w:val="center"/>
          </w:tcPr>
          <w:p w14:paraId="4030996A" w14:textId="77777777" w:rsidR="0044220A" w:rsidRDefault="00000000">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0</w:t>
            </w:r>
          </w:p>
        </w:tc>
        <w:tc>
          <w:tcPr>
            <w:tcW w:w="1217" w:type="dxa"/>
            <w:tcBorders>
              <w:top w:val="nil"/>
              <w:left w:val="nil"/>
              <w:bottom w:val="single" w:sz="4" w:space="0" w:color="auto"/>
              <w:right w:val="single" w:sz="4" w:space="0" w:color="auto"/>
            </w:tcBorders>
            <w:noWrap/>
            <w:vAlign w:val="center"/>
          </w:tcPr>
          <w:p w14:paraId="056F6F01" w14:textId="77777777" w:rsidR="0044220A"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31021</w:t>
            </w:r>
          </w:p>
        </w:tc>
        <w:tc>
          <w:tcPr>
            <w:tcW w:w="3517" w:type="dxa"/>
            <w:tcBorders>
              <w:top w:val="nil"/>
              <w:left w:val="nil"/>
              <w:bottom w:val="single" w:sz="4" w:space="0" w:color="auto"/>
              <w:right w:val="single" w:sz="4" w:space="0" w:color="auto"/>
            </w:tcBorders>
            <w:noWrap/>
            <w:vAlign w:val="center"/>
          </w:tcPr>
          <w:p w14:paraId="3D8E46C7" w14:textId="77777777" w:rsidR="0044220A"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文物和陈列品购置</w:t>
            </w:r>
          </w:p>
        </w:tc>
        <w:tc>
          <w:tcPr>
            <w:tcW w:w="929" w:type="dxa"/>
            <w:tcBorders>
              <w:top w:val="nil"/>
              <w:left w:val="nil"/>
              <w:bottom w:val="single" w:sz="4" w:space="0" w:color="auto"/>
              <w:right w:val="single" w:sz="4" w:space="0" w:color="auto"/>
            </w:tcBorders>
            <w:noWrap/>
            <w:vAlign w:val="center"/>
          </w:tcPr>
          <w:p w14:paraId="2751B4D2" w14:textId="77777777" w:rsidR="0044220A" w:rsidRDefault="00000000">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0</w:t>
            </w:r>
          </w:p>
        </w:tc>
      </w:tr>
      <w:tr w:rsidR="0044220A" w14:paraId="4948B253" w14:textId="77777777">
        <w:trPr>
          <w:trHeight w:hRule="exact" w:val="418"/>
          <w:jc w:val="center"/>
        </w:trPr>
        <w:tc>
          <w:tcPr>
            <w:tcW w:w="1081" w:type="dxa"/>
            <w:tcBorders>
              <w:top w:val="nil"/>
              <w:left w:val="single" w:sz="4" w:space="0" w:color="auto"/>
              <w:bottom w:val="single" w:sz="4" w:space="0" w:color="auto"/>
              <w:right w:val="single" w:sz="4" w:space="0" w:color="auto"/>
            </w:tcBorders>
            <w:noWrap/>
            <w:vAlign w:val="center"/>
          </w:tcPr>
          <w:p w14:paraId="4817B047" w14:textId="77777777" w:rsidR="0044220A"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30304</w:t>
            </w:r>
          </w:p>
        </w:tc>
        <w:tc>
          <w:tcPr>
            <w:tcW w:w="2850" w:type="dxa"/>
            <w:tcBorders>
              <w:top w:val="nil"/>
              <w:left w:val="nil"/>
              <w:bottom w:val="single" w:sz="4" w:space="0" w:color="auto"/>
              <w:right w:val="single" w:sz="4" w:space="0" w:color="auto"/>
            </w:tcBorders>
            <w:noWrap/>
            <w:vAlign w:val="center"/>
          </w:tcPr>
          <w:p w14:paraId="045C9B1C" w14:textId="77777777" w:rsidR="0044220A"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抚恤金</w:t>
            </w:r>
          </w:p>
        </w:tc>
        <w:tc>
          <w:tcPr>
            <w:tcW w:w="966" w:type="dxa"/>
            <w:tcBorders>
              <w:top w:val="nil"/>
              <w:left w:val="nil"/>
              <w:bottom w:val="single" w:sz="4" w:space="0" w:color="auto"/>
              <w:right w:val="single" w:sz="4" w:space="0" w:color="auto"/>
            </w:tcBorders>
            <w:noWrap/>
            <w:vAlign w:val="center"/>
          </w:tcPr>
          <w:p w14:paraId="4FD67246" w14:textId="77777777" w:rsidR="0044220A" w:rsidRDefault="00000000">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6.76</w:t>
            </w:r>
          </w:p>
        </w:tc>
        <w:tc>
          <w:tcPr>
            <w:tcW w:w="1116" w:type="dxa"/>
            <w:tcBorders>
              <w:top w:val="nil"/>
              <w:left w:val="nil"/>
              <w:bottom w:val="single" w:sz="4" w:space="0" w:color="auto"/>
              <w:right w:val="single" w:sz="4" w:space="0" w:color="auto"/>
            </w:tcBorders>
            <w:noWrap/>
            <w:vAlign w:val="center"/>
          </w:tcPr>
          <w:p w14:paraId="1FF11E20" w14:textId="77777777" w:rsidR="0044220A"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30224</w:t>
            </w:r>
          </w:p>
        </w:tc>
        <w:tc>
          <w:tcPr>
            <w:tcW w:w="2018" w:type="dxa"/>
            <w:tcBorders>
              <w:top w:val="nil"/>
              <w:left w:val="nil"/>
              <w:bottom w:val="single" w:sz="4" w:space="0" w:color="auto"/>
              <w:right w:val="single" w:sz="4" w:space="0" w:color="auto"/>
            </w:tcBorders>
            <w:noWrap/>
            <w:vAlign w:val="center"/>
          </w:tcPr>
          <w:p w14:paraId="04E0CCB7" w14:textId="77777777" w:rsidR="0044220A"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被装购置费</w:t>
            </w:r>
          </w:p>
        </w:tc>
        <w:tc>
          <w:tcPr>
            <w:tcW w:w="933" w:type="dxa"/>
            <w:tcBorders>
              <w:top w:val="nil"/>
              <w:left w:val="nil"/>
              <w:bottom w:val="single" w:sz="4" w:space="0" w:color="auto"/>
              <w:right w:val="single" w:sz="4" w:space="0" w:color="auto"/>
            </w:tcBorders>
            <w:noWrap/>
            <w:vAlign w:val="center"/>
          </w:tcPr>
          <w:p w14:paraId="76BC1B9A" w14:textId="77777777" w:rsidR="0044220A" w:rsidRDefault="00000000">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0</w:t>
            </w:r>
          </w:p>
        </w:tc>
        <w:tc>
          <w:tcPr>
            <w:tcW w:w="1217" w:type="dxa"/>
            <w:tcBorders>
              <w:top w:val="nil"/>
              <w:left w:val="nil"/>
              <w:bottom w:val="single" w:sz="4" w:space="0" w:color="auto"/>
              <w:right w:val="single" w:sz="4" w:space="0" w:color="auto"/>
            </w:tcBorders>
            <w:noWrap/>
            <w:vAlign w:val="center"/>
          </w:tcPr>
          <w:p w14:paraId="0708E845" w14:textId="77777777" w:rsidR="0044220A"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31022</w:t>
            </w:r>
          </w:p>
        </w:tc>
        <w:tc>
          <w:tcPr>
            <w:tcW w:w="3517" w:type="dxa"/>
            <w:tcBorders>
              <w:top w:val="nil"/>
              <w:left w:val="nil"/>
              <w:bottom w:val="single" w:sz="4" w:space="0" w:color="auto"/>
              <w:right w:val="single" w:sz="4" w:space="0" w:color="auto"/>
            </w:tcBorders>
            <w:noWrap/>
            <w:vAlign w:val="center"/>
          </w:tcPr>
          <w:p w14:paraId="4A450C4E" w14:textId="77777777" w:rsidR="0044220A"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无形资产购置</w:t>
            </w:r>
          </w:p>
        </w:tc>
        <w:tc>
          <w:tcPr>
            <w:tcW w:w="929" w:type="dxa"/>
            <w:tcBorders>
              <w:top w:val="nil"/>
              <w:left w:val="nil"/>
              <w:bottom w:val="single" w:sz="4" w:space="0" w:color="auto"/>
              <w:right w:val="single" w:sz="4" w:space="0" w:color="auto"/>
            </w:tcBorders>
            <w:noWrap/>
            <w:vAlign w:val="center"/>
          </w:tcPr>
          <w:p w14:paraId="630EC937" w14:textId="77777777" w:rsidR="0044220A" w:rsidRDefault="00000000">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0</w:t>
            </w:r>
          </w:p>
        </w:tc>
      </w:tr>
      <w:tr w:rsidR="0044220A" w14:paraId="674D763A" w14:textId="77777777">
        <w:trPr>
          <w:trHeight w:hRule="exact" w:val="423"/>
          <w:jc w:val="center"/>
        </w:trPr>
        <w:tc>
          <w:tcPr>
            <w:tcW w:w="1081" w:type="dxa"/>
            <w:tcBorders>
              <w:top w:val="nil"/>
              <w:left w:val="single" w:sz="4" w:space="0" w:color="auto"/>
              <w:bottom w:val="single" w:sz="4" w:space="0" w:color="auto"/>
              <w:right w:val="single" w:sz="4" w:space="0" w:color="auto"/>
            </w:tcBorders>
            <w:noWrap/>
            <w:vAlign w:val="center"/>
          </w:tcPr>
          <w:p w14:paraId="58E16A75" w14:textId="77777777" w:rsidR="0044220A"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30305</w:t>
            </w:r>
          </w:p>
        </w:tc>
        <w:tc>
          <w:tcPr>
            <w:tcW w:w="2850" w:type="dxa"/>
            <w:tcBorders>
              <w:top w:val="nil"/>
              <w:left w:val="nil"/>
              <w:bottom w:val="single" w:sz="4" w:space="0" w:color="auto"/>
              <w:right w:val="single" w:sz="4" w:space="0" w:color="auto"/>
            </w:tcBorders>
            <w:noWrap/>
            <w:vAlign w:val="center"/>
          </w:tcPr>
          <w:p w14:paraId="3DEFC562" w14:textId="77777777" w:rsidR="0044220A"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生活补助</w:t>
            </w:r>
          </w:p>
        </w:tc>
        <w:tc>
          <w:tcPr>
            <w:tcW w:w="966" w:type="dxa"/>
            <w:tcBorders>
              <w:top w:val="nil"/>
              <w:left w:val="nil"/>
              <w:bottom w:val="single" w:sz="4" w:space="0" w:color="auto"/>
              <w:right w:val="single" w:sz="4" w:space="0" w:color="auto"/>
            </w:tcBorders>
            <w:noWrap/>
            <w:vAlign w:val="center"/>
          </w:tcPr>
          <w:p w14:paraId="35848BDC" w14:textId="77777777" w:rsidR="0044220A" w:rsidRDefault="00000000">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13.92</w:t>
            </w:r>
          </w:p>
        </w:tc>
        <w:tc>
          <w:tcPr>
            <w:tcW w:w="1116" w:type="dxa"/>
            <w:tcBorders>
              <w:top w:val="nil"/>
              <w:left w:val="nil"/>
              <w:bottom w:val="single" w:sz="4" w:space="0" w:color="auto"/>
              <w:right w:val="single" w:sz="4" w:space="0" w:color="auto"/>
            </w:tcBorders>
            <w:noWrap/>
            <w:vAlign w:val="center"/>
          </w:tcPr>
          <w:p w14:paraId="32BAD593" w14:textId="77777777" w:rsidR="0044220A"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30225</w:t>
            </w:r>
          </w:p>
        </w:tc>
        <w:tc>
          <w:tcPr>
            <w:tcW w:w="2018" w:type="dxa"/>
            <w:tcBorders>
              <w:top w:val="nil"/>
              <w:left w:val="nil"/>
              <w:bottom w:val="single" w:sz="4" w:space="0" w:color="auto"/>
              <w:right w:val="single" w:sz="4" w:space="0" w:color="auto"/>
            </w:tcBorders>
            <w:noWrap/>
            <w:vAlign w:val="center"/>
          </w:tcPr>
          <w:p w14:paraId="1F63258B" w14:textId="77777777" w:rsidR="0044220A"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专用燃料费</w:t>
            </w:r>
          </w:p>
        </w:tc>
        <w:tc>
          <w:tcPr>
            <w:tcW w:w="933" w:type="dxa"/>
            <w:tcBorders>
              <w:top w:val="nil"/>
              <w:left w:val="nil"/>
              <w:bottom w:val="single" w:sz="4" w:space="0" w:color="auto"/>
              <w:right w:val="single" w:sz="4" w:space="0" w:color="auto"/>
            </w:tcBorders>
            <w:noWrap/>
            <w:vAlign w:val="center"/>
          </w:tcPr>
          <w:p w14:paraId="7B3EFEBF" w14:textId="77777777" w:rsidR="0044220A" w:rsidRDefault="00000000">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0</w:t>
            </w:r>
          </w:p>
        </w:tc>
        <w:tc>
          <w:tcPr>
            <w:tcW w:w="1217" w:type="dxa"/>
            <w:tcBorders>
              <w:top w:val="nil"/>
              <w:left w:val="nil"/>
              <w:bottom w:val="single" w:sz="4" w:space="0" w:color="auto"/>
              <w:right w:val="single" w:sz="4" w:space="0" w:color="auto"/>
            </w:tcBorders>
            <w:noWrap/>
            <w:vAlign w:val="center"/>
          </w:tcPr>
          <w:p w14:paraId="3064DB97" w14:textId="77777777" w:rsidR="0044220A"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31099</w:t>
            </w:r>
          </w:p>
        </w:tc>
        <w:tc>
          <w:tcPr>
            <w:tcW w:w="3517" w:type="dxa"/>
            <w:tcBorders>
              <w:top w:val="nil"/>
              <w:left w:val="nil"/>
              <w:bottom w:val="single" w:sz="4" w:space="0" w:color="auto"/>
              <w:right w:val="single" w:sz="4" w:space="0" w:color="auto"/>
            </w:tcBorders>
            <w:noWrap/>
            <w:vAlign w:val="center"/>
          </w:tcPr>
          <w:p w14:paraId="271E25A6" w14:textId="77777777" w:rsidR="0044220A"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其他资本性支出</w:t>
            </w:r>
          </w:p>
        </w:tc>
        <w:tc>
          <w:tcPr>
            <w:tcW w:w="929" w:type="dxa"/>
            <w:tcBorders>
              <w:top w:val="nil"/>
              <w:left w:val="nil"/>
              <w:bottom w:val="single" w:sz="4" w:space="0" w:color="auto"/>
              <w:right w:val="single" w:sz="4" w:space="0" w:color="auto"/>
            </w:tcBorders>
            <w:noWrap/>
            <w:vAlign w:val="center"/>
          </w:tcPr>
          <w:p w14:paraId="29DAD660" w14:textId="77777777" w:rsidR="0044220A" w:rsidRDefault="00000000">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13.9</w:t>
            </w:r>
          </w:p>
        </w:tc>
      </w:tr>
      <w:tr w:rsidR="0044220A" w14:paraId="08F63D0A" w14:textId="77777777">
        <w:trPr>
          <w:trHeight w:hRule="exact" w:val="428"/>
          <w:jc w:val="center"/>
        </w:trPr>
        <w:tc>
          <w:tcPr>
            <w:tcW w:w="1081" w:type="dxa"/>
            <w:tcBorders>
              <w:top w:val="nil"/>
              <w:left w:val="single" w:sz="4" w:space="0" w:color="auto"/>
              <w:bottom w:val="single" w:sz="4" w:space="0" w:color="auto"/>
              <w:right w:val="single" w:sz="4" w:space="0" w:color="auto"/>
            </w:tcBorders>
            <w:noWrap/>
            <w:vAlign w:val="center"/>
          </w:tcPr>
          <w:p w14:paraId="322D12BF" w14:textId="77777777" w:rsidR="0044220A"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30306</w:t>
            </w:r>
          </w:p>
        </w:tc>
        <w:tc>
          <w:tcPr>
            <w:tcW w:w="2850" w:type="dxa"/>
            <w:tcBorders>
              <w:top w:val="nil"/>
              <w:left w:val="nil"/>
              <w:bottom w:val="single" w:sz="4" w:space="0" w:color="auto"/>
              <w:right w:val="single" w:sz="4" w:space="0" w:color="auto"/>
            </w:tcBorders>
            <w:noWrap/>
            <w:vAlign w:val="center"/>
          </w:tcPr>
          <w:p w14:paraId="5963E112" w14:textId="77777777" w:rsidR="0044220A"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救济费</w:t>
            </w:r>
          </w:p>
        </w:tc>
        <w:tc>
          <w:tcPr>
            <w:tcW w:w="966" w:type="dxa"/>
            <w:tcBorders>
              <w:top w:val="nil"/>
              <w:left w:val="nil"/>
              <w:bottom w:val="single" w:sz="4" w:space="0" w:color="auto"/>
              <w:right w:val="single" w:sz="4" w:space="0" w:color="auto"/>
            </w:tcBorders>
            <w:noWrap/>
            <w:vAlign w:val="center"/>
          </w:tcPr>
          <w:p w14:paraId="25659C71" w14:textId="77777777" w:rsidR="0044220A" w:rsidRDefault="00000000">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0</w:t>
            </w:r>
          </w:p>
        </w:tc>
        <w:tc>
          <w:tcPr>
            <w:tcW w:w="1116" w:type="dxa"/>
            <w:tcBorders>
              <w:top w:val="nil"/>
              <w:left w:val="nil"/>
              <w:bottom w:val="single" w:sz="4" w:space="0" w:color="auto"/>
              <w:right w:val="single" w:sz="4" w:space="0" w:color="auto"/>
            </w:tcBorders>
            <w:noWrap/>
            <w:vAlign w:val="center"/>
          </w:tcPr>
          <w:p w14:paraId="48979A4A" w14:textId="77777777" w:rsidR="0044220A"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30226</w:t>
            </w:r>
          </w:p>
        </w:tc>
        <w:tc>
          <w:tcPr>
            <w:tcW w:w="2018" w:type="dxa"/>
            <w:tcBorders>
              <w:top w:val="nil"/>
              <w:left w:val="nil"/>
              <w:bottom w:val="single" w:sz="4" w:space="0" w:color="auto"/>
              <w:right w:val="single" w:sz="4" w:space="0" w:color="auto"/>
            </w:tcBorders>
            <w:noWrap/>
            <w:vAlign w:val="center"/>
          </w:tcPr>
          <w:p w14:paraId="1BEB5EF8" w14:textId="77777777" w:rsidR="0044220A"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劳务费</w:t>
            </w:r>
          </w:p>
        </w:tc>
        <w:tc>
          <w:tcPr>
            <w:tcW w:w="933" w:type="dxa"/>
            <w:tcBorders>
              <w:top w:val="nil"/>
              <w:left w:val="nil"/>
              <w:bottom w:val="single" w:sz="4" w:space="0" w:color="auto"/>
              <w:right w:val="single" w:sz="4" w:space="0" w:color="auto"/>
            </w:tcBorders>
            <w:noWrap/>
            <w:vAlign w:val="center"/>
          </w:tcPr>
          <w:p w14:paraId="0D7F4A8D" w14:textId="77777777" w:rsidR="0044220A" w:rsidRDefault="00000000">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6.44</w:t>
            </w:r>
          </w:p>
        </w:tc>
        <w:tc>
          <w:tcPr>
            <w:tcW w:w="1217" w:type="dxa"/>
            <w:tcBorders>
              <w:top w:val="nil"/>
              <w:left w:val="nil"/>
              <w:bottom w:val="single" w:sz="4" w:space="0" w:color="auto"/>
              <w:right w:val="single" w:sz="4" w:space="0" w:color="auto"/>
            </w:tcBorders>
            <w:noWrap/>
            <w:vAlign w:val="center"/>
          </w:tcPr>
          <w:p w14:paraId="0566CAA9" w14:textId="77777777" w:rsidR="0044220A"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399</w:t>
            </w:r>
          </w:p>
        </w:tc>
        <w:tc>
          <w:tcPr>
            <w:tcW w:w="3517" w:type="dxa"/>
            <w:tcBorders>
              <w:top w:val="nil"/>
              <w:left w:val="nil"/>
              <w:bottom w:val="single" w:sz="4" w:space="0" w:color="auto"/>
              <w:right w:val="single" w:sz="4" w:space="0" w:color="auto"/>
            </w:tcBorders>
            <w:noWrap/>
            <w:vAlign w:val="center"/>
          </w:tcPr>
          <w:p w14:paraId="6B7FFC3F" w14:textId="77777777" w:rsidR="0044220A"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其他支出</w:t>
            </w:r>
          </w:p>
        </w:tc>
        <w:tc>
          <w:tcPr>
            <w:tcW w:w="929" w:type="dxa"/>
            <w:tcBorders>
              <w:top w:val="nil"/>
              <w:left w:val="nil"/>
              <w:bottom w:val="single" w:sz="4" w:space="0" w:color="auto"/>
              <w:right w:val="single" w:sz="4" w:space="0" w:color="auto"/>
            </w:tcBorders>
            <w:noWrap/>
            <w:vAlign w:val="center"/>
          </w:tcPr>
          <w:p w14:paraId="306EC2CA" w14:textId="77777777" w:rsidR="0044220A" w:rsidRDefault="00000000">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0</w:t>
            </w:r>
          </w:p>
        </w:tc>
      </w:tr>
      <w:tr w:rsidR="0044220A" w14:paraId="0CECAF83" w14:textId="77777777">
        <w:trPr>
          <w:trHeight w:hRule="exact" w:val="420"/>
          <w:jc w:val="center"/>
        </w:trPr>
        <w:tc>
          <w:tcPr>
            <w:tcW w:w="1081" w:type="dxa"/>
            <w:tcBorders>
              <w:top w:val="nil"/>
              <w:left w:val="single" w:sz="4" w:space="0" w:color="auto"/>
              <w:bottom w:val="single" w:sz="4" w:space="0" w:color="auto"/>
              <w:right w:val="single" w:sz="4" w:space="0" w:color="auto"/>
            </w:tcBorders>
            <w:noWrap/>
            <w:vAlign w:val="center"/>
          </w:tcPr>
          <w:p w14:paraId="6D45B060" w14:textId="77777777" w:rsidR="0044220A"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30307</w:t>
            </w:r>
          </w:p>
        </w:tc>
        <w:tc>
          <w:tcPr>
            <w:tcW w:w="2850" w:type="dxa"/>
            <w:tcBorders>
              <w:top w:val="nil"/>
              <w:left w:val="nil"/>
              <w:bottom w:val="single" w:sz="4" w:space="0" w:color="auto"/>
              <w:right w:val="single" w:sz="4" w:space="0" w:color="auto"/>
            </w:tcBorders>
            <w:noWrap/>
            <w:vAlign w:val="center"/>
          </w:tcPr>
          <w:p w14:paraId="77445FA4" w14:textId="77777777" w:rsidR="0044220A"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医疗费补助</w:t>
            </w:r>
          </w:p>
        </w:tc>
        <w:tc>
          <w:tcPr>
            <w:tcW w:w="966" w:type="dxa"/>
            <w:tcBorders>
              <w:top w:val="nil"/>
              <w:left w:val="nil"/>
              <w:bottom w:val="single" w:sz="4" w:space="0" w:color="auto"/>
              <w:right w:val="single" w:sz="4" w:space="0" w:color="auto"/>
            </w:tcBorders>
            <w:noWrap/>
            <w:vAlign w:val="center"/>
          </w:tcPr>
          <w:p w14:paraId="4C975F44" w14:textId="77777777" w:rsidR="0044220A" w:rsidRDefault="00000000">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30.58</w:t>
            </w:r>
          </w:p>
        </w:tc>
        <w:tc>
          <w:tcPr>
            <w:tcW w:w="1116" w:type="dxa"/>
            <w:tcBorders>
              <w:top w:val="nil"/>
              <w:left w:val="nil"/>
              <w:bottom w:val="single" w:sz="4" w:space="0" w:color="auto"/>
              <w:right w:val="single" w:sz="4" w:space="0" w:color="auto"/>
            </w:tcBorders>
            <w:noWrap/>
            <w:vAlign w:val="center"/>
          </w:tcPr>
          <w:p w14:paraId="1304DC27" w14:textId="77777777" w:rsidR="0044220A"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30227</w:t>
            </w:r>
          </w:p>
        </w:tc>
        <w:tc>
          <w:tcPr>
            <w:tcW w:w="2018" w:type="dxa"/>
            <w:tcBorders>
              <w:top w:val="nil"/>
              <w:left w:val="nil"/>
              <w:bottom w:val="single" w:sz="4" w:space="0" w:color="auto"/>
              <w:right w:val="single" w:sz="4" w:space="0" w:color="auto"/>
            </w:tcBorders>
            <w:noWrap/>
            <w:vAlign w:val="center"/>
          </w:tcPr>
          <w:p w14:paraId="515DF26C" w14:textId="77777777" w:rsidR="0044220A"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委托业务费</w:t>
            </w:r>
          </w:p>
        </w:tc>
        <w:tc>
          <w:tcPr>
            <w:tcW w:w="933" w:type="dxa"/>
            <w:tcBorders>
              <w:top w:val="nil"/>
              <w:left w:val="nil"/>
              <w:bottom w:val="single" w:sz="4" w:space="0" w:color="auto"/>
              <w:right w:val="single" w:sz="4" w:space="0" w:color="auto"/>
            </w:tcBorders>
            <w:noWrap/>
            <w:vAlign w:val="center"/>
          </w:tcPr>
          <w:p w14:paraId="2FCF5988" w14:textId="77777777" w:rsidR="0044220A" w:rsidRDefault="00000000">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0</w:t>
            </w:r>
          </w:p>
        </w:tc>
        <w:tc>
          <w:tcPr>
            <w:tcW w:w="1217" w:type="dxa"/>
            <w:tcBorders>
              <w:top w:val="nil"/>
              <w:left w:val="nil"/>
              <w:bottom w:val="single" w:sz="4" w:space="0" w:color="auto"/>
              <w:right w:val="single" w:sz="4" w:space="0" w:color="auto"/>
            </w:tcBorders>
            <w:noWrap/>
            <w:vAlign w:val="center"/>
          </w:tcPr>
          <w:p w14:paraId="483F2740" w14:textId="77777777" w:rsidR="0044220A"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39907</w:t>
            </w:r>
          </w:p>
        </w:tc>
        <w:tc>
          <w:tcPr>
            <w:tcW w:w="3517" w:type="dxa"/>
            <w:tcBorders>
              <w:top w:val="nil"/>
              <w:left w:val="nil"/>
              <w:bottom w:val="single" w:sz="4" w:space="0" w:color="auto"/>
              <w:right w:val="single" w:sz="4" w:space="0" w:color="auto"/>
            </w:tcBorders>
            <w:noWrap/>
            <w:vAlign w:val="center"/>
          </w:tcPr>
          <w:p w14:paraId="0948E6FA" w14:textId="77777777" w:rsidR="0044220A"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国家赔偿费用支出</w:t>
            </w:r>
          </w:p>
        </w:tc>
        <w:tc>
          <w:tcPr>
            <w:tcW w:w="929" w:type="dxa"/>
            <w:tcBorders>
              <w:top w:val="nil"/>
              <w:left w:val="nil"/>
              <w:bottom w:val="single" w:sz="4" w:space="0" w:color="auto"/>
              <w:right w:val="single" w:sz="4" w:space="0" w:color="auto"/>
            </w:tcBorders>
            <w:noWrap/>
            <w:vAlign w:val="center"/>
          </w:tcPr>
          <w:p w14:paraId="63EB2CCD" w14:textId="77777777" w:rsidR="0044220A" w:rsidRDefault="00000000">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0</w:t>
            </w:r>
          </w:p>
        </w:tc>
      </w:tr>
      <w:tr w:rsidR="0044220A" w14:paraId="11790107" w14:textId="77777777">
        <w:trPr>
          <w:trHeight w:hRule="exact" w:val="427"/>
          <w:jc w:val="center"/>
        </w:trPr>
        <w:tc>
          <w:tcPr>
            <w:tcW w:w="1081" w:type="dxa"/>
            <w:tcBorders>
              <w:top w:val="nil"/>
              <w:left w:val="single" w:sz="4" w:space="0" w:color="auto"/>
              <w:bottom w:val="single" w:sz="4" w:space="0" w:color="auto"/>
              <w:right w:val="single" w:sz="4" w:space="0" w:color="auto"/>
            </w:tcBorders>
            <w:noWrap/>
            <w:vAlign w:val="center"/>
          </w:tcPr>
          <w:p w14:paraId="542EA079" w14:textId="77777777" w:rsidR="0044220A"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30308</w:t>
            </w:r>
          </w:p>
        </w:tc>
        <w:tc>
          <w:tcPr>
            <w:tcW w:w="2850" w:type="dxa"/>
            <w:tcBorders>
              <w:top w:val="nil"/>
              <w:left w:val="nil"/>
              <w:bottom w:val="single" w:sz="4" w:space="0" w:color="auto"/>
              <w:right w:val="single" w:sz="4" w:space="0" w:color="auto"/>
            </w:tcBorders>
            <w:noWrap/>
            <w:vAlign w:val="center"/>
          </w:tcPr>
          <w:p w14:paraId="6E7676D0" w14:textId="77777777" w:rsidR="0044220A"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助学金</w:t>
            </w:r>
          </w:p>
        </w:tc>
        <w:tc>
          <w:tcPr>
            <w:tcW w:w="966" w:type="dxa"/>
            <w:tcBorders>
              <w:top w:val="nil"/>
              <w:left w:val="nil"/>
              <w:bottom w:val="single" w:sz="4" w:space="0" w:color="auto"/>
              <w:right w:val="single" w:sz="4" w:space="0" w:color="auto"/>
            </w:tcBorders>
            <w:noWrap/>
            <w:vAlign w:val="center"/>
          </w:tcPr>
          <w:p w14:paraId="0FEE76AB" w14:textId="77777777" w:rsidR="0044220A" w:rsidRDefault="00000000">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0</w:t>
            </w:r>
          </w:p>
        </w:tc>
        <w:tc>
          <w:tcPr>
            <w:tcW w:w="1116" w:type="dxa"/>
            <w:tcBorders>
              <w:top w:val="nil"/>
              <w:left w:val="nil"/>
              <w:bottom w:val="single" w:sz="4" w:space="0" w:color="auto"/>
              <w:right w:val="single" w:sz="4" w:space="0" w:color="auto"/>
            </w:tcBorders>
            <w:noWrap/>
            <w:vAlign w:val="center"/>
          </w:tcPr>
          <w:p w14:paraId="4987E45B" w14:textId="77777777" w:rsidR="0044220A"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30228</w:t>
            </w:r>
          </w:p>
        </w:tc>
        <w:tc>
          <w:tcPr>
            <w:tcW w:w="2018" w:type="dxa"/>
            <w:tcBorders>
              <w:top w:val="nil"/>
              <w:left w:val="nil"/>
              <w:bottom w:val="single" w:sz="4" w:space="0" w:color="auto"/>
              <w:right w:val="single" w:sz="4" w:space="0" w:color="auto"/>
            </w:tcBorders>
            <w:noWrap/>
            <w:vAlign w:val="center"/>
          </w:tcPr>
          <w:p w14:paraId="4780E4E2" w14:textId="77777777" w:rsidR="0044220A"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工会经费</w:t>
            </w:r>
          </w:p>
        </w:tc>
        <w:tc>
          <w:tcPr>
            <w:tcW w:w="933" w:type="dxa"/>
            <w:tcBorders>
              <w:top w:val="nil"/>
              <w:left w:val="nil"/>
              <w:bottom w:val="single" w:sz="4" w:space="0" w:color="auto"/>
              <w:right w:val="single" w:sz="4" w:space="0" w:color="auto"/>
            </w:tcBorders>
            <w:noWrap/>
            <w:vAlign w:val="center"/>
          </w:tcPr>
          <w:p w14:paraId="3FC0B02B" w14:textId="77777777" w:rsidR="0044220A" w:rsidRDefault="00000000">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17.47</w:t>
            </w:r>
          </w:p>
        </w:tc>
        <w:tc>
          <w:tcPr>
            <w:tcW w:w="1217" w:type="dxa"/>
            <w:tcBorders>
              <w:top w:val="nil"/>
              <w:left w:val="nil"/>
              <w:bottom w:val="single" w:sz="4" w:space="0" w:color="auto"/>
              <w:right w:val="single" w:sz="4" w:space="0" w:color="auto"/>
            </w:tcBorders>
            <w:noWrap/>
            <w:vAlign w:val="center"/>
          </w:tcPr>
          <w:p w14:paraId="3F19BE1F" w14:textId="77777777" w:rsidR="0044220A"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39908</w:t>
            </w:r>
          </w:p>
        </w:tc>
        <w:tc>
          <w:tcPr>
            <w:tcW w:w="3517" w:type="dxa"/>
            <w:tcBorders>
              <w:top w:val="nil"/>
              <w:left w:val="nil"/>
              <w:bottom w:val="single" w:sz="4" w:space="0" w:color="auto"/>
              <w:right w:val="single" w:sz="4" w:space="0" w:color="auto"/>
            </w:tcBorders>
            <w:noWrap/>
            <w:vAlign w:val="center"/>
          </w:tcPr>
          <w:p w14:paraId="3EDC8013" w14:textId="77777777" w:rsidR="0044220A"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对民间非营利组织和群众性自治组织补贴</w:t>
            </w:r>
          </w:p>
        </w:tc>
        <w:tc>
          <w:tcPr>
            <w:tcW w:w="929" w:type="dxa"/>
            <w:tcBorders>
              <w:top w:val="nil"/>
              <w:left w:val="nil"/>
              <w:bottom w:val="single" w:sz="4" w:space="0" w:color="auto"/>
              <w:right w:val="single" w:sz="4" w:space="0" w:color="auto"/>
            </w:tcBorders>
            <w:noWrap/>
            <w:vAlign w:val="center"/>
          </w:tcPr>
          <w:p w14:paraId="3C98D4C3" w14:textId="77777777" w:rsidR="0044220A" w:rsidRDefault="00000000">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0</w:t>
            </w:r>
          </w:p>
        </w:tc>
      </w:tr>
      <w:tr w:rsidR="0044220A" w14:paraId="6CB31EA2" w14:textId="77777777">
        <w:trPr>
          <w:trHeight w:hRule="exact" w:val="419"/>
          <w:jc w:val="center"/>
        </w:trPr>
        <w:tc>
          <w:tcPr>
            <w:tcW w:w="1081" w:type="dxa"/>
            <w:tcBorders>
              <w:top w:val="nil"/>
              <w:left w:val="single" w:sz="4" w:space="0" w:color="auto"/>
              <w:bottom w:val="single" w:sz="4" w:space="0" w:color="auto"/>
              <w:right w:val="single" w:sz="4" w:space="0" w:color="auto"/>
            </w:tcBorders>
            <w:noWrap/>
            <w:vAlign w:val="center"/>
          </w:tcPr>
          <w:p w14:paraId="6DBC9438" w14:textId="77777777" w:rsidR="0044220A"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30309</w:t>
            </w:r>
          </w:p>
        </w:tc>
        <w:tc>
          <w:tcPr>
            <w:tcW w:w="2850" w:type="dxa"/>
            <w:tcBorders>
              <w:top w:val="nil"/>
              <w:left w:val="nil"/>
              <w:bottom w:val="single" w:sz="4" w:space="0" w:color="auto"/>
              <w:right w:val="single" w:sz="4" w:space="0" w:color="auto"/>
            </w:tcBorders>
            <w:noWrap/>
            <w:vAlign w:val="center"/>
          </w:tcPr>
          <w:p w14:paraId="452E7DFE" w14:textId="77777777" w:rsidR="0044220A"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奖励金</w:t>
            </w:r>
          </w:p>
        </w:tc>
        <w:tc>
          <w:tcPr>
            <w:tcW w:w="966" w:type="dxa"/>
            <w:tcBorders>
              <w:top w:val="nil"/>
              <w:left w:val="nil"/>
              <w:bottom w:val="single" w:sz="4" w:space="0" w:color="auto"/>
              <w:right w:val="single" w:sz="4" w:space="0" w:color="auto"/>
            </w:tcBorders>
            <w:noWrap/>
            <w:vAlign w:val="center"/>
          </w:tcPr>
          <w:p w14:paraId="7226AF7F" w14:textId="77777777" w:rsidR="0044220A" w:rsidRDefault="00000000">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0</w:t>
            </w:r>
          </w:p>
        </w:tc>
        <w:tc>
          <w:tcPr>
            <w:tcW w:w="1116" w:type="dxa"/>
            <w:tcBorders>
              <w:top w:val="nil"/>
              <w:left w:val="nil"/>
              <w:bottom w:val="single" w:sz="4" w:space="0" w:color="auto"/>
              <w:right w:val="single" w:sz="4" w:space="0" w:color="auto"/>
            </w:tcBorders>
            <w:noWrap/>
            <w:vAlign w:val="center"/>
          </w:tcPr>
          <w:p w14:paraId="6E48689A" w14:textId="77777777" w:rsidR="0044220A"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30229</w:t>
            </w:r>
          </w:p>
        </w:tc>
        <w:tc>
          <w:tcPr>
            <w:tcW w:w="2018" w:type="dxa"/>
            <w:tcBorders>
              <w:top w:val="nil"/>
              <w:left w:val="nil"/>
              <w:bottom w:val="single" w:sz="4" w:space="0" w:color="auto"/>
              <w:right w:val="single" w:sz="4" w:space="0" w:color="auto"/>
            </w:tcBorders>
            <w:noWrap/>
            <w:vAlign w:val="center"/>
          </w:tcPr>
          <w:p w14:paraId="19FA4258" w14:textId="77777777" w:rsidR="0044220A"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福利费</w:t>
            </w:r>
          </w:p>
        </w:tc>
        <w:tc>
          <w:tcPr>
            <w:tcW w:w="933" w:type="dxa"/>
            <w:tcBorders>
              <w:top w:val="nil"/>
              <w:left w:val="nil"/>
              <w:bottom w:val="single" w:sz="4" w:space="0" w:color="auto"/>
              <w:right w:val="single" w:sz="4" w:space="0" w:color="auto"/>
            </w:tcBorders>
            <w:noWrap/>
            <w:vAlign w:val="center"/>
          </w:tcPr>
          <w:p w14:paraId="2698C0F5" w14:textId="77777777" w:rsidR="0044220A" w:rsidRDefault="00000000">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26.21</w:t>
            </w:r>
          </w:p>
        </w:tc>
        <w:tc>
          <w:tcPr>
            <w:tcW w:w="1217" w:type="dxa"/>
            <w:tcBorders>
              <w:top w:val="nil"/>
              <w:left w:val="nil"/>
              <w:bottom w:val="single" w:sz="4" w:space="0" w:color="auto"/>
              <w:right w:val="single" w:sz="4" w:space="0" w:color="auto"/>
            </w:tcBorders>
            <w:noWrap/>
            <w:vAlign w:val="center"/>
          </w:tcPr>
          <w:p w14:paraId="700264A1" w14:textId="77777777" w:rsidR="0044220A"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39909</w:t>
            </w:r>
          </w:p>
        </w:tc>
        <w:tc>
          <w:tcPr>
            <w:tcW w:w="3517" w:type="dxa"/>
            <w:tcBorders>
              <w:top w:val="nil"/>
              <w:left w:val="nil"/>
              <w:bottom w:val="single" w:sz="4" w:space="0" w:color="auto"/>
              <w:right w:val="single" w:sz="4" w:space="0" w:color="auto"/>
            </w:tcBorders>
            <w:noWrap/>
            <w:vAlign w:val="center"/>
          </w:tcPr>
          <w:p w14:paraId="513A41EB" w14:textId="77777777" w:rsidR="0044220A"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经常性赠与</w:t>
            </w:r>
          </w:p>
          <w:p w14:paraId="7C00C669" w14:textId="77777777" w:rsidR="0044220A"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资本性赠与</w:t>
            </w:r>
          </w:p>
          <w:p w14:paraId="2E9E6B08" w14:textId="77777777" w:rsidR="0044220A" w:rsidRDefault="0044220A">
            <w:pPr>
              <w:widowControl/>
              <w:jc w:val="left"/>
              <w:rPr>
                <w:rFonts w:ascii="仿宋" w:eastAsia="仿宋" w:hAnsi="仿宋" w:cs="Times New Roman" w:hint="eastAsia"/>
                <w:color w:val="000000"/>
                <w:kern w:val="0"/>
                <w:sz w:val="20"/>
                <w:szCs w:val="20"/>
              </w:rPr>
            </w:pPr>
          </w:p>
          <w:tbl>
            <w:tblPr>
              <w:tblW w:w="3946" w:type="dxa"/>
              <w:tblLayout w:type="fixed"/>
              <w:tblLook w:val="04A0" w:firstRow="1" w:lastRow="0" w:firstColumn="1" w:lastColumn="0" w:noHBand="0" w:noVBand="1"/>
            </w:tblPr>
            <w:tblGrid>
              <w:gridCol w:w="3946"/>
            </w:tblGrid>
            <w:tr w:rsidR="0044220A" w14:paraId="6E9791D9" w14:textId="77777777">
              <w:trPr>
                <w:trHeight w:val="252"/>
              </w:trPr>
              <w:tc>
                <w:tcPr>
                  <w:tcW w:w="3945" w:type="dxa"/>
                  <w:tcBorders>
                    <w:top w:val="single" w:sz="4" w:space="0" w:color="000000"/>
                    <w:left w:val="single" w:sz="4" w:space="0" w:color="000000"/>
                    <w:bottom w:val="single" w:sz="4" w:space="0" w:color="000000"/>
                    <w:right w:val="single" w:sz="4" w:space="0" w:color="000000"/>
                  </w:tcBorders>
                  <w:noWrap/>
                  <w:vAlign w:val="center"/>
                </w:tcPr>
                <w:p w14:paraId="4F1C68E9" w14:textId="77777777" w:rsidR="0044220A" w:rsidRDefault="00000000">
                  <w:pPr>
                    <w:widowControl/>
                    <w:jc w:val="left"/>
                    <w:textAlignment w:val="center"/>
                    <w:rPr>
                      <w:rFonts w:ascii="仿宋" w:eastAsia="仿宋" w:hAnsi="仿宋" w:cs="Times New Roman" w:hint="eastAsia"/>
                      <w:color w:val="000000"/>
                      <w:sz w:val="20"/>
                      <w:szCs w:val="20"/>
                    </w:rPr>
                  </w:pPr>
                  <w:r>
                    <w:rPr>
                      <w:rFonts w:ascii="仿宋" w:eastAsia="仿宋" w:hAnsi="仿宋" w:cs="Times New Roman"/>
                      <w:color w:val="000000"/>
                      <w:kern w:val="0"/>
                      <w:sz w:val="20"/>
                      <w:szCs w:val="20"/>
                      <w:lang w:bidi="ar"/>
                    </w:rPr>
                    <w:t xml:space="preserve">  经常性赠与</w:t>
                  </w:r>
                </w:p>
              </w:tc>
            </w:tr>
            <w:tr w:rsidR="0044220A" w14:paraId="07D2C223" w14:textId="77777777">
              <w:trPr>
                <w:trHeight w:val="252"/>
              </w:trPr>
              <w:tc>
                <w:tcPr>
                  <w:tcW w:w="3946" w:type="dxa"/>
                  <w:tcBorders>
                    <w:top w:val="single" w:sz="4" w:space="0" w:color="000000"/>
                    <w:left w:val="single" w:sz="4" w:space="0" w:color="000000"/>
                    <w:bottom w:val="single" w:sz="4" w:space="0" w:color="000000"/>
                    <w:right w:val="single" w:sz="4" w:space="0" w:color="000000"/>
                  </w:tcBorders>
                  <w:noWrap/>
                  <w:vAlign w:val="center"/>
                </w:tcPr>
                <w:p w14:paraId="08AC8096" w14:textId="77777777" w:rsidR="0044220A" w:rsidRDefault="00000000">
                  <w:pPr>
                    <w:widowControl/>
                    <w:jc w:val="left"/>
                    <w:textAlignment w:val="center"/>
                    <w:rPr>
                      <w:rFonts w:ascii="仿宋" w:eastAsia="仿宋" w:hAnsi="仿宋" w:cs="Times New Roman" w:hint="eastAsia"/>
                      <w:color w:val="000000"/>
                      <w:sz w:val="20"/>
                      <w:szCs w:val="20"/>
                    </w:rPr>
                  </w:pPr>
                  <w:r>
                    <w:rPr>
                      <w:rFonts w:ascii="仿宋" w:eastAsia="仿宋" w:hAnsi="仿宋" w:cs="Times New Roman"/>
                      <w:color w:val="000000"/>
                      <w:kern w:val="0"/>
                      <w:sz w:val="20"/>
                      <w:szCs w:val="20"/>
                      <w:lang w:bidi="ar"/>
                    </w:rPr>
                    <w:t xml:space="preserve">  资本性赠与</w:t>
                  </w:r>
                </w:p>
              </w:tc>
            </w:tr>
          </w:tbl>
          <w:p w14:paraId="0F7646D6" w14:textId="77777777" w:rsidR="0044220A" w:rsidRDefault="0044220A">
            <w:pPr>
              <w:widowControl/>
              <w:jc w:val="left"/>
              <w:rPr>
                <w:rFonts w:ascii="仿宋" w:eastAsia="仿宋" w:hAnsi="仿宋" w:cs="Times New Roman" w:hint="eastAsia"/>
                <w:color w:val="000000"/>
                <w:kern w:val="0"/>
                <w:sz w:val="20"/>
                <w:szCs w:val="20"/>
              </w:rPr>
            </w:pPr>
          </w:p>
          <w:tbl>
            <w:tblPr>
              <w:tblW w:w="3946" w:type="dxa"/>
              <w:tblLayout w:type="fixed"/>
              <w:tblLook w:val="04A0" w:firstRow="1" w:lastRow="0" w:firstColumn="1" w:lastColumn="0" w:noHBand="0" w:noVBand="1"/>
            </w:tblPr>
            <w:tblGrid>
              <w:gridCol w:w="3946"/>
            </w:tblGrid>
            <w:tr w:rsidR="0044220A" w14:paraId="2F691077" w14:textId="77777777">
              <w:trPr>
                <w:trHeight w:val="252"/>
              </w:trPr>
              <w:tc>
                <w:tcPr>
                  <w:tcW w:w="3945" w:type="dxa"/>
                  <w:tcBorders>
                    <w:top w:val="single" w:sz="4" w:space="0" w:color="000000"/>
                    <w:left w:val="single" w:sz="4" w:space="0" w:color="000000"/>
                    <w:bottom w:val="single" w:sz="4" w:space="0" w:color="000000"/>
                    <w:right w:val="single" w:sz="4" w:space="0" w:color="000000"/>
                  </w:tcBorders>
                  <w:noWrap/>
                  <w:vAlign w:val="center"/>
                </w:tcPr>
                <w:p w14:paraId="6F8B9619" w14:textId="77777777" w:rsidR="0044220A" w:rsidRDefault="00000000">
                  <w:pPr>
                    <w:widowControl/>
                    <w:jc w:val="left"/>
                    <w:textAlignment w:val="center"/>
                    <w:rPr>
                      <w:rFonts w:ascii="仿宋" w:eastAsia="仿宋" w:hAnsi="仿宋" w:cs="Times New Roman" w:hint="eastAsia"/>
                      <w:color w:val="000000"/>
                      <w:sz w:val="20"/>
                      <w:szCs w:val="20"/>
                    </w:rPr>
                  </w:pPr>
                  <w:r>
                    <w:rPr>
                      <w:rFonts w:ascii="仿宋" w:eastAsia="仿宋" w:hAnsi="仿宋" w:cs="Times New Roman"/>
                      <w:color w:val="000000"/>
                      <w:kern w:val="0"/>
                      <w:sz w:val="20"/>
                      <w:szCs w:val="20"/>
                      <w:lang w:bidi="ar"/>
                    </w:rPr>
                    <w:t xml:space="preserve">  经常性赠与</w:t>
                  </w:r>
                </w:p>
              </w:tc>
            </w:tr>
            <w:tr w:rsidR="0044220A" w14:paraId="48C78DFC" w14:textId="77777777">
              <w:trPr>
                <w:trHeight w:val="252"/>
              </w:trPr>
              <w:tc>
                <w:tcPr>
                  <w:tcW w:w="3946" w:type="dxa"/>
                  <w:tcBorders>
                    <w:top w:val="single" w:sz="4" w:space="0" w:color="000000"/>
                    <w:left w:val="single" w:sz="4" w:space="0" w:color="000000"/>
                    <w:bottom w:val="single" w:sz="4" w:space="0" w:color="000000"/>
                    <w:right w:val="single" w:sz="4" w:space="0" w:color="000000"/>
                  </w:tcBorders>
                  <w:noWrap/>
                  <w:vAlign w:val="center"/>
                </w:tcPr>
                <w:p w14:paraId="434CF314" w14:textId="77777777" w:rsidR="0044220A" w:rsidRDefault="00000000">
                  <w:pPr>
                    <w:widowControl/>
                    <w:jc w:val="left"/>
                    <w:textAlignment w:val="center"/>
                    <w:rPr>
                      <w:rFonts w:ascii="仿宋" w:eastAsia="仿宋" w:hAnsi="仿宋" w:cs="Times New Roman" w:hint="eastAsia"/>
                      <w:color w:val="000000"/>
                      <w:sz w:val="20"/>
                      <w:szCs w:val="20"/>
                    </w:rPr>
                  </w:pPr>
                  <w:r>
                    <w:rPr>
                      <w:rFonts w:ascii="仿宋" w:eastAsia="仿宋" w:hAnsi="仿宋" w:cs="Times New Roman"/>
                      <w:color w:val="000000"/>
                      <w:kern w:val="0"/>
                      <w:sz w:val="20"/>
                      <w:szCs w:val="20"/>
                      <w:lang w:bidi="ar"/>
                    </w:rPr>
                    <w:t xml:space="preserve">  资本性赠与</w:t>
                  </w:r>
                </w:p>
              </w:tc>
            </w:tr>
          </w:tbl>
          <w:p w14:paraId="0D2A746E" w14:textId="77777777" w:rsidR="0044220A" w:rsidRDefault="0044220A">
            <w:pPr>
              <w:widowControl/>
              <w:jc w:val="left"/>
              <w:rPr>
                <w:rFonts w:ascii="仿宋" w:eastAsia="仿宋" w:hAnsi="仿宋" w:cs="Times New Roman" w:hint="eastAsia"/>
                <w:color w:val="000000"/>
                <w:kern w:val="0"/>
                <w:sz w:val="20"/>
                <w:szCs w:val="20"/>
              </w:rPr>
            </w:pPr>
          </w:p>
        </w:tc>
        <w:tc>
          <w:tcPr>
            <w:tcW w:w="929" w:type="dxa"/>
            <w:tcBorders>
              <w:top w:val="nil"/>
              <w:left w:val="nil"/>
              <w:bottom w:val="single" w:sz="4" w:space="0" w:color="auto"/>
              <w:right w:val="single" w:sz="4" w:space="0" w:color="auto"/>
            </w:tcBorders>
            <w:noWrap/>
            <w:vAlign w:val="center"/>
          </w:tcPr>
          <w:p w14:paraId="226FBC63" w14:textId="77777777" w:rsidR="0044220A" w:rsidRDefault="00000000">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0</w:t>
            </w:r>
          </w:p>
        </w:tc>
      </w:tr>
      <w:tr w:rsidR="0044220A" w14:paraId="57BA44D0" w14:textId="77777777">
        <w:trPr>
          <w:trHeight w:hRule="exact" w:val="424"/>
          <w:jc w:val="center"/>
        </w:trPr>
        <w:tc>
          <w:tcPr>
            <w:tcW w:w="1081" w:type="dxa"/>
            <w:tcBorders>
              <w:top w:val="nil"/>
              <w:left w:val="single" w:sz="4" w:space="0" w:color="auto"/>
              <w:bottom w:val="single" w:sz="4" w:space="0" w:color="auto"/>
              <w:right w:val="single" w:sz="4" w:space="0" w:color="auto"/>
            </w:tcBorders>
            <w:noWrap/>
            <w:vAlign w:val="center"/>
          </w:tcPr>
          <w:p w14:paraId="2E21B622" w14:textId="77777777" w:rsidR="0044220A"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30310</w:t>
            </w:r>
          </w:p>
        </w:tc>
        <w:tc>
          <w:tcPr>
            <w:tcW w:w="2850" w:type="dxa"/>
            <w:tcBorders>
              <w:top w:val="nil"/>
              <w:left w:val="nil"/>
              <w:bottom w:val="single" w:sz="4" w:space="0" w:color="auto"/>
              <w:right w:val="single" w:sz="4" w:space="0" w:color="auto"/>
            </w:tcBorders>
            <w:noWrap/>
            <w:vAlign w:val="center"/>
          </w:tcPr>
          <w:p w14:paraId="1DE49EB6" w14:textId="77777777" w:rsidR="0044220A"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个人农业生产补贴</w:t>
            </w:r>
          </w:p>
        </w:tc>
        <w:tc>
          <w:tcPr>
            <w:tcW w:w="966" w:type="dxa"/>
            <w:tcBorders>
              <w:top w:val="nil"/>
              <w:left w:val="nil"/>
              <w:bottom w:val="single" w:sz="4" w:space="0" w:color="auto"/>
              <w:right w:val="single" w:sz="4" w:space="0" w:color="auto"/>
            </w:tcBorders>
            <w:noWrap/>
            <w:vAlign w:val="center"/>
          </w:tcPr>
          <w:p w14:paraId="3A819BDA" w14:textId="77777777" w:rsidR="0044220A" w:rsidRDefault="00000000">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0</w:t>
            </w:r>
          </w:p>
        </w:tc>
        <w:tc>
          <w:tcPr>
            <w:tcW w:w="1116" w:type="dxa"/>
            <w:tcBorders>
              <w:top w:val="nil"/>
              <w:left w:val="nil"/>
              <w:bottom w:val="single" w:sz="4" w:space="0" w:color="auto"/>
              <w:right w:val="single" w:sz="4" w:space="0" w:color="auto"/>
            </w:tcBorders>
            <w:noWrap/>
            <w:vAlign w:val="center"/>
          </w:tcPr>
          <w:p w14:paraId="10C7348B" w14:textId="77777777" w:rsidR="0044220A"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30231</w:t>
            </w:r>
          </w:p>
        </w:tc>
        <w:tc>
          <w:tcPr>
            <w:tcW w:w="2018" w:type="dxa"/>
            <w:tcBorders>
              <w:top w:val="nil"/>
              <w:left w:val="nil"/>
              <w:bottom w:val="single" w:sz="4" w:space="0" w:color="auto"/>
              <w:right w:val="single" w:sz="4" w:space="0" w:color="auto"/>
            </w:tcBorders>
            <w:noWrap/>
            <w:vAlign w:val="center"/>
          </w:tcPr>
          <w:p w14:paraId="471A2B13" w14:textId="77777777" w:rsidR="0044220A"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公务用车运行维护费</w:t>
            </w:r>
          </w:p>
        </w:tc>
        <w:tc>
          <w:tcPr>
            <w:tcW w:w="933" w:type="dxa"/>
            <w:tcBorders>
              <w:top w:val="nil"/>
              <w:left w:val="nil"/>
              <w:bottom w:val="single" w:sz="4" w:space="0" w:color="auto"/>
              <w:right w:val="single" w:sz="4" w:space="0" w:color="auto"/>
            </w:tcBorders>
            <w:noWrap/>
            <w:vAlign w:val="center"/>
          </w:tcPr>
          <w:p w14:paraId="76AF04BE" w14:textId="77777777" w:rsidR="0044220A" w:rsidRDefault="00000000">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0</w:t>
            </w:r>
          </w:p>
        </w:tc>
        <w:tc>
          <w:tcPr>
            <w:tcW w:w="1217" w:type="dxa"/>
            <w:tcBorders>
              <w:top w:val="nil"/>
              <w:left w:val="nil"/>
              <w:bottom w:val="single" w:sz="4" w:space="0" w:color="auto"/>
              <w:right w:val="single" w:sz="4" w:space="0" w:color="auto"/>
            </w:tcBorders>
            <w:noWrap/>
            <w:vAlign w:val="center"/>
          </w:tcPr>
          <w:p w14:paraId="7FEC801E" w14:textId="77777777" w:rsidR="0044220A"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39910</w:t>
            </w:r>
          </w:p>
        </w:tc>
        <w:tc>
          <w:tcPr>
            <w:tcW w:w="3517" w:type="dxa"/>
            <w:tcBorders>
              <w:top w:val="nil"/>
              <w:left w:val="nil"/>
              <w:bottom w:val="single" w:sz="4" w:space="0" w:color="auto"/>
              <w:right w:val="single" w:sz="4" w:space="0" w:color="auto"/>
            </w:tcBorders>
            <w:noWrap/>
            <w:vAlign w:val="center"/>
          </w:tcPr>
          <w:p w14:paraId="2756EDA2" w14:textId="77777777" w:rsidR="0044220A"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资本性赠与</w:t>
            </w:r>
          </w:p>
        </w:tc>
        <w:tc>
          <w:tcPr>
            <w:tcW w:w="929" w:type="dxa"/>
            <w:tcBorders>
              <w:top w:val="nil"/>
              <w:left w:val="nil"/>
              <w:bottom w:val="single" w:sz="4" w:space="0" w:color="auto"/>
              <w:right w:val="single" w:sz="4" w:space="0" w:color="auto"/>
            </w:tcBorders>
            <w:noWrap/>
            <w:vAlign w:val="center"/>
          </w:tcPr>
          <w:p w14:paraId="477F2D1D" w14:textId="77777777" w:rsidR="0044220A" w:rsidRDefault="00000000">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0</w:t>
            </w:r>
          </w:p>
        </w:tc>
      </w:tr>
      <w:tr w:rsidR="0044220A" w14:paraId="1276DC87" w14:textId="77777777">
        <w:trPr>
          <w:trHeight w:hRule="exact" w:val="430"/>
          <w:jc w:val="center"/>
        </w:trPr>
        <w:tc>
          <w:tcPr>
            <w:tcW w:w="1081" w:type="dxa"/>
            <w:tcBorders>
              <w:top w:val="nil"/>
              <w:left w:val="single" w:sz="4" w:space="0" w:color="auto"/>
              <w:bottom w:val="single" w:sz="4" w:space="0" w:color="auto"/>
              <w:right w:val="single" w:sz="4" w:space="0" w:color="auto"/>
            </w:tcBorders>
            <w:noWrap/>
            <w:vAlign w:val="center"/>
          </w:tcPr>
          <w:p w14:paraId="367A8E93" w14:textId="77777777" w:rsidR="0044220A"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30311</w:t>
            </w:r>
          </w:p>
        </w:tc>
        <w:tc>
          <w:tcPr>
            <w:tcW w:w="2850" w:type="dxa"/>
            <w:tcBorders>
              <w:top w:val="nil"/>
              <w:left w:val="nil"/>
              <w:bottom w:val="single" w:sz="4" w:space="0" w:color="auto"/>
              <w:right w:val="single" w:sz="4" w:space="0" w:color="auto"/>
            </w:tcBorders>
            <w:noWrap/>
            <w:vAlign w:val="center"/>
          </w:tcPr>
          <w:p w14:paraId="053474BE" w14:textId="77777777" w:rsidR="0044220A"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代缴社会保险费</w:t>
            </w:r>
          </w:p>
        </w:tc>
        <w:tc>
          <w:tcPr>
            <w:tcW w:w="966" w:type="dxa"/>
            <w:tcBorders>
              <w:top w:val="nil"/>
              <w:left w:val="nil"/>
              <w:bottom w:val="single" w:sz="4" w:space="0" w:color="auto"/>
              <w:right w:val="single" w:sz="4" w:space="0" w:color="auto"/>
            </w:tcBorders>
            <w:noWrap/>
            <w:vAlign w:val="center"/>
          </w:tcPr>
          <w:p w14:paraId="0B0C17BF" w14:textId="77777777" w:rsidR="0044220A" w:rsidRDefault="00000000">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0</w:t>
            </w:r>
          </w:p>
        </w:tc>
        <w:tc>
          <w:tcPr>
            <w:tcW w:w="1116" w:type="dxa"/>
            <w:tcBorders>
              <w:top w:val="nil"/>
              <w:left w:val="nil"/>
              <w:bottom w:val="single" w:sz="4" w:space="0" w:color="auto"/>
              <w:right w:val="single" w:sz="4" w:space="0" w:color="auto"/>
            </w:tcBorders>
            <w:noWrap/>
            <w:vAlign w:val="center"/>
          </w:tcPr>
          <w:p w14:paraId="6F09E1CD" w14:textId="77777777" w:rsidR="0044220A"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30239</w:t>
            </w:r>
          </w:p>
        </w:tc>
        <w:tc>
          <w:tcPr>
            <w:tcW w:w="2018" w:type="dxa"/>
            <w:tcBorders>
              <w:top w:val="nil"/>
              <w:left w:val="nil"/>
              <w:bottom w:val="single" w:sz="4" w:space="0" w:color="auto"/>
              <w:right w:val="single" w:sz="4" w:space="0" w:color="auto"/>
            </w:tcBorders>
            <w:noWrap/>
            <w:vAlign w:val="center"/>
          </w:tcPr>
          <w:p w14:paraId="03F52C23" w14:textId="77777777" w:rsidR="0044220A"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其他交通费用</w:t>
            </w:r>
          </w:p>
        </w:tc>
        <w:tc>
          <w:tcPr>
            <w:tcW w:w="933" w:type="dxa"/>
            <w:tcBorders>
              <w:top w:val="nil"/>
              <w:left w:val="nil"/>
              <w:bottom w:val="single" w:sz="4" w:space="0" w:color="auto"/>
              <w:right w:val="single" w:sz="4" w:space="0" w:color="auto"/>
            </w:tcBorders>
            <w:noWrap/>
            <w:vAlign w:val="center"/>
          </w:tcPr>
          <w:p w14:paraId="74D5CC6E" w14:textId="77777777" w:rsidR="0044220A" w:rsidRDefault="00000000">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0</w:t>
            </w:r>
          </w:p>
        </w:tc>
        <w:tc>
          <w:tcPr>
            <w:tcW w:w="1217" w:type="dxa"/>
            <w:tcBorders>
              <w:top w:val="nil"/>
              <w:left w:val="nil"/>
              <w:bottom w:val="single" w:sz="4" w:space="0" w:color="auto"/>
              <w:right w:val="single" w:sz="4" w:space="0" w:color="auto"/>
            </w:tcBorders>
            <w:noWrap/>
            <w:vAlign w:val="center"/>
          </w:tcPr>
          <w:p w14:paraId="4C789014" w14:textId="77777777" w:rsidR="0044220A"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39999</w:t>
            </w:r>
          </w:p>
        </w:tc>
        <w:tc>
          <w:tcPr>
            <w:tcW w:w="3517" w:type="dxa"/>
            <w:tcBorders>
              <w:top w:val="nil"/>
              <w:left w:val="nil"/>
              <w:bottom w:val="single" w:sz="4" w:space="0" w:color="auto"/>
              <w:right w:val="single" w:sz="4" w:space="0" w:color="auto"/>
            </w:tcBorders>
            <w:noWrap/>
            <w:vAlign w:val="center"/>
          </w:tcPr>
          <w:p w14:paraId="5309453A" w14:textId="77777777" w:rsidR="0044220A"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其他支出</w:t>
            </w:r>
          </w:p>
        </w:tc>
        <w:tc>
          <w:tcPr>
            <w:tcW w:w="929" w:type="dxa"/>
            <w:tcBorders>
              <w:top w:val="nil"/>
              <w:left w:val="nil"/>
              <w:bottom w:val="single" w:sz="4" w:space="0" w:color="auto"/>
              <w:right w:val="single" w:sz="4" w:space="0" w:color="auto"/>
            </w:tcBorders>
            <w:noWrap/>
            <w:vAlign w:val="center"/>
          </w:tcPr>
          <w:p w14:paraId="37C9BE5F" w14:textId="77777777" w:rsidR="0044220A" w:rsidRDefault="00000000">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0</w:t>
            </w:r>
          </w:p>
        </w:tc>
      </w:tr>
      <w:tr w:rsidR="0044220A" w14:paraId="593A4245" w14:textId="77777777">
        <w:trPr>
          <w:trHeight w:hRule="exact" w:val="422"/>
          <w:jc w:val="center"/>
        </w:trPr>
        <w:tc>
          <w:tcPr>
            <w:tcW w:w="1081" w:type="dxa"/>
            <w:tcBorders>
              <w:top w:val="nil"/>
              <w:left w:val="single" w:sz="4" w:space="0" w:color="auto"/>
              <w:bottom w:val="single" w:sz="4" w:space="0" w:color="auto"/>
              <w:right w:val="single" w:sz="4" w:space="0" w:color="auto"/>
            </w:tcBorders>
            <w:noWrap/>
            <w:vAlign w:val="center"/>
          </w:tcPr>
          <w:p w14:paraId="7B2AC790" w14:textId="77777777" w:rsidR="0044220A"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30399</w:t>
            </w:r>
          </w:p>
        </w:tc>
        <w:tc>
          <w:tcPr>
            <w:tcW w:w="2850" w:type="dxa"/>
            <w:tcBorders>
              <w:top w:val="nil"/>
              <w:left w:val="nil"/>
              <w:bottom w:val="single" w:sz="4" w:space="0" w:color="auto"/>
              <w:right w:val="single" w:sz="4" w:space="0" w:color="auto"/>
            </w:tcBorders>
            <w:noWrap/>
            <w:vAlign w:val="center"/>
          </w:tcPr>
          <w:p w14:paraId="7B76091D" w14:textId="77777777" w:rsidR="0044220A"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其他对个人和家庭的补助</w:t>
            </w:r>
          </w:p>
        </w:tc>
        <w:tc>
          <w:tcPr>
            <w:tcW w:w="966" w:type="dxa"/>
            <w:tcBorders>
              <w:top w:val="nil"/>
              <w:left w:val="nil"/>
              <w:bottom w:val="single" w:sz="4" w:space="0" w:color="auto"/>
              <w:right w:val="single" w:sz="4" w:space="0" w:color="auto"/>
            </w:tcBorders>
            <w:noWrap/>
            <w:vAlign w:val="center"/>
          </w:tcPr>
          <w:p w14:paraId="4E1BC442" w14:textId="77777777" w:rsidR="0044220A" w:rsidRDefault="00000000">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6.95</w:t>
            </w:r>
          </w:p>
        </w:tc>
        <w:tc>
          <w:tcPr>
            <w:tcW w:w="1116" w:type="dxa"/>
            <w:tcBorders>
              <w:top w:val="nil"/>
              <w:left w:val="nil"/>
              <w:bottom w:val="single" w:sz="4" w:space="0" w:color="auto"/>
              <w:right w:val="single" w:sz="4" w:space="0" w:color="auto"/>
            </w:tcBorders>
            <w:noWrap/>
            <w:vAlign w:val="center"/>
          </w:tcPr>
          <w:p w14:paraId="00F5B9D7" w14:textId="77777777" w:rsidR="0044220A"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30240</w:t>
            </w:r>
          </w:p>
        </w:tc>
        <w:tc>
          <w:tcPr>
            <w:tcW w:w="2018" w:type="dxa"/>
            <w:tcBorders>
              <w:top w:val="nil"/>
              <w:left w:val="nil"/>
              <w:bottom w:val="single" w:sz="4" w:space="0" w:color="auto"/>
              <w:right w:val="single" w:sz="4" w:space="0" w:color="auto"/>
            </w:tcBorders>
            <w:noWrap/>
            <w:vAlign w:val="center"/>
          </w:tcPr>
          <w:p w14:paraId="256FF8CC" w14:textId="77777777" w:rsidR="0044220A"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税金及附加费用</w:t>
            </w:r>
          </w:p>
        </w:tc>
        <w:tc>
          <w:tcPr>
            <w:tcW w:w="933" w:type="dxa"/>
            <w:tcBorders>
              <w:top w:val="nil"/>
              <w:left w:val="nil"/>
              <w:bottom w:val="single" w:sz="4" w:space="0" w:color="auto"/>
              <w:right w:val="single" w:sz="4" w:space="0" w:color="auto"/>
            </w:tcBorders>
            <w:noWrap/>
            <w:vAlign w:val="center"/>
          </w:tcPr>
          <w:p w14:paraId="1C1F3F3B" w14:textId="77777777" w:rsidR="0044220A" w:rsidRDefault="00000000">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0</w:t>
            </w:r>
          </w:p>
        </w:tc>
        <w:tc>
          <w:tcPr>
            <w:tcW w:w="1217" w:type="dxa"/>
            <w:tcBorders>
              <w:top w:val="nil"/>
              <w:left w:val="nil"/>
              <w:bottom w:val="single" w:sz="4" w:space="0" w:color="auto"/>
              <w:right w:val="single" w:sz="4" w:space="0" w:color="auto"/>
            </w:tcBorders>
            <w:noWrap/>
            <w:vAlign w:val="center"/>
          </w:tcPr>
          <w:p w14:paraId="7E1A7325" w14:textId="77777777" w:rsidR="0044220A"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w:t>
            </w:r>
          </w:p>
        </w:tc>
        <w:tc>
          <w:tcPr>
            <w:tcW w:w="3517" w:type="dxa"/>
            <w:tcBorders>
              <w:top w:val="nil"/>
              <w:left w:val="nil"/>
              <w:bottom w:val="single" w:sz="4" w:space="0" w:color="auto"/>
              <w:right w:val="single" w:sz="4" w:space="0" w:color="auto"/>
            </w:tcBorders>
            <w:noWrap/>
            <w:vAlign w:val="center"/>
          </w:tcPr>
          <w:p w14:paraId="242A2158" w14:textId="77777777" w:rsidR="0044220A"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w:t>
            </w:r>
          </w:p>
        </w:tc>
        <w:tc>
          <w:tcPr>
            <w:tcW w:w="929" w:type="dxa"/>
            <w:tcBorders>
              <w:top w:val="nil"/>
              <w:left w:val="nil"/>
              <w:bottom w:val="single" w:sz="4" w:space="0" w:color="auto"/>
              <w:right w:val="single" w:sz="4" w:space="0" w:color="auto"/>
            </w:tcBorders>
            <w:noWrap/>
            <w:vAlign w:val="center"/>
          </w:tcPr>
          <w:p w14:paraId="1ECA20A7" w14:textId="77777777" w:rsidR="0044220A"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w:t>
            </w:r>
          </w:p>
        </w:tc>
      </w:tr>
      <w:tr w:rsidR="0044220A" w14:paraId="43D0DE7A" w14:textId="77777777">
        <w:trPr>
          <w:trHeight w:hRule="exact" w:val="429"/>
          <w:jc w:val="center"/>
        </w:trPr>
        <w:tc>
          <w:tcPr>
            <w:tcW w:w="1081" w:type="dxa"/>
            <w:tcBorders>
              <w:top w:val="nil"/>
              <w:left w:val="single" w:sz="4" w:space="0" w:color="auto"/>
              <w:bottom w:val="single" w:sz="4" w:space="0" w:color="auto"/>
              <w:right w:val="single" w:sz="4" w:space="0" w:color="auto"/>
            </w:tcBorders>
            <w:noWrap/>
            <w:vAlign w:val="center"/>
          </w:tcPr>
          <w:p w14:paraId="6491641B" w14:textId="77777777" w:rsidR="0044220A"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w:t>
            </w:r>
          </w:p>
        </w:tc>
        <w:tc>
          <w:tcPr>
            <w:tcW w:w="2850" w:type="dxa"/>
            <w:tcBorders>
              <w:top w:val="nil"/>
              <w:left w:val="nil"/>
              <w:bottom w:val="single" w:sz="4" w:space="0" w:color="auto"/>
              <w:right w:val="single" w:sz="4" w:space="0" w:color="auto"/>
            </w:tcBorders>
            <w:noWrap/>
            <w:vAlign w:val="center"/>
          </w:tcPr>
          <w:p w14:paraId="403ECC3A" w14:textId="77777777" w:rsidR="0044220A"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w:t>
            </w:r>
          </w:p>
        </w:tc>
        <w:tc>
          <w:tcPr>
            <w:tcW w:w="966" w:type="dxa"/>
            <w:tcBorders>
              <w:top w:val="nil"/>
              <w:left w:val="nil"/>
              <w:bottom w:val="single" w:sz="4" w:space="0" w:color="auto"/>
              <w:right w:val="single" w:sz="4" w:space="0" w:color="auto"/>
            </w:tcBorders>
            <w:noWrap/>
            <w:vAlign w:val="center"/>
          </w:tcPr>
          <w:p w14:paraId="1B651938" w14:textId="77777777" w:rsidR="0044220A" w:rsidRDefault="0044220A">
            <w:pPr>
              <w:widowControl/>
              <w:jc w:val="left"/>
              <w:rPr>
                <w:rFonts w:ascii="仿宋" w:eastAsia="仿宋" w:hAnsi="仿宋" w:cs="Times New Roman" w:hint="eastAsia"/>
                <w:color w:val="000000"/>
                <w:kern w:val="0"/>
                <w:sz w:val="20"/>
                <w:szCs w:val="20"/>
              </w:rPr>
            </w:pPr>
          </w:p>
        </w:tc>
        <w:tc>
          <w:tcPr>
            <w:tcW w:w="1116" w:type="dxa"/>
            <w:tcBorders>
              <w:top w:val="nil"/>
              <w:left w:val="nil"/>
              <w:bottom w:val="single" w:sz="4" w:space="0" w:color="auto"/>
              <w:right w:val="single" w:sz="4" w:space="0" w:color="auto"/>
            </w:tcBorders>
            <w:noWrap/>
            <w:vAlign w:val="center"/>
          </w:tcPr>
          <w:p w14:paraId="3A8FFACC" w14:textId="77777777" w:rsidR="0044220A"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30299</w:t>
            </w:r>
          </w:p>
        </w:tc>
        <w:tc>
          <w:tcPr>
            <w:tcW w:w="2018" w:type="dxa"/>
            <w:tcBorders>
              <w:top w:val="nil"/>
              <w:left w:val="nil"/>
              <w:bottom w:val="single" w:sz="4" w:space="0" w:color="auto"/>
              <w:right w:val="single" w:sz="4" w:space="0" w:color="auto"/>
            </w:tcBorders>
            <w:noWrap/>
            <w:vAlign w:val="center"/>
          </w:tcPr>
          <w:p w14:paraId="31AC4C88" w14:textId="77777777" w:rsidR="0044220A"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其他商品和服务支出</w:t>
            </w:r>
          </w:p>
        </w:tc>
        <w:tc>
          <w:tcPr>
            <w:tcW w:w="933" w:type="dxa"/>
            <w:tcBorders>
              <w:top w:val="nil"/>
              <w:left w:val="nil"/>
              <w:bottom w:val="single" w:sz="4" w:space="0" w:color="auto"/>
              <w:right w:val="single" w:sz="4" w:space="0" w:color="auto"/>
            </w:tcBorders>
            <w:noWrap/>
            <w:vAlign w:val="center"/>
          </w:tcPr>
          <w:p w14:paraId="30D8BD1B" w14:textId="77777777" w:rsidR="0044220A" w:rsidRDefault="00000000">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2.34</w:t>
            </w:r>
          </w:p>
        </w:tc>
        <w:tc>
          <w:tcPr>
            <w:tcW w:w="1217" w:type="dxa"/>
            <w:tcBorders>
              <w:top w:val="nil"/>
              <w:left w:val="nil"/>
              <w:bottom w:val="single" w:sz="4" w:space="0" w:color="auto"/>
              <w:right w:val="single" w:sz="4" w:space="0" w:color="auto"/>
            </w:tcBorders>
            <w:noWrap/>
            <w:vAlign w:val="center"/>
          </w:tcPr>
          <w:p w14:paraId="5B5FF1B2" w14:textId="77777777" w:rsidR="0044220A"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w:t>
            </w:r>
          </w:p>
        </w:tc>
        <w:tc>
          <w:tcPr>
            <w:tcW w:w="3517" w:type="dxa"/>
            <w:tcBorders>
              <w:top w:val="nil"/>
              <w:left w:val="nil"/>
              <w:bottom w:val="single" w:sz="4" w:space="0" w:color="auto"/>
              <w:right w:val="single" w:sz="4" w:space="0" w:color="auto"/>
            </w:tcBorders>
            <w:noWrap/>
            <w:vAlign w:val="center"/>
          </w:tcPr>
          <w:p w14:paraId="5B772EFE" w14:textId="77777777" w:rsidR="0044220A"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w:t>
            </w:r>
          </w:p>
        </w:tc>
        <w:tc>
          <w:tcPr>
            <w:tcW w:w="929" w:type="dxa"/>
            <w:tcBorders>
              <w:top w:val="nil"/>
              <w:left w:val="nil"/>
              <w:bottom w:val="single" w:sz="4" w:space="0" w:color="auto"/>
              <w:right w:val="single" w:sz="4" w:space="0" w:color="auto"/>
            </w:tcBorders>
            <w:noWrap/>
            <w:vAlign w:val="center"/>
          </w:tcPr>
          <w:p w14:paraId="6C89EEA3" w14:textId="77777777" w:rsidR="0044220A"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w:t>
            </w:r>
          </w:p>
        </w:tc>
      </w:tr>
      <w:tr w:rsidR="0044220A" w14:paraId="5CE5AE6F" w14:textId="77777777">
        <w:trPr>
          <w:trHeight w:hRule="exact" w:val="576"/>
          <w:jc w:val="center"/>
        </w:trPr>
        <w:tc>
          <w:tcPr>
            <w:tcW w:w="3931" w:type="dxa"/>
            <w:gridSpan w:val="2"/>
            <w:tcBorders>
              <w:top w:val="single" w:sz="4" w:space="0" w:color="auto"/>
              <w:left w:val="single" w:sz="4" w:space="0" w:color="auto"/>
              <w:bottom w:val="single" w:sz="4" w:space="0" w:color="auto"/>
              <w:right w:val="single" w:sz="4" w:space="0" w:color="auto"/>
            </w:tcBorders>
            <w:noWrap/>
            <w:vAlign w:val="center"/>
          </w:tcPr>
          <w:p w14:paraId="581538CB" w14:textId="77777777" w:rsidR="0044220A" w:rsidRDefault="00000000">
            <w:pPr>
              <w:widowControl/>
              <w:jc w:val="center"/>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人员经费合计</w:t>
            </w:r>
          </w:p>
        </w:tc>
        <w:tc>
          <w:tcPr>
            <w:tcW w:w="966" w:type="dxa"/>
            <w:tcBorders>
              <w:top w:val="nil"/>
              <w:left w:val="nil"/>
              <w:bottom w:val="single" w:sz="4" w:space="0" w:color="auto"/>
              <w:right w:val="single" w:sz="4" w:space="0" w:color="auto"/>
            </w:tcBorders>
            <w:noWrap/>
            <w:vAlign w:val="center"/>
          </w:tcPr>
          <w:p w14:paraId="0E2DF157" w14:textId="77777777" w:rsidR="0044220A" w:rsidRDefault="00000000">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1628.27</w:t>
            </w:r>
          </w:p>
        </w:tc>
        <w:tc>
          <w:tcPr>
            <w:tcW w:w="8801" w:type="dxa"/>
            <w:gridSpan w:val="5"/>
            <w:tcBorders>
              <w:top w:val="single" w:sz="4" w:space="0" w:color="auto"/>
              <w:left w:val="nil"/>
              <w:bottom w:val="single" w:sz="4" w:space="0" w:color="auto"/>
              <w:right w:val="single" w:sz="4" w:space="0" w:color="auto"/>
            </w:tcBorders>
            <w:noWrap/>
            <w:vAlign w:val="center"/>
          </w:tcPr>
          <w:p w14:paraId="58991A97" w14:textId="77777777" w:rsidR="0044220A" w:rsidRDefault="00000000">
            <w:pPr>
              <w:widowControl/>
              <w:jc w:val="center"/>
              <w:rPr>
                <w:rFonts w:ascii="仿宋" w:eastAsia="仿宋" w:hAnsi="仿宋" w:cs="Times New Roman" w:hint="eastAsia"/>
                <w:color w:val="000000"/>
                <w:kern w:val="0"/>
                <w:sz w:val="20"/>
                <w:szCs w:val="20"/>
              </w:rPr>
            </w:pPr>
            <w:r>
              <w:rPr>
                <w:rFonts w:ascii="仿宋" w:eastAsia="仿宋" w:hAnsi="仿宋" w:cs="Times New Roman" w:hint="eastAsia"/>
                <w:color w:val="000000"/>
                <w:kern w:val="0"/>
                <w:sz w:val="20"/>
                <w:szCs w:val="20"/>
              </w:rPr>
              <w:t>公用经费合计</w:t>
            </w:r>
          </w:p>
        </w:tc>
        <w:tc>
          <w:tcPr>
            <w:tcW w:w="929" w:type="dxa"/>
            <w:tcBorders>
              <w:top w:val="nil"/>
              <w:left w:val="nil"/>
              <w:bottom w:val="single" w:sz="4" w:space="0" w:color="auto"/>
              <w:right w:val="single" w:sz="4" w:space="0" w:color="auto"/>
            </w:tcBorders>
            <w:noWrap/>
            <w:vAlign w:val="center"/>
          </w:tcPr>
          <w:p w14:paraId="28DA02DB" w14:textId="77777777" w:rsidR="0044220A"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hint="eastAsia"/>
                <w:color w:val="000000"/>
                <w:kern w:val="0"/>
                <w:sz w:val="20"/>
                <w:szCs w:val="20"/>
              </w:rPr>
              <w:t>228.29</w:t>
            </w:r>
          </w:p>
        </w:tc>
      </w:tr>
    </w:tbl>
    <w:p w14:paraId="5B9B5BF0" w14:textId="77777777" w:rsidR="0044220A" w:rsidRDefault="00000000">
      <w:pPr>
        <w:widowControl/>
        <w:jc w:val="left"/>
        <w:rPr>
          <w:rFonts w:ascii="仿宋" w:eastAsia="仿宋" w:hAnsi="仿宋" w:cs="Times New Roman" w:hint="eastAsia"/>
          <w:color w:val="000000"/>
          <w:kern w:val="0"/>
          <w:szCs w:val="24"/>
        </w:rPr>
      </w:pPr>
      <w:r>
        <w:rPr>
          <w:rFonts w:ascii="仿宋" w:eastAsia="仿宋" w:hAnsi="仿宋" w:cs="Times New Roman"/>
          <w:color w:val="000000"/>
          <w:kern w:val="0"/>
          <w:szCs w:val="24"/>
        </w:rPr>
        <w:t>注：本表反映部门本年度一般公共预算财政拨款基本支出明细情况。</w:t>
      </w:r>
    </w:p>
    <w:p w14:paraId="59902A7C" w14:textId="77777777" w:rsidR="0044220A" w:rsidRDefault="0044220A">
      <w:pPr>
        <w:pStyle w:val="ad"/>
        <w:rPr>
          <w:rFonts w:ascii="仿宋" w:eastAsia="仿宋" w:hAnsi="仿宋" w:hint="eastAsia"/>
        </w:rPr>
      </w:pPr>
    </w:p>
    <w:p w14:paraId="1BFAA776" w14:textId="77777777" w:rsidR="0044220A" w:rsidRDefault="0044220A">
      <w:pPr>
        <w:pStyle w:val="2"/>
        <w:ind w:firstLine="480"/>
        <w:rPr>
          <w:rFonts w:ascii="仿宋" w:eastAsia="仿宋" w:hAnsi="仿宋" w:hint="eastAsia"/>
        </w:rPr>
      </w:pPr>
    </w:p>
    <w:p w14:paraId="3A45C8A6" w14:textId="77777777" w:rsidR="0044220A" w:rsidRDefault="0044220A">
      <w:pPr>
        <w:rPr>
          <w:rFonts w:ascii="仿宋" w:eastAsia="仿宋" w:hAnsi="仿宋" w:hint="eastAsia"/>
        </w:rPr>
      </w:pPr>
    </w:p>
    <w:p w14:paraId="504D57E1" w14:textId="77777777" w:rsidR="0044220A" w:rsidRDefault="0044220A">
      <w:pPr>
        <w:pStyle w:val="ad"/>
        <w:rPr>
          <w:rFonts w:ascii="仿宋" w:eastAsia="仿宋" w:hAnsi="仿宋" w:hint="eastAsia"/>
        </w:rPr>
      </w:pPr>
    </w:p>
    <w:p w14:paraId="4CFE4F58" w14:textId="77777777" w:rsidR="0044220A" w:rsidRDefault="0044220A">
      <w:pPr>
        <w:pStyle w:val="2"/>
        <w:ind w:firstLine="480"/>
        <w:rPr>
          <w:rFonts w:ascii="仿宋" w:eastAsia="仿宋" w:hAnsi="仿宋" w:hint="eastAsia"/>
        </w:rPr>
      </w:pPr>
    </w:p>
    <w:p w14:paraId="455348A5" w14:textId="77777777" w:rsidR="0044220A" w:rsidRDefault="0044220A">
      <w:pPr>
        <w:widowControl/>
        <w:spacing w:line="400" w:lineRule="exact"/>
        <w:textAlignment w:val="center"/>
        <w:rPr>
          <w:rFonts w:ascii="仿宋" w:eastAsia="仿宋" w:hAnsi="仿宋" w:cs="Times New Roman" w:hint="eastAsia"/>
          <w:color w:val="000000"/>
          <w:kern w:val="0"/>
          <w:sz w:val="32"/>
          <w:szCs w:val="32"/>
          <w:lang w:bidi="ar"/>
        </w:rPr>
      </w:pPr>
    </w:p>
    <w:p w14:paraId="4AA52C47" w14:textId="77777777" w:rsidR="0044220A" w:rsidRDefault="00000000">
      <w:pPr>
        <w:widowControl/>
        <w:spacing w:afterLines="50" w:after="156"/>
        <w:jc w:val="center"/>
        <w:textAlignment w:val="center"/>
        <w:rPr>
          <w:rFonts w:ascii="仿宋" w:eastAsia="仿宋" w:hAnsi="仿宋" w:cs="Times New Roman" w:hint="eastAsia"/>
          <w:color w:val="000000"/>
          <w:kern w:val="0"/>
          <w:sz w:val="36"/>
          <w:szCs w:val="36"/>
          <w:lang w:bidi="ar"/>
        </w:rPr>
      </w:pPr>
      <w:r>
        <w:rPr>
          <w:rFonts w:ascii="仿宋" w:eastAsia="仿宋" w:hAnsi="仿宋" w:cs="Times New Roman"/>
          <w:color w:val="000000"/>
          <w:kern w:val="0"/>
          <w:sz w:val="36"/>
          <w:szCs w:val="36"/>
          <w:lang w:bidi="ar"/>
        </w:rPr>
        <w:lastRenderedPageBreak/>
        <w:t>政府性基金预算财政拨款收入支出决算表</w:t>
      </w:r>
    </w:p>
    <w:p w14:paraId="0A20A04D" w14:textId="77777777" w:rsidR="0044220A" w:rsidRDefault="00000000">
      <w:pPr>
        <w:widowControl/>
        <w:tabs>
          <w:tab w:val="left" w:pos="920"/>
          <w:tab w:val="left" w:pos="1157"/>
          <w:tab w:val="left" w:pos="2434"/>
          <w:tab w:val="left" w:pos="4352"/>
          <w:tab w:val="left" w:pos="6295"/>
          <w:tab w:val="left" w:pos="8214"/>
          <w:tab w:val="left" w:pos="10149"/>
          <w:tab w:val="left" w:pos="12067"/>
        </w:tabs>
        <w:jc w:val="right"/>
        <w:textAlignment w:val="center"/>
        <w:rPr>
          <w:rFonts w:ascii="仿宋" w:eastAsia="仿宋" w:hAnsi="仿宋" w:cs="Times New Roman" w:hint="eastAsia"/>
          <w:color w:val="000000"/>
          <w:sz w:val="20"/>
          <w:szCs w:val="20"/>
        </w:rPr>
      </w:pPr>
      <w:r>
        <w:rPr>
          <w:rFonts w:ascii="仿宋" w:eastAsia="仿宋" w:hAnsi="仿宋" w:cs="Times New Roman"/>
          <w:color w:val="000000"/>
          <w:sz w:val="20"/>
          <w:szCs w:val="20"/>
        </w:rPr>
        <w:tab/>
      </w:r>
      <w:r>
        <w:rPr>
          <w:rFonts w:ascii="仿宋" w:eastAsia="仿宋" w:hAnsi="仿宋" w:cs="Times New Roman"/>
          <w:color w:val="000000"/>
          <w:sz w:val="20"/>
          <w:szCs w:val="20"/>
        </w:rPr>
        <w:tab/>
      </w:r>
      <w:r>
        <w:rPr>
          <w:rFonts w:ascii="仿宋" w:eastAsia="仿宋" w:hAnsi="仿宋" w:cs="Times New Roman"/>
          <w:color w:val="000000"/>
          <w:sz w:val="20"/>
          <w:szCs w:val="20"/>
        </w:rPr>
        <w:tab/>
      </w:r>
      <w:r>
        <w:rPr>
          <w:rFonts w:ascii="仿宋" w:eastAsia="仿宋" w:hAnsi="仿宋" w:cs="Times New Roman"/>
          <w:color w:val="000000"/>
          <w:sz w:val="20"/>
          <w:szCs w:val="20"/>
        </w:rPr>
        <w:tab/>
      </w:r>
      <w:r>
        <w:rPr>
          <w:rFonts w:ascii="仿宋" w:eastAsia="仿宋" w:hAnsi="仿宋" w:cs="Times New Roman"/>
          <w:color w:val="000000"/>
          <w:sz w:val="20"/>
          <w:szCs w:val="20"/>
        </w:rPr>
        <w:tab/>
      </w:r>
      <w:r>
        <w:rPr>
          <w:rFonts w:ascii="仿宋" w:eastAsia="仿宋" w:hAnsi="仿宋" w:cs="Times New Roman"/>
          <w:color w:val="000000"/>
          <w:sz w:val="20"/>
          <w:szCs w:val="20"/>
        </w:rPr>
        <w:tab/>
      </w:r>
      <w:r>
        <w:rPr>
          <w:rFonts w:ascii="仿宋" w:eastAsia="仿宋" w:hAnsi="仿宋" w:cs="Times New Roman"/>
          <w:color w:val="000000"/>
          <w:sz w:val="20"/>
          <w:szCs w:val="20"/>
        </w:rPr>
        <w:tab/>
      </w:r>
      <w:r>
        <w:rPr>
          <w:rFonts w:ascii="仿宋" w:eastAsia="仿宋" w:hAnsi="仿宋" w:cs="Times New Roman"/>
          <w:color w:val="000000"/>
          <w:sz w:val="20"/>
          <w:szCs w:val="20"/>
        </w:rPr>
        <w:tab/>
      </w:r>
      <w:r>
        <w:rPr>
          <w:rFonts w:ascii="仿宋" w:eastAsia="仿宋" w:hAnsi="仿宋" w:cs="Times New Roman"/>
          <w:color w:val="000000"/>
          <w:kern w:val="0"/>
          <w:sz w:val="20"/>
          <w:szCs w:val="20"/>
          <w:lang w:bidi="ar"/>
        </w:rPr>
        <w:t>公开07表</w:t>
      </w:r>
    </w:p>
    <w:p w14:paraId="214E3FF8" w14:textId="50159623" w:rsidR="0044220A" w:rsidRDefault="00000000">
      <w:pPr>
        <w:widowControl/>
        <w:tabs>
          <w:tab w:val="left" w:pos="920"/>
          <w:tab w:val="left" w:pos="1157"/>
          <w:tab w:val="left" w:pos="2434"/>
          <w:tab w:val="left" w:pos="4352"/>
          <w:tab w:val="left" w:pos="6295"/>
          <w:tab w:val="left" w:pos="8214"/>
          <w:tab w:val="left" w:pos="10149"/>
          <w:tab w:val="left" w:pos="12067"/>
        </w:tabs>
        <w:jc w:val="right"/>
        <w:textAlignment w:val="center"/>
        <w:rPr>
          <w:rFonts w:ascii="仿宋" w:eastAsia="仿宋" w:hAnsi="仿宋" w:cs="Times New Roman" w:hint="eastAsia"/>
          <w:color w:val="000000"/>
          <w:sz w:val="20"/>
          <w:szCs w:val="20"/>
        </w:rPr>
      </w:pPr>
      <w:r>
        <w:rPr>
          <w:rFonts w:ascii="仿宋" w:eastAsia="仿宋" w:hAnsi="仿宋" w:cs="Times New Roman"/>
          <w:color w:val="000000"/>
          <w:kern w:val="0"/>
          <w:sz w:val="20"/>
          <w:szCs w:val="20"/>
          <w:lang w:bidi="ar"/>
        </w:rPr>
        <w:t>部门：</w:t>
      </w:r>
      <w:r>
        <w:rPr>
          <w:rFonts w:ascii="仿宋" w:eastAsia="仿宋" w:hAnsi="仿宋" w:cs="Times New Roman" w:hint="eastAsia"/>
          <w:color w:val="000000"/>
          <w:kern w:val="0"/>
          <w:sz w:val="20"/>
          <w:szCs w:val="20"/>
          <w:lang w:bidi="ar"/>
        </w:rPr>
        <w:t>株洲市</w:t>
      </w:r>
      <w:proofErr w:type="gramStart"/>
      <w:r>
        <w:rPr>
          <w:rFonts w:ascii="仿宋" w:eastAsia="仿宋" w:hAnsi="仿宋" w:cs="Times New Roman" w:hint="eastAsia"/>
          <w:color w:val="000000"/>
          <w:kern w:val="0"/>
          <w:sz w:val="20"/>
          <w:szCs w:val="20"/>
          <w:lang w:bidi="ar"/>
        </w:rPr>
        <w:t>渌</w:t>
      </w:r>
      <w:proofErr w:type="gramEnd"/>
      <w:r>
        <w:rPr>
          <w:rFonts w:ascii="仿宋" w:eastAsia="仿宋" w:hAnsi="仿宋" w:cs="Times New Roman" w:hint="eastAsia"/>
          <w:color w:val="000000"/>
          <w:kern w:val="0"/>
          <w:sz w:val="20"/>
          <w:szCs w:val="20"/>
          <w:lang w:bidi="ar"/>
        </w:rPr>
        <w:t>口区育红小学</w:t>
      </w:r>
      <w:r>
        <w:rPr>
          <w:rFonts w:ascii="仿宋" w:eastAsia="仿宋" w:hAnsi="仿宋" w:cs="Times New Roman"/>
          <w:color w:val="000000"/>
          <w:sz w:val="20"/>
          <w:szCs w:val="20"/>
        </w:rPr>
        <w:tab/>
      </w:r>
      <w:r>
        <w:rPr>
          <w:rFonts w:ascii="仿宋" w:eastAsia="仿宋" w:hAnsi="仿宋" w:cs="Times New Roman"/>
          <w:color w:val="000000"/>
          <w:sz w:val="20"/>
          <w:szCs w:val="20"/>
        </w:rPr>
        <w:tab/>
      </w:r>
      <w:r>
        <w:rPr>
          <w:rFonts w:ascii="仿宋" w:eastAsia="仿宋" w:hAnsi="仿宋" w:cs="Times New Roman"/>
          <w:color w:val="000000"/>
          <w:sz w:val="20"/>
          <w:szCs w:val="20"/>
        </w:rPr>
        <w:tab/>
      </w:r>
      <w:r>
        <w:rPr>
          <w:rFonts w:ascii="仿宋" w:eastAsia="仿宋" w:hAnsi="仿宋" w:cs="Times New Roman"/>
          <w:color w:val="000000"/>
          <w:sz w:val="20"/>
          <w:szCs w:val="20"/>
        </w:rPr>
        <w:tab/>
      </w:r>
      <w:r>
        <w:rPr>
          <w:rFonts w:ascii="仿宋" w:eastAsia="仿宋" w:hAnsi="仿宋" w:cs="Times New Roman"/>
          <w:color w:val="000000"/>
          <w:sz w:val="20"/>
          <w:szCs w:val="20"/>
        </w:rPr>
        <w:tab/>
      </w:r>
      <w:r>
        <w:rPr>
          <w:rFonts w:ascii="仿宋" w:eastAsia="仿宋" w:hAnsi="仿宋" w:cs="Times New Roman"/>
          <w:color w:val="000000"/>
          <w:kern w:val="0"/>
          <w:sz w:val="20"/>
          <w:szCs w:val="20"/>
          <w:lang w:bidi="ar"/>
        </w:rPr>
        <w:t>单位：万元</w:t>
      </w:r>
    </w:p>
    <w:tbl>
      <w:tblPr>
        <w:tblW w:w="14326" w:type="dxa"/>
        <w:jc w:val="center"/>
        <w:tblLayout w:type="fixed"/>
        <w:tblLook w:val="04A0" w:firstRow="1" w:lastRow="0" w:firstColumn="1" w:lastColumn="0" w:noHBand="0" w:noVBand="1"/>
      </w:tblPr>
      <w:tblGrid>
        <w:gridCol w:w="1497"/>
        <w:gridCol w:w="5728"/>
        <w:gridCol w:w="1134"/>
        <w:gridCol w:w="1134"/>
        <w:gridCol w:w="1275"/>
        <w:gridCol w:w="1134"/>
        <w:gridCol w:w="1276"/>
        <w:gridCol w:w="1148"/>
      </w:tblGrid>
      <w:tr w:rsidR="0044220A" w14:paraId="13B5BD31" w14:textId="77777777">
        <w:trPr>
          <w:trHeight w:val="340"/>
          <w:jc w:val="center"/>
        </w:trPr>
        <w:tc>
          <w:tcPr>
            <w:tcW w:w="7225"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1224CDD6" w14:textId="77777777" w:rsidR="0044220A" w:rsidRDefault="00000000">
            <w:pPr>
              <w:widowControl/>
              <w:jc w:val="center"/>
              <w:textAlignment w:val="center"/>
              <w:rPr>
                <w:rFonts w:ascii="仿宋" w:eastAsia="仿宋" w:hAnsi="仿宋" w:cs="Times New Roman" w:hint="eastAsia"/>
                <w:b/>
                <w:bCs/>
                <w:color w:val="000000"/>
                <w:sz w:val="20"/>
                <w:szCs w:val="20"/>
              </w:rPr>
            </w:pPr>
            <w:r>
              <w:rPr>
                <w:rFonts w:ascii="仿宋" w:eastAsia="仿宋" w:hAnsi="仿宋" w:cs="Times New Roman"/>
                <w:b/>
                <w:bCs/>
                <w:color w:val="000000"/>
                <w:kern w:val="0"/>
                <w:sz w:val="20"/>
                <w:szCs w:val="20"/>
                <w:lang w:bidi="ar"/>
              </w:rPr>
              <w:t xml:space="preserve">项 </w:t>
            </w:r>
            <w:r>
              <w:rPr>
                <w:rStyle w:val="font01"/>
                <w:rFonts w:ascii="仿宋" w:eastAsia="仿宋" w:hAnsi="仿宋" w:cs="Times New Roman" w:hint="default"/>
                <w:b/>
                <w:bCs/>
                <w:sz w:val="20"/>
                <w:szCs w:val="20"/>
                <w:lang w:bidi="ar"/>
              </w:rPr>
              <w:t xml:space="preserve">   </w:t>
            </w:r>
            <w:r>
              <w:rPr>
                <w:rStyle w:val="font21"/>
                <w:rFonts w:ascii="仿宋" w:eastAsia="仿宋" w:hAnsi="仿宋" w:cs="Times New Roman" w:hint="default"/>
                <w:b/>
                <w:bCs/>
                <w:sz w:val="20"/>
                <w:szCs w:val="20"/>
                <w:lang w:bidi="ar"/>
              </w:rPr>
              <w:t>目</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3E3BD89D" w14:textId="77777777" w:rsidR="0044220A" w:rsidRDefault="00000000">
            <w:pPr>
              <w:widowControl/>
              <w:jc w:val="center"/>
              <w:textAlignment w:val="center"/>
              <w:rPr>
                <w:rFonts w:ascii="仿宋" w:eastAsia="仿宋" w:hAnsi="仿宋" w:cs="Times New Roman" w:hint="eastAsia"/>
                <w:b/>
                <w:bCs/>
                <w:color w:val="000000"/>
                <w:sz w:val="20"/>
                <w:szCs w:val="20"/>
              </w:rPr>
            </w:pPr>
            <w:r>
              <w:rPr>
                <w:rFonts w:ascii="仿宋" w:eastAsia="仿宋" w:hAnsi="仿宋" w:cs="Times New Roman"/>
                <w:b/>
                <w:bCs/>
                <w:color w:val="000000"/>
                <w:kern w:val="0"/>
                <w:sz w:val="20"/>
                <w:szCs w:val="20"/>
                <w:lang w:bidi="ar"/>
              </w:rPr>
              <w:t>年初结转和结余</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43F75D1E" w14:textId="77777777" w:rsidR="0044220A" w:rsidRDefault="00000000">
            <w:pPr>
              <w:widowControl/>
              <w:jc w:val="center"/>
              <w:textAlignment w:val="center"/>
              <w:rPr>
                <w:rFonts w:ascii="仿宋" w:eastAsia="仿宋" w:hAnsi="仿宋" w:cs="Times New Roman" w:hint="eastAsia"/>
                <w:b/>
                <w:bCs/>
                <w:color w:val="000000"/>
                <w:sz w:val="20"/>
                <w:szCs w:val="20"/>
              </w:rPr>
            </w:pPr>
            <w:r>
              <w:rPr>
                <w:rFonts w:ascii="仿宋" w:eastAsia="仿宋" w:hAnsi="仿宋" w:cs="Times New Roman"/>
                <w:b/>
                <w:bCs/>
                <w:color w:val="000000"/>
                <w:kern w:val="0"/>
                <w:sz w:val="20"/>
                <w:szCs w:val="20"/>
                <w:lang w:bidi="ar"/>
              </w:rPr>
              <w:t>本年收入</w:t>
            </w:r>
          </w:p>
        </w:tc>
        <w:tc>
          <w:tcPr>
            <w:tcW w:w="3685" w:type="dxa"/>
            <w:gridSpan w:val="3"/>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5C2BAEA4" w14:textId="77777777" w:rsidR="0044220A" w:rsidRDefault="00000000">
            <w:pPr>
              <w:widowControl/>
              <w:jc w:val="center"/>
              <w:textAlignment w:val="center"/>
              <w:rPr>
                <w:rFonts w:ascii="仿宋" w:eastAsia="仿宋" w:hAnsi="仿宋" w:cs="Times New Roman" w:hint="eastAsia"/>
                <w:b/>
                <w:bCs/>
                <w:color w:val="000000"/>
                <w:sz w:val="20"/>
                <w:szCs w:val="20"/>
              </w:rPr>
            </w:pPr>
            <w:r>
              <w:rPr>
                <w:rFonts w:ascii="仿宋" w:eastAsia="仿宋" w:hAnsi="仿宋" w:cs="Times New Roman"/>
                <w:b/>
                <w:bCs/>
                <w:color w:val="000000"/>
                <w:kern w:val="0"/>
                <w:sz w:val="20"/>
                <w:szCs w:val="20"/>
                <w:lang w:bidi="ar"/>
              </w:rPr>
              <w:t>本年支出</w:t>
            </w:r>
          </w:p>
        </w:tc>
        <w:tc>
          <w:tcPr>
            <w:tcW w:w="1148" w:type="dxa"/>
            <w:vMerge w:val="restar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3A83C661" w14:textId="77777777" w:rsidR="0044220A" w:rsidRDefault="00000000">
            <w:pPr>
              <w:widowControl/>
              <w:jc w:val="center"/>
              <w:textAlignment w:val="center"/>
              <w:rPr>
                <w:rFonts w:ascii="仿宋" w:eastAsia="仿宋" w:hAnsi="仿宋" w:cs="Times New Roman" w:hint="eastAsia"/>
                <w:b/>
                <w:bCs/>
                <w:color w:val="000000"/>
                <w:sz w:val="20"/>
                <w:szCs w:val="20"/>
              </w:rPr>
            </w:pPr>
            <w:r>
              <w:rPr>
                <w:rFonts w:ascii="仿宋" w:eastAsia="仿宋" w:hAnsi="仿宋" w:cs="Times New Roman"/>
                <w:b/>
                <w:bCs/>
                <w:color w:val="000000"/>
                <w:kern w:val="0"/>
                <w:sz w:val="20"/>
                <w:szCs w:val="20"/>
                <w:lang w:bidi="ar"/>
              </w:rPr>
              <w:t>年末结转和结余</w:t>
            </w:r>
          </w:p>
        </w:tc>
      </w:tr>
      <w:tr w:rsidR="0044220A" w14:paraId="77162567" w14:textId="77777777">
        <w:trPr>
          <w:trHeight w:val="340"/>
          <w:jc w:val="center"/>
        </w:trPr>
        <w:tc>
          <w:tcPr>
            <w:tcW w:w="1497" w:type="dxa"/>
            <w:vMerge w:val="restar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71872D95" w14:textId="77777777" w:rsidR="0044220A" w:rsidRDefault="00000000">
            <w:pPr>
              <w:widowControl/>
              <w:jc w:val="center"/>
              <w:textAlignment w:val="center"/>
              <w:rPr>
                <w:rFonts w:ascii="仿宋" w:eastAsia="仿宋" w:hAnsi="仿宋" w:cs="Times New Roman" w:hint="eastAsia"/>
                <w:b/>
                <w:bCs/>
                <w:color w:val="000000"/>
                <w:sz w:val="20"/>
                <w:szCs w:val="20"/>
              </w:rPr>
            </w:pPr>
            <w:r>
              <w:rPr>
                <w:rFonts w:ascii="仿宋" w:eastAsia="仿宋" w:hAnsi="仿宋" w:cs="Times New Roman"/>
                <w:b/>
                <w:bCs/>
                <w:color w:val="000000"/>
                <w:kern w:val="0"/>
                <w:sz w:val="20"/>
                <w:szCs w:val="20"/>
                <w:lang w:bidi="ar"/>
              </w:rPr>
              <w:t>科目代码</w:t>
            </w:r>
          </w:p>
        </w:tc>
        <w:tc>
          <w:tcPr>
            <w:tcW w:w="5728" w:type="dxa"/>
            <w:vMerge w:val="restar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21A4233D" w14:textId="77777777" w:rsidR="0044220A" w:rsidRDefault="00000000">
            <w:pPr>
              <w:widowControl/>
              <w:jc w:val="center"/>
              <w:textAlignment w:val="center"/>
              <w:rPr>
                <w:rFonts w:ascii="仿宋" w:eastAsia="仿宋" w:hAnsi="仿宋" w:cs="Times New Roman" w:hint="eastAsia"/>
                <w:b/>
                <w:bCs/>
                <w:color w:val="000000"/>
                <w:sz w:val="20"/>
                <w:szCs w:val="20"/>
              </w:rPr>
            </w:pPr>
            <w:r>
              <w:rPr>
                <w:rFonts w:ascii="仿宋" w:eastAsia="仿宋" w:hAnsi="仿宋" w:cs="Times New Roman"/>
                <w:b/>
                <w:bCs/>
                <w:color w:val="000000"/>
                <w:kern w:val="0"/>
                <w:sz w:val="20"/>
                <w:szCs w:val="20"/>
                <w:lang w:bidi="ar"/>
              </w:rPr>
              <w:t>科目名称</w:t>
            </w:r>
          </w:p>
        </w:tc>
        <w:tc>
          <w:tcPr>
            <w:tcW w:w="1134" w:type="dxa"/>
            <w:vMerge/>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6A9E833A" w14:textId="77777777" w:rsidR="0044220A" w:rsidRDefault="0044220A">
            <w:pPr>
              <w:widowControl/>
              <w:jc w:val="center"/>
              <w:rPr>
                <w:rFonts w:ascii="仿宋" w:eastAsia="仿宋" w:hAnsi="仿宋" w:cs="Times New Roman" w:hint="eastAsia"/>
                <w:b/>
                <w:bCs/>
                <w:color w:val="000000"/>
                <w:sz w:val="20"/>
                <w:szCs w:val="20"/>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71C647C4" w14:textId="77777777" w:rsidR="0044220A" w:rsidRDefault="0044220A">
            <w:pPr>
              <w:widowControl/>
              <w:jc w:val="center"/>
              <w:rPr>
                <w:rFonts w:ascii="仿宋" w:eastAsia="仿宋" w:hAnsi="仿宋" w:cs="Times New Roman" w:hint="eastAsia"/>
                <w:b/>
                <w:bCs/>
                <w:color w:val="000000"/>
                <w:sz w:val="20"/>
                <w:szCs w:val="20"/>
              </w:rPr>
            </w:pPr>
          </w:p>
        </w:tc>
        <w:tc>
          <w:tcPr>
            <w:tcW w:w="1275" w:type="dxa"/>
            <w:vMerge w:val="restar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7A02CD85" w14:textId="77777777" w:rsidR="0044220A" w:rsidRDefault="00000000">
            <w:pPr>
              <w:widowControl/>
              <w:jc w:val="center"/>
              <w:textAlignment w:val="center"/>
              <w:rPr>
                <w:rFonts w:ascii="仿宋" w:eastAsia="仿宋" w:hAnsi="仿宋" w:cs="Times New Roman" w:hint="eastAsia"/>
                <w:b/>
                <w:bCs/>
                <w:color w:val="000000"/>
                <w:sz w:val="20"/>
                <w:szCs w:val="20"/>
              </w:rPr>
            </w:pPr>
            <w:r>
              <w:rPr>
                <w:rFonts w:ascii="仿宋" w:eastAsia="仿宋" w:hAnsi="仿宋" w:cs="Times New Roman"/>
                <w:b/>
                <w:bCs/>
                <w:color w:val="000000"/>
                <w:kern w:val="0"/>
                <w:sz w:val="20"/>
                <w:szCs w:val="20"/>
                <w:lang w:bidi="ar"/>
              </w:rPr>
              <w:t>小计</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32E1726C" w14:textId="77777777" w:rsidR="0044220A" w:rsidRDefault="00000000">
            <w:pPr>
              <w:widowControl/>
              <w:jc w:val="center"/>
              <w:textAlignment w:val="center"/>
              <w:rPr>
                <w:rFonts w:ascii="仿宋" w:eastAsia="仿宋" w:hAnsi="仿宋" w:cs="Times New Roman" w:hint="eastAsia"/>
                <w:b/>
                <w:bCs/>
                <w:color w:val="000000"/>
                <w:sz w:val="20"/>
                <w:szCs w:val="20"/>
              </w:rPr>
            </w:pPr>
            <w:r>
              <w:rPr>
                <w:rFonts w:ascii="仿宋" w:eastAsia="仿宋" w:hAnsi="仿宋" w:cs="Times New Roman"/>
                <w:b/>
                <w:bCs/>
                <w:color w:val="000000"/>
                <w:kern w:val="0"/>
                <w:sz w:val="20"/>
                <w:szCs w:val="20"/>
                <w:lang w:bidi="ar"/>
              </w:rPr>
              <w:t xml:space="preserve">基本支出  </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5B2D97E8" w14:textId="77777777" w:rsidR="0044220A" w:rsidRDefault="00000000">
            <w:pPr>
              <w:widowControl/>
              <w:jc w:val="center"/>
              <w:textAlignment w:val="center"/>
              <w:rPr>
                <w:rFonts w:ascii="仿宋" w:eastAsia="仿宋" w:hAnsi="仿宋" w:cs="Times New Roman" w:hint="eastAsia"/>
                <w:b/>
                <w:bCs/>
                <w:color w:val="000000"/>
                <w:sz w:val="20"/>
                <w:szCs w:val="20"/>
              </w:rPr>
            </w:pPr>
            <w:r>
              <w:rPr>
                <w:rFonts w:ascii="仿宋" w:eastAsia="仿宋" w:hAnsi="仿宋" w:cs="Times New Roman"/>
                <w:b/>
                <w:bCs/>
                <w:color w:val="000000"/>
                <w:kern w:val="0"/>
                <w:sz w:val="20"/>
                <w:szCs w:val="20"/>
                <w:lang w:bidi="ar"/>
              </w:rPr>
              <w:t>项目支出</w:t>
            </w:r>
          </w:p>
        </w:tc>
        <w:tc>
          <w:tcPr>
            <w:tcW w:w="1148" w:type="dxa"/>
            <w:vMerge/>
            <w:tcBorders>
              <w:top w:val="single" w:sz="4" w:space="0" w:color="000000"/>
              <w:left w:val="single" w:sz="4" w:space="0" w:color="000000"/>
              <w:bottom w:val="single" w:sz="4" w:space="0" w:color="000000"/>
              <w:right w:val="single" w:sz="4" w:space="0" w:color="000000"/>
            </w:tcBorders>
            <w:vAlign w:val="center"/>
          </w:tcPr>
          <w:p w14:paraId="7A056CDD" w14:textId="77777777" w:rsidR="0044220A" w:rsidRDefault="0044220A">
            <w:pPr>
              <w:widowControl/>
              <w:jc w:val="center"/>
              <w:rPr>
                <w:rFonts w:ascii="仿宋" w:eastAsia="仿宋" w:hAnsi="仿宋" w:cs="Times New Roman" w:hint="eastAsia"/>
                <w:color w:val="000000"/>
                <w:sz w:val="20"/>
                <w:szCs w:val="20"/>
              </w:rPr>
            </w:pPr>
          </w:p>
        </w:tc>
      </w:tr>
      <w:tr w:rsidR="0044220A" w14:paraId="4D61A66B" w14:textId="77777777">
        <w:trPr>
          <w:trHeight w:val="340"/>
          <w:jc w:val="center"/>
        </w:trPr>
        <w:tc>
          <w:tcPr>
            <w:tcW w:w="1497" w:type="dxa"/>
            <w:vMerge/>
            <w:tcBorders>
              <w:top w:val="single" w:sz="4" w:space="0" w:color="000000"/>
              <w:left w:val="single" w:sz="4" w:space="0" w:color="000000"/>
              <w:bottom w:val="single" w:sz="4" w:space="0" w:color="000000"/>
              <w:right w:val="single" w:sz="4" w:space="0" w:color="000000"/>
            </w:tcBorders>
            <w:vAlign w:val="center"/>
          </w:tcPr>
          <w:p w14:paraId="31832AB9" w14:textId="77777777" w:rsidR="0044220A" w:rsidRDefault="0044220A">
            <w:pPr>
              <w:jc w:val="center"/>
              <w:rPr>
                <w:rFonts w:ascii="仿宋" w:eastAsia="仿宋" w:hAnsi="仿宋" w:cs="Times New Roman" w:hint="eastAsia"/>
                <w:color w:val="000000"/>
                <w:sz w:val="20"/>
                <w:szCs w:val="20"/>
              </w:rPr>
            </w:pPr>
          </w:p>
        </w:tc>
        <w:tc>
          <w:tcPr>
            <w:tcW w:w="5728" w:type="dxa"/>
            <w:vMerge/>
            <w:tcBorders>
              <w:top w:val="single" w:sz="4" w:space="0" w:color="000000"/>
              <w:left w:val="single" w:sz="4" w:space="0" w:color="000000"/>
              <w:bottom w:val="single" w:sz="4" w:space="0" w:color="000000"/>
              <w:right w:val="single" w:sz="4" w:space="0" w:color="000000"/>
            </w:tcBorders>
            <w:vAlign w:val="center"/>
          </w:tcPr>
          <w:p w14:paraId="4DF4AB51" w14:textId="77777777" w:rsidR="0044220A" w:rsidRDefault="0044220A">
            <w:pPr>
              <w:jc w:val="center"/>
              <w:rPr>
                <w:rFonts w:ascii="仿宋" w:eastAsia="仿宋" w:hAnsi="仿宋" w:cs="Times New Roman" w:hint="eastAsia"/>
                <w:color w:val="000000"/>
                <w:sz w:val="20"/>
                <w:szCs w:val="20"/>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0B95CE2D" w14:textId="77777777" w:rsidR="0044220A" w:rsidRDefault="0044220A">
            <w:pPr>
              <w:jc w:val="center"/>
              <w:rPr>
                <w:rFonts w:ascii="仿宋" w:eastAsia="仿宋" w:hAnsi="仿宋" w:cs="Times New Roman" w:hint="eastAsia"/>
                <w:color w:val="000000"/>
                <w:sz w:val="20"/>
                <w:szCs w:val="20"/>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51D000D2" w14:textId="77777777" w:rsidR="0044220A" w:rsidRDefault="0044220A">
            <w:pPr>
              <w:jc w:val="center"/>
              <w:rPr>
                <w:rFonts w:ascii="仿宋" w:eastAsia="仿宋" w:hAnsi="仿宋" w:cs="Times New Roman" w:hint="eastAsia"/>
                <w:color w:val="000000"/>
                <w:sz w:val="20"/>
                <w:szCs w:val="20"/>
              </w:rPr>
            </w:pPr>
          </w:p>
        </w:tc>
        <w:tc>
          <w:tcPr>
            <w:tcW w:w="1275" w:type="dxa"/>
            <w:vMerge/>
            <w:tcBorders>
              <w:top w:val="single" w:sz="4" w:space="0" w:color="000000"/>
              <w:left w:val="single" w:sz="4" w:space="0" w:color="000000"/>
              <w:bottom w:val="single" w:sz="4" w:space="0" w:color="000000"/>
              <w:right w:val="single" w:sz="4" w:space="0" w:color="000000"/>
            </w:tcBorders>
            <w:vAlign w:val="center"/>
          </w:tcPr>
          <w:p w14:paraId="1C9E66BB" w14:textId="77777777" w:rsidR="0044220A" w:rsidRDefault="0044220A">
            <w:pPr>
              <w:jc w:val="center"/>
              <w:rPr>
                <w:rFonts w:ascii="仿宋" w:eastAsia="仿宋" w:hAnsi="仿宋" w:cs="Times New Roman" w:hint="eastAsia"/>
                <w:color w:val="000000"/>
                <w:sz w:val="20"/>
                <w:szCs w:val="20"/>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25A33F8A" w14:textId="77777777" w:rsidR="0044220A" w:rsidRDefault="0044220A">
            <w:pPr>
              <w:jc w:val="center"/>
              <w:rPr>
                <w:rFonts w:ascii="仿宋" w:eastAsia="仿宋" w:hAnsi="仿宋" w:cs="Times New Roman" w:hint="eastAsia"/>
                <w:color w:val="000000"/>
                <w:sz w:val="20"/>
                <w:szCs w:val="20"/>
              </w:rPr>
            </w:pPr>
          </w:p>
        </w:tc>
        <w:tc>
          <w:tcPr>
            <w:tcW w:w="1276" w:type="dxa"/>
            <w:vMerge/>
            <w:tcBorders>
              <w:top w:val="single" w:sz="4" w:space="0" w:color="000000"/>
              <w:left w:val="single" w:sz="4" w:space="0" w:color="000000"/>
              <w:bottom w:val="single" w:sz="4" w:space="0" w:color="000000"/>
              <w:right w:val="single" w:sz="4" w:space="0" w:color="000000"/>
            </w:tcBorders>
            <w:vAlign w:val="center"/>
          </w:tcPr>
          <w:p w14:paraId="244FA0A8" w14:textId="77777777" w:rsidR="0044220A" w:rsidRDefault="0044220A">
            <w:pPr>
              <w:jc w:val="center"/>
              <w:rPr>
                <w:rFonts w:ascii="仿宋" w:eastAsia="仿宋" w:hAnsi="仿宋" w:cs="Times New Roman" w:hint="eastAsia"/>
                <w:color w:val="000000"/>
                <w:sz w:val="20"/>
                <w:szCs w:val="20"/>
              </w:rPr>
            </w:pPr>
          </w:p>
        </w:tc>
        <w:tc>
          <w:tcPr>
            <w:tcW w:w="1148" w:type="dxa"/>
            <w:vMerge/>
            <w:tcBorders>
              <w:top w:val="single" w:sz="4" w:space="0" w:color="000000"/>
              <w:left w:val="single" w:sz="4" w:space="0" w:color="000000"/>
              <w:bottom w:val="single" w:sz="4" w:space="0" w:color="000000"/>
              <w:right w:val="single" w:sz="4" w:space="0" w:color="000000"/>
            </w:tcBorders>
            <w:vAlign w:val="center"/>
          </w:tcPr>
          <w:p w14:paraId="0F1497ED" w14:textId="77777777" w:rsidR="0044220A" w:rsidRDefault="0044220A">
            <w:pPr>
              <w:jc w:val="center"/>
              <w:rPr>
                <w:rFonts w:ascii="仿宋" w:eastAsia="仿宋" w:hAnsi="仿宋" w:cs="Times New Roman" w:hint="eastAsia"/>
                <w:color w:val="000000"/>
                <w:sz w:val="20"/>
                <w:szCs w:val="20"/>
              </w:rPr>
            </w:pPr>
          </w:p>
        </w:tc>
      </w:tr>
      <w:tr w:rsidR="0044220A" w14:paraId="34091B18" w14:textId="77777777">
        <w:trPr>
          <w:trHeight w:val="340"/>
          <w:jc w:val="center"/>
        </w:trPr>
        <w:tc>
          <w:tcPr>
            <w:tcW w:w="1497" w:type="dxa"/>
            <w:vMerge/>
            <w:tcBorders>
              <w:top w:val="single" w:sz="4" w:space="0" w:color="000000"/>
              <w:left w:val="single" w:sz="4" w:space="0" w:color="000000"/>
              <w:bottom w:val="single" w:sz="4" w:space="0" w:color="000000"/>
              <w:right w:val="single" w:sz="4" w:space="0" w:color="000000"/>
            </w:tcBorders>
            <w:vAlign w:val="center"/>
          </w:tcPr>
          <w:p w14:paraId="45D03361" w14:textId="77777777" w:rsidR="0044220A" w:rsidRDefault="0044220A">
            <w:pPr>
              <w:jc w:val="center"/>
              <w:rPr>
                <w:rFonts w:ascii="仿宋" w:eastAsia="仿宋" w:hAnsi="仿宋" w:cs="Times New Roman" w:hint="eastAsia"/>
                <w:color w:val="000000"/>
                <w:sz w:val="20"/>
                <w:szCs w:val="20"/>
              </w:rPr>
            </w:pPr>
          </w:p>
        </w:tc>
        <w:tc>
          <w:tcPr>
            <w:tcW w:w="5728" w:type="dxa"/>
            <w:vMerge/>
            <w:tcBorders>
              <w:top w:val="single" w:sz="4" w:space="0" w:color="000000"/>
              <w:left w:val="single" w:sz="4" w:space="0" w:color="000000"/>
              <w:bottom w:val="single" w:sz="4" w:space="0" w:color="000000"/>
              <w:right w:val="single" w:sz="4" w:space="0" w:color="000000"/>
            </w:tcBorders>
            <w:vAlign w:val="center"/>
          </w:tcPr>
          <w:p w14:paraId="583B5FA1" w14:textId="77777777" w:rsidR="0044220A" w:rsidRDefault="0044220A">
            <w:pPr>
              <w:jc w:val="center"/>
              <w:rPr>
                <w:rFonts w:ascii="仿宋" w:eastAsia="仿宋" w:hAnsi="仿宋" w:cs="Times New Roman" w:hint="eastAsia"/>
                <w:color w:val="000000"/>
                <w:sz w:val="20"/>
                <w:szCs w:val="20"/>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64E8D252" w14:textId="77777777" w:rsidR="0044220A" w:rsidRDefault="0044220A">
            <w:pPr>
              <w:jc w:val="center"/>
              <w:rPr>
                <w:rFonts w:ascii="仿宋" w:eastAsia="仿宋" w:hAnsi="仿宋" w:cs="Times New Roman" w:hint="eastAsia"/>
                <w:color w:val="000000"/>
                <w:sz w:val="20"/>
                <w:szCs w:val="20"/>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05DB2A58" w14:textId="77777777" w:rsidR="0044220A" w:rsidRDefault="0044220A">
            <w:pPr>
              <w:jc w:val="center"/>
              <w:rPr>
                <w:rFonts w:ascii="仿宋" w:eastAsia="仿宋" w:hAnsi="仿宋" w:cs="Times New Roman" w:hint="eastAsia"/>
                <w:color w:val="000000"/>
                <w:sz w:val="20"/>
                <w:szCs w:val="20"/>
              </w:rPr>
            </w:pPr>
          </w:p>
        </w:tc>
        <w:tc>
          <w:tcPr>
            <w:tcW w:w="1275" w:type="dxa"/>
            <w:vMerge/>
            <w:tcBorders>
              <w:top w:val="single" w:sz="4" w:space="0" w:color="000000"/>
              <w:left w:val="single" w:sz="4" w:space="0" w:color="000000"/>
              <w:bottom w:val="single" w:sz="4" w:space="0" w:color="000000"/>
              <w:right w:val="single" w:sz="4" w:space="0" w:color="000000"/>
            </w:tcBorders>
            <w:vAlign w:val="center"/>
          </w:tcPr>
          <w:p w14:paraId="47678260" w14:textId="77777777" w:rsidR="0044220A" w:rsidRDefault="0044220A">
            <w:pPr>
              <w:jc w:val="center"/>
              <w:rPr>
                <w:rFonts w:ascii="仿宋" w:eastAsia="仿宋" w:hAnsi="仿宋" w:cs="Times New Roman" w:hint="eastAsia"/>
                <w:color w:val="000000"/>
                <w:sz w:val="20"/>
                <w:szCs w:val="20"/>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7678C228" w14:textId="77777777" w:rsidR="0044220A" w:rsidRDefault="0044220A">
            <w:pPr>
              <w:jc w:val="center"/>
              <w:rPr>
                <w:rFonts w:ascii="仿宋" w:eastAsia="仿宋" w:hAnsi="仿宋" w:cs="Times New Roman" w:hint="eastAsia"/>
                <w:color w:val="000000"/>
                <w:sz w:val="20"/>
                <w:szCs w:val="20"/>
              </w:rPr>
            </w:pPr>
          </w:p>
        </w:tc>
        <w:tc>
          <w:tcPr>
            <w:tcW w:w="1276" w:type="dxa"/>
            <w:vMerge/>
            <w:tcBorders>
              <w:top w:val="single" w:sz="4" w:space="0" w:color="000000"/>
              <w:left w:val="single" w:sz="4" w:space="0" w:color="000000"/>
              <w:bottom w:val="single" w:sz="4" w:space="0" w:color="000000"/>
              <w:right w:val="single" w:sz="4" w:space="0" w:color="000000"/>
            </w:tcBorders>
            <w:vAlign w:val="center"/>
          </w:tcPr>
          <w:p w14:paraId="604FE10C" w14:textId="77777777" w:rsidR="0044220A" w:rsidRDefault="0044220A">
            <w:pPr>
              <w:jc w:val="center"/>
              <w:rPr>
                <w:rFonts w:ascii="仿宋" w:eastAsia="仿宋" w:hAnsi="仿宋" w:cs="Times New Roman" w:hint="eastAsia"/>
                <w:color w:val="000000"/>
                <w:sz w:val="20"/>
                <w:szCs w:val="20"/>
              </w:rPr>
            </w:pPr>
          </w:p>
        </w:tc>
        <w:tc>
          <w:tcPr>
            <w:tcW w:w="1148" w:type="dxa"/>
            <w:vMerge/>
            <w:tcBorders>
              <w:top w:val="single" w:sz="4" w:space="0" w:color="000000"/>
              <w:left w:val="single" w:sz="4" w:space="0" w:color="000000"/>
              <w:bottom w:val="single" w:sz="4" w:space="0" w:color="000000"/>
              <w:right w:val="single" w:sz="4" w:space="0" w:color="000000"/>
            </w:tcBorders>
            <w:vAlign w:val="center"/>
          </w:tcPr>
          <w:p w14:paraId="00394C4E" w14:textId="77777777" w:rsidR="0044220A" w:rsidRDefault="0044220A">
            <w:pPr>
              <w:jc w:val="center"/>
              <w:rPr>
                <w:rFonts w:ascii="仿宋" w:eastAsia="仿宋" w:hAnsi="仿宋" w:cs="Times New Roman" w:hint="eastAsia"/>
                <w:color w:val="000000"/>
                <w:sz w:val="20"/>
                <w:szCs w:val="20"/>
              </w:rPr>
            </w:pPr>
          </w:p>
        </w:tc>
      </w:tr>
      <w:tr w:rsidR="0044220A" w14:paraId="75B252A6" w14:textId="77777777">
        <w:trPr>
          <w:trHeight w:val="340"/>
          <w:jc w:val="center"/>
        </w:trPr>
        <w:tc>
          <w:tcPr>
            <w:tcW w:w="7225"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73ECE46E" w14:textId="77777777" w:rsidR="0044220A" w:rsidRDefault="00000000">
            <w:pPr>
              <w:widowControl/>
              <w:jc w:val="center"/>
              <w:textAlignment w:val="center"/>
              <w:rPr>
                <w:rFonts w:ascii="仿宋" w:eastAsia="仿宋" w:hAnsi="仿宋" w:cs="Times New Roman" w:hint="eastAsia"/>
                <w:color w:val="000000"/>
                <w:sz w:val="20"/>
                <w:szCs w:val="20"/>
              </w:rPr>
            </w:pPr>
            <w:r>
              <w:rPr>
                <w:rFonts w:ascii="仿宋" w:eastAsia="仿宋" w:hAnsi="仿宋" w:cs="Times New Roman"/>
                <w:color w:val="000000"/>
                <w:kern w:val="0"/>
                <w:sz w:val="20"/>
                <w:szCs w:val="20"/>
                <w:lang w:bidi="ar"/>
              </w:rPr>
              <w:t>栏次</w:t>
            </w:r>
          </w:p>
        </w:tc>
        <w:tc>
          <w:tcPr>
            <w:tcW w:w="113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30304CE5" w14:textId="77777777" w:rsidR="0044220A" w:rsidRDefault="00000000">
            <w:pPr>
              <w:widowControl/>
              <w:jc w:val="center"/>
              <w:textAlignment w:val="center"/>
              <w:rPr>
                <w:rFonts w:ascii="仿宋" w:eastAsia="仿宋" w:hAnsi="仿宋" w:cs="Times New Roman" w:hint="eastAsia"/>
                <w:color w:val="000000"/>
                <w:sz w:val="20"/>
                <w:szCs w:val="20"/>
              </w:rPr>
            </w:pPr>
            <w:r>
              <w:rPr>
                <w:rFonts w:ascii="仿宋" w:eastAsia="仿宋" w:hAnsi="仿宋" w:cs="Times New Roman"/>
                <w:color w:val="000000"/>
                <w:kern w:val="0"/>
                <w:sz w:val="20"/>
                <w:szCs w:val="20"/>
                <w:lang w:bidi="ar"/>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3CF27917" w14:textId="77777777" w:rsidR="0044220A" w:rsidRDefault="00000000">
            <w:pPr>
              <w:widowControl/>
              <w:jc w:val="center"/>
              <w:textAlignment w:val="center"/>
              <w:rPr>
                <w:rFonts w:ascii="仿宋" w:eastAsia="仿宋" w:hAnsi="仿宋" w:cs="Times New Roman" w:hint="eastAsia"/>
                <w:color w:val="000000"/>
                <w:sz w:val="20"/>
                <w:szCs w:val="20"/>
              </w:rPr>
            </w:pPr>
            <w:r>
              <w:rPr>
                <w:rFonts w:ascii="仿宋" w:eastAsia="仿宋" w:hAnsi="仿宋" w:cs="Times New Roman"/>
                <w:color w:val="000000"/>
                <w:kern w:val="0"/>
                <w:sz w:val="20"/>
                <w:szCs w:val="20"/>
                <w:lang w:bidi="ar"/>
              </w:rPr>
              <w:t>2</w:t>
            </w:r>
          </w:p>
        </w:tc>
        <w:tc>
          <w:tcPr>
            <w:tcW w:w="127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1A1BEBC2" w14:textId="77777777" w:rsidR="0044220A" w:rsidRDefault="00000000">
            <w:pPr>
              <w:widowControl/>
              <w:jc w:val="center"/>
              <w:textAlignment w:val="center"/>
              <w:rPr>
                <w:rFonts w:ascii="仿宋" w:eastAsia="仿宋" w:hAnsi="仿宋" w:cs="Times New Roman" w:hint="eastAsia"/>
                <w:color w:val="000000"/>
                <w:sz w:val="20"/>
                <w:szCs w:val="20"/>
              </w:rPr>
            </w:pPr>
            <w:r>
              <w:rPr>
                <w:rFonts w:ascii="仿宋" w:eastAsia="仿宋" w:hAnsi="仿宋" w:cs="Times New Roman"/>
                <w:color w:val="000000"/>
                <w:kern w:val="0"/>
                <w:sz w:val="20"/>
                <w:szCs w:val="20"/>
                <w:lang w:bidi="ar"/>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56A1A3CF" w14:textId="77777777" w:rsidR="0044220A" w:rsidRDefault="00000000">
            <w:pPr>
              <w:widowControl/>
              <w:jc w:val="center"/>
              <w:textAlignment w:val="center"/>
              <w:rPr>
                <w:rFonts w:ascii="仿宋" w:eastAsia="仿宋" w:hAnsi="仿宋" w:cs="Times New Roman" w:hint="eastAsia"/>
                <w:color w:val="000000"/>
                <w:sz w:val="20"/>
                <w:szCs w:val="20"/>
              </w:rPr>
            </w:pPr>
            <w:r>
              <w:rPr>
                <w:rFonts w:ascii="仿宋" w:eastAsia="仿宋" w:hAnsi="仿宋" w:cs="Times New Roman"/>
                <w:color w:val="000000"/>
                <w:kern w:val="0"/>
                <w:sz w:val="20"/>
                <w:szCs w:val="20"/>
                <w:lang w:bidi="ar"/>
              </w:rPr>
              <w:t>4</w:t>
            </w:r>
          </w:p>
        </w:tc>
        <w:tc>
          <w:tcPr>
            <w:tcW w:w="127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26C08DB0" w14:textId="77777777" w:rsidR="0044220A" w:rsidRDefault="00000000">
            <w:pPr>
              <w:widowControl/>
              <w:jc w:val="center"/>
              <w:textAlignment w:val="center"/>
              <w:rPr>
                <w:rFonts w:ascii="仿宋" w:eastAsia="仿宋" w:hAnsi="仿宋" w:cs="Times New Roman" w:hint="eastAsia"/>
                <w:color w:val="000000"/>
                <w:sz w:val="20"/>
                <w:szCs w:val="20"/>
              </w:rPr>
            </w:pPr>
            <w:r>
              <w:rPr>
                <w:rFonts w:ascii="仿宋" w:eastAsia="仿宋" w:hAnsi="仿宋" w:cs="Times New Roman"/>
                <w:color w:val="000000"/>
                <w:kern w:val="0"/>
                <w:sz w:val="20"/>
                <w:szCs w:val="20"/>
                <w:lang w:bidi="ar"/>
              </w:rPr>
              <w:t>5</w:t>
            </w:r>
          </w:p>
        </w:tc>
        <w:tc>
          <w:tcPr>
            <w:tcW w:w="114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516725F1" w14:textId="77777777" w:rsidR="0044220A" w:rsidRDefault="00000000">
            <w:pPr>
              <w:widowControl/>
              <w:jc w:val="center"/>
              <w:textAlignment w:val="center"/>
              <w:rPr>
                <w:rFonts w:ascii="仿宋" w:eastAsia="仿宋" w:hAnsi="仿宋" w:cs="Times New Roman" w:hint="eastAsia"/>
                <w:color w:val="000000"/>
                <w:sz w:val="20"/>
                <w:szCs w:val="20"/>
              </w:rPr>
            </w:pPr>
            <w:r>
              <w:rPr>
                <w:rFonts w:ascii="仿宋" w:eastAsia="仿宋" w:hAnsi="仿宋" w:cs="Times New Roman"/>
                <w:color w:val="000000"/>
                <w:kern w:val="0"/>
                <w:sz w:val="20"/>
                <w:szCs w:val="20"/>
                <w:lang w:bidi="ar"/>
              </w:rPr>
              <w:t>6</w:t>
            </w:r>
          </w:p>
        </w:tc>
      </w:tr>
      <w:tr w:rsidR="0044220A" w14:paraId="0573F64A" w14:textId="77777777">
        <w:trPr>
          <w:trHeight w:val="340"/>
          <w:jc w:val="center"/>
        </w:trPr>
        <w:tc>
          <w:tcPr>
            <w:tcW w:w="7225"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681F8293" w14:textId="77777777" w:rsidR="0044220A" w:rsidRDefault="00000000">
            <w:pPr>
              <w:widowControl/>
              <w:jc w:val="center"/>
              <w:textAlignment w:val="center"/>
              <w:rPr>
                <w:rFonts w:ascii="仿宋" w:eastAsia="仿宋" w:hAnsi="仿宋" w:cs="Times New Roman" w:hint="eastAsia"/>
                <w:color w:val="000000"/>
                <w:sz w:val="20"/>
                <w:szCs w:val="20"/>
              </w:rPr>
            </w:pPr>
            <w:r>
              <w:rPr>
                <w:rFonts w:ascii="仿宋" w:eastAsia="仿宋" w:hAnsi="仿宋" w:cs="Times New Roman"/>
                <w:color w:val="000000"/>
                <w:kern w:val="0"/>
                <w:sz w:val="20"/>
                <w:szCs w:val="20"/>
                <w:lang w:bidi="ar"/>
              </w:rPr>
              <w:t>合计</w:t>
            </w:r>
          </w:p>
        </w:tc>
        <w:tc>
          <w:tcPr>
            <w:tcW w:w="113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49B92501" w14:textId="77777777" w:rsidR="0044220A" w:rsidRDefault="00000000">
            <w:pPr>
              <w:jc w:val="right"/>
              <w:rPr>
                <w:rFonts w:ascii="仿宋" w:eastAsia="仿宋" w:hAnsi="仿宋" w:cs="Times New Roman" w:hint="eastAsia"/>
                <w:color w:val="000000"/>
                <w:sz w:val="20"/>
                <w:szCs w:val="20"/>
              </w:rPr>
            </w:pPr>
            <w:r>
              <w:rPr>
                <w:rFonts w:ascii="仿宋" w:eastAsia="仿宋" w:hAnsi="仿宋" w:hint="eastAsia"/>
                <w:color w:val="000000"/>
                <w:sz w:val="20"/>
                <w:szCs w:val="20"/>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2E0D394F" w14:textId="77777777" w:rsidR="0044220A" w:rsidRDefault="00000000">
            <w:pPr>
              <w:jc w:val="right"/>
              <w:rPr>
                <w:rFonts w:ascii="仿宋" w:eastAsia="仿宋" w:hAnsi="仿宋" w:cs="Times New Roman" w:hint="eastAsia"/>
                <w:color w:val="000000"/>
                <w:sz w:val="20"/>
                <w:szCs w:val="20"/>
              </w:rPr>
            </w:pPr>
            <w:r>
              <w:rPr>
                <w:rFonts w:ascii="仿宋" w:eastAsia="仿宋" w:hAnsi="仿宋" w:hint="eastAsia"/>
                <w:color w:val="000000"/>
                <w:sz w:val="20"/>
                <w:szCs w:val="20"/>
              </w:rPr>
              <w:t>0</w:t>
            </w:r>
          </w:p>
        </w:tc>
        <w:tc>
          <w:tcPr>
            <w:tcW w:w="127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4160EF3C" w14:textId="77777777" w:rsidR="0044220A" w:rsidRDefault="00000000">
            <w:pPr>
              <w:jc w:val="right"/>
              <w:rPr>
                <w:rFonts w:ascii="仿宋" w:eastAsia="仿宋" w:hAnsi="仿宋" w:cs="Times New Roman" w:hint="eastAsia"/>
                <w:color w:val="000000"/>
                <w:sz w:val="20"/>
                <w:szCs w:val="20"/>
              </w:rPr>
            </w:pPr>
            <w:r>
              <w:rPr>
                <w:rFonts w:ascii="仿宋" w:eastAsia="仿宋" w:hAnsi="仿宋" w:hint="eastAsia"/>
                <w:color w:val="000000"/>
                <w:sz w:val="20"/>
                <w:szCs w:val="20"/>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663C22C6" w14:textId="77777777" w:rsidR="0044220A" w:rsidRDefault="00000000">
            <w:pPr>
              <w:jc w:val="right"/>
              <w:rPr>
                <w:rFonts w:ascii="仿宋" w:eastAsia="仿宋" w:hAnsi="仿宋" w:cs="Times New Roman" w:hint="eastAsia"/>
                <w:color w:val="000000"/>
                <w:sz w:val="20"/>
                <w:szCs w:val="20"/>
              </w:rPr>
            </w:pPr>
            <w:r>
              <w:rPr>
                <w:rFonts w:ascii="仿宋" w:eastAsia="仿宋" w:hAnsi="仿宋" w:hint="eastAsia"/>
                <w:color w:val="000000"/>
                <w:sz w:val="20"/>
                <w:szCs w:val="20"/>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66870ED1" w14:textId="77777777" w:rsidR="0044220A" w:rsidRDefault="00000000">
            <w:pPr>
              <w:jc w:val="right"/>
              <w:rPr>
                <w:rFonts w:ascii="仿宋" w:eastAsia="仿宋" w:hAnsi="仿宋" w:cs="Times New Roman" w:hint="eastAsia"/>
                <w:color w:val="000000"/>
                <w:sz w:val="20"/>
                <w:szCs w:val="20"/>
              </w:rPr>
            </w:pPr>
            <w:r>
              <w:rPr>
                <w:rFonts w:ascii="仿宋" w:eastAsia="仿宋" w:hAnsi="仿宋" w:hint="eastAsia"/>
                <w:color w:val="000000"/>
                <w:sz w:val="20"/>
                <w:szCs w:val="20"/>
              </w:rPr>
              <w:t>0</w:t>
            </w:r>
          </w:p>
        </w:tc>
        <w:tc>
          <w:tcPr>
            <w:tcW w:w="114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4160C6A3" w14:textId="77777777" w:rsidR="0044220A" w:rsidRDefault="00000000">
            <w:pPr>
              <w:jc w:val="right"/>
              <w:rPr>
                <w:rFonts w:ascii="仿宋" w:eastAsia="仿宋" w:hAnsi="仿宋" w:cs="Times New Roman" w:hint="eastAsia"/>
                <w:color w:val="000000"/>
                <w:sz w:val="20"/>
                <w:szCs w:val="20"/>
              </w:rPr>
            </w:pPr>
            <w:r>
              <w:rPr>
                <w:rFonts w:ascii="仿宋" w:eastAsia="仿宋" w:hAnsi="仿宋" w:hint="eastAsia"/>
                <w:color w:val="000000"/>
                <w:sz w:val="20"/>
                <w:szCs w:val="20"/>
              </w:rPr>
              <w:t>0</w:t>
            </w:r>
          </w:p>
        </w:tc>
      </w:tr>
      <w:tr w:rsidR="0044220A" w14:paraId="6DDCB842" w14:textId="77777777">
        <w:trPr>
          <w:trHeight w:val="340"/>
          <w:jc w:val="center"/>
        </w:trPr>
        <w:tc>
          <w:tcPr>
            <w:tcW w:w="1497" w:type="dxa"/>
            <w:tcBorders>
              <w:top w:val="single" w:sz="4" w:space="0" w:color="000000"/>
              <w:left w:val="single" w:sz="4" w:space="0" w:color="000000"/>
              <w:bottom w:val="single" w:sz="4" w:space="0" w:color="000000"/>
              <w:right w:val="single" w:sz="4" w:space="0" w:color="000000"/>
            </w:tcBorders>
            <w:vAlign w:val="center"/>
          </w:tcPr>
          <w:p w14:paraId="5CA953F2" w14:textId="77777777" w:rsidR="0044220A" w:rsidRDefault="0044220A">
            <w:pPr>
              <w:jc w:val="center"/>
              <w:rPr>
                <w:rFonts w:ascii="仿宋" w:eastAsia="仿宋" w:hAnsi="仿宋" w:cs="Times New Roman" w:hint="eastAsia"/>
                <w:color w:val="000000"/>
                <w:sz w:val="20"/>
                <w:szCs w:val="20"/>
              </w:rPr>
            </w:pPr>
          </w:p>
        </w:tc>
        <w:tc>
          <w:tcPr>
            <w:tcW w:w="5728" w:type="dxa"/>
            <w:tcBorders>
              <w:top w:val="single" w:sz="4" w:space="0" w:color="000000"/>
              <w:left w:val="single" w:sz="4" w:space="0" w:color="000000"/>
              <w:bottom w:val="single" w:sz="4" w:space="0" w:color="000000"/>
              <w:right w:val="single" w:sz="4" w:space="0" w:color="000000"/>
            </w:tcBorders>
            <w:vAlign w:val="center"/>
          </w:tcPr>
          <w:p w14:paraId="78990C43" w14:textId="77777777" w:rsidR="0044220A" w:rsidRDefault="0044220A">
            <w:pPr>
              <w:rPr>
                <w:rFonts w:ascii="仿宋" w:eastAsia="仿宋" w:hAnsi="仿宋" w:cs="Times New Roman" w:hint="eastAsia"/>
                <w:color w:val="000000"/>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ECE5749" w14:textId="77777777" w:rsidR="0044220A" w:rsidRDefault="0044220A">
            <w:pPr>
              <w:jc w:val="right"/>
              <w:rPr>
                <w:rFonts w:ascii="仿宋" w:eastAsia="仿宋" w:hAnsi="仿宋" w:cs="Times New Roman" w:hint="eastAsia"/>
                <w:color w:val="000000"/>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343F710" w14:textId="77777777" w:rsidR="0044220A" w:rsidRDefault="0044220A">
            <w:pPr>
              <w:jc w:val="right"/>
              <w:rPr>
                <w:rFonts w:ascii="仿宋" w:eastAsia="仿宋" w:hAnsi="仿宋" w:cs="Times New Roman" w:hint="eastAsia"/>
                <w:color w:val="000000"/>
                <w:sz w:val="20"/>
                <w:szCs w:val="20"/>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1B3DEF8D" w14:textId="77777777" w:rsidR="0044220A" w:rsidRDefault="0044220A">
            <w:pPr>
              <w:jc w:val="right"/>
              <w:rPr>
                <w:rFonts w:ascii="仿宋" w:eastAsia="仿宋" w:hAnsi="仿宋" w:cs="Times New Roman" w:hint="eastAsia"/>
                <w:color w:val="000000"/>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00F2E85" w14:textId="77777777" w:rsidR="0044220A" w:rsidRDefault="0044220A">
            <w:pPr>
              <w:jc w:val="right"/>
              <w:rPr>
                <w:rFonts w:ascii="仿宋" w:eastAsia="仿宋" w:hAnsi="仿宋" w:cs="Times New Roman" w:hint="eastAsia"/>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5D020528" w14:textId="77777777" w:rsidR="0044220A" w:rsidRDefault="0044220A">
            <w:pPr>
              <w:jc w:val="right"/>
              <w:rPr>
                <w:rFonts w:ascii="仿宋" w:eastAsia="仿宋" w:hAnsi="仿宋" w:cs="Times New Roman" w:hint="eastAsia"/>
                <w:color w:val="000000"/>
                <w:sz w:val="20"/>
                <w:szCs w:val="20"/>
              </w:rPr>
            </w:pPr>
          </w:p>
        </w:tc>
        <w:tc>
          <w:tcPr>
            <w:tcW w:w="1148" w:type="dxa"/>
            <w:tcBorders>
              <w:top w:val="single" w:sz="4" w:space="0" w:color="000000"/>
              <w:left w:val="single" w:sz="4" w:space="0" w:color="000000"/>
              <w:bottom w:val="single" w:sz="4" w:space="0" w:color="000000"/>
              <w:right w:val="single" w:sz="4" w:space="0" w:color="000000"/>
            </w:tcBorders>
            <w:vAlign w:val="center"/>
          </w:tcPr>
          <w:p w14:paraId="70C28054" w14:textId="77777777" w:rsidR="0044220A" w:rsidRDefault="0044220A">
            <w:pPr>
              <w:jc w:val="right"/>
              <w:rPr>
                <w:rFonts w:ascii="仿宋" w:eastAsia="仿宋" w:hAnsi="仿宋" w:cs="Times New Roman" w:hint="eastAsia"/>
                <w:color w:val="000000"/>
                <w:sz w:val="20"/>
                <w:szCs w:val="20"/>
              </w:rPr>
            </w:pPr>
          </w:p>
        </w:tc>
      </w:tr>
    </w:tbl>
    <w:p w14:paraId="090627EA" w14:textId="77777777" w:rsidR="0044220A" w:rsidRDefault="00000000">
      <w:pPr>
        <w:widowControl/>
        <w:spacing w:before="120"/>
        <w:jc w:val="left"/>
        <w:textAlignment w:val="center"/>
        <w:rPr>
          <w:rFonts w:ascii="仿宋" w:eastAsia="仿宋" w:hAnsi="仿宋" w:cs="Times New Roman" w:hint="eastAsia"/>
          <w:color w:val="000000"/>
          <w:kern w:val="0"/>
          <w:sz w:val="24"/>
          <w:szCs w:val="24"/>
          <w:lang w:bidi="ar"/>
        </w:rPr>
      </w:pPr>
      <w:r>
        <w:rPr>
          <w:rFonts w:ascii="仿宋" w:eastAsia="仿宋" w:hAnsi="仿宋" w:cs="Times New Roman"/>
          <w:color w:val="000000"/>
          <w:kern w:val="0"/>
          <w:sz w:val="24"/>
          <w:szCs w:val="24"/>
          <w:lang w:bidi="ar"/>
        </w:rPr>
        <w:t>注：本表反映部门本年度政府性基金预算财政拨款收入、支出及结转和结余情况。</w:t>
      </w:r>
    </w:p>
    <w:p w14:paraId="20846436" w14:textId="77777777" w:rsidR="0044220A" w:rsidRDefault="0044220A">
      <w:pPr>
        <w:widowControl/>
        <w:jc w:val="left"/>
        <w:textAlignment w:val="center"/>
        <w:rPr>
          <w:rFonts w:ascii="仿宋" w:eastAsia="仿宋" w:hAnsi="仿宋" w:cs="Times New Roman" w:hint="eastAsia"/>
          <w:color w:val="000000"/>
          <w:kern w:val="0"/>
          <w:sz w:val="24"/>
          <w:szCs w:val="24"/>
          <w:lang w:bidi="ar"/>
        </w:rPr>
      </w:pPr>
    </w:p>
    <w:p w14:paraId="17985249" w14:textId="2DC059A7" w:rsidR="0044220A" w:rsidRDefault="00000000">
      <w:pPr>
        <w:widowControl/>
        <w:jc w:val="left"/>
        <w:textAlignment w:val="center"/>
        <w:rPr>
          <w:rFonts w:ascii="仿宋" w:eastAsia="仿宋" w:hAnsi="仿宋" w:cs="Times New Roman" w:hint="eastAsia"/>
          <w:color w:val="000000"/>
          <w:kern w:val="0"/>
          <w:sz w:val="24"/>
          <w:szCs w:val="24"/>
          <w:lang w:bidi="ar"/>
        </w:rPr>
      </w:pPr>
      <w:r>
        <w:rPr>
          <w:rFonts w:ascii="仿宋" w:eastAsia="仿宋" w:hAnsi="仿宋" w:cs="Times New Roman"/>
          <w:b/>
          <w:bCs/>
          <w:kern w:val="0"/>
          <w:sz w:val="24"/>
          <w:szCs w:val="24"/>
          <w:lang w:bidi="ar"/>
        </w:rPr>
        <w:t>说明：我单位没有政府性基金收入，也没有使用政府性基金安排的支出，故本表无数据。</w:t>
      </w:r>
    </w:p>
    <w:p w14:paraId="1792E508" w14:textId="77777777" w:rsidR="0044220A" w:rsidRDefault="0044220A">
      <w:pPr>
        <w:widowControl/>
        <w:jc w:val="center"/>
        <w:rPr>
          <w:rFonts w:ascii="仿宋" w:eastAsia="仿宋" w:hAnsi="仿宋" w:cs="Times New Roman" w:hint="eastAsia"/>
          <w:color w:val="000000"/>
          <w:kern w:val="0"/>
          <w:sz w:val="36"/>
          <w:szCs w:val="36"/>
        </w:rPr>
      </w:pPr>
    </w:p>
    <w:p w14:paraId="1EB31016" w14:textId="77777777" w:rsidR="0044220A" w:rsidRDefault="0044220A">
      <w:pPr>
        <w:widowControl/>
        <w:spacing w:line="400" w:lineRule="exact"/>
        <w:textAlignment w:val="center"/>
        <w:rPr>
          <w:rFonts w:ascii="仿宋" w:eastAsia="仿宋" w:hAnsi="仿宋" w:cs="Times New Roman" w:hint="eastAsia"/>
          <w:color w:val="000000"/>
          <w:kern w:val="0"/>
          <w:sz w:val="36"/>
          <w:szCs w:val="36"/>
          <w:lang w:bidi="ar"/>
        </w:rPr>
      </w:pPr>
    </w:p>
    <w:p w14:paraId="3D8891AB" w14:textId="77777777" w:rsidR="0044220A" w:rsidRDefault="0044220A">
      <w:pPr>
        <w:pStyle w:val="ad"/>
        <w:rPr>
          <w:lang w:bidi="ar"/>
        </w:rPr>
      </w:pPr>
    </w:p>
    <w:p w14:paraId="7142DBED" w14:textId="77777777" w:rsidR="0044220A" w:rsidRDefault="0044220A">
      <w:pPr>
        <w:pStyle w:val="2"/>
        <w:ind w:firstLine="480"/>
        <w:rPr>
          <w:rFonts w:hint="eastAsia"/>
          <w:lang w:bidi="ar"/>
        </w:rPr>
      </w:pPr>
    </w:p>
    <w:p w14:paraId="632E0748" w14:textId="77777777" w:rsidR="0044220A" w:rsidRDefault="0044220A">
      <w:pPr>
        <w:rPr>
          <w:lang w:bidi="ar"/>
        </w:rPr>
      </w:pPr>
    </w:p>
    <w:p w14:paraId="27AA9140" w14:textId="77777777" w:rsidR="0044220A" w:rsidRDefault="0044220A">
      <w:pPr>
        <w:rPr>
          <w:lang w:bidi="ar"/>
        </w:rPr>
      </w:pPr>
    </w:p>
    <w:p w14:paraId="125BD1F8" w14:textId="77777777" w:rsidR="0044220A" w:rsidRDefault="0044220A">
      <w:pPr>
        <w:rPr>
          <w:lang w:bidi="ar"/>
        </w:rPr>
      </w:pPr>
    </w:p>
    <w:p w14:paraId="7BD19250" w14:textId="77777777" w:rsidR="0044220A" w:rsidRDefault="0044220A">
      <w:pPr>
        <w:rPr>
          <w:lang w:bidi="ar"/>
        </w:rPr>
      </w:pPr>
    </w:p>
    <w:p w14:paraId="31D5305B" w14:textId="77777777" w:rsidR="0044220A" w:rsidRDefault="0044220A">
      <w:pPr>
        <w:rPr>
          <w:lang w:bidi="ar"/>
        </w:rPr>
      </w:pPr>
    </w:p>
    <w:p w14:paraId="1BA0CF7D" w14:textId="77777777" w:rsidR="0044220A" w:rsidRDefault="0044220A">
      <w:pPr>
        <w:rPr>
          <w:lang w:bidi="ar"/>
        </w:rPr>
      </w:pPr>
    </w:p>
    <w:p w14:paraId="33195FD2" w14:textId="77777777" w:rsidR="0044220A" w:rsidRDefault="0044220A">
      <w:pPr>
        <w:pStyle w:val="ad"/>
        <w:rPr>
          <w:lang w:bidi="ar"/>
        </w:rPr>
      </w:pPr>
    </w:p>
    <w:p w14:paraId="0220DC9C" w14:textId="77777777" w:rsidR="0044220A" w:rsidRDefault="0044220A">
      <w:pPr>
        <w:pStyle w:val="2"/>
        <w:ind w:firstLine="480"/>
        <w:rPr>
          <w:rFonts w:hint="eastAsia"/>
          <w:lang w:bidi="ar"/>
        </w:rPr>
      </w:pPr>
    </w:p>
    <w:p w14:paraId="4E75023E" w14:textId="77777777" w:rsidR="0044220A" w:rsidRDefault="00000000">
      <w:pPr>
        <w:widowControl/>
        <w:spacing w:afterLines="50" w:after="156"/>
        <w:jc w:val="center"/>
        <w:textAlignment w:val="center"/>
        <w:rPr>
          <w:rFonts w:ascii="仿宋" w:eastAsia="仿宋" w:hAnsi="仿宋" w:cs="Times New Roman" w:hint="eastAsia"/>
          <w:color w:val="000000"/>
          <w:kern w:val="0"/>
          <w:sz w:val="36"/>
          <w:szCs w:val="36"/>
          <w:lang w:bidi="ar"/>
        </w:rPr>
      </w:pPr>
      <w:r>
        <w:rPr>
          <w:rFonts w:ascii="仿宋" w:eastAsia="仿宋" w:hAnsi="仿宋" w:cs="Times New Roman"/>
          <w:color w:val="000000"/>
          <w:kern w:val="0"/>
          <w:sz w:val="36"/>
          <w:szCs w:val="36"/>
          <w:lang w:bidi="ar"/>
        </w:rPr>
        <w:t>国有资本经营预算财政拨款支出决算表</w:t>
      </w:r>
    </w:p>
    <w:p w14:paraId="62A0179D" w14:textId="77777777" w:rsidR="0044220A" w:rsidRDefault="00000000">
      <w:pPr>
        <w:widowControl/>
        <w:tabs>
          <w:tab w:val="left" w:pos="1326"/>
          <w:tab w:val="left" w:pos="2027"/>
          <w:tab w:val="left" w:pos="4319"/>
          <w:tab w:val="left" w:pos="7634"/>
          <w:tab w:val="left" w:pos="10949"/>
        </w:tabs>
        <w:ind w:left="12600"/>
        <w:jc w:val="center"/>
        <w:textAlignment w:val="center"/>
        <w:rPr>
          <w:rFonts w:ascii="仿宋" w:eastAsia="仿宋" w:hAnsi="仿宋" w:cs="Times New Roman" w:hint="eastAsia"/>
          <w:color w:val="000000"/>
          <w:sz w:val="24"/>
          <w:szCs w:val="24"/>
        </w:rPr>
      </w:pPr>
      <w:r>
        <w:rPr>
          <w:rFonts w:ascii="仿宋" w:eastAsia="仿宋" w:hAnsi="仿宋" w:cs="Times New Roman"/>
          <w:color w:val="000000"/>
          <w:kern w:val="0"/>
          <w:sz w:val="24"/>
          <w:szCs w:val="24"/>
          <w:lang w:bidi="ar"/>
        </w:rPr>
        <w:t xml:space="preserve">                                                                                                 </w:t>
      </w:r>
      <w:r>
        <w:rPr>
          <w:rFonts w:ascii="仿宋" w:eastAsia="仿宋" w:hAnsi="仿宋" w:cs="Times New Roman" w:hint="eastAsia"/>
          <w:color w:val="000000"/>
          <w:kern w:val="0"/>
          <w:sz w:val="24"/>
          <w:szCs w:val="24"/>
          <w:lang w:bidi="ar"/>
        </w:rPr>
        <w:t xml:space="preserve">                  </w:t>
      </w:r>
      <w:r>
        <w:rPr>
          <w:rFonts w:ascii="仿宋" w:eastAsia="仿宋" w:hAnsi="仿宋" w:cs="Times New Roman"/>
          <w:color w:val="000000"/>
          <w:kern w:val="0"/>
          <w:sz w:val="24"/>
          <w:szCs w:val="24"/>
          <w:lang w:bidi="ar"/>
        </w:rPr>
        <w:t xml:space="preserve">         </w:t>
      </w:r>
      <w:r>
        <w:rPr>
          <w:rFonts w:ascii="仿宋" w:eastAsia="仿宋" w:hAnsi="仿宋" w:cs="Times New Roman" w:hint="eastAsia"/>
          <w:color w:val="000000"/>
          <w:kern w:val="0"/>
          <w:sz w:val="24"/>
          <w:szCs w:val="24"/>
          <w:lang w:bidi="ar"/>
        </w:rPr>
        <w:t xml:space="preserve">  </w:t>
      </w:r>
      <w:r>
        <w:rPr>
          <w:rFonts w:ascii="仿宋" w:eastAsia="仿宋" w:hAnsi="仿宋" w:cs="Times New Roman"/>
          <w:color w:val="000000"/>
          <w:kern w:val="0"/>
          <w:sz w:val="24"/>
          <w:szCs w:val="24"/>
          <w:lang w:bidi="ar"/>
        </w:rPr>
        <w:t xml:space="preserve">  </w:t>
      </w:r>
      <w:r>
        <w:rPr>
          <w:rFonts w:ascii="仿宋" w:eastAsia="仿宋" w:hAnsi="仿宋" w:cs="Times New Roman" w:hint="eastAsia"/>
          <w:color w:val="000000"/>
          <w:kern w:val="0"/>
          <w:sz w:val="24"/>
          <w:szCs w:val="24"/>
          <w:lang w:bidi="ar"/>
        </w:rPr>
        <w:t xml:space="preserve">                     </w:t>
      </w:r>
      <w:r>
        <w:rPr>
          <w:rFonts w:ascii="仿宋" w:eastAsia="仿宋" w:hAnsi="仿宋" w:cs="Times New Roman"/>
          <w:color w:val="000000"/>
          <w:kern w:val="0"/>
          <w:sz w:val="24"/>
          <w:szCs w:val="24"/>
          <w:lang w:bidi="ar"/>
        </w:rPr>
        <w:t>公开08表</w:t>
      </w:r>
    </w:p>
    <w:p w14:paraId="52606140" w14:textId="24986402" w:rsidR="0044220A" w:rsidRDefault="00000000">
      <w:pPr>
        <w:widowControl/>
        <w:tabs>
          <w:tab w:val="left" w:pos="1326"/>
          <w:tab w:val="left" w:pos="2027"/>
          <w:tab w:val="left" w:pos="4319"/>
          <w:tab w:val="left" w:pos="7634"/>
          <w:tab w:val="left" w:pos="10949"/>
        </w:tabs>
        <w:jc w:val="center"/>
        <w:textAlignment w:val="center"/>
        <w:rPr>
          <w:rFonts w:ascii="仿宋" w:eastAsia="仿宋" w:hAnsi="仿宋" w:cs="Times New Roman" w:hint="eastAsia"/>
          <w:color w:val="000000"/>
          <w:sz w:val="24"/>
          <w:szCs w:val="24"/>
        </w:rPr>
      </w:pPr>
      <w:r>
        <w:rPr>
          <w:rFonts w:ascii="仿宋" w:eastAsia="仿宋" w:hAnsi="仿宋" w:cs="Times New Roman"/>
          <w:color w:val="000000"/>
          <w:kern w:val="0"/>
          <w:sz w:val="24"/>
          <w:szCs w:val="24"/>
          <w:lang w:bidi="ar"/>
        </w:rPr>
        <w:t>部门：</w:t>
      </w:r>
      <w:r>
        <w:rPr>
          <w:rFonts w:ascii="仿宋" w:eastAsia="仿宋" w:hAnsi="仿宋" w:cs="Times New Roman" w:hint="eastAsia"/>
          <w:color w:val="000000"/>
          <w:kern w:val="0"/>
          <w:sz w:val="24"/>
          <w:szCs w:val="24"/>
          <w:lang w:bidi="ar"/>
        </w:rPr>
        <w:t>株洲市</w:t>
      </w:r>
      <w:proofErr w:type="gramStart"/>
      <w:r>
        <w:rPr>
          <w:rFonts w:ascii="仿宋" w:eastAsia="仿宋" w:hAnsi="仿宋" w:cs="Times New Roman" w:hint="eastAsia"/>
          <w:color w:val="000000"/>
          <w:kern w:val="0"/>
          <w:sz w:val="24"/>
          <w:szCs w:val="24"/>
          <w:lang w:bidi="ar"/>
        </w:rPr>
        <w:t>渌</w:t>
      </w:r>
      <w:proofErr w:type="gramEnd"/>
      <w:r>
        <w:rPr>
          <w:rFonts w:ascii="仿宋" w:eastAsia="仿宋" w:hAnsi="仿宋" w:cs="Times New Roman" w:hint="eastAsia"/>
          <w:color w:val="000000"/>
          <w:kern w:val="0"/>
          <w:sz w:val="24"/>
          <w:szCs w:val="24"/>
          <w:lang w:bidi="ar"/>
        </w:rPr>
        <w:t>口区育红小学</w:t>
      </w:r>
      <w:r>
        <w:rPr>
          <w:rFonts w:ascii="仿宋" w:eastAsia="仿宋" w:hAnsi="仿宋" w:cs="Times New Roman"/>
          <w:color w:val="000000"/>
          <w:sz w:val="24"/>
          <w:szCs w:val="24"/>
        </w:rPr>
        <w:tab/>
      </w:r>
      <w:r>
        <w:rPr>
          <w:rFonts w:ascii="仿宋" w:eastAsia="仿宋" w:hAnsi="仿宋" w:cs="Times New Roman"/>
          <w:color w:val="000000"/>
          <w:sz w:val="24"/>
          <w:szCs w:val="24"/>
        </w:rPr>
        <w:tab/>
      </w:r>
      <w:r>
        <w:rPr>
          <w:rFonts w:ascii="仿宋" w:eastAsia="仿宋" w:hAnsi="仿宋" w:cs="Times New Roman"/>
          <w:color w:val="000000"/>
          <w:sz w:val="24"/>
          <w:szCs w:val="24"/>
        </w:rPr>
        <w:tab/>
      </w:r>
      <w:r>
        <w:rPr>
          <w:rFonts w:ascii="仿宋" w:eastAsia="仿宋" w:hAnsi="仿宋" w:cs="Times New Roman"/>
          <w:color w:val="000000"/>
          <w:sz w:val="24"/>
          <w:szCs w:val="24"/>
        </w:rPr>
        <w:tab/>
      </w:r>
      <w:r>
        <w:rPr>
          <w:rFonts w:ascii="仿宋" w:eastAsia="仿宋" w:hAnsi="仿宋" w:cs="Times New Roman" w:hint="eastAsia"/>
          <w:color w:val="000000"/>
          <w:sz w:val="24"/>
          <w:szCs w:val="24"/>
        </w:rPr>
        <w:t xml:space="preserve">            </w:t>
      </w:r>
      <w:r>
        <w:rPr>
          <w:rFonts w:ascii="仿宋" w:eastAsia="仿宋" w:hAnsi="仿宋" w:cs="Times New Roman"/>
          <w:color w:val="000000"/>
          <w:kern w:val="0"/>
          <w:sz w:val="24"/>
          <w:szCs w:val="24"/>
          <w:lang w:bidi="ar"/>
        </w:rPr>
        <w:t>单位：万元</w:t>
      </w:r>
    </w:p>
    <w:tbl>
      <w:tblPr>
        <w:tblW w:w="4999" w:type="pct"/>
        <w:tblLook w:val="04A0" w:firstRow="1" w:lastRow="0" w:firstColumn="1" w:lastColumn="0" w:noHBand="0" w:noVBand="1"/>
      </w:tblPr>
      <w:tblGrid>
        <w:gridCol w:w="3045"/>
        <w:gridCol w:w="3047"/>
        <w:gridCol w:w="1802"/>
        <w:gridCol w:w="3047"/>
        <w:gridCol w:w="3050"/>
      </w:tblGrid>
      <w:tr w:rsidR="0044220A" w14:paraId="79A6D1C5" w14:textId="77777777">
        <w:trPr>
          <w:trHeight w:val="340"/>
        </w:trPr>
        <w:tc>
          <w:tcPr>
            <w:tcW w:w="2177" w:type="pct"/>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50732A09" w14:textId="77777777" w:rsidR="0044220A" w:rsidRDefault="00000000">
            <w:pPr>
              <w:widowControl/>
              <w:jc w:val="center"/>
              <w:textAlignment w:val="center"/>
              <w:rPr>
                <w:rFonts w:ascii="仿宋" w:eastAsia="仿宋" w:hAnsi="仿宋" w:cs="Times New Roman" w:hint="eastAsia"/>
                <w:b/>
                <w:bCs/>
                <w:color w:val="000000"/>
                <w:sz w:val="24"/>
                <w:szCs w:val="24"/>
              </w:rPr>
            </w:pPr>
            <w:r>
              <w:rPr>
                <w:rFonts w:ascii="仿宋" w:eastAsia="仿宋" w:hAnsi="仿宋" w:cs="Times New Roman"/>
                <w:b/>
                <w:bCs/>
                <w:color w:val="000000"/>
                <w:kern w:val="0"/>
                <w:sz w:val="24"/>
                <w:szCs w:val="24"/>
                <w:lang w:bidi="ar"/>
              </w:rPr>
              <w:t xml:space="preserve">项    </w:t>
            </w:r>
            <w:r>
              <w:rPr>
                <w:rStyle w:val="font11"/>
                <w:rFonts w:ascii="仿宋" w:eastAsia="仿宋" w:hAnsi="仿宋" w:cs="Times New Roman" w:hint="default"/>
                <w:b/>
                <w:bCs/>
                <w:lang w:bidi="ar"/>
              </w:rPr>
              <w:t>目</w:t>
            </w:r>
          </w:p>
        </w:tc>
        <w:tc>
          <w:tcPr>
            <w:tcW w:w="2823" w:type="pct"/>
            <w:gridSpan w:val="3"/>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160D58D0" w14:textId="77777777" w:rsidR="0044220A" w:rsidRDefault="00000000">
            <w:pPr>
              <w:widowControl/>
              <w:jc w:val="center"/>
              <w:textAlignment w:val="center"/>
              <w:rPr>
                <w:rFonts w:ascii="仿宋" w:eastAsia="仿宋" w:hAnsi="仿宋" w:cs="Times New Roman" w:hint="eastAsia"/>
                <w:b/>
                <w:bCs/>
                <w:color w:val="000000"/>
                <w:sz w:val="24"/>
                <w:szCs w:val="24"/>
              </w:rPr>
            </w:pPr>
            <w:r>
              <w:rPr>
                <w:rFonts w:ascii="仿宋" w:eastAsia="仿宋" w:hAnsi="仿宋" w:cs="Times New Roman"/>
                <w:b/>
                <w:bCs/>
                <w:color w:val="000000"/>
                <w:kern w:val="0"/>
                <w:sz w:val="24"/>
                <w:szCs w:val="24"/>
                <w:lang w:bidi="ar"/>
              </w:rPr>
              <w:t>本年支出</w:t>
            </w:r>
          </w:p>
        </w:tc>
      </w:tr>
      <w:tr w:rsidR="0044220A" w14:paraId="0025AED7" w14:textId="77777777">
        <w:trPr>
          <w:trHeight w:val="340"/>
        </w:trPr>
        <w:tc>
          <w:tcPr>
            <w:tcW w:w="1088" w:type="pct"/>
            <w:vMerge w:val="restar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5109366C" w14:textId="77777777" w:rsidR="0044220A" w:rsidRDefault="00000000">
            <w:pPr>
              <w:widowControl/>
              <w:jc w:val="center"/>
              <w:textAlignment w:val="center"/>
              <w:rPr>
                <w:rFonts w:ascii="仿宋" w:eastAsia="仿宋" w:hAnsi="仿宋" w:cs="Times New Roman" w:hint="eastAsia"/>
                <w:b/>
                <w:bCs/>
                <w:color w:val="000000"/>
                <w:sz w:val="24"/>
                <w:szCs w:val="24"/>
              </w:rPr>
            </w:pPr>
            <w:r>
              <w:rPr>
                <w:rFonts w:ascii="仿宋" w:eastAsia="仿宋" w:hAnsi="仿宋" w:cs="Times New Roman"/>
                <w:b/>
                <w:bCs/>
                <w:color w:val="000000"/>
                <w:kern w:val="0"/>
                <w:sz w:val="24"/>
                <w:szCs w:val="24"/>
                <w:lang w:bidi="ar"/>
              </w:rPr>
              <w:t>科目代码</w:t>
            </w:r>
          </w:p>
        </w:tc>
        <w:tc>
          <w:tcPr>
            <w:tcW w:w="1089" w:type="pct"/>
            <w:vMerge w:val="restar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0DD8EB39" w14:textId="77777777" w:rsidR="0044220A" w:rsidRDefault="00000000">
            <w:pPr>
              <w:widowControl/>
              <w:jc w:val="center"/>
              <w:textAlignment w:val="center"/>
              <w:rPr>
                <w:rFonts w:ascii="仿宋" w:eastAsia="仿宋" w:hAnsi="仿宋" w:cs="Times New Roman" w:hint="eastAsia"/>
                <w:b/>
                <w:bCs/>
                <w:color w:val="000000"/>
                <w:sz w:val="24"/>
                <w:szCs w:val="24"/>
              </w:rPr>
            </w:pPr>
            <w:r>
              <w:rPr>
                <w:rFonts w:ascii="仿宋" w:eastAsia="仿宋" w:hAnsi="仿宋" w:cs="Times New Roman"/>
                <w:b/>
                <w:bCs/>
                <w:color w:val="000000"/>
                <w:kern w:val="0"/>
                <w:sz w:val="24"/>
                <w:szCs w:val="24"/>
                <w:lang w:bidi="ar"/>
              </w:rPr>
              <w:t>科目名称</w:t>
            </w:r>
          </w:p>
        </w:tc>
        <w:tc>
          <w:tcPr>
            <w:tcW w:w="644" w:type="pct"/>
            <w:vMerge w:val="restar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056D911D" w14:textId="77777777" w:rsidR="0044220A" w:rsidRDefault="00000000">
            <w:pPr>
              <w:widowControl/>
              <w:jc w:val="center"/>
              <w:textAlignment w:val="center"/>
              <w:rPr>
                <w:rFonts w:ascii="仿宋" w:eastAsia="仿宋" w:hAnsi="仿宋" w:cs="Times New Roman" w:hint="eastAsia"/>
                <w:b/>
                <w:bCs/>
                <w:color w:val="000000"/>
                <w:sz w:val="24"/>
                <w:szCs w:val="24"/>
              </w:rPr>
            </w:pPr>
            <w:r>
              <w:rPr>
                <w:rFonts w:ascii="仿宋" w:eastAsia="仿宋" w:hAnsi="仿宋" w:cs="Times New Roman"/>
                <w:b/>
                <w:bCs/>
                <w:color w:val="000000"/>
                <w:kern w:val="0"/>
                <w:sz w:val="24"/>
                <w:szCs w:val="24"/>
                <w:lang w:bidi="ar"/>
              </w:rPr>
              <w:t>合计</w:t>
            </w:r>
          </w:p>
        </w:tc>
        <w:tc>
          <w:tcPr>
            <w:tcW w:w="1089" w:type="pct"/>
            <w:vMerge w:val="restar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12C26D96" w14:textId="77777777" w:rsidR="0044220A" w:rsidRDefault="00000000">
            <w:pPr>
              <w:widowControl/>
              <w:jc w:val="center"/>
              <w:textAlignment w:val="center"/>
              <w:rPr>
                <w:rFonts w:ascii="仿宋" w:eastAsia="仿宋" w:hAnsi="仿宋" w:cs="Times New Roman" w:hint="eastAsia"/>
                <w:b/>
                <w:bCs/>
                <w:color w:val="000000"/>
                <w:sz w:val="24"/>
                <w:szCs w:val="24"/>
              </w:rPr>
            </w:pPr>
            <w:r>
              <w:rPr>
                <w:rFonts w:ascii="仿宋" w:eastAsia="仿宋" w:hAnsi="仿宋" w:cs="Times New Roman"/>
                <w:b/>
                <w:bCs/>
                <w:color w:val="000000"/>
                <w:kern w:val="0"/>
                <w:sz w:val="24"/>
                <w:szCs w:val="24"/>
                <w:lang w:bidi="ar"/>
              </w:rPr>
              <w:t xml:space="preserve">基本支出  </w:t>
            </w:r>
          </w:p>
        </w:tc>
        <w:tc>
          <w:tcPr>
            <w:tcW w:w="1090" w:type="pct"/>
            <w:vMerge w:val="restar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5D5C0A36" w14:textId="77777777" w:rsidR="0044220A" w:rsidRDefault="00000000">
            <w:pPr>
              <w:widowControl/>
              <w:jc w:val="center"/>
              <w:textAlignment w:val="center"/>
              <w:rPr>
                <w:rFonts w:ascii="仿宋" w:eastAsia="仿宋" w:hAnsi="仿宋" w:cs="Times New Roman" w:hint="eastAsia"/>
                <w:b/>
                <w:bCs/>
                <w:color w:val="000000"/>
                <w:sz w:val="24"/>
                <w:szCs w:val="24"/>
              </w:rPr>
            </w:pPr>
            <w:r>
              <w:rPr>
                <w:rFonts w:ascii="仿宋" w:eastAsia="仿宋" w:hAnsi="仿宋" w:cs="Times New Roman"/>
                <w:b/>
                <w:bCs/>
                <w:color w:val="000000"/>
                <w:kern w:val="0"/>
                <w:sz w:val="24"/>
                <w:szCs w:val="24"/>
                <w:lang w:bidi="ar"/>
              </w:rPr>
              <w:t>项目支出</w:t>
            </w:r>
          </w:p>
        </w:tc>
      </w:tr>
      <w:tr w:rsidR="0044220A" w14:paraId="6742954B" w14:textId="77777777">
        <w:trPr>
          <w:trHeight w:val="340"/>
        </w:trPr>
        <w:tc>
          <w:tcPr>
            <w:tcW w:w="1088" w:type="pct"/>
            <w:vMerge/>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52A3359A" w14:textId="77777777" w:rsidR="0044220A" w:rsidRDefault="0044220A">
            <w:pPr>
              <w:jc w:val="center"/>
              <w:rPr>
                <w:rFonts w:ascii="仿宋" w:eastAsia="仿宋" w:hAnsi="仿宋" w:cs="Times New Roman" w:hint="eastAsia"/>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1A00DCEB" w14:textId="77777777" w:rsidR="0044220A" w:rsidRDefault="0044220A">
            <w:pPr>
              <w:jc w:val="center"/>
              <w:rPr>
                <w:rFonts w:ascii="仿宋" w:eastAsia="仿宋" w:hAnsi="仿宋" w:cs="Times New Roman" w:hint="eastAsia"/>
                <w:color w:val="000000"/>
                <w:sz w:val="24"/>
                <w:szCs w:val="24"/>
              </w:rPr>
            </w:pPr>
          </w:p>
        </w:tc>
        <w:tc>
          <w:tcPr>
            <w:tcW w:w="644" w:type="pct"/>
            <w:vMerge/>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076E779A" w14:textId="77777777" w:rsidR="0044220A" w:rsidRDefault="0044220A">
            <w:pPr>
              <w:jc w:val="center"/>
              <w:rPr>
                <w:rFonts w:ascii="仿宋" w:eastAsia="仿宋" w:hAnsi="仿宋" w:cs="Times New Roman" w:hint="eastAsia"/>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4D71753A" w14:textId="77777777" w:rsidR="0044220A" w:rsidRDefault="0044220A">
            <w:pPr>
              <w:jc w:val="center"/>
              <w:rPr>
                <w:rFonts w:ascii="仿宋" w:eastAsia="仿宋" w:hAnsi="仿宋" w:cs="Times New Roman" w:hint="eastAsia"/>
                <w:color w:val="000000"/>
                <w:sz w:val="24"/>
                <w:szCs w:val="24"/>
              </w:rPr>
            </w:pPr>
          </w:p>
        </w:tc>
        <w:tc>
          <w:tcPr>
            <w:tcW w:w="1090" w:type="pct"/>
            <w:vMerge/>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3F4BDBD1" w14:textId="77777777" w:rsidR="0044220A" w:rsidRDefault="0044220A">
            <w:pPr>
              <w:jc w:val="center"/>
              <w:rPr>
                <w:rFonts w:ascii="仿宋" w:eastAsia="仿宋" w:hAnsi="仿宋" w:cs="Times New Roman" w:hint="eastAsia"/>
                <w:color w:val="000000"/>
                <w:sz w:val="24"/>
                <w:szCs w:val="24"/>
              </w:rPr>
            </w:pPr>
          </w:p>
        </w:tc>
      </w:tr>
      <w:tr w:rsidR="0044220A" w14:paraId="05419A98" w14:textId="77777777">
        <w:trPr>
          <w:trHeight w:val="340"/>
        </w:trPr>
        <w:tc>
          <w:tcPr>
            <w:tcW w:w="1088" w:type="pct"/>
            <w:vMerge/>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11A2DA0C" w14:textId="77777777" w:rsidR="0044220A" w:rsidRDefault="0044220A">
            <w:pPr>
              <w:jc w:val="center"/>
              <w:rPr>
                <w:rFonts w:ascii="仿宋" w:eastAsia="仿宋" w:hAnsi="仿宋" w:cs="Times New Roman" w:hint="eastAsia"/>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0ED3D39F" w14:textId="77777777" w:rsidR="0044220A" w:rsidRDefault="0044220A">
            <w:pPr>
              <w:jc w:val="center"/>
              <w:rPr>
                <w:rFonts w:ascii="仿宋" w:eastAsia="仿宋" w:hAnsi="仿宋" w:cs="Times New Roman" w:hint="eastAsia"/>
                <w:color w:val="000000"/>
                <w:sz w:val="24"/>
                <w:szCs w:val="24"/>
              </w:rPr>
            </w:pPr>
          </w:p>
        </w:tc>
        <w:tc>
          <w:tcPr>
            <w:tcW w:w="644" w:type="pct"/>
            <w:vMerge/>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6CD58348" w14:textId="77777777" w:rsidR="0044220A" w:rsidRDefault="0044220A">
            <w:pPr>
              <w:jc w:val="center"/>
              <w:rPr>
                <w:rFonts w:ascii="仿宋" w:eastAsia="仿宋" w:hAnsi="仿宋" w:cs="Times New Roman" w:hint="eastAsia"/>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1A15C21E" w14:textId="77777777" w:rsidR="0044220A" w:rsidRDefault="0044220A">
            <w:pPr>
              <w:jc w:val="center"/>
              <w:rPr>
                <w:rFonts w:ascii="仿宋" w:eastAsia="仿宋" w:hAnsi="仿宋" w:cs="Times New Roman" w:hint="eastAsia"/>
                <w:color w:val="000000"/>
                <w:sz w:val="24"/>
                <w:szCs w:val="24"/>
              </w:rPr>
            </w:pPr>
          </w:p>
        </w:tc>
        <w:tc>
          <w:tcPr>
            <w:tcW w:w="1090" w:type="pct"/>
            <w:vMerge/>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2AC719D0" w14:textId="77777777" w:rsidR="0044220A" w:rsidRDefault="0044220A">
            <w:pPr>
              <w:jc w:val="center"/>
              <w:rPr>
                <w:rFonts w:ascii="仿宋" w:eastAsia="仿宋" w:hAnsi="仿宋" w:cs="Times New Roman" w:hint="eastAsia"/>
                <w:color w:val="000000"/>
                <w:sz w:val="24"/>
                <w:szCs w:val="24"/>
              </w:rPr>
            </w:pPr>
          </w:p>
        </w:tc>
      </w:tr>
      <w:tr w:rsidR="0044220A" w14:paraId="120DA617" w14:textId="77777777">
        <w:trPr>
          <w:trHeight w:val="340"/>
        </w:trPr>
        <w:tc>
          <w:tcPr>
            <w:tcW w:w="2177" w:type="pct"/>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2B5D5D84" w14:textId="77777777" w:rsidR="0044220A" w:rsidRDefault="00000000">
            <w:pPr>
              <w:widowControl/>
              <w:jc w:val="center"/>
              <w:textAlignment w:val="center"/>
              <w:rPr>
                <w:rFonts w:ascii="仿宋" w:eastAsia="仿宋" w:hAnsi="仿宋" w:cs="Times New Roman" w:hint="eastAsia"/>
                <w:color w:val="000000"/>
                <w:sz w:val="24"/>
                <w:szCs w:val="24"/>
              </w:rPr>
            </w:pPr>
            <w:r>
              <w:rPr>
                <w:rFonts w:ascii="仿宋" w:eastAsia="仿宋" w:hAnsi="仿宋" w:cs="Times New Roman"/>
                <w:color w:val="000000"/>
                <w:kern w:val="0"/>
                <w:sz w:val="24"/>
                <w:szCs w:val="24"/>
                <w:lang w:bidi="ar"/>
              </w:rPr>
              <w:t>栏次</w:t>
            </w:r>
          </w:p>
        </w:tc>
        <w:tc>
          <w:tcPr>
            <w:tcW w:w="644"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10D25CAB" w14:textId="77777777" w:rsidR="0044220A" w:rsidRDefault="00000000">
            <w:pPr>
              <w:widowControl/>
              <w:jc w:val="center"/>
              <w:textAlignment w:val="center"/>
              <w:rPr>
                <w:rFonts w:ascii="仿宋" w:eastAsia="仿宋" w:hAnsi="仿宋" w:cs="Times New Roman" w:hint="eastAsia"/>
                <w:color w:val="000000"/>
                <w:sz w:val="24"/>
                <w:szCs w:val="24"/>
              </w:rPr>
            </w:pPr>
            <w:r>
              <w:rPr>
                <w:rFonts w:ascii="仿宋" w:eastAsia="仿宋" w:hAnsi="仿宋" w:cs="Times New Roman"/>
                <w:color w:val="000000"/>
                <w:kern w:val="0"/>
                <w:sz w:val="24"/>
                <w:szCs w:val="24"/>
                <w:lang w:bidi="ar"/>
              </w:rPr>
              <w:t>1</w:t>
            </w:r>
          </w:p>
        </w:tc>
        <w:tc>
          <w:tcPr>
            <w:tcW w:w="1089"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0FF081E7" w14:textId="77777777" w:rsidR="0044220A" w:rsidRDefault="00000000">
            <w:pPr>
              <w:widowControl/>
              <w:jc w:val="center"/>
              <w:textAlignment w:val="center"/>
              <w:rPr>
                <w:rFonts w:ascii="仿宋" w:eastAsia="仿宋" w:hAnsi="仿宋" w:cs="Times New Roman" w:hint="eastAsia"/>
                <w:color w:val="000000"/>
                <w:sz w:val="24"/>
                <w:szCs w:val="24"/>
              </w:rPr>
            </w:pPr>
            <w:r>
              <w:rPr>
                <w:rFonts w:ascii="仿宋" w:eastAsia="仿宋" w:hAnsi="仿宋" w:cs="Times New Roman"/>
                <w:color w:val="000000"/>
                <w:kern w:val="0"/>
                <w:sz w:val="24"/>
                <w:szCs w:val="24"/>
                <w:lang w:bidi="ar"/>
              </w:rPr>
              <w:t>2</w:t>
            </w:r>
          </w:p>
        </w:tc>
        <w:tc>
          <w:tcPr>
            <w:tcW w:w="1090"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19A03042" w14:textId="77777777" w:rsidR="0044220A" w:rsidRDefault="00000000">
            <w:pPr>
              <w:widowControl/>
              <w:jc w:val="center"/>
              <w:textAlignment w:val="center"/>
              <w:rPr>
                <w:rFonts w:ascii="仿宋" w:eastAsia="仿宋" w:hAnsi="仿宋" w:cs="Times New Roman" w:hint="eastAsia"/>
                <w:color w:val="000000"/>
                <w:sz w:val="24"/>
                <w:szCs w:val="24"/>
              </w:rPr>
            </w:pPr>
            <w:r>
              <w:rPr>
                <w:rFonts w:ascii="仿宋" w:eastAsia="仿宋" w:hAnsi="仿宋" w:cs="Times New Roman"/>
                <w:color w:val="000000"/>
                <w:kern w:val="0"/>
                <w:sz w:val="24"/>
                <w:szCs w:val="24"/>
                <w:lang w:bidi="ar"/>
              </w:rPr>
              <w:t>3</w:t>
            </w:r>
          </w:p>
        </w:tc>
      </w:tr>
      <w:tr w:rsidR="0044220A" w14:paraId="324B9DF4" w14:textId="77777777">
        <w:trPr>
          <w:trHeight w:val="340"/>
        </w:trPr>
        <w:tc>
          <w:tcPr>
            <w:tcW w:w="2177" w:type="pct"/>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7330170F" w14:textId="77777777" w:rsidR="0044220A" w:rsidRDefault="00000000">
            <w:pPr>
              <w:widowControl/>
              <w:jc w:val="center"/>
              <w:textAlignment w:val="center"/>
              <w:rPr>
                <w:rFonts w:ascii="仿宋" w:eastAsia="仿宋" w:hAnsi="仿宋" w:cs="Times New Roman" w:hint="eastAsia"/>
                <w:color w:val="000000"/>
                <w:sz w:val="24"/>
                <w:szCs w:val="24"/>
              </w:rPr>
            </w:pPr>
            <w:r>
              <w:rPr>
                <w:rFonts w:ascii="仿宋" w:eastAsia="仿宋" w:hAnsi="仿宋" w:cs="Times New Roman"/>
                <w:color w:val="000000"/>
                <w:kern w:val="0"/>
                <w:sz w:val="24"/>
                <w:szCs w:val="24"/>
                <w:lang w:bidi="ar"/>
              </w:rPr>
              <w:t>合计</w:t>
            </w:r>
          </w:p>
        </w:tc>
        <w:tc>
          <w:tcPr>
            <w:tcW w:w="644"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42B64DD2" w14:textId="77777777" w:rsidR="0044220A" w:rsidRDefault="0044220A">
            <w:pPr>
              <w:jc w:val="right"/>
              <w:rPr>
                <w:rFonts w:ascii="仿宋" w:eastAsia="仿宋" w:hAnsi="仿宋" w:cs="Times New Roman" w:hint="eastAsia"/>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595EFA18" w14:textId="77777777" w:rsidR="0044220A" w:rsidRDefault="00000000">
            <w:pPr>
              <w:jc w:val="right"/>
              <w:rPr>
                <w:rFonts w:ascii="仿宋" w:eastAsia="仿宋" w:hAnsi="仿宋" w:cs="Times New Roman" w:hint="eastAsia"/>
                <w:color w:val="000000"/>
                <w:sz w:val="24"/>
                <w:szCs w:val="24"/>
              </w:rPr>
            </w:pPr>
            <w:r>
              <w:rPr>
                <w:rFonts w:ascii="仿宋" w:eastAsia="仿宋" w:hAnsi="仿宋" w:hint="eastAsia"/>
                <w:color w:val="000000"/>
                <w:sz w:val="20"/>
                <w:szCs w:val="20"/>
              </w:rPr>
              <w:t>0</w:t>
            </w:r>
          </w:p>
        </w:tc>
        <w:tc>
          <w:tcPr>
            <w:tcW w:w="1090"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7039D212" w14:textId="77777777" w:rsidR="0044220A" w:rsidRDefault="0044220A">
            <w:pPr>
              <w:jc w:val="right"/>
              <w:rPr>
                <w:rFonts w:ascii="仿宋" w:eastAsia="仿宋" w:hAnsi="仿宋" w:cs="Times New Roman" w:hint="eastAsia"/>
                <w:color w:val="000000"/>
                <w:sz w:val="24"/>
                <w:szCs w:val="24"/>
              </w:rPr>
            </w:pPr>
          </w:p>
        </w:tc>
      </w:tr>
      <w:tr w:rsidR="0044220A" w14:paraId="029FAF52" w14:textId="77777777">
        <w:trPr>
          <w:trHeight w:val="340"/>
        </w:trPr>
        <w:tc>
          <w:tcPr>
            <w:tcW w:w="1088" w:type="pct"/>
            <w:tcBorders>
              <w:top w:val="single" w:sz="4" w:space="0" w:color="000000"/>
              <w:left w:val="single" w:sz="4" w:space="0" w:color="000000"/>
              <w:bottom w:val="single" w:sz="4" w:space="0" w:color="000000"/>
              <w:right w:val="single" w:sz="4" w:space="0" w:color="000000"/>
            </w:tcBorders>
            <w:vAlign w:val="center"/>
          </w:tcPr>
          <w:p w14:paraId="4F3E5FBF" w14:textId="77777777" w:rsidR="0044220A" w:rsidRDefault="0044220A">
            <w:pPr>
              <w:jc w:val="center"/>
              <w:rPr>
                <w:rFonts w:ascii="仿宋" w:eastAsia="仿宋" w:hAnsi="仿宋" w:cs="Times New Roman" w:hint="eastAsia"/>
                <w:color w:val="000000"/>
                <w:sz w:val="20"/>
                <w:szCs w:val="20"/>
              </w:rPr>
            </w:pPr>
          </w:p>
        </w:tc>
        <w:tc>
          <w:tcPr>
            <w:tcW w:w="1089" w:type="pct"/>
            <w:tcBorders>
              <w:top w:val="single" w:sz="4" w:space="0" w:color="000000"/>
              <w:left w:val="single" w:sz="4" w:space="0" w:color="000000"/>
              <w:bottom w:val="single" w:sz="4" w:space="0" w:color="000000"/>
              <w:right w:val="single" w:sz="4" w:space="0" w:color="000000"/>
            </w:tcBorders>
            <w:vAlign w:val="center"/>
          </w:tcPr>
          <w:p w14:paraId="05D5A1F4" w14:textId="77777777" w:rsidR="0044220A" w:rsidRDefault="0044220A">
            <w:pPr>
              <w:rPr>
                <w:rFonts w:ascii="仿宋" w:eastAsia="仿宋" w:hAnsi="仿宋" w:cs="Times New Roman" w:hint="eastAsia"/>
                <w:color w:val="000000"/>
                <w:sz w:val="20"/>
                <w:szCs w:val="20"/>
              </w:rPr>
            </w:pPr>
          </w:p>
        </w:tc>
        <w:tc>
          <w:tcPr>
            <w:tcW w:w="644" w:type="pct"/>
            <w:tcBorders>
              <w:top w:val="single" w:sz="4" w:space="0" w:color="000000"/>
              <w:left w:val="single" w:sz="4" w:space="0" w:color="000000"/>
              <w:bottom w:val="single" w:sz="4" w:space="0" w:color="000000"/>
              <w:right w:val="single" w:sz="4" w:space="0" w:color="000000"/>
            </w:tcBorders>
            <w:vAlign w:val="center"/>
          </w:tcPr>
          <w:p w14:paraId="104CB57D" w14:textId="77777777" w:rsidR="0044220A" w:rsidRDefault="0044220A">
            <w:pPr>
              <w:jc w:val="right"/>
              <w:rPr>
                <w:rFonts w:ascii="仿宋" w:eastAsia="仿宋" w:hAnsi="仿宋" w:cs="Times New Roman" w:hint="eastAsia"/>
                <w:color w:val="000000"/>
                <w:sz w:val="20"/>
                <w:szCs w:val="20"/>
              </w:rPr>
            </w:pPr>
          </w:p>
        </w:tc>
        <w:tc>
          <w:tcPr>
            <w:tcW w:w="1089" w:type="pct"/>
            <w:tcBorders>
              <w:top w:val="single" w:sz="4" w:space="0" w:color="000000"/>
              <w:left w:val="single" w:sz="4" w:space="0" w:color="000000"/>
              <w:bottom w:val="single" w:sz="4" w:space="0" w:color="000000"/>
              <w:right w:val="single" w:sz="4" w:space="0" w:color="000000"/>
            </w:tcBorders>
            <w:vAlign w:val="center"/>
          </w:tcPr>
          <w:p w14:paraId="63B9F912" w14:textId="77777777" w:rsidR="0044220A" w:rsidRDefault="0044220A">
            <w:pPr>
              <w:jc w:val="right"/>
              <w:rPr>
                <w:rFonts w:ascii="仿宋" w:eastAsia="仿宋" w:hAnsi="仿宋" w:cs="Times New Roman" w:hint="eastAsia"/>
                <w:color w:val="000000"/>
                <w:sz w:val="20"/>
                <w:szCs w:val="20"/>
              </w:rPr>
            </w:pPr>
          </w:p>
        </w:tc>
        <w:tc>
          <w:tcPr>
            <w:tcW w:w="1090" w:type="pct"/>
            <w:tcBorders>
              <w:top w:val="single" w:sz="4" w:space="0" w:color="000000"/>
              <w:left w:val="single" w:sz="4" w:space="0" w:color="000000"/>
              <w:bottom w:val="single" w:sz="4" w:space="0" w:color="000000"/>
              <w:right w:val="single" w:sz="4" w:space="0" w:color="000000"/>
            </w:tcBorders>
            <w:vAlign w:val="center"/>
          </w:tcPr>
          <w:p w14:paraId="1E60B370" w14:textId="77777777" w:rsidR="0044220A" w:rsidRDefault="0044220A">
            <w:pPr>
              <w:jc w:val="right"/>
              <w:rPr>
                <w:rFonts w:ascii="仿宋" w:eastAsia="仿宋" w:hAnsi="仿宋" w:cs="Times New Roman" w:hint="eastAsia"/>
                <w:color w:val="000000"/>
                <w:sz w:val="20"/>
                <w:szCs w:val="20"/>
              </w:rPr>
            </w:pPr>
          </w:p>
        </w:tc>
      </w:tr>
      <w:tr w:rsidR="0044220A" w14:paraId="3E08E4D6" w14:textId="77777777">
        <w:trPr>
          <w:trHeight w:val="340"/>
        </w:trPr>
        <w:tc>
          <w:tcPr>
            <w:tcW w:w="1088" w:type="pct"/>
            <w:tcBorders>
              <w:top w:val="single" w:sz="4" w:space="0" w:color="000000"/>
              <w:left w:val="single" w:sz="4" w:space="0" w:color="000000"/>
              <w:bottom w:val="single" w:sz="4" w:space="0" w:color="000000"/>
              <w:right w:val="single" w:sz="4" w:space="0" w:color="000000"/>
            </w:tcBorders>
            <w:vAlign w:val="center"/>
          </w:tcPr>
          <w:p w14:paraId="4F3F339E" w14:textId="77777777" w:rsidR="0044220A" w:rsidRDefault="00000000">
            <w:pPr>
              <w:jc w:val="center"/>
              <w:rPr>
                <w:rFonts w:ascii="仿宋" w:eastAsia="仿宋" w:hAnsi="仿宋" w:cs="Times New Roman" w:hint="eastAsia"/>
                <w:color w:val="000000"/>
                <w:sz w:val="20"/>
                <w:szCs w:val="20"/>
              </w:rPr>
            </w:pPr>
            <w:r>
              <w:rPr>
                <w:rFonts w:ascii="仿宋" w:eastAsia="仿宋" w:hAnsi="仿宋" w:hint="eastAsia"/>
                <w:color w:val="000000"/>
                <w:sz w:val="20"/>
                <w:szCs w:val="20"/>
              </w:rPr>
              <w:t>注：本表反映部门本年度国有资本经营预算财政拨款支出情况。</w:t>
            </w:r>
          </w:p>
        </w:tc>
        <w:tc>
          <w:tcPr>
            <w:tcW w:w="1089" w:type="pct"/>
            <w:tcBorders>
              <w:top w:val="single" w:sz="4" w:space="0" w:color="000000"/>
              <w:left w:val="single" w:sz="4" w:space="0" w:color="000000"/>
              <w:bottom w:val="single" w:sz="4" w:space="0" w:color="000000"/>
              <w:right w:val="single" w:sz="4" w:space="0" w:color="000000"/>
            </w:tcBorders>
            <w:vAlign w:val="center"/>
          </w:tcPr>
          <w:p w14:paraId="472C93B9" w14:textId="77777777" w:rsidR="0044220A" w:rsidRDefault="0044220A">
            <w:pPr>
              <w:rPr>
                <w:rFonts w:ascii="仿宋" w:eastAsia="仿宋" w:hAnsi="仿宋" w:cs="Times New Roman" w:hint="eastAsia"/>
                <w:color w:val="000000"/>
                <w:sz w:val="20"/>
                <w:szCs w:val="20"/>
              </w:rPr>
            </w:pPr>
          </w:p>
        </w:tc>
        <w:tc>
          <w:tcPr>
            <w:tcW w:w="644" w:type="pct"/>
            <w:tcBorders>
              <w:top w:val="single" w:sz="4" w:space="0" w:color="000000"/>
              <w:left w:val="single" w:sz="4" w:space="0" w:color="000000"/>
              <w:bottom w:val="single" w:sz="4" w:space="0" w:color="000000"/>
              <w:right w:val="single" w:sz="4" w:space="0" w:color="000000"/>
            </w:tcBorders>
            <w:vAlign w:val="center"/>
          </w:tcPr>
          <w:p w14:paraId="08E6DC1E" w14:textId="77777777" w:rsidR="0044220A" w:rsidRDefault="0044220A">
            <w:pPr>
              <w:jc w:val="right"/>
              <w:rPr>
                <w:rFonts w:ascii="仿宋" w:eastAsia="仿宋" w:hAnsi="仿宋" w:cs="Times New Roman" w:hint="eastAsia"/>
                <w:color w:val="000000"/>
                <w:sz w:val="20"/>
                <w:szCs w:val="20"/>
              </w:rPr>
            </w:pPr>
          </w:p>
        </w:tc>
        <w:tc>
          <w:tcPr>
            <w:tcW w:w="1089" w:type="pct"/>
            <w:tcBorders>
              <w:top w:val="single" w:sz="4" w:space="0" w:color="000000"/>
              <w:left w:val="single" w:sz="4" w:space="0" w:color="000000"/>
              <w:bottom w:val="single" w:sz="4" w:space="0" w:color="000000"/>
              <w:right w:val="single" w:sz="4" w:space="0" w:color="000000"/>
            </w:tcBorders>
            <w:vAlign w:val="center"/>
          </w:tcPr>
          <w:p w14:paraId="1B1FFB30" w14:textId="77777777" w:rsidR="0044220A" w:rsidRDefault="0044220A">
            <w:pPr>
              <w:jc w:val="right"/>
              <w:rPr>
                <w:rFonts w:ascii="仿宋" w:eastAsia="仿宋" w:hAnsi="仿宋" w:cs="Times New Roman" w:hint="eastAsia"/>
                <w:color w:val="000000"/>
                <w:sz w:val="20"/>
                <w:szCs w:val="20"/>
              </w:rPr>
            </w:pPr>
          </w:p>
        </w:tc>
        <w:tc>
          <w:tcPr>
            <w:tcW w:w="1090" w:type="pct"/>
            <w:tcBorders>
              <w:top w:val="single" w:sz="4" w:space="0" w:color="000000"/>
              <w:left w:val="single" w:sz="4" w:space="0" w:color="000000"/>
              <w:bottom w:val="single" w:sz="4" w:space="0" w:color="000000"/>
              <w:right w:val="single" w:sz="4" w:space="0" w:color="000000"/>
            </w:tcBorders>
            <w:vAlign w:val="center"/>
          </w:tcPr>
          <w:p w14:paraId="1B9A8A5D" w14:textId="77777777" w:rsidR="0044220A" w:rsidRDefault="0044220A">
            <w:pPr>
              <w:jc w:val="right"/>
              <w:rPr>
                <w:rFonts w:ascii="仿宋" w:eastAsia="仿宋" w:hAnsi="仿宋" w:cs="Times New Roman" w:hint="eastAsia"/>
                <w:color w:val="000000"/>
                <w:sz w:val="20"/>
                <w:szCs w:val="20"/>
              </w:rPr>
            </w:pPr>
          </w:p>
        </w:tc>
      </w:tr>
      <w:tr w:rsidR="0044220A" w14:paraId="057E6D59" w14:textId="77777777">
        <w:trPr>
          <w:trHeight w:val="340"/>
        </w:trPr>
        <w:tc>
          <w:tcPr>
            <w:tcW w:w="1088" w:type="pct"/>
            <w:tcBorders>
              <w:top w:val="single" w:sz="4" w:space="0" w:color="000000"/>
              <w:left w:val="single" w:sz="4" w:space="0" w:color="000000"/>
              <w:bottom w:val="single" w:sz="4" w:space="0" w:color="000000"/>
              <w:right w:val="single" w:sz="4" w:space="0" w:color="000000"/>
            </w:tcBorders>
            <w:vAlign w:val="center"/>
          </w:tcPr>
          <w:p w14:paraId="46D4F8AC" w14:textId="77777777" w:rsidR="0044220A" w:rsidRDefault="0044220A">
            <w:pPr>
              <w:jc w:val="center"/>
              <w:rPr>
                <w:rFonts w:ascii="仿宋" w:eastAsia="仿宋" w:hAnsi="仿宋" w:cs="Times New Roman" w:hint="eastAsia"/>
                <w:color w:val="000000"/>
                <w:sz w:val="20"/>
                <w:szCs w:val="20"/>
              </w:rPr>
            </w:pPr>
          </w:p>
        </w:tc>
        <w:tc>
          <w:tcPr>
            <w:tcW w:w="1089" w:type="pct"/>
            <w:tcBorders>
              <w:top w:val="single" w:sz="4" w:space="0" w:color="000000"/>
              <w:left w:val="single" w:sz="4" w:space="0" w:color="000000"/>
              <w:bottom w:val="single" w:sz="4" w:space="0" w:color="000000"/>
              <w:right w:val="single" w:sz="4" w:space="0" w:color="000000"/>
            </w:tcBorders>
            <w:vAlign w:val="center"/>
          </w:tcPr>
          <w:p w14:paraId="4ADDDE66" w14:textId="77777777" w:rsidR="0044220A" w:rsidRDefault="0044220A">
            <w:pPr>
              <w:rPr>
                <w:rFonts w:ascii="仿宋" w:eastAsia="仿宋" w:hAnsi="仿宋" w:cs="Times New Roman" w:hint="eastAsia"/>
                <w:color w:val="000000"/>
                <w:sz w:val="20"/>
                <w:szCs w:val="20"/>
              </w:rPr>
            </w:pPr>
          </w:p>
        </w:tc>
        <w:tc>
          <w:tcPr>
            <w:tcW w:w="644" w:type="pct"/>
            <w:tcBorders>
              <w:top w:val="single" w:sz="4" w:space="0" w:color="000000"/>
              <w:left w:val="single" w:sz="4" w:space="0" w:color="000000"/>
              <w:bottom w:val="single" w:sz="4" w:space="0" w:color="000000"/>
              <w:right w:val="single" w:sz="4" w:space="0" w:color="000000"/>
            </w:tcBorders>
            <w:vAlign w:val="center"/>
          </w:tcPr>
          <w:p w14:paraId="55FB267B" w14:textId="77777777" w:rsidR="0044220A" w:rsidRDefault="0044220A">
            <w:pPr>
              <w:jc w:val="right"/>
              <w:rPr>
                <w:rFonts w:ascii="仿宋" w:eastAsia="仿宋" w:hAnsi="仿宋" w:cs="Times New Roman" w:hint="eastAsia"/>
                <w:color w:val="000000"/>
                <w:sz w:val="20"/>
                <w:szCs w:val="20"/>
              </w:rPr>
            </w:pPr>
          </w:p>
        </w:tc>
        <w:tc>
          <w:tcPr>
            <w:tcW w:w="1089" w:type="pct"/>
            <w:tcBorders>
              <w:top w:val="single" w:sz="4" w:space="0" w:color="000000"/>
              <w:left w:val="single" w:sz="4" w:space="0" w:color="000000"/>
              <w:bottom w:val="single" w:sz="4" w:space="0" w:color="000000"/>
              <w:right w:val="single" w:sz="4" w:space="0" w:color="000000"/>
            </w:tcBorders>
            <w:vAlign w:val="center"/>
          </w:tcPr>
          <w:p w14:paraId="5F41A945" w14:textId="77777777" w:rsidR="0044220A" w:rsidRDefault="0044220A">
            <w:pPr>
              <w:jc w:val="right"/>
              <w:rPr>
                <w:rFonts w:ascii="仿宋" w:eastAsia="仿宋" w:hAnsi="仿宋" w:cs="Times New Roman" w:hint="eastAsia"/>
                <w:color w:val="000000"/>
                <w:sz w:val="20"/>
                <w:szCs w:val="20"/>
              </w:rPr>
            </w:pPr>
          </w:p>
        </w:tc>
        <w:tc>
          <w:tcPr>
            <w:tcW w:w="1090" w:type="pct"/>
            <w:tcBorders>
              <w:top w:val="single" w:sz="4" w:space="0" w:color="000000"/>
              <w:left w:val="single" w:sz="4" w:space="0" w:color="000000"/>
              <w:bottom w:val="single" w:sz="4" w:space="0" w:color="000000"/>
              <w:right w:val="single" w:sz="4" w:space="0" w:color="000000"/>
            </w:tcBorders>
            <w:vAlign w:val="center"/>
          </w:tcPr>
          <w:p w14:paraId="081CDAC3" w14:textId="77777777" w:rsidR="0044220A" w:rsidRDefault="0044220A">
            <w:pPr>
              <w:jc w:val="right"/>
              <w:rPr>
                <w:rFonts w:ascii="仿宋" w:eastAsia="仿宋" w:hAnsi="仿宋" w:cs="Times New Roman" w:hint="eastAsia"/>
                <w:color w:val="000000"/>
                <w:sz w:val="20"/>
                <w:szCs w:val="20"/>
              </w:rPr>
            </w:pPr>
          </w:p>
        </w:tc>
      </w:tr>
    </w:tbl>
    <w:p w14:paraId="3D72D517" w14:textId="77777777" w:rsidR="0044220A" w:rsidRDefault="00000000">
      <w:pPr>
        <w:widowControl/>
        <w:spacing w:before="120"/>
        <w:jc w:val="left"/>
        <w:textAlignment w:val="center"/>
        <w:rPr>
          <w:rFonts w:ascii="仿宋" w:eastAsia="仿宋" w:hAnsi="仿宋" w:cs="Times New Roman" w:hint="eastAsia"/>
          <w:color w:val="000000"/>
          <w:kern w:val="0"/>
          <w:sz w:val="24"/>
          <w:szCs w:val="24"/>
          <w:lang w:bidi="ar"/>
        </w:rPr>
      </w:pPr>
      <w:r>
        <w:rPr>
          <w:rFonts w:ascii="仿宋" w:eastAsia="仿宋" w:hAnsi="仿宋" w:cs="Times New Roman"/>
          <w:color w:val="000000"/>
          <w:kern w:val="0"/>
          <w:sz w:val="24"/>
          <w:szCs w:val="24"/>
          <w:lang w:bidi="ar"/>
        </w:rPr>
        <w:t>注：本表反映部门本年度国有资本经营预算财政拨款支出情况。</w:t>
      </w:r>
    </w:p>
    <w:p w14:paraId="2E1AB260" w14:textId="473C1630" w:rsidR="0044220A" w:rsidRDefault="00000000">
      <w:pPr>
        <w:widowControl/>
        <w:jc w:val="left"/>
        <w:textAlignment w:val="center"/>
        <w:rPr>
          <w:rFonts w:ascii="仿宋" w:eastAsia="仿宋" w:hAnsi="仿宋" w:cs="Times New Roman" w:hint="eastAsia"/>
          <w:b/>
          <w:bCs/>
          <w:kern w:val="0"/>
          <w:sz w:val="24"/>
          <w:szCs w:val="24"/>
          <w:lang w:bidi="ar"/>
        </w:rPr>
      </w:pPr>
      <w:r>
        <w:rPr>
          <w:rFonts w:ascii="仿宋" w:eastAsia="仿宋" w:hAnsi="仿宋" w:cs="Times New Roman"/>
          <w:b/>
          <w:bCs/>
          <w:kern w:val="0"/>
          <w:sz w:val="24"/>
          <w:szCs w:val="24"/>
          <w:lang w:bidi="ar"/>
        </w:rPr>
        <w:t>说明：我单位没有使用国有资本经营预算安排的支出，故本表无数据。</w:t>
      </w:r>
    </w:p>
    <w:p w14:paraId="6581B157" w14:textId="77777777" w:rsidR="0044220A" w:rsidRDefault="0044220A">
      <w:pPr>
        <w:pStyle w:val="ad"/>
        <w:rPr>
          <w:rFonts w:ascii="仿宋" w:eastAsia="仿宋" w:hAnsi="仿宋" w:hint="eastAsia"/>
          <w:lang w:bidi="ar"/>
        </w:rPr>
      </w:pPr>
    </w:p>
    <w:p w14:paraId="602CC522" w14:textId="77777777" w:rsidR="0044220A" w:rsidRDefault="0044220A">
      <w:pPr>
        <w:pStyle w:val="2"/>
        <w:ind w:firstLine="480"/>
        <w:rPr>
          <w:rFonts w:ascii="仿宋" w:eastAsia="仿宋" w:hAnsi="仿宋" w:hint="eastAsia"/>
          <w:lang w:bidi="ar"/>
        </w:rPr>
      </w:pPr>
    </w:p>
    <w:p w14:paraId="33F7C341" w14:textId="77777777" w:rsidR="0044220A" w:rsidRDefault="0044220A">
      <w:pPr>
        <w:pStyle w:val="ad"/>
        <w:rPr>
          <w:rFonts w:ascii="仿宋" w:eastAsia="仿宋" w:hAnsi="仿宋" w:hint="eastAsia"/>
          <w:lang w:bidi="ar"/>
        </w:rPr>
      </w:pPr>
    </w:p>
    <w:p w14:paraId="7C1DE398" w14:textId="77777777" w:rsidR="0044220A" w:rsidRDefault="0044220A">
      <w:pPr>
        <w:pStyle w:val="ad"/>
        <w:spacing w:line="400" w:lineRule="exact"/>
        <w:rPr>
          <w:rFonts w:ascii="仿宋" w:eastAsia="仿宋" w:hAnsi="仿宋" w:cs="Times New Roman" w:hint="eastAsia"/>
          <w:color w:val="000000"/>
          <w:kern w:val="0"/>
          <w:sz w:val="32"/>
          <w:szCs w:val="32"/>
          <w:lang w:bidi="ar"/>
        </w:rPr>
      </w:pPr>
    </w:p>
    <w:p w14:paraId="5B2E1276" w14:textId="77777777" w:rsidR="0044220A" w:rsidRDefault="0044220A">
      <w:pPr>
        <w:pStyle w:val="2"/>
        <w:ind w:firstLine="640"/>
        <w:rPr>
          <w:rFonts w:ascii="仿宋" w:eastAsia="仿宋" w:hAnsi="仿宋" w:cs="Times New Roman" w:hint="eastAsia"/>
          <w:color w:val="000000"/>
          <w:sz w:val="32"/>
          <w:szCs w:val="32"/>
          <w:lang w:bidi="ar"/>
        </w:rPr>
      </w:pPr>
    </w:p>
    <w:p w14:paraId="516E0FA0" w14:textId="77777777" w:rsidR="0044220A" w:rsidRDefault="0044220A"/>
    <w:p w14:paraId="52F3429C" w14:textId="77777777" w:rsidR="0044220A" w:rsidRDefault="00000000">
      <w:pPr>
        <w:widowControl/>
        <w:spacing w:afterLines="50" w:after="156"/>
        <w:jc w:val="center"/>
        <w:textAlignment w:val="center"/>
        <w:rPr>
          <w:rFonts w:ascii="仿宋" w:eastAsia="仿宋" w:hAnsi="仿宋" w:cs="Times New Roman" w:hint="eastAsia"/>
          <w:color w:val="000000"/>
          <w:kern w:val="0"/>
          <w:sz w:val="36"/>
          <w:szCs w:val="36"/>
          <w:lang w:bidi="ar"/>
        </w:rPr>
      </w:pPr>
      <w:r>
        <w:rPr>
          <w:rFonts w:ascii="仿宋" w:eastAsia="仿宋" w:hAnsi="仿宋" w:cs="Times New Roman"/>
          <w:color w:val="000000"/>
          <w:kern w:val="0"/>
          <w:sz w:val="36"/>
          <w:szCs w:val="36"/>
          <w:lang w:bidi="ar"/>
        </w:rPr>
        <w:lastRenderedPageBreak/>
        <w:t>财政拨款“三公”经费支出决算表</w:t>
      </w:r>
    </w:p>
    <w:p w14:paraId="410E3236" w14:textId="77777777" w:rsidR="0044220A" w:rsidRDefault="00000000">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仿宋" w:eastAsia="仿宋" w:hAnsi="仿宋" w:cs="Times New Roman" w:hint="eastAsia"/>
          <w:color w:val="000000"/>
          <w:sz w:val="20"/>
          <w:szCs w:val="20"/>
        </w:rPr>
      </w:pPr>
      <w:r>
        <w:rPr>
          <w:rFonts w:ascii="仿宋" w:eastAsia="仿宋" w:hAnsi="仿宋" w:cs="Times New Roman"/>
          <w:color w:val="000000"/>
          <w:sz w:val="20"/>
          <w:szCs w:val="20"/>
        </w:rPr>
        <w:tab/>
      </w:r>
      <w:r>
        <w:rPr>
          <w:rFonts w:ascii="仿宋" w:eastAsia="仿宋" w:hAnsi="仿宋" w:cs="Times New Roman"/>
          <w:color w:val="000000"/>
          <w:sz w:val="20"/>
          <w:szCs w:val="20"/>
        </w:rPr>
        <w:tab/>
      </w:r>
      <w:r>
        <w:rPr>
          <w:rFonts w:ascii="仿宋" w:eastAsia="仿宋" w:hAnsi="仿宋" w:cs="Times New Roman"/>
          <w:color w:val="000000"/>
          <w:sz w:val="20"/>
          <w:szCs w:val="20"/>
        </w:rPr>
        <w:tab/>
      </w:r>
      <w:r>
        <w:rPr>
          <w:rFonts w:ascii="仿宋" w:eastAsia="仿宋" w:hAnsi="仿宋" w:cs="Times New Roman"/>
          <w:color w:val="000000"/>
          <w:sz w:val="20"/>
          <w:szCs w:val="20"/>
        </w:rPr>
        <w:tab/>
      </w:r>
      <w:r>
        <w:rPr>
          <w:rFonts w:ascii="仿宋" w:eastAsia="仿宋" w:hAnsi="仿宋" w:cs="Times New Roman"/>
          <w:color w:val="000000"/>
          <w:sz w:val="20"/>
          <w:szCs w:val="20"/>
        </w:rPr>
        <w:tab/>
      </w:r>
      <w:r>
        <w:rPr>
          <w:rFonts w:ascii="仿宋" w:eastAsia="仿宋" w:hAnsi="仿宋" w:cs="Times New Roman"/>
          <w:color w:val="000000"/>
          <w:sz w:val="20"/>
          <w:szCs w:val="20"/>
        </w:rPr>
        <w:tab/>
      </w:r>
      <w:r>
        <w:rPr>
          <w:rFonts w:ascii="仿宋" w:eastAsia="仿宋" w:hAnsi="仿宋" w:cs="Times New Roman"/>
          <w:color w:val="000000"/>
          <w:sz w:val="20"/>
          <w:szCs w:val="20"/>
        </w:rPr>
        <w:tab/>
      </w:r>
      <w:r>
        <w:rPr>
          <w:rFonts w:ascii="仿宋" w:eastAsia="仿宋" w:hAnsi="仿宋" w:cs="Times New Roman"/>
          <w:color w:val="000000"/>
          <w:sz w:val="20"/>
          <w:szCs w:val="20"/>
        </w:rPr>
        <w:tab/>
      </w:r>
      <w:r>
        <w:rPr>
          <w:rFonts w:ascii="仿宋" w:eastAsia="仿宋" w:hAnsi="仿宋" w:cs="Times New Roman"/>
          <w:color w:val="000000"/>
          <w:sz w:val="20"/>
          <w:szCs w:val="20"/>
        </w:rPr>
        <w:tab/>
      </w:r>
      <w:r>
        <w:rPr>
          <w:rFonts w:ascii="仿宋" w:eastAsia="仿宋" w:hAnsi="仿宋" w:cs="Times New Roman"/>
          <w:color w:val="000000"/>
          <w:sz w:val="20"/>
          <w:szCs w:val="20"/>
        </w:rPr>
        <w:tab/>
      </w:r>
      <w:r>
        <w:rPr>
          <w:rFonts w:ascii="仿宋" w:eastAsia="仿宋" w:hAnsi="仿宋" w:cs="Times New Roman"/>
          <w:color w:val="000000"/>
          <w:sz w:val="20"/>
          <w:szCs w:val="20"/>
        </w:rPr>
        <w:tab/>
      </w:r>
      <w:r>
        <w:rPr>
          <w:rFonts w:ascii="仿宋" w:eastAsia="仿宋" w:hAnsi="仿宋" w:cs="Times New Roman"/>
          <w:color w:val="000000"/>
          <w:kern w:val="0"/>
          <w:sz w:val="20"/>
          <w:szCs w:val="20"/>
          <w:lang w:bidi="ar"/>
        </w:rPr>
        <w:t>公开09表</w:t>
      </w:r>
    </w:p>
    <w:p w14:paraId="206F2597" w14:textId="448217C2" w:rsidR="0044220A" w:rsidRDefault="00000000">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仿宋" w:eastAsia="仿宋" w:hAnsi="仿宋" w:cs="Times New Roman" w:hint="eastAsia"/>
          <w:color w:val="000000"/>
          <w:sz w:val="20"/>
          <w:szCs w:val="20"/>
        </w:rPr>
      </w:pPr>
      <w:r>
        <w:rPr>
          <w:rFonts w:ascii="仿宋" w:eastAsia="仿宋" w:hAnsi="仿宋" w:cs="Times New Roman"/>
          <w:color w:val="000000"/>
          <w:kern w:val="0"/>
          <w:sz w:val="20"/>
          <w:szCs w:val="20"/>
          <w:lang w:bidi="ar"/>
        </w:rPr>
        <w:t>部门：</w:t>
      </w:r>
      <w:r>
        <w:rPr>
          <w:rFonts w:ascii="仿宋" w:eastAsia="仿宋" w:hAnsi="仿宋" w:cs="Times New Roman" w:hint="eastAsia"/>
          <w:color w:val="000000"/>
          <w:kern w:val="0"/>
          <w:sz w:val="20"/>
          <w:szCs w:val="20"/>
          <w:lang w:bidi="ar"/>
        </w:rPr>
        <w:t>株洲市</w:t>
      </w:r>
      <w:proofErr w:type="gramStart"/>
      <w:r>
        <w:rPr>
          <w:rFonts w:ascii="仿宋" w:eastAsia="仿宋" w:hAnsi="仿宋" w:cs="Times New Roman" w:hint="eastAsia"/>
          <w:color w:val="000000"/>
          <w:kern w:val="0"/>
          <w:sz w:val="20"/>
          <w:szCs w:val="20"/>
          <w:lang w:bidi="ar"/>
        </w:rPr>
        <w:t>渌</w:t>
      </w:r>
      <w:proofErr w:type="gramEnd"/>
      <w:r>
        <w:rPr>
          <w:rFonts w:ascii="仿宋" w:eastAsia="仿宋" w:hAnsi="仿宋" w:cs="Times New Roman" w:hint="eastAsia"/>
          <w:color w:val="000000"/>
          <w:kern w:val="0"/>
          <w:sz w:val="20"/>
          <w:szCs w:val="20"/>
          <w:lang w:bidi="ar"/>
        </w:rPr>
        <w:t>口区育红小学</w:t>
      </w:r>
      <w:r>
        <w:rPr>
          <w:rFonts w:ascii="仿宋" w:eastAsia="仿宋" w:hAnsi="仿宋" w:cs="Times New Roman"/>
          <w:color w:val="000000"/>
          <w:sz w:val="20"/>
          <w:szCs w:val="20"/>
        </w:rPr>
        <w:tab/>
      </w:r>
      <w:r>
        <w:rPr>
          <w:rFonts w:ascii="仿宋" w:eastAsia="仿宋" w:hAnsi="仿宋" w:cs="Times New Roman"/>
          <w:color w:val="000000"/>
          <w:sz w:val="20"/>
          <w:szCs w:val="20"/>
        </w:rPr>
        <w:tab/>
      </w:r>
      <w:r>
        <w:rPr>
          <w:rFonts w:ascii="仿宋" w:eastAsia="仿宋" w:hAnsi="仿宋" w:cs="Times New Roman"/>
          <w:color w:val="000000"/>
          <w:sz w:val="20"/>
          <w:szCs w:val="20"/>
        </w:rPr>
        <w:tab/>
      </w:r>
      <w:r>
        <w:rPr>
          <w:rFonts w:ascii="仿宋" w:eastAsia="仿宋" w:hAnsi="仿宋" w:cs="Times New Roman"/>
          <w:color w:val="000000"/>
          <w:sz w:val="20"/>
          <w:szCs w:val="20"/>
        </w:rPr>
        <w:tab/>
      </w:r>
      <w:r>
        <w:rPr>
          <w:rFonts w:ascii="仿宋" w:eastAsia="仿宋" w:hAnsi="仿宋" w:cs="Times New Roman"/>
          <w:color w:val="000000"/>
          <w:sz w:val="20"/>
          <w:szCs w:val="20"/>
        </w:rPr>
        <w:tab/>
      </w:r>
      <w:r>
        <w:rPr>
          <w:rFonts w:ascii="仿宋" w:eastAsia="仿宋" w:hAnsi="仿宋" w:cs="Times New Roman"/>
          <w:color w:val="000000"/>
          <w:sz w:val="20"/>
          <w:szCs w:val="20"/>
        </w:rPr>
        <w:tab/>
      </w:r>
      <w:r>
        <w:rPr>
          <w:rFonts w:ascii="仿宋" w:eastAsia="仿宋" w:hAnsi="仿宋" w:cs="Times New Roman"/>
          <w:color w:val="000000"/>
          <w:sz w:val="20"/>
          <w:szCs w:val="20"/>
        </w:rPr>
        <w:tab/>
      </w:r>
      <w:r w:rsidR="009010D5">
        <w:rPr>
          <w:rFonts w:ascii="仿宋" w:eastAsia="仿宋" w:hAnsi="仿宋" w:cs="Times New Roman" w:hint="eastAsia"/>
          <w:color w:val="000000"/>
          <w:sz w:val="20"/>
          <w:szCs w:val="20"/>
        </w:rPr>
        <w:t xml:space="preserve">       </w:t>
      </w:r>
      <w:r>
        <w:rPr>
          <w:rFonts w:ascii="仿宋" w:eastAsia="仿宋" w:hAnsi="仿宋" w:cs="Times New Roman"/>
          <w:color w:val="000000"/>
          <w:kern w:val="0"/>
          <w:sz w:val="20"/>
          <w:szCs w:val="20"/>
          <w:lang w:bidi="ar"/>
        </w:rPr>
        <w:t>单位：万元</w:t>
      </w:r>
    </w:p>
    <w:tbl>
      <w:tblPr>
        <w:tblW w:w="5114" w:type="pct"/>
        <w:jc w:val="center"/>
        <w:tblLook w:val="04A0" w:firstRow="1" w:lastRow="0" w:firstColumn="1" w:lastColumn="0" w:noHBand="0" w:noVBand="1"/>
      </w:tblPr>
      <w:tblGrid>
        <w:gridCol w:w="920"/>
        <w:gridCol w:w="1209"/>
        <w:gridCol w:w="1068"/>
        <w:gridCol w:w="1168"/>
        <w:gridCol w:w="1403"/>
        <w:gridCol w:w="1351"/>
        <w:gridCol w:w="1033"/>
        <w:gridCol w:w="1148"/>
        <w:gridCol w:w="1148"/>
        <w:gridCol w:w="1148"/>
        <w:gridCol w:w="1337"/>
        <w:gridCol w:w="1380"/>
      </w:tblGrid>
      <w:tr w:rsidR="0044220A" w14:paraId="17D9EC9D" w14:textId="77777777">
        <w:trPr>
          <w:trHeight w:val="340"/>
          <w:jc w:val="center"/>
        </w:trPr>
        <w:tc>
          <w:tcPr>
            <w:tcW w:w="2486" w:type="pct"/>
            <w:gridSpan w:val="6"/>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4E2EAA23" w14:textId="77777777" w:rsidR="0044220A" w:rsidRDefault="00000000">
            <w:pPr>
              <w:widowControl/>
              <w:jc w:val="center"/>
              <w:textAlignment w:val="center"/>
              <w:rPr>
                <w:rFonts w:ascii="仿宋" w:eastAsia="仿宋" w:hAnsi="仿宋" w:cs="Times New Roman" w:hint="eastAsia"/>
                <w:b/>
                <w:bCs/>
                <w:color w:val="000000"/>
                <w:sz w:val="20"/>
                <w:szCs w:val="20"/>
              </w:rPr>
            </w:pPr>
            <w:r>
              <w:rPr>
                <w:rFonts w:ascii="仿宋" w:eastAsia="仿宋" w:hAnsi="仿宋" w:cs="Times New Roman"/>
                <w:b/>
                <w:bCs/>
                <w:color w:val="000000"/>
                <w:kern w:val="0"/>
                <w:sz w:val="20"/>
                <w:szCs w:val="20"/>
                <w:lang w:bidi="ar"/>
              </w:rPr>
              <w:t>预算数</w:t>
            </w:r>
          </w:p>
        </w:tc>
        <w:tc>
          <w:tcPr>
            <w:tcW w:w="2513" w:type="pct"/>
            <w:gridSpan w:val="6"/>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62E36C90" w14:textId="77777777" w:rsidR="0044220A" w:rsidRDefault="00000000">
            <w:pPr>
              <w:widowControl/>
              <w:jc w:val="center"/>
              <w:textAlignment w:val="center"/>
              <w:rPr>
                <w:rFonts w:ascii="仿宋" w:eastAsia="仿宋" w:hAnsi="仿宋" w:cs="Times New Roman" w:hint="eastAsia"/>
                <w:b/>
                <w:bCs/>
                <w:color w:val="000000"/>
                <w:sz w:val="20"/>
                <w:szCs w:val="20"/>
              </w:rPr>
            </w:pPr>
            <w:r>
              <w:rPr>
                <w:rFonts w:ascii="仿宋" w:eastAsia="仿宋" w:hAnsi="仿宋" w:cs="Times New Roman"/>
                <w:b/>
                <w:bCs/>
                <w:color w:val="000000"/>
                <w:kern w:val="0"/>
                <w:sz w:val="20"/>
                <w:szCs w:val="20"/>
                <w:lang w:bidi="ar"/>
              </w:rPr>
              <w:t>决算数</w:t>
            </w:r>
          </w:p>
        </w:tc>
      </w:tr>
      <w:tr w:rsidR="0044220A" w14:paraId="5F9F1F34" w14:textId="77777777">
        <w:trPr>
          <w:trHeight w:val="340"/>
          <w:jc w:val="center"/>
        </w:trPr>
        <w:tc>
          <w:tcPr>
            <w:tcW w:w="321" w:type="pct"/>
            <w:vMerge w:val="restar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3FE71B71" w14:textId="77777777" w:rsidR="0044220A" w:rsidRDefault="00000000">
            <w:pPr>
              <w:widowControl/>
              <w:jc w:val="center"/>
              <w:textAlignment w:val="center"/>
              <w:rPr>
                <w:rFonts w:ascii="仿宋" w:eastAsia="仿宋" w:hAnsi="仿宋" w:cs="Times New Roman" w:hint="eastAsia"/>
                <w:b/>
                <w:bCs/>
                <w:color w:val="000000"/>
                <w:sz w:val="20"/>
                <w:szCs w:val="20"/>
              </w:rPr>
            </w:pPr>
            <w:r>
              <w:rPr>
                <w:rFonts w:ascii="仿宋" w:eastAsia="仿宋" w:hAnsi="仿宋" w:cs="Times New Roman"/>
                <w:b/>
                <w:bCs/>
                <w:color w:val="000000"/>
                <w:kern w:val="0"/>
                <w:sz w:val="20"/>
                <w:szCs w:val="20"/>
                <w:lang w:bidi="ar"/>
              </w:rPr>
              <w:t>合计</w:t>
            </w:r>
          </w:p>
        </w:tc>
        <w:tc>
          <w:tcPr>
            <w:tcW w:w="422" w:type="pct"/>
            <w:vMerge w:val="restar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20775812" w14:textId="77777777" w:rsidR="0044220A" w:rsidRDefault="00000000">
            <w:pPr>
              <w:widowControl/>
              <w:jc w:val="center"/>
              <w:textAlignment w:val="center"/>
              <w:rPr>
                <w:rFonts w:ascii="仿宋" w:eastAsia="仿宋" w:hAnsi="仿宋" w:cs="Times New Roman" w:hint="eastAsia"/>
                <w:b/>
                <w:bCs/>
                <w:color w:val="000000"/>
                <w:sz w:val="20"/>
                <w:szCs w:val="20"/>
              </w:rPr>
            </w:pPr>
            <w:r>
              <w:rPr>
                <w:rFonts w:ascii="仿宋" w:eastAsia="仿宋" w:hAnsi="仿宋" w:cs="Times New Roman"/>
                <w:b/>
                <w:bCs/>
                <w:color w:val="000000"/>
                <w:kern w:val="0"/>
                <w:sz w:val="20"/>
                <w:szCs w:val="20"/>
                <w:lang w:bidi="ar"/>
              </w:rPr>
              <w:t>因公出国（境）费</w:t>
            </w:r>
          </w:p>
        </w:tc>
        <w:tc>
          <w:tcPr>
            <w:tcW w:w="1271" w:type="pct"/>
            <w:gridSpan w:val="3"/>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1EEC15DA" w14:textId="77777777" w:rsidR="0044220A" w:rsidRDefault="00000000">
            <w:pPr>
              <w:widowControl/>
              <w:jc w:val="center"/>
              <w:textAlignment w:val="center"/>
              <w:rPr>
                <w:rFonts w:ascii="仿宋" w:eastAsia="仿宋" w:hAnsi="仿宋" w:cs="Times New Roman" w:hint="eastAsia"/>
                <w:b/>
                <w:bCs/>
                <w:color w:val="000000"/>
                <w:sz w:val="20"/>
                <w:szCs w:val="20"/>
              </w:rPr>
            </w:pPr>
            <w:r>
              <w:rPr>
                <w:rFonts w:ascii="仿宋" w:eastAsia="仿宋" w:hAnsi="仿宋" w:cs="Times New Roman"/>
                <w:b/>
                <w:bCs/>
                <w:color w:val="000000"/>
                <w:kern w:val="0"/>
                <w:sz w:val="20"/>
                <w:szCs w:val="20"/>
                <w:lang w:bidi="ar"/>
              </w:rPr>
              <w:t>公务用车购置及运行维护费</w:t>
            </w:r>
          </w:p>
        </w:tc>
        <w:tc>
          <w:tcPr>
            <w:tcW w:w="471" w:type="pct"/>
            <w:vMerge w:val="restar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395C2DBC" w14:textId="77777777" w:rsidR="0044220A" w:rsidRDefault="00000000">
            <w:pPr>
              <w:widowControl/>
              <w:jc w:val="center"/>
              <w:textAlignment w:val="center"/>
              <w:rPr>
                <w:rFonts w:ascii="仿宋" w:eastAsia="仿宋" w:hAnsi="仿宋" w:cs="Times New Roman" w:hint="eastAsia"/>
                <w:b/>
                <w:bCs/>
                <w:color w:val="000000"/>
                <w:sz w:val="20"/>
                <w:szCs w:val="20"/>
              </w:rPr>
            </w:pPr>
            <w:r>
              <w:rPr>
                <w:rFonts w:ascii="仿宋" w:eastAsia="仿宋" w:hAnsi="仿宋" w:cs="Times New Roman"/>
                <w:b/>
                <w:bCs/>
                <w:color w:val="000000"/>
                <w:kern w:val="0"/>
                <w:sz w:val="20"/>
                <w:szCs w:val="20"/>
                <w:lang w:bidi="ar"/>
              </w:rPr>
              <w:t>公务接待费</w:t>
            </w:r>
          </w:p>
        </w:tc>
        <w:tc>
          <w:tcPr>
            <w:tcW w:w="361" w:type="pct"/>
            <w:vMerge w:val="restar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38BC937C" w14:textId="77777777" w:rsidR="0044220A" w:rsidRDefault="00000000">
            <w:pPr>
              <w:widowControl/>
              <w:jc w:val="center"/>
              <w:textAlignment w:val="center"/>
              <w:rPr>
                <w:rFonts w:ascii="仿宋" w:eastAsia="仿宋" w:hAnsi="仿宋" w:cs="Times New Roman" w:hint="eastAsia"/>
                <w:b/>
                <w:bCs/>
                <w:color w:val="000000"/>
                <w:sz w:val="20"/>
                <w:szCs w:val="20"/>
              </w:rPr>
            </w:pPr>
            <w:r>
              <w:rPr>
                <w:rFonts w:ascii="仿宋" w:eastAsia="仿宋" w:hAnsi="仿宋" w:cs="Times New Roman"/>
                <w:b/>
                <w:bCs/>
                <w:color w:val="000000"/>
                <w:kern w:val="0"/>
                <w:sz w:val="20"/>
                <w:szCs w:val="20"/>
                <w:lang w:bidi="ar"/>
              </w:rPr>
              <w:t>合计</w:t>
            </w:r>
          </w:p>
        </w:tc>
        <w:tc>
          <w:tcPr>
            <w:tcW w:w="401" w:type="pct"/>
            <w:vMerge w:val="restar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38D4862A" w14:textId="77777777" w:rsidR="0044220A" w:rsidRDefault="00000000">
            <w:pPr>
              <w:widowControl/>
              <w:jc w:val="center"/>
              <w:textAlignment w:val="center"/>
              <w:rPr>
                <w:rFonts w:ascii="仿宋" w:eastAsia="仿宋" w:hAnsi="仿宋" w:cs="Times New Roman" w:hint="eastAsia"/>
                <w:b/>
                <w:bCs/>
                <w:color w:val="000000"/>
                <w:sz w:val="20"/>
                <w:szCs w:val="20"/>
              </w:rPr>
            </w:pPr>
            <w:r>
              <w:rPr>
                <w:rFonts w:ascii="仿宋" w:eastAsia="仿宋" w:hAnsi="仿宋" w:cs="Times New Roman"/>
                <w:b/>
                <w:bCs/>
                <w:color w:val="000000"/>
                <w:kern w:val="0"/>
                <w:sz w:val="20"/>
                <w:szCs w:val="20"/>
                <w:lang w:bidi="ar"/>
              </w:rPr>
              <w:t>因公出国（境）费</w:t>
            </w:r>
          </w:p>
        </w:tc>
        <w:tc>
          <w:tcPr>
            <w:tcW w:w="1269" w:type="pct"/>
            <w:gridSpan w:val="3"/>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3348F2E1" w14:textId="77777777" w:rsidR="0044220A" w:rsidRDefault="00000000">
            <w:pPr>
              <w:widowControl/>
              <w:jc w:val="center"/>
              <w:textAlignment w:val="center"/>
              <w:rPr>
                <w:rFonts w:ascii="仿宋" w:eastAsia="仿宋" w:hAnsi="仿宋" w:cs="Times New Roman" w:hint="eastAsia"/>
                <w:b/>
                <w:bCs/>
                <w:color w:val="000000"/>
                <w:sz w:val="20"/>
                <w:szCs w:val="20"/>
              </w:rPr>
            </w:pPr>
            <w:r>
              <w:rPr>
                <w:rFonts w:ascii="仿宋" w:eastAsia="仿宋" w:hAnsi="仿宋" w:cs="Times New Roman"/>
                <w:b/>
                <w:bCs/>
                <w:color w:val="000000"/>
                <w:kern w:val="0"/>
                <w:sz w:val="20"/>
                <w:szCs w:val="20"/>
                <w:lang w:bidi="ar"/>
              </w:rPr>
              <w:t>公务用车购置及运行维护费</w:t>
            </w:r>
          </w:p>
        </w:tc>
        <w:tc>
          <w:tcPr>
            <w:tcW w:w="480" w:type="pct"/>
            <w:vMerge w:val="restar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40364326" w14:textId="77777777" w:rsidR="0044220A" w:rsidRDefault="00000000">
            <w:pPr>
              <w:widowControl/>
              <w:jc w:val="center"/>
              <w:textAlignment w:val="center"/>
              <w:rPr>
                <w:rFonts w:ascii="仿宋" w:eastAsia="仿宋" w:hAnsi="仿宋" w:cs="Times New Roman" w:hint="eastAsia"/>
                <w:b/>
                <w:bCs/>
                <w:color w:val="000000"/>
                <w:sz w:val="20"/>
                <w:szCs w:val="20"/>
              </w:rPr>
            </w:pPr>
            <w:r>
              <w:rPr>
                <w:rFonts w:ascii="仿宋" w:eastAsia="仿宋" w:hAnsi="仿宋" w:cs="Times New Roman"/>
                <w:b/>
                <w:bCs/>
                <w:color w:val="000000"/>
                <w:kern w:val="0"/>
                <w:sz w:val="20"/>
                <w:szCs w:val="20"/>
                <w:lang w:bidi="ar"/>
              </w:rPr>
              <w:t>公务接待费</w:t>
            </w:r>
          </w:p>
        </w:tc>
      </w:tr>
      <w:tr w:rsidR="0044220A" w14:paraId="2BD80ECD" w14:textId="77777777">
        <w:trPr>
          <w:trHeight w:val="340"/>
          <w:jc w:val="center"/>
        </w:trPr>
        <w:tc>
          <w:tcPr>
            <w:tcW w:w="321" w:type="pct"/>
            <w:vMerge/>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5E851025" w14:textId="77777777" w:rsidR="0044220A" w:rsidRDefault="0044220A">
            <w:pPr>
              <w:jc w:val="center"/>
              <w:rPr>
                <w:rFonts w:ascii="仿宋" w:eastAsia="仿宋" w:hAnsi="仿宋" w:cs="Times New Roman" w:hint="eastAsia"/>
                <w:color w:val="000000"/>
                <w:sz w:val="20"/>
                <w:szCs w:val="20"/>
              </w:rPr>
            </w:pPr>
          </w:p>
        </w:tc>
        <w:tc>
          <w:tcPr>
            <w:tcW w:w="422" w:type="pct"/>
            <w:vMerge/>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7C46B0D3" w14:textId="77777777" w:rsidR="0044220A" w:rsidRDefault="0044220A">
            <w:pPr>
              <w:jc w:val="center"/>
              <w:rPr>
                <w:rFonts w:ascii="仿宋" w:eastAsia="仿宋" w:hAnsi="仿宋" w:cs="Times New Roman" w:hint="eastAsia"/>
                <w:color w:val="000000"/>
                <w:sz w:val="20"/>
                <w:szCs w:val="20"/>
              </w:rPr>
            </w:pPr>
          </w:p>
        </w:tc>
        <w:tc>
          <w:tcPr>
            <w:tcW w:w="373"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01F01842" w14:textId="77777777" w:rsidR="0044220A" w:rsidRDefault="00000000">
            <w:pPr>
              <w:widowControl/>
              <w:jc w:val="center"/>
              <w:textAlignment w:val="center"/>
              <w:rPr>
                <w:rFonts w:ascii="仿宋" w:eastAsia="仿宋" w:hAnsi="仿宋" w:cs="Times New Roman" w:hint="eastAsia"/>
                <w:b/>
                <w:bCs/>
                <w:color w:val="000000"/>
                <w:sz w:val="20"/>
                <w:szCs w:val="20"/>
              </w:rPr>
            </w:pPr>
            <w:r>
              <w:rPr>
                <w:rFonts w:ascii="仿宋" w:eastAsia="仿宋" w:hAnsi="仿宋" w:cs="Times New Roman"/>
                <w:b/>
                <w:bCs/>
                <w:color w:val="000000"/>
                <w:kern w:val="0"/>
                <w:sz w:val="20"/>
                <w:szCs w:val="20"/>
                <w:lang w:bidi="ar"/>
              </w:rPr>
              <w:t>小计</w:t>
            </w:r>
          </w:p>
        </w:tc>
        <w:tc>
          <w:tcPr>
            <w:tcW w:w="408"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1382CC84" w14:textId="77777777" w:rsidR="0044220A" w:rsidRDefault="00000000">
            <w:pPr>
              <w:widowControl/>
              <w:jc w:val="center"/>
              <w:textAlignment w:val="center"/>
              <w:rPr>
                <w:rFonts w:ascii="仿宋" w:eastAsia="仿宋" w:hAnsi="仿宋" w:cs="Times New Roman" w:hint="eastAsia"/>
                <w:b/>
                <w:bCs/>
                <w:color w:val="000000"/>
                <w:sz w:val="20"/>
                <w:szCs w:val="20"/>
              </w:rPr>
            </w:pPr>
            <w:r>
              <w:rPr>
                <w:rFonts w:ascii="仿宋" w:eastAsia="仿宋" w:hAnsi="仿宋" w:cs="Times New Roman"/>
                <w:b/>
                <w:bCs/>
                <w:color w:val="000000"/>
                <w:kern w:val="0"/>
                <w:sz w:val="20"/>
                <w:szCs w:val="20"/>
                <w:lang w:bidi="ar"/>
              </w:rPr>
              <w:t>公务用车</w:t>
            </w:r>
            <w:r>
              <w:rPr>
                <w:rFonts w:ascii="仿宋" w:eastAsia="仿宋" w:hAnsi="仿宋" w:cs="Times New Roman"/>
                <w:b/>
                <w:bCs/>
                <w:color w:val="000000"/>
                <w:kern w:val="0"/>
                <w:sz w:val="20"/>
                <w:szCs w:val="20"/>
                <w:lang w:bidi="ar"/>
              </w:rPr>
              <w:br/>
              <w:t>购置费</w:t>
            </w:r>
          </w:p>
        </w:tc>
        <w:tc>
          <w:tcPr>
            <w:tcW w:w="488"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7B3FCF72" w14:textId="77777777" w:rsidR="0044220A" w:rsidRDefault="00000000">
            <w:pPr>
              <w:widowControl/>
              <w:jc w:val="center"/>
              <w:textAlignment w:val="center"/>
              <w:rPr>
                <w:rFonts w:ascii="仿宋" w:eastAsia="仿宋" w:hAnsi="仿宋" w:cs="Times New Roman" w:hint="eastAsia"/>
                <w:b/>
                <w:bCs/>
                <w:color w:val="000000"/>
                <w:sz w:val="20"/>
                <w:szCs w:val="20"/>
              </w:rPr>
            </w:pPr>
            <w:r>
              <w:rPr>
                <w:rFonts w:ascii="仿宋" w:eastAsia="仿宋" w:hAnsi="仿宋" w:cs="Times New Roman"/>
                <w:b/>
                <w:bCs/>
                <w:color w:val="000000"/>
                <w:kern w:val="0"/>
                <w:sz w:val="20"/>
                <w:szCs w:val="20"/>
                <w:lang w:bidi="ar"/>
              </w:rPr>
              <w:t>公务用车</w:t>
            </w:r>
            <w:r>
              <w:rPr>
                <w:rFonts w:ascii="仿宋" w:eastAsia="仿宋" w:hAnsi="仿宋" w:cs="Times New Roman"/>
                <w:b/>
                <w:bCs/>
                <w:color w:val="000000"/>
                <w:kern w:val="0"/>
                <w:sz w:val="20"/>
                <w:szCs w:val="20"/>
                <w:lang w:bidi="ar"/>
              </w:rPr>
              <w:br/>
              <w:t>运行维护费</w:t>
            </w:r>
          </w:p>
        </w:tc>
        <w:tc>
          <w:tcPr>
            <w:tcW w:w="471" w:type="pct"/>
            <w:vMerge/>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685C7F0F" w14:textId="77777777" w:rsidR="0044220A" w:rsidRDefault="0044220A">
            <w:pPr>
              <w:jc w:val="center"/>
              <w:rPr>
                <w:rFonts w:ascii="仿宋" w:eastAsia="仿宋" w:hAnsi="仿宋" w:cs="Times New Roman" w:hint="eastAsia"/>
                <w:color w:val="000000"/>
                <w:sz w:val="20"/>
                <w:szCs w:val="20"/>
              </w:rPr>
            </w:pPr>
          </w:p>
        </w:tc>
        <w:tc>
          <w:tcPr>
            <w:tcW w:w="361" w:type="pct"/>
            <w:vMerge/>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7F295BCC" w14:textId="77777777" w:rsidR="0044220A" w:rsidRDefault="0044220A">
            <w:pPr>
              <w:jc w:val="center"/>
              <w:rPr>
                <w:rFonts w:ascii="仿宋" w:eastAsia="仿宋" w:hAnsi="仿宋" w:cs="Times New Roman" w:hint="eastAsia"/>
                <w:color w:val="000000"/>
                <w:sz w:val="20"/>
                <w:szCs w:val="20"/>
              </w:rPr>
            </w:pPr>
          </w:p>
        </w:tc>
        <w:tc>
          <w:tcPr>
            <w:tcW w:w="401" w:type="pct"/>
            <w:vMerge/>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617D89D6" w14:textId="77777777" w:rsidR="0044220A" w:rsidRDefault="0044220A">
            <w:pPr>
              <w:jc w:val="center"/>
              <w:rPr>
                <w:rFonts w:ascii="仿宋" w:eastAsia="仿宋" w:hAnsi="仿宋" w:cs="Times New Roman" w:hint="eastAsia"/>
                <w:color w:val="000000"/>
                <w:sz w:val="20"/>
                <w:szCs w:val="20"/>
              </w:rPr>
            </w:pPr>
          </w:p>
        </w:tc>
        <w:tc>
          <w:tcPr>
            <w:tcW w:w="401"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65750E7E" w14:textId="77777777" w:rsidR="0044220A" w:rsidRDefault="00000000">
            <w:pPr>
              <w:widowControl/>
              <w:jc w:val="center"/>
              <w:textAlignment w:val="center"/>
              <w:rPr>
                <w:rFonts w:ascii="仿宋" w:eastAsia="仿宋" w:hAnsi="仿宋" w:cs="Times New Roman" w:hint="eastAsia"/>
                <w:b/>
                <w:bCs/>
                <w:color w:val="000000"/>
                <w:sz w:val="20"/>
                <w:szCs w:val="20"/>
              </w:rPr>
            </w:pPr>
            <w:r>
              <w:rPr>
                <w:rFonts w:ascii="仿宋" w:eastAsia="仿宋" w:hAnsi="仿宋" w:cs="Times New Roman"/>
                <w:b/>
                <w:bCs/>
                <w:color w:val="000000"/>
                <w:kern w:val="0"/>
                <w:sz w:val="20"/>
                <w:szCs w:val="20"/>
                <w:lang w:bidi="ar"/>
              </w:rPr>
              <w:t>小计</w:t>
            </w:r>
          </w:p>
        </w:tc>
        <w:tc>
          <w:tcPr>
            <w:tcW w:w="401"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293256DF" w14:textId="77777777" w:rsidR="0044220A" w:rsidRDefault="00000000">
            <w:pPr>
              <w:widowControl/>
              <w:jc w:val="center"/>
              <w:textAlignment w:val="center"/>
              <w:rPr>
                <w:rFonts w:ascii="仿宋" w:eastAsia="仿宋" w:hAnsi="仿宋" w:cs="Times New Roman" w:hint="eastAsia"/>
                <w:b/>
                <w:bCs/>
                <w:color w:val="000000"/>
                <w:sz w:val="20"/>
                <w:szCs w:val="20"/>
              </w:rPr>
            </w:pPr>
            <w:r>
              <w:rPr>
                <w:rFonts w:ascii="仿宋" w:eastAsia="仿宋" w:hAnsi="仿宋" w:cs="Times New Roman"/>
                <w:b/>
                <w:bCs/>
                <w:color w:val="000000"/>
                <w:kern w:val="0"/>
                <w:sz w:val="20"/>
                <w:szCs w:val="20"/>
                <w:lang w:bidi="ar"/>
              </w:rPr>
              <w:t>公务用车</w:t>
            </w:r>
            <w:r>
              <w:rPr>
                <w:rFonts w:ascii="仿宋" w:eastAsia="仿宋" w:hAnsi="仿宋" w:cs="Times New Roman"/>
                <w:b/>
                <w:bCs/>
                <w:color w:val="000000"/>
                <w:kern w:val="0"/>
                <w:sz w:val="20"/>
                <w:szCs w:val="20"/>
                <w:lang w:bidi="ar"/>
              </w:rPr>
              <w:br/>
              <w:t>购置费</w:t>
            </w:r>
          </w:p>
        </w:tc>
        <w:tc>
          <w:tcPr>
            <w:tcW w:w="466"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78189EAB" w14:textId="77777777" w:rsidR="0044220A" w:rsidRDefault="00000000">
            <w:pPr>
              <w:widowControl/>
              <w:jc w:val="center"/>
              <w:textAlignment w:val="center"/>
              <w:rPr>
                <w:rFonts w:ascii="仿宋" w:eastAsia="仿宋" w:hAnsi="仿宋" w:cs="Times New Roman" w:hint="eastAsia"/>
                <w:b/>
                <w:bCs/>
                <w:color w:val="000000"/>
                <w:sz w:val="20"/>
                <w:szCs w:val="20"/>
              </w:rPr>
            </w:pPr>
            <w:r>
              <w:rPr>
                <w:rFonts w:ascii="仿宋" w:eastAsia="仿宋" w:hAnsi="仿宋" w:cs="Times New Roman"/>
                <w:b/>
                <w:bCs/>
                <w:color w:val="000000"/>
                <w:kern w:val="0"/>
                <w:sz w:val="20"/>
                <w:szCs w:val="20"/>
                <w:lang w:bidi="ar"/>
              </w:rPr>
              <w:t>公务用车</w:t>
            </w:r>
            <w:r>
              <w:rPr>
                <w:rFonts w:ascii="仿宋" w:eastAsia="仿宋" w:hAnsi="仿宋" w:cs="Times New Roman"/>
                <w:b/>
                <w:bCs/>
                <w:color w:val="000000"/>
                <w:kern w:val="0"/>
                <w:sz w:val="20"/>
                <w:szCs w:val="20"/>
                <w:lang w:bidi="ar"/>
              </w:rPr>
              <w:br/>
              <w:t>运行维护费</w:t>
            </w:r>
          </w:p>
        </w:tc>
        <w:tc>
          <w:tcPr>
            <w:tcW w:w="480" w:type="pct"/>
            <w:vMerge/>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7DAC2EC4" w14:textId="77777777" w:rsidR="0044220A" w:rsidRDefault="0044220A">
            <w:pPr>
              <w:jc w:val="center"/>
              <w:rPr>
                <w:rFonts w:ascii="仿宋" w:eastAsia="仿宋" w:hAnsi="仿宋" w:cs="Times New Roman" w:hint="eastAsia"/>
                <w:color w:val="000000"/>
                <w:sz w:val="20"/>
                <w:szCs w:val="20"/>
              </w:rPr>
            </w:pPr>
          </w:p>
        </w:tc>
      </w:tr>
      <w:tr w:rsidR="0044220A" w14:paraId="11CCEC87" w14:textId="77777777">
        <w:trPr>
          <w:trHeight w:val="340"/>
          <w:jc w:val="center"/>
        </w:trPr>
        <w:tc>
          <w:tcPr>
            <w:tcW w:w="321"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0FE59636" w14:textId="77777777" w:rsidR="0044220A" w:rsidRDefault="00000000">
            <w:pPr>
              <w:widowControl/>
              <w:jc w:val="center"/>
              <w:textAlignment w:val="center"/>
              <w:rPr>
                <w:rFonts w:ascii="仿宋" w:eastAsia="仿宋" w:hAnsi="仿宋" w:cs="Times New Roman" w:hint="eastAsia"/>
                <w:color w:val="000000"/>
                <w:sz w:val="20"/>
                <w:szCs w:val="20"/>
              </w:rPr>
            </w:pPr>
            <w:r>
              <w:rPr>
                <w:rFonts w:ascii="仿宋" w:eastAsia="仿宋" w:hAnsi="仿宋" w:cs="Times New Roman"/>
                <w:color w:val="000000"/>
                <w:kern w:val="0"/>
                <w:sz w:val="20"/>
                <w:szCs w:val="20"/>
                <w:lang w:bidi="ar"/>
              </w:rPr>
              <w:t>1</w:t>
            </w:r>
          </w:p>
        </w:tc>
        <w:tc>
          <w:tcPr>
            <w:tcW w:w="422"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4BDBA338" w14:textId="77777777" w:rsidR="0044220A" w:rsidRDefault="00000000">
            <w:pPr>
              <w:widowControl/>
              <w:jc w:val="center"/>
              <w:textAlignment w:val="center"/>
              <w:rPr>
                <w:rFonts w:ascii="仿宋" w:eastAsia="仿宋" w:hAnsi="仿宋" w:cs="Times New Roman" w:hint="eastAsia"/>
                <w:color w:val="000000"/>
                <w:sz w:val="20"/>
                <w:szCs w:val="20"/>
              </w:rPr>
            </w:pPr>
            <w:r>
              <w:rPr>
                <w:rFonts w:ascii="仿宋" w:eastAsia="仿宋" w:hAnsi="仿宋" w:cs="Times New Roman"/>
                <w:color w:val="000000"/>
                <w:kern w:val="0"/>
                <w:sz w:val="20"/>
                <w:szCs w:val="20"/>
                <w:lang w:bidi="ar"/>
              </w:rPr>
              <w:t>2</w:t>
            </w:r>
          </w:p>
        </w:tc>
        <w:tc>
          <w:tcPr>
            <w:tcW w:w="373"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24D07408" w14:textId="77777777" w:rsidR="0044220A" w:rsidRDefault="00000000">
            <w:pPr>
              <w:widowControl/>
              <w:jc w:val="center"/>
              <w:textAlignment w:val="center"/>
              <w:rPr>
                <w:rFonts w:ascii="仿宋" w:eastAsia="仿宋" w:hAnsi="仿宋" w:cs="Times New Roman" w:hint="eastAsia"/>
                <w:color w:val="000000"/>
                <w:sz w:val="20"/>
                <w:szCs w:val="20"/>
              </w:rPr>
            </w:pPr>
            <w:r>
              <w:rPr>
                <w:rFonts w:ascii="仿宋" w:eastAsia="仿宋" w:hAnsi="仿宋" w:cs="Times New Roman"/>
                <w:color w:val="000000"/>
                <w:kern w:val="0"/>
                <w:sz w:val="20"/>
                <w:szCs w:val="20"/>
                <w:lang w:bidi="ar"/>
              </w:rPr>
              <w:t>3</w:t>
            </w:r>
          </w:p>
        </w:tc>
        <w:tc>
          <w:tcPr>
            <w:tcW w:w="408"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4CE5DCE3" w14:textId="77777777" w:rsidR="0044220A" w:rsidRDefault="00000000">
            <w:pPr>
              <w:widowControl/>
              <w:jc w:val="center"/>
              <w:textAlignment w:val="center"/>
              <w:rPr>
                <w:rFonts w:ascii="仿宋" w:eastAsia="仿宋" w:hAnsi="仿宋" w:cs="Times New Roman" w:hint="eastAsia"/>
                <w:color w:val="000000"/>
                <w:sz w:val="20"/>
                <w:szCs w:val="20"/>
              </w:rPr>
            </w:pPr>
            <w:r>
              <w:rPr>
                <w:rFonts w:ascii="仿宋" w:eastAsia="仿宋" w:hAnsi="仿宋" w:cs="Times New Roman"/>
                <w:color w:val="000000"/>
                <w:kern w:val="0"/>
                <w:sz w:val="20"/>
                <w:szCs w:val="20"/>
                <w:lang w:bidi="ar"/>
              </w:rPr>
              <w:t>4</w:t>
            </w:r>
          </w:p>
        </w:tc>
        <w:tc>
          <w:tcPr>
            <w:tcW w:w="488"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5C5BAA6B" w14:textId="77777777" w:rsidR="0044220A" w:rsidRDefault="00000000">
            <w:pPr>
              <w:widowControl/>
              <w:jc w:val="center"/>
              <w:textAlignment w:val="center"/>
              <w:rPr>
                <w:rFonts w:ascii="仿宋" w:eastAsia="仿宋" w:hAnsi="仿宋" w:cs="Times New Roman" w:hint="eastAsia"/>
                <w:color w:val="000000"/>
                <w:sz w:val="20"/>
                <w:szCs w:val="20"/>
              </w:rPr>
            </w:pPr>
            <w:r>
              <w:rPr>
                <w:rFonts w:ascii="仿宋" w:eastAsia="仿宋" w:hAnsi="仿宋" w:cs="Times New Roman"/>
                <w:color w:val="000000"/>
                <w:kern w:val="0"/>
                <w:sz w:val="20"/>
                <w:szCs w:val="20"/>
                <w:lang w:bidi="ar"/>
              </w:rPr>
              <w:t>5</w:t>
            </w:r>
          </w:p>
        </w:tc>
        <w:tc>
          <w:tcPr>
            <w:tcW w:w="471"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50ED1575" w14:textId="77777777" w:rsidR="0044220A" w:rsidRDefault="00000000">
            <w:pPr>
              <w:widowControl/>
              <w:jc w:val="center"/>
              <w:textAlignment w:val="center"/>
              <w:rPr>
                <w:rFonts w:ascii="仿宋" w:eastAsia="仿宋" w:hAnsi="仿宋" w:cs="Times New Roman" w:hint="eastAsia"/>
                <w:color w:val="000000"/>
                <w:sz w:val="20"/>
                <w:szCs w:val="20"/>
              </w:rPr>
            </w:pPr>
            <w:r>
              <w:rPr>
                <w:rFonts w:ascii="仿宋" w:eastAsia="仿宋" w:hAnsi="仿宋" w:cs="Times New Roman"/>
                <w:color w:val="000000"/>
                <w:kern w:val="0"/>
                <w:sz w:val="20"/>
                <w:szCs w:val="20"/>
                <w:lang w:bidi="ar"/>
              </w:rPr>
              <w:t>6</w:t>
            </w:r>
          </w:p>
        </w:tc>
        <w:tc>
          <w:tcPr>
            <w:tcW w:w="361"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191FCDE6" w14:textId="77777777" w:rsidR="0044220A" w:rsidRDefault="00000000">
            <w:pPr>
              <w:widowControl/>
              <w:jc w:val="center"/>
              <w:textAlignment w:val="center"/>
              <w:rPr>
                <w:rFonts w:ascii="仿宋" w:eastAsia="仿宋" w:hAnsi="仿宋" w:cs="Times New Roman" w:hint="eastAsia"/>
                <w:color w:val="000000"/>
                <w:sz w:val="20"/>
                <w:szCs w:val="20"/>
              </w:rPr>
            </w:pPr>
            <w:r>
              <w:rPr>
                <w:rFonts w:ascii="仿宋" w:eastAsia="仿宋" w:hAnsi="仿宋" w:cs="Times New Roman"/>
                <w:color w:val="000000"/>
                <w:kern w:val="0"/>
                <w:sz w:val="20"/>
                <w:szCs w:val="20"/>
                <w:lang w:bidi="ar"/>
              </w:rPr>
              <w:t>7</w:t>
            </w:r>
          </w:p>
        </w:tc>
        <w:tc>
          <w:tcPr>
            <w:tcW w:w="401"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00D9D778" w14:textId="77777777" w:rsidR="0044220A" w:rsidRDefault="00000000">
            <w:pPr>
              <w:widowControl/>
              <w:jc w:val="center"/>
              <w:textAlignment w:val="center"/>
              <w:rPr>
                <w:rFonts w:ascii="仿宋" w:eastAsia="仿宋" w:hAnsi="仿宋" w:cs="Times New Roman" w:hint="eastAsia"/>
                <w:color w:val="000000"/>
                <w:sz w:val="20"/>
                <w:szCs w:val="20"/>
              </w:rPr>
            </w:pPr>
            <w:r>
              <w:rPr>
                <w:rFonts w:ascii="仿宋" w:eastAsia="仿宋" w:hAnsi="仿宋" w:cs="Times New Roman"/>
                <w:color w:val="000000"/>
                <w:kern w:val="0"/>
                <w:sz w:val="20"/>
                <w:szCs w:val="20"/>
                <w:lang w:bidi="ar"/>
              </w:rPr>
              <w:t>8</w:t>
            </w:r>
          </w:p>
        </w:tc>
        <w:tc>
          <w:tcPr>
            <w:tcW w:w="401"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5B192C4B" w14:textId="77777777" w:rsidR="0044220A" w:rsidRDefault="00000000">
            <w:pPr>
              <w:widowControl/>
              <w:jc w:val="center"/>
              <w:textAlignment w:val="center"/>
              <w:rPr>
                <w:rFonts w:ascii="仿宋" w:eastAsia="仿宋" w:hAnsi="仿宋" w:cs="Times New Roman" w:hint="eastAsia"/>
                <w:color w:val="000000"/>
                <w:sz w:val="20"/>
                <w:szCs w:val="20"/>
              </w:rPr>
            </w:pPr>
            <w:r>
              <w:rPr>
                <w:rFonts w:ascii="仿宋" w:eastAsia="仿宋" w:hAnsi="仿宋" w:cs="Times New Roman"/>
                <w:color w:val="000000"/>
                <w:kern w:val="0"/>
                <w:sz w:val="20"/>
                <w:szCs w:val="20"/>
                <w:lang w:bidi="ar"/>
              </w:rPr>
              <w:t>9</w:t>
            </w:r>
          </w:p>
        </w:tc>
        <w:tc>
          <w:tcPr>
            <w:tcW w:w="401"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70BD415E" w14:textId="77777777" w:rsidR="0044220A" w:rsidRDefault="00000000">
            <w:pPr>
              <w:widowControl/>
              <w:jc w:val="center"/>
              <w:textAlignment w:val="center"/>
              <w:rPr>
                <w:rFonts w:ascii="仿宋" w:eastAsia="仿宋" w:hAnsi="仿宋" w:cs="Times New Roman" w:hint="eastAsia"/>
                <w:color w:val="000000"/>
                <w:sz w:val="20"/>
                <w:szCs w:val="20"/>
              </w:rPr>
            </w:pPr>
            <w:r>
              <w:rPr>
                <w:rFonts w:ascii="仿宋" w:eastAsia="仿宋" w:hAnsi="仿宋" w:cs="Times New Roman"/>
                <w:color w:val="000000"/>
                <w:kern w:val="0"/>
                <w:sz w:val="20"/>
                <w:szCs w:val="20"/>
                <w:lang w:bidi="ar"/>
              </w:rPr>
              <w:t>10</w:t>
            </w:r>
          </w:p>
        </w:tc>
        <w:tc>
          <w:tcPr>
            <w:tcW w:w="466"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646576DE" w14:textId="77777777" w:rsidR="0044220A" w:rsidRDefault="00000000">
            <w:pPr>
              <w:widowControl/>
              <w:jc w:val="center"/>
              <w:textAlignment w:val="center"/>
              <w:rPr>
                <w:rFonts w:ascii="仿宋" w:eastAsia="仿宋" w:hAnsi="仿宋" w:cs="Times New Roman" w:hint="eastAsia"/>
                <w:color w:val="000000"/>
                <w:sz w:val="20"/>
                <w:szCs w:val="20"/>
              </w:rPr>
            </w:pPr>
            <w:r>
              <w:rPr>
                <w:rFonts w:ascii="仿宋" w:eastAsia="仿宋" w:hAnsi="仿宋" w:cs="Times New Roman"/>
                <w:color w:val="000000"/>
                <w:kern w:val="0"/>
                <w:sz w:val="20"/>
                <w:szCs w:val="20"/>
                <w:lang w:bidi="ar"/>
              </w:rPr>
              <w:t>11</w:t>
            </w:r>
          </w:p>
        </w:tc>
        <w:tc>
          <w:tcPr>
            <w:tcW w:w="480"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2EAE4AB3" w14:textId="77777777" w:rsidR="0044220A" w:rsidRDefault="00000000">
            <w:pPr>
              <w:widowControl/>
              <w:jc w:val="center"/>
              <w:textAlignment w:val="center"/>
              <w:rPr>
                <w:rFonts w:ascii="仿宋" w:eastAsia="仿宋" w:hAnsi="仿宋" w:cs="Times New Roman" w:hint="eastAsia"/>
                <w:color w:val="000000"/>
                <w:sz w:val="20"/>
                <w:szCs w:val="20"/>
              </w:rPr>
            </w:pPr>
            <w:r>
              <w:rPr>
                <w:rFonts w:ascii="仿宋" w:eastAsia="仿宋" w:hAnsi="仿宋" w:cs="Times New Roman"/>
                <w:color w:val="000000"/>
                <w:kern w:val="0"/>
                <w:sz w:val="20"/>
                <w:szCs w:val="20"/>
                <w:lang w:bidi="ar"/>
              </w:rPr>
              <w:t>12</w:t>
            </w:r>
          </w:p>
        </w:tc>
      </w:tr>
      <w:tr w:rsidR="0044220A" w14:paraId="3973A34B" w14:textId="77777777">
        <w:trPr>
          <w:trHeight w:val="340"/>
          <w:jc w:val="center"/>
        </w:trPr>
        <w:tc>
          <w:tcPr>
            <w:tcW w:w="321" w:type="pct"/>
            <w:tcBorders>
              <w:top w:val="single" w:sz="4" w:space="0" w:color="000000"/>
              <w:left w:val="single" w:sz="4" w:space="0" w:color="000000"/>
              <w:bottom w:val="single" w:sz="4" w:space="0" w:color="000000"/>
              <w:right w:val="single" w:sz="4" w:space="0" w:color="000000"/>
            </w:tcBorders>
            <w:vAlign w:val="center"/>
          </w:tcPr>
          <w:p w14:paraId="0F825E2C" w14:textId="77777777" w:rsidR="0044220A" w:rsidRDefault="00000000">
            <w:pPr>
              <w:rPr>
                <w:rFonts w:ascii="仿宋" w:eastAsia="仿宋" w:hAnsi="仿宋" w:cs="Times New Roman" w:hint="eastAsia"/>
                <w:color w:val="000000"/>
                <w:sz w:val="20"/>
                <w:szCs w:val="20"/>
              </w:rPr>
            </w:pPr>
            <w:r>
              <w:rPr>
                <w:rFonts w:ascii="仿宋" w:eastAsia="仿宋" w:hAnsi="仿宋" w:cs="Times New Roman" w:hint="eastAsia"/>
                <w:color w:val="000000"/>
                <w:sz w:val="20"/>
                <w:szCs w:val="20"/>
              </w:rPr>
              <w:t>0</w:t>
            </w:r>
          </w:p>
        </w:tc>
        <w:tc>
          <w:tcPr>
            <w:tcW w:w="422" w:type="pct"/>
            <w:tcBorders>
              <w:top w:val="single" w:sz="4" w:space="0" w:color="000000"/>
              <w:left w:val="single" w:sz="4" w:space="0" w:color="000000"/>
              <w:bottom w:val="single" w:sz="4" w:space="0" w:color="000000"/>
              <w:right w:val="single" w:sz="4" w:space="0" w:color="000000"/>
            </w:tcBorders>
            <w:vAlign w:val="center"/>
          </w:tcPr>
          <w:p w14:paraId="36417112" w14:textId="77777777" w:rsidR="0044220A" w:rsidRDefault="00000000">
            <w:pPr>
              <w:rPr>
                <w:rFonts w:ascii="仿宋" w:eastAsia="仿宋" w:hAnsi="仿宋" w:cs="Times New Roman" w:hint="eastAsia"/>
                <w:color w:val="000000"/>
                <w:sz w:val="20"/>
                <w:szCs w:val="20"/>
              </w:rPr>
            </w:pPr>
            <w:r>
              <w:rPr>
                <w:rFonts w:ascii="仿宋" w:eastAsia="仿宋" w:hAnsi="仿宋" w:cs="Times New Roman" w:hint="eastAsia"/>
                <w:color w:val="000000"/>
                <w:sz w:val="20"/>
                <w:szCs w:val="20"/>
              </w:rPr>
              <w:t>0</w:t>
            </w:r>
          </w:p>
        </w:tc>
        <w:tc>
          <w:tcPr>
            <w:tcW w:w="373" w:type="pct"/>
            <w:tcBorders>
              <w:top w:val="single" w:sz="4" w:space="0" w:color="000000"/>
              <w:left w:val="single" w:sz="4" w:space="0" w:color="000000"/>
              <w:bottom w:val="single" w:sz="4" w:space="0" w:color="000000"/>
              <w:right w:val="single" w:sz="4" w:space="0" w:color="000000"/>
            </w:tcBorders>
            <w:vAlign w:val="center"/>
          </w:tcPr>
          <w:p w14:paraId="4F595C2C" w14:textId="77777777" w:rsidR="0044220A" w:rsidRDefault="00000000">
            <w:pPr>
              <w:rPr>
                <w:rFonts w:ascii="仿宋" w:eastAsia="仿宋" w:hAnsi="仿宋" w:cs="Times New Roman" w:hint="eastAsia"/>
                <w:color w:val="000000"/>
                <w:sz w:val="20"/>
                <w:szCs w:val="20"/>
              </w:rPr>
            </w:pPr>
            <w:r>
              <w:rPr>
                <w:rFonts w:ascii="仿宋" w:eastAsia="仿宋" w:hAnsi="仿宋" w:cs="Times New Roman" w:hint="eastAsia"/>
                <w:color w:val="000000"/>
                <w:sz w:val="20"/>
                <w:szCs w:val="20"/>
              </w:rPr>
              <w:t>0</w:t>
            </w:r>
          </w:p>
        </w:tc>
        <w:tc>
          <w:tcPr>
            <w:tcW w:w="408" w:type="pct"/>
            <w:tcBorders>
              <w:top w:val="single" w:sz="4" w:space="0" w:color="000000"/>
              <w:left w:val="single" w:sz="4" w:space="0" w:color="000000"/>
              <w:bottom w:val="single" w:sz="4" w:space="0" w:color="000000"/>
              <w:right w:val="single" w:sz="4" w:space="0" w:color="000000"/>
            </w:tcBorders>
            <w:vAlign w:val="center"/>
          </w:tcPr>
          <w:p w14:paraId="19210E88" w14:textId="77777777" w:rsidR="0044220A" w:rsidRDefault="00000000">
            <w:pPr>
              <w:rPr>
                <w:rFonts w:ascii="仿宋" w:eastAsia="仿宋" w:hAnsi="仿宋" w:cs="Times New Roman" w:hint="eastAsia"/>
                <w:color w:val="000000"/>
                <w:sz w:val="20"/>
                <w:szCs w:val="20"/>
              </w:rPr>
            </w:pPr>
            <w:r>
              <w:rPr>
                <w:rFonts w:ascii="仿宋" w:eastAsia="仿宋" w:hAnsi="仿宋" w:cs="Times New Roman" w:hint="eastAsia"/>
                <w:color w:val="000000"/>
                <w:sz w:val="20"/>
                <w:szCs w:val="20"/>
              </w:rPr>
              <w:t>0</w:t>
            </w:r>
          </w:p>
        </w:tc>
        <w:tc>
          <w:tcPr>
            <w:tcW w:w="488" w:type="pct"/>
            <w:tcBorders>
              <w:top w:val="single" w:sz="4" w:space="0" w:color="000000"/>
              <w:left w:val="single" w:sz="4" w:space="0" w:color="000000"/>
              <w:bottom w:val="single" w:sz="4" w:space="0" w:color="000000"/>
              <w:right w:val="single" w:sz="4" w:space="0" w:color="000000"/>
            </w:tcBorders>
            <w:vAlign w:val="center"/>
          </w:tcPr>
          <w:p w14:paraId="4FAE0C70" w14:textId="77777777" w:rsidR="0044220A" w:rsidRDefault="00000000">
            <w:pPr>
              <w:rPr>
                <w:rFonts w:ascii="仿宋" w:eastAsia="仿宋" w:hAnsi="仿宋" w:cs="Times New Roman" w:hint="eastAsia"/>
                <w:color w:val="000000"/>
                <w:sz w:val="20"/>
                <w:szCs w:val="20"/>
              </w:rPr>
            </w:pPr>
            <w:r>
              <w:rPr>
                <w:rFonts w:ascii="仿宋" w:eastAsia="仿宋" w:hAnsi="仿宋" w:cs="Times New Roman" w:hint="eastAsia"/>
                <w:color w:val="000000"/>
                <w:sz w:val="20"/>
                <w:szCs w:val="20"/>
              </w:rPr>
              <w:t>0</w:t>
            </w:r>
          </w:p>
        </w:tc>
        <w:tc>
          <w:tcPr>
            <w:tcW w:w="471" w:type="pct"/>
            <w:tcBorders>
              <w:top w:val="single" w:sz="4" w:space="0" w:color="000000"/>
              <w:left w:val="single" w:sz="4" w:space="0" w:color="000000"/>
              <w:bottom w:val="single" w:sz="4" w:space="0" w:color="000000"/>
              <w:right w:val="single" w:sz="4" w:space="0" w:color="000000"/>
            </w:tcBorders>
            <w:vAlign w:val="center"/>
          </w:tcPr>
          <w:p w14:paraId="0FF161FE" w14:textId="77777777" w:rsidR="0044220A" w:rsidRDefault="0044220A">
            <w:pPr>
              <w:rPr>
                <w:rFonts w:ascii="仿宋" w:eastAsia="仿宋" w:hAnsi="仿宋" w:cs="Times New Roman" w:hint="eastAsia"/>
                <w:color w:val="000000"/>
                <w:sz w:val="20"/>
                <w:szCs w:val="20"/>
              </w:rPr>
            </w:pPr>
          </w:p>
        </w:tc>
        <w:tc>
          <w:tcPr>
            <w:tcW w:w="361" w:type="pct"/>
            <w:tcBorders>
              <w:top w:val="single" w:sz="4" w:space="0" w:color="000000"/>
              <w:left w:val="single" w:sz="4" w:space="0" w:color="000000"/>
              <w:bottom w:val="single" w:sz="4" w:space="0" w:color="000000"/>
              <w:right w:val="single" w:sz="4" w:space="0" w:color="000000"/>
            </w:tcBorders>
            <w:vAlign w:val="center"/>
          </w:tcPr>
          <w:p w14:paraId="60B4E74D" w14:textId="77777777" w:rsidR="0044220A" w:rsidRDefault="00000000">
            <w:pPr>
              <w:rPr>
                <w:rFonts w:ascii="仿宋" w:eastAsia="仿宋" w:hAnsi="仿宋" w:cs="Times New Roman" w:hint="eastAsia"/>
                <w:color w:val="000000"/>
                <w:sz w:val="20"/>
                <w:szCs w:val="20"/>
              </w:rPr>
            </w:pPr>
            <w:r>
              <w:rPr>
                <w:rFonts w:ascii="仿宋" w:eastAsia="仿宋" w:hAnsi="仿宋" w:cs="Times New Roman" w:hint="eastAsia"/>
                <w:color w:val="000000"/>
                <w:sz w:val="20"/>
                <w:szCs w:val="20"/>
              </w:rPr>
              <w:t>0</w:t>
            </w:r>
          </w:p>
        </w:tc>
        <w:tc>
          <w:tcPr>
            <w:tcW w:w="401" w:type="pct"/>
            <w:tcBorders>
              <w:top w:val="single" w:sz="4" w:space="0" w:color="000000"/>
              <w:left w:val="single" w:sz="4" w:space="0" w:color="000000"/>
              <w:bottom w:val="single" w:sz="4" w:space="0" w:color="000000"/>
              <w:right w:val="single" w:sz="4" w:space="0" w:color="000000"/>
            </w:tcBorders>
            <w:vAlign w:val="center"/>
          </w:tcPr>
          <w:p w14:paraId="50E9F103" w14:textId="77777777" w:rsidR="0044220A" w:rsidRDefault="00000000">
            <w:pPr>
              <w:rPr>
                <w:rFonts w:ascii="仿宋" w:eastAsia="仿宋" w:hAnsi="仿宋" w:cs="Times New Roman" w:hint="eastAsia"/>
                <w:color w:val="000000"/>
                <w:sz w:val="20"/>
                <w:szCs w:val="20"/>
              </w:rPr>
            </w:pPr>
            <w:r>
              <w:rPr>
                <w:rFonts w:ascii="仿宋" w:eastAsia="仿宋" w:hAnsi="仿宋" w:cs="Times New Roman" w:hint="eastAsia"/>
                <w:color w:val="000000"/>
                <w:sz w:val="20"/>
                <w:szCs w:val="20"/>
              </w:rPr>
              <w:t>0</w:t>
            </w:r>
          </w:p>
        </w:tc>
        <w:tc>
          <w:tcPr>
            <w:tcW w:w="401" w:type="pct"/>
            <w:tcBorders>
              <w:top w:val="single" w:sz="4" w:space="0" w:color="000000"/>
              <w:left w:val="single" w:sz="4" w:space="0" w:color="000000"/>
              <w:bottom w:val="single" w:sz="4" w:space="0" w:color="000000"/>
              <w:right w:val="single" w:sz="4" w:space="0" w:color="000000"/>
            </w:tcBorders>
            <w:vAlign w:val="center"/>
          </w:tcPr>
          <w:p w14:paraId="5401AB92" w14:textId="77777777" w:rsidR="0044220A" w:rsidRDefault="00000000">
            <w:pPr>
              <w:rPr>
                <w:rFonts w:ascii="仿宋" w:eastAsia="仿宋" w:hAnsi="仿宋" w:cs="Times New Roman" w:hint="eastAsia"/>
                <w:color w:val="000000"/>
                <w:sz w:val="20"/>
                <w:szCs w:val="20"/>
              </w:rPr>
            </w:pPr>
            <w:r>
              <w:rPr>
                <w:rFonts w:ascii="仿宋" w:eastAsia="仿宋" w:hAnsi="仿宋" w:cs="Times New Roman" w:hint="eastAsia"/>
                <w:color w:val="000000"/>
                <w:sz w:val="20"/>
                <w:szCs w:val="20"/>
              </w:rPr>
              <w:t>0</w:t>
            </w:r>
          </w:p>
        </w:tc>
        <w:tc>
          <w:tcPr>
            <w:tcW w:w="401" w:type="pct"/>
            <w:tcBorders>
              <w:top w:val="single" w:sz="4" w:space="0" w:color="000000"/>
              <w:left w:val="single" w:sz="4" w:space="0" w:color="000000"/>
              <w:bottom w:val="single" w:sz="4" w:space="0" w:color="000000"/>
              <w:right w:val="single" w:sz="4" w:space="0" w:color="000000"/>
            </w:tcBorders>
            <w:vAlign w:val="center"/>
          </w:tcPr>
          <w:p w14:paraId="19EC014D" w14:textId="77777777" w:rsidR="0044220A" w:rsidRDefault="00000000">
            <w:pPr>
              <w:rPr>
                <w:rFonts w:ascii="仿宋" w:eastAsia="仿宋" w:hAnsi="仿宋" w:cs="Times New Roman" w:hint="eastAsia"/>
                <w:color w:val="000000"/>
                <w:sz w:val="20"/>
                <w:szCs w:val="20"/>
              </w:rPr>
            </w:pPr>
            <w:r>
              <w:rPr>
                <w:rFonts w:ascii="仿宋" w:eastAsia="仿宋" w:hAnsi="仿宋" w:cs="Times New Roman" w:hint="eastAsia"/>
                <w:color w:val="000000"/>
                <w:sz w:val="20"/>
                <w:szCs w:val="20"/>
              </w:rPr>
              <w:t>0</w:t>
            </w:r>
          </w:p>
        </w:tc>
        <w:tc>
          <w:tcPr>
            <w:tcW w:w="466" w:type="pct"/>
            <w:tcBorders>
              <w:top w:val="single" w:sz="4" w:space="0" w:color="000000"/>
              <w:left w:val="single" w:sz="4" w:space="0" w:color="000000"/>
              <w:bottom w:val="single" w:sz="4" w:space="0" w:color="000000"/>
              <w:right w:val="single" w:sz="4" w:space="0" w:color="000000"/>
            </w:tcBorders>
            <w:vAlign w:val="center"/>
          </w:tcPr>
          <w:p w14:paraId="1E441A0B" w14:textId="77777777" w:rsidR="0044220A" w:rsidRDefault="00000000">
            <w:pPr>
              <w:rPr>
                <w:rFonts w:ascii="仿宋" w:eastAsia="仿宋" w:hAnsi="仿宋" w:cs="Times New Roman" w:hint="eastAsia"/>
                <w:color w:val="000000"/>
                <w:sz w:val="20"/>
                <w:szCs w:val="20"/>
              </w:rPr>
            </w:pPr>
            <w:r>
              <w:rPr>
                <w:rFonts w:ascii="仿宋" w:eastAsia="仿宋" w:hAnsi="仿宋" w:cs="Times New Roman" w:hint="eastAsia"/>
                <w:color w:val="000000"/>
                <w:sz w:val="20"/>
                <w:szCs w:val="20"/>
              </w:rPr>
              <w:t>0</w:t>
            </w:r>
          </w:p>
        </w:tc>
        <w:tc>
          <w:tcPr>
            <w:tcW w:w="480" w:type="pct"/>
            <w:tcBorders>
              <w:top w:val="single" w:sz="4" w:space="0" w:color="000000"/>
              <w:left w:val="single" w:sz="4" w:space="0" w:color="000000"/>
              <w:bottom w:val="single" w:sz="4" w:space="0" w:color="000000"/>
              <w:right w:val="single" w:sz="4" w:space="0" w:color="000000"/>
            </w:tcBorders>
            <w:vAlign w:val="center"/>
          </w:tcPr>
          <w:p w14:paraId="107664A0" w14:textId="77777777" w:rsidR="0044220A" w:rsidRDefault="0044220A">
            <w:pPr>
              <w:rPr>
                <w:rFonts w:ascii="仿宋" w:eastAsia="仿宋" w:hAnsi="仿宋" w:cs="Times New Roman" w:hint="eastAsia"/>
                <w:color w:val="000000"/>
                <w:sz w:val="20"/>
                <w:szCs w:val="20"/>
              </w:rPr>
            </w:pPr>
          </w:p>
        </w:tc>
      </w:tr>
    </w:tbl>
    <w:p w14:paraId="5D5F3CAE" w14:textId="77777777" w:rsidR="0044220A" w:rsidRDefault="00000000">
      <w:pPr>
        <w:widowControl/>
        <w:spacing w:before="120"/>
        <w:jc w:val="left"/>
        <w:textAlignment w:val="center"/>
        <w:rPr>
          <w:rFonts w:ascii="仿宋" w:eastAsia="仿宋" w:hAnsi="仿宋" w:cs="Times New Roman" w:hint="eastAsia"/>
          <w:sz w:val="18"/>
          <w:szCs w:val="18"/>
        </w:rPr>
      </w:pPr>
      <w:r>
        <w:rPr>
          <w:rFonts w:ascii="仿宋" w:eastAsia="仿宋" w:hAnsi="仿宋" w:cs="Times New Roman"/>
          <w:color w:val="000000"/>
          <w:kern w:val="0"/>
          <w:sz w:val="18"/>
          <w:szCs w:val="18"/>
          <w:lang w:bidi="ar"/>
        </w:rPr>
        <w:t>注：本表反映部门本年度财政拨款“三公”经费支出预决算情况。其中，预算数为“三公”经费全年预算数，反映按规定程序调整后的预算数；决算数是包括当年财政拨款和以前年度结转资金安排的实际支出。</w:t>
      </w:r>
    </w:p>
    <w:p w14:paraId="667DF0A9" w14:textId="77777777" w:rsidR="0044220A" w:rsidRDefault="0044220A">
      <w:pPr>
        <w:pStyle w:val="Default"/>
        <w:rPr>
          <w:rFonts w:ascii="仿宋" w:eastAsia="仿宋" w:hAnsi="仿宋" w:cs="仿宋" w:hint="eastAsia"/>
          <w:b/>
          <w:bCs/>
          <w:sz w:val="52"/>
          <w:szCs w:val="52"/>
        </w:rPr>
        <w:sectPr w:rsidR="0044220A">
          <w:footerReference w:type="default" r:id="rId11"/>
          <w:pgSz w:w="16838" w:h="11906" w:orient="landscape"/>
          <w:pgMar w:top="1588" w:right="1417" w:bottom="1588" w:left="1417" w:header="851" w:footer="992" w:gutter="0"/>
          <w:cols w:space="425"/>
          <w:docGrid w:type="linesAndChars" w:linePitch="312"/>
        </w:sectPr>
      </w:pPr>
    </w:p>
    <w:p w14:paraId="53D20E29" w14:textId="77777777" w:rsidR="0044220A" w:rsidRDefault="0044220A">
      <w:pPr>
        <w:pStyle w:val="Default"/>
        <w:spacing w:line="640" w:lineRule="exact"/>
        <w:ind w:firstLineChars="100" w:firstLine="522"/>
        <w:jc w:val="center"/>
        <w:rPr>
          <w:rFonts w:ascii="仿宋" w:eastAsia="仿宋" w:hAnsi="仿宋" w:cs="仿宋" w:hint="eastAsia"/>
          <w:b/>
          <w:bCs/>
          <w:sz w:val="52"/>
          <w:szCs w:val="52"/>
        </w:rPr>
      </w:pPr>
    </w:p>
    <w:p w14:paraId="2FA6A36A" w14:textId="77777777" w:rsidR="0044220A" w:rsidRDefault="0044220A">
      <w:pPr>
        <w:pStyle w:val="Default"/>
        <w:spacing w:line="640" w:lineRule="exact"/>
        <w:ind w:firstLineChars="100" w:firstLine="522"/>
        <w:jc w:val="center"/>
        <w:rPr>
          <w:rFonts w:ascii="仿宋" w:eastAsia="仿宋" w:hAnsi="仿宋" w:cs="仿宋" w:hint="eastAsia"/>
          <w:b/>
          <w:bCs/>
          <w:sz w:val="52"/>
          <w:szCs w:val="52"/>
        </w:rPr>
      </w:pPr>
    </w:p>
    <w:p w14:paraId="30656200" w14:textId="77777777" w:rsidR="0044220A" w:rsidRDefault="0044220A">
      <w:pPr>
        <w:pStyle w:val="Default"/>
        <w:spacing w:line="640" w:lineRule="exact"/>
        <w:ind w:firstLineChars="100" w:firstLine="522"/>
        <w:jc w:val="center"/>
        <w:rPr>
          <w:rFonts w:ascii="仿宋" w:eastAsia="仿宋" w:hAnsi="仿宋" w:cs="仿宋" w:hint="eastAsia"/>
          <w:b/>
          <w:bCs/>
          <w:sz w:val="52"/>
          <w:szCs w:val="52"/>
        </w:rPr>
      </w:pPr>
    </w:p>
    <w:p w14:paraId="6353A8BB" w14:textId="77777777" w:rsidR="0044220A" w:rsidRDefault="0044220A">
      <w:pPr>
        <w:pStyle w:val="Default"/>
        <w:spacing w:line="640" w:lineRule="exact"/>
        <w:ind w:firstLineChars="100" w:firstLine="522"/>
        <w:jc w:val="center"/>
        <w:rPr>
          <w:rFonts w:ascii="仿宋" w:eastAsia="仿宋" w:hAnsi="仿宋" w:cs="仿宋" w:hint="eastAsia"/>
          <w:b/>
          <w:bCs/>
          <w:sz w:val="52"/>
          <w:szCs w:val="52"/>
        </w:rPr>
      </w:pPr>
    </w:p>
    <w:p w14:paraId="37AFDC8F" w14:textId="77777777" w:rsidR="0044220A" w:rsidRDefault="0044220A">
      <w:pPr>
        <w:pStyle w:val="Default"/>
        <w:spacing w:line="640" w:lineRule="exact"/>
        <w:ind w:firstLineChars="100" w:firstLine="522"/>
        <w:jc w:val="center"/>
        <w:rPr>
          <w:rFonts w:ascii="仿宋" w:eastAsia="仿宋" w:hAnsi="仿宋" w:cs="仿宋" w:hint="eastAsia"/>
          <w:b/>
          <w:bCs/>
          <w:sz w:val="52"/>
          <w:szCs w:val="52"/>
        </w:rPr>
      </w:pPr>
    </w:p>
    <w:p w14:paraId="37FE0A0D" w14:textId="77777777" w:rsidR="0044220A" w:rsidRDefault="0044220A">
      <w:pPr>
        <w:pStyle w:val="Default"/>
        <w:spacing w:line="640" w:lineRule="exact"/>
        <w:ind w:firstLineChars="100" w:firstLine="522"/>
        <w:jc w:val="center"/>
        <w:rPr>
          <w:rFonts w:ascii="仿宋" w:eastAsia="仿宋" w:hAnsi="仿宋" w:cs="仿宋" w:hint="eastAsia"/>
          <w:b/>
          <w:bCs/>
          <w:sz w:val="52"/>
          <w:szCs w:val="52"/>
        </w:rPr>
      </w:pPr>
    </w:p>
    <w:p w14:paraId="214170ED" w14:textId="77777777" w:rsidR="0044220A" w:rsidRDefault="0044220A">
      <w:pPr>
        <w:pStyle w:val="Default"/>
        <w:spacing w:line="640" w:lineRule="exact"/>
        <w:ind w:firstLineChars="100" w:firstLine="522"/>
        <w:jc w:val="center"/>
        <w:rPr>
          <w:rFonts w:ascii="仿宋" w:eastAsia="仿宋" w:hAnsi="仿宋" w:cs="仿宋" w:hint="eastAsia"/>
          <w:b/>
          <w:bCs/>
          <w:sz w:val="52"/>
          <w:szCs w:val="52"/>
        </w:rPr>
      </w:pPr>
    </w:p>
    <w:p w14:paraId="7C96968B" w14:textId="77777777" w:rsidR="0044220A" w:rsidRDefault="00000000">
      <w:pPr>
        <w:pStyle w:val="Default"/>
        <w:spacing w:line="640" w:lineRule="exact"/>
        <w:ind w:firstLineChars="100" w:firstLine="522"/>
        <w:jc w:val="center"/>
        <w:rPr>
          <w:rFonts w:ascii="仿宋" w:eastAsia="仿宋" w:hAnsi="仿宋" w:cs="仿宋" w:hint="eastAsia"/>
          <w:b/>
          <w:bCs/>
          <w:sz w:val="52"/>
          <w:szCs w:val="52"/>
        </w:rPr>
      </w:pPr>
      <w:r>
        <w:rPr>
          <w:rFonts w:ascii="仿宋" w:eastAsia="仿宋" w:hAnsi="仿宋" w:cs="仿宋"/>
          <w:b/>
          <w:bCs/>
          <w:sz w:val="52"/>
          <w:szCs w:val="52"/>
        </w:rPr>
        <w:t>第三部分</w:t>
      </w:r>
    </w:p>
    <w:p w14:paraId="01830E15" w14:textId="77777777" w:rsidR="0044220A" w:rsidRDefault="0044220A">
      <w:pPr>
        <w:pStyle w:val="Default"/>
        <w:spacing w:line="640" w:lineRule="exact"/>
        <w:jc w:val="center"/>
        <w:rPr>
          <w:rFonts w:ascii="仿宋" w:eastAsia="仿宋" w:hAnsi="仿宋" w:cs="仿宋" w:hint="eastAsia"/>
          <w:b/>
          <w:bCs/>
          <w:sz w:val="52"/>
          <w:szCs w:val="52"/>
        </w:rPr>
      </w:pPr>
    </w:p>
    <w:p w14:paraId="25C14F44" w14:textId="77777777" w:rsidR="0044220A" w:rsidRDefault="00000000">
      <w:pPr>
        <w:pStyle w:val="Default"/>
        <w:spacing w:line="640" w:lineRule="exact"/>
        <w:jc w:val="center"/>
        <w:rPr>
          <w:rFonts w:ascii="仿宋" w:eastAsia="仿宋" w:hAnsi="仿宋" w:cs="仿宋" w:hint="eastAsia"/>
          <w:b/>
          <w:bCs/>
          <w:sz w:val="52"/>
          <w:szCs w:val="52"/>
        </w:rPr>
      </w:pPr>
      <w:r>
        <w:rPr>
          <w:rFonts w:ascii="仿宋" w:eastAsia="仿宋" w:hAnsi="仿宋" w:cs="仿宋"/>
          <w:b/>
          <w:bCs/>
          <w:sz w:val="52"/>
          <w:szCs w:val="52"/>
        </w:rPr>
        <w:t>2024年度部门决算情况说明</w:t>
      </w:r>
    </w:p>
    <w:p w14:paraId="30EDC238" w14:textId="77777777" w:rsidR="0044220A" w:rsidRDefault="00000000">
      <w:pPr>
        <w:widowControl/>
        <w:spacing w:line="640" w:lineRule="exact"/>
        <w:jc w:val="left"/>
        <w:rPr>
          <w:rFonts w:ascii="仿宋" w:eastAsia="仿宋" w:hAnsi="仿宋" w:cs="Times New Roman" w:hint="eastAsia"/>
          <w:sz w:val="32"/>
          <w:szCs w:val="32"/>
        </w:rPr>
      </w:pPr>
      <w:r>
        <w:rPr>
          <w:rFonts w:ascii="仿宋" w:eastAsia="仿宋" w:hAnsi="仿宋" w:cs="Times New Roman"/>
          <w:sz w:val="70"/>
          <w:szCs w:val="70"/>
        </w:rPr>
        <w:br w:type="page"/>
      </w:r>
    </w:p>
    <w:p w14:paraId="3B887EEF" w14:textId="77777777" w:rsidR="0044220A" w:rsidRDefault="00000000">
      <w:pPr>
        <w:pStyle w:val="a4"/>
        <w:tabs>
          <w:tab w:val="left" w:pos="3381"/>
          <w:tab w:val="left" w:pos="3864"/>
          <w:tab w:val="left" w:pos="6248"/>
          <w:tab w:val="left" w:pos="7386"/>
        </w:tabs>
        <w:overflowPunct w:val="0"/>
        <w:spacing w:beforeLines="5" w:before="15"/>
        <w:ind w:leftChars="200" w:left="420" w:rightChars="74" w:right="155" w:firstLineChars="200" w:firstLine="643"/>
        <w:rPr>
          <w:rFonts w:ascii="仿宋" w:eastAsia="仿宋" w:hAnsi="仿宋" w:cs="仿宋" w:hint="eastAsia"/>
          <w:b/>
        </w:rPr>
      </w:pPr>
      <w:r>
        <w:rPr>
          <w:rFonts w:ascii="仿宋" w:eastAsia="仿宋" w:hAnsi="仿宋" w:cs="仿宋"/>
          <w:b/>
        </w:rPr>
        <w:lastRenderedPageBreak/>
        <w:t>一、收入支出决算总体情况说明</w:t>
      </w:r>
    </w:p>
    <w:p w14:paraId="3B33191C" w14:textId="77777777" w:rsidR="0044220A" w:rsidRDefault="00000000">
      <w:pPr>
        <w:pStyle w:val="a4"/>
        <w:tabs>
          <w:tab w:val="left" w:pos="3381"/>
          <w:tab w:val="left" w:pos="3864"/>
          <w:tab w:val="left" w:pos="6248"/>
          <w:tab w:val="left" w:pos="7386"/>
        </w:tabs>
        <w:overflowPunct w:val="0"/>
        <w:spacing w:beforeLines="5" w:before="15"/>
        <w:ind w:leftChars="200" w:left="420" w:rightChars="74" w:right="155" w:firstLineChars="200" w:firstLine="640"/>
        <w:rPr>
          <w:rFonts w:ascii="仿宋" w:eastAsia="仿宋" w:hAnsi="仿宋" w:cs="仿宋" w:hint="eastAsia"/>
        </w:rPr>
      </w:pPr>
      <w:r>
        <w:rPr>
          <w:rFonts w:ascii="仿宋" w:eastAsia="仿宋" w:hAnsi="仿宋" w:cs="仿宋"/>
        </w:rPr>
        <w:t>2024年度收、支总计</w:t>
      </w:r>
      <w:r>
        <w:rPr>
          <w:rFonts w:ascii="仿宋" w:eastAsia="仿宋" w:hAnsi="仿宋" w:cs="仿宋" w:hint="eastAsia"/>
        </w:rPr>
        <w:t>2343.1</w:t>
      </w:r>
      <w:r>
        <w:rPr>
          <w:rFonts w:ascii="仿宋" w:eastAsia="仿宋" w:hAnsi="仿宋" w:cs="仿宋"/>
        </w:rPr>
        <w:t>万元。与上年相比，减少</w:t>
      </w:r>
      <w:r>
        <w:rPr>
          <w:rFonts w:ascii="仿宋" w:eastAsia="仿宋" w:hAnsi="仿宋" w:cs="仿宋" w:hint="eastAsia"/>
        </w:rPr>
        <w:t>121.01</w:t>
      </w:r>
      <w:r>
        <w:rPr>
          <w:rFonts w:ascii="仿宋" w:eastAsia="仿宋" w:hAnsi="仿宋" w:cs="仿宋"/>
        </w:rPr>
        <w:t>万元，降低</w:t>
      </w:r>
      <w:r>
        <w:rPr>
          <w:rFonts w:ascii="仿宋" w:eastAsia="仿宋" w:hAnsi="仿宋" w:cs="仿宋" w:hint="eastAsia"/>
        </w:rPr>
        <w:t>5</w:t>
      </w:r>
      <w:r>
        <w:rPr>
          <w:rFonts w:ascii="仿宋" w:eastAsia="仿宋" w:hAnsi="仿宋" w:cs="仿宋"/>
        </w:rPr>
        <w:t>%，主要是因为</w:t>
      </w:r>
      <w:r>
        <w:rPr>
          <w:rFonts w:ascii="仿宋" w:eastAsia="仿宋" w:hAnsi="仿宋" w:cs="仿宋" w:hint="eastAsia"/>
        </w:rPr>
        <w:t>人员减少，人员经费支出减少。</w:t>
      </w:r>
    </w:p>
    <w:p w14:paraId="3748A8A1" w14:textId="77777777" w:rsidR="0044220A" w:rsidRDefault="00000000">
      <w:pPr>
        <w:pStyle w:val="a4"/>
        <w:tabs>
          <w:tab w:val="left" w:pos="3381"/>
          <w:tab w:val="left" w:pos="3864"/>
          <w:tab w:val="left" w:pos="6248"/>
          <w:tab w:val="left" w:pos="7386"/>
        </w:tabs>
        <w:overflowPunct w:val="0"/>
        <w:spacing w:beforeLines="5" w:before="15"/>
        <w:ind w:leftChars="200" w:left="420" w:rightChars="74" w:right="155" w:firstLineChars="200" w:firstLine="643"/>
        <w:rPr>
          <w:rFonts w:ascii="仿宋" w:eastAsia="仿宋" w:hAnsi="仿宋" w:cs="仿宋" w:hint="eastAsia"/>
          <w:b/>
        </w:rPr>
      </w:pPr>
      <w:r>
        <w:rPr>
          <w:rFonts w:ascii="仿宋" w:eastAsia="仿宋" w:hAnsi="仿宋" w:cs="仿宋"/>
          <w:b/>
        </w:rPr>
        <w:t>二、收入决算情况说明</w:t>
      </w:r>
    </w:p>
    <w:p w14:paraId="1DEB7074" w14:textId="77777777" w:rsidR="0044220A" w:rsidRDefault="00000000">
      <w:pPr>
        <w:pStyle w:val="a4"/>
        <w:tabs>
          <w:tab w:val="left" w:pos="3381"/>
          <w:tab w:val="left" w:pos="3864"/>
          <w:tab w:val="left" w:pos="6248"/>
          <w:tab w:val="left" w:pos="7386"/>
        </w:tabs>
        <w:overflowPunct w:val="0"/>
        <w:spacing w:beforeLines="5" w:before="15"/>
        <w:ind w:leftChars="200" w:left="420" w:rightChars="74" w:right="155" w:firstLineChars="200" w:firstLine="640"/>
        <w:rPr>
          <w:rFonts w:ascii="仿宋" w:eastAsia="仿宋" w:hAnsi="仿宋" w:cs="仿宋" w:hint="eastAsia"/>
        </w:rPr>
      </w:pPr>
      <w:r>
        <w:rPr>
          <w:rFonts w:ascii="仿宋" w:eastAsia="仿宋" w:hAnsi="仿宋" w:cs="仿宋"/>
        </w:rPr>
        <w:t>2024年度收入合计</w:t>
      </w:r>
      <w:r>
        <w:rPr>
          <w:rFonts w:ascii="仿宋" w:eastAsia="仿宋" w:hAnsi="仿宋" w:cs="仿宋" w:hint="eastAsia"/>
        </w:rPr>
        <w:t>2343.1</w:t>
      </w:r>
      <w:r>
        <w:rPr>
          <w:rFonts w:ascii="仿宋" w:eastAsia="仿宋" w:hAnsi="仿宋" w:cs="仿宋"/>
        </w:rPr>
        <w:t>万元，其中：财政拨款收入</w:t>
      </w:r>
      <w:r>
        <w:rPr>
          <w:rFonts w:ascii="仿宋" w:eastAsia="仿宋" w:hAnsi="仿宋" w:cs="仿宋" w:hint="eastAsia"/>
        </w:rPr>
        <w:t>1856.56</w:t>
      </w:r>
      <w:r>
        <w:rPr>
          <w:rFonts w:ascii="仿宋" w:eastAsia="仿宋" w:hAnsi="仿宋" w:cs="仿宋"/>
        </w:rPr>
        <w:t>万元，占</w:t>
      </w:r>
      <w:r>
        <w:rPr>
          <w:rFonts w:ascii="仿宋" w:eastAsia="仿宋" w:hAnsi="仿宋" w:cs="仿宋" w:hint="eastAsia"/>
        </w:rPr>
        <w:t>79.24</w:t>
      </w:r>
      <w:r>
        <w:rPr>
          <w:rFonts w:ascii="仿宋" w:eastAsia="仿宋" w:hAnsi="仿宋" w:cs="仿宋"/>
        </w:rPr>
        <w:t>%；上级补助收入</w:t>
      </w:r>
      <w:r>
        <w:rPr>
          <w:rFonts w:ascii="仿宋" w:eastAsia="仿宋" w:hAnsi="仿宋" w:cs="仿宋" w:hint="eastAsia"/>
        </w:rPr>
        <w:t>0</w:t>
      </w:r>
      <w:r>
        <w:rPr>
          <w:rFonts w:ascii="仿宋" w:eastAsia="仿宋" w:hAnsi="仿宋" w:cs="仿宋"/>
        </w:rPr>
        <w:t>万元，占</w:t>
      </w:r>
      <w:r>
        <w:rPr>
          <w:rFonts w:ascii="仿宋" w:eastAsia="仿宋" w:hAnsi="仿宋" w:cs="仿宋" w:hint="eastAsia"/>
        </w:rPr>
        <w:t>0.00</w:t>
      </w:r>
      <w:r>
        <w:rPr>
          <w:rFonts w:ascii="仿宋" w:eastAsia="仿宋" w:hAnsi="仿宋" w:cs="仿宋"/>
        </w:rPr>
        <w:t xml:space="preserve"> %；事业收入</w:t>
      </w:r>
      <w:r>
        <w:rPr>
          <w:rFonts w:ascii="仿宋" w:eastAsia="仿宋" w:hAnsi="仿宋" w:cs="仿宋" w:hint="eastAsia"/>
        </w:rPr>
        <w:t>486.54</w:t>
      </w:r>
      <w:r>
        <w:rPr>
          <w:rFonts w:ascii="仿宋" w:eastAsia="仿宋" w:hAnsi="仿宋" w:cs="仿宋"/>
        </w:rPr>
        <w:t>万元，占</w:t>
      </w:r>
      <w:r>
        <w:rPr>
          <w:rFonts w:ascii="仿宋" w:eastAsia="仿宋" w:hAnsi="仿宋" w:cs="仿宋" w:hint="eastAsia"/>
        </w:rPr>
        <w:t>20.76</w:t>
      </w:r>
      <w:r>
        <w:rPr>
          <w:rFonts w:ascii="仿宋" w:eastAsia="仿宋" w:hAnsi="仿宋" w:cs="仿宋"/>
        </w:rPr>
        <w:t xml:space="preserve"> %；经营收入</w:t>
      </w:r>
      <w:r>
        <w:rPr>
          <w:rFonts w:ascii="仿宋" w:eastAsia="仿宋" w:hAnsi="仿宋" w:cs="仿宋" w:hint="eastAsia"/>
        </w:rPr>
        <w:t>0</w:t>
      </w:r>
      <w:r>
        <w:rPr>
          <w:rFonts w:ascii="仿宋" w:eastAsia="仿宋" w:hAnsi="仿宋" w:cs="仿宋"/>
        </w:rPr>
        <w:t>万元，占</w:t>
      </w:r>
      <w:r>
        <w:rPr>
          <w:rFonts w:ascii="仿宋" w:eastAsia="仿宋" w:hAnsi="仿宋" w:cs="仿宋" w:hint="eastAsia"/>
        </w:rPr>
        <w:t>0.00</w:t>
      </w:r>
      <w:r>
        <w:rPr>
          <w:rFonts w:ascii="仿宋" w:eastAsia="仿宋" w:hAnsi="仿宋" w:cs="仿宋"/>
        </w:rPr>
        <w:t xml:space="preserve"> %；附属单位上缴收入</w:t>
      </w:r>
      <w:r>
        <w:rPr>
          <w:rFonts w:ascii="仿宋" w:eastAsia="仿宋" w:hAnsi="仿宋" w:cs="仿宋" w:hint="eastAsia"/>
        </w:rPr>
        <w:t>0</w:t>
      </w:r>
      <w:r>
        <w:rPr>
          <w:rFonts w:ascii="仿宋" w:eastAsia="仿宋" w:hAnsi="仿宋" w:cs="仿宋"/>
        </w:rPr>
        <w:t>万元，占</w:t>
      </w:r>
      <w:r>
        <w:rPr>
          <w:rFonts w:ascii="仿宋" w:eastAsia="仿宋" w:hAnsi="仿宋" w:cs="仿宋" w:hint="eastAsia"/>
        </w:rPr>
        <w:t>0.00</w:t>
      </w:r>
      <w:r>
        <w:rPr>
          <w:rFonts w:ascii="仿宋" w:eastAsia="仿宋" w:hAnsi="仿宋" w:cs="仿宋"/>
        </w:rPr>
        <w:t xml:space="preserve"> %；其他收入</w:t>
      </w:r>
      <w:r>
        <w:rPr>
          <w:rFonts w:ascii="仿宋" w:eastAsia="仿宋" w:hAnsi="仿宋" w:cs="仿宋" w:hint="eastAsia"/>
        </w:rPr>
        <w:t>0</w:t>
      </w:r>
      <w:r>
        <w:rPr>
          <w:rFonts w:ascii="仿宋" w:eastAsia="仿宋" w:hAnsi="仿宋" w:cs="仿宋"/>
        </w:rPr>
        <w:t>万元，占</w:t>
      </w:r>
      <w:r>
        <w:rPr>
          <w:rFonts w:ascii="仿宋" w:eastAsia="仿宋" w:hAnsi="仿宋" w:cs="仿宋" w:hint="eastAsia"/>
        </w:rPr>
        <w:t>0.00</w:t>
      </w:r>
      <w:r>
        <w:rPr>
          <w:rFonts w:ascii="仿宋" w:eastAsia="仿宋" w:hAnsi="仿宋" w:cs="仿宋"/>
        </w:rPr>
        <w:t xml:space="preserve"> %。</w:t>
      </w:r>
    </w:p>
    <w:p w14:paraId="304F3CAB" w14:textId="77777777" w:rsidR="0044220A" w:rsidRDefault="00000000">
      <w:pPr>
        <w:pStyle w:val="a4"/>
        <w:tabs>
          <w:tab w:val="left" w:pos="3381"/>
          <w:tab w:val="left" w:pos="3864"/>
          <w:tab w:val="left" w:pos="6248"/>
          <w:tab w:val="left" w:pos="7386"/>
        </w:tabs>
        <w:overflowPunct w:val="0"/>
        <w:spacing w:beforeLines="5" w:before="15"/>
        <w:ind w:leftChars="200" w:left="420" w:rightChars="74" w:right="155" w:firstLineChars="200" w:firstLine="643"/>
        <w:rPr>
          <w:rFonts w:ascii="仿宋" w:eastAsia="仿宋" w:hAnsi="仿宋" w:cs="仿宋" w:hint="eastAsia"/>
          <w:b/>
        </w:rPr>
      </w:pPr>
      <w:r>
        <w:rPr>
          <w:rFonts w:ascii="仿宋" w:eastAsia="仿宋" w:hAnsi="仿宋" w:cs="仿宋"/>
          <w:b/>
        </w:rPr>
        <w:t>三、支出决算情况说明</w:t>
      </w:r>
    </w:p>
    <w:p w14:paraId="7C29269A" w14:textId="77777777" w:rsidR="0044220A" w:rsidRDefault="00000000">
      <w:pPr>
        <w:pStyle w:val="a4"/>
        <w:tabs>
          <w:tab w:val="left" w:pos="3381"/>
          <w:tab w:val="left" w:pos="3864"/>
          <w:tab w:val="left" w:pos="6248"/>
          <w:tab w:val="left" w:pos="7386"/>
        </w:tabs>
        <w:overflowPunct w:val="0"/>
        <w:spacing w:beforeLines="5" w:before="15"/>
        <w:ind w:leftChars="200" w:left="420" w:rightChars="74" w:right="155" w:firstLineChars="200" w:firstLine="640"/>
        <w:rPr>
          <w:rFonts w:ascii="仿宋" w:eastAsia="仿宋" w:hAnsi="仿宋" w:cs="仿宋" w:hint="eastAsia"/>
        </w:rPr>
      </w:pPr>
      <w:r>
        <w:rPr>
          <w:rFonts w:ascii="仿宋" w:eastAsia="仿宋" w:hAnsi="仿宋" w:cs="仿宋"/>
        </w:rPr>
        <w:t>2024年度支出合计</w:t>
      </w:r>
      <w:r>
        <w:rPr>
          <w:rFonts w:ascii="仿宋" w:eastAsia="仿宋" w:hAnsi="仿宋" w:cs="仿宋" w:hint="eastAsia"/>
        </w:rPr>
        <w:t>2343.1</w:t>
      </w:r>
      <w:r>
        <w:rPr>
          <w:rFonts w:ascii="仿宋" w:eastAsia="仿宋" w:hAnsi="仿宋" w:cs="仿宋"/>
        </w:rPr>
        <w:t>万元，其中：基本支出</w:t>
      </w:r>
      <w:r>
        <w:rPr>
          <w:rFonts w:ascii="仿宋" w:eastAsia="仿宋" w:hAnsi="仿宋" w:cs="仿宋" w:hint="eastAsia"/>
        </w:rPr>
        <w:t>2343.1</w:t>
      </w:r>
      <w:r>
        <w:rPr>
          <w:rFonts w:ascii="仿宋" w:eastAsia="仿宋" w:hAnsi="仿宋" w:cs="仿宋"/>
        </w:rPr>
        <w:t>万元，占</w:t>
      </w:r>
      <w:r>
        <w:rPr>
          <w:rFonts w:ascii="仿宋" w:eastAsia="仿宋" w:hAnsi="仿宋" w:cs="仿宋" w:hint="eastAsia"/>
        </w:rPr>
        <w:t>100.00</w:t>
      </w:r>
      <w:r>
        <w:rPr>
          <w:rFonts w:ascii="仿宋" w:eastAsia="仿宋" w:hAnsi="仿宋" w:cs="仿宋"/>
        </w:rPr>
        <w:t>%；项目支出</w:t>
      </w:r>
      <w:r>
        <w:rPr>
          <w:rFonts w:ascii="仿宋" w:eastAsia="仿宋" w:hAnsi="仿宋" w:cs="仿宋" w:hint="eastAsia"/>
        </w:rPr>
        <w:t>0</w:t>
      </w:r>
      <w:r>
        <w:rPr>
          <w:rFonts w:ascii="仿宋" w:eastAsia="仿宋" w:hAnsi="仿宋" w:cs="仿宋"/>
        </w:rPr>
        <w:t>万元，占</w:t>
      </w:r>
      <w:r>
        <w:rPr>
          <w:rFonts w:ascii="仿宋" w:eastAsia="仿宋" w:hAnsi="仿宋" w:cs="仿宋" w:hint="eastAsia"/>
        </w:rPr>
        <w:t>0.00</w:t>
      </w:r>
      <w:r>
        <w:rPr>
          <w:rFonts w:ascii="仿宋" w:eastAsia="仿宋" w:hAnsi="仿宋" w:cs="仿宋"/>
        </w:rPr>
        <w:t>%；上缴上级支出</w:t>
      </w:r>
      <w:r>
        <w:rPr>
          <w:rFonts w:ascii="仿宋" w:eastAsia="仿宋" w:hAnsi="仿宋" w:cs="仿宋" w:hint="eastAsia"/>
        </w:rPr>
        <w:t>0</w:t>
      </w:r>
      <w:r>
        <w:rPr>
          <w:rFonts w:ascii="仿宋" w:eastAsia="仿宋" w:hAnsi="仿宋" w:cs="仿宋"/>
        </w:rPr>
        <w:t>万元，占</w:t>
      </w:r>
      <w:r>
        <w:rPr>
          <w:rFonts w:ascii="仿宋" w:eastAsia="仿宋" w:hAnsi="仿宋" w:cs="仿宋" w:hint="eastAsia"/>
        </w:rPr>
        <w:t>0.00</w:t>
      </w:r>
      <w:r>
        <w:rPr>
          <w:rFonts w:ascii="仿宋" w:eastAsia="仿宋" w:hAnsi="仿宋" w:cs="仿宋"/>
        </w:rPr>
        <w:t>%；经营支出</w:t>
      </w:r>
      <w:r>
        <w:rPr>
          <w:rFonts w:ascii="仿宋" w:eastAsia="仿宋" w:hAnsi="仿宋" w:cs="仿宋" w:hint="eastAsia"/>
        </w:rPr>
        <w:t>0</w:t>
      </w:r>
      <w:r>
        <w:rPr>
          <w:rFonts w:ascii="仿宋" w:eastAsia="仿宋" w:hAnsi="仿宋" w:cs="仿宋"/>
        </w:rPr>
        <w:t>万元，占</w:t>
      </w:r>
      <w:r>
        <w:rPr>
          <w:rFonts w:ascii="仿宋" w:eastAsia="仿宋" w:hAnsi="仿宋" w:cs="仿宋" w:hint="eastAsia"/>
        </w:rPr>
        <w:t>0.00</w:t>
      </w:r>
      <w:r>
        <w:rPr>
          <w:rFonts w:ascii="仿宋" w:eastAsia="仿宋" w:hAnsi="仿宋" w:cs="仿宋"/>
        </w:rPr>
        <w:t>%；对附属单位补助支出</w:t>
      </w:r>
      <w:r>
        <w:rPr>
          <w:rFonts w:ascii="仿宋" w:eastAsia="仿宋" w:hAnsi="仿宋" w:cs="仿宋" w:hint="eastAsia"/>
        </w:rPr>
        <w:t>0</w:t>
      </w:r>
      <w:r>
        <w:rPr>
          <w:rFonts w:ascii="仿宋" w:eastAsia="仿宋" w:hAnsi="仿宋" w:cs="仿宋"/>
        </w:rPr>
        <w:t>万元，占</w:t>
      </w:r>
      <w:r>
        <w:rPr>
          <w:rFonts w:ascii="仿宋" w:eastAsia="仿宋" w:hAnsi="仿宋" w:cs="仿宋" w:hint="eastAsia"/>
        </w:rPr>
        <w:t>0.00</w:t>
      </w:r>
      <w:r>
        <w:rPr>
          <w:rFonts w:ascii="仿宋" w:eastAsia="仿宋" w:hAnsi="仿宋" w:cs="仿宋"/>
        </w:rPr>
        <w:t xml:space="preserve"> %。</w:t>
      </w:r>
    </w:p>
    <w:p w14:paraId="6EE598D0" w14:textId="77777777" w:rsidR="0044220A" w:rsidRDefault="00000000">
      <w:pPr>
        <w:pStyle w:val="a4"/>
        <w:tabs>
          <w:tab w:val="left" w:pos="3381"/>
          <w:tab w:val="left" w:pos="3864"/>
          <w:tab w:val="left" w:pos="6248"/>
          <w:tab w:val="left" w:pos="7386"/>
        </w:tabs>
        <w:overflowPunct w:val="0"/>
        <w:spacing w:beforeLines="5" w:before="15"/>
        <w:ind w:leftChars="200" w:left="420" w:rightChars="74" w:right="155" w:firstLineChars="200" w:firstLine="643"/>
        <w:rPr>
          <w:rFonts w:ascii="仿宋" w:eastAsia="仿宋" w:hAnsi="仿宋" w:cs="仿宋" w:hint="eastAsia"/>
          <w:b/>
        </w:rPr>
      </w:pPr>
      <w:r>
        <w:rPr>
          <w:rFonts w:ascii="仿宋" w:eastAsia="仿宋" w:hAnsi="仿宋" w:cs="仿宋"/>
          <w:b/>
        </w:rPr>
        <w:t>四、财政拨款收入支出决算总体情况说明</w:t>
      </w:r>
    </w:p>
    <w:p w14:paraId="231C928C" w14:textId="77777777" w:rsidR="0044220A" w:rsidRDefault="00000000">
      <w:pPr>
        <w:pStyle w:val="a4"/>
        <w:tabs>
          <w:tab w:val="left" w:pos="3381"/>
          <w:tab w:val="left" w:pos="3864"/>
          <w:tab w:val="left" w:pos="6248"/>
          <w:tab w:val="left" w:pos="7386"/>
        </w:tabs>
        <w:overflowPunct w:val="0"/>
        <w:spacing w:beforeLines="5" w:before="15"/>
        <w:ind w:leftChars="200" w:left="420" w:rightChars="74" w:right="155" w:firstLineChars="200" w:firstLine="640"/>
        <w:rPr>
          <w:rFonts w:ascii="仿宋" w:eastAsia="仿宋" w:hAnsi="仿宋" w:cs="仿宋" w:hint="eastAsia"/>
        </w:rPr>
      </w:pPr>
      <w:r>
        <w:rPr>
          <w:rFonts w:ascii="仿宋" w:eastAsia="仿宋" w:hAnsi="仿宋" w:cs="仿宋"/>
        </w:rPr>
        <w:t>2024年度财政拨款收、支总计</w:t>
      </w:r>
      <w:r>
        <w:rPr>
          <w:rFonts w:ascii="仿宋" w:eastAsia="仿宋" w:hAnsi="仿宋" w:cs="仿宋" w:hint="eastAsia"/>
        </w:rPr>
        <w:t>1856.56</w:t>
      </w:r>
      <w:r>
        <w:rPr>
          <w:rFonts w:ascii="仿宋" w:eastAsia="仿宋" w:hAnsi="仿宋" w:cs="仿宋"/>
        </w:rPr>
        <w:t>万元，与上年相比，减少</w:t>
      </w:r>
      <w:r>
        <w:rPr>
          <w:rFonts w:ascii="仿宋" w:eastAsia="仿宋" w:hAnsi="仿宋" w:cs="仿宋" w:hint="eastAsia"/>
        </w:rPr>
        <w:t>102.9</w:t>
      </w:r>
      <w:r>
        <w:rPr>
          <w:rFonts w:ascii="仿宋" w:eastAsia="仿宋" w:hAnsi="仿宋" w:cs="仿宋"/>
        </w:rPr>
        <w:t>万元,降低</w:t>
      </w:r>
      <w:r>
        <w:rPr>
          <w:rFonts w:ascii="仿宋" w:eastAsia="仿宋" w:hAnsi="仿宋" w:cs="仿宋" w:hint="eastAsia"/>
        </w:rPr>
        <w:t>5.3</w:t>
      </w:r>
      <w:r>
        <w:rPr>
          <w:rFonts w:ascii="仿宋" w:eastAsia="仿宋" w:hAnsi="仿宋" w:cs="仿宋"/>
        </w:rPr>
        <w:t>%，主要是因为</w:t>
      </w:r>
      <w:r>
        <w:rPr>
          <w:rFonts w:ascii="宋体" w:hAnsi="宋体" w:cs="宋体" w:hint="eastAsia"/>
          <w:color w:val="000000"/>
        </w:rPr>
        <w:t>人员减少，经费支出减少</w:t>
      </w:r>
    </w:p>
    <w:p w14:paraId="79162007" w14:textId="77777777" w:rsidR="0044220A" w:rsidRDefault="00000000">
      <w:pPr>
        <w:pStyle w:val="a4"/>
        <w:tabs>
          <w:tab w:val="left" w:pos="3381"/>
          <w:tab w:val="left" w:pos="3864"/>
          <w:tab w:val="left" w:pos="6248"/>
          <w:tab w:val="left" w:pos="7386"/>
        </w:tabs>
        <w:overflowPunct w:val="0"/>
        <w:spacing w:beforeLines="5" w:before="15"/>
        <w:ind w:leftChars="200" w:left="420" w:rightChars="74" w:right="155" w:firstLineChars="200" w:firstLine="643"/>
        <w:rPr>
          <w:rFonts w:ascii="仿宋" w:eastAsia="仿宋" w:hAnsi="仿宋" w:cs="仿宋" w:hint="eastAsia"/>
          <w:b/>
        </w:rPr>
      </w:pPr>
      <w:r>
        <w:rPr>
          <w:rFonts w:ascii="仿宋" w:eastAsia="仿宋" w:hAnsi="仿宋" w:cs="仿宋"/>
          <w:b/>
        </w:rPr>
        <w:t>五、一般公共预算财政拨款支出决算情况说明</w:t>
      </w:r>
    </w:p>
    <w:p w14:paraId="61C5F955" w14:textId="77777777" w:rsidR="0044220A" w:rsidRDefault="00000000">
      <w:pPr>
        <w:pStyle w:val="a4"/>
        <w:tabs>
          <w:tab w:val="left" w:pos="3381"/>
          <w:tab w:val="left" w:pos="3864"/>
          <w:tab w:val="left" w:pos="6248"/>
          <w:tab w:val="left" w:pos="7386"/>
        </w:tabs>
        <w:overflowPunct w:val="0"/>
        <w:spacing w:beforeLines="5" w:before="15"/>
        <w:ind w:leftChars="200" w:left="420" w:rightChars="74" w:right="155" w:firstLineChars="200" w:firstLine="643"/>
        <w:rPr>
          <w:rFonts w:ascii="仿宋" w:eastAsia="仿宋" w:hAnsi="仿宋" w:cs="仿宋" w:hint="eastAsia"/>
          <w:b/>
          <w:bCs/>
        </w:rPr>
      </w:pPr>
      <w:r>
        <w:rPr>
          <w:rFonts w:ascii="仿宋" w:eastAsia="仿宋" w:hAnsi="仿宋" w:cs="仿宋"/>
          <w:b/>
          <w:bCs/>
        </w:rPr>
        <w:t>（一）一般公共预算财政拨款支出决算总体情况</w:t>
      </w:r>
    </w:p>
    <w:p w14:paraId="481ECC1D" w14:textId="77777777" w:rsidR="0044220A" w:rsidRDefault="00000000">
      <w:pPr>
        <w:pStyle w:val="a4"/>
        <w:tabs>
          <w:tab w:val="left" w:pos="3381"/>
          <w:tab w:val="left" w:pos="3864"/>
          <w:tab w:val="left" w:pos="6248"/>
          <w:tab w:val="left" w:pos="7386"/>
        </w:tabs>
        <w:overflowPunct w:val="0"/>
        <w:spacing w:beforeLines="5" w:before="15"/>
        <w:ind w:leftChars="200" w:left="420" w:rightChars="74" w:right="155" w:firstLineChars="200" w:firstLine="640"/>
        <w:rPr>
          <w:rFonts w:ascii="仿宋" w:eastAsia="仿宋" w:hAnsi="仿宋" w:cs="仿宋" w:hint="eastAsia"/>
        </w:rPr>
      </w:pPr>
      <w:r>
        <w:rPr>
          <w:rFonts w:ascii="仿宋" w:eastAsia="仿宋" w:hAnsi="仿宋" w:cs="仿宋"/>
        </w:rPr>
        <w:t>2024年度财政拨款支出</w:t>
      </w:r>
      <w:r>
        <w:rPr>
          <w:rFonts w:ascii="仿宋" w:eastAsia="仿宋" w:hAnsi="仿宋" w:cs="仿宋" w:hint="eastAsia"/>
        </w:rPr>
        <w:t>1856.56</w:t>
      </w:r>
      <w:r>
        <w:rPr>
          <w:rFonts w:ascii="仿宋" w:eastAsia="仿宋" w:hAnsi="仿宋" w:cs="仿宋"/>
        </w:rPr>
        <w:t>万元，占本年支出合计的</w:t>
      </w:r>
      <w:r>
        <w:rPr>
          <w:rFonts w:ascii="仿宋" w:eastAsia="仿宋" w:hAnsi="仿宋" w:cs="仿宋" w:hint="eastAsia"/>
        </w:rPr>
        <w:t>79.24</w:t>
      </w:r>
      <w:r>
        <w:rPr>
          <w:rFonts w:ascii="仿宋" w:eastAsia="仿宋" w:hAnsi="仿宋" w:cs="仿宋"/>
        </w:rPr>
        <w:t xml:space="preserve"> %，与上年相比，财政拨款支出降低</w:t>
      </w:r>
      <w:r>
        <w:rPr>
          <w:rFonts w:ascii="仿宋" w:eastAsia="仿宋" w:hAnsi="仿宋" w:cs="仿宋" w:hint="eastAsia"/>
        </w:rPr>
        <w:t>5.3</w:t>
      </w:r>
      <w:r>
        <w:rPr>
          <w:rFonts w:ascii="仿宋" w:eastAsia="仿宋" w:hAnsi="仿宋" w:cs="仿宋"/>
        </w:rPr>
        <w:t>%，主要是因为</w:t>
      </w:r>
      <w:r>
        <w:rPr>
          <w:rFonts w:ascii="宋体" w:hAnsi="宋体" w:cs="宋体" w:hint="eastAsia"/>
          <w:color w:val="000000"/>
        </w:rPr>
        <w:t>人员减少，经费支出减少</w:t>
      </w:r>
    </w:p>
    <w:p w14:paraId="5D1B910B" w14:textId="77777777" w:rsidR="0044220A" w:rsidRDefault="00000000">
      <w:pPr>
        <w:pStyle w:val="a4"/>
        <w:tabs>
          <w:tab w:val="left" w:pos="3381"/>
          <w:tab w:val="left" w:pos="3864"/>
          <w:tab w:val="left" w:pos="6248"/>
          <w:tab w:val="left" w:pos="7386"/>
        </w:tabs>
        <w:overflowPunct w:val="0"/>
        <w:spacing w:beforeLines="5" w:before="15"/>
        <w:ind w:leftChars="200" w:left="420" w:rightChars="74" w:right="155" w:firstLineChars="200" w:firstLine="643"/>
        <w:rPr>
          <w:rFonts w:ascii="仿宋" w:eastAsia="仿宋" w:hAnsi="仿宋" w:cs="仿宋" w:hint="eastAsia"/>
          <w:b/>
          <w:bCs/>
        </w:rPr>
      </w:pPr>
      <w:r>
        <w:rPr>
          <w:rFonts w:ascii="仿宋" w:eastAsia="仿宋" w:hAnsi="仿宋" w:cs="仿宋"/>
          <w:b/>
          <w:bCs/>
        </w:rPr>
        <w:t>（二）一般公共预算财政拨款支出决算结构情况</w:t>
      </w:r>
    </w:p>
    <w:p w14:paraId="10AE33F9" w14:textId="77777777" w:rsidR="0044220A" w:rsidRDefault="00000000">
      <w:pPr>
        <w:pStyle w:val="a4"/>
        <w:tabs>
          <w:tab w:val="left" w:pos="3381"/>
          <w:tab w:val="left" w:pos="3864"/>
          <w:tab w:val="left" w:pos="7386"/>
        </w:tabs>
        <w:overflowPunct w:val="0"/>
        <w:spacing w:beforeLines="5" w:before="15"/>
        <w:ind w:leftChars="200" w:left="420" w:rightChars="74" w:right="155" w:firstLineChars="200" w:firstLine="640"/>
        <w:rPr>
          <w:rFonts w:ascii="仿宋" w:eastAsia="仿宋" w:hAnsi="仿宋" w:cs="仿宋" w:hint="eastAsia"/>
        </w:rPr>
      </w:pPr>
      <w:r>
        <w:rPr>
          <w:rFonts w:ascii="仿宋" w:eastAsia="仿宋" w:hAnsi="仿宋" w:cs="仿宋"/>
        </w:rPr>
        <w:t>2024年度财政拨款支出</w:t>
      </w:r>
      <w:r>
        <w:rPr>
          <w:rFonts w:ascii="仿宋" w:eastAsia="仿宋" w:hAnsi="仿宋" w:cs="仿宋" w:hint="eastAsia"/>
        </w:rPr>
        <w:t>1856.56</w:t>
      </w:r>
      <w:r>
        <w:rPr>
          <w:rFonts w:ascii="仿宋" w:eastAsia="仿宋" w:hAnsi="仿宋" w:cs="仿宋"/>
        </w:rPr>
        <w:t>万元，主要用于以下方面：一般公</w:t>
      </w:r>
      <w:r>
        <w:rPr>
          <w:rFonts w:ascii="仿宋" w:eastAsia="仿宋" w:hAnsi="仿宋" w:cs="仿宋"/>
        </w:rPr>
        <w:lastRenderedPageBreak/>
        <w:t>共服务（类）支出万元，占</w:t>
      </w:r>
      <w:r>
        <w:rPr>
          <w:rFonts w:ascii="仿宋" w:eastAsia="仿宋" w:hAnsi="仿宋" w:cs="仿宋" w:hint="eastAsia"/>
        </w:rPr>
        <w:t>0.00</w:t>
      </w:r>
      <w:r>
        <w:rPr>
          <w:rFonts w:ascii="仿宋" w:eastAsia="仿宋" w:hAnsi="仿宋" w:cs="仿宋"/>
        </w:rPr>
        <w:t xml:space="preserve"> %；教育（类）支出</w:t>
      </w:r>
      <w:r>
        <w:rPr>
          <w:rFonts w:ascii="仿宋" w:eastAsia="仿宋" w:hAnsi="仿宋" w:cs="仿宋" w:hint="eastAsia"/>
        </w:rPr>
        <w:t>1848.38</w:t>
      </w:r>
      <w:r>
        <w:rPr>
          <w:rFonts w:ascii="仿宋" w:eastAsia="仿宋" w:hAnsi="仿宋" w:cs="仿宋"/>
        </w:rPr>
        <w:t>万元，占</w:t>
      </w:r>
      <w:r>
        <w:rPr>
          <w:rFonts w:ascii="仿宋" w:eastAsia="仿宋" w:hAnsi="仿宋" w:cs="仿宋" w:hint="eastAsia"/>
        </w:rPr>
        <w:t>99.56</w:t>
      </w:r>
      <w:r>
        <w:rPr>
          <w:rFonts w:ascii="仿宋" w:eastAsia="仿宋" w:hAnsi="仿宋" w:cs="仿宋"/>
        </w:rPr>
        <w:t xml:space="preserve"> %</w:t>
      </w:r>
      <w:r>
        <w:rPr>
          <w:rFonts w:ascii="仿宋" w:eastAsia="仿宋" w:hAnsi="仿宋" w:cs="仿宋" w:hint="eastAsia"/>
        </w:rPr>
        <w:t>。</w:t>
      </w:r>
    </w:p>
    <w:p w14:paraId="7380860A" w14:textId="77777777" w:rsidR="0044220A" w:rsidRDefault="00000000">
      <w:pPr>
        <w:pStyle w:val="a4"/>
        <w:tabs>
          <w:tab w:val="left" w:pos="3381"/>
          <w:tab w:val="left" w:pos="3864"/>
          <w:tab w:val="left" w:pos="6248"/>
          <w:tab w:val="left" w:pos="7386"/>
        </w:tabs>
        <w:overflowPunct w:val="0"/>
        <w:spacing w:beforeLines="5" w:before="15"/>
        <w:ind w:leftChars="200" w:left="420" w:rightChars="74" w:right="155" w:firstLineChars="200" w:firstLine="643"/>
        <w:rPr>
          <w:rFonts w:ascii="仿宋" w:eastAsia="仿宋" w:hAnsi="仿宋" w:cs="仿宋" w:hint="eastAsia"/>
          <w:b/>
        </w:rPr>
      </w:pPr>
      <w:r>
        <w:rPr>
          <w:rFonts w:ascii="仿宋" w:eastAsia="仿宋" w:hAnsi="仿宋" w:cs="仿宋"/>
          <w:b/>
        </w:rPr>
        <w:t>（三）一般公共预算财政拨款支出决算具体情况</w:t>
      </w:r>
    </w:p>
    <w:p w14:paraId="562AD580" w14:textId="77777777" w:rsidR="0044220A" w:rsidRDefault="00000000">
      <w:pPr>
        <w:pStyle w:val="a4"/>
        <w:tabs>
          <w:tab w:val="left" w:pos="3381"/>
          <w:tab w:val="left" w:pos="3864"/>
          <w:tab w:val="left" w:pos="6248"/>
          <w:tab w:val="left" w:pos="7386"/>
        </w:tabs>
        <w:overflowPunct w:val="0"/>
        <w:spacing w:beforeLines="5" w:before="15"/>
        <w:ind w:leftChars="200" w:left="420" w:rightChars="74" w:right="155" w:firstLineChars="200" w:firstLine="640"/>
        <w:rPr>
          <w:rFonts w:ascii="仿宋" w:eastAsia="仿宋" w:hAnsi="仿宋" w:cs="仿宋" w:hint="eastAsia"/>
        </w:rPr>
      </w:pPr>
      <w:r>
        <w:rPr>
          <w:rFonts w:ascii="仿宋" w:eastAsia="仿宋" w:hAnsi="仿宋" w:cs="仿宋"/>
        </w:rPr>
        <w:t>2024年度财政拨款支出年初预算数为</w:t>
      </w:r>
      <w:r>
        <w:rPr>
          <w:rFonts w:ascii="仿宋" w:eastAsia="仿宋" w:hAnsi="仿宋" w:cs="仿宋" w:hint="eastAsia"/>
        </w:rPr>
        <w:t>1607.94</w:t>
      </w:r>
      <w:r>
        <w:rPr>
          <w:rFonts w:ascii="仿宋" w:eastAsia="仿宋" w:hAnsi="仿宋" w:cs="仿宋"/>
        </w:rPr>
        <w:t>万元，支出决算数为</w:t>
      </w:r>
      <w:r>
        <w:rPr>
          <w:rFonts w:ascii="仿宋" w:eastAsia="仿宋" w:hAnsi="仿宋" w:cs="仿宋" w:hint="eastAsia"/>
        </w:rPr>
        <w:t>1856.56</w:t>
      </w:r>
      <w:r>
        <w:rPr>
          <w:rFonts w:ascii="仿宋" w:eastAsia="仿宋" w:hAnsi="仿宋" w:cs="仿宋"/>
        </w:rPr>
        <w:t>万元，完成年初预算的</w:t>
      </w:r>
      <w:r>
        <w:rPr>
          <w:rFonts w:ascii="仿宋" w:eastAsia="仿宋" w:hAnsi="仿宋" w:cs="仿宋" w:hint="eastAsia"/>
        </w:rPr>
        <w:t>115.46</w:t>
      </w:r>
      <w:r>
        <w:rPr>
          <w:rFonts w:ascii="仿宋" w:eastAsia="仿宋" w:hAnsi="仿宋" w:cs="仿宋"/>
        </w:rPr>
        <w:t>%，其中：</w:t>
      </w:r>
    </w:p>
    <w:p w14:paraId="2AF09367" w14:textId="77777777" w:rsidR="0044220A" w:rsidRDefault="00000000">
      <w:pPr>
        <w:pStyle w:val="a4"/>
        <w:tabs>
          <w:tab w:val="left" w:pos="3381"/>
          <w:tab w:val="left" w:pos="3864"/>
          <w:tab w:val="left" w:pos="6248"/>
          <w:tab w:val="left" w:pos="7386"/>
        </w:tabs>
        <w:overflowPunct w:val="0"/>
        <w:spacing w:beforeLines="5" w:before="15"/>
        <w:ind w:leftChars="200" w:left="420" w:rightChars="74" w:right="155" w:firstLineChars="200" w:firstLine="640"/>
        <w:rPr>
          <w:rFonts w:ascii="仿宋" w:eastAsia="仿宋" w:hAnsi="仿宋" w:cs="仿宋" w:hint="eastAsia"/>
        </w:rPr>
      </w:pPr>
      <w:r>
        <w:rPr>
          <w:rFonts w:ascii="仿宋" w:eastAsia="仿宋" w:hAnsi="仿宋" w:cs="仿宋"/>
        </w:rPr>
        <w:t>1、一般公共服务（类）</w:t>
      </w:r>
      <w:r>
        <w:rPr>
          <w:rFonts w:ascii="仿宋" w:eastAsia="仿宋" w:hAnsi="仿宋" w:cs="仿宋" w:hint="eastAsia"/>
        </w:rPr>
        <w:t>普通教育（款）小学教育（项）</w:t>
      </w:r>
    </w:p>
    <w:p w14:paraId="38D23425" w14:textId="77777777" w:rsidR="0044220A" w:rsidRDefault="00000000">
      <w:pPr>
        <w:pStyle w:val="a4"/>
        <w:tabs>
          <w:tab w:val="left" w:pos="3381"/>
          <w:tab w:val="left" w:pos="3864"/>
          <w:tab w:val="left" w:pos="6248"/>
          <w:tab w:val="left" w:pos="7386"/>
        </w:tabs>
        <w:overflowPunct w:val="0"/>
        <w:spacing w:beforeLines="5" w:before="15"/>
        <w:ind w:leftChars="200" w:left="420" w:rightChars="74" w:right="155" w:firstLineChars="200" w:firstLine="640"/>
        <w:rPr>
          <w:rFonts w:ascii="仿宋" w:eastAsia="仿宋" w:hAnsi="仿宋" w:cs="仿宋" w:hint="eastAsia"/>
        </w:rPr>
      </w:pPr>
      <w:r>
        <w:rPr>
          <w:rFonts w:ascii="仿宋" w:eastAsia="仿宋" w:hAnsi="仿宋" w:cs="仿宋" w:hint="eastAsia"/>
        </w:rPr>
        <w:t>年初预算为1607.94万元，支出决算为1743.87万元，完成年初预算的161.56%，决算数大于年初预算数的主要原因是：增加了办公费、维修费等支出预算。</w:t>
      </w:r>
      <w:r>
        <w:rPr>
          <w:rFonts w:ascii="仿宋" w:eastAsia="仿宋" w:hAnsi="仿宋" w:cs="仿宋"/>
        </w:rPr>
        <w:t xml:space="preserve"> </w:t>
      </w:r>
    </w:p>
    <w:p w14:paraId="07876E55" w14:textId="77777777" w:rsidR="0044220A" w:rsidRDefault="00000000">
      <w:pPr>
        <w:pStyle w:val="a4"/>
        <w:tabs>
          <w:tab w:val="left" w:pos="3381"/>
          <w:tab w:val="left" w:pos="3864"/>
          <w:tab w:val="left" w:pos="6248"/>
          <w:tab w:val="left" w:pos="7386"/>
        </w:tabs>
        <w:overflowPunct w:val="0"/>
        <w:spacing w:beforeLines="5" w:before="15"/>
        <w:ind w:leftChars="200" w:left="420" w:rightChars="74" w:right="155" w:firstLineChars="200" w:firstLine="640"/>
        <w:rPr>
          <w:rFonts w:ascii="仿宋" w:eastAsia="仿宋" w:hAnsi="仿宋" w:cs="仿宋" w:hint="eastAsia"/>
        </w:rPr>
      </w:pPr>
      <w:r>
        <w:rPr>
          <w:rFonts w:ascii="仿宋" w:eastAsia="仿宋" w:hAnsi="仿宋" w:cs="仿宋"/>
        </w:rPr>
        <w:t>2、一般公共服务（类）</w:t>
      </w:r>
      <w:r>
        <w:rPr>
          <w:rFonts w:ascii="仿宋" w:eastAsia="仿宋" w:hAnsi="仿宋" w:cs="仿宋" w:hint="eastAsia"/>
        </w:rPr>
        <w:t>普通教育（款）其他普通教育支出（项）</w:t>
      </w:r>
      <w:r>
        <w:rPr>
          <w:rFonts w:ascii="仿宋" w:eastAsia="仿宋" w:hAnsi="仿宋" w:cs="仿宋"/>
        </w:rPr>
        <w:t xml:space="preserve"> </w:t>
      </w:r>
    </w:p>
    <w:p w14:paraId="79E0338C" w14:textId="77777777" w:rsidR="0044220A" w:rsidRDefault="00000000">
      <w:pPr>
        <w:pStyle w:val="a4"/>
        <w:tabs>
          <w:tab w:val="left" w:pos="3381"/>
          <w:tab w:val="left" w:pos="3864"/>
          <w:tab w:val="left" w:pos="6248"/>
          <w:tab w:val="left" w:pos="7386"/>
        </w:tabs>
        <w:overflowPunct w:val="0"/>
        <w:spacing w:beforeLines="5" w:before="15"/>
        <w:ind w:leftChars="200" w:left="420" w:rightChars="74" w:right="155" w:firstLineChars="200" w:firstLine="640"/>
        <w:rPr>
          <w:rFonts w:ascii="仿宋" w:eastAsia="仿宋" w:hAnsi="仿宋" w:cs="仿宋" w:hint="eastAsia"/>
        </w:rPr>
      </w:pPr>
      <w:r>
        <w:rPr>
          <w:rFonts w:ascii="仿宋" w:eastAsia="仿宋" w:hAnsi="仿宋" w:cs="仿宋"/>
        </w:rPr>
        <w:t>年初预算为</w:t>
      </w:r>
      <w:r>
        <w:rPr>
          <w:rFonts w:ascii="仿宋" w:eastAsia="仿宋" w:hAnsi="仿宋" w:cs="仿宋" w:hint="eastAsia"/>
        </w:rPr>
        <w:t>0</w:t>
      </w:r>
      <w:r>
        <w:rPr>
          <w:rFonts w:ascii="仿宋" w:eastAsia="仿宋" w:hAnsi="仿宋" w:cs="仿宋"/>
        </w:rPr>
        <w:t>万元，支出决算为</w:t>
      </w:r>
      <w:r>
        <w:rPr>
          <w:rFonts w:ascii="仿宋" w:eastAsia="仿宋" w:hAnsi="仿宋" w:cs="仿宋" w:hint="eastAsia"/>
        </w:rPr>
        <w:t>15.29</w:t>
      </w:r>
      <w:r>
        <w:rPr>
          <w:rFonts w:ascii="仿宋" w:eastAsia="仿宋" w:hAnsi="仿宋" w:cs="仿宋"/>
        </w:rPr>
        <w:t>万元，决算数大于年初预算数的主要原因是：</w:t>
      </w:r>
      <w:r>
        <w:rPr>
          <w:rFonts w:ascii="仿宋" w:eastAsia="仿宋" w:hAnsi="仿宋" w:cs="仿宋" w:hint="eastAsia"/>
        </w:rPr>
        <w:t>增加了校园维修经费、青少年活动中心运转经费、家校合作实践研究经费等指标的下达。</w:t>
      </w:r>
    </w:p>
    <w:p w14:paraId="5E8F98DC" w14:textId="77777777" w:rsidR="0044220A" w:rsidRDefault="00000000">
      <w:pPr>
        <w:pStyle w:val="a4"/>
        <w:numPr>
          <w:ilvl w:val="0"/>
          <w:numId w:val="1"/>
        </w:numPr>
        <w:tabs>
          <w:tab w:val="left" w:pos="3381"/>
          <w:tab w:val="left" w:pos="3864"/>
          <w:tab w:val="left" w:pos="6248"/>
          <w:tab w:val="left" w:pos="7386"/>
        </w:tabs>
        <w:overflowPunct w:val="0"/>
        <w:spacing w:beforeLines="5" w:before="15"/>
        <w:ind w:leftChars="200" w:left="420" w:rightChars="74" w:right="155" w:firstLineChars="200" w:firstLine="640"/>
        <w:rPr>
          <w:rFonts w:ascii="仿宋" w:eastAsia="仿宋" w:hAnsi="仿宋" w:cs="仿宋" w:hint="eastAsia"/>
        </w:rPr>
      </w:pPr>
      <w:r>
        <w:rPr>
          <w:rFonts w:ascii="仿宋" w:eastAsia="仿宋" w:hAnsi="仿宋" w:cs="仿宋" w:hint="eastAsia"/>
        </w:rPr>
        <w:t>教育支出（类）其他教育支出（款）其他教育支出（项）</w:t>
      </w:r>
      <w:r>
        <w:rPr>
          <w:rFonts w:ascii="仿宋" w:eastAsia="仿宋" w:hAnsi="仿宋" w:cs="仿宋"/>
        </w:rPr>
        <w:t xml:space="preserve"> </w:t>
      </w:r>
    </w:p>
    <w:p w14:paraId="10892DC8" w14:textId="77777777" w:rsidR="0044220A" w:rsidRDefault="00000000">
      <w:pPr>
        <w:pStyle w:val="a4"/>
        <w:tabs>
          <w:tab w:val="left" w:pos="3381"/>
          <w:tab w:val="left" w:pos="3864"/>
          <w:tab w:val="left" w:pos="6248"/>
          <w:tab w:val="left" w:pos="7386"/>
        </w:tabs>
        <w:overflowPunct w:val="0"/>
        <w:spacing w:beforeLines="5" w:before="15"/>
        <w:ind w:leftChars="200" w:left="420" w:rightChars="74" w:right="155" w:firstLineChars="200" w:firstLine="640"/>
        <w:rPr>
          <w:rFonts w:ascii="仿宋" w:eastAsia="仿宋" w:hAnsi="仿宋" w:cs="仿宋" w:hint="eastAsia"/>
        </w:rPr>
      </w:pPr>
      <w:r>
        <w:rPr>
          <w:rFonts w:ascii="仿宋" w:eastAsia="仿宋" w:hAnsi="仿宋" w:cs="仿宋" w:hint="eastAsia"/>
        </w:rPr>
        <w:t>年初预算为0万元，支出决算为42.99万元，决算数大于年初预算数的主要原因是：增加教师体检费、培训费等指标的下达。</w:t>
      </w:r>
    </w:p>
    <w:p w14:paraId="4E578B4A" w14:textId="77777777" w:rsidR="0044220A" w:rsidRDefault="00000000">
      <w:pPr>
        <w:pStyle w:val="a4"/>
        <w:tabs>
          <w:tab w:val="left" w:pos="3381"/>
          <w:tab w:val="left" w:pos="3864"/>
          <w:tab w:val="left" w:pos="6248"/>
          <w:tab w:val="left" w:pos="7386"/>
        </w:tabs>
        <w:overflowPunct w:val="0"/>
        <w:spacing w:beforeLines="5" w:before="15"/>
        <w:ind w:leftChars="200" w:left="420" w:rightChars="74" w:right="155" w:firstLineChars="200" w:firstLine="640"/>
        <w:rPr>
          <w:rFonts w:ascii="仿宋" w:eastAsia="仿宋" w:hAnsi="仿宋" w:cs="仿宋" w:hint="eastAsia"/>
        </w:rPr>
      </w:pPr>
      <w:r>
        <w:rPr>
          <w:rFonts w:ascii="仿宋" w:eastAsia="仿宋" w:hAnsi="仿宋" w:cs="仿宋" w:hint="eastAsia"/>
        </w:rPr>
        <w:t>4、教育支出（类）其他教育费附加安排的支出（款）其他教育费附加安排的支出（项）</w:t>
      </w:r>
      <w:r>
        <w:rPr>
          <w:rFonts w:ascii="仿宋" w:eastAsia="仿宋" w:hAnsi="仿宋" w:cs="仿宋"/>
        </w:rPr>
        <w:t xml:space="preserve"> </w:t>
      </w:r>
    </w:p>
    <w:p w14:paraId="01048622" w14:textId="77777777" w:rsidR="0044220A" w:rsidRDefault="00000000">
      <w:pPr>
        <w:pStyle w:val="a4"/>
        <w:tabs>
          <w:tab w:val="left" w:pos="3381"/>
          <w:tab w:val="left" w:pos="3864"/>
          <w:tab w:val="left" w:pos="6248"/>
          <w:tab w:val="left" w:pos="7386"/>
        </w:tabs>
        <w:overflowPunct w:val="0"/>
        <w:spacing w:beforeLines="5" w:before="15"/>
        <w:ind w:leftChars="400" w:left="840" w:rightChars="74" w:right="155"/>
        <w:rPr>
          <w:rFonts w:ascii="宋体" w:hAnsi="宋体" w:cs="宋体" w:hint="eastAsia"/>
          <w:color w:val="000000"/>
        </w:rPr>
      </w:pPr>
      <w:r>
        <w:rPr>
          <w:rFonts w:ascii="宋体" w:hAnsi="宋体" w:cs="宋体" w:hint="eastAsia"/>
          <w:color w:val="000000"/>
        </w:rPr>
        <w:t>年初预算为0万元，支出决算为46.23万元，决算数大于年初预算数的主要原因是：增加智慧黑板购置款、预算图纸可</w:t>
      </w:r>
      <w:proofErr w:type="gramStart"/>
      <w:r>
        <w:rPr>
          <w:rFonts w:ascii="宋体" w:hAnsi="宋体" w:cs="宋体" w:hint="eastAsia"/>
          <w:color w:val="000000"/>
        </w:rPr>
        <w:t>研</w:t>
      </w:r>
      <w:proofErr w:type="gramEnd"/>
      <w:r>
        <w:rPr>
          <w:rFonts w:ascii="宋体" w:hAnsi="宋体" w:cs="宋体" w:hint="eastAsia"/>
          <w:color w:val="000000"/>
        </w:rPr>
        <w:t>编制费等指标的下达。</w:t>
      </w:r>
    </w:p>
    <w:p w14:paraId="70F3C758" w14:textId="77777777" w:rsidR="0044220A" w:rsidRDefault="00000000">
      <w:pPr>
        <w:pStyle w:val="a4"/>
        <w:tabs>
          <w:tab w:val="left" w:pos="3381"/>
          <w:tab w:val="left" w:pos="3864"/>
          <w:tab w:val="left" w:pos="6248"/>
          <w:tab w:val="left" w:pos="7386"/>
        </w:tabs>
        <w:overflowPunct w:val="0"/>
        <w:spacing w:beforeLines="5" w:before="15"/>
        <w:ind w:leftChars="200" w:left="420" w:rightChars="74" w:right="155" w:firstLineChars="200" w:firstLine="640"/>
        <w:rPr>
          <w:rFonts w:ascii="仿宋" w:eastAsia="仿宋" w:hAnsi="仿宋" w:cs="仿宋" w:hint="eastAsia"/>
        </w:rPr>
      </w:pPr>
      <w:r>
        <w:rPr>
          <w:rFonts w:ascii="仿宋" w:eastAsia="仿宋" w:hAnsi="仿宋" w:cs="仿宋" w:hint="eastAsia"/>
        </w:rPr>
        <w:t>5、</w:t>
      </w:r>
      <w:r>
        <w:rPr>
          <w:rFonts w:ascii="仿宋" w:eastAsia="仿宋" w:hAnsi="仿宋" w:cs="仿宋"/>
        </w:rPr>
        <w:t>一般公共服务（类）</w:t>
      </w:r>
      <w:r>
        <w:rPr>
          <w:rFonts w:ascii="仿宋" w:eastAsia="仿宋" w:hAnsi="仿宋" w:cs="仿宋" w:hint="eastAsia"/>
        </w:rPr>
        <w:t>其他农林水支出（款）其他农林水支出（项）</w:t>
      </w:r>
      <w:r>
        <w:rPr>
          <w:rFonts w:ascii="仿宋" w:eastAsia="仿宋" w:hAnsi="仿宋" w:cs="仿宋"/>
        </w:rPr>
        <w:t xml:space="preserve"> </w:t>
      </w:r>
    </w:p>
    <w:p w14:paraId="41A7DD3B" w14:textId="77777777" w:rsidR="0044220A" w:rsidRDefault="00000000">
      <w:pPr>
        <w:pStyle w:val="a4"/>
        <w:tabs>
          <w:tab w:val="left" w:pos="3381"/>
          <w:tab w:val="left" w:pos="3864"/>
          <w:tab w:val="left" w:pos="6248"/>
          <w:tab w:val="left" w:pos="7386"/>
        </w:tabs>
        <w:overflowPunct w:val="0"/>
        <w:spacing w:beforeLines="5" w:before="15"/>
        <w:ind w:leftChars="200" w:left="420" w:rightChars="74" w:right="155" w:firstLineChars="200" w:firstLine="640"/>
        <w:rPr>
          <w:rFonts w:ascii="仿宋" w:eastAsia="仿宋" w:hAnsi="仿宋" w:cs="仿宋" w:hint="eastAsia"/>
        </w:rPr>
      </w:pPr>
      <w:r>
        <w:rPr>
          <w:rFonts w:ascii="仿宋" w:eastAsia="仿宋" w:hAnsi="仿宋" w:cs="仿宋"/>
        </w:rPr>
        <w:lastRenderedPageBreak/>
        <w:t>年初预算为</w:t>
      </w:r>
      <w:r>
        <w:rPr>
          <w:rFonts w:ascii="仿宋" w:eastAsia="仿宋" w:hAnsi="仿宋" w:cs="仿宋" w:hint="eastAsia"/>
        </w:rPr>
        <w:t>0</w:t>
      </w:r>
      <w:r>
        <w:rPr>
          <w:rFonts w:ascii="仿宋" w:eastAsia="仿宋" w:hAnsi="仿宋" w:cs="仿宋"/>
        </w:rPr>
        <w:t>万元，支出决算为</w:t>
      </w:r>
      <w:r>
        <w:rPr>
          <w:rFonts w:ascii="仿宋" w:eastAsia="仿宋" w:hAnsi="仿宋" w:cs="仿宋" w:hint="eastAsia"/>
        </w:rPr>
        <w:t>8</w:t>
      </w:r>
      <w:r>
        <w:rPr>
          <w:rFonts w:ascii="仿宋" w:eastAsia="仿宋" w:hAnsi="仿宋" w:cs="仿宋"/>
        </w:rPr>
        <w:t>万元，决算数大于年初预算数的主要原因是：</w:t>
      </w:r>
      <w:r>
        <w:rPr>
          <w:rFonts w:ascii="仿宋" w:eastAsia="仿宋" w:hAnsi="仿宋" w:cs="仿宋" w:hint="eastAsia"/>
        </w:rPr>
        <w:t>增加了戏曲进校园活动经费指标的下达。</w:t>
      </w:r>
    </w:p>
    <w:p w14:paraId="79D5F2D4" w14:textId="77777777" w:rsidR="0044220A" w:rsidRDefault="00000000">
      <w:pPr>
        <w:pStyle w:val="a4"/>
        <w:tabs>
          <w:tab w:val="left" w:pos="3381"/>
          <w:tab w:val="left" w:pos="3864"/>
          <w:tab w:val="left" w:pos="6248"/>
          <w:tab w:val="left" w:pos="7386"/>
        </w:tabs>
        <w:overflowPunct w:val="0"/>
        <w:spacing w:beforeLines="5" w:before="15"/>
        <w:ind w:leftChars="200" w:left="420" w:rightChars="74" w:right="155" w:firstLineChars="200" w:firstLine="640"/>
        <w:rPr>
          <w:rFonts w:ascii="仿宋" w:eastAsia="仿宋" w:hAnsi="仿宋" w:cs="仿宋" w:hint="eastAsia"/>
        </w:rPr>
      </w:pPr>
      <w:r>
        <w:rPr>
          <w:rFonts w:ascii="仿宋" w:eastAsia="仿宋" w:hAnsi="仿宋" w:cs="仿宋" w:hint="eastAsia"/>
        </w:rPr>
        <w:t>6、</w:t>
      </w:r>
      <w:r>
        <w:rPr>
          <w:rFonts w:ascii="仿宋" w:eastAsia="仿宋" w:hAnsi="仿宋" w:cs="仿宋"/>
        </w:rPr>
        <w:t>一般公共服务（类）</w:t>
      </w:r>
      <w:r>
        <w:rPr>
          <w:rFonts w:ascii="仿宋" w:eastAsia="仿宋" w:hAnsi="仿宋" w:cs="仿宋" w:hint="eastAsia"/>
        </w:rPr>
        <w:t>其他科学技术支出（款）其他科学技术支出（项）</w:t>
      </w:r>
      <w:r>
        <w:rPr>
          <w:rFonts w:ascii="仿宋" w:eastAsia="仿宋" w:hAnsi="仿宋" w:cs="仿宋"/>
        </w:rPr>
        <w:t xml:space="preserve"> </w:t>
      </w:r>
    </w:p>
    <w:p w14:paraId="0560813B" w14:textId="77777777" w:rsidR="0044220A" w:rsidRDefault="00000000">
      <w:pPr>
        <w:pStyle w:val="a4"/>
        <w:tabs>
          <w:tab w:val="left" w:pos="3381"/>
          <w:tab w:val="left" w:pos="3864"/>
          <w:tab w:val="left" w:pos="6248"/>
          <w:tab w:val="left" w:pos="7386"/>
        </w:tabs>
        <w:overflowPunct w:val="0"/>
        <w:spacing w:beforeLines="5" w:before="15"/>
        <w:ind w:leftChars="200" w:left="420" w:rightChars="74" w:right="155" w:firstLineChars="200" w:firstLine="640"/>
        <w:rPr>
          <w:rFonts w:ascii="仿宋" w:eastAsia="仿宋" w:hAnsi="仿宋" w:cs="仿宋" w:hint="eastAsia"/>
        </w:rPr>
      </w:pPr>
      <w:r>
        <w:rPr>
          <w:rFonts w:ascii="仿宋" w:eastAsia="仿宋" w:hAnsi="仿宋" w:cs="仿宋"/>
        </w:rPr>
        <w:t>年初预算为</w:t>
      </w:r>
      <w:r>
        <w:rPr>
          <w:rFonts w:ascii="仿宋" w:eastAsia="仿宋" w:hAnsi="仿宋" w:cs="仿宋" w:hint="eastAsia"/>
        </w:rPr>
        <w:t>0</w:t>
      </w:r>
      <w:r>
        <w:rPr>
          <w:rFonts w:ascii="仿宋" w:eastAsia="仿宋" w:hAnsi="仿宋" w:cs="仿宋"/>
        </w:rPr>
        <w:t>万元，支出决算为</w:t>
      </w:r>
      <w:r>
        <w:rPr>
          <w:rFonts w:ascii="仿宋" w:eastAsia="仿宋" w:hAnsi="仿宋" w:cs="仿宋" w:hint="eastAsia"/>
        </w:rPr>
        <w:t>0.18</w:t>
      </w:r>
      <w:r>
        <w:rPr>
          <w:rFonts w:ascii="仿宋" w:eastAsia="仿宋" w:hAnsi="仿宋" w:cs="仿宋"/>
        </w:rPr>
        <w:t>万元，决算数大于年初预算数的主要原因是：</w:t>
      </w:r>
      <w:r>
        <w:rPr>
          <w:rFonts w:ascii="仿宋" w:eastAsia="仿宋" w:hAnsi="仿宋" w:cs="仿宋" w:hint="eastAsia"/>
        </w:rPr>
        <w:t>增加了印花税退税指标的下达。</w:t>
      </w:r>
    </w:p>
    <w:p w14:paraId="7B3F4945" w14:textId="77777777" w:rsidR="0044220A" w:rsidRDefault="00000000">
      <w:pPr>
        <w:pStyle w:val="a4"/>
        <w:tabs>
          <w:tab w:val="left" w:pos="3381"/>
          <w:tab w:val="left" w:pos="3864"/>
          <w:tab w:val="left" w:pos="6248"/>
          <w:tab w:val="left" w:pos="7386"/>
        </w:tabs>
        <w:overflowPunct w:val="0"/>
        <w:spacing w:beforeLines="5" w:before="15"/>
        <w:ind w:leftChars="200" w:left="420" w:rightChars="74" w:right="155" w:firstLineChars="200" w:firstLine="643"/>
        <w:rPr>
          <w:rFonts w:ascii="仿宋" w:eastAsia="仿宋" w:hAnsi="仿宋" w:cs="仿宋" w:hint="eastAsia"/>
          <w:b/>
        </w:rPr>
      </w:pPr>
      <w:r>
        <w:rPr>
          <w:rFonts w:ascii="仿宋" w:eastAsia="仿宋" w:hAnsi="仿宋" w:cs="仿宋"/>
          <w:b/>
        </w:rPr>
        <w:t>六、一般公共预算财政拨款基本支出决算情况说明</w:t>
      </w:r>
    </w:p>
    <w:p w14:paraId="04BB1BE0" w14:textId="77777777" w:rsidR="0044220A" w:rsidRDefault="00000000">
      <w:pPr>
        <w:pStyle w:val="a4"/>
        <w:tabs>
          <w:tab w:val="left" w:pos="3381"/>
          <w:tab w:val="left" w:pos="3864"/>
          <w:tab w:val="left" w:pos="6248"/>
          <w:tab w:val="left" w:pos="7386"/>
        </w:tabs>
        <w:overflowPunct w:val="0"/>
        <w:spacing w:beforeLines="5" w:before="15"/>
        <w:ind w:leftChars="200" w:left="420" w:rightChars="74" w:right="155" w:firstLineChars="200" w:firstLine="640"/>
        <w:rPr>
          <w:rFonts w:ascii="仿宋" w:eastAsia="仿宋" w:hAnsi="仿宋" w:cs="仿宋" w:hint="eastAsia"/>
        </w:rPr>
      </w:pPr>
      <w:r>
        <w:rPr>
          <w:rFonts w:ascii="仿宋" w:eastAsia="仿宋" w:hAnsi="仿宋" w:cs="仿宋"/>
        </w:rPr>
        <w:t>2024年度一般公共预算财政拨款基本支出</w:t>
      </w:r>
      <w:r>
        <w:rPr>
          <w:rFonts w:ascii="仿宋" w:eastAsia="仿宋" w:hAnsi="仿宋" w:cs="仿宋" w:hint="eastAsia"/>
        </w:rPr>
        <w:t>1856.56</w:t>
      </w:r>
      <w:r>
        <w:rPr>
          <w:rFonts w:ascii="仿宋" w:eastAsia="仿宋" w:hAnsi="仿宋" w:cs="仿宋"/>
        </w:rPr>
        <w:t>万元，其中：</w:t>
      </w:r>
    </w:p>
    <w:p w14:paraId="79A58C28" w14:textId="77777777" w:rsidR="0044220A" w:rsidRDefault="00000000">
      <w:pPr>
        <w:pStyle w:val="a4"/>
        <w:tabs>
          <w:tab w:val="left" w:pos="3381"/>
          <w:tab w:val="left" w:pos="3864"/>
          <w:tab w:val="left" w:pos="6248"/>
          <w:tab w:val="left" w:pos="7386"/>
        </w:tabs>
        <w:overflowPunct w:val="0"/>
        <w:spacing w:beforeLines="5" w:before="15"/>
        <w:ind w:leftChars="200" w:left="420" w:rightChars="74" w:right="155" w:firstLineChars="200" w:firstLine="640"/>
        <w:rPr>
          <w:rFonts w:ascii="仿宋" w:eastAsia="仿宋" w:hAnsi="仿宋" w:cs="仿宋" w:hint="eastAsia"/>
        </w:rPr>
      </w:pPr>
      <w:r>
        <w:rPr>
          <w:rFonts w:ascii="仿宋" w:eastAsia="仿宋" w:hAnsi="仿宋" w:cs="仿宋"/>
        </w:rPr>
        <w:t>人员经费</w:t>
      </w:r>
      <w:r>
        <w:rPr>
          <w:rFonts w:ascii="仿宋" w:eastAsia="仿宋" w:hAnsi="仿宋" w:cs="仿宋" w:hint="eastAsia"/>
        </w:rPr>
        <w:t>1628.27</w:t>
      </w:r>
      <w:r>
        <w:rPr>
          <w:rFonts w:ascii="仿宋" w:eastAsia="仿宋" w:hAnsi="仿宋" w:cs="仿宋"/>
        </w:rPr>
        <w:t>万元，</w:t>
      </w:r>
      <w:proofErr w:type="gramStart"/>
      <w:r>
        <w:rPr>
          <w:rFonts w:ascii="仿宋" w:eastAsia="仿宋" w:hAnsi="仿宋" w:cs="仿宋"/>
        </w:rPr>
        <w:t>占基本</w:t>
      </w:r>
      <w:proofErr w:type="gramEnd"/>
      <w:r>
        <w:rPr>
          <w:rFonts w:ascii="仿宋" w:eastAsia="仿宋" w:hAnsi="仿宋" w:cs="仿宋"/>
        </w:rPr>
        <w:t>支出的</w:t>
      </w:r>
      <w:r>
        <w:rPr>
          <w:rFonts w:ascii="仿宋" w:eastAsia="仿宋" w:hAnsi="仿宋" w:cs="仿宋" w:hint="eastAsia"/>
        </w:rPr>
        <w:t>87.70</w:t>
      </w:r>
      <w:r>
        <w:rPr>
          <w:rFonts w:ascii="仿宋" w:eastAsia="仿宋" w:hAnsi="仿宋" w:cs="仿宋"/>
        </w:rPr>
        <w:t xml:space="preserve"> %,主要包括基本工资、津贴补贴、奖金、伙食补助费。公用经费</w:t>
      </w:r>
      <w:r>
        <w:rPr>
          <w:rFonts w:ascii="仿宋" w:eastAsia="仿宋" w:hAnsi="仿宋" w:cs="仿宋" w:hint="eastAsia"/>
        </w:rPr>
        <w:t>228.29</w:t>
      </w:r>
      <w:r>
        <w:rPr>
          <w:rFonts w:ascii="仿宋" w:eastAsia="仿宋" w:hAnsi="仿宋" w:cs="仿宋"/>
        </w:rPr>
        <w:t>万元，</w:t>
      </w:r>
      <w:proofErr w:type="gramStart"/>
      <w:r>
        <w:rPr>
          <w:rFonts w:ascii="仿宋" w:eastAsia="仿宋" w:hAnsi="仿宋" w:cs="仿宋"/>
        </w:rPr>
        <w:t>占基本</w:t>
      </w:r>
      <w:proofErr w:type="gramEnd"/>
      <w:r>
        <w:rPr>
          <w:rFonts w:ascii="仿宋" w:eastAsia="仿宋" w:hAnsi="仿宋" w:cs="仿宋"/>
        </w:rPr>
        <w:t>支出的</w:t>
      </w:r>
      <w:r>
        <w:rPr>
          <w:rFonts w:ascii="仿宋" w:eastAsia="仿宋" w:hAnsi="仿宋" w:cs="仿宋" w:hint="eastAsia"/>
        </w:rPr>
        <w:t>12.30</w:t>
      </w:r>
      <w:r>
        <w:rPr>
          <w:rFonts w:ascii="仿宋" w:eastAsia="仿宋" w:hAnsi="仿宋" w:cs="仿宋"/>
        </w:rPr>
        <w:t xml:space="preserve"> %，主要包括办公费、印刷费、咨询费、手续费。</w:t>
      </w:r>
    </w:p>
    <w:p w14:paraId="202C7CC2" w14:textId="77777777" w:rsidR="0044220A" w:rsidRDefault="00000000">
      <w:pPr>
        <w:pStyle w:val="a4"/>
        <w:tabs>
          <w:tab w:val="left" w:pos="3381"/>
          <w:tab w:val="left" w:pos="3864"/>
          <w:tab w:val="left" w:pos="6248"/>
          <w:tab w:val="left" w:pos="7386"/>
        </w:tabs>
        <w:overflowPunct w:val="0"/>
        <w:spacing w:beforeLines="5" w:before="15"/>
        <w:ind w:leftChars="200" w:left="420" w:rightChars="74" w:right="155" w:firstLineChars="200" w:firstLine="643"/>
        <w:rPr>
          <w:rFonts w:ascii="仿宋" w:eastAsia="仿宋" w:hAnsi="仿宋" w:cs="仿宋" w:hint="eastAsia"/>
          <w:b/>
        </w:rPr>
      </w:pPr>
      <w:r>
        <w:rPr>
          <w:rFonts w:ascii="仿宋" w:eastAsia="仿宋" w:hAnsi="仿宋" w:cs="仿宋"/>
          <w:b/>
        </w:rPr>
        <w:t>七、财政拨款“三公”经费支出决算情况说明</w:t>
      </w:r>
    </w:p>
    <w:p w14:paraId="61E8F7A5" w14:textId="77777777" w:rsidR="0044220A" w:rsidRDefault="00000000">
      <w:pPr>
        <w:pStyle w:val="a4"/>
        <w:tabs>
          <w:tab w:val="left" w:pos="3381"/>
          <w:tab w:val="left" w:pos="3864"/>
          <w:tab w:val="left" w:pos="6248"/>
          <w:tab w:val="left" w:pos="7386"/>
        </w:tabs>
        <w:overflowPunct w:val="0"/>
        <w:spacing w:beforeLines="5" w:before="15"/>
        <w:ind w:leftChars="200" w:left="420" w:rightChars="74" w:right="155" w:firstLineChars="200" w:firstLine="640"/>
        <w:rPr>
          <w:rFonts w:ascii="仿宋" w:eastAsia="仿宋" w:hAnsi="仿宋" w:cs="仿宋" w:hint="eastAsia"/>
        </w:rPr>
      </w:pPr>
      <w:r>
        <w:rPr>
          <w:rFonts w:ascii="仿宋" w:eastAsia="仿宋" w:hAnsi="仿宋" w:cs="仿宋"/>
        </w:rPr>
        <w:t>（一）“三公”经费财政拨款支出决算总体情况说明</w:t>
      </w:r>
    </w:p>
    <w:p w14:paraId="5BFCE169" w14:textId="77777777" w:rsidR="0044220A" w:rsidRDefault="00000000">
      <w:pPr>
        <w:pStyle w:val="a4"/>
        <w:tabs>
          <w:tab w:val="left" w:pos="3381"/>
          <w:tab w:val="left" w:pos="3864"/>
          <w:tab w:val="left" w:pos="6248"/>
          <w:tab w:val="left" w:pos="7386"/>
        </w:tabs>
        <w:overflowPunct w:val="0"/>
        <w:spacing w:beforeLines="5" w:before="15"/>
        <w:ind w:leftChars="200" w:left="420" w:rightChars="74" w:right="155" w:firstLineChars="200" w:firstLine="640"/>
        <w:rPr>
          <w:rFonts w:ascii="仿宋" w:eastAsia="仿宋" w:hAnsi="仿宋" w:cs="仿宋" w:hint="eastAsia"/>
        </w:rPr>
      </w:pPr>
      <w:r>
        <w:rPr>
          <w:rFonts w:ascii="仿宋" w:eastAsia="仿宋" w:hAnsi="仿宋" w:cs="仿宋"/>
        </w:rPr>
        <w:t>2024年度“三公”经费财政拨款支出预算为</w:t>
      </w:r>
      <w:r>
        <w:rPr>
          <w:rFonts w:ascii="仿宋" w:eastAsia="仿宋" w:hAnsi="仿宋" w:cs="仿宋" w:hint="eastAsia"/>
        </w:rPr>
        <w:t>0</w:t>
      </w:r>
      <w:r>
        <w:rPr>
          <w:rFonts w:ascii="仿宋" w:eastAsia="仿宋" w:hAnsi="仿宋" w:cs="仿宋"/>
        </w:rPr>
        <w:t>万元，支出决算为</w:t>
      </w:r>
      <w:r>
        <w:rPr>
          <w:rFonts w:ascii="仿宋" w:eastAsia="仿宋" w:hAnsi="仿宋" w:cs="仿宋" w:hint="eastAsia"/>
        </w:rPr>
        <w:t>0</w:t>
      </w:r>
      <w:r>
        <w:rPr>
          <w:rFonts w:ascii="仿宋" w:eastAsia="仿宋" w:hAnsi="仿宋" w:cs="仿宋"/>
        </w:rPr>
        <w:t>万元。</w:t>
      </w:r>
    </w:p>
    <w:p w14:paraId="56B1A32F" w14:textId="77777777" w:rsidR="0044220A" w:rsidRDefault="00000000">
      <w:pPr>
        <w:pStyle w:val="a4"/>
        <w:tabs>
          <w:tab w:val="left" w:pos="3381"/>
          <w:tab w:val="left" w:pos="3864"/>
          <w:tab w:val="left" w:pos="6248"/>
          <w:tab w:val="left" w:pos="7386"/>
        </w:tabs>
        <w:overflowPunct w:val="0"/>
        <w:spacing w:beforeLines="5" w:before="15"/>
        <w:ind w:leftChars="200" w:left="420" w:rightChars="74" w:right="155" w:firstLineChars="200" w:firstLine="640"/>
        <w:rPr>
          <w:rFonts w:ascii="仿宋" w:eastAsia="仿宋" w:hAnsi="仿宋" w:cs="仿宋" w:hint="eastAsia"/>
        </w:rPr>
      </w:pPr>
      <w:r>
        <w:rPr>
          <w:rFonts w:ascii="仿宋" w:eastAsia="仿宋" w:hAnsi="仿宋" w:cs="仿宋"/>
        </w:rPr>
        <w:t>（二）“三公”经费财政拨款支出决算具体情况说明</w:t>
      </w:r>
    </w:p>
    <w:p w14:paraId="5B6CA70D" w14:textId="77777777" w:rsidR="0044220A" w:rsidRDefault="00000000">
      <w:pPr>
        <w:pStyle w:val="a4"/>
        <w:tabs>
          <w:tab w:val="left" w:pos="3381"/>
          <w:tab w:val="left" w:pos="3864"/>
          <w:tab w:val="left" w:pos="6248"/>
          <w:tab w:val="left" w:pos="7386"/>
        </w:tabs>
        <w:overflowPunct w:val="0"/>
        <w:spacing w:beforeLines="5" w:before="15"/>
        <w:ind w:leftChars="200" w:left="420" w:rightChars="74" w:right="155" w:firstLineChars="200" w:firstLine="640"/>
        <w:rPr>
          <w:rFonts w:ascii="仿宋" w:eastAsia="仿宋" w:hAnsi="仿宋" w:cs="仿宋" w:hint="eastAsia"/>
        </w:rPr>
      </w:pPr>
      <w:r>
        <w:rPr>
          <w:rFonts w:ascii="仿宋" w:eastAsia="仿宋" w:hAnsi="仿宋" w:cs="仿宋"/>
        </w:rPr>
        <w:t>1.因公出国（境）费支出预算为</w:t>
      </w:r>
      <w:r>
        <w:rPr>
          <w:rFonts w:ascii="仿宋" w:eastAsia="仿宋" w:hAnsi="仿宋" w:cs="仿宋" w:hint="eastAsia"/>
        </w:rPr>
        <w:t>0</w:t>
      </w:r>
      <w:r>
        <w:rPr>
          <w:rFonts w:ascii="仿宋" w:eastAsia="仿宋" w:hAnsi="仿宋" w:cs="仿宋"/>
        </w:rPr>
        <w:t>万元，支出决算为</w:t>
      </w:r>
      <w:r>
        <w:rPr>
          <w:rFonts w:ascii="仿宋" w:eastAsia="仿宋" w:hAnsi="仿宋" w:cs="仿宋" w:hint="eastAsia"/>
        </w:rPr>
        <w:t>0</w:t>
      </w:r>
      <w:r>
        <w:rPr>
          <w:rFonts w:ascii="仿宋" w:eastAsia="仿宋" w:hAnsi="仿宋" w:cs="仿宋"/>
        </w:rPr>
        <w:t>万元</w:t>
      </w:r>
      <w:r>
        <w:rPr>
          <w:rFonts w:ascii="仿宋" w:eastAsia="仿宋" w:hAnsi="仿宋" w:cs="仿宋" w:hint="eastAsia"/>
        </w:rPr>
        <w:t>。</w:t>
      </w:r>
    </w:p>
    <w:p w14:paraId="48FC5FC0" w14:textId="77777777" w:rsidR="0044220A" w:rsidRDefault="00000000">
      <w:pPr>
        <w:pStyle w:val="a4"/>
        <w:tabs>
          <w:tab w:val="left" w:pos="3381"/>
          <w:tab w:val="left" w:pos="3864"/>
          <w:tab w:val="left" w:pos="6248"/>
          <w:tab w:val="left" w:pos="7386"/>
        </w:tabs>
        <w:overflowPunct w:val="0"/>
        <w:spacing w:beforeLines="5" w:before="15"/>
        <w:ind w:leftChars="200" w:left="420" w:rightChars="74" w:right="155" w:firstLineChars="200" w:firstLine="640"/>
        <w:rPr>
          <w:rFonts w:ascii="仿宋" w:eastAsia="仿宋" w:hAnsi="仿宋" w:cs="仿宋" w:hint="eastAsia"/>
        </w:rPr>
      </w:pPr>
      <w:r>
        <w:rPr>
          <w:rFonts w:ascii="仿宋" w:eastAsia="仿宋" w:hAnsi="仿宋" w:cs="仿宋"/>
        </w:rPr>
        <w:t>2.公务用车购置费及运行维护费支出预算为</w:t>
      </w:r>
      <w:r>
        <w:rPr>
          <w:rFonts w:ascii="仿宋" w:eastAsia="仿宋" w:hAnsi="仿宋" w:cs="仿宋" w:hint="eastAsia"/>
        </w:rPr>
        <w:t>0</w:t>
      </w:r>
      <w:r>
        <w:rPr>
          <w:rFonts w:ascii="仿宋" w:eastAsia="仿宋" w:hAnsi="仿宋" w:cs="仿宋"/>
        </w:rPr>
        <w:t>万元，支出决算为</w:t>
      </w:r>
      <w:r>
        <w:rPr>
          <w:rFonts w:ascii="仿宋" w:eastAsia="仿宋" w:hAnsi="仿宋" w:cs="仿宋" w:hint="eastAsia"/>
        </w:rPr>
        <w:t>0</w:t>
      </w:r>
      <w:r>
        <w:rPr>
          <w:rFonts w:ascii="仿宋" w:eastAsia="仿宋" w:hAnsi="仿宋" w:cs="仿宋"/>
        </w:rPr>
        <w:t>万元。其中：</w:t>
      </w:r>
    </w:p>
    <w:p w14:paraId="0EA532C1" w14:textId="77777777" w:rsidR="0044220A" w:rsidRDefault="00000000">
      <w:pPr>
        <w:pStyle w:val="a4"/>
        <w:tabs>
          <w:tab w:val="left" w:pos="3381"/>
          <w:tab w:val="left" w:pos="3864"/>
          <w:tab w:val="left" w:pos="6248"/>
          <w:tab w:val="left" w:pos="7386"/>
        </w:tabs>
        <w:overflowPunct w:val="0"/>
        <w:spacing w:beforeLines="5" w:before="15"/>
        <w:ind w:leftChars="200" w:left="420" w:rightChars="74" w:right="155" w:firstLineChars="200" w:firstLine="640"/>
        <w:rPr>
          <w:rFonts w:ascii="仿宋" w:eastAsia="仿宋" w:hAnsi="仿宋" w:cs="仿宋" w:hint="eastAsia"/>
        </w:rPr>
      </w:pPr>
      <w:r>
        <w:rPr>
          <w:rFonts w:ascii="仿宋" w:eastAsia="仿宋" w:hAnsi="仿宋" w:cs="仿宋"/>
        </w:rPr>
        <w:t>公务用车购置费支出预算为</w:t>
      </w:r>
      <w:r>
        <w:rPr>
          <w:rFonts w:ascii="仿宋" w:eastAsia="仿宋" w:hAnsi="仿宋" w:cs="仿宋" w:hint="eastAsia"/>
        </w:rPr>
        <w:t>0</w:t>
      </w:r>
      <w:r>
        <w:rPr>
          <w:rFonts w:ascii="仿宋" w:eastAsia="仿宋" w:hAnsi="仿宋" w:cs="仿宋"/>
        </w:rPr>
        <w:t>万元，支出决算为</w:t>
      </w:r>
      <w:r>
        <w:rPr>
          <w:rFonts w:ascii="仿宋" w:eastAsia="仿宋" w:hAnsi="仿宋" w:cs="仿宋" w:hint="eastAsia"/>
        </w:rPr>
        <w:t>0</w:t>
      </w:r>
      <w:r>
        <w:rPr>
          <w:rFonts w:ascii="仿宋" w:eastAsia="仿宋" w:hAnsi="仿宋" w:cs="仿宋"/>
        </w:rPr>
        <w:t>万元。</w:t>
      </w:r>
    </w:p>
    <w:p w14:paraId="0454394B" w14:textId="77777777" w:rsidR="0044220A" w:rsidRDefault="00000000">
      <w:pPr>
        <w:pStyle w:val="a4"/>
        <w:tabs>
          <w:tab w:val="left" w:pos="3381"/>
          <w:tab w:val="left" w:pos="3864"/>
          <w:tab w:val="left" w:pos="6248"/>
          <w:tab w:val="left" w:pos="7386"/>
        </w:tabs>
        <w:overflowPunct w:val="0"/>
        <w:spacing w:beforeLines="5" w:before="15"/>
        <w:ind w:leftChars="200" w:left="420" w:rightChars="74" w:right="155" w:firstLineChars="200" w:firstLine="640"/>
        <w:rPr>
          <w:rFonts w:ascii="仿宋" w:eastAsia="仿宋" w:hAnsi="仿宋" w:cs="仿宋" w:hint="eastAsia"/>
        </w:rPr>
      </w:pPr>
      <w:r>
        <w:rPr>
          <w:rFonts w:ascii="仿宋" w:eastAsia="仿宋" w:hAnsi="仿宋" w:cs="仿宋"/>
        </w:rPr>
        <w:t>公务用车运行维护费支出预算为</w:t>
      </w:r>
      <w:r>
        <w:rPr>
          <w:rFonts w:ascii="仿宋" w:eastAsia="仿宋" w:hAnsi="仿宋" w:cs="仿宋" w:hint="eastAsia"/>
        </w:rPr>
        <w:t>0</w:t>
      </w:r>
      <w:r>
        <w:rPr>
          <w:rFonts w:ascii="仿宋" w:eastAsia="仿宋" w:hAnsi="仿宋" w:cs="仿宋"/>
        </w:rPr>
        <w:t>万元，支出决算为</w:t>
      </w:r>
      <w:r>
        <w:rPr>
          <w:rFonts w:ascii="仿宋" w:eastAsia="仿宋" w:hAnsi="仿宋" w:cs="仿宋" w:hint="eastAsia"/>
        </w:rPr>
        <w:t>0</w:t>
      </w:r>
      <w:r>
        <w:rPr>
          <w:rFonts w:ascii="仿宋" w:eastAsia="仿宋" w:hAnsi="仿宋" w:cs="仿宋"/>
        </w:rPr>
        <w:t>万元，</w:t>
      </w:r>
    </w:p>
    <w:p w14:paraId="50DCAE4D" w14:textId="77777777" w:rsidR="0044220A" w:rsidRDefault="00000000">
      <w:pPr>
        <w:pStyle w:val="a4"/>
        <w:tabs>
          <w:tab w:val="left" w:pos="3381"/>
          <w:tab w:val="left" w:pos="3864"/>
          <w:tab w:val="left" w:pos="6248"/>
          <w:tab w:val="left" w:pos="7386"/>
        </w:tabs>
        <w:overflowPunct w:val="0"/>
        <w:spacing w:beforeLines="5" w:before="15"/>
        <w:ind w:leftChars="200" w:left="420" w:rightChars="74" w:right="155" w:firstLineChars="200" w:firstLine="640"/>
        <w:rPr>
          <w:rFonts w:ascii="仿宋" w:eastAsia="仿宋" w:hAnsi="仿宋" w:cs="仿宋" w:hint="eastAsia"/>
        </w:rPr>
      </w:pPr>
      <w:r>
        <w:rPr>
          <w:rFonts w:ascii="仿宋" w:eastAsia="仿宋" w:hAnsi="仿宋" w:cs="仿宋"/>
        </w:rPr>
        <w:t>3.公务接待费支出预算为</w:t>
      </w:r>
      <w:r>
        <w:rPr>
          <w:rFonts w:ascii="仿宋" w:eastAsia="仿宋" w:hAnsi="仿宋" w:cs="仿宋" w:hint="eastAsia"/>
        </w:rPr>
        <w:t>0</w:t>
      </w:r>
      <w:r>
        <w:rPr>
          <w:rFonts w:ascii="仿宋" w:eastAsia="仿宋" w:hAnsi="仿宋" w:cs="仿宋"/>
        </w:rPr>
        <w:t>万元，支出决算为</w:t>
      </w:r>
      <w:r>
        <w:rPr>
          <w:rFonts w:ascii="仿宋" w:eastAsia="仿宋" w:hAnsi="仿宋" w:cs="仿宋" w:hint="eastAsia"/>
        </w:rPr>
        <w:t>0</w:t>
      </w:r>
      <w:r>
        <w:rPr>
          <w:rFonts w:ascii="仿宋" w:eastAsia="仿宋" w:hAnsi="仿宋" w:cs="仿宋"/>
        </w:rPr>
        <w:t>万元</w:t>
      </w:r>
      <w:r>
        <w:rPr>
          <w:rFonts w:ascii="仿宋" w:eastAsia="仿宋" w:hAnsi="仿宋" w:cs="仿宋" w:hint="eastAsia"/>
        </w:rPr>
        <w:t>。</w:t>
      </w:r>
    </w:p>
    <w:p w14:paraId="67D9F4ED" w14:textId="77777777" w:rsidR="0044220A" w:rsidRDefault="00000000">
      <w:pPr>
        <w:pStyle w:val="a4"/>
        <w:tabs>
          <w:tab w:val="left" w:pos="3381"/>
          <w:tab w:val="left" w:pos="3864"/>
          <w:tab w:val="left" w:pos="6248"/>
          <w:tab w:val="left" w:pos="7386"/>
        </w:tabs>
        <w:overflowPunct w:val="0"/>
        <w:spacing w:beforeLines="5" w:before="15"/>
        <w:ind w:leftChars="200" w:left="420" w:rightChars="74" w:right="155" w:firstLineChars="200" w:firstLine="643"/>
        <w:rPr>
          <w:rFonts w:ascii="仿宋" w:eastAsia="仿宋" w:hAnsi="仿宋" w:cs="仿宋" w:hint="eastAsia"/>
          <w:b/>
        </w:rPr>
      </w:pPr>
      <w:r>
        <w:rPr>
          <w:rFonts w:ascii="仿宋" w:eastAsia="仿宋" w:hAnsi="仿宋" w:cs="仿宋"/>
          <w:b/>
        </w:rPr>
        <w:lastRenderedPageBreak/>
        <w:t>八、政府性基金预算收入支出决算情况</w:t>
      </w:r>
    </w:p>
    <w:p w14:paraId="5A4EF47A" w14:textId="77777777" w:rsidR="0044220A" w:rsidRDefault="00000000">
      <w:pPr>
        <w:pStyle w:val="a4"/>
        <w:tabs>
          <w:tab w:val="left" w:pos="3381"/>
          <w:tab w:val="left" w:pos="3864"/>
          <w:tab w:val="left" w:pos="6248"/>
          <w:tab w:val="left" w:pos="7386"/>
        </w:tabs>
        <w:overflowPunct w:val="0"/>
        <w:spacing w:beforeLines="5" w:before="15"/>
        <w:ind w:leftChars="200" w:left="420" w:rightChars="74" w:right="155" w:firstLineChars="200" w:firstLine="640"/>
        <w:rPr>
          <w:rFonts w:ascii="仿宋" w:eastAsia="仿宋" w:hAnsi="仿宋" w:cs="仿宋" w:hint="eastAsia"/>
        </w:rPr>
      </w:pPr>
      <w:r>
        <w:rPr>
          <w:rFonts w:ascii="仿宋" w:eastAsia="仿宋" w:hAnsi="仿宋" w:cs="仿宋"/>
        </w:rPr>
        <w:t>2024年度政府性基金预算财政拨款收入</w:t>
      </w:r>
      <w:r>
        <w:rPr>
          <w:rFonts w:ascii="仿宋" w:eastAsia="仿宋" w:hAnsi="仿宋" w:cs="仿宋" w:hint="eastAsia"/>
        </w:rPr>
        <w:t>0</w:t>
      </w:r>
      <w:r>
        <w:rPr>
          <w:rFonts w:ascii="仿宋" w:eastAsia="仿宋" w:hAnsi="仿宋" w:cs="仿宋"/>
        </w:rPr>
        <w:t>万元；年初结转和结余</w:t>
      </w:r>
      <w:r>
        <w:rPr>
          <w:rFonts w:ascii="仿宋" w:eastAsia="仿宋" w:hAnsi="仿宋" w:cs="仿宋" w:hint="eastAsia"/>
        </w:rPr>
        <w:t>0</w:t>
      </w:r>
      <w:r>
        <w:rPr>
          <w:rFonts w:ascii="仿宋" w:eastAsia="仿宋" w:hAnsi="仿宋" w:cs="仿宋"/>
        </w:rPr>
        <w:t>万元；支出</w:t>
      </w:r>
      <w:r>
        <w:rPr>
          <w:rFonts w:ascii="仿宋" w:eastAsia="仿宋" w:hAnsi="仿宋" w:cs="仿宋" w:hint="eastAsia"/>
        </w:rPr>
        <w:t>0</w:t>
      </w:r>
      <w:r>
        <w:rPr>
          <w:rFonts w:ascii="仿宋" w:eastAsia="仿宋" w:hAnsi="仿宋" w:cs="仿宋"/>
        </w:rPr>
        <w:t>万元，其中基本支出</w:t>
      </w:r>
      <w:r>
        <w:rPr>
          <w:rFonts w:ascii="仿宋" w:eastAsia="仿宋" w:hAnsi="仿宋" w:cs="仿宋" w:hint="eastAsia"/>
        </w:rPr>
        <w:t>0</w:t>
      </w:r>
      <w:r>
        <w:rPr>
          <w:rFonts w:ascii="仿宋" w:eastAsia="仿宋" w:hAnsi="仿宋" w:cs="仿宋"/>
        </w:rPr>
        <w:t>万元，项目支出</w:t>
      </w:r>
      <w:r>
        <w:rPr>
          <w:rFonts w:ascii="仿宋" w:eastAsia="仿宋" w:hAnsi="仿宋" w:cs="仿宋" w:hint="eastAsia"/>
        </w:rPr>
        <w:t>0</w:t>
      </w:r>
      <w:r>
        <w:rPr>
          <w:rFonts w:ascii="仿宋" w:eastAsia="仿宋" w:hAnsi="仿宋" w:cs="仿宋"/>
        </w:rPr>
        <w:t>万元；年末结转和结余</w:t>
      </w:r>
      <w:r>
        <w:rPr>
          <w:rFonts w:ascii="仿宋" w:eastAsia="仿宋" w:hAnsi="仿宋" w:cs="仿宋" w:hint="eastAsia"/>
        </w:rPr>
        <w:t>0</w:t>
      </w:r>
      <w:r>
        <w:rPr>
          <w:rFonts w:ascii="仿宋" w:eastAsia="仿宋" w:hAnsi="仿宋" w:cs="仿宋"/>
        </w:rPr>
        <w:t>万元。</w:t>
      </w:r>
    </w:p>
    <w:p w14:paraId="2DDD8142" w14:textId="77777777" w:rsidR="0044220A" w:rsidRDefault="00000000">
      <w:pPr>
        <w:pStyle w:val="a4"/>
        <w:tabs>
          <w:tab w:val="left" w:pos="3381"/>
          <w:tab w:val="left" w:pos="3864"/>
          <w:tab w:val="left" w:pos="6248"/>
          <w:tab w:val="left" w:pos="7386"/>
        </w:tabs>
        <w:overflowPunct w:val="0"/>
        <w:spacing w:beforeLines="5" w:before="15"/>
        <w:ind w:leftChars="200" w:left="420" w:rightChars="74" w:right="155" w:firstLineChars="200" w:firstLine="643"/>
        <w:rPr>
          <w:rFonts w:ascii="仿宋" w:eastAsia="仿宋" w:hAnsi="仿宋" w:cs="仿宋" w:hint="eastAsia"/>
          <w:b/>
        </w:rPr>
      </w:pPr>
      <w:r>
        <w:rPr>
          <w:rFonts w:ascii="仿宋" w:eastAsia="仿宋" w:hAnsi="仿宋" w:cs="仿宋"/>
          <w:b/>
        </w:rPr>
        <w:t>九、关于机关运行经费支出说明</w:t>
      </w:r>
    </w:p>
    <w:p w14:paraId="0DA11744" w14:textId="77777777" w:rsidR="0044220A" w:rsidRDefault="00000000">
      <w:pPr>
        <w:pStyle w:val="a4"/>
        <w:tabs>
          <w:tab w:val="left" w:pos="3381"/>
          <w:tab w:val="left" w:pos="3864"/>
          <w:tab w:val="left" w:pos="6248"/>
          <w:tab w:val="left" w:pos="7386"/>
        </w:tabs>
        <w:overflowPunct w:val="0"/>
        <w:spacing w:beforeLines="5" w:before="15"/>
        <w:ind w:leftChars="200" w:left="420" w:rightChars="74" w:right="155" w:firstLineChars="200" w:firstLine="640"/>
        <w:rPr>
          <w:rFonts w:ascii="仿宋" w:eastAsia="仿宋" w:hAnsi="仿宋" w:cs="仿宋" w:hint="eastAsia"/>
        </w:rPr>
      </w:pPr>
      <w:r>
        <w:rPr>
          <w:rFonts w:ascii="仿宋" w:eastAsia="仿宋" w:hAnsi="仿宋" w:cs="仿宋"/>
        </w:rPr>
        <w:t>本部门2024年度机关运行经费支出</w:t>
      </w:r>
      <w:r>
        <w:rPr>
          <w:rFonts w:ascii="仿宋" w:eastAsia="仿宋" w:hAnsi="仿宋" w:cs="仿宋" w:hint="eastAsia"/>
        </w:rPr>
        <w:t>169.06</w:t>
      </w:r>
      <w:r>
        <w:rPr>
          <w:rFonts w:ascii="仿宋" w:eastAsia="仿宋" w:hAnsi="仿宋" w:cs="仿宋"/>
        </w:rPr>
        <w:t>万元，比年初预算数增加</w:t>
      </w:r>
      <w:r>
        <w:rPr>
          <w:rFonts w:ascii="仿宋" w:eastAsia="仿宋" w:hAnsi="仿宋" w:cs="仿宋" w:hint="eastAsia"/>
        </w:rPr>
        <w:t>125.38</w:t>
      </w:r>
      <w:r>
        <w:rPr>
          <w:rFonts w:ascii="仿宋" w:eastAsia="仿宋" w:hAnsi="仿宋" w:cs="仿宋"/>
        </w:rPr>
        <w:t xml:space="preserve"> 万元，增长</w:t>
      </w:r>
      <w:r>
        <w:rPr>
          <w:rFonts w:ascii="仿宋" w:eastAsia="仿宋" w:hAnsi="仿宋" w:cs="仿宋" w:hint="eastAsia"/>
        </w:rPr>
        <w:t>287.04</w:t>
      </w:r>
      <w:r>
        <w:rPr>
          <w:rFonts w:ascii="仿宋" w:eastAsia="仿宋" w:hAnsi="仿宋" w:cs="仿宋"/>
        </w:rPr>
        <w:t>%。主要原因是：</w:t>
      </w:r>
      <w:r>
        <w:rPr>
          <w:rFonts w:ascii="仿宋" w:eastAsia="仿宋" w:hAnsi="仿宋" w:cs="仿宋" w:hint="eastAsia"/>
        </w:rPr>
        <w:t>2024年本单位增加了其他普通教育项，其他农林水支出，其他教育附加安排的支出项，其他教育支出项的各项资金指标的追加下达</w:t>
      </w:r>
      <w:r>
        <w:rPr>
          <w:rFonts w:ascii="仿宋" w:eastAsia="仿宋" w:hAnsi="仿宋" w:cs="仿宋"/>
        </w:rPr>
        <w:t>。</w:t>
      </w:r>
    </w:p>
    <w:p w14:paraId="3B10A768" w14:textId="77777777" w:rsidR="0044220A" w:rsidRDefault="00000000">
      <w:pPr>
        <w:pStyle w:val="a4"/>
        <w:tabs>
          <w:tab w:val="left" w:pos="3381"/>
          <w:tab w:val="left" w:pos="3864"/>
          <w:tab w:val="left" w:pos="6248"/>
          <w:tab w:val="left" w:pos="7386"/>
        </w:tabs>
        <w:overflowPunct w:val="0"/>
        <w:spacing w:beforeLines="5" w:before="15"/>
        <w:ind w:leftChars="200" w:left="420" w:rightChars="74" w:right="155" w:firstLineChars="200" w:firstLine="643"/>
        <w:rPr>
          <w:rFonts w:ascii="仿宋" w:eastAsia="仿宋" w:hAnsi="仿宋" w:cs="仿宋" w:hint="eastAsia"/>
          <w:b/>
        </w:rPr>
      </w:pPr>
      <w:r>
        <w:rPr>
          <w:rFonts w:ascii="仿宋" w:eastAsia="仿宋" w:hAnsi="仿宋" w:cs="仿宋"/>
          <w:b/>
        </w:rPr>
        <w:t>十、一般性支出情况说明</w:t>
      </w:r>
    </w:p>
    <w:p w14:paraId="1BA31328" w14:textId="77777777" w:rsidR="0044220A" w:rsidRDefault="00000000">
      <w:pPr>
        <w:pStyle w:val="a4"/>
        <w:tabs>
          <w:tab w:val="left" w:pos="3381"/>
          <w:tab w:val="left" w:pos="3864"/>
          <w:tab w:val="left" w:pos="6248"/>
          <w:tab w:val="left" w:pos="7386"/>
        </w:tabs>
        <w:overflowPunct w:val="0"/>
        <w:spacing w:beforeLines="5" w:before="15"/>
        <w:ind w:leftChars="200" w:left="420" w:rightChars="74" w:right="155" w:firstLineChars="200" w:firstLine="640"/>
        <w:rPr>
          <w:rFonts w:ascii="仿宋" w:eastAsia="仿宋" w:hAnsi="仿宋" w:cs="仿宋" w:hint="eastAsia"/>
        </w:rPr>
      </w:pPr>
      <w:r>
        <w:rPr>
          <w:rFonts w:ascii="仿宋" w:eastAsia="仿宋" w:hAnsi="仿宋" w:cs="仿宋"/>
        </w:rPr>
        <w:t>2024年本部门开支会议费</w:t>
      </w:r>
      <w:r>
        <w:rPr>
          <w:rFonts w:ascii="仿宋" w:eastAsia="仿宋" w:hAnsi="仿宋" w:cs="仿宋" w:hint="eastAsia"/>
        </w:rPr>
        <w:t>0</w:t>
      </w:r>
      <w:r>
        <w:rPr>
          <w:rFonts w:ascii="仿宋" w:eastAsia="仿宋" w:hAnsi="仿宋" w:cs="仿宋"/>
        </w:rPr>
        <w:t>万元；开支培训费</w:t>
      </w:r>
      <w:r>
        <w:rPr>
          <w:rFonts w:ascii="仿宋" w:eastAsia="仿宋" w:hAnsi="仿宋" w:cs="仿宋" w:hint="eastAsia"/>
        </w:rPr>
        <w:t>5.97</w:t>
      </w:r>
      <w:r>
        <w:rPr>
          <w:rFonts w:ascii="仿宋" w:eastAsia="仿宋" w:hAnsi="仿宋" w:cs="仿宋"/>
        </w:rPr>
        <w:t>万元，</w:t>
      </w:r>
      <w:r>
        <w:rPr>
          <w:rFonts w:ascii="仿宋" w:eastAsia="仿宋" w:hAnsi="仿宋" w:cs="仿宋" w:hint="eastAsia"/>
        </w:rPr>
        <w:t>用于开展国家级，省级，区级，校级各类培训，网络培训，学校交流，学科研讨会等，人数105人，培训内容为教师核心素养能力提升，师德师风建设，安全教育，学科研讨会，教师技能大赛等</w:t>
      </w:r>
      <w:r>
        <w:rPr>
          <w:rFonts w:ascii="仿宋" w:eastAsia="仿宋" w:hAnsi="仿宋" w:cs="仿宋"/>
        </w:rPr>
        <w:t>。</w:t>
      </w:r>
    </w:p>
    <w:p w14:paraId="7164E36B" w14:textId="77777777" w:rsidR="0044220A" w:rsidRDefault="00000000">
      <w:pPr>
        <w:pStyle w:val="a4"/>
        <w:tabs>
          <w:tab w:val="left" w:pos="3381"/>
          <w:tab w:val="left" w:pos="3864"/>
          <w:tab w:val="left" w:pos="6248"/>
          <w:tab w:val="left" w:pos="7386"/>
        </w:tabs>
        <w:overflowPunct w:val="0"/>
        <w:spacing w:beforeLines="5" w:before="15"/>
        <w:ind w:leftChars="200" w:left="420" w:rightChars="74" w:right="155" w:firstLineChars="200" w:firstLine="643"/>
        <w:rPr>
          <w:rFonts w:ascii="仿宋" w:eastAsia="仿宋" w:hAnsi="仿宋" w:cs="仿宋" w:hint="eastAsia"/>
          <w:b/>
        </w:rPr>
      </w:pPr>
      <w:r>
        <w:rPr>
          <w:rFonts w:ascii="仿宋" w:eastAsia="仿宋" w:hAnsi="仿宋" w:cs="仿宋"/>
          <w:b/>
        </w:rPr>
        <w:t>十一、关于政府采购支出说明</w:t>
      </w:r>
    </w:p>
    <w:p w14:paraId="3BA9B509" w14:textId="77777777" w:rsidR="0044220A" w:rsidRDefault="00000000">
      <w:pPr>
        <w:pStyle w:val="a4"/>
        <w:tabs>
          <w:tab w:val="left" w:pos="3381"/>
          <w:tab w:val="left" w:pos="3864"/>
          <w:tab w:val="left" w:pos="6248"/>
          <w:tab w:val="left" w:pos="7386"/>
        </w:tabs>
        <w:overflowPunct w:val="0"/>
        <w:spacing w:beforeLines="5" w:before="15"/>
        <w:ind w:leftChars="200" w:left="420" w:rightChars="74" w:right="155" w:firstLineChars="200" w:firstLine="640"/>
        <w:rPr>
          <w:rFonts w:ascii="仿宋" w:eastAsia="仿宋" w:hAnsi="仿宋" w:cs="仿宋" w:hint="eastAsia"/>
        </w:rPr>
      </w:pPr>
      <w:r>
        <w:rPr>
          <w:rFonts w:ascii="仿宋" w:eastAsia="仿宋" w:hAnsi="仿宋" w:cs="仿宋"/>
        </w:rPr>
        <w:t>本部门2024年度政府采购支出总额</w:t>
      </w:r>
      <w:r>
        <w:rPr>
          <w:rFonts w:ascii="仿宋" w:eastAsia="仿宋" w:hAnsi="仿宋" w:cs="仿宋" w:hint="eastAsia"/>
        </w:rPr>
        <w:t>25.56</w:t>
      </w:r>
      <w:r>
        <w:rPr>
          <w:rFonts w:ascii="仿宋" w:eastAsia="仿宋" w:hAnsi="仿宋" w:cs="仿宋"/>
        </w:rPr>
        <w:t>万元，其中：政府采购货物支出</w:t>
      </w:r>
      <w:r>
        <w:rPr>
          <w:rFonts w:ascii="仿宋" w:eastAsia="仿宋" w:hAnsi="仿宋" w:cs="仿宋" w:hint="eastAsia"/>
        </w:rPr>
        <w:t>25.56</w:t>
      </w:r>
      <w:r>
        <w:rPr>
          <w:rFonts w:ascii="仿宋" w:eastAsia="仿宋" w:hAnsi="仿宋" w:cs="仿宋"/>
        </w:rPr>
        <w:t xml:space="preserve"> 万元、政府采购工程支出</w:t>
      </w:r>
      <w:r>
        <w:rPr>
          <w:rFonts w:ascii="仿宋" w:eastAsia="仿宋" w:hAnsi="仿宋" w:cs="仿宋" w:hint="eastAsia"/>
        </w:rPr>
        <w:t>0</w:t>
      </w:r>
      <w:r>
        <w:rPr>
          <w:rFonts w:ascii="仿宋" w:eastAsia="仿宋" w:hAnsi="仿宋" w:cs="仿宋"/>
        </w:rPr>
        <w:t>万元、政府采购服务支出</w:t>
      </w:r>
      <w:r>
        <w:rPr>
          <w:rFonts w:ascii="仿宋" w:eastAsia="仿宋" w:hAnsi="仿宋" w:cs="仿宋" w:hint="eastAsia"/>
        </w:rPr>
        <w:t>0</w:t>
      </w:r>
      <w:r>
        <w:rPr>
          <w:rFonts w:ascii="仿宋" w:eastAsia="仿宋" w:hAnsi="仿宋" w:cs="仿宋"/>
        </w:rPr>
        <w:t>万元。授予中小企业合同金额</w:t>
      </w:r>
      <w:r>
        <w:rPr>
          <w:rFonts w:ascii="仿宋" w:eastAsia="仿宋" w:hAnsi="仿宋" w:cs="仿宋" w:hint="eastAsia"/>
        </w:rPr>
        <w:t>0</w:t>
      </w:r>
      <w:r>
        <w:rPr>
          <w:rFonts w:ascii="仿宋" w:eastAsia="仿宋" w:hAnsi="仿宋" w:cs="仿宋"/>
        </w:rPr>
        <w:t>万元，占政府采购支出总额的</w:t>
      </w:r>
      <w:r>
        <w:rPr>
          <w:rFonts w:ascii="仿宋" w:eastAsia="仿宋" w:hAnsi="仿宋" w:cs="仿宋" w:hint="eastAsia"/>
        </w:rPr>
        <w:t>0</w:t>
      </w:r>
      <w:r>
        <w:rPr>
          <w:rFonts w:ascii="仿宋" w:eastAsia="仿宋" w:hAnsi="仿宋" w:cs="仿宋"/>
        </w:rPr>
        <w:t>%，其中：授予小</w:t>
      </w:r>
      <w:proofErr w:type="gramStart"/>
      <w:r>
        <w:rPr>
          <w:rFonts w:ascii="仿宋" w:eastAsia="仿宋" w:hAnsi="仿宋" w:cs="仿宋"/>
        </w:rPr>
        <w:t>微企业</w:t>
      </w:r>
      <w:proofErr w:type="gramEnd"/>
      <w:r>
        <w:rPr>
          <w:rFonts w:ascii="仿宋" w:eastAsia="仿宋" w:hAnsi="仿宋" w:cs="仿宋"/>
        </w:rPr>
        <w:t>合同金额</w:t>
      </w:r>
      <w:r>
        <w:rPr>
          <w:rFonts w:ascii="仿宋" w:eastAsia="仿宋" w:hAnsi="仿宋" w:cs="仿宋" w:hint="eastAsia"/>
        </w:rPr>
        <w:t>0</w:t>
      </w:r>
      <w:r>
        <w:rPr>
          <w:rFonts w:ascii="仿宋" w:eastAsia="仿宋" w:hAnsi="仿宋" w:cs="仿宋"/>
        </w:rPr>
        <w:t>万元，占授予中小企业合同金额的</w:t>
      </w:r>
      <w:r>
        <w:rPr>
          <w:rFonts w:ascii="仿宋" w:eastAsia="仿宋" w:hAnsi="仿宋" w:cs="仿宋" w:hint="eastAsia"/>
        </w:rPr>
        <w:t>0</w:t>
      </w:r>
      <w:r>
        <w:rPr>
          <w:rFonts w:ascii="仿宋" w:eastAsia="仿宋" w:hAnsi="仿宋" w:cs="仿宋"/>
        </w:rPr>
        <w:t>%。货物采购授予中小企业合同金额占货物支出金额的</w:t>
      </w:r>
      <w:r>
        <w:rPr>
          <w:rFonts w:ascii="仿宋" w:eastAsia="仿宋" w:hAnsi="仿宋" w:cs="仿宋" w:hint="eastAsia"/>
        </w:rPr>
        <w:t>0</w:t>
      </w:r>
      <w:r>
        <w:rPr>
          <w:rFonts w:ascii="仿宋" w:eastAsia="仿宋" w:hAnsi="仿宋" w:cs="仿宋"/>
        </w:rPr>
        <w:t>%，工程采购授予中小企业合同金额占工程支出金额的</w:t>
      </w:r>
      <w:r>
        <w:rPr>
          <w:rFonts w:ascii="仿宋" w:eastAsia="仿宋" w:hAnsi="仿宋" w:cs="仿宋" w:hint="eastAsia"/>
        </w:rPr>
        <w:t>0</w:t>
      </w:r>
      <w:r>
        <w:rPr>
          <w:rFonts w:ascii="仿宋" w:eastAsia="仿宋" w:hAnsi="仿宋" w:cs="仿宋"/>
        </w:rPr>
        <w:t>%，服务采购授予中小企业合同金额占服务支出金额的</w:t>
      </w:r>
      <w:r>
        <w:rPr>
          <w:rFonts w:ascii="仿宋" w:eastAsia="仿宋" w:hAnsi="仿宋" w:cs="仿宋" w:hint="eastAsia"/>
        </w:rPr>
        <w:t>0</w:t>
      </w:r>
      <w:r>
        <w:rPr>
          <w:rFonts w:ascii="仿宋" w:eastAsia="仿宋" w:hAnsi="仿宋" w:cs="仿宋"/>
        </w:rPr>
        <w:t>%。</w:t>
      </w:r>
    </w:p>
    <w:p w14:paraId="7933B259" w14:textId="77777777" w:rsidR="0044220A" w:rsidRDefault="00000000">
      <w:pPr>
        <w:pStyle w:val="a4"/>
        <w:tabs>
          <w:tab w:val="left" w:pos="3381"/>
          <w:tab w:val="left" w:pos="3864"/>
          <w:tab w:val="left" w:pos="6248"/>
          <w:tab w:val="left" w:pos="7386"/>
        </w:tabs>
        <w:overflowPunct w:val="0"/>
        <w:spacing w:beforeLines="5" w:before="15"/>
        <w:ind w:leftChars="200" w:left="420" w:rightChars="74" w:right="155" w:firstLineChars="200" w:firstLine="643"/>
        <w:rPr>
          <w:rFonts w:ascii="仿宋" w:eastAsia="仿宋" w:hAnsi="仿宋" w:cs="仿宋" w:hint="eastAsia"/>
          <w:b/>
        </w:rPr>
      </w:pPr>
      <w:r>
        <w:rPr>
          <w:rFonts w:ascii="仿宋" w:eastAsia="仿宋" w:hAnsi="仿宋" w:cs="仿宋"/>
          <w:b/>
        </w:rPr>
        <w:lastRenderedPageBreak/>
        <w:t>十二、关于国有资产占用情况说明</w:t>
      </w:r>
    </w:p>
    <w:p w14:paraId="59C16CD6" w14:textId="77777777" w:rsidR="0044220A" w:rsidRDefault="00000000">
      <w:pPr>
        <w:pStyle w:val="a4"/>
        <w:tabs>
          <w:tab w:val="left" w:pos="3381"/>
          <w:tab w:val="left" w:pos="3864"/>
          <w:tab w:val="left" w:pos="6248"/>
          <w:tab w:val="left" w:pos="7386"/>
        </w:tabs>
        <w:overflowPunct w:val="0"/>
        <w:spacing w:beforeLines="5" w:before="15"/>
        <w:ind w:leftChars="200" w:left="420" w:rightChars="74" w:right="155" w:firstLineChars="200" w:firstLine="640"/>
        <w:rPr>
          <w:rFonts w:ascii="仿宋" w:eastAsia="仿宋" w:hAnsi="仿宋" w:cs="仿宋" w:hint="eastAsia"/>
        </w:rPr>
      </w:pPr>
      <w:r>
        <w:rPr>
          <w:rFonts w:ascii="仿宋" w:eastAsia="仿宋" w:hAnsi="仿宋" w:cs="仿宋"/>
        </w:rPr>
        <w:t>截至2024年12月31日，部门（单位）共有车辆</w:t>
      </w:r>
      <w:r>
        <w:rPr>
          <w:rFonts w:ascii="仿宋" w:eastAsia="仿宋" w:hAnsi="仿宋" w:cs="仿宋" w:hint="eastAsia"/>
        </w:rPr>
        <w:t>0</w:t>
      </w:r>
      <w:r>
        <w:rPr>
          <w:rFonts w:ascii="仿宋" w:eastAsia="仿宋" w:hAnsi="仿宋" w:cs="仿宋"/>
        </w:rPr>
        <w:t>辆，其中，副部（省）级及以上领导用车</w:t>
      </w:r>
      <w:r>
        <w:rPr>
          <w:rFonts w:ascii="仿宋" w:eastAsia="仿宋" w:hAnsi="仿宋" w:cs="仿宋" w:hint="eastAsia"/>
        </w:rPr>
        <w:t>0</w:t>
      </w:r>
      <w:r>
        <w:rPr>
          <w:rFonts w:ascii="仿宋" w:eastAsia="仿宋" w:hAnsi="仿宋" w:cs="仿宋"/>
        </w:rPr>
        <w:t>辆、主要负责人用车</w:t>
      </w:r>
      <w:r>
        <w:rPr>
          <w:rFonts w:ascii="仿宋" w:eastAsia="仿宋" w:hAnsi="仿宋" w:cs="仿宋" w:hint="eastAsia"/>
        </w:rPr>
        <w:t>0</w:t>
      </w:r>
      <w:r>
        <w:rPr>
          <w:rFonts w:ascii="仿宋" w:eastAsia="仿宋" w:hAnsi="仿宋" w:cs="仿宋"/>
        </w:rPr>
        <w:t>辆、机要通信用车</w:t>
      </w:r>
      <w:r>
        <w:rPr>
          <w:rFonts w:ascii="仿宋" w:eastAsia="仿宋" w:hAnsi="仿宋" w:cs="仿宋" w:hint="eastAsia"/>
        </w:rPr>
        <w:t>0</w:t>
      </w:r>
      <w:r>
        <w:rPr>
          <w:rFonts w:ascii="仿宋" w:eastAsia="仿宋" w:hAnsi="仿宋" w:cs="仿宋"/>
        </w:rPr>
        <w:t>辆、应急保障用车</w:t>
      </w:r>
      <w:r>
        <w:rPr>
          <w:rFonts w:ascii="仿宋" w:eastAsia="仿宋" w:hAnsi="仿宋" w:cs="仿宋" w:hint="eastAsia"/>
        </w:rPr>
        <w:t>0</w:t>
      </w:r>
      <w:r>
        <w:rPr>
          <w:rFonts w:ascii="仿宋" w:eastAsia="仿宋" w:hAnsi="仿宋" w:cs="仿宋"/>
        </w:rPr>
        <w:t>辆、执法执勤用车</w:t>
      </w:r>
      <w:r>
        <w:rPr>
          <w:rFonts w:ascii="仿宋" w:eastAsia="仿宋" w:hAnsi="仿宋" w:cs="仿宋" w:hint="eastAsia"/>
        </w:rPr>
        <w:t>0</w:t>
      </w:r>
      <w:r>
        <w:rPr>
          <w:rFonts w:ascii="仿宋" w:eastAsia="仿宋" w:hAnsi="仿宋" w:cs="仿宋"/>
        </w:rPr>
        <w:t>辆、特种专业技术用车</w:t>
      </w:r>
      <w:r>
        <w:rPr>
          <w:rFonts w:ascii="仿宋" w:eastAsia="仿宋" w:hAnsi="仿宋" w:cs="仿宋" w:hint="eastAsia"/>
        </w:rPr>
        <w:t>0</w:t>
      </w:r>
      <w:r>
        <w:rPr>
          <w:rFonts w:ascii="仿宋" w:eastAsia="仿宋" w:hAnsi="仿宋" w:cs="仿宋"/>
        </w:rPr>
        <w:t>辆、离退休干部服务用车</w:t>
      </w:r>
      <w:r>
        <w:rPr>
          <w:rFonts w:ascii="仿宋" w:eastAsia="仿宋" w:hAnsi="仿宋" w:cs="仿宋" w:hint="eastAsia"/>
        </w:rPr>
        <w:t>0</w:t>
      </w:r>
      <w:r>
        <w:rPr>
          <w:rFonts w:ascii="仿宋" w:eastAsia="仿宋" w:hAnsi="仿宋" w:cs="仿宋"/>
        </w:rPr>
        <w:t>辆、其他用车</w:t>
      </w:r>
      <w:r>
        <w:rPr>
          <w:rFonts w:ascii="仿宋" w:eastAsia="仿宋" w:hAnsi="仿宋" w:cs="仿宋" w:hint="eastAsia"/>
        </w:rPr>
        <w:t>0</w:t>
      </w:r>
      <w:r>
        <w:rPr>
          <w:rFonts w:ascii="仿宋" w:eastAsia="仿宋" w:hAnsi="仿宋" w:cs="仿宋"/>
        </w:rPr>
        <w:t>辆；单位价值100万元以上设备（不含车辆）</w:t>
      </w:r>
      <w:r>
        <w:rPr>
          <w:rFonts w:ascii="仿宋" w:eastAsia="仿宋" w:hAnsi="仿宋" w:cs="仿宋" w:hint="eastAsia"/>
        </w:rPr>
        <w:t>0</w:t>
      </w:r>
      <w:r>
        <w:rPr>
          <w:rFonts w:ascii="仿宋" w:eastAsia="仿宋" w:hAnsi="仿宋" w:cs="仿宋"/>
        </w:rPr>
        <w:t>台（套）。</w:t>
      </w:r>
    </w:p>
    <w:p w14:paraId="18814AC0" w14:textId="77777777" w:rsidR="0044220A" w:rsidRDefault="00000000">
      <w:pPr>
        <w:pStyle w:val="a4"/>
        <w:tabs>
          <w:tab w:val="left" w:pos="3381"/>
          <w:tab w:val="left" w:pos="3864"/>
          <w:tab w:val="left" w:pos="6248"/>
          <w:tab w:val="left" w:pos="7386"/>
        </w:tabs>
        <w:overflowPunct w:val="0"/>
        <w:spacing w:beforeLines="5" w:before="15"/>
        <w:ind w:leftChars="200" w:left="420" w:rightChars="74" w:right="155" w:firstLineChars="200" w:firstLine="643"/>
        <w:rPr>
          <w:rFonts w:ascii="仿宋" w:eastAsia="仿宋" w:hAnsi="仿宋" w:cs="仿宋" w:hint="eastAsia"/>
          <w:b/>
        </w:rPr>
      </w:pPr>
      <w:r>
        <w:rPr>
          <w:rFonts w:ascii="仿宋" w:eastAsia="仿宋" w:hAnsi="仿宋" w:cs="仿宋"/>
          <w:b/>
        </w:rPr>
        <w:t>十三、关于2024年度预算绩效情况的说明</w:t>
      </w:r>
    </w:p>
    <w:p w14:paraId="4799A38D" w14:textId="77777777" w:rsidR="0044220A" w:rsidRDefault="00000000">
      <w:pPr>
        <w:tabs>
          <w:tab w:val="left" w:pos="3381"/>
        </w:tabs>
        <w:overflowPunct w:val="0"/>
        <w:spacing w:beforeLines="5" w:before="15"/>
        <w:ind w:leftChars="200" w:left="420" w:rightChars="74" w:right="155" w:firstLineChars="200" w:firstLine="643"/>
        <w:rPr>
          <w:rFonts w:ascii="仿宋" w:eastAsia="仿宋" w:hAnsi="仿宋" w:cs="Times New Roman" w:hint="eastAsia"/>
          <w:b/>
          <w:bCs/>
          <w:sz w:val="32"/>
          <w:szCs w:val="32"/>
        </w:rPr>
      </w:pPr>
      <w:r>
        <w:rPr>
          <w:rFonts w:ascii="仿宋" w:eastAsia="仿宋" w:hAnsi="仿宋" w:cs="Times New Roman" w:hint="eastAsia"/>
          <w:b/>
          <w:bCs/>
          <w:sz w:val="32"/>
          <w:szCs w:val="32"/>
        </w:rPr>
        <w:t>（</w:t>
      </w:r>
      <w:r>
        <w:rPr>
          <w:rFonts w:ascii="仿宋" w:eastAsia="仿宋" w:hAnsi="仿宋" w:cs="Times New Roman"/>
          <w:b/>
          <w:bCs/>
          <w:sz w:val="32"/>
          <w:szCs w:val="32"/>
        </w:rPr>
        <w:t>一</w:t>
      </w:r>
      <w:r>
        <w:rPr>
          <w:rFonts w:ascii="仿宋" w:eastAsia="仿宋" w:hAnsi="仿宋" w:cs="Times New Roman" w:hint="eastAsia"/>
          <w:b/>
          <w:bCs/>
          <w:sz w:val="32"/>
          <w:szCs w:val="32"/>
        </w:rPr>
        <w:t>）</w:t>
      </w:r>
      <w:r>
        <w:rPr>
          <w:rFonts w:ascii="仿宋" w:eastAsia="仿宋" w:hAnsi="仿宋" w:cs="Times New Roman"/>
          <w:b/>
          <w:bCs/>
          <w:sz w:val="32"/>
          <w:szCs w:val="32"/>
        </w:rPr>
        <w:t>绩效评价工作开展情况。</w:t>
      </w:r>
    </w:p>
    <w:p w14:paraId="518FDA8D" w14:textId="77777777" w:rsidR="0044220A" w:rsidRDefault="00000000">
      <w:pPr>
        <w:tabs>
          <w:tab w:val="left" w:pos="3381"/>
        </w:tabs>
        <w:overflowPunct w:val="0"/>
        <w:spacing w:beforeLines="5" w:before="15"/>
        <w:ind w:leftChars="200" w:left="420" w:rightChars="74" w:right="155" w:firstLineChars="200" w:firstLine="643"/>
        <w:rPr>
          <w:rFonts w:ascii="仿宋" w:eastAsia="仿宋" w:hAnsi="仿宋" w:cs="仿宋" w:hint="eastAsia"/>
          <w:sz w:val="32"/>
          <w:szCs w:val="32"/>
        </w:rPr>
      </w:pPr>
      <w:r>
        <w:rPr>
          <w:rFonts w:ascii="仿宋" w:eastAsia="仿宋" w:hAnsi="仿宋" w:cs="Times New Roman"/>
          <w:b/>
          <w:bCs/>
          <w:kern w:val="0"/>
          <w:sz w:val="32"/>
          <w:szCs w:val="32"/>
        </w:rPr>
        <w:t>一是绩效自评开展情况。</w:t>
      </w:r>
      <w:r>
        <w:rPr>
          <w:rFonts w:ascii="仿宋" w:eastAsia="仿宋" w:hAnsi="仿宋" w:cs="仿宋"/>
          <w:sz w:val="32"/>
          <w:szCs w:val="32"/>
        </w:rPr>
        <w:t>组织对2024年度本部门（单位）整体支出开展绩效自评，涉及项目</w:t>
      </w:r>
      <w:r>
        <w:rPr>
          <w:rFonts w:ascii="仿宋" w:eastAsia="仿宋" w:hAnsi="仿宋" w:cs="仿宋" w:hint="eastAsia"/>
          <w:sz w:val="32"/>
          <w:szCs w:val="32"/>
        </w:rPr>
        <w:t>0</w:t>
      </w:r>
      <w:r>
        <w:rPr>
          <w:rFonts w:ascii="仿宋" w:eastAsia="仿宋" w:hAnsi="仿宋" w:cs="仿宋"/>
          <w:sz w:val="32"/>
          <w:szCs w:val="32"/>
        </w:rPr>
        <w:t>个，共涉及资金</w:t>
      </w:r>
      <w:r>
        <w:rPr>
          <w:rFonts w:ascii="仿宋" w:eastAsia="仿宋" w:hAnsi="仿宋" w:cs="仿宋" w:hint="eastAsia"/>
          <w:sz w:val="32"/>
          <w:szCs w:val="32"/>
        </w:rPr>
        <w:t>0</w:t>
      </w:r>
      <w:r>
        <w:rPr>
          <w:rFonts w:ascii="仿宋" w:eastAsia="仿宋" w:hAnsi="仿宋" w:cs="仿宋"/>
          <w:sz w:val="32"/>
          <w:szCs w:val="32"/>
        </w:rPr>
        <w:t>万元。其中，一般公共预算项目</w:t>
      </w:r>
      <w:r>
        <w:rPr>
          <w:rFonts w:ascii="仿宋" w:eastAsia="仿宋" w:hAnsi="仿宋" w:cs="仿宋" w:hint="eastAsia"/>
          <w:sz w:val="32"/>
          <w:szCs w:val="32"/>
        </w:rPr>
        <w:t>0</w:t>
      </w:r>
      <w:r>
        <w:rPr>
          <w:rFonts w:ascii="仿宋" w:eastAsia="仿宋" w:hAnsi="仿宋" w:cs="仿宋"/>
          <w:sz w:val="32"/>
          <w:szCs w:val="32"/>
        </w:rPr>
        <w:t xml:space="preserve"> </w:t>
      </w:r>
      <w:proofErr w:type="gramStart"/>
      <w:r>
        <w:rPr>
          <w:rFonts w:ascii="仿宋" w:eastAsia="仿宋" w:hAnsi="仿宋" w:cs="仿宋"/>
          <w:sz w:val="32"/>
          <w:szCs w:val="32"/>
        </w:rPr>
        <w:t>个</w:t>
      </w:r>
      <w:proofErr w:type="gramEnd"/>
      <w:r>
        <w:rPr>
          <w:rFonts w:ascii="仿宋" w:eastAsia="仿宋" w:hAnsi="仿宋" w:cs="仿宋" w:hint="eastAsia"/>
          <w:sz w:val="32"/>
          <w:szCs w:val="32"/>
        </w:rPr>
        <w:t>0</w:t>
      </w:r>
      <w:r>
        <w:rPr>
          <w:rFonts w:ascii="仿宋" w:eastAsia="仿宋" w:hAnsi="仿宋" w:cs="仿宋"/>
          <w:sz w:val="32"/>
          <w:szCs w:val="32"/>
        </w:rPr>
        <w:t xml:space="preserve"> 万元，占一般公共预算支出总额的</w:t>
      </w:r>
      <w:r>
        <w:rPr>
          <w:rFonts w:ascii="仿宋" w:eastAsia="仿宋" w:hAnsi="仿宋" w:cs="仿宋" w:hint="eastAsia"/>
          <w:sz w:val="32"/>
          <w:szCs w:val="32"/>
        </w:rPr>
        <w:t>0</w:t>
      </w:r>
      <w:r>
        <w:rPr>
          <w:rFonts w:ascii="仿宋" w:eastAsia="仿宋" w:hAnsi="仿宋" w:cs="仿宋"/>
          <w:sz w:val="32"/>
          <w:szCs w:val="32"/>
        </w:rPr>
        <w:t>%；政府性基金预算项目</w:t>
      </w:r>
      <w:r>
        <w:rPr>
          <w:rFonts w:ascii="仿宋" w:eastAsia="仿宋" w:hAnsi="仿宋" w:cs="仿宋" w:hint="eastAsia"/>
          <w:sz w:val="32"/>
          <w:szCs w:val="32"/>
        </w:rPr>
        <w:t>0</w:t>
      </w:r>
      <w:r>
        <w:rPr>
          <w:rFonts w:ascii="仿宋" w:eastAsia="仿宋" w:hAnsi="仿宋" w:cs="仿宋"/>
          <w:sz w:val="32"/>
          <w:szCs w:val="32"/>
        </w:rPr>
        <w:t xml:space="preserve"> </w:t>
      </w:r>
      <w:proofErr w:type="gramStart"/>
      <w:r>
        <w:rPr>
          <w:rFonts w:ascii="仿宋" w:eastAsia="仿宋" w:hAnsi="仿宋" w:cs="仿宋"/>
          <w:sz w:val="32"/>
          <w:szCs w:val="32"/>
        </w:rPr>
        <w:t>个</w:t>
      </w:r>
      <w:proofErr w:type="gramEnd"/>
      <w:r>
        <w:rPr>
          <w:rFonts w:ascii="仿宋" w:eastAsia="仿宋" w:hAnsi="仿宋" w:cs="仿宋" w:hint="eastAsia"/>
          <w:sz w:val="32"/>
          <w:szCs w:val="32"/>
        </w:rPr>
        <w:t>0</w:t>
      </w:r>
      <w:r>
        <w:rPr>
          <w:rFonts w:ascii="仿宋" w:eastAsia="仿宋" w:hAnsi="仿宋" w:cs="仿宋"/>
          <w:sz w:val="32"/>
          <w:szCs w:val="32"/>
        </w:rPr>
        <w:t xml:space="preserve"> 万元，占政府性基金预算支出总额的</w:t>
      </w:r>
      <w:r>
        <w:rPr>
          <w:rFonts w:ascii="仿宋" w:eastAsia="仿宋" w:hAnsi="仿宋" w:cs="仿宋" w:hint="eastAsia"/>
          <w:sz w:val="32"/>
          <w:szCs w:val="32"/>
        </w:rPr>
        <w:t>0</w:t>
      </w:r>
      <w:r>
        <w:rPr>
          <w:rFonts w:ascii="仿宋" w:eastAsia="仿宋" w:hAnsi="仿宋" w:cs="仿宋"/>
          <w:sz w:val="32"/>
          <w:szCs w:val="32"/>
        </w:rPr>
        <w:t>%；国有资本经营预算项目</w:t>
      </w:r>
      <w:r>
        <w:rPr>
          <w:rFonts w:ascii="仿宋" w:eastAsia="仿宋" w:hAnsi="仿宋" w:cs="仿宋" w:hint="eastAsia"/>
          <w:sz w:val="32"/>
          <w:szCs w:val="32"/>
        </w:rPr>
        <w:t>0</w:t>
      </w:r>
      <w:r>
        <w:rPr>
          <w:rFonts w:ascii="仿宋" w:eastAsia="仿宋" w:hAnsi="仿宋" w:cs="仿宋"/>
          <w:sz w:val="32"/>
          <w:szCs w:val="32"/>
        </w:rPr>
        <w:t xml:space="preserve"> </w:t>
      </w:r>
      <w:proofErr w:type="gramStart"/>
      <w:r>
        <w:rPr>
          <w:rFonts w:ascii="仿宋" w:eastAsia="仿宋" w:hAnsi="仿宋" w:cs="仿宋"/>
          <w:sz w:val="32"/>
          <w:szCs w:val="32"/>
        </w:rPr>
        <w:t>个</w:t>
      </w:r>
      <w:proofErr w:type="gramEnd"/>
      <w:r>
        <w:rPr>
          <w:rFonts w:ascii="仿宋" w:eastAsia="仿宋" w:hAnsi="仿宋" w:cs="仿宋" w:hint="eastAsia"/>
          <w:sz w:val="32"/>
          <w:szCs w:val="32"/>
        </w:rPr>
        <w:t>0</w:t>
      </w:r>
      <w:r>
        <w:rPr>
          <w:rFonts w:ascii="仿宋" w:eastAsia="仿宋" w:hAnsi="仿宋" w:cs="仿宋"/>
          <w:sz w:val="32"/>
          <w:szCs w:val="32"/>
        </w:rPr>
        <w:t xml:space="preserve"> 万元，占国有资本经营预算支出总额的</w:t>
      </w:r>
      <w:r>
        <w:rPr>
          <w:rFonts w:ascii="仿宋" w:eastAsia="仿宋" w:hAnsi="仿宋" w:cs="仿宋" w:hint="eastAsia"/>
          <w:sz w:val="32"/>
          <w:szCs w:val="32"/>
        </w:rPr>
        <w:t>0</w:t>
      </w:r>
      <w:r>
        <w:rPr>
          <w:rFonts w:ascii="仿宋" w:eastAsia="仿宋" w:hAnsi="仿宋" w:cs="仿宋"/>
          <w:sz w:val="32"/>
          <w:szCs w:val="32"/>
        </w:rPr>
        <w:t>%；社会保险基金预算项目</w:t>
      </w:r>
      <w:r>
        <w:rPr>
          <w:rFonts w:ascii="仿宋" w:eastAsia="仿宋" w:hAnsi="仿宋" w:cs="仿宋" w:hint="eastAsia"/>
          <w:sz w:val="32"/>
          <w:szCs w:val="32"/>
        </w:rPr>
        <w:t>0</w:t>
      </w:r>
      <w:r>
        <w:rPr>
          <w:rFonts w:ascii="仿宋" w:eastAsia="仿宋" w:hAnsi="仿宋" w:cs="仿宋"/>
          <w:sz w:val="32"/>
          <w:szCs w:val="32"/>
        </w:rPr>
        <w:t xml:space="preserve"> </w:t>
      </w:r>
      <w:proofErr w:type="gramStart"/>
      <w:r>
        <w:rPr>
          <w:rFonts w:ascii="仿宋" w:eastAsia="仿宋" w:hAnsi="仿宋" w:cs="仿宋"/>
          <w:sz w:val="32"/>
          <w:szCs w:val="32"/>
        </w:rPr>
        <w:t>个</w:t>
      </w:r>
      <w:proofErr w:type="gramEnd"/>
      <w:r>
        <w:rPr>
          <w:rFonts w:ascii="仿宋" w:eastAsia="仿宋" w:hAnsi="仿宋" w:cs="仿宋" w:hint="eastAsia"/>
          <w:sz w:val="32"/>
          <w:szCs w:val="32"/>
        </w:rPr>
        <w:t>0</w:t>
      </w:r>
      <w:r>
        <w:rPr>
          <w:rFonts w:ascii="仿宋" w:eastAsia="仿宋" w:hAnsi="仿宋" w:cs="仿宋"/>
          <w:sz w:val="32"/>
          <w:szCs w:val="32"/>
        </w:rPr>
        <w:t xml:space="preserve"> 万元，占社会保险基金预算支出总额的</w:t>
      </w:r>
      <w:r>
        <w:rPr>
          <w:rFonts w:ascii="仿宋" w:eastAsia="仿宋" w:hAnsi="仿宋" w:cs="仿宋" w:hint="eastAsia"/>
          <w:sz w:val="32"/>
          <w:szCs w:val="32"/>
        </w:rPr>
        <w:t>0</w:t>
      </w:r>
      <w:r>
        <w:rPr>
          <w:rFonts w:ascii="仿宋" w:eastAsia="仿宋" w:hAnsi="仿宋" w:cs="仿宋"/>
          <w:sz w:val="32"/>
          <w:szCs w:val="32"/>
        </w:rPr>
        <w:t>%。</w:t>
      </w:r>
    </w:p>
    <w:p w14:paraId="6E3BDA25" w14:textId="77777777" w:rsidR="0044220A" w:rsidRDefault="00000000">
      <w:pPr>
        <w:tabs>
          <w:tab w:val="left" w:pos="3381"/>
        </w:tabs>
        <w:overflowPunct w:val="0"/>
        <w:spacing w:beforeLines="5" w:before="15"/>
        <w:ind w:leftChars="200" w:left="420" w:rightChars="74" w:right="155" w:firstLineChars="200" w:firstLine="643"/>
        <w:rPr>
          <w:rFonts w:ascii="仿宋" w:eastAsia="仿宋" w:hAnsi="仿宋" w:cs="Times New Roman" w:hint="eastAsia"/>
          <w:kern w:val="0"/>
          <w:sz w:val="32"/>
          <w:szCs w:val="32"/>
        </w:rPr>
      </w:pPr>
      <w:r>
        <w:rPr>
          <w:rFonts w:ascii="仿宋" w:eastAsia="仿宋" w:hAnsi="仿宋" w:cs="Times New Roman"/>
          <w:b/>
          <w:bCs/>
          <w:kern w:val="0"/>
          <w:sz w:val="32"/>
          <w:szCs w:val="32"/>
        </w:rPr>
        <w:t>二是部门评价开展情况。</w:t>
      </w:r>
      <w:r>
        <w:rPr>
          <w:rFonts w:ascii="仿宋" w:eastAsia="仿宋" w:hAnsi="仿宋" w:cs="仿宋"/>
          <w:sz w:val="32"/>
          <w:szCs w:val="32"/>
        </w:rPr>
        <w:t>组织对所属单位2024年度</w:t>
      </w:r>
      <w:r>
        <w:rPr>
          <w:rFonts w:ascii="仿宋" w:eastAsia="仿宋" w:hAnsi="仿宋" w:cs="仿宋" w:hint="eastAsia"/>
          <w:sz w:val="32"/>
          <w:szCs w:val="32"/>
        </w:rPr>
        <w:t>0</w:t>
      </w:r>
      <w:r>
        <w:rPr>
          <w:rFonts w:ascii="仿宋" w:eastAsia="仿宋" w:hAnsi="仿宋" w:cs="仿宋"/>
          <w:sz w:val="32"/>
          <w:szCs w:val="32"/>
        </w:rPr>
        <w:t>个项目开展了部门评价，涉及一般公共预算支出</w:t>
      </w:r>
      <w:r>
        <w:rPr>
          <w:rFonts w:ascii="仿宋" w:eastAsia="仿宋" w:hAnsi="仿宋" w:cs="仿宋" w:hint="eastAsia"/>
          <w:sz w:val="32"/>
          <w:szCs w:val="32"/>
        </w:rPr>
        <w:t>0</w:t>
      </w:r>
      <w:r>
        <w:rPr>
          <w:rFonts w:ascii="仿宋" w:eastAsia="仿宋" w:hAnsi="仿宋" w:cs="仿宋"/>
          <w:sz w:val="32"/>
          <w:szCs w:val="32"/>
        </w:rPr>
        <w:t>万元，政府性基金预算支出</w:t>
      </w:r>
      <w:r>
        <w:rPr>
          <w:rFonts w:ascii="仿宋" w:eastAsia="仿宋" w:hAnsi="仿宋" w:cs="仿宋" w:hint="eastAsia"/>
          <w:sz w:val="32"/>
          <w:szCs w:val="32"/>
        </w:rPr>
        <w:t>0</w:t>
      </w:r>
      <w:r>
        <w:rPr>
          <w:rFonts w:ascii="仿宋" w:eastAsia="仿宋" w:hAnsi="仿宋" w:cs="仿宋"/>
          <w:sz w:val="32"/>
          <w:szCs w:val="32"/>
        </w:rPr>
        <w:t>万元，国有资本经营预算支出</w:t>
      </w:r>
      <w:r>
        <w:rPr>
          <w:rFonts w:ascii="仿宋" w:eastAsia="仿宋" w:hAnsi="仿宋" w:cs="仿宋" w:hint="eastAsia"/>
          <w:sz w:val="32"/>
          <w:szCs w:val="32"/>
        </w:rPr>
        <w:t>0</w:t>
      </w:r>
      <w:r>
        <w:rPr>
          <w:rFonts w:ascii="仿宋" w:eastAsia="仿宋" w:hAnsi="仿宋" w:cs="仿宋"/>
          <w:sz w:val="32"/>
          <w:szCs w:val="32"/>
        </w:rPr>
        <w:t>万元，社会保险基金预算支出</w:t>
      </w:r>
      <w:r>
        <w:rPr>
          <w:rFonts w:ascii="仿宋" w:eastAsia="仿宋" w:hAnsi="仿宋" w:cs="仿宋" w:hint="eastAsia"/>
          <w:sz w:val="32"/>
          <w:szCs w:val="32"/>
        </w:rPr>
        <w:t>0</w:t>
      </w:r>
      <w:r>
        <w:rPr>
          <w:rFonts w:ascii="仿宋" w:eastAsia="仿宋" w:hAnsi="仿宋" w:cs="仿宋"/>
          <w:sz w:val="32"/>
          <w:szCs w:val="32"/>
        </w:rPr>
        <w:t>万元。</w:t>
      </w:r>
    </w:p>
    <w:p w14:paraId="259B5B3B" w14:textId="77777777" w:rsidR="0044220A" w:rsidRDefault="00000000">
      <w:pPr>
        <w:tabs>
          <w:tab w:val="left" w:pos="3381"/>
        </w:tabs>
        <w:overflowPunct w:val="0"/>
        <w:spacing w:beforeLines="5" w:before="15"/>
        <w:ind w:leftChars="200" w:left="420" w:rightChars="74" w:right="155" w:firstLineChars="200" w:firstLine="643"/>
        <w:rPr>
          <w:rFonts w:ascii="仿宋" w:eastAsia="仿宋" w:hAnsi="仿宋" w:cs="仿宋" w:hint="eastAsia"/>
          <w:sz w:val="32"/>
          <w:szCs w:val="32"/>
        </w:rPr>
      </w:pPr>
      <w:r>
        <w:rPr>
          <w:rFonts w:ascii="仿宋" w:eastAsia="仿宋" w:hAnsi="仿宋" w:cs="Times New Roman"/>
          <w:b/>
          <w:bCs/>
          <w:kern w:val="0"/>
          <w:sz w:val="32"/>
          <w:szCs w:val="32"/>
        </w:rPr>
        <w:t>三是事前绩效评估开展情况。</w:t>
      </w:r>
      <w:r>
        <w:rPr>
          <w:rFonts w:ascii="仿宋" w:eastAsia="仿宋" w:hAnsi="仿宋" w:cs="仿宋"/>
          <w:sz w:val="32"/>
          <w:szCs w:val="32"/>
        </w:rPr>
        <w:t>组织对2024年度</w:t>
      </w:r>
      <w:r>
        <w:rPr>
          <w:rFonts w:ascii="仿宋" w:eastAsia="仿宋" w:hAnsi="仿宋" w:cs="仿宋" w:hint="eastAsia"/>
          <w:sz w:val="32"/>
          <w:szCs w:val="32"/>
        </w:rPr>
        <w:t>0</w:t>
      </w:r>
      <w:r>
        <w:rPr>
          <w:rFonts w:ascii="仿宋" w:eastAsia="仿宋" w:hAnsi="仿宋" w:cs="仿宋"/>
          <w:sz w:val="32"/>
          <w:szCs w:val="32"/>
        </w:rPr>
        <w:t>个新增重大政策和</w:t>
      </w:r>
      <w:r>
        <w:rPr>
          <w:rFonts w:ascii="仿宋" w:eastAsia="仿宋" w:hAnsi="仿宋" w:cs="仿宋" w:hint="eastAsia"/>
          <w:sz w:val="32"/>
          <w:szCs w:val="32"/>
        </w:rPr>
        <w:t>0</w:t>
      </w:r>
      <w:r>
        <w:rPr>
          <w:rFonts w:ascii="仿宋" w:eastAsia="仿宋" w:hAnsi="仿宋" w:cs="仿宋"/>
          <w:sz w:val="32"/>
          <w:szCs w:val="32"/>
        </w:rPr>
        <w:t>个重大项目开展事前绩效评估，共涉及资金</w:t>
      </w:r>
      <w:r>
        <w:rPr>
          <w:rFonts w:ascii="仿宋" w:eastAsia="仿宋" w:hAnsi="仿宋" w:cs="仿宋" w:hint="eastAsia"/>
          <w:sz w:val="32"/>
          <w:szCs w:val="32"/>
        </w:rPr>
        <w:t>0</w:t>
      </w:r>
      <w:r>
        <w:rPr>
          <w:rFonts w:ascii="仿宋" w:eastAsia="仿宋" w:hAnsi="仿宋" w:cs="仿宋"/>
          <w:sz w:val="32"/>
          <w:szCs w:val="32"/>
        </w:rPr>
        <w:t>万元。</w:t>
      </w:r>
    </w:p>
    <w:p w14:paraId="38BC96C0" w14:textId="77777777" w:rsidR="0044220A" w:rsidRDefault="00000000">
      <w:pPr>
        <w:tabs>
          <w:tab w:val="left" w:pos="3381"/>
        </w:tabs>
        <w:overflowPunct w:val="0"/>
        <w:spacing w:beforeLines="5" w:before="15"/>
        <w:ind w:leftChars="200" w:left="420" w:rightChars="74" w:right="155" w:firstLineChars="200" w:firstLine="643"/>
        <w:rPr>
          <w:rFonts w:ascii="仿宋" w:eastAsia="仿宋" w:hAnsi="仿宋" w:cs="Times New Roman" w:hint="eastAsia"/>
          <w:b/>
          <w:bCs/>
          <w:sz w:val="32"/>
          <w:szCs w:val="32"/>
        </w:rPr>
      </w:pPr>
      <w:r>
        <w:rPr>
          <w:rFonts w:ascii="仿宋" w:eastAsia="仿宋" w:hAnsi="仿宋" w:cs="Times New Roman"/>
          <w:b/>
          <w:bCs/>
          <w:sz w:val="32"/>
          <w:szCs w:val="32"/>
        </w:rPr>
        <w:t>（二）绩效评价结果。</w:t>
      </w:r>
    </w:p>
    <w:p w14:paraId="5DECA464" w14:textId="77777777" w:rsidR="0044220A" w:rsidRDefault="00000000">
      <w:pPr>
        <w:tabs>
          <w:tab w:val="left" w:pos="3381"/>
        </w:tabs>
        <w:overflowPunct w:val="0"/>
        <w:spacing w:beforeLines="5" w:before="15"/>
        <w:ind w:leftChars="200" w:left="420" w:rightChars="74" w:right="155" w:firstLineChars="200" w:firstLine="643"/>
        <w:rPr>
          <w:rFonts w:ascii="仿宋" w:eastAsia="仿宋" w:hAnsi="仿宋" w:cs="仿宋" w:hint="eastAsia"/>
          <w:sz w:val="32"/>
          <w:szCs w:val="32"/>
        </w:rPr>
      </w:pPr>
      <w:r>
        <w:rPr>
          <w:rFonts w:ascii="仿宋" w:eastAsia="仿宋" w:hAnsi="仿宋" w:cs="Times New Roman"/>
          <w:b/>
          <w:bCs/>
          <w:kern w:val="0"/>
          <w:sz w:val="32"/>
          <w:szCs w:val="32"/>
        </w:rPr>
        <w:t>一是绩效自评结果。</w:t>
      </w:r>
      <w:r>
        <w:rPr>
          <w:rFonts w:ascii="仿宋" w:eastAsia="仿宋" w:hAnsi="仿宋" w:cs="仿宋"/>
          <w:sz w:val="32"/>
          <w:szCs w:val="32"/>
        </w:rPr>
        <w:t>2024年度本部门（单位）整体支出全年预算数</w:t>
      </w:r>
      <w:r>
        <w:rPr>
          <w:rFonts w:ascii="仿宋" w:eastAsia="仿宋" w:hAnsi="仿宋" w:cs="仿宋" w:hint="eastAsia"/>
          <w:sz w:val="32"/>
          <w:szCs w:val="32"/>
        </w:rPr>
        <w:t>1856.56</w:t>
      </w:r>
      <w:r>
        <w:rPr>
          <w:rFonts w:ascii="仿宋" w:eastAsia="仿宋" w:hAnsi="仿宋" w:cs="仿宋"/>
          <w:sz w:val="32"/>
          <w:szCs w:val="32"/>
        </w:rPr>
        <w:t>万元，执行数</w:t>
      </w:r>
      <w:r>
        <w:rPr>
          <w:rFonts w:ascii="仿宋" w:eastAsia="仿宋" w:hAnsi="仿宋" w:cs="仿宋" w:hint="eastAsia"/>
          <w:sz w:val="32"/>
          <w:szCs w:val="32"/>
        </w:rPr>
        <w:t>1856.56</w:t>
      </w:r>
      <w:r>
        <w:rPr>
          <w:rFonts w:ascii="仿宋" w:eastAsia="仿宋" w:hAnsi="仿宋" w:cs="仿宋"/>
          <w:sz w:val="32"/>
          <w:szCs w:val="32"/>
        </w:rPr>
        <w:t>万元，完成预算的</w:t>
      </w:r>
      <w:r>
        <w:rPr>
          <w:rFonts w:ascii="仿宋" w:eastAsia="仿宋" w:hAnsi="仿宋" w:cs="仿宋" w:hint="eastAsia"/>
          <w:sz w:val="32"/>
          <w:szCs w:val="32"/>
        </w:rPr>
        <w:t>100</w:t>
      </w:r>
      <w:r>
        <w:rPr>
          <w:rFonts w:ascii="仿宋" w:eastAsia="仿宋" w:hAnsi="仿宋" w:cs="仿宋"/>
          <w:sz w:val="32"/>
          <w:szCs w:val="32"/>
        </w:rPr>
        <w:t>%，绩效自评得分</w:t>
      </w:r>
      <w:r>
        <w:rPr>
          <w:rFonts w:ascii="仿宋" w:eastAsia="仿宋" w:hAnsi="仿宋" w:cs="仿宋" w:hint="eastAsia"/>
          <w:sz w:val="32"/>
          <w:szCs w:val="32"/>
        </w:rPr>
        <w:lastRenderedPageBreak/>
        <w:t>98</w:t>
      </w:r>
      <w:r>
        <w:rPr>
          <w:rFonts w:ascii="仿宋" w:eastAsia="仿宋" w:hAnsi="仿宋" w:cs="仿宋"/>
          <w:sz w:val="32"/>
          <w:szCs w:val="32"/>
        </w:rPr>
        <w:t>分，评价等级为“</w:t>
      </w:r>
      <w:r>
        <w:rPr>
          <w:rFonts w:ascii="仿宋" w:eastAsia="仿宋" w:hAnsi="仿宋" w:cs="仿宋" w:hint="eastAsia"/>
          <w:sz w:val="32"/>
          <w:szCs w:val="32"/>
        </w:rPr>
        <w:t>优秀</w:t>
      </w:r>
      <w:r>
        <w:rPr>
          <w:rFonts w:ascii="仿宋" w:eastAsia="仿宋" w:hAnsi="仿宋" w:cs="仿宋"/>
          <w:sz w:val="32"/>
          <w:szCs w:val="32"/>
        </w:rPr>
        <w:t>”。绩效目标完成情况：一是</w:t>
      </w:r>
      <w:r>
        <w:rPr>
          <w:rFonts w:ascii="仿宋" w:eastAsia="仿宋" w:hAnsi="仿宋" w:cs="仿宋" w:hint="eastAsia"/>
          <w:sz w:val="32"/>
          <w:szCs w:val="32"/>
        </w:rPr>
        <w:t>数量指标完成开设40个班，学生1950人，</w:t>
      </w:r>
      <w:proofErr w:type="gramStart"/>
      <w:r>
        <w:rPr>
          <w:rFonts w:ascii="仿宋" w:eastAsia="仿宋" w:hAnsi="仿宋" w:cs="仿宋" w:hint="eastAsia"/>
          <w:sz w:val="32"/>
          <w:szCs w:val="32"/>
        </w:rPr>
        <w:t>教师周</w:t>
      </w:r>
      <w:proofErr w:type="gramEnd"/>
      <w:r>
        <w:rPr>
          <w:rFonts w:ascii="仿宋" w:eastAsia="仿宋" w:hAnsi="仿宋" w:cs="仿宋" w:hint="eastAsia"/>
          <w:sz w:val="32"/>
          <w:szCs w:val="32"/>
        </w:rPr>
        <w:t>课时量人均18节</w:t>
      </w:r>
      <w:r>
        <w:rPr>
          <w:rFonts w:ascii="仿宋" w:eastAsia="仿宋" w:hAnsi="仿宋" w:cs="仿宋"/>
          <w:sz w:val="32"/>
          <w:szCs w:val="32"/>
        </w:rPr>
        <w:t>；二是</w:t>
      </w:r>
      <w:r>
        <w:rPr>
          <w:rFonts w:ascii="仿宋" w:eastAsia="仿宋" w:hAnsi="仿宋" w:cs="仿宋" w:hint="eastAsia"/>
          <w:sz w:val="32"/>
          <w:szCs w:val="32"/>
        </w:rPr>
        <w:t>质量指标完成严格执行各类学生竞赛获奖19人次，各类教师教学竞赛获奖10人次，参加上级或学校安排的教育教学活动，特色社团建设11个。三是时效指标及时完成各项工作。四是社会效益指标向区其他学校开展志愿送教专题活动。五是生态效益指标提高学校绿化面积。五是满意度指标学生，家长对学校教育教学工作满意度98%</w:t>
      </w:r>
      <w:r>
        <w:rPr>
          <w:rFonts w:ascii="仿宋" w:eastAsia="仿宋" w:hAnsi="仿宋" w:cs="仿宋"/>
          <w:sz w:val="32"/>
          <w:szCs w:val="32"/>
        </w:rPr>
        <w:t>。发现的主要问题及原因：一是</w:t>
      </w:r>
      <w:r>
        <w:rPr>
          <w:rFonts w:ascii="仿宋" w:eastAsia="仿宋" w:hAnsi="仿宋" w:cs="仿宋" w:hint="eastAsia"/>
          <w:sz w:val="32"/>
          <w:szCs w:val="32"/>
        </w:rPr>
        <w:t>学生及家长对学校食堂工作满意度有偏差</w:t>
      </w:r>
      <w:r>
        <w:rPr>
          <w:rFonts w:ascii="仿宋" w:eastAsia="仿宋" w:hAnsi="仿宋" w:cs="仿宋"/>
          <w:sz w:val="32"/>
          <w:szCs w:val="32"/>
        </w:rPr>
        <w:t>。下一步改进措施：一是</w:t>
      </w:r>
      <w:r>
        <w:rPr>
          <w:rFonts w:ascii="仿宋" w:eastAsia="仿宋" w:hAnsi="仿宋" w:cs="仿宋" w:hint="eastAsia"/>
          <w:sz w:val="32"/>
          <w:szCs w:val="32"/>
        </w:rPr>
        <w:t>食堂的膳食工作优化菜品，提高员工服务质量，改善就餐环境</w:t>
      </w:r>
      <w:r>
        <w:rPr>
          <w:rFonts w:ascii="仿宋" w:eastAsia="仿宋" w:hAnsi="仿宋" w:cs="仿宋"/>
          <w:sz w:val="32"/>
          <w:szCs w:val="32"/>
        </w:rPr>
        <w:t>。</w:t>
      </w:r>
      <w:r>
        <w:rPr>
          <w:rFonts w:ascii="仿宋" w:eastAsia="仿宋" w:hAnsi="仿宋" w:cs="仿宋" w:hint="eastAsia"/>
          <w:sz w:val="32"/>
          <w:szCs w:val="32"/>
        </w:rPr>
        <w:t>二是科学设定绩效目标，确保目标清晰、可衡量、可实现、相关性强、有时间限制。加强绩效评价结果的运用，将评价结果与下一年度预算编制、部门绩效考核等挂钩，建立激励和约束机制，充分发挥绩效管理的导向作用。三是梳理部门各岗位职责，明确工作任务和责任主体，严格执行资金使用的相关规定，严禁挤占、挪用、截留资金。四是加强会计核算规范化建设，严格按照会计准则和制度进行账务处理，确保账务处理正确、科目使用恰当。</w:t>
      </w:r>
    </w:p>
    <w:p w14:paraId="6D35E53A" w14:textId="77777777" w:rsidR="0044220A" w:rsidRDefault="00000000">
      <w:pPr>
        <w:tabs>
          <w:tab w:val="left" w:pos="3381"/>
        </w:tabs>
        <w:overflowPunct w:val="0"/>
        <w:spacing w:beforeLines="5" w:before="15"/>
        <w:ind w:leftChars="200" w:left="420" w:rightChars="74" w:right="155" w:firstLineChars="200" w:firstLine="643"/>
        <w:rPr>
          <w:rFonts w:ascii="仿宋" w:eastAsia="仿宋" w:hAnsi="仿宋" w:cs="仿宋" w:hint="eastAsia"/>
          <w:sz w:val="32"/>
          <w:szCs w:val="32"/>
        </w:rPr>
      </w:pPr>
      <w:r>
        <w:rPr>
          <w:rFonts w:ascii="仿宋" w:eastAsia="仿宋" w:hAnsi="仿宋" w:cs="Times New Roman"/>
          <w:b/>
          <w:bCs/>
          <w:kern w:val="0"/>
          <w:sz w:val="32"/>
          <w:szCs w:val="32"/>
        </w:rPr>
        <w:t>二是部门评价结果。</w:t>
      </w:r>
      <w:r>
        <w:rPr>
          <w:rFonts w:ascii="仿宋" w:eastAsia="仿宋" w:hAnsi="仿宋" w:cs="仿宋"/>
          <w:sz w:val="32"/>
          <w:szCs w:val="32"/>
        </w:rPr>
        <w:t>项目全年预算数</w:t>
      </w:r>
      <w:r>
        <w:rPr>
          <w:rFonts w:ascii="仿宋" w:eastAsia="仿宋" w:hAnsi="仿宋" w:cs="仿宋" w:hint="eastAsia"/>
          <w:sz w:val="32"/>
          <w:szCs w:val="32"/>
        </w:rPr>
        <w:t>0</w:t>
      </w:r>
      <w:r>
        <w:rPr>
          <w:rFonts w:ascii="仿宋" w:eastAsia="仿宋" w:hAnsi="仿宋" w:cs="仿宋"/>
          <w:sz w:val="32"/>
          <w:szCs w:val="32"/>
        </w:rPr>
        <w:t>万元，执行数</w:t>
      </w:r>
      <w:r>
        <w:rPr>
          <w:rFonts w:ascii="仿宋" w:eastAsia="仿宋" w:hAnsi="仿宋" w:cs="仿宋" w:hint="eastAsia"/>
          <w:sz w:val="32"/>
          <w:szCs w:val="32"/>
        </w:rPr>
        <w:t>0</w:t>
      </w:r>
      <w:r>
        <w:rPr>
          <w:rFonts w:ascii="仿宋" w:eastAsia="仿宋" w:hAnsi="仿宋" w:cs="仿宋"/>
          <w:sz w:val="32"/>
          <w:szCs w:val="32"/>
        </w:rPr>
        <w:t>万元，完成预算的</w:t>
      </w:r>
      <w:r>
        <w:rPr>
          <w:rFonts w:ascii="仿宋" w:eastAsia="仿宋" w:hAnsi="仿宋" w:cs="仿宋" w:hint="eastAsia"/>
          <w:sz w:val="32"/>
          <w:szCs w:val="32"/>
        </w:rPr>
        <w:t>0</w:t>
      </w:r>
      <w:r>
        <w:rPr>
          <w:rFonts w:ascii="仿宋" w:eastAsia="仿宋" w:hAnsi="仿宋" w:cs="仿宋"/>
          <w:sz w:val="32"/>
          <w:szCs w:val="32"/>
        </w:rPr>
        <w:t>%，部门评价得分</w:t>
      </w:r>
      <w:r>
        <w:rPr>
          <w:rFonts w:ascii="仿宋" w:eastAsia="仿宋" w:hAnsi="仿宋" w:cs="仿宋" w:hint="eastAsia"/>
          <w:sz w:val="32"/>
          <w:szCs w:val="32"/>
        </w:rPr>
        <w:t>0</w:t>
      </w:r>
      <w:r>
        <w:rPr>
          <w:rFonts w:ascii="仿宋" w:eastAsia="仿宋" w:hAnsi="仿宋" w:cs="仿宋"/>
          <w:sz w:val="32"/>
          <w:szCs w:val="32"/>
        </w:rPr>
        <w:t>分，评价等级为“</w:t>
      </w:r>
      <w:r>
        <w:rPr>
          <w:rFonts w:ascii="仿宋" w:eastAsia="仿宋" w:hAnsi="仿宋" w:cs="仿宋" w:hint="eastAsia"/>
          <w:sz w:val="32"/>
          <w:szCs w:val="32"/>
        </w:rPr>
        <w:t>0</w:t>
      </w:r>
      <w:r>
        <w:rPr>
          <w:rFonts w:ascii="仿宋" w:eastAsia="仿宋" w:hAnsi="仿宋" w:cs="仿宋"/>
          <w:sz w:val="32"/>
          <w:szCs w:val="32"/>
        </w:rPr>
        <w:t>”。</w:t>
      </w:r>
    </w:p>
    <w:p w14:paraId="41EF9305" w14:textId="77777777" w:rsidR="0044220A" w:rsidRDefault="00000000">
      <w:pPr>
        <w:tabs>
          <w:tab w:val="left" w:pos="3381"/>
        </w:tabs>
        <w:overflowPunct w:val="0"/>
        <w:spacing w:beforeLines="5" w:before="15"/>
        <w:ind w:leftChars="200" w:left="420" w:rightChars="74" w:right="155" w:firstLineChars="200" w:firstLine="643"/>
        <w:rPr>
          <w:rFonts w:ascii="仿宋" w:eastAsia="仿宋" w:hAnsi="仿宋" w:cs="仿宋" w:hint="eastAsia"/>
          <w:sz w:val="32"/>
          <w:szCs w:val="32"/>
        </w:rPr>
      </w:pPr>
      <w:r>
        <w:rPr>
          <w:rFonts w:ascii="仿宋" w:eastAsia="仿宋" w:hAnsi="仿宋" w:cs="Times New Roman"/>
          <w:b/>
          <w:bCs/>
          <w:kern w:val="0"/>
          <w:sz w:val="32"/>
          <w:szCs w:val="32"/>
        </w:rPr>
        <w:t>三是事前绩效评估结果。</w:t>
      </w:r>
      <w:r>
        <w:rPr>
          <w:rFonts w:ascii="仿宋" w:eastAsia="仿宋" w:hAnsi="仿宋" w:cs="仿宋"/>
          <w:sz w:val="32"/>
          <w:szCs w:val="32"/>
        </w:rPr>
        <w:t>2024年度</w:t>
      </w:r>
      <w:r>
        <w:rPr>
          <w:rFonts w:ascii="仿宋" w:eastAsia="仿宋" w:hAnsi="仿宋" w:cs="仿宋" w:hint="eastAsia"/>
          <w:sz w:val="32"/>
          <w:szCs w:val="32"/>
        </w:rPr>
        <w:t>0</w:t>
      </w:r>
      <w:r>
        <w:rPr>
          <w:rFonts w:ascii="仿宋" w:eastAsia="仿宋" w:hAnsi="仿宋" w:cs="仿宋"/>
          <w:sz w:val="32"/>
          <w:szCs w:val="32"/>
        </w:rPr>
        <w:t>个重大项目事前绩效评估，其中，</w:t>
      </w:r>
      <w:r>
        <w:rPr>
          <w:rFonts w:ascii="仿宋" w:eastAsia="仿宋" w:hAnsi="仿宋" w:cs="仿宋" w:hint="eastAsia"/>
          <w:sz w:val="32"/>
          <w:szCs w:val="32"/>
        </w:rPr>
        <w:t>0</w:t>
      </w:r>
      <w:r>
        <w:rPr>
          <w:rFonts w:ascii="仿宋" w:eastAsia="仿宋" w:hAnsi="仿宋" w:cs="仿宋"/>
          <w:sz w:val="32"/>
          <w:szCs w:val="32"/>
        </w:rPr>
        <w:t>个项目评估通过，涉及资金</w:t>
      </w:r>
      <w:r>
        <w:rPr>
          <w:rFonts w:ascii="仿宋" w:eastAsia="仿宋" w:hAnsi="仿宋" w:cs="仿宋" w:hint="eastAsia"/>
          <w:sz w:val="32"/>
          <w:szCs w:val="32"/>
        </w:rPr>
        <w:t>0</w:t>
      </w:r>
      <w:r>
        <w:rPr>
          <w:rFonts w:ascii="仿宋" w:eastAsia="仿宋" w:hAnsi="仿宋" w:cs="仿宋"/>
          <w:sz w:val="32"/>
          <w:szCs w:val="32"/>
        </w:rPr>
        <w:t>万元，</w:t>
      </w:r>
      <w:r>
        <w:rPr>
          <w:rFonts w:ascii="仿宋" w:eastAsia="仿宋" w:hAnsi="仿宋" w:cs="仿宋" w:hint="eastAsia"/>
          <w:sz w:val="32"/>
          <w:szCs w:val="32"/>
        </w:rPr>
        <w:t>0</w:t>
      </w:r>
      <w:r>
        <w:rPr>
          <w:rFonts w:ascii="仿宋" w:eastAsia="仿宋" w:hAnsi="仿宋" w:cs="仿宋"/>
          <w:sz w:val="32"/>
          <w:szCs w:val="32"/>
        </w:rPr>
        <w:t>个项目评估不通过，涉及资金</w:t>
      </w:r>
      <w:r>
        <w:rPr>
          <w:rFonts w:ascii="仿宋" w:eastAsia="仿宋" w:hAnsi="仿宋" w:cs="仿宋" w:hint="eastAsia"/>
          <w:sz w:val="32"/>
          <w:szCs w:val="32"/>
        </w:rPr>
        <w:t>0</w:t>
      </w:r>
      <w:r>
        <w:rPr>
          <w:rFonts w:ascii="仿宋" w:eastAsia="仿宋" w:hAnsi="仿宋" w:cs="仿宋"/>
          <w:sz w:val="32"/>
          <w:szCs w:val="32"/>
        </w:rPr>
        <w:t>万元。</w:t>
      </w:r>
    </w:p>
    <w:p w14:paraId="6058E00F" w14:textId="77777777" w:rsidR="0044220A" w:rsidRDefault="00000000">
      <w:pPr>
        <w:pStyle w:val="Default"/>
        <w:tabs>
          <w:tab w:val="left" w:pos="3381"/>
        </w:tabs>
        <w:overflowPunct w:val="0"/>
        <w:autoSpaceDE/>
        <w:autoSpaceDN/>
        <w:adjustRightInd/>
        <w:spacing w:beforeLines="5" w:before="15"/>
        <w:ind w:leftChars="200" w:left="420" w:rightChars="74" w:right="155" w:firstLineChars="200" w:firstLine="643"/>
        <w:jc w:val="both"/>
        <w:rPr>
          <w:rFonts w:ascii="仿宋" w:eastAsia="仿宋" w:hAnsi="仿宋" w:cs="仿宋" w:hint="eastAsia"/>
          <w:color w:val="auto"/>
          <w:kern w:val="2"/>
          <w:sz w:val="32"/>
          <w:szCs w:val="32"/>
        </w:rPr>
      </w:pPr>
      <w:r>
        <w:rPr>
          <w:rFonts w:ascii="仿宋" w:eastAsia="仿宋" w:hAnsi="仿宋" w:cs="Times New Roman"/>
          <w:b/>
          <w:bCs/>
          <w:color w:val="auto"/>
          <w:kern w:val="2"/>
          <w:sz w:val="32"/>
          <w:szCs w:val="32"/>
        </w:rPr>
        <w:t>（三）评价结果应用情况。</w:t>
      </w:r>
      <w:r>
        <w:rPr>
          <w:rFonts w:ascii="仿宋" w:eastAsia="仿宋" w:hAnsi="仿宋" w:cs="仿宋"/>
          <w:color w:val="auto"/>
          <w:kern w:val="2"/>
          <w:sz w:val="32"/>
          <w:szCs w:val="32"/>
        </w:rPr>
        <w:t>请根据2024年度绩效自评结果、部门评</w:t>
      </w:r>
      <w:r>
        <w:rPr>
          <w:rFonts w:ascii="仿宋" w:eastAsia="仿宋" w:hAnsi="仿宋" w:cs="仿宋"/>
          <w:color w:val="auto"/>
          <w:kern w:val="2"/>
          <w:sz w:val="32"/>
          <w:szCs w:val="32"/>
        </w:rPr>
        <w:lastRenderedPageBreak/>
        <w:t>价结果、财政评价结果对本部门2025年度预算安排，支出结构调整，资金管理，制度建设等方面结果运用进行简要说明。</w:t>
      </w:r>
    </w:p>
    <w:p w14:paraId="646F4C82" w14:textId="77777777" w:rsidR="0044220A" w:rsidRDefault="0044220A">
      <w:pPr>
        <w:pStyle w:val="Default"/>
        <w:spacing w:line="640" w:lineRule="exact"/>
        <w:jc w:val="center"/>
        <w:rPr>
          <w:rFonts w:ascii="仿宋" w:eastAsia="仿宋" w:hAnsi="仿宋" w:cs="Times New Roman" w:hint="eastAsia"/>
          <w:sz w:val="72"/>
          <w:szCs w:val="72"/>
        </w:rPr>
      </w:pPr>
    </w:p>
    <w:p w14:paraId="64297F26" w14:textId="77777777" w:rsidR="0044220A" w:rsidRDefault="0044220A">
      <w:pPr>
        <w:pStyle w:val="Default"/>
        <w:spacing w:line="640" w:lineRule="exact"/>
        <w:jc w:val="center"/>
        <w:rPr>
          <w:rFonts w:ascii="仿宋" w:eastAsia="仿宋" w:hAnsi="仿宋" w:cs="Times New Roman" w:hint="eastAsia"/>
          <w:sz w:val="72"/>
          <w:szCs w:val="72"/>
        </w:rPr>
      </w:pPr>
    </w:p>
    <w:p w14:paraId="22358009" w14:textId="77777777" w:rsidR="0044220A" w:rsidRDefault="0044220A">
      <w:pPr>
        <w:pStyle w:val="Default"/>
        <w:spacing w:line="640" w:lineRule="exact"/>
        <w:jc w:val="center"/>
        <w:rPr>
          <w:rFonts w:ascii="仿宋" w:eastAsia="仿宋" w:hAnsi="仿宋" w:cs="Times New Roman" w:hint="eastAsia"/>
          <w:sz w:val="72"/>
          <w:szCs w:val="72"/>
        </w:rPr>
      </w:pPr>
    </w:p>
    <w:p w14:paraId="60F62CB1" w14:textId="77777777" w:rsidR="0044220A" w:rsidRDefault="0044220A">
      <w:pPr>
        <w:pStyle w:val="Default"/>
        <w:spacing w:line="640" w:lineRule="exact"/>
        <w:jc w:val="center"/>
        <w:rPr>
          <w:rFonts w:ascii="仿宋" w:eastAsia="仿宋" w:hAnsi="仿宋" w:cs="Times New Roman" w:hint="eastAsia"/>
          <w:sz w:val="72"/>
          <w:szCs w:val="72"/>
        </w:rPr>
      </w:pPr>
    </w:p>
    <w:p w14:paraId="6848521A" w14:textId="77777777" w:rsidR="0044220A" w:rsidRDefault="0044220A">
      <w:pPr>
        <w:pStyle w:val="Default"/>
        <w:spacing w:line="640" w:lineRule="exact"/>
        <w:jc w:val="center"/>
        <w:rPr>
          <w:rFonts w:ascii="仿宋" w:eastAsia="仿宋" w:hAnsi="仿宋" w:cs="Times New Roman" w:hint="eastAsia"/>
          <w:sz w:val="72"/>
          <w:szCs w:val="72"/>
        </w:rPr>
      </w:pPr>
    </w:p>
    <w:p w14:paraId="11DE591B" w14:textId="77777777" w:rsidR="0044220A" w:rsidRDefault="0044220A">
      <w:pPr>
        <w:pStyle w:val="Default"/>
        <w:spacing w:line="640" w:lineRule="exact"/>
        <w:jc w:val="center"/>
        <w:rPr>
          <w:rFonts w:ascii="仿宋" w:eastAsia="仿宋" w:hAnsi="仿宋" w:cs="Times New Roman" w:hint="eastAsia"/>
          <w:sz w:val="72"/>
          <w:szCs w:val="72"/>
        </w:rPr>
      </w:pPr>
    </w:p>
    <w:p w14:paraId="7D49A2B9" w14:textId="77777777" w:rsidR="0044220A" w:rsidRDefault="0044220A">
      <w:pPr>
        <w:pStyle w:val="Default"/>
        <w:spacing w:line="640" w:lineRule="exact"/>
        <w:jc w:val="center"/>
        <w:rPr>
          <w:rFonts w:ascii="仿宋" w:eastAsia="仿宋" w:hAnsi="仿宋" w:cs="Times New Roman" w:hint="eastAsia"/>
          <w:sz w:val="72"/>
          <w:szCs w:val="72"/>
        </w:rPr>
      </w:pPr>
    </w:p>
    <w:p w14:paraId="43A2E66D" w14:textId="77777777" w:rsidR="0044220A" w:rsidRDefault="0044220A">
      <w:pPr>
        <w:pStyle w:val="Default"/>
        <w:spacing w:line="640" w:lineRule="exact"/>
        <w:jc w:val="center"/>
        <w:rPr>
          <w:rFonts w:ascii="仿宋" w:eastAsia="仿宋" w:hAnsi="仿宋" w:cs="Times New Roman" w:hint="eastAsia"/>
          <w:sz w:val="72"/>
          <w:szCs w:val="72"/>
        </w:rPr>
      </w:pPr>
    </w:p>
    <w:p w14:paraId="35C54777" w14:textId="77777777" w:rsidR="0044220A" w:rsidRDefault="0044220A">
      <w:pPr>
        <w:pStyle w:val="Default"/>
        <w:spacing w:line="640" w:lineRule="exact"/>
        <w:jc w:val="center"/>
        <w:rPr>
          <w:rFonts w:ascii="仿宋" w:eastAsia="仿宋" w:hAnsi="仿宋" w:cs="Times New Roman" w:hint="eastAsia"/>
          <w:sz w:val="72"/>
          <w:szCs w:val="72"/>
        </w:rPr>
      </w:pPr>
    </w:p>
    <w:p w14:paraId="4E8CC447" w14:textId="77777777" w:rsidR="0044220A" w:rsidRDefault="0044220A">
      <w:pPr>
        <w:pStyle w:val="Default"/>
        <w:spacing w:line="640" w:lineRule="exact"/>
        <w:jc w:val="center"/>
        <w:rPr>
          <w:rFonts w:ascii="仿宋" w:eastAsia="仿宋" w:hAnsi="仿宋" w:cs="Times New Roman" w:hint="eastAsia"/>
          <w:sz w:val="72"/>
          <w:szCs w:val="72"/>
        </w:rPr>
      </w:pPr>
    </w:p>
    <w:p w14:paraId="7CE4218C" w14:textId="77777777" w:rsidR="0044220A" w:rsidRDefault="0044220A">
      <w:pPr>
        <w:pStyle w:val="Default"/>
        <w:spacing w:line="640" w:lineRule="exact"/>
        <w:jc w:val="center"/>
        <w:rPr>
          <w:rFonts w:ascii="仿宋" w:eastAsia="仿宋" w:hAnsi="仿宋" w:cs="Times New Roman" w:hint="eastAsia"/>
          <w:sz w:val="72"/>
          <w:szCs w:val="72"/>
        </w:rPr>
      </w:pPr>
    </w:p>
    <w:p w14:paraId="77ABE98C" w14:textId="77777777" w:rsidR="0044220A" w:rsidRDefault="0044220A">
      <w:pPr>
        <w:pStyle w:val="Default"/>
        <w:spacing w:line="640" w:lineRule="exact"/>
        <w:jc w:val="center"/>
        <w:rPr>
          <w:rFonts w:ascii="仿宋" w:eastAsia="仿宋" w:hAnsi="仿宋" w:cs="Times New Roman" w:hint="eastAsia"/>
          <w:sz w:val="72"/>
          <w:szCs w:val="72"/>
        </w:rPr>
      </w:pPr>
    </w:p>
    <w:p w14:paraId="57F71DB3" w14:textId="77777777" w:rsidR="0044220A" w:rsidRDefault="0044220A">
      <w:pPr>
        <w:pStyle w:val="Default"/>
        <w:spacing w:line="640" w:lineRule="exact"/>
        <w:jc w:val="center"/>
        <w:rPr>
          <w:rFonts w:ascii="仿宋" w:eastAsia="仿宋" w:hAnsi="仿宋" w:cs="Times New Roman" w:hint="eastAsia"/>
          <w:sz w:val="72"/>
          <w:szCs w:val="72"/>
        </w:rPr>
      </w:pPr>
    </w:p>
    <w:p w14:paraId="1DB9E2C5" w14:textId="77777777" w:rsidR="0044220A" w:rsidRDefault="0044220A">
      <w:pPr>
        <w:pStyle w:val="Default"/>
        <w:spacing w:line="640" w:lineRule="exact"/>
        <w:jc w:val="center"/>
        <w:rPr>
          <w:rFonts w:ascii="仿宋" w:eastAsia="仿宋" w:hAnsi="仿宋" w:cs="Times New Roman" w:hint="eastAsia"/>
          <w:sz w:val="72"/>
          <w:szCs w:val="72"/>
        </w:rPr>
      </w:pPr>
    </w:p>
    <w:p w14:paraId="4F84CD10" w14:textId="77777777" w:rsidR="0044220A" w:rsidRDefault="0044220A">
      <w:pPr>
        <w:pStyle w:val="Default"/>
        <w:spacing w:line="640" w:lineRule="exact"/>
        <w:jc w:val="center"/>
        <w:rPr>
          <w:rFonts w:ascii="仿宋" w:eastAsia="仿宋" w:hAnsi="仿宋" w:cs="Times New Roman" w:hint="eastAsia"/>
          <w:sz w:val="72"/>
          <w:szCs w:val="72"/>
        </w:rPr>
      </w:pPr>
    </w:p>
    <w:p w14:paraId="666BFB09" w14:textId="77777777" w:rsidR="0044220A" w:rsidRDefault="0044220A">
      <w:pPr>
        <w:pStyle w:val="Default"/>
        <w:spacing w:line="640" w:lineRule="exact"/>
        <w:jc w:val="center"/>
        <w:rPr>
          <w:rFonts w:ascii="仿宋" w:eastAsia="仿宋" w:hAnsi="仿宋" w:cs="Times New Roman" w:hint="eastAsia"/>
          <w:sz w:val="72"/>
          <w:szCs w:val="72"/>
        </w:rPr>
      </w:pPr>
    </w:p>
    <w:p w14:paraId="3BA683A5" w14:textId="77777777" w:rsidR="0044220A" w:rsidRDefault="0044220A">
      <w:pPr>
        <w:pStyle w:val="Default"/>
        <w:spacing w:line="640" w:lineRule="exact"/>
        <w:jc w:val="center"/>
        <w:rPr>
          <w:rFonts w:ascii="仿宋" w:eastAsia="仿宋" w:hAnsi="仿宋" w:cs="Times New Roman" w:hint="eastAsia"/>
          <w:sz w:val="72"/>
          <w:szCs w:val="72"/>
        </w:rPr>
      </w:pPr>
    </w:p>
    <w:p w14:paraId="5ECF4C79" w14:textId="77777777" w:rsidR="0044220A" w:rsidRDefault="0044220A">
      <w:pPr>
        <w:pStyle w:val="Default"/>
        <w:spacing w:line="640" w:lineRule="exact"/>
        <w:jc w:val="center"/>
        <w:rPr>
          <w:rFonts w:ascii="仿宋" w:eastAsia="仿宋" w:hAnsi="仿宋" w:cs="Times New Roman" w:hint="eastAsia"/>
          <w:sz w:val="72"/>
          <w:szCs w:val="72"/>
        </w:rPr>
      </w:pPr>
    </w:p>
    <w:p w14:paraId="39EF3C19" w14:textId="77777777" w:rsidR="0044220A" w:rsidRDefault="0044220A">
      <w:pPr>
        <w:pStyle w:val="Default"/>
        <w:spacing w:line="640" w:lineRule="exact"/>
        <w:jc w:val="center"/>
        <w:rPr>
          <w:rFonts w:ascii="仿宋" w:eastAsia="仿宋" w:hAnsi="仿宋" w:cs="Times New Roman" w:hint="eastAsia"/>
          <w:sz w:val="72"/>
          <w:szCs w:val="72"/>
        </w:rPr>
      </w:pPr>
    </w:p>
    <w:p w14:paraId="4E7BBF62" w14:textId="77777777" w:rsidR="0044220A" w:rsidRDefault="0044220A">
      <w:pPr>
        <w:pStyle w:val="Default"/>
        <w:spacing w:line="640" w:lineRule="exact"/>
        <w:jc w:val="both"/>
        <w:rPr>
          <w:rFonts w:ascii="仿宋" w:eastAsia="仿宋" w:hAnsi="仿宋" w:cs="Times New Roman" w:hint="eastAsia"/>
          <w:sz w:val="72"/>
          <w:szCs w:val="72"/>
        </w:rPr>
      </w:pPr>
    </w:p>
    <w:p w14:paraId="510A1044" w14:textId="77777777" w:rsidR="0044220A" w:rsidRDefault="0044220A">
      <w:pPr>
        <w:pStyle w:val="Default"/>
        <w:jc w:val="center"/>
        <w:rPr>
          <w:rFonts w:ascii="Times New Roman" w:eastAsia="方正小标宋_GBK" w:hAnsi="Times New Roman" w:cs="Times New Roman"/>
          <w:sz w:val="52"/>
          <w:szCs w:val="52"/>
        </w:rPr>
      </w:pPr>
    </w:p>
    <w:p w14:paraId="17A77FD9" w14:textId="77777777" w:rsidR="0044220A" w:rsidRDefault="0044220A">
      <w:pPr>
        <w:pStyle w:val="Default"/>
        <w:jc w:val="center"/>
        <w:rPr>
          <w:rFonts w:ascii="Times New Roman" w:eastAsia="方正小标宋_GBK" w:hAnsi="Times New Roman" w:cs="Times New Roman"/>
          <w:sz w:val="52"/>
          <w:szCs w:val="52"/>
        </w:rPr>
      </w:pPr>
    </w:p>
    <w:p w14:paraId="5D042EA9" w14:textId="77777777" w:rsidR="0044220A" w:rsidRDefault="0044220A">
      <w:pPr>
        <w:pStyle w:val="Default"/>
        <w:jc w:val="center"/>
        <w:rPr>
          <w:rFonts w:ascii="Times New Roman" w:eastAsia="方正小标宋_GBK" w:hAnsi="Times New Roman" w:cs="Times New Roman"/>
          <w:sz w:val="52"/>
          <w:szCs w:val="52"/>
        </w:rPr>
      </w:pPr>
    </w:p>
    <w:p w14:paraId="54BA28BB" w14:textId="77777777" w:rsidR="0044220A" w:rsidRDefault="0044220A">
      <w:pPr>
        <w:pStyle w:val="Default"/>
        <w:jc w:val="center"/>
        <w:rPr>
          <w:rFonts w:ascii="Times New Roman" w:eastAsia="方正小标宋_GBK" w:hAnsi="Times New Roman" w:cs="Times New Roman"/>
          <w:sz w:val="52"/>
          <w:szCs w:val="52"/>
        </w:rPr>
      </w:pPr>
    </w:p>
    <w:p w14:paraId="05F412BE" w14:textId="77777777" w:rsidR="0044220A" w:rsidRDefault="0044220A">
      <w:pPr>
        <w:pStyle w:val="Default"/>
        <w:jc w:val="center"/>
        <w:rPr>
          <w:rFonts w:ascii="Times New Roman" w:eastAsia="方正小标宋_GBK" w:hAnsi="Times New Roman" w:cs="Times New Roman"/>
          <w:sz w:val="52"/>
          <w:szCs w:val="52"/>
        </w:rPr>
      </w:pPr>
    </w:p>
    <w:p w14:paraId="61325E59" w14:textId="77777777" w:rsidR="0044220A" w:rsidRDefault="0044220A">
      <w:pPr>
        <w:pStyle w:val="Default"/>
        <w:jc w:val="center"/>
        <w:rPr>
          <w:rFonts w:ascii="Times New Roman" w:eastAsia="方正小标宋_GBK" w:hAnsi="Times New Roman" w:cs="Times New Roman"/>
          <w:sz w:val="52"/>
          <w:szCs w:val="52"/>
        </w:rPr>
      </w:pPr>
    </w:p>
    <w:p w14:paraId="2909D4C9" w14:textId="77777777" w:rsidR="0044220A" w:rsidRDefault="0044220A">
      <w:pPr>
        <w:pStyle w:val="Default"/>
        <w:jc w:val="center"/>
        <w:rPr>
          <w:rFonts w:ascii="Times New Roman" w:eastAsia="方正小标宋_GBK" w:hAnsi="Times New Roman" w:cs="Times New Roman"/>
          <w:sz w:val="52"/>
          <w:szCs w:val="52"/>
        </w:rPr>
      </w:pPr>
    </w:p>
    <w:p w14:paraId="21F3A9A8" w14:textId="77777777" w:rsidR="0044220A" w:rsidRDefault="00000000">
      <w:pPr>
        <w:pStyle w:val="Default"/>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t>第四部分</w:t>
      </w:r>
      <w:r>
        <w:rPr>
          <w:rFonts w:ascii="Times New Roman" w:eastAsia="方正小标宋_GBK" w:hAnsi="Times New Roman" w:cs="Times New Roman"/>
          <w:sz w:val="52"/>
          <w:szCs w:val="52"/>
        </w:rPr>
        <w:t xml:space="preserve">    </w:t>
      </w:r>
      <w:r>
        <w:rPr>
          <w:rFonts w:ascii="Times New Roman" w:eastAsia="方正小标宋_GBK" w:hAnsi="Times New Roman" w:cs="Times New Roman"/>
          <w:sz w:val="52"/>
          <w:szCs w:val="52"/>
        </w:rPr>
        <w:t>名词解释</w:t>
      </w:r>
    </w:p>
    <w:p w14:paraId="1E7CE5DB" w14:textId="77777777" w:rsidR="0044220A" w:rsidRDefault="0044220A">
      <w:pPr>
        <w:pStyle w:val="Default"/>
        <w:spacing w:line="640" w:lineRule="exact"/>
        <w:jc w:val="both"/>
        <w:rPr>
          <w:rFonts w:ascii="仿宋" w:eastAsia="仿宋" w:hAnsi="仿宋" w:cs="Times New Roman" w:hint="eastAsia"/>
          <w:sz w:val="32"/>
          <w:szCs w:val="32"/>
        </w:rPr>
      </w:pPr>
    </w:p>
    <w:p w14:paraId="16D099BC" w14:textId="77777777" w:rsidR="0044220A" w:rsidRDefault="0044220A">
      <w:pPr>
        <w:pStyle w:val="Default"/>
        <w:spacing w:line="640" w:lineRule="exact"/>
        <w:jc w:val="center"/>
        <w:rPr>
          <w:rFonts w:ascii="仿宋" w:eastAsia="仿宋" w:hAnsi="仿宋" w:cs="Times New Roman" w:hint="eastAsia"/>
          <w:sz w:val="32"/>
          <w:szCs w:val="32"/>
        </w:rPr>
      </w:pPr>
    </w:p>
    <w:p w14:paraId="42AA5257" w14:textId="77777777" w:rsidR="0044220A" w:rsidRDefault="0044220A">
      <w:pPr>
        <w:pStyle w:val="Default"/>
        <w:spacing w:line="640" w:lineRule="exact"/>
        <w:jc w:val="both"/>
        <w:rPr>
          <w:rFonts w:ascii="仿宋" w:eastAsia="仿宋" w:hAnsi="仿宋" w:cs="Times New Roman" w:hint="eastAsia"/>
          <w:sz w:val="32"/>
          <w:szCs w:val="32"/>
        </w:rPr>
      </w:pPr>
    </w:p>
    <w:p w14:paraId="7E0B26B9" w14:textId="77777777" w:rsidR="0044220A" w:rsidRDefault="0044220A">
      <w:pPr>
        <w:pStyle w:val="Default"/>
        <w:spacing w:line="640" w:lineRule="exact"/>
        <w:jc w:val="both"/>
        <w:rPr>
          <w:rFonts w:ascii="仿宋" w:eastAsia="仿宋" w:hAnsi="仿宋" w:cs="Times New Roman" w:hint="eastAsia"/>
          <w:sz w:val="32"/>
          <w:szCs w:val="32"/>
        </w:rPr>
      </w:pPr>
    </w:p>
    <w:p w14:paraId="02169698" w14:textId="77777777" w:rsidR="0044220A" w:rsidRDefault="0044220A">
      <w:pPr>
        <w:pStyle w:val="Default"/>
        <w:spacing w:line="640" w:lineRule="exact"/>
        <w:jc w:val="both"/>
        <w:rPr>
          <w:rFonts w:ascii="仿宋" w:eastAsia="仿宋" w:hAnsi="仿宋" w:cs="Times New Roman" w:hint="eastAsia"/>
          <w:sz w:val="32"/>
          <w:szCs w:val="32"/>
        </w:rPr>
      </w:pPr>
    </w:p>
    <w:p w14:paraId="3D69F3D4" w14:textId="77777777" w:rsidR="0044220A" w:rsidRDefault="0044220A">
      <w:pPr>
        <w:pStyle w:val="Default"/>
        <w:spacing w:line="640" w:lineRule="exact"/>
        <w:jc w:val="both"/>
        <w:rPr>
          <w:rFonts w:ascii="仿宋" w:eastAsia="仿宋" w:hAnsi="仿宋" w:cs="Times New Roman" w:hint="eastAsia"/>
          <w:sz w:val="32"/>
          <w:szCs w:val="32"/>
        </w:rPr>
      </w:pPr>
    </w:p>
    <w:p w14:paraId="3CE4D58F" w14:textId="77777777" w:rsidR="0044220A" w:rsidRDefault="0044220A">
      <w:pPr>
        <w:pStyle w:val="Default"/>
        <w:spacing w:line="640" w:lineRule="exact"/>
        <w:jc w:val="both"/>
        <w:rPr>
          <w:rFonts w:ascii="仿宋" w:eastAsia="仿宋" w:hAnsi="仿宋" w:cs="Times New Roman" w:hint="eastAsia"/>
          <w:sz w:val="32"/>
          <w:szCs w:val="32"/>
        </w:rPr>
      </w:pPr>
    </w:p>
    <w:p w14:paraId="2A03AFC5" w14:textId="77777777" w:rsidR="0044220A" w:rsidRDefault="0044220A">
      <w:pPr>
        <w:pStyle w:val="Default"/>
        <w:spacing w:line="640" w:lineRule="exact"/>
        <w:jc w:val="both"/>
        <w:rPr>
          <w:rFonts w:ascii="仿宋" w:eastAsia="仿宋" w:hAnsi="仿宋" w:cs="Times New Roman" w:hint="eastAsia"/>
          <w:sz w:val="32"/>
          <w:szCs w:val="32"/>
        </w:rPr>
      </w:pPr>
    </w:p>
    <w:p w14:paraId="3979B401" w14:textId="77777777" w:rsidR="0044220A" w:rsidRDefault="0044220A">
      <w:pPr>
        <w:pStyle w:val="Default"/>
        <w:spacing w:line="640" w:lineRule="exact"/>
        <w:jc w:val="both"/>
        <w:rPr>
          <w:rFonts w:ascii="仿宋" w:eastAsia="仿宋" w:hAnsi="仿宋" w:cs="Times New Roman" w:hint="eastAsia"/>
          <w:sz w:val="32"/>
          <w:szCs w:val="32"/>
        </w:rPr>
      </w:pPr>
    </w:p>
    <w:p w14:paraId="6AA357AC" w14:textId="77777777" w:rsidR="0044220A" w:rsidRDefault="0044220A">
      <w:pPr>
        <w:pStyle w:val="Default"/>
        <w:spacing w:line="640" w:lineRule="exact"/>
        <w:jc w:val="both"/>
        <w:rPr>
          <w:rFonts w:ascii="仿宋" w:eastAsia="仿宋" w:hAnsi="仿宋" w:cs="Times New Roman" w:hint="eastAsia"/>
          <w:sz w:val="32"/>
          <w:szCs w:val="32"/>
        </w:rPr>
      </w:pPr>
    </w:p>
    <w:p w14:paraId="533EA5FC" w14:textId="77777777" w:rsidR="0044220A" w:rsidRDefault="0044220A">
      <w:pPr>
        <w:pStyle w:val="Default"/>
        <w:spacing w:line="640" w:lineRule="exact"/>
        <w:jc w:val="both"/>
        <w:rPr>
          <w:rFonts w:ascii="仿宋" w:eastAsia="仿宋" w:hAnsi="仿宋" w:cs="Times New Roman" w:hint="eastAsia"/>
          <w:sz w:val="32"/>
          <w:szCs w:val="32"/>
        </w:rPr>
      </w:pPr>
    </w:p>
    <w:p w14:paraId="3207C4B3" w14:textId="77777777" w:rsidR="0044220A" w:rsidRDefault="0044220A">
      <w:pPr>
        <w:pStyle w:val="Default"/>
        <w:spacing w:line="640" w:lineRule="exact"/>
        <w:jc w:val="center"/>
        <w:rPr>
          <w:rFonts w:ascii="仿宋" w:eastAsia="仿宋" w:hAnsi="仿宋" w:cs="Times New Roman" w:hint="eastAsia"/>
          <w:sz w:val="32"/>
          <w:szCs w:val="32"/>
        </w:rPr>
      </w:pPr>
    </w:p>
    <w:p w14:paraId="25906F07" w14:textId="77777777" w:rsidR="0044220A" w:rsidRDefault="0044220A">
      <w:pPr>
        <w:pStyle w:val="Default"/>
        <w:spacing w:line="640" w:lineRule="exact"/>
        <w:jc w:val="center"/>
        <w:rPr>
          <w:rFonts w:ascii="仿宋" w:eastAsia="仿宋" w:hAnsi="仿宋" w:cs="Times New Roman" w:hint="eastAsia"/>
          <w:sz w:val="32"/>
          <w:szCs w:val="32"/>
        </w:rPr>
      </w:pPr>
    </w:p>
    <w:p w14:paraId="38E53AD5" w14:textId="77777777" w:rsidR="0044220A" w:rsidRDefault="0044220A">
      <w:pPr>
        <w:pStyle w:val="Default"/>
        <w:spacing w:line="640" w:lineRule="exact"/>
        <w:jc w:val="center"/>
        <w:rPr>
          <w:rFonts w:ascii="仿宋" w:eastAsia="仿宋" w:hAnsi="仿宋" w:cs="Times New Roman" w:hint="eastAsia"/>
          <w:sz w:val="32"/>
          <w:szCs w:val="32"/>
        </w:rPr>
      </w:pPr>
    </w:p>
    <w:p w14:paraId="7E002228" w14:textId="77777777" w:rsidR="0044220A" w:rsidRDefault="0044220A">
      <w:pPr>
        <w:pStyle w:val="Default"/>
        <w:spacing w:line="640" w:lineRule="exact"/>
        <w:rPr>
          <w:rFonts w:ascii="仿宋" w:eastAsia="仿宋" w:hAnsi="仿宋" w:cs="Times New Roman" w:hint="eastAsia"/>
          <w:sz w:val="32"/>
          <w:szCs w:val="32"/>
        </w:rPr>
      </w:pPr>
    </w:p>
    <w:p w14:paraId="5D271B76" w14:textId="77777777" w:rsidR="0044220A" w:rsidRDefault="00000000">
      <w:pPr>
        <w:pStyle w:val="ae"/>
        <w:widowControl/>
        <w:shd w:val="clear" w:color="auto" w:fill="FFFFFF"/>
        <w:spacing w:beforeAutospacing="0" w:afterAutospacing="0"/>
        <w:ind w:leftChars="600" w:left="1260"/>
        <w:textAlignment w:val="center"/>
        <w:rPr>
          <w:rFonts w:ascii="微软雅黑" w:eastAsia="微软雅黑" w:hAnsi="微软雅黑" w:cs="微软雅黑" w:hint="eastAsia"/>
          <w:color w:val="333333"/>
          <w:szCs w:val="24"/>
          <w:shd w:val="clear" w:color="auto" w:fill="FFFFFF"/>
        </w:rPr>
      </w:pPr>
      <w:r>
        <w:rPr>
          <w:rFonts w:ascii="微软雅黑" w:eastAsia="微软雅黑" w:hAnsi="微软雅黑" w:cs="微软雅黑" w:hint="eastAsia"/>
          <w:color w:val="333333"/>
          <w:szCs w:val="24"/>
          <w:shd w:val="clear" w:color="auto" w:fill="FFFFFF"/>
        </w:rPr>
        <w:t>一、财政拨款收入：是指单位从同级财政部门取得的财政预算资金。</w:t>
      </w:r>
    </w:p>
    <w:p w14:paraId="374B2632" w14:textId="77777777" w:rsidR="0044220A" w:rsidRDefault="00000000">
      <w:pPr>
        <w:pStyle w:val="ae"/>
        <w:widowControl/>
        <w:shd w:val="clear" w:color="auto" w:fill="FFFFFF"/>
        <w:spacing w:beforeAutospacing="0" w:afterAutospacing="0"/>
        <w:ind w:leftChars="600" w:left="1260"/>
        <w:textAlignment w:val="center"/>
        <w:rPr>
          <w:rFonts w:ascii="微软雅黑" w:eastAsia="微软雅黑" w:hAnsi="微软雅黑" w:cs="微软雅黑" w:hint="eastAsia"/>
          <w:color w:val="333333"/>
          <w:szCs w:val="24"/>
          <w:shd w:val="clear" w:color="auto" w:fill="FFFFFF"/>
        </w:rPr>
      </w:pPr>
      <w:r>
        <w:rPr>
          <w:rFonts w:ascii="微软雅黑" w:eastAsia="微软雅黑" w:hAnsi="微软雅黑" w:cs="微软雅黑" w:hint="eastAsia"/>
          <w:color w:val="333333"/>
          <w:szCs w:val="24"/>
          <w:shd w:val="clear" w:color="auto" w:fill="FFFFFF"/>
        </w:rPr>
        <w:t>二、基本支出：指为保障机构正常运转、完成日常工作任务而发生的各项支出，包括人员支出和公用支出。</w:t>
      </w:r>
      <w:r>
        <w:rPr>
          <w:rFonts w:ascii="微软雅黑" w:eastAsia="微软雅黑" w:hAnsi="微软雅黑" w:cs="微软雅黑"/>
          <w:color w:val="333333"/>
          <w:szCs w:val="24"/>
          <w:shd w:val="clear" w:color="auto" w:fill="FFFFFF"/>
        </w:rPr>
        <w:t>  </w:t>
      </w:r>
    </w:p>
    <w:p w14:paraId="50340AEE" w14:textId="77777777" w:rsidR="0044220A" w:rsidRDefault="00000000">
      <w:pPr>
        <w:pStyle w:val="ae"/>
        <w:widowControl/>
        <w:shd w:val="clear" w:color="auto" w:fill="FFFFFF"/>
        <w:spacing w:beforeAutospacing="0" w:afterAutospacing="0"/>
        <w:ind w:leftChars="600" w:left="1260"/>
        <w:textAlignment w:val="center"/>
        <w:rPr>
          <w:rFonts w:ascii="微软雅黑" w:eastAsia="微软雅黑" w:hAnsi="微软雅黑" w:cs="微软雅黑" w:hint="eastAsia"/>
          <w:color w:val="333333"/>
          <w:szCs w:val="24"/>
          <w:shd w:val="clear" w:color="auto" w:fill="FFFFFF"/>
        </w:rPr>
      </w:pPr>
      <w:r>
        <w:rPr>
          <w:rFonts w:ascii="微软雅黑" w:eastAsia="微软雅黑" w:hAnsi="微软雅黑" w:cs="微软雅黑" w:hint="eastAsia"/>
          <w:color w:val="333333"/>
          <w:szCs w:val="24"/>
          <w:shd w:val="clear" w:color="auto" w:fill="FFFFFF"/>
        </w:rPr>
        <w:t>三、项目支出：指在基本支出</w:t>
      </w:r>
      <w:proofErr w:type="gramStart"/>
      <w:r>
        <w:rPr>
          <w:rFonts w:ascii="微软雅黑" w:eastAsia="微软雅黑" w:hAnsi="微软雅黑" w:cs="微软雅黑" w:hint="eastAsia"/>
          <w:color w:val="333333"/>
          <w:szCs w:val="24"/>
          <w:shd w:val="clear" w:color="auto" w:fill="FFFFFF"/>
        </w:rPr>
        <w:t>以外为</w:t>
      </w:r>
      <w:proofErr w:type="gramEnd"/>
      <w:r>
        <w:rPr>
          <w:rFonts w:ascii="微软雅黑" w:eastAsia="微软雅黑" w:hAnsi="微软雅黑" w:cs="微软雅黑" w:hint="eastAsia"/>
          <w:color w:val="333333"/>
          <w:szCs w:val="24"/>
          <w:shd w:val="clear" w:color="auto" w:fill="FFFFFF"/>
        </w:rPr>
        <w:t>完成相关行政任务和事业发展目标所发生的各项支出。</w:t>
      </w:r>
      <w:r>
        <w:rPr>
          <w:rFonts w:ascii="微软雅黑" w:eastAsia="微软雅黑" w:hAnsi="微软雅黑" w:cs="微软雅黑"/>
          <w:color w:val="333333"/>
          <w:szCs w:val="24"/>
          <w:shd w:val="clear" w:color="auto" w:fill="FFFFFF"/>
        </w:rPr>
        <w:t>  </w:t>
      </w:r>
    </w:p>
    <w:p w14:paraId="47EADCAA" w14:textId="77777777" w:rsidR="0044220A" w:rsidRDefault="00000000">
      <w:pPr>
        <w:pStyle w:val="ae"/>
        <w:widowControl/>
        <w:shd w:val="clear" w:color="auto" w:fill="FFFFFF"/>
        <w:spacing w:beforeAutospacing="0" w:afterAutospacing="0"/>
        <w:ind w:leftChars="600" w:left="1260"/>
        <w:textAlignment w:val="center"/>
        <w:rPr>
          <w:rFonts w:ascii="微软雅黑" w:eastAsia="微软雅黑" w:hAnsi="微软雅黑" w:cs="微软雅黑" w:hint="eastAsia"/>
          <w:color w:val="333333"/>
          <w:szCs w:val="24"/>
          <w:shd w:val="clear" w:color="auto" w:fill="FFFFFF"/>
        </w:rPr>
      </w:pPr>
      <w:r>
        <w:rPr>
          <w:rFonts w:ascii="微软雅黑" w:eastAsia="微软雅黑" w:hAnsi="微软雅黑" w:cs="微软雅黑" w:hint="eastAsia"/>
          <w:color w:val="333333"/>
          <w:szCs w:val="24"/>
          <w:shd w:val="clear" w:color="auto" w:fill="FFFFFF"/>
        </w:rPr>
        <w:t>四、“三公”经费：指通过财政拨款资金安排的因公出国（境）费、公务用车购置及运行费和公务接待费支出。</w:t>
      </w:r>
      <w:r>
        <w:rPr>
          <w:rFonts w:ascii="微软雅黑" w:eastAsia="微软雅黑" w:hAnsi="微软雅黑" w:cs="微软雅黑"/>
          <w:color w:val="333333"/>
          <w:szCs w:val="24"/>
          <w:shd w:val="clear" w:color="auto" w:fill="FFFFFF"/>
        </w:rPr>
        <w:t>  </w:t>
      </w:r>
    </w:p>
    <w:p w14:paraId="71D70DB4" w14:textId="77777777" w:rsidR="0044220A" w:rsidRDefault="00000000">
      <w:pPr>
        <w:pStyle w:val="ae"/>
        <w:widowControl/>
        <w:shd w:val="clear" w:color="auto" w:fill="FFFFFF"/>
        <w:spacing w:beforeAutospacing="0" w:afterAutospacing="0"/>
        <w:ind w:leftChars="600" w:left="1260"/>
        <w:textAlignment w:val="center"/>
        <w:rPr>
          <w:rFonts w:ascii="微软雅黑" w:eastAsia="微软雅黑" w:hAnsi="微软雅黑" w:cs="微软雅黑" w:hint="eastAsia"/>
          <w:color w:val="333333"/>
          <w:szCs w:val="24"/>
          <w:shd w:val="clear" w:color="auto" w:fill="FFFFFF"/>
        </w:rPr>
      </w:pPr>
      <w:r>
        <w:rPr>
          <w:rFonts w:ascii="微软雅黑" w:eastAsia="微软雅黑" w:hAnsi="微软雅黑" w:cs="微软雅黑" w:hint="eastAsia"/>
          <w:color w:val="333333"/>
          <w:szCs w:val="24"/>
          <w:shd w:val="clear" w:color="auto" w:fill="FFFFFF"/>
        </w:rPr>
        <w:t>五、机关运行经费：是指各部门的公用经费，包括办公及印刷费、邮电费、差旅费、会议费、福利费、日常维修费、专用材料及一般设备购置费、办公用房水电费、办公用房取暖费、办公用房物业管理费、公务用车运行维护费以及其他费用。</w:t>
      </w:r>
    </w:p>
    <w:p w14:paraId="5747FE4A" w14:textId="77777777" w:rsidR="0044220A" w:rsidRDefault="0044220A">
      <w:pPr>
        <w:pStyle w:val="Default"/>
        <w:spacing w:line="640" w:lineRule="exact"/>
        <w:jc w:val="center"/>
        <w:rPr>
          <w:rFonts w:ascii="仿宋" w:eastAsia="仿宋" w:hAnsi="仿宋" w:cs="Times New Roman" w:hint="eastAsia"/>
          <w:sz w:val="72"/>
          <w:szCs w:val="72"/>
        </w:rPr>
      </w:pPr>
    </w:p>
    <w:p w14:paraId="7A93B47F" w14:textId="77777777" w:rsidR="0044220A" w:rsidRDefault="0044220A">
      <w:pPr>
        <w:pStyle w:val="Default"/>
        <w:spacing w:line="640" w:lineRule="exact"/>
        <w:jc w:val="center"/>
        <w:rPr>
          <w:rFonts w:ascii="仿宋" w:eastAsia="仿宋" w:hAnsi="仿宋" w:cs="Times New Roman" w:hint="eastAsia"/>
          <w:sz w:val="72"/>
          <w:szCs w:val="72"/>
        </w:rPr>
      </w:pPr>
    </w:p>
    <w:p w14:paraId="7320CF22" w14:textId="77777777" w:rsidR="0044220A" w:rsidRDefault="0044220A">
      <w:pPr>
        <w:pStyle w:val="Default"/>
        <w:spacing w:line="640" w:lineRule="exact"/>
        <w:jc w:val="center"/>
        <w:rPr>
          <w:rFonts w:ascii="仿宋" w:eastAsia="仿宋" w:hAnsi="仿宋" w:cs="Times New Roman" w:hint="eastAsia"/>
          <w:sz w:val="72"/>
          <w:szCs w:val="72"/>
        </w:rPr>
      </w:pPr>
    </w:p>
    <w:p w14:paraId="0D016729" w14:textId="77777777" w:rsidR="0044220A" w:rsidRDefault="0044220A">
      <w:pPr>
        <w:pStyle w:val="Default"/>
        <w:spacing w:line="640" w:lineRule="exact"/>
        <w:jc w:val="center"/>
        <w:rPr>
          <w:rFonts w:ascii="仿宋" w:eastAsia="仿宋" w:hAnsi="仿宋" w:cs="Times New Roman" w:hint="eastAsia"/>
          <w:sz w:val="72"/>
          <w:szCs w:val="72"/>
        </w:rPr>
      </w:pPr>
    </w:p>
    <w:p w14:paraId="4448939A" w14:textId="77777777" w:rsidR="0044220A" w:rsidRDefault="0044220A">
      <w:pPr>
        <w:pStyle w:val="Default"/>
        <w:spacing w:line="640" w:lineRule="exact"/>
        <w:jc w:val="center"/>
        <w:rPr>
          <w:rFonts w:ascii="仿宋" w:eastAsia="仿宋" w:hAnsi="仿宋" w:cs="Times New Roman" w:hint="eastAsia"/>
          <w:sz w:val="72"/>
          <w:szCs w:val="72"/>
        </w:rPr>
      </w:pPr>
    </w:p>
    <w:p w14:paraId="1D2D4D99" w14:textId="77777777" w:rsidR="0044220A" w:rsidRDefault="0044220A">
      <w:pPr>
        <w:pStyle w:val="Default"/>
        <w:spacing w:line="640" w:lineRule="exact"/>
        <w:jc w:val="center"/>
        <w:rPr>
          <w:rFonts w:ascii="仿宋" w:eastAsia="仿宋" w:hAnsi="仿宋" w:cs="Times New Roman" w:hint="eastAsia"/>
          <w:sz w:val="72"/>
          <w:szCs w:val="72"/>
        </w:rPr>
      </w:pPr>
    </w:p>
    <w:p w14:paraId="51AFB23B" w14:textId="77777777" w:rsidR="0044220A" w:rsidRDefault="0044220A">
      <w:pPr>
        <w:pStyle w:val="Default"/>
        <w:spacing w:line="640" w:lineRule="exact"/>
        <w:jc w:val="center"/>
        <w:rPr>
          <w:rFonts w:ascii="仿宋" w:eastAsia="仿宋" w:hAnsi="仿宋" w:cs="Times New Roman" w:hint="eastAsia"/>
          <w:sz w:val="72"/>
          <w:szCs w:val="72"/>
        </w:rPr>
      </w:pPr>
    </w:p>
    <w:p w14:paraId="48D9D4CB" w14:textId="77777777" w:rsidR="0044220A" w:rsidRDefault="0044220A">
      <w:pPr>
        <w:pStyle w:val="Default"/>
        <w:spacing w:line="640" w:lineRule="exact"/>
        <w:jc w:val="center"/>
        <w:rPr>
          <w:rFonts w:ascii="仿宋" w:eastAsia="仿宋" w:hAnsi="仿宋" w:cs="Times New Roman" w:hint="eastAsia"/>
          <w:sz w:val="72"/>
          <w:szCs w:val="72"/>
        </w:rPr>
      </w:pPr>
    </w:p>
    <w:p w14:paraId="5EC95EE3" w14:textId="77777777" w:rsidR="0044220A" w:rsidRDefault="0044220A">
      <w:pPr>
        <w:pStyle w:val="Default"/>
        <w:spacing w:line="640" w:lineRule="exact"/>
        <w:jc w:val="center"/>
        <w:rPr>
          <w:rFonts w:ascii="仿宋" w:eastAsia="仿宋" w:hAnsi="仿宋" w:cs="Times New Roman" w:hint="eastAsia"/>
          <w:sz w:val="72"/>
          <w:szCs w:val="72"/>
        </w:rPr>
      </w:pPr>
    </w:p>
    <w:p w14:paraId="24DD1FFA" w14:textId="77777777" w:rsidR="0044220A" w:rsidRDefault="0044220A">
      <w:pPr>
        <w:pStyle w:val="Default"/>
        <w:spacing w:line="640" w:lineRule="exact"/>
        <w:jc w:val="center"/>
        <w:rPr>
          <w:rFonts w:ascii="仿宋" w:eastAsia="仿宋" w:hAnsi="仿宋" w:cs="Times New Roman" w:hint="eastAsia"/>
          <w:sz w:val="72"/>
          <w:szCs w:val="72"/>
        </w:rPr>
      </w:pPr>
    </w:p>
    <w:p w14:paraId="5BE08BF6" w14:textId="77777777" w:rsidR="0044220A" w:rsidRDefault="0044220A">
      <w:pPr>
        <w:pStyle w:val="Default"/>
        <w:spacing w:line="640" w:lineRule="exact"/>
        <w:jc w:val="center"/>
        <w:rPr>
          <w:rFonts w:ascii="仿宋" w:eastAsia="仿宋" w:hAnsi="仿宋" w:cs="Times New Roman" w:hint="eastAsia"/>
          <w:sz w:val="72"/>
          <w:szCs w:val="72"/>
        </w:rPr>
      </w:pPr>
    </w:p>
    <w:p w14:paraId="29194B3E" w14:textId="77777777" w:rsidR="0044220A" w:rsidRDefault="0044220A">
      <w:pPr>
        <w:pStyle w:val="Default"/>
        <w:spacing w:line="640" w:lineRule="exact"/>
        <w:jc w:val="center"/>
        <w:rPr>
          <w:rFonts w:ascii="仿宋" w:eastAsia="仿宋" w:hAnsi="仿宋" w:cs="Times New Roman" w:hint="eastAsia"/>
          <w:sz w:val="72"/>
          <w:szCs w:val="72"/>
        </w:rPr>
      </w:pPr>
    </w:p>
    <w:p w14:paraId="420ED8BE" w14:textId="77777777" w:rsidR="0044220A" w:rsidRDefault="0044220A">
      <w:pPr>
        <w:pStyle w:val="Default"/>
        <w:spacing w:line="640" w:lineRule="exact"/>
        <w:jc w:val="both"/>
        <w:rPr>
          <w:rFonts w:ascii="仿宋" w:eastAsia="仿宋" w:hAnsi="仿宋" w:cs="Times New Roman" w:hint="eastAsia"/>
          <w:sz w:val="72"/>
          <w:szCs w:val="72"/>
        </w:rPr>
      </w:pPr>
    </w:p>
    <w:p w14:paraId="0F79CB9B" w14:textId="77777777" w:rsidR="0044220A" w:rsidRDefault="00000000">
      <w:pPr>
        <w:pStyle w:val="Default"/>
        <w:jc w:val="center"/>
        <w:rPr>
          <w:rFonts w:ascii="仿宋" w:eastAsia="仿宋" w:hAnsi="仿宋" w:cs="仿宋" w:hint="eastAsia"/>
          <w:b/>
          <w:bCs/>
          <w:sz w:val="52"/>
          <w:szCs w:val="52"/>
        </w:rPr>
      </w:pPr>
      <w:r>
        <w:rPr>
          <w:rFonts w:ascii="仿宋" w:eastAsia="仿宋" w:hAnsi="仿宋" w:cs="仿宋"/>
          <w:b/>
          <w:bCs/>
          <w:sz w:val="52"/>
          <w:szCs w:val="52"/>
        </w:rPr>
        <w:t>第五部分</w:t>
      </w:r>
    </w:p>
    <w:p w14:paraId="20338A4E" w14:textId="77777777" w:rsidR="0044220A" w:rsidRDefault="0044220A">
      <w:pPr>
        <w:pStyle w:val="a3"/>
        <w:ind w:firstLine="0"/>
        <w:jc w:val="center"/>
        <w:rPr>
          <w:rFonts w:ascii="仿宋" w:eastAsia="仿宋" w:hAnsi="仿宋" w:hint="eastAsia"/>
          <w:sz w:val="52"/>
          <w:szCs w:val="52"/>
        </w:rPr>
      </w:pPr>
    </w:p>
    <w:p w14:paraId="538C2C3A" w14:textId="77777777" w:rsidR="0044220A" w:rsidRDefault="00000000">
      <w:pPr>
        <w:pStyle w:val="a3"/>
        <w:ind w:firstLine="0"/>
        <w:jc w:val="center"/>
        <w:rPr>
          <w:rFonts w:ascii="仿宋" w:eastAsia="仿宋" w:hAnsi="仿宋" w:hint="eastAsia"/>
          <w:b/>
          <w:bCs/>
          <w:sz w:val="52"/>
          <w:szCs w:val="52"/>
        </w:rPr>
      </w:pPr>
      <w:r>
        <w:rPr>
          <w:rFonts w:ascii="仿宋" w:eastAsia="仿宋" w:hAnsi="仿宋"/>
          <w:b/>
          <w:bCs/>
          <w:sz w:val="52"/>
          <w:szCs w:val="52"/>
        </w:rPr>
        <w:t>附 件</w:t>
      </w:r>
    </w:p>
    <w:p w14:paraId="2C7D4D99" w14:textId="77777777" w:rsidR="0044220A" w:rsidRDefault="0044220A">
      <w:pPr>
        <w:pStyle w:val="Default"/>
        <w:spacing w:line="640" w:lineRule="exact"/>
        <w:jc w:val="center"/>
        <w:rPr>
          <w:rFonts w:ascii="仿宋" w:eastAsia="仿宋" w:hAnsi="仿宋" w:cs="Times New Roman" w:hint="eastAsia"/>
          <w:sz w:val="52"/>
          <w:szCs w:val="52"/>
        </w:rPr>
      </w:pPr>
    </w:p>
    <w:p w14:paraId="05E6851B" w14:textId="77777777" w:rsidR="0044220A" w:rsidRDefault="0044220A">
      <w:pPr>
        <w:pStyle w:val="Default"/>
        <w:spacing w:line="640" w:lineRule="exact"/>
        <w:jc w:val="center"/>
        <w:rPr>
          <w:rFonts w:ascii="仿宋" w:eastAsia="仿宋" w:hAnsi="仿宋" w:cs="Times New Roman" w:hint="eastAsia"/>
          <w:sz w:val="52"/>
          <w:szCs w:val="52"/>
        </w:rPr>
      </w:pPr>
    </w:p>
    <w:p w14:paraId="404F551E" w14:textId="77777777" w:rsidR="0044220A" w:rsidRDefault="0044220A">
      <w:pPr>
        <w:pStyle w:val="Default"/>
        <w:spacing w:line="640" w:lineRule="exact"/>
        <w:jc w:val="center"/>
        <w:rPr>
          <w:rFonts w:ascii="仿宋" w:eastAsia="仿宋" w:hAnsi="仿宋" w:cs="Times New Roman" w:hint="eastAsia"/>
          <w:sz w:val="52"/>
          <w:szCs w:val="52"/>
        </w:rPr>
      </w:pPr>
    </w:p>
    <w:p w14:paraId="7119E13E" w14:textId="77777777" w:rsidR="0044220A" w:rsidRDefault="0044220A">
      <w:pPr>
        <w:pStyle w:val="Default"/>
        <w:spacing w:line="640" w:lineRule="exact"/>
        <w:jc w:val="center"/>
        <w:rPr>
          <w:rFonts w:ascii="仿宋" w:eastAsia="仿宋" w:hAnsi="仿宋" w:cs="Times New Roman" w:hint="eastAsia"/>
          <w:sz w:val="52"/>
          <w:szCs w:val="52"/>
        </w:rPr>
      </w:pPr>
    </w:p>
    <w:p w14:paraId="10CC7FC9" w14:textId="77777777" w:rsidR="0044220A" w:rsidRDefault="0044220A">
      <w:pPr>
        <w:pStyle w:val="Default"/>
        <w:spacing w:line="640" w:lineRule="exact"/>
        <w:jc w:val="center"/>
        <w:rPr>
          <w:rFonts w:ascii="仿宋" w:eastAsia="仿宋" w:hAnsi="仿宋" w:cs="Times New Roman" w:hint="eastAsia"/>
          <w:sz w:val="52"/>
          <w:szCs w:val="52"/>
        </w:rPr>
      </w:pPr>
    </w:p>
    <w:p w14:paraId="6BF30316" w14:textId="77777777" w:rsidR="0044220A" w:rsidRDefault="0044220A">
      <w:pPr>
        <w:pStyle w:val="Default"/>
        <w:spacing w:line="640" w:lineRule="exact"/>
        <w:jc w:val="center"/>
        <w:rPr>
          <w:rFonts w:ascii="仿宋" w:eastAsia="仿宋" w:hAnsi="仿宋" w:cs="Times New Roman" w:hint="eastAsia"/>
          <w:sz w:val="52"/>
          <w:szCs w:val="52"/>
        </w:rPr>
      </w:pPr>
    </w:p>
    <w:p w14:paraId="34F53B71" w14:textId="77777777" w:rsidR="0044220A" w:rsidRDefault="0044220A">
      <w:pPr>
        <w:pStyle w:val="Default"/>
        <w:spacing w:line="640" w:lineRule="exact"/>
        <w:jc w:val="center"/>
        <w:rPr>
          <w:rFonts w:ascii="仿宋" w:eastAsia="仿宋" w:hAnsi="仿宋" w:cs="Times New Roman" w:hint="eastAsia"/>
          <w:sz w:val="52"/>
          <w:szCs w:val="52"/>
        </w:rPr>
      </w:pPr>
    </w:p>
    <w:p w14:paraId="7A7E8E53" w14:textId="77777777" w:rsidR="0044220A" w:rsidRDefault="0044220A">
      <w:pPr>
        <w:pStyle w:val="Default"/>
        <w:spacing w:line="640" w:lineRule="exact"/>
        <w:jc w:val="center"/>
        <w:rPr>
          <w:rFonts w:ascii="仿宋" w:eastAsia="仿宋" w:hAnsi="仿宋" w:cs="Times New Roman" w:hint="eastAsia"/>
          <w:sz w:val="52"/>
          <w:szCs w:val="52"/>
        </w:rPr>
      </w:pPr>
    </w:p>
    <w:p w14:paraId="5D3AEBAD" w14:textId="77777777" w:rsidR="0044220A" w:rsidRDefault="0044220A">
      <w:pPr>
        <w:pStyle w:val="Default"/>
        <w:spacing w:line="640" w:lineRule="exact"/>
        <w:jc w:val="center"/>
        <w:rPr>
          <w:rFonts w:ascii="仿宋" w:eastAsia="仿宋" w:hAnsi="仿宋" w:cs="Times New Roman" w:hint="eastAsia"/>
          <w:sz w:val="52"/>
          <w:szCs w:val="52"/>
        </w:rPr>
      </w:pPr>
    </w:p>
    <w:p w14:paraId="17C1FD3F" w14:textId="77777777" w:rsidR="0044220A" w:rsidRDefault="0044220A">
      <w:pPr>
        <w:pStyle w:val="Default"/>
        <w:spacing w:line="640" w:lineRule="exact"/>
        <w:jc w:val="center"/>
        <w:rPr>
          <w:rFonts w:ascii="仿宋" w:eastAsia="仿宋" w:hAnsi="仿宋" w:cs="Times New Roman" w:hint="eastAsia"/>
          <w:sz w:val="52"/>
          <w:szCs w:val="52"/>
        </w:rPr>
      </w:pPr>
    </w:p>
    <w:p w14:paraId="51464BC5" w14:textId="77777777" w:rsidR="0044220A" w:rsidRDefault="0044220A">
      <w:pPr>
        <w:pStyle w:val="Default"/>
        <w:spacing w:line="640" w:lineRule="exact"/>
        <w:jc w:val="center"/>
        <w:rPr>
          <w:rFonts w:ascii="仿宋" w:eastAsia="仿宋" w:hAnsi="仿宋" w:cs="Times New Roman" w:hint="eastAsia"/>
          <w:sz w:val="52"/>
          <w:szCs w:val="52"/>
        </w:rPr>
      </w:pPr>
    </w:p>
    <w:p w14:paraId="69ED9FA7" w14:textId="77777777" w:rsidR="0044220A" w:rsidRDefault="0044220A">
      <w:pPr>
        <w:pStyle w:val="Default"/>
        <w:spacing w:line="640" w:lineRule="exact"/>
        <w:jc w:val="center"/>
        <w:rPr>
          <w:rFonts w:ascii="仿宋" w:eastAsia="仿宋" w:hAnsi="仿宋" w:cs="Times New Roman" w:hint="eastAsia"/>
          <w:sz w:val="52"/>
          <w:szCs w:val="52"/>
        </w:rPr>
      </w:pPr>
    </w:p>
    <w:p w14:paraId="1381AE09" w14:textId="77777777" w:rsidR="0044220A" w:rsidRDefault="0044220A">
      <w:pPr>
        <w:spacing w:line="640" w:lineRule="exact"/>
        <w:rPr>
          <w:rFonts w:ascii="仿宋" w:eastAsia="仿宋" w:hAnsi="仿宋" w:cs="Times New Roman" w:hint="eastAsia"/>
          <w:sz w:val="72"/>
          <w:szCs w:val="72"/>
        </w:rPr>
      </w:pPr>
    </w:p>
    <w:p w14:paraId="15B63EB5" w14:textId="77777777" w:rsidR="0044220A" w:rsidRDefault="00000000">
      <w:pPr>
        <w:pStyle w:val="Default"/>
        <w:spacing w:line="640" w:lineRule="exact"/>
        <w:ind w:firstLineChars="200" w:firstLine="643"/>
        <w:rPr>
          <w:rFonts w:ascii="仿宋" w:eastAsia="仿宋" w:hAnsi="仿宋" w:cs="Times New Roman" w:hint="eastAsia"/>
          <w:sz w:val="32"/>
          <w:szCs w:val="32"/>
        </w:rPr>
      </w:pPr>
      <w:r>
        <w:rPr>
          <w:rFonts w:ascii="仿宋" w:eastAsia="仿宋" w:hAnsi="仿宋" w:cs="Times New Roman"/>
          <w:b/>
          <w:bCs/>
          <w:sz w:val="32"/>
          <w:szCs w:val="32"/>
        </w:rPr>
        <w:lastRenderedPageBreak/>
        <w:t>一、</w:t>
      </w:r>
      <w:r>
        <w:rPr>
          <w:rFonts w:ascii="仿宋" w:eastAsia="仿宋" w:hAnsi="仿宋" w:cs="Times New Roman"/>
          <w:sz w:val="32"/>
          <w:szCs w:val="32"/>
        </w:rPr>
        <w:t>2024年度部门(单位)整体支出绩效自评报告。</w:t>
      </w:r>
    </w:p>
    <w:p w14:paraId="59D9B5E2" w14:textId="77777777" w:rsidR="0044220A" w:rsidRDefault="0044220A">
      <w:pPr>
        <w:pStyle w:val="Default"/>
        <w:jc w:val="center"/>
        <w:rPr>
          <w:rFonts w:ascii="仿宋" w:eastAsia="仿宋" w:hAnsi="仿宋" w:cs="Times New Roman" w:hint="eastAsia"/>
          <w:sz w:val="72"/>
          <w:szCs w:val="72"/>
        </w:rPr>
      </w:pPr>
    </w:p>
    <w:p w14:paraId="57023165" w14:textId="77777777" w:rsidR="0044220A" w:rsidRDefault="0044220A">
      <w:pPr>
        <w:pStyle w:val="Default"/>
        <w:jc w:val="center"/>
        <w:rPr>
          <w:rFonts w:ascii="仿宋" w:eastAsia="仿宋" w:hAnsi="仿宋" w:cs="Times New Roman" w:hint="eastAsia"/>
          <w:sz w:val="72"/>
          <w:szCs w:val="72"/>
        </w:rPr>
      </w:pPr>
    </w:p>
    <w:p w14:paraId="5E5D4464" w14:textId="77777777" w:rsidR="0044220A" w:rsidRDefault="0044220A">
      <w:pPr>
        <w:jc w:val="left"/>
        <w:rPr>
          <w:rFonts w:ascii="仿宋" w:eastAsia="仿宋" w:hAnsi="仿宋" w:cs="Times New Roman" w:hint="eastAsia"/>
          <w:color w:val="000000"/>
          <w:kern w:val="0"/>
          <w:sz w:val="32"/>
          <w:szCs w:val="32"/>
        </w:rPr>
      </w:pPr>
    </w:p>
    <w:sectPr w:rsidR="0044220A">
      <w:pgSz w:w="11906" w:h="16838"/>
      <w:pgMar w:top="1418" w:right="737" w:bottom="1418" w:left="6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E01E9" w14:textId="77777777" w:rsidR="00814904" w:rsidRDefault="00814904">
      <w:r>
        <w:separator/>
      </w:r>
    </w:p>
  </w:endnote>
  <w:endnote w:type="continuationSeparator" w:id="0">
    <w:p w14:paraId="1F5B7E82" w14:textId="77777777" w:rsidR="00814904" w:rsidRDefault="00814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6070B" w14:textId="77777777" w:rsidR="0044220A" w:rsidRDefault="0044220A">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137B1" w14:textId="77777777" w:rsidR="0044220A" w:rsidRDefault="00000000">
    <w:pPr>
      <w:pStyle w:val="a9"/>
      <w:jc w:val="center"/>
      <w:rPr>
        <w:rFonts w:ascii="仿宋" w:eastAsia="仿宋" w:hAnsi="仿宋" w:hint="eastAsia"/>
        <w:b/>
        <w:bCs/>
      </w:rPr>
    </w:pPr>
    <w:r>
      <w:rPr>
        <w:rFonts w:ascii="仿宋" w:eastAsia="仿宋" w:hAnsi="仿宋"/>
        <w:b/>
        <w:bCs/>
      </w:rPr>
      <w:fldChar w:fldCharType="begin"/>
    </w:r>
    <w:r>
      <w:rPr>
        <w:rFonts w:ascii="仿宋" w:eastAsia="仿宋" w:hAnsi="仿宋"/>
        <w:b/>
        <w:bCs/>
      </w:rPr>
      <w:instrText>PAGE   \* MERGEFORMAT</w:instrText>
    </w:r>
    <w:r>
      <w:rPr>
        <w:rFonts w:ascii="仿宋" w:eastAsia="仿宋" w:hAnsi="仿宋"/>
        <w:b/>
        <w:bCs/>
      </w:rPr>
      <w:fldChar w:fldCharType="separate"/>
    </w:r>
    <w:r>
      <w:rPr>
        <w:rFonts w:ascii="仿宋" w:eastAsia="仿宋" w:hAnsi="仿宋"/>
        <w:b/>
        <w:bCs/>
        <w:lang w:val="zh-CN"/>
      </w:rPr>
      <w:t>1</w:t>
    </w:r>
    <w:r>
      <w:rPr>
        <w:rFonts w:ascii="仿宋" w:eastAsia="仿宋" w:hAnsi="仿宋"/>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46EED" w14:textId="77777777" w:rsidR="00814904" w:rsidRDefault="00814904">
      <w:r>
        <w:separator/>
      </w:r>
    </w:p>
  </w:footnote>
  <w:footnote w:type="continuationSeparator" w:id="0">
    <w:p w14:paraId="532F599D" w14:textId="77777777" w:rsidR="00814904" w:rsidRDefault="008149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3EE59" w14:textId="77777777" w:rsidR="0044220A" w:rsidRDefault="0044220A">
    <w:pPr>
      <w:pStyle w:val="ab"/>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0FD22" w14:textId="77777777" w:rsidR="0044220A" w:rsidRDefault="0044220A">
    <w:pPr>
      <w:pStyle w:val="ab"/>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3C7529"/>
    <w:multiLevelType w:val="singleLevel"/>
    <w:tmpl w:val="743C7529"/>
    <w:lvl w:ilvl="0">
      <w:start w:val="3"/>
      <w:numFmt w:val="decimal"/>
      <w:suff w:val="nothing"/>
      <w:lvlText w:val="%1、"/>
      <w:lvlJc w:val="left"/>
    </w:lvl>
  </w:abstractNum>
  <w:num w:numId="1" w16cid:durableId="6116662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63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6F9"/>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 w:val="0000001A"/>
    <w:rsid w:val="0002011B"/>
    <w:rsid w:val="0002229B"/>
    <w:rsid w:val="000273BD"/>
    <w:rsid w:val="0003620C"/>
    <w:rsid w:val="00040CBC"/>
    <w:rsid w:val="000415B7"/>
    <w:rsid w:val="00041E3F"/>
    <w:rsid w:val="00047FA5"/>
    <w:rsid w:val="00055DAA"/>
    <w:rsid w:val="000601CC"/>
    <w:rsid w:val="00061F7B"/>
    <w:rsid w:val="000658A3"/>
    <w:rsid w:val="00073327"/>
    <w:rsid w:val="00074155"/>
    <w:rsid w:val="00080785"/>
    <w:rsid w:val="000A16D5"/>
    <w:rsid w:val="000A3F69"/>
    <w:rsid w:val="000B20F1"/>
    <w:rsid w:val="000C5742"/>
    <w:rsid w:val="000D6790"/>
    <w:rsid w:val="000F2B75"/>
    <w:rsid w:val="00103957"/>
    <w:rsid w:val="00106F79"/>
    <w:rsid w:val="001139B7"/>
    <w:rsid w:val="00130481"/>
    <w:rsid w:val="0013088A"/>
    <w:rsid w:val="001430F5"/>
    <w:rsid w:val="00152C6D"/>
    <w:rsid w:val="00162D39"/>
    <w:rsid w:val="001678BD"/>
    <w:rsid w:val="00182373"/>
    <w:rsid w:val="001A67DB"/>
    <w:rsid w:val="001B67D1"/>
    <w:rsid w:val="001C3C29"/>
    <w:rsid w:val="001C6B3B"/>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B1E5C"/>
    <w:rsid w:val="002E0A30"/>
    <w:rsid w:val="002F4E0B"/>
    <w:rsid w:val="0030077D"/>
    <w:rsid w:val="003130C4"/>
    <w:rsid w:val="00314E26"/>
    <w:rsid w:val="00316C4B"/>
    <w:rsid w:val="0032192B"/>
    <w:rsid w:val="00330767"/>
    <w:rsid w:val="0033283E"/>
    <w:rsid w:val="00336B11"/>
    <w:rsid w:val="003479BD"/>
    <w:rsid w:val="003633DD"/>
    <w:rsid w:val="0037197D"/>
    <w:rsid w:val="003768D5"/>
    <w:rsid w:val="00384019"/>
    <w:rsid w:val="003926B9"/>
    <w:rsid w:val="00393B42"/>
    <w:rsid w:val="003A2183"/>
    <w:rsid w:val="003A7660"/>
    <w:rsid w:val="003C2E17"/>
    <w:rsid w:val="003C47E6"/>
    <w:rsid w:val="003C4FC2"/>
    <w:rsid w:val="003D17E7"/>
    <w:rsid w:val="003E05C2"/>
    <w:rsid w:val="003F32A7"/>
    <w:rsid w:val="00401F9A"/>
    <w:rsid w:val="004154BB"/>
    <w:rsid w:val="00416E61"/>
    <w:rsid w:val="0042790C"/>
    <w:rsid w:val="0044220A"/>
    <w:rsid w:val="00446982"/>
    <w:rsid w:val="004506F9"/>
    <w:rsid w:val="00462315"/>
    <w:rsid w:val="004717A2"/>
    <w:rsid w:val="00473DF3"/>
    <w:rsid w:val="00487911"/>
    <w:rsid w:val="00490F48"/>
    <w:rsid w:val="00491741"/>
    <w:rsid w:val="004B0CEE"/>
    <w:rsid w:val="004B1BFC"/>
    <w:rsid w:val="004B483D"/>
    <w:rsid w:val="004C2A0A"/>
    <w:rsid w:val="004F5EFB"/>
    <w:rsid w:val="00500E5F"/>
    <w:rsid w:val="005122EF"/>
    <w:rsid w:val="00513AEC"/>
    <w:rsid w:val="0051441A"/>
    <w:rsid w:val="00517C33"/>
    <w:rsid w:val="00517D5F"/>
    <w:rsid w:val="00523644"/>
    <w:rsid w:val="005343BA"/>
    <w:rsid w:val="0054069E"/>
    <w:rsid w:val="00544866"/>
    <w:rsid w:val="00552A3D"/>
    <w:rsid w:val="00574CC8"/>
    <w:rsid w:val="005767CC"/>
    <w:rsid w:val="00590D9F"/>
    <w:rsid w:val="005917AC"/>
    <w:rsid w:val="00595D26"/>
    <w:rsid w:val="005A74E6"/>
    <w:rsid w:val="005B1A84"/>
    <w:rsid w:val="005B35D2"/>
    <w:rsid w:val="005B404E"/>
    <w:rsid w:val="005C64B3"/>
    <w:rsid w:val="005D4D55"/>
    <w:rsid w:val="005E0E6C"/>
    <w:rsid w:val="005E2CFB"/>
    <w:rsid w:val="005F2103"/>
    <w:rsid w:val="005F2338"/>
    <w:rsid w:val="005F3D1C"/>
    <w:rsid w:val="005F4189"/>
    <w:rsid w:val="005F6968"/>
    <w:rsid w:val="005F6D59"/>
    <w:rsid w:val="006171EE"/>
    <w:rsid w:val="00621120"/>
    <w:rsid w:val="0062378F"/>
    <w:rsid w:val="0062434D"/>
    <w:rsid w:val="00641842"/>
    <w:rsid w:val="00651EEC"/>
    <w:rsid w:val="00655276"/>
    <w:rsid w:val="00686673"/>
    <w:rsid w:val="00691E8C"/>
    <w:rsid w:val="006A22C4"/>
    <w:rsid w:val="006A351B"/>
    <w:rsid w:val="006B0422"/>
    <w:rsid w:val="006B51FA"/>
    <w:rsid w:val="006C1B53"/>
    <w:rsid w:val="006C7AD6"/>
    <w:rsid w:val="006D7730"/>
    <w:rsid w:val="006E5284"/>
    <w:rsid w:val="006F3EB5"/>
    <w:rsid w:val="006F4484"/>
    <w:rsid w:val="006F56C8"/>
    <w:rsid w:val="00702E34"/>
    <w:rsid w:val="007036A0"/>
    <w:rsid w:val="0070407C"/>
    <w:rsid w:val="007042DB"/>
    <w:rsid w:val="00704395"/>
    <w:rsid w:val="00710FE7"/>
    <w:rsid w:val="00715299"/>
    <w:rsid w:val="00717621"/>
    <w:rsid w:val="00720FF1"/>
    <w:rsid w:val="007223C4"/>
    <w:rsid w:val="00727A53"/>
    <w:rsid w:val="00734584"/>
    <w:rsid w:val="00747043"/>
    <w:rsid w:val="007502DE"/>
    <w:rsid w:val="00787B42"/>
    <w:rsid w:val="007C3197"/>
    <w:rsid w:val="007C4539"/>
    <w:rsid w:val="007C7B15"/>
    <w:rsid w:val="007F3657"/>
    <w:rsid w:val="00810F0C"/>
    <w:rsid w:val="00811AA2"/>
    <w:rsid w:val="00812ED5"/>
    <w:rsid w:val="00814904"/>
    <w:rsid w:val="008277D9"/>
    <w:rsid w:val="0083187C"/>
    <w:rsid w:val="00835CC7"/>
    <w:rsid w:val="0084478C"/>
    <w:rsid w:val="0086638C"/>
    <w:rsid w:val="00872AEC"/>
    <w:rsid w:val="008764FA"/>
    <w:rsid w:val="008A1079"/>
    <w:rsid w:val="008A3E8D"/>
    <w:rsid w:val="008A5055"/>
    <w:rsid w:val="008C5FF4"/>
    <w:rsid w:val="008D17F4"/>
    <w:rsid w:val="008D2DBB"/>
    <w:rsid w:val="009010D5"/>
    <w:rsid w:val="009237C4"/>
    <w:rsid w:val="0093171F"/>
    <w:rsid w:val="00944C48"/>
    <w:rsid w:val="00947152"/>
    <w:rsid w:val="00950252"/>
    <w:rsid w:val="00950F5C"/>
    <w:rsid w:val="00967F5D"/>
    <w:rsid w:val="00983CFF"/>
    <w:rsid w:val="009850F5"/>
    <w:rsid w:val="009A0F95"/>
    <w:rsid w:val="009B3ADF"/>
    <w:rsid w:val="009C31C5"/>
    <w:rsid w:val="009C3B52"/>
    <w:rsid w:val="009E6817"/>
    <w:rsid w:val="009E6E9A"/>
    <w:rsid w:val="009F2F82"/>
    <w:rsid w:val="00A01D2B"/>
    <w:rsid w:val="00A07F5C"/>
    <w:rsid w:val="00A1392A"/>
    <w:rsid w:val="00A42218"/>
    <w:rsid w:val="00A53A76"/>
    <w:rsid w:val="00A70249"/>
    <w:rsid w:val="00A70B02"/>
    <w:rsid w:val="00A71D9F"/>
    <w:rsid w:val="00A810F3"/>
    <w:rsid w:val="00A813FD"/>
    <w:rsid w:val="00A90127"/>
    <w:rsid w:val="00A92E9F"/>
    <w:rsid w:val="00AB18FF"/>
    <w:rsid w:val="00AD17B0"/>
    <w:rsid w:val="00AE636D"/>
    <w:rsid w:val="00B1408F"/>
    <w:rsid w:val="00B26269"/>
    <w:rsid w:val="00B334DA"/>
    <w:rsid w:val="00B33BEA"/>
    <w:rsid w:val="00B34B6D"/>
    <w:rsid w:val="00B359CB"/>
    <w:rsid w:val="00B47831"/>
    <w:rsid w:val="00B57C9F"/>
    <w:rsid w:val="00B63572"/>
    <w:rsid w:val="00B84394"/>
    <w:rsid w:val="00B845B3"/>
    <w:rsid w:val="00B8535A"/>
    <w:rsid w:val="00B85D8B"/>
    <w:rsid w:val="00B87E54"/>
    <w:rsid w:val="00BB4A40"/>
    <w:rsid w:val="00BB7692"/>
    <w:rsid w:val="00BC4C01"/>
    <w:rsid w:val="00BD6022"/>
    <w:rsid w:val="00BD6C3E"/>
    <w:rsid w:val="00BE3674"/>
    <w:rsid w:val="00C10681"/>
    <w:rsid w:val="00C10822"/>
    <w:rsid w:val="00C15C89"/>
    <w:rsid w:val="00C27C0D"/>
    <w:rsid w:val="00C3049A"/>
    <w:rsid w:val="00C31B1E"/>
    <w:rsid w:val="00C32F2E"/>
    <w:rsid w:val="00C42363"/>
    <w:rsid w:val="00C449C1"/>
    <w:rsid w:val="00C546FA"/>
    <w:rsid w:val="00C73888"/>
    <w:rsid w:val="00C77645"/>
    <w:rsid w:val="00CA150E"/>
    <w:rsid w:val="00CA522E"/>
    <w:rsid w:val="00CD02FD"/>
    <w:rsid w:val="00CD0FB6"/>
    <w:rsid w:val="00CE04C3"/>
    <w:rsid w:val="00CE34BE"/>
    <w:rsid w:val="00CE76A0"/>
    <w:rsid w:val="00D134A8"/>
    <w:rsid w:val="00D148C6"/>
    <w:rsid w:val="00D17A8A"/>
    <w:rsid w:val="00D23616"/>
    <w:rsid w:val="00D41323"/>
    <w:rsid w:val="00D415BA"/>
    <w:rsid w:val="00D46005"/>
    <w:rsid w:val="00D46EB5"/>
    <w:rsid w:val="00D63780"/>
    <w:rsid w:val="00D644EE"/>
    <w:rsid w:val="00D658C5"/>
    <w:rsid w:val="00D92905"/>
    <w:rsid w:val="00DB31B2"/>
    <w:rsid w:val="00DD06FF"/>
    <w:rsid w:val="00DD5FE9"/>
    <w:rsid w:val="00DE1CFF"/>
    <w:rsid w:val="00E00C7A"/>
    <w:rsid w:val="00E37D6C"/>
    <w:rsid w:val="00E55B68"/>
    <w:rsid w:val="00E561AE"/>
    <w:rsid w:val="00E67BE6"/>
    <w:rsid w:val="00E8088C"/>
    <w:rsid w:val="00E8683C"/>
    <w:rsid w:val="00EA2B72"/>
    <w:rsid w:val="00EA4C40"/>
    <w:rsid w:val="00EC258B"/>
    <w:rsid w:val="00EE1ABA"/>
    <w:rsid w:val="00EF20A2"/>
    <w:rsid w:val="00F17813"/>
    <w:rsid w:val="00F27E7C"/>
    <w:rsid w:val="00F31297"/>
    <w:rsid w:val="00F46D51"/>
    <w:rsid w:val="00F74360"/>
    <w:rsid w:val="00F85A15"/>
    <w:rsid w:val="00FB462F"/>
    <w:rsid w:val="00FC1CD2"/>
    <w:rsid w:val="00FE16FA"/>
    <w:rsid w:val="00FE328A"/>
    <w:rsid w:val="00FE6269"/>
    <w:rsid w:val="00FF40F5"/>
    <w:rsid w:val="00FF5CD6"/>
    <w:rsid w:val="0B5736CE"/>
    <w:rsid w:val="0F1467D4"/>
    <w:rsid w:val="1D97DEFF"/>
    <w:rsid w:val="1DFF72E5"/>
    <w:rsid w:val="1EFC6F07"/>
    <w:rsid w:val="2FDF85B8"/>
    <w:rsid w:val="2FFFEE04"/>
    <w:rsid w:val="34DF85B0"/>
    <w:rsid w:val="382A1E2D"/>
    <w:rsid w:val="39E41C02"/>
    <w:rsid w:val="3B0F4170"/>
    <w:rsid w:val="3B8F36BC"/>
    <w:rsid w:val="3C2531F5"/>
    <w:rsid w:val="3CE71D53"/>
    <w:rsid w:val="47702D8B"/>
    <w:rsid w:val="491FF225"/>
    <w:rsid w:val="4EA604F0"/>
    <w:rsid w:val="4FFD214C"/>
    <w:rsid w:val="5777D4F5"/>
    <w:rsid w:val="59AB032C"/>
    <w:rsid w:val="59DD8326"/>
    <w:rsid w:val="5DEF592A"/>
    <w:rsid w:val="5FC6BB1E"/>
    <w:rsid w:val="5FF720F1"/>
    <w:rsid w:val="67FF5C0B"/>
    <w:rsid w:val="6EFC0924"/>
    <w:rsid w:val="6FB74722"/>
    <w:rsid w:val="6FEF8B7E"/>
    <w:rsid w:val="71A6591B"/>
    <w:rsid w:val="737D59BA"/>
    <w:rsid w:val="77C37683"/>
    <w:rsid w:val="79D19834"/>
    <w:rsid w:val="79FF515B"/>
    <w:rsid w:val="7E9E1962"/>
    <w:rsid w:val="7E9F11B4"/>
    <w:rsid w:val="7F37EC1E"/>
    <w:rsid w:val="7F7DCD9D"/>
    <w:rsid w:val="7F970A6F"/>
    <w:rsid w:val="7FC1FFF3"/>
    <w:rsid w:val="7FC69637"/>
    <w:rsid w:val="7FDF8620"/>
    <w:rsid w:val="7FE8C8F7"/>
    <w:rsid w:val="7FFB242F"/>
    <w:rsid w:val="7FFDB408"/>
    <w:rsid w:val="7FFE4E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422821"/>
  <w15:docId w15:val="{98A304CF-BF50-4C3E-A483-ED77CD2CD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rFonts w:ascii="Calibri" w:eastAsia="宋体" w:hAnsi="Calibri" w:cs="Times New Roman"/>
      <w:szCs w:val="20"/>
    </w:rPr>
  </w:style>
  <w:style w:type="paragraph" w:styleId="a4">
    <w:name w:val="Body Text"/>
    <w:basedOn w:val="a"/>
    <w:link w:val="a5"/>
    <w:uiPriority w:val="1"/>
    <w:qFormat/>
    <w:rPr>
      <w:rFonts w:ascii="Calibri" w:eastAsia="宋体" w:hAnsi="Calibri" w:cs="Times New Roman"/>
      <w:sz w:val="32"/>
      <w:szCs w:val="32"/>
    </w:rPr>
  </w:style>
  <w:style w:type="paragraph" w:styleId="a6">
    <w:name w:val="Body Text Indent"/>
    <w:basedOn w:val="a"/>
    <w:next w:val="2"/>
    <w:uiPriority w:val="99"/>
    <w:unhideWhenUsed/>
    <w:qFormat/>
    <w:pPr>
      <w:widowControl/>
      <w:spacing w:after="120"/>
      <w:ind w:leftChars="200" w:left="420"/>
      <w:jc w:val="left"/>
    </w:pPr>
    <w:rPr>
      <w:rFonts w:ascii="宋体" w:eastAsia="宋体" w:hAnsi="宋体" w:cs="宋体"/>
      <w:kern w:val="0"/>
      <w:sz w:val="24"/>
    </w:rPr>
  </w:style>
  <w:style w:type="paragraph" w:styleId="2">
    <w:name w:val="Body Text First Indent 2"/>
    <w:basedOn w:val="a6"/>
    <w:next w:val="a"/>
    <w:uiPriority w:val="99"/>
    <w:unhideWhenUsed/>
    <w:qFormat/>
    <w:pPr>
      <w:ind w:firstLineChars="200" w:firstLine="420"/>
    </w:p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footnote text"/>
    <w:basedOn w:val="a"/>
    <w:next w:val="2"/>
    <w:semiHidden/>
    <w:qFormat/>
    <w:pPr>
      <w:snapToGrid w:val="0"/>
      <w:jc w:val="left"/>
    </w:pPr>
    <w:rPr>
      <w:sz w:val="18"/>
      <w:szCs w:val="18"/>
    </w:rPr>
  </w:style>
  <w:style w:type="paragraph" w:styleId="ae">
    <w:name w:val="Normal (Web)"/>
    <w:basedOn w:val="a"/>
    <w:uiPriority w:val="99"/>
    <w:unhideWhenUsed/>
    <w:qFormat/>
    <w:pPr>
      <w:spacing w:beforeAutospacing="1" w:afterAutospacing="1"/>
      <w:jc w:val="left"/>
    </w:pPr>
    <w:rPr>
      <w:rFonts w:cs="Times New Roman"/>
      <w:kern w:val="0"/>
      <w:sz w:val="24"/>
    </w:rPr>
  </w:style>
  <w:style w:type="character" w:styleId="af">
    <w:name w:val="Strong"/>
    <w:basedOn w:val="a0"/>
    <w:qFormat/>
    <w:rPr>
      <w:b/>
    </w:r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paragraph" w:customStyle="1" w:styleId="Default">
    <w:name w:val="Default"/>
    <w:qFormat/>
    <w:pPr>
      <w:widowControl w:val="0"/>
      <w:autoSpaceDE w:val="0"/>
      <w:autoSpaceDN w:val="0"/>
      <w:adjustRightInd w:val="0"/>
    </w:pPr>
    <w:rPr>
      <w:rFonts w:ascii="黑体" w:eastAsia="黑体" w:hAnsiTheme="minorHAnsi" w:cs="黑体"/>
      <w:color w:val="000000"/>
      <w:sz w:val="24"/>
      <w:szCs w:val="24"/>
    </w:rPr>
  </w:style>
  <w:style w:type="paragraph" w:styleId="af0">
    <w:name w:val="List Paragraph"/>
    <w:basedOn w:val="a"/>
    <w:uiPriority w:val="34"/>
    <w:qFormat/>
    <w:pPr>
      <w:ind w:firstLineChars="200" w:firstLine="420"/>
    </w:pPr>
  </w:style>
  <w:style w:type="character" w:customStyle="1" w:styleId="a8">
    <w:name w:val="批注框文本 字符"/>
    <w:basedOn w:val="a0"/>
    <w:link w:val="a7"/>
    <w:uiPriority w:val="99"/>
    <w:semiHidden/>
    <w:qFormat/>
    <w:rPr>
      <w:sz w:val="18"/>
      <w:szCs w:val="18"/>
    </w:rPr>
  </w:style>
  <w:style w:type="character" w:customStyle="1" w:styleId="font01">
    <w:name w:val="font01"/>
    <w:basedOn w:val="a0"/>
    <w:qFormat/>
    <w:rPr>
      <w:rFonts w:ascii="宋体" w:eastAsia="宋体" w:hAnsi="宋体" w:cs="宋体" w:hint="eastAsia"/>
      <w:color w:val="000000"/>
      <w:sz w:val="22"/>
      <w:szCs w:val="22"/>
      <w:u w:val="none"/>
    </w:rPr>
  </w:style>
  <w:style w:type="character" w:customStyle="1" w:styleId="font21">
    <w:name w:val="font21"/>
    <w:basedOn w:val="a0"/>
    <w:qFormat/>
    <w:rPr>
      <w:rFonts w:ascii="宋体" w:eastAsia="宋体" w:hAnsi="宋体" w:cs="宋体" w:hint="eastAsia"/>
      <w:color w:val="000000"/>
      <w:sz w:val="24"/>
      <w:szCs w:val="24"/>
      <w:u w:val="none"/>
    </w:rPr>
  </w:style>
  <w:style w:type="character" w:customStyle="1" w:styleId="font11">
    <w:name w:val="font11"/>
    <w:basedOn w:val="a0"/>
    <w:qFormat/>
    <w:rPr>
      <w:rFonts w:ascii="宋体" w:eastAsia="宋体" w:hAnsi="宋体" w:cs="宋体" w:hint="eastAsia"/>
      <w:color w:val="000000"/>
      <w:sz w:val="24"/>
      <w:szCs w:val="24"/>
      <w:u w:val="none"/>
    </w:rPr>
  </w:style>
  <w:style w:type="character" w:customStyle="1" w:styleId="a5">
    <w:name w:val="正文文本 字符"/>
    <w:basedOn w:val="a0"/>
    <w:link w:val="a4"/>
    <w:uiPriority w:val="1"/>
    <w:qFormat/>
    <w:rPr>
      <w:rFonts w:ascii="Calibri" w:hAnsi="Calibri"/>
      <w:kern w:val="2"/>
      <w:sz w:val="32"/>
      <w:szCs w:val="32"/>
    </w:rPr>
  </w:style>
  <w:style w:type="paragraph" w:customStyle="1" w:styleId="18">
    <w:name w:val="18"/>
    <w:basedOn w:val="a"/>
    <w:qFormat/>
    <w:rPr>
      <w:rFonts w:ascii="等线" w:eastAsia="等线" w:hAnsi="等线" w:cs="Times New Roman" w:hint="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83E578-A2D8-4ACB-A529-66D91A568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32</Pages>
  <Words>5583</Words>
  <Characters>6701</Characters>
  <Application>Microsoft Office Word</Application>
  <DocSecurity>0</DocSecurity>
  <Lines>1675</Lines>
  <Paragraphs>1364</Paragraphs>
  <ScaleCrop>false</ScaleCrop>
  <Company>Microsoft</Company>
  <LinksUpToDate>false</LinksUpToDate>
  <CharactersWithSpaces>10920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11797</dc:creator>
  <cp:lastModifiedBy>杨洁</cp:lastModifiedBy>
  <cp:revision>3</cp:revision>
  <cp:lastPrinted>2024-08-08T18:20:00Z</cp:lastPrinted>
  <dcterms:created xsi:type="dcterms:W3CDTF">2025-10-11T13:30:00Z</dcterms:created>
  <dcterms:modified xsi:type="dcterms:W3CDTF">2025-10-27T04:02:00Z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BB7B6AA21D207914D6FDA268992A22D6</vt:lpwstr>
  </property>
  <property fmtid="{D5CDD505-2E9C-101B-9397-08002B2CF9AE}" pid="4" name="KSOTemplateDocerSaveRecord">
    <vt:lpwstr>eyJoZGlkIjoiMDcyNTlhZGJhZDU2ODY4MDBlZmQ5MjZiNDUxYWJhOGIiLCJ1c2VySWQiOiIyNzcyMTc0NDYifQ==</vt:lpwstr>
  </property>
</Properties>
</file>