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BEBD1">
      <w:pPr>
        <w:pStyle w:val="15"/>
        <w:jc w:val="both"/>
        <w:rPr>
          <w:rFonts w:hint="eastAsia" w:ascii="仿宋" w:hAnsi="仿宋" w:eastAsia="仿宋"/>
          <w:sz w:val="36"/>
          <w:szCs w:val="36"/>
        </w:rPr>
      </w:pPr>
      <w:r>
        <w:rPr>
          <w:rFonts w:hint="eastAsia" w:ascii="仿宋" w:hAnsi="仿宋" w:eastAsia="仿宋"/>
          <w:sz w:val="36"/>
          <w:szCs w:val="36"/>
        </w:rPr>
        <w:t>附件1</w:t>
      </w:r>
    </w:p>
    <w:p w14:paraId="71428D1F">
      <w:pPr>
        <w:pStyle w:val="15"/>
        <w:jc w:val="center"/>
        <w:rPr>
          <w:rFonts w:hint="eastAsia" w:ascii="仿宋" w:hAnsi="仿宋" w:eastAsia="仿宋" w:cs="Times New Roman"/>
          <w:sz w:val="56"/>
          <w:szCs w:val="56"/>
        </w:rPr>
      </w:pPr>
    </w:p>
    <w:p w14:paraId="7FFAAD71">
      <w:pPr>
        <w:pStyle w:val="15"/>
        <w:jc w:val="center"/>
        <w:rPr>
          <w:rFonts w:hint="eastAsia" w:ascii="仿宋" w:hAnsi="仿宋" w:eastAsia="仿宋" w:cs="Times New Roman"/>
          <w:sz w:val="84"/>
          <w:szCs w:val="84"/>
        </w:rPr>
      </w:pPr>
    </w:p>
    <w:p w14:paraId="06C077BE">
      <w:pPr>
        <w:pStyle w:val="15"/>
        <w:jc w:val="center"/>
        <w:rPr>
          <w:rFonts w:hint="eastAsia" w:ascii="仿宋" w:hAnsi="仿宋" w:eastAsia="仿宋" w:cs="Times New Roman"/>
          <w:sz w:val="84"/>
          <w:szCs w:val="84"/>
        </w:rPr>
      </w:pPr>
    </w:p>
    <w:p w14:paraId="7CAFDE67">
      <w:pPr>
        <w:pStyle w:val="15"/>
        <w:jc w:val="center"/>
        <w:rPr>
          <w:rFonts w:hint="eastAsia" w:ascii="仿宋" w:hAnsi="仿宋" w:eastAsia="仿宋" w:cs="Times New Roman"/>
          <w:sz w:val="84"/>
          <w:szCs w:val="84"/>
        </w:rPr>
      </w:pPr>
    </w:p>
    <w:p w14:paraId="3619D27C">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株洲市渌口区第五中学</w:t>
      </w:r>
    </w:p>
    <w:p w14:paraId="05259872">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0B22203">
      <w:pPr>
        <w:pStyle w:val="15"/>
        <w:spacing w:line="600" w:lineRule="exact"/>
        <w:jc w:val="both"/>
        <w:rPr>
          <w:rFonts w:hint="eastAsia" w:ascii="仿宋" w:hAnsi="仿宋" w:eastAsia="仿宋" w:cs="Times New Roman"/>
          <w:b/>
          <w:sz w:val="36"/>
          <w:szCs w:val="28"/>
        </w:rPr>
      </w:pPr>
    </w:p>
    <w:p w14:paraId="7D41F290">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145E002">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株洲市渌口区第五中学</w:t>
      </w:r>
      <w:r>
        <w:rPr>
          <w:rFonts w:ascii="仿宋" w:hAnsi="仿宋" w:eastAsia="仿宋" w:cs="仿宋"/>
          <w:b/>
          <w:sz w:val="28"/>
        </w:rPr>
        <w:t>概况</w:t>
      </w:r>
    </w:p>
    <w:p w14:paraId="2C0E1A3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7D0819A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77AC2D4">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1E81EE8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56DFF6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7CB0EB4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BEF09D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58957F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05051E6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36F0E4C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A7F51F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FDA613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514973D7">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E79436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47EC5B5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432D25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E29B36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0850988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3E266BD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AB7466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069105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1D1EBAE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D6CE2D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3793878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79BA0F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DA28E6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96357C9">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5353655A">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37BE3872">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09C3A27">
      <w:pPr>
        <w:spacing w:line="640" w:lineRule="exact"/>
        <w:rPr>
          <w:rFonts w:hint="eastAsia" w:ascii="仿宋" w:hAnsi="仿宋" w:eastAsia="仿宋" w:cs="Times New Roman"/>
          <w:sz w:val="72"/>
          <w:szCs w:val="72"/>
        </w:rPr>
      </w:pPr>
    </w:p>
    <w:p w14:paraId="6621FCD1">
      <w:pPr>
        <w:widowControl/>
        <w:spacing w:line="640" w:lineRule="exact"/>
        <w:jc w:val="center"/>
        <w:rPr>
          <w:rFonts w:hint="eastAsia" w:ascii="仿宋" w:hAnsi="仿宋" w:eastAsia="仿宋" w:cs="仿宋"/>
          <w:b/>
          <w:bCs/>
          <w:kern w:val="0"/>
          <w:sz w:val="52"/>
          <w:szCs w:val="52"/>
        </w:rPr>
      </w:pPr>
    </w:p>
    <w:p w14:paraId="7C334DD6">
      <w:pPr>
        <w:widowControl/>
        <w:spacing w:line="640" w:lineRule="exact"/>
        <w:jc w:val="center"/>
        <w:rPr>
          <w:rFonts w:hint="eastAsia" w:ascii="仿宋" w:hAnsi="仿宋" w:eastAsia="仿宋" w:cs="仿宋"/>
          <w:b/>
          <w:bCs/>
          <w:kern w:val="0"/>
          <w:sz w:val="52"/>
          <w:szCs w:val="52"/>
        </w:rPr>
      </w:pPr>
    </w:p>
    <w:p w14:paraId="6B7AD556">
      <w:pPr>
        <w:widowControl/>
        <w:spacing w:line="640" w:lineRule="exact"/>
        <w:jc w:val="center"/>
        <w:rPr>
          <w:rFonts w:hint="eastAsia" w:ascii="仿宋" w:hAnsi="仿宋" w:eastAsia="仿宋" w:cs="仿宋"/>
          <w:b/>
          <w:bCs/>
          <w:kern w:val="0"/>
          <w:sz w:val="52"/>
          <w:szCs w:val="52"/>
        </w:rPr>
      </w:pPr>
    </w:p>
    <w:p w14:paraId="665AD185">
      <w:pPr>
        <w:widowControl/>
        <w:spacing w:line="640" w:lineRule="exact"/>
        <w:jc w:val="center"/>
        <w:rPr>
          <w:rFonts w:hint="eastAsia" w:ascii="仿宋" w:hAnsi="仿宋" w:eastAsia="仿宋" w:cs="仿宋"/>
          <w:b/>
          <w:bCs/>
          <w:kern w:val="0"/>
          <w:sz w:val="52"/>
          <w:szCs w:val="52"/>
        </w:rPr>
      </w:pPr>
    </w:p>
    <w:p w14:paraId="12AB4BAC">
      <w:pPr>
        <w:widowControl/>
        <w:spacing w:line="640" w:lineRule="exact"/>
        <w:jc w:val="center"/>
        <w:rPr>
          <w:rFonts w:hint="eastAsia" w:ascii="仿宋" w:hAnsi="仿宋" w:eastAsia="仿宋" w:cs="仿宋"/>
          <w:b/>
          <w:bCs/>
          <w:kern w:val="0"/>
          <w:sz w:val="52"/>
          <w:szCs w:val="52"/>
        </w:rPr>
      </w:pPr>
    </w:p>
    <w:p w14:paraId="3E03222D">
      <w:pPr>
        <w:widowControl/>
        <w:spacing w:line="640" w:lineRule="exact"/>
        <w:jc w:val="center"/>
        <w:rPr>
          <w:rFonts w:hint="eastAsia" w:ascii="仿宋" w:hAnsi="仿宋" w:eastAsia="仿宋" w:cs="仿宋"/>
          <w:b/>
          <w:bCs/>
          <w:kern w:val="0"/>
          <w:sz w:val="52"/>
          <w:szCs w:val="52"/>
        </w:rPr>
      </w:pPr>
    </w:p>
    <w:p w14:paraId="3C50CCC3">
      <w:pPr>
        <w:widowControl/>
        <w:spacing w:line="640" w:lineRule="exact"/>
        <w:jc w:val="center"/>
        <w:rPr>
          <w:rFonts w:hint="eastAsia" w:ascii="仿宋" w:hAnsi="仿宋" w:eastAsia="仿宋" w:cs="仿宋"/>
          <w:b/>
          <w:bCs/>
          <w:kern w:val="0"/>
          <w:sz w:val="52"/>
          <w:szCs w:val="52"/>
        </w:rPr>
      </w:pPr>
    </w:p>
    <w:p w14:paraId="643EAE33">
      <w:pPr>
        <w:widowControl/>
        <w:spacing w:line="640" w:lineRule="exact"/>
        <w:jc w:val="center"/>
        <w:rPr>
          <w:rFonts w:hint="eastAsia" w:ascii="仿宋" w:hAnsi="仿宋" w:eastAsia="仿宋" w:cs="仿宋"/>
          <w:b/>
          <w:bCs/>
          <w:kern w:val="0"/>
          <w:sz w:val="52"/>
          <w:szCs w:val="52"/>
        </w:rPr>
      </w:pPr>
    </w:p>
    <w:p w14:paraId="39BD59CE">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118F931A">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株洲市渌口区第五中学部门</w:t>
      </w:r>
      <w:r>
        <w:rPr>
          <w:rFonts w:ascii="仿宋" w:hAnsi="仿宋" w:eastAsia="仿宋" w:cs="仿宋"/>
          <w:b/>
          <w:bCs/>
          <w:sz w:val="52"/>
          <w:szCs w:val="52"/>
        </w:rPr>
        <w:t>概况</w:t>
      </w:r>
    </w:p>
    <w:p w14:paraId="156E0A4B">
      <w:pPr>
        <w:pStyle w:val="5"/>
        <w:spacing w:line="640" w:lineRule="exact"/>
        <w:ind w:left="0" w:leftChars="0" w:firstLine="0" w:firstLineChars="0"/>
        <w:rPr>
          <w:rFonts w:hint="eastAsia" w:ascii="仿宋" w:hAnsi="仿宋" w:eastAsia="仿宋" w:cs="Times New Roman"/>
        </w:rPr>
      </w:pPr>
    </w:p>
    <w:p w14:paraId="3263D76B"/>
    <w:p w14:paraId="6B828AA8">
      <w:pPr>
        <w:pStyle w:val="9"/>
      </w:pPr>
    </w:p>
    <w:p w14:paraId="1904038D">
      <w:pPr>
        <w:pStyle w:val="5"/>
        <w:ind w:firstLine="480"/>
        <w:rPr>
          <w:rFonts w:hint="eastAsia"/>
        </w:rPr>
      </w:pPr>
    </w:p>
    <w:p w14:paraId="2E795596"/>
    <w:p w14:paraId="194CF9EB">
      <w:pPr>
        <w:pStyle w:val="9"/>
      </w:pPr>
    </w:p>
    <w:p w14:paraId="0DFEFF85">
      <w:pPr>
        <w:pStyle w:val="5"/>
        <w:ind w:firstLine="480"/>
        <w:rPr>
          <w:rFonts w:hint="eastAsia"/>
        </w:rPr>
      </w:pPr>
    </w:p>
    <w:p w14:paraId="50D07C84"/>
    <w:p w14:paraId="29C0029C">
      <w:pPr>
        <w:pStyle w:val="9"/>
      </w:pPr>
    </w:p>
    <w:p w14:paraId="43AD132C">
      <w:pPr>
        <w:pStyle w:val="5"/>
        <w:ind w:firstLine="480"/>
        <w:rPr>
          <w:rFonts w:hint="eastAsia"/>
        </w:rPr>
      </w:pPr>
    </w:p>
    <w:p w14:paraId="200DFBD6"/>
    <w:p w14:paraId="6E2D3A4B">
      <w:pPr>
        <w:pStyle w:val="9"/>
      </w:pPr>
    </w:p>
    <w:p w14:paraId="2214DAEA">
      <w:pPr>
        <w:pStyle w:val="5"/>
        <w:ind w:firstLine="480"/>
        <w:rPr>
          <w:rFonts w:hint="eastAsia"/>
        </w:rPr>
      </w:pPr>
    </w:p>
    <w:p w14:paraId="0B641BC7"/>
    <w:p w14:paraId="46C9C8BF">
      <w:pPr>
        <w:pStyle w:val="9"/>
      </w:pPr>
    </w:p>
    <w:p w14:paraId="7B1661B4">
      <w:pPr>
        <w:pStyle w:val="5"/>
        <w:ind w:firstLine="480"/>
        <w:rPr>
          <w:rFonts w:hint="eastAsia"/>
        </w:rPr>
      </w:pPr>
    </w:p>
    <w:p w14:paraId="59B5083F"/>
    <w:p w14:paraId="22FA91A3"/>
    <w:p w14:paraId="50047004">
      <w:pPr>
        <w:pStyle w:val="9"/>
      </w:pPr>
    </w:p>
    <w:p w14:paraId="53E0658E">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71DB8A3">
      <w:pPr>
        <w:widowControl/>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bidi="ar-SA"/>
        </w:rPr>
        <w:t>实施公办高中教育，</w:t>
      </w:r>
      <w:r>
        <w:rPr>
          <w:rFonts w:hint="eastAsia" w:ascii="仿宋_GB2312" w:hAnsi="仿宋_GB2312" w:eastAsia="仿宋_GB2312" w:cs="仿宋_GB2312"/>
          <w:sz w:val="32"/>
          <w:szCs w:val="32"/>
        </w:rPr>
        <w:t>贯彻习近平新时代中国特色社会主义思想和党的二十大精神，全面贯彻党的教育方针，聚焦“教育振兴”，围绕“改革、</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提质</w:t>
      </w:r>
      <w:r>
        <w:rPr>
          <w:rFonts w:hint="eastAsia" w:ascii="仿宋_GB2312" w:hAnsi="仿宋_GB2312" w:eastAsia="仿宋_GB2312" w:cs="仿宋_GB2312"/>
          <w:sz w:val="32"/>
          <w:szCs w:val="32"/>
          <w:lang w:eastAsia="zh-CN"/>
        </w:rPr>
        <w:t>、增效</w:t>
      </w:r>
      <w:r>
        <w:rPr>
          <w:rFonts w:hint="eastAsia" w:ascii="仿宋_GB2312" w:hAnsi="仿宋_GB2312" w:eastAsia="仿宋_GB2312" w:cs="仿宋_GB2312"/>
          <w:sz w:val="32"/>
          <w:szCs w:val="32"/>
        </w:rPr>
        <w:t>”工作主题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落实立德树人根本任务和“建设</w:t>
      </w:r>
      <w:r>
        <w:rPr>
          <w:rFonts w:hint="eastAsia" w:ascii="仿宋_GB2312" w:hAnsi="仿宋_GB2312" w:eastAsia="仿宋_GB2312" w:cs="仿宋_GB2312"/>
          <w:sz w:val="32"/>
          <w:szCs w:val="32"/>
          <w:lang w:val="en-US" w:eastAsia="zh-CN"/>
        </w:rPr>
        <w:t>研究型</w:t>
      </w:r>
      <w:r>
        <w:rPr>
          <w:rFonts w:hint="eastAsia" w:ascii="仿宋_GB2312" w:hAnsi="仿宋_GB2312" w:eastAsia="仿宋_GB2312" w:cs="仿宋_GB2312"/>
          <w:sz w:val="32"/>
          <w:szCs w:val="32"/>
        </w:rPr>
        <w:t>高中，培养创新型人才”的</w:t>
      </w:r>
      <w:r>
        <w:rPr>
          <w:rFonts w:hint="eastAsia" w:ascii="仿宋_GB2312" w:hAnsi="仿宋_GB2312" w:eastAsia="仿宋_GB2312" w:cs="仿宋_GB2312"/>
          <w:sz w:val="32"/>
          <w:szCs w:val="32"/>
          <w:lang w:val="en-US" w:eastAsia="zh-CN"/>
        </w:rPr>
        <w:t>办学愿景</w:t>
      </w:r>
      <w:r>
        <w:rPr>
          <w:rFonts w:hint="eastAsia" w:ascii="仿宋_GB2312" w:hAnsi="仿宋_GB2312" w:eastAsia="仿宋_GB2312" w:cs="仿宋_GB2312"/>
          <w:sz w:val="32"/>
          <w:szCs w:val="32"/>
        </w:rPr>
        <w:t>，坚持“厚植优势 优质发展 集团办学 铸造品牌”的工作思路，</w:t>
      </w:r>
      <w:r>
        <w:rPr>
          <w:rFonts w:hint="eastAsia" w:ascii="仿宋_GB2312" w:hAnsi="仿宋_GB2312" w:eastAsia="仿宋_GB2312" w:cs="仿宋_GB2312"/>
          <w:sz w:val="32"/>
          <w:szCs w:val="32"/>
          <w:lang w:val="en-US" w:eastAsia="zh-CN"/>
        </w:rPr>
        <w:t>以“让每个孩子心中有梦想、脸上还有笑容”为办学理念。分设部门：</w:t>
      </w:r>
      <w:r>
        <w:rPr>
          <w:rFonts w:hint="eastAsia" w:ascii="仿宋" w:hAnsi="仿宋" w:eastAsia="仿宋" w:cs="Times New Roman"/>
          <w:bCs/>
          <w:kern w:val="0"/>
          <w:sz w:val="32"/>
          <w:szCs w:val="32"/>
          <w:lang w:val="en-US" w:eastAsia="zh-CN"/>
        </w:rPr>
        <w:t>综合事务部、课程教学部、学生发展部、教师发展部、信息资源部、后勤服务部、年级部。</w:t>
      </w:r>
    </w:p>
    <w:p w14:paraId="3626E488">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综合事务部：责学校党务、统战工作、行政及对外宣传服务等综合性工作。</w:t>
      </w:r>
    </w:p>
    <w:p w14:paraId="5094EE25">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课程教学部：主要负责学校课程规划及课程方案的研制，课程的开发、实施及评价的全程督导，课程基地管理、英才学院、招生工作等教务管理工作，艺体教育，教学研究活动（含高校自主招生、高考研究、课堂教学等）的规划、组织管理及评价、图书馆管理工作等。</w:t>
      </w:r>
    </w:p>
    <w:p w14:paraId="1A29755A">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学生发展部：负责学生入校后学业及身心健康发展相关工作，以及规划与实施“家长学院”、建立与家长委员会联系，学生奖、助学金管理，学生宿舍管理，物业保洁，综合治理，安全保卫等。</w:t>
      </w:r>
    </w:p>
    <w:p w14:paraId="35897878">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教师发展部：负责教师专业发展相关工作。</w:t>
      </w:r>
    </w:p>
    <w:p w14:paraId="5783D864">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信息资源部：主要体育馆、图书馆、校园网管理，负责实验室、功能教室等教育教学场馆、设施设备、网络电教等教育资源的管理、维护及分配调度等。</w:t>
      </w:r>
    </w:p>
    <w:p w14:paraId="50C5F8E4">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后勤服务部：负责师生在校期间的各项后勤生活服务工作，主要包括财务管理、食堂管理，教师公寓管理，校区建设与维修，日常维护，大宗物资采购及资产管理等。</w:t>
      </w:r>
    </w:p>
    <w:p w14:paraId="07DF392B">
      <w:pPr>
        <w:widowControl/>
        <w:numPr>
          <w:ilvl w:val="0"/>
          <w:numId w:val="1"/>
        </w:numPr>
        <w:spacing w:line="640" w:lineRule="exact"/>
        <w:ind w:firstLine="640" w:firstLineChars="200"/>
        <w:rPr>
          <w:rFonts w:hint="eastAsia" w:ascii="仿宋" w:hAnsi="仿宋" w:eastAsia="仿宋" w:cs="Times New Roman"/>
          <w:bCs/>
          <w:kern w:val="0"/>
          <w:sz w:val="32"/>
          <w:szCs w:val="32"/>
          <w:lang w:val="en-US" w:eastAsia="zh-CN"/>
        </w:rPr>
      </w:pPr>
      <w:r>
        <w:rPr>
          <w:rFonts w:hint="eastAsia" w:ascii="仿宋" w:hAnsi="仿宋" w:eastAsia="仿宋" w:cs="Times New Roman"/>
          <w:bCs/>
          <w:kern w:val="0"/>
          <w:sz w:val="32"/>
          <w:szCs w:val="32"/>
          <w:lang w:val="en-US" w:eastAsia="zh-CN"/>
        </w:rPr>
        <w:t>年级部：负责与学校、教师、学生管理工作相关的具体执行。</w:t>
      </w:r>
    </w:p>
    <w:p w14:paraId="53261973">
      <w:pPr>
        <w:pStyle w:val="5"/>
        <w:rPr>
          <w:rFonts w:hint="eastAsia"/>
          <w:lang w:val="en-US" w:eastAsia="zh-CN"/>
        </w:rPr>
      </w:pPr>
    </w:p>
    <w:p w14:paraId="1964DFDD">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6161E354">
      <w:pPr>
        <w:widowControl/>
        <w:spacing w:line="640" w:lineRule="exact"/>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val="en-US" w:eastAsia="zh-CN"/>
        </w:rPr>
        <w:t>株洲市渌口区第五中学</w:t>
      </w:r>
      <w:r>
        <w:rPr>
          <w:rFonts w:ascii="仿宋" w:hAnsi="仿宋" w:eastAsia="仿宋" w:cs="Times New Roman"/>
          <w:bCs/>
          <w:kern w:val="0"/>
          <w:sz w:val="32"/>
          <w:szCs w:val="32"/>
        </w:rPr>
        <w:t>内设机构包括：</w:t>
      </w:r>
      <w:r>
        <w:rPr>
          <w:rFonts w:hint="eastAsia" w:ascii="仿宋" w:hAnsi="仿宋" w:eastAsia="仿宋" w:cs="Times New Roman"/>
          <w:bCs/>
          <w:kern w:val="0"/>
          <w:sz w:val="32"/>
          <w:szCs w:val="32"/>
          <w:lang w:val="en-US" w:eastAsia="zh-CN"/>
        </w:rPr>
        <w:t>综合事务部、课程教学部、学生发展部、教师发展部、信息资源部、后勤服务部、年级部。</w:t>
      </w:r>
    </w:p>
    <w:p w14:paraId="10D8DF75">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val="en-US" w:eastAsia="zh-CN"/>
        </w:rPr>
        <w:t>株洲市渌口区第五中学</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val="en-US" w:eastAsia="zh-CN"/>
        </w:rPr>
        <w:t>株洲市渌口区第五中学</w:t>
      </w:r>
      <w:r>
        <w:rPr>
          <w:rFonts w:ascii="仿宋" w:hAnsi="仿宋" w:eastAsia="仿宋" w:cs="Times New Roman"/>
          <w:bCs/>
          <w:kern w:val="0"/>
          <w:sz w:val="32"/>
          <w:szCs w:val="32"/>
        </w:rPr>
        <w:t>本级</w:t>
      </w:r>
    </w:p>
    <w:p w14:paraId="2A7B1C79">
      <w:pPr>
        <w:jc w:val="left"/>
        <w:rPr>
          <w:rFonts w:hint="eastAsia" w:ascii="仿宋" w:hAnsi="仿宋" w:eastAsia="仿宋" w:cs="Times New Roman"/>
          <w:sz w:val="28"/>
          <w:szCs w:val="32"/>
        </w:rPr>
      </w:pPr>
    </w:p>
    <w:p w14:paraId="45D6A626">
      <w:pPr>
        <w:jc w:val="center"/>
        <w:rPr>
          <w:rFonts w:hint="eastAsia" w:ascii="仿宋" w:hAnsi="仿宋" w:eastAsia="仿宋" w:cs="Times New Roman"/>
          <w:sz w:val="28"/>
          <w:szCs w:val="28"/>
        </w:rPr>
      </w:pPr>
    </w:p>
    <w:p w14:paraId="2CF92116">
      <w:pPr>
        <w:jc w:val="center"/>
        <w:rPr>
          <w:rFonts w:hint="eastAsia" w:ascii="仿宋" w:hAnsi="仿宋" w:eastAsia="仿宋" w:cs="Times New Roman"/>
          <w:sz w:val="28"/>
          <w:szCs w:val="28"/>
        </w:rPr>
      </w:pPr>
    </w:p>
    <w:p w14:paraId="024B82BD">
      <w:pPr>
        <w:jc w:val="center"/>
        <w:rPr>
          <w:rFonts w:hint="eastAsia" w:ascii="仿宋" w:hAnsi="仿宋" w:eastAsia="仿宋" w:cs="Times New Roman"/>
          <w:sz w:val="28"/>
          <w:szCs w:val="28"/>
        </w:rPr>
      </w:pPr>
    </w:p>
    <w:p w14:paraId="5820E22B">
      <w:pPr>
        <w:jc w:val="center"/>
        <w:rPr>
          <w:rFonts w:hint="eastAsia" w:ascii="仿宋" w:hAnsi="仿宋" w:eastAsia="仿宋" w:cs="Times New Roman"/>
          <w:sz w:val="28"/>
          <w:szCs w:val="28"/>
        </w:rPr>
      </w:pPr>
    </w:p>
    <w:p w14:paraId="7975BFB1">
      <w:pPr>
        <w:jc w:val="center"/>
        <w:rPr>
          <w:rFonts w:hint="eastAsia" w:ascii="仿宋" w:hAnsi="仿宋" w:eastAsia="仿宋" w:cs="Times New Roman"/>
          <w:sz w:val="28"/>
          <w:szCs w:val="28"/>
        </w:rPr>
      </w:pPr>
    </w:p>
    <w:p w14:paraId="5C61702B">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55487B1">
      <w:pPr>
        <w:widowControl/>
        <w:jc w:val="center"/>
        <w:rPr>
          <w:rFonts w:hint="eastAsia" w:ascii="仿宋" w:hAnsi="仿宋" w:eastAsia="仿宋" w:cs="仿宋"/>
          <w:b/>
          <w:bCs/>
          <w:kern w:val="0"/>
          <w:sz w:val="52"/>
          <w:szCs w:val="52"/>
        </w:rPr>
      </w:pPr>
    </w:p>
    <w:p w14:paraId="17AD1370">
      <w:pPr>
        <w:widowControl/>
        <w:jc w:val="center"/>
        <w:rPr>
          <w:rFonts w:hint="eastAsia" w:ascii="仿宋" w:hAnsi="仿宋" w:eastAsia="仿宋" w:cs="仿宋"/>
          <w:b/>
          <w:bCs/>
          <w:kern w:val="0"/>
          <w:sz w:val="52"/>
          <w:szCs w:val="52"/>
        </w:rPr>
      </w:pPr>
    </w:p>
    <w:p w14:paraId="004F2D83">
      <w:pPr>
        <w:widowControl/>
        <w:jc w:val="center"/>
        <w:rPr>
          <w:rFonts w:hint="eastAsia" w:ascii="仿宋" w:hAnsi="仿宋" w:eastAsia="仿宋" w:cs="仿宋"/>
          <w:b/>
          <w:bCs/>
          <w:kern w:val="0"/>
          <w:sz w:val="52"/>
          <w:szCs w:val="52"/>
        </w:rPr>
      </w:pPr>
    </w:p>
    <w:p w14:paraId="3B1AA070">
      <w:pPr>
        <w:pStyle w:val="9"/>
      </w:pPr>
    </w:p>
    <w:p w14:paraId="2ED7A4AF">
      <w:pPr>
        <w:pStyle w:val="5"/>
        <w:ind w:firstLine="480"/>
        <w:rPr>
          <w:rFonts w:hint="eastAsia"/>
        </w:rPr>
      </w:pPr>
    </w:p>
    <w:p w14:paraId="580F2419">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5DFFA1A">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D8BA84D">
      <w:pPr>
        <w:pStyle w:val="9"/>
        <w:rPr>
          <w:rFonts w:hint="eastAsia" w:ascii="仿宋" w:hAnsi="仿宋" w:eastAsia="仿宋"/>
        </w:rPr>
      </w:pPr>
    </w:p>
    <w:p w14:paraId="26A80DFE">
      <w:pPr>
        <w:pStyle w:val="5"/>
        <w:ind w:firstLine="480"/>
        <w:rPr>
          <w:rFonts w:hint="eastAsia" w:ascii="仿宋" w:hAnsi="仿宋" w:eastAsia="仿宋"/>
        </w:rPr>
      </w:pPr>
    </w:p>
    <w:p w14:paraId="4AB3A21D">
      <w:pPr>
        <w:rPr>
          <w:rFonts w:hint="eastAsia" w:ascii="仿宋" w:hAnsi="仿宋" w:eastAsia="仿宋"/>
        </w:rPr>
      </w:pPr>
    </w:p>
    <w:p w14:paraId="35B97B27">
      <w:pPr>
        <w:pStyle w:val="9"/>
        <w:rPr>
          <w:rFonts w:hint="eastAsia" w:ascii="仿宋" w:hAnsi="仿宋" w:eastAsia="仿宋"/>
        </w:rPr>
      </w:pPr>
    </w:p>
    <w:p w14:paraId="4117706D">
      <w:pPr>
        <w:pStyle w:val="5"/>
        <w:ind w:firstLine="480"/>
        <w:rPr>
          <w:rFonts w:hint="eastAsia" w:ascii="仿宋" w:hAnsi="仿宋" w:eastAsia="仿宋"/>
        </w:rPr>
      </w:pPr>
    </w:p>
    <w:p w14:paraId="601ECC7E">
      <w:pPr>
        <w:rPr>
          <w:rFonts w:hint="eastAsia" w:ascii="仿宋" w:hAnsi="仿宋" w:eastAsia="仿宋"/>
        </w:rPr>
      </w:pPr>
    </w:p>
    <w:p w14:paraId="296ABB1E">
      <w:pPr>
        <w:pStyle w:val="9"/>
        <w:rPr>
          <w:rFonts w:hint="eastAsia" w:ascii="仿宋" w:hAnsi="仿宋" w:eastAsia="仿宋"/>
        </w:rPr>
      </w:pPr>
    </w:p>
    <w:p w14:paraId="04373DD4">
      <w:pPr>
        <w:pStyle w:val="5"/>
        <w:ind w:firstLine="480"/>
        <w:rPr>
          <w:rFonts w:hint="eastAsia" w:ascii="仿宋" w:hAnsi="仿宋" w:eastAsia="仿宋"/>
        </w:rPr>
      </w:pPr>
    </w:p>
    <w:p w14:paraId="277B3F72">
      <w:pPr>
        <w:rPr>
          <w:rFonts w:hint="eastAsia" w:ascii="仿宋" w:hAnsi="仿宋" w:eastAsia="仿宋"/>
        </w:rPr>
      </w:pPr>
    </w:p>
    <w:p w14:paraId="699477A1">
      <w:pPr>
        <w:pStyle w:val="5"/>
        <w:ind w:firstLine="480"/>
        <w:rPr>
          <w:rFonts w:hint="eastAsia" w:ascii="仿宋" w:hAnsi="仿宋" w:eastAsia="仿宋"/>
        </w:rPr>
      </w:pPr>
    </w:p>
    <w:p w14:paraId="548DBE51">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C56425A">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2BDF3A37">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株洲市渌口区第五中学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15DDF10">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7B41E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38FB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FEAF0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AFED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B3203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BBECD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8D763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F2D0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0BEE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6F1ED7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7F92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B57A57">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66DE0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DBD8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BA9DB1">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ABFC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36968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E7226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13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1002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3737.27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9E2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2D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186F43">
            <w:pPr>
              <w:widowControl/>
              <w:spacing w:line="222" w:lineRule="exact"/>
              <w:jc w:val="center"/>
              <w:rPr>
                <w:rFonts w:hint="eastAsia" w:ascii="仿宋" w:hAnsi="仿宋" w:eastAsia="仿宋" w:cs="宋体"/>
                <w:kern w:val="0"/>
                <w:sz w:val="20"/>
                <w:szCs w:val="20"/>
              </w:rPr>
            </w:pPr>
          </w:p>
        </w:tc>
      </w:tr>
      <w:tr w14:paraId="4B64CC0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C8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97C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A11B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E1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76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CC676E">
            <w:pPr>
              <w:widowControl/>
              <w:spacing w:line="222" w:lineRule="exact"/>
              <w:jc w:val="center"/>
              <w:rPr>
                <w:rFonts w:hint="eastAsia" w:ascii="仿宋" w:hAnsi="仿宋" w:eastAsia="仿宋" w:cs="宋体"/>
                <w:kern w:val="0"/>
                <w:sz w:val="20"/>
                <w:szCs w:val="20"/>
              </w:rPr>
            </w:pPr>
          </w:p>
        </w:tc>
      </w:tr>
      <w:tr w14:paraId="12F5C61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46BB4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C23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91BBD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48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848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339CA4">
            <w:pPr>
              <w:widowControl/>
              <w:spacing w:line="222" w:lineRule="exact"/>
              <w:jc w:val="center"/>
              <w:rPr>
                <w:rFonts w:hint="eastAsia" w:ascii="仿宋" w:hAnsi="仿宋" w:eastAsia="仿宋" w:cs="宋体"/>
                <w:kern w:val="0"/>
                <w:sz w:val="20"/>
                <w:szCs w:val="20"/>
              </w:rPr>
            </w:pPr>
          </w:p>
        </w:tc>
      </w:tr>
      <w:tr w14:paraId="1936E40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54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25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E5854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58A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51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8E9037">
            <w:pPr>
              <w:widowControl/>
              <w:spacing w:line="222" w:lineRule="exact"/>
              <w:jc w:val="center"/>
              <w:rPr>
                <w:rFonts w:hint="eastAsia" w:ascii="仿宋" w:hAnsi="仿宋" w:eastAsia="仿宋" w:cs="宋体"/>
                <w:kern w:val="0"/>
                <w:sz w:val="20"/>
                <w:szCs w:val="20"/>
              </w:rPr>
            </w:pPr>
          </w:p>
        </w:tc>
      </w:tr>
      <w:tr w14:paraId="6F6E9C6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010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144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11F56A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688.76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78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B1F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121E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3736.85</w:t>
            </w:r>
          </w:p>
        </w:tc>
      </w:tr>
      <w:tr w14:paraId="758108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1E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51F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09BEB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25A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4CC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3B1B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0.42</w:t>
            </w:r>
          </w:p>
        </w:tc>
      </w:tr>
      <w:tr w14:paraId="47DEF6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94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1D1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DB169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A5C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D9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68C2D8">
            <w:pPr>
              <w:widowControl/>
              <w:spacing w:line="222" w:lineRule="exact"/>
              <w:jc w:val="center"/>
              <w:rPr>
                <w:rFonts w:hint="eastAsia" w:ascii="仿宋" w:hAnsi="仿宋" w:eastAsia="仿宋" w:cs="宋体"/>
                <w:kern w:val="0"/>
                <w:sz w:val="20"/>
                <w:szCs w:val="20"/>
              </w:rPr>
            </w:pPr>
          </w:p>
        </w:tc>
      </w:tr>
      <w:tr w14:paraId="253A10A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310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712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A598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809.21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9A5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3BE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6C67B0">
            <w:pPr>
              <w:widowControl/>
              <w:spacing w:line="222" w:lineRule="exact"/>
              <w:jc w:val="center"/>
              <w:rPr>
                <w:rFonts w:hint="eastAsia" w:ascii="仿宋" w:hAnsi="仿宋" w:eastAsia="仿宋" w:cs="宋体"/>
                <w:kern w:val="0"/>
                <w:sz w:val="20"/>
                <w:szCs w:val="20"/>
              </w:rPr>
            </w:pPr>
          </w:p>
        </w:tc>
      </w:tr>
      <w:tr w14:paraId="793A3F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829A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265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41C4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9A4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BF2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6BBA81">
            <w:pPr>
              <w:widowControl/>
              <w:spacing w:line="222" w:lineRule="exact"/>
              <w:jc w:val="center"/>
              <w:rPr>
                <w:rFonts w:hint="eastAsia" w:ascii="仿宋" w:hAnsi="仿宋" w:eastAsia="仿宋" w:cs="宋体"/>
                <w:kern w:val="0"/>
                <w:sz w:val="20"/>
                <w:szCs w:val="20"/>
              </w:rPr>
            </w:pPr>
          </w:p>
        </w:tc>
      </w:tr>
      <w:tr w14:paraId="74DE6D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2196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4E2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54DB8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BFC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1F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42A17A">
            <w:pPr>
              <w:widowControl/>
              <w:spacing w:line="222" w:lineRule="exact"/>
              <w:jc w:val="center"/>
              <w:rPr>
                <w:rFonts w:hint="eastAsia" w:ascii="仿宋" w:hAnsi="仿宋" w:eastAsia="仿宋" w:cs="宋体"/>
                <w:kern w:val="0"/>
                <w:sz w:val="20"/>
                <w:szCs w:val="20"/>
              </w:rPr>
            </w:pPr>
          </w:p>
        </w:tc>
      </w:tr>
      <w:tr w14:paraId="14BC10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25C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87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2DF5C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0C7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0D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E6FEFD">
            <w:pPr>
              <w:widowControl/>
              <w:spacing w:line="222" w:lineRule="exact"/>
              <w:jc w:val="center"/>
              <w:rPr>
                <w:rFonts w:hint="eastAsia" w:ascii="仿宋" w:hAnsi="仿宋" w:eastAsia="仿宋" w:cs="宋体"/>
                <w:kern w:val="0"/>
                <w:sz w:val="20"/>
                <w:szCs w:val="20"/>
              </w:rPr>
            </w:pPr>
          </w:p>
        </w:tc>
      </w:tr>
      <w:tr w14:paraId="4F69D5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FEDD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C8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E0D75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507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C6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745ACC">
            <w:pPr>
              <w:widowControl/>
              <w:spacing w:line="222" w:lineRule="exact"/>
              <w:jc w:val="center"/>
              <w:rPr>
                <w:rFonts w:hint="eastAsia" w:ascii="仿宋" w:hAnsi="仿宋" w:eastAsia="仿宋" w:cs="宋体"/>
                <w:kern w:val="0"/>
                <w:sz w:val="20"/>
                <w:szCs w:val="20"/>
              </w:rPr>
            </w:pPr>
          </w:p>
        </w:tc>
      </w:tr>
      <w:tr w14:paraId="24C9EA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A8FC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92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3051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297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E1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3808F0">
            <w:pPr>
              <w:widowControl/>
              <w:spacing w:line="222" w:lineRule="exact"/>
              <w:jc w:val="center"/>
              <w:rPr>
                <w:rFonts w:hint="eastAsia" w:ascii="仿宋" w:hAnsi="仿宋" w:eastAsia="仿宋" w:cs="宋体"/>
                <w:kern w:val="0"/>
                <w:sz w:val="20"/>
                <w:szCs w:val="20"/>
              </w:rPr>
            </w:pPr>
          </w:p>
        </w:tc>
      </w:tr>
      <w:tr w14:paraId="0F889A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B77F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F7E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F7110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932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DC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6C61DD">
            <w:pPr>
              <w:widowControl/>
              <w:spacing w:line="222" w:lineRule="exact"/>
              <w:jc w:val="center"/>
              <w:rPr>
                <w:rFonts w:hint="eastAsia" w:ascii="仿宋" w:hAnsi="仿宋" w:eastAsia="仿宋" w:cs="宋体"/>
                <w:kern w:val="0"/>
                <w:sz w:val="20"/>
                <w:szCs w:val="20"/>
              </w:rPr>
            </w:pPr>
          </w:p>
        </w:tc>
      </w:tr>
      <w:tr w14:paraId="3FD5AB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B1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B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DFA70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6D9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149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1FA2E3">
            <w:pPr>
              <w:widowControl/>
              <w:spacing w:line="222" w:lineRule="exact"/>
              <w:jc w:val="center"/>
              <w:rPr>
                <w:rFonts w:hint="eastAsia" w:ascii="仿宋" w:hAnsi="仿宋" w:eastAsia="仿宋" w:cs="宋体"/>
                <w:kern w:val="0"/>
                <w:sz w:val="20"/>
                <w:szCs w:val="20"/>
              </w:rPr>
            </w:pPr>
          </w:p>
        </w:tc>
      </w:tr>
      <w:tr w14:paraId="34B7639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5D56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3D1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980B0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0CA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6C0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B7E51A">
            <w:pPr>
              <w:widowControl/>
              <w:spacing w:line="222" w:lineRule="exact"/>
              <w:jc w:val="center"/>
              <w:rPr>
                <w:rFonts w:hint="eastAsia" w:ascii="仿宋" w:hAnsi="仿宋" w:eastAsia="仿宋" w:cs="宋体"/>
                <w:kern w:val="0"/>
                <w:sz w:val="20"/>
                <w:szCs w:val="20"/>
              </w:rPr>
            </w:pPr>
          </w:p>
        </w:tc>
      </w:tr>
      <w:tr w14:paraId="5AF5CC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7C4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334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C98B3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3B4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E7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008F72">
            <w:pPr>
              <w:widowControl/>
              <w:spacing w:line="222" w:lineRule="exact"/>
              <w:jc w:val="center"/>
              <w:rPr>
                <w:rFonts w:hint="eastAsia" w:ascii="仿宋" w:hAnsi="仿宋" w:eastAsia="仿宋" w:cs="宋体"/>
                <w:kern w:val="0"/>
                <w:sz w:val="20"/>
                <w:szCs w:val="20"/>
              </w:rPr>
            </w:pPr>
          </w:p>
        </w:tc>
      </w:tr>
      <w:tr w14:paraId="7245CA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84F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442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30C2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08F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069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69E31F">
            <w:pPr>
              <w:widowControl/>
              <w:spacing w:line="222" w:lineRule="exact"/>
              <w:jc w:val="center"/>
              <w:rPr>
                <w:rFonts w:hint="eastAsia" w:ascii="仿宋" w:hAnsi="仿宋" w:eastAsia="仿宋" w:cs="宋体"/>
                <w:kern w:val="0"/>
                <w:sz w:val="20"/>
                <w:szCs w:val="20"/>
              </w:rPr>
            </w:pPr>
          </w:p>
        </w:tc>
      </w:tr>
      <w:tr w14:paraId="46BFA2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1FFE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35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5BE03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DD8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C5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9BEBD3">
            <w:pPr>
              <w:widowControl/>
              <w:spacing w:line="222" w:lineRule="exact"/>
              <w:jc w:val="center"/>
              <w:rPr>
                <w:rFonts w:hint="eastAsia" w:ascii="仿宋" w:hAnsi="仿宋" w:eastAsia="仿宋" w:cs="宋体"/>
                <w:kern w:val="0"/>
                <w:sz w:val="20"/>
                <w:szCs w:val="20"/>
              </w:rPr>
            </w:pPr>
          </w:p>
        </w:tc>
      </w:tr>
      <w:tr w14:paraId="33A3A3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B48A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AF8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4285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6E8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97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DFEA1B">
            <w:pPr>
              <w:widowControl/>
              <w:spacing w:line="222" w:lineRule="exact"/>
              <w:jc w:val="center"/>
              <w:rPr>
                <w:rFonts w:hint="eastAsia" w:ascii="仿宋" w:hAnsi="仿宋" w:eastAsia="仿宋" w:cs="宋体"/>
                <w:kern w:val="0"/>
                <w:sz w:val="20"/>
                <w:szCs w:val="20"/>
              </w:rPr>
            </w:pPr>
          </w:p>
        </w:tc>
      </w:tr>
      <w:tr w14:paraId="0632FCD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E24E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C7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4F4AF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15E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1F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6D81E7">
            <w:pPr>
              <w:widowControl/>
              <w:spacing w:line="222" w:lineRule="exact"/>
              <w:jc w:val="center"/>
              <w:rPr>
                <w:rFonts w:hint="eastAsia" w:ascii="仿宋" w:hAnsi="仿宋" w:eastAsia="仿宋" w:cs="宋体"/>
                <w:kern w:val="0"/>
                <w:sz w:val="20"/>
                <w:szCs w:val="20"/>
              </w:rPr>
            </w:pPr>
          </w:p>
        </w:tc>
      </w:tr>
      <w:tr w14:paraId="130A81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B931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62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6A1E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E32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019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1C93B9">
            <w:pPr>
              <w:widowControl/>
              <w:spacing w:line="222" w:lineRule="exact"/>
              <w:jc w:val="center"/>
              <w:rPr>
                <w:rFonts w:hint="eastAsia" w:ascii="仿宋" w:hAnsi="仿宋" w:eastAsia="仿宋" w:cs="宋体"/>
                <w:kern w:val="0"/>
                <w:sz w:val="20"/>
                <w:szCs w:val="20"/>
              </w:rPr>
            </w:pPr>
          </w:p>
        </w:tc>
      </w:tr>
      <w:tr w14:paraId="7332C9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050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D73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21A1D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31F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15B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B174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1536.98</w:t>
            </w:r>
          </w:p>
        </w:tc>
      </w:tr>
      <w:tr w14:paraId="3B43BC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8F7B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5B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554A1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C36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30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367FED">
            <w:pPr>
              <w:widowControl/>
              <w:spacing w:line="222" w:lineRule="exact"/>
              <w:jc w:val="center"/>
              <w:rPr>
                <w:rFonts w:hint="eastAsia" w:ascii="仿宋" w:hAnsi="仿宋" w:eastAsia="仿宋" w:cs="宋体"/>
                <w:kern w:val="0"/>
                <w:sz w:val="20"/>
                <w:szCs w:val="20"/>
              </w:rPr>
            </w:pPr>
          </w:p>
        </w:tc>
      </w:tr>
      <w:tr w14:paraId="66C75D5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FE0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82E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6E5F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06D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273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C087CE">
            <w:pPr>
              <w:widowControl/>
              <w:spacing w:line="222" w:lineRule="exact"/>
              <w:jc w:val="center"/>
              <w:rPr>
                <w:rFonts w:hint="eastAsia" w:ascii="仿宋" w:hAnsi="仿宋" w:eastAsia="仿宋" w:cs="宋体"/>
                <w:kern w:val="0"/>
                <w:sz w:val="20"/>
                <w:szCs w:val="20"/>
              </w:rPr>
            </w:pPr>
          </w:p>
        </w:tc>
      </w:tr>
      <w:tr w14:paraId="07FC7B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D1C78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222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BC610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17C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2E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02EAC9">
            <w:pPr>
              <w:widowControl/>
              <w:spacing w:line="222" w:lineRule="exact"/>
              <w:jc w:val="center"/>
              <w:rPr>
                <w:rFonts w:hint="eastAsia" w:ascii="仿宋" w:hAnsi="仿宋" w:eastAsia="仿宋" w:cs="宋体"/>
                <w:kern w:val="0"/>
                <w:sz w:val="20"/>
                <w:szCs w:val="20"/>
              </w:rPr>
            </w:pPr>
          </w:p>
        </w:tc>
      </w:tr>
      <w:tr w14:paraId="054C3F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4F0BF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06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67C8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5274.24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1A2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0E2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B9F8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5274.24</w:t>
            </w:r>
          </w:p>
        </w:tc>
      </w:tr>
      <w:tr w14:paraId="1EEAAE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C1700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1D9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09AAB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6B6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8C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B7BFED">
            <w:pPr>
              <w:widowControl/>
              <w:spacing w:line="222" w:lineRule="exact"/>
              <w:jc w:val="center"/>
              <w:rPr>
                <w:rFonts w:hint="eastAsia" w:ascii="仿宋" w:hAnsi="仿宋" w:eastAsia="仿宋" w:cs="宋体"/>
                <w:kern w:val="0"/>
                <w:sz w:val="20"/>
                <w:szCs w:val="20"/>
              </w:rPr>
            </w:pPr>
          </w:p>
        </w:tc>
      </w:tr>
      <w:tr w14:paraId="3676E6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535C7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87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7C24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352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79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5DC32A">
            <w:pPr>
              <w:widowControl/>
              <w:spacing w:line="222" w:lineRule="exact"/>
              <w:jc w:val="center"/>
              <w:rPr>
                <w:rFonts w:hint="eastAsia" w:ascii="仿宋" w:hAnsi="仿宋" w:eastAsia="仿宋" w:cs="宋体"/>
                <w:kern w:val="0"/>
                <w:sz w:val="20"/>
                <w:szCs w:val="20"/>
              </w:rPr>
            </w:pPr>
          </w:p>
        </w:tc>
      </w:tr>
      <w:tr w14:paraId="5DA7E50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60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93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A1BF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5274.24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60F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AE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5355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5274.24</w:t>
            </w:r>
          </w:p>
        </w:tc>
      </w:tr>
    </w:tbl>
    <w:p w14:paraId="09CE309A">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666E755">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F5D8029">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0B35126">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2B92FBFB">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株洲市渌口区第五中学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ED52E51">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FA9E9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058C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A009C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F1D9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3F52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AC731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E27CA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AA269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3F614EC0">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A0FEE4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6470BD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DE191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F803AE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D7A54A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4107AF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258648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04BCFD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2DAA307">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309601D">
            <w:pPr>
              <w:widowControl/>
              <w:spacing w:line="222" w:lineRule="exact"/>
              <w:jc w:val="center"/>
              <w:rPr>
                <w:rFonts w:hint="eastAsia" w:ascii="仿宋" w:hAnsi="仿宋" w:eastAsia="仿宋" w:cs="宋体"/>
                <w:kern w:val="0"/>
                <w:sz w:val="20"/>
                <w:szCs w:val="20"/>
              </w:rPr>
            </w:pPr>
          </w:p>
        </w:tc>
      </w:tr>
      <w:tr w14:paraId="2138ADBC">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15DE9F">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0233A33">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3E80F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7D6F92C">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68DB12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BC0CEFA">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EC1B2D1">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51B711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FE9F6D">
            <w:pPr>
              <w:widowControl/>
              <w:spacing w:line="222" w:lineRule="exact"/>
              <w:jc w:val="center"/>
              <w:rPr>
                <w:rFonts w:hint="eastAsia" w:ascii="仿宋" w:hAnsi="仿宋" w:eastAsia="仿宋" w:cs="宋体"/>
                <w:kern w:val="0"/>
                <w:sz w:val="20"/>
                <w:szCs w:val="20"/>
              </w:rPr>
            </w:pPr>
          </w:p>
        </w:tc>
      </w:tr>
      <w:tr w14:paraId="0B7DF258">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E3FB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AE3C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85D7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0607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52100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8DE5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70AA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5885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8D9C1D3">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370E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BCAF7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5274.24</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CA280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3776.27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F21542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F5BF7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688.76</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66A009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EEBC5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79051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809.21</w:t>
            </w:r>
          </w:p>
        </w:tc>
      </w:tr>
      <w:tr w14:paraId="529ADF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2A3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374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49D4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3736.85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06B5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3736.85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C8F85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311CA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D95DC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A1AFC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FF06F4">
            <w:pPr>
              <w:widowControl/>
              <w:spacing w:line="222" w:lineRule="exact"/>
              <w:jc w:val="right"/>
              <w:rPr>
                <w:rFonts w:hint="eastAsia" w:ascii="仿宋" w:hAnsi="仿宋" w:eastAsia="仿宋" w:cs="宋体"/>
                <w:kern w:val="0"/>
                <w:sz w:val="20"/>
                <w:szCs w:val="20"/>
              </w:rPr>
            </w:pPr>
          </w:p>
        </w:tc>
      </w:tr>
      <w:tr w14:paraId="7D95037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703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2F5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517E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3457.65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D37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3457.65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0E8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18DB4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D80D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A7D74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D86878">
            <w:pPr>
              <w:widowControl/>
              <w:spacing w:line="222" w:lineRule="exact"/>
              <w:jc w:val="right"/>
              <w:rPr>
                <w:rFonts w:hint="eastAsia" w:ascii="仿宋" w:hAnsi="仿宋" w:eastAsia="仿宋" w:cs="宋体"/>
                <w:kern w:val="0"/>
                <w:sz w:val="20"/>
                <w:szCs w:val="20"/>
              </w:rPr>
            </w:pPr>
          </w:p>
        </w:tc>
      </w:tr>
      <w:tr w14:paraId="7BBBCD8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111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0DC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高中教育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4EF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3067.18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2A3D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3067.18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0E72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75D0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40DF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8E032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A11E73">
            <w:pPr>
              <w:widowControl/>
              <w:spacing w:line="222" w:lineRule="exact"/>
              <w:jc w:val="right"/>
              <w:rPr>
                <w:rFonts w:hint="eastAsia" w:ascii="仿宋" w:hAnsi="仿宋" w:eastAsia="仿宋" w:cs="宋体"/>
                <w:kern w:val="0"/>
                <w:sz w:val="20"/>
                <w:szCs w:val="20"/>
              </w:rPr>
            </w:pPr>
          </w:p>
        </w:tc>
      </w:tr>
      <w:tr w14:paraId="071F283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41A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147C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2B9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390.48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5CC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390.48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AE221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4102C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709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D0136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69FFCA">
            <w:pPr>
              <w:widowControl/>
              <w:spacing w:line="222" w:lineRule="exact"/>
              <w:jc w:val="right"/>
              <w:rPr>
                <w:rFonts w:hint="eastAsia" w:ascii="仿宋" w:hAnsi="仿宋" w:eastAsia="仿宋" w:cs="宋体"/>
                <w:kern w:val="0"/>
                <w:sz w:val="20"/>
                <w:szCs w:val="20"/>
              </w:rPr>
            </w:pPr>
          </w:p>
        </w:tc>
      </w:tr>
      <w:tr w14:paraId="1C16A71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FBC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5807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B4D9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AA1E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5231C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6826A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BC96C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2F071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56D8F">
            <w:pPr>
              <w:widowControl/>
              <w:spacing w:line="222" w:lineRule="exact"/>
              <w:jc w:val="right"/>
              <w:rPr>
                <w:rFonts w:hint="eastAsia" w:ascii="仿宋" w:hAnsi="仿宋" w:eastAsia="仿宋" w:cs="宋体"/>
                <w:kern w:val="0"/>
                <w:sz w:val="20"/>
                <w:szCs w:val="20"/>
              </w:rPr>
            </w:pPr>
          </w:p>
        </w:tc>
      </w:tr>
      <w:tr w14:paraId="723AF3B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8EF5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7D6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B1B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5C51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B309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52EE3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F7028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27F49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2859D">
            <w:pPr>
              <w:widowControl/>
              <w:spacing w:line="222" w:lineRule="exact"/>
              <w:jc w:val="right"/>
              <w:rPr>
                <w:rFonts w:hint="eastAsia" w:ascii="仿宋" w:hAnsi="仿宋" w:eastAsia="仿宋" w:cs="宋体"/>
                <w:kern w:val="0"/>
                <w:sz w:val="20"/>
                <w:szCs w:val="20"/>
              </w:rPr>
            </w:pPr>
          </w:p>
        </w:tc>
      </w:tr>
      <w:tr w14:paraId="6B0D905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6E0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A02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DEFF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6CA7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FC64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BFAB0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F5FF3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BA31E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E77562">
            <w:pPr>
              <w:widowControl/>
              <w:spacing w:line="222" w:lineRule="exact"/>
              <w:jc w:val="right"/>
              <w:rPr>
                <w:rFonts w:hint="eastAsia" w:ascii="仿宋" w:hAnsi="仿宋" w:eastAsia="仿宋" w:cs="宋体"/>
                <w:kern w:val="0"/>
                <w:sz w:val="20"/>
                <w:szCs w:val="20"/>
              </w:rPr>
            </w:pPr>
          </w:p>
        </w:tc>
      </w:tr>
      <w:tr w14:paraId="57D2B79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9669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5FC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F0E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E218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855B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364C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498E5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4C6EC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A30D6E">
            <w:pPr>
              <w:widowControl/>
              <w:spacing w:line="222" w:lineRule="exact"/>
              <w:jc w:val="right"/>
              <w:rPr>
                <w:rFonts w:hint="eastAsia" w:ascii="仿宋" w:hAnsi="仿宋" w:eastAsia="仿宋" w:cs="宋体"/>
                <w:kern w:val="0"/>
                <w:sz w:val="20"/>
                <w:szCs w:val="20"/>
              </w:rPr>
            </w:pPr>
          </w:p>
        </w:tc>
      </w:tr>
      <w:tr w14:paraId="467C73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538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51B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EBC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C5DE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8AA24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E475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F9210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65B84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97E474">
            <w:pPr>
              <w:widowControl/>
              <w:spacing w:line="222" w:lineRule="exact"/>
              <w:jc w:val="right"/>
              <w:rPr>
                <w:rFonts w:hint="eastAsia" w:ascii="仿宋" w:hAnsi="仿宋" w:eastAsia="仿宋" w:cs="宋体"/>
                <w:kern w:val="0"/>
                <w:sz w:val="20"/>
                <w:szCs w:val="20"/>
              </w:rPr>
            </w:pPr>
          </w:p>
        </w:tc>
      </w:tr>
      <w:tr w14:paraId="01867A5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6FE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88A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E59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197C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40126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F5B42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D40E0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96DF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BC6ED1">
            <w:pPr>
              <w:widowControl/>
              <w:spacing w:line="222" w:lineRule="exact"/>
              <w:jc w:val="right"/>
              <w:rPr>
                <w:rFonts w:hint="eastAsia" w:ascii="仿宋" w:hAnsi="仿宋" w:eastAsia="仿宋" w:cs="宋体"/>
                <w:kern w:val="0"/>
                <w:sz w:val="20"/>
                <w:szCs w:val="20"/>
              </w:rPr>
            </w:pPr>
          </w:p>
        </w:tc>
      </w:tr>
      <w:tr w14:paraId="5E6A94E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E45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3C6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D98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0BD4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04BA3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8CDA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5E28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3FB79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04520F">
            <w:pPr>
              <w:widowControl/>
              <w:spacing w:line="222" w:lineRule="exact"/>
              <w:jc w:val="right"/>
              <w:rPr>
                <w:rFonts w:hint="eastAsia" w:ascii="仿宋" w:hAnsi="仿宋" w:eastAsia="仿宋" w:cs="宋体"/>
                <w:kern w:val="0"/>
                <w:sz w:val="20"/>
                <w:szCs w:val="20"/>
              </w:rPr>
            </w:pPr>
          </w:p>
        </w:tc>
      </w:tr>
      <w:tr w14:paraId="241FBCD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A0D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781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05C4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1536.98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B4D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AC4F9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14DF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688.76</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B57CD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06BB6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B662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809.21</w:t>
            </w:r>
          </w:p>
        </w:tc>
      </w:tr>
      <w:tr w14:paraId="7275344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395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696E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81B2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7959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A6A6D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96C78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F38AA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2255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26DB91">
            <w:pPr>
              <w:widowControl/>
              <w:spacing w:line="222" w:lineRule="exact"/>
              <w:jc w:val="right"/>
              <w:rPr>
                <w:rFonts w:hint="eastAsia" w:ascii="仿宋" w:hAnsi="仿宋" w:eastAsia="仿宋" w:cs="宋体"/>
                <w:kern w:val="0"/>
                <w:sz w:val="20"/>
                <w:szCs w:val="20"/>
              </w:rPr>
            </w:pPr>
          </w:p>
        </w:tc>
      </w:tr>
      <w:tr w14:paraId="5865774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9E7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2EC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用于体育事业的彩票公益金支出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6DA2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2A2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8BF25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6252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556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F6A51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41A8A3">
            <w:pPr>
              <w:widowControl/>
              <w:spacing w:line="222" w:lineRule="exact"/>
              <w:jc w:val="right"/>
              <w:rPr>
                <w:rFonts w:hint="eastAsia" w:ascii="仿宋" w:hAnsi="仿宋" w:eastAsia="仿宋" w:cs="宋体"/>
                <w:kern w:val="0"/>
                <w:sz w:val="20"/>
                <w:szCs w:val="20"/>
              </w:rPr>
            </w:pPr>
          </w:p>
        </w:tc>
      </w:tr>
      <w:tr w14:paraId="63E822F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44E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0D8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7952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0E47C2">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111F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9A6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688.76</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69D3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F202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115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809.21</w:t>
            </w:r>
          </w:p>
        </w:tc>
      </w:tr>
      <w:tr w14:paraId="57981B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3E4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A1F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D3E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F7BB49">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7D9A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2DFB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688.76</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DB28E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B1BBC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478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809.21</w:t>
            </w:r>
          </w:p>
        </w:tc>
      </w:tr>
    </w:tbl>
    <w:p w14:paraId="4980DDD3">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6C60292">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2C0E4D5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17EA4F1D">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C042281">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株洲市渌口区第五中学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6"/>
        <w:gridCol w:w="3019"/>
        <w:gridCol w:w="1127"/>
        <w:gridCol w:w="1122"/>
        <w:gridCol w:w="1078"/>
        <w:gridCol w:w="1154"/>
        <w:gridCol w:w="1089"/>
        <w:gridCol w:w="1104"/>
      </w:tblGrid>
      <w:tr w14:paraId="7E1D78EC">
        <w:tblPrEx>
          <w:tblCellMar>
            <w:top w:w="0" w:type="dxa"/>
            <w:left w:w="108" w:type="dxa"/>
            <w:bottom w:w="0" w:type="dxa"/>
            <w:right w:w="108" w:type="dxa"/>
          </w:tblCellMar>
        </w:tblPrEx>
        <w:trPr>
          <w:trHeight w:val="340" w:hRule="atLeast"/>
          <w:jc w:val="center"/>
        </w:trPr>
        <w:tc>
          <w:tcPr>
            <w:tcW w:w="25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36E90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DCD9B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F775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91D7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6B95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05E5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60FF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F9B1787">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583B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116"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18D2E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17"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CA81DE">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4C5176D5">
            <w:pPr>
              <w:widowControl/>
              <w:spacing w:line="222" w:lineRule="exact"/>
              <w:jc w:val="center"/>
              <w:rPr>
                <w:rFonts w:hint="eastAsia" w:ascii="仿宋" w:hAnsi="仿宋" w:eastAsia="仿宋" w:cs="宋体"/>
                <w:kern w:val="0"/>
                <w:sz w:val="20"/>
                <w:szCs w:val="20"/>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775EA777">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12B365B9">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0DF851F4">
            <w:pPr>
              <w:widowControl/>
              <w:spacing w:line="222" w:lineRule="exact"/>
              <w:jc w:val="center"/>
              <w:rPr>
                <w:rFonts w:hint="eastAsia" w:ascii="仿宋" w:hAnsi="仿宋" w:eastAsia="仿宋" w:cs="宋体"/>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68A8E0AC">
            <w:pPr>
              <w:widowControl/>
              <w:spacing w:line="222" w:lineRule="exact"/>
              <w:jc w:val="center"/>
              <w:rPr>
                <w:rFonts w:hint="eastAsia" w:ascii="仿宋" w:hAnsi="仿宋" w:eastAsia="仿宋" w:cs="宋体"/>
                <w:kern w:val="0"/>
                <w:sz w:val="20"/>
                <w:szCs w:val="20"/>
              </w:rPr>
            </w:pPr>
          </w:p>
        </w:tc>
      </w:tr>
      <w:tr w14:paraId="164530C2">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A64075">
            <w:pPr>
              <w:widowControl/>
              <w:spacing w:line="222" w:lineRule="exact"/>
              <w:jc w:val="center"/>
              <w:rPr>
                <w:rFonts w:hint="eastAsia" w:ascii="仿宋" w:hAnsi="仿宋" w:eastAsia="仿宋" w:cs="宋体"/>
                <w:kern w:val="0"/>
                <w:sz w:val="20"/>
                <w:szCs w:val="20"/>
              </w:rPr>
            </w:pPr>
          </w:p>
        </w:tc>
        <w:tc>
          <w:tcPr>
            <w:tcW w:w="1116"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28A9E5">
            <w:pPr>
              <w:widowControl/>
              <w:spacing w:line="222" w:lineRule="exact"/>
              <w:jc w:val="center"/>
              <w:rPr>
                <w:rFonts w:hint="eastAsia" w:ascii="仿宋" w:hAnsi="仿宋" w:eastAsia="仿宋" w:cs="宋体"/>
                <w:kern w:val="0"/>
                <w:sz w:val="20"/>
                <w:szCs w:val="20"/>
              </w:rPr>
            </w:pPr>
          </w:p>
        </w:tc>
        <w:tc>
          <w:tcPr>
            <w:tcW w:w="417"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0F9B46">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2562909D">
            <w:pPr>
              <w:widowControl/>
              <w:spacing w:line="222" w:lineRule="exact"/>
              <w:jc w:val="center"/>
              <w:rPr>
                <w:rFonts w:hint="eastAsia" w:ascii="仿宋" w:hAnsi="仿宋" w:eastAsia="仿宋" w:cs="宋体"/>
                <w:kern w:val="0"/>
                <w:sz w:val="20"/>
                <w:szCs w:val="20"/>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6DDAD186">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2139B727">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0CC3A4D0">
            <w:pPr>
              <w:widowControl/>
              <w:spacing w:line="222" w:lineRule="exact"/>
              <w:jc w:val="center"/>
              <w:rPr>
                <w:rFonts w:hint="eastAsia" w:ascii="仿宋" w:hAnsi="仿宋" w:eastAsia="仿宋" w:cs="宋体"/>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23243761">
            <w:pPr>
              <w:widowControl/>
              <w:spacing w:line="222" w:lineRule="exact"/>
              <w:jc w:val="center"/>
              <w:rPr>
                <w:rFonts w:hint="eastAsia" w:ascii="仿宋" w:hAnsi="仿宋" w:eastAsia="仿宋" w:cs="宋体"/>
                <w:kern w:val="0"/>
                <w:sz w:val="20"/>
                <w:szCs w:val="20"/>
              </w:rPr>
            </w:pPr>
          </w:p>
        </w:tc>
      </w:tr>
      <w:tr w14:paraId="52B0C41E">
        <w:tblPrEx>
          <w:tblCellMar>
            <w:top w:w="0" w:type="dxa"/>
            <w:left w:w="108" w:type="dxa"/>
            <w:bottom w:w="0" w:type="dxa"/>
            <w:right w:w="108" w:type="dxa"/>
          </w:tblCellMar>
        </w:tblPrEx>
        <w:trPr>
          <w:trHeight w:val="340" w:hRule="atLeast"/>
          <w:jc w:val="center"/>
        </w:trPr>
        <w:tc>
          <w:tcPr>
            <w:tcW w:w="25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024FD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17" w:type="pct"/>
            <w:tcBorders>
              <w:top w:val="nil"/>
              <w:left w:val="nil"/>
              <w:bottom w:val="single" w:color="auto" w:sz="4" w:space="0"/>
              <w:right w:val="single" w:color="auto" w:sz="4" w:space="0"/>
            </w:tcBorders>
            <w:shd w:val="clear" w:color="auto" w:fill="BEBEBE" w:themeFill="background1" w:themeFillShade="BF"/>
            <w:noWrap/>
            <w:vAlign w:val="center"/>
          </w:tcPr>
          <w:p w14:paraId="587EBB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60BB9B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99" w:type="pct"/>
            <w:tcBorders>
              <w:top w:val="nil"/>
              <w:left w:val="nil"/>
              <w:bottom w:val="single" w:color="auto" w:sz="4" w:space="0"/>
              <w:right w:val="single" w:color="auto" w:sz="4" w:space="0"/>
            </w:tcBorders>
            <w:shd w:val="clear" w:color="auto" w:fill="BEBEBE" w:themeFill="background1" w:themeFillShade="BF"/>
            <w:noWrap/>
            <w:vAlign w:val="center"/>
          </w:tcPr>
          <w:p w14:paraId="43E002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1825C9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2CCD3E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08" w:type="pct"/>
            <w:tcBorders>
              <w:top w:val="nil"/>
              <w:left w:val="nil"/>
              <w:bottom w:val="single" w:color="auto" w:sz="4" w:space="0"/>
              <w:right w:val="single" w:color="auto" w:sz="4" w:space="0"/>
            </w:tcBorders>
            <w:shd w:val="clear" w:color="auto" w:fill="BEBEBE" w:themeFill="background1" w:themeFillShade="BF"/>
            <w:noWrap/>
            <w:vAlign w:val="center"/>
          </w:tcPr>
          <w:p w14:paraId="50AA82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95AD02A">
        <w:tblPrEx>
          <w:tblCellMar>
            <w:top w:w="0" w:type="dxa"/>
            <w:left w:w="108" w:type="dxa"/>
            <w:bottom w:w="0" w:type="dxa"/>
            <w:right w:w="108" w:type="dxa"/>
          </w:tblCellMar>
        </w:tblPrEx>
        <w:trPr>
          <w:trHeight w:val="340" w:hRule="atLeast"/>
          <w:jc w:val="center"/>
        </w:trPr>
        <w:tc>
          <w:tcPr>
            <w:tcW w:w="25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8A9D4D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17" w:type="pct"/>
            <w:tcBorders>
              <w:top w:val="nil"/>
              <w:left w:val="nil"/>
              <w:bottom w:val="single" w:color="auto" w:sz="4" w:space="0"/>
              <w:right w:val="single" w:color="auto" w:sz="4" w:space="0"/>
            </w:tcBorders>
            <w:shd w:val="clear" w:color="auto" w:fill="BEBEBE" w:themeFill="background1" w:themeFillShade="BF"/>
            <w:noWrap/>
            <w:vAlign w:val="center"/>
          </w:tcPr>
          <w:p w14:paraId="5AFB34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5274.24</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7F505C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4646.6</w:t>
            </w:r>
          </w:p>
        </w:tc>
        <w:tc>
          <w:tcPr>
            <w:tcW w:w="399" w:type="pct"/>
            <w:tcBorders>
              <w:top w:val="nil"/>
              <w:left w:val="nil"/>
              <w:bottom w:val="single" w:color="auto" w:sz="4" w:space="0"/>
              <w:right w:val="single" w:color="auto" w:sz="4" w:space="0"/>
            </w:tcBorders>
            <w:shd w:val="clear" w:color="auto" w:fill="BEBEBE" w:themeFill="background1" w:themeFillShade="BF"/>
            <w:noWrap/>
            <w:vAlign w:val="center"/>
          </w:tcPr>
          <w:p w14:paraId="1AB925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627.64</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5A4671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4241F6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8" w:type="pct"/>
            <w:tcBorders>
              <w:top w:val="nil"/>
              <w:left w:val="nil"/>
              <w:bottom w:val="single" w:color="auto" w:sz="4" w:space="0"/>
              <w:right w:val="single" w:color="auto" w:sz="4" w:space="0"/>
            </w:tcBorders>
            <w:shd w:val="clear" w:color="auto" w:fill="BEBEBE" w:themeFill="background1" w:themeFillShade="BF"/>
            <w:noWrap/>
            <w:vAlign w:val="center"/>
          </w:tcPr>
          <w:p w14:paraId="617B38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C5FC7B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B919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1116" w:type="pct"/>
            <w:tcBorders>
              <w:top w:val="nil"/>
              <w:left w:val="nil"/>
              <w:bottom w:val="single" w:color="auto" w:sz="4" w:space="0"/>
              <w:right w:val="single" w:color="auto" w:sz="4" w:space="0"/>
            </w:tcBorders>
            <w:shd w:val="clear" w:color="000000" w:fill="FFFFFF"/>
            <w:noWrap/>
            <w:vAlign w:val="center"/>
          </w:tcPr>
          <w:p w14:paraId="35E245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17" w:type="pct"/>
            <w:tcBorders>
              <w:top w:val="nil"/>
              <w:left w:val="nil"/>
              <w:bottom w:val="single" w:color="auto" w:sz="4" w:space="0"/>
              <w:right w:val="single" w:color="auto" w:sz="4" w:space="0"/>
            </w:tcBorders>
            <w:noWrap/>
            <w:vAlign w:val="center"/>
          </w:tcPr>
          <w:p w14:paraId="1260F7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3736.85</w:t>
            </w:r>
          </w:p>
        </w:tc>
        <w:tc>
          <w:tcPr>
            <w:tcW w:w="415" w:type="pct"/>
            <w:tcBorders>
              <w:top w:val="nil"/>
              <w:left w:val="nil"/>
              <w:bottom w:val="single" w:color="auto" w:sz="4" w:space="0"/>
              <w:right w:val="single" w:color="auto" w:sz="4" w:space="0"/>
            </w:tcBorders>
            <w:noWrap/>
            <w:vAlign w:val="center"/>
          </w:tcPr>
          <w:p w14:paraId="1B2182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3148.21</w:t>
            </w:r>
          </w:p>
        </w:tc>
        <w:tc>
          <w:tcPr>
            <w:tcW w:w="399" w:type="pct"/>
            <w:tcBorders>
              <w:top w:val="nil"/>
              <w:left w:val="nil"/>
              <w:bottom w:val="single" w:color="auto" w:sz="4" w:space="0"/>
              <w:right w:val="single" w:color="auto" w:sz="4" w:space="0"/>
            </w:tcBorders>
            <w:noWrap/>
            <w:vAlign w:val="center"/>
          </w:tcPr>
          <w:p w14:paraId="3DACBB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588.64</w:t>
            </w:r>
          </w:p>
        </w:tc>
        <w:tc>
          <w:tcPr>
            <w:tcW w:w="427" w:type="pct"/>
            <w:tcBorders>
              <w:top w:val="nil"/>
              <w:left w:val="nil"/>
              <w:bottom w:val="single" w:color="auto" w:sz="4" w:space="0"/>
              <w:right w:val="single" w:color="auto" w:sz="4" w:space="0"/>
            </w:tcBorders>
            <w:noWrap/>
            <w:vAlign w:val="center"/>
          </w:tcPr>
          <w:p w14:paraId="1F21D713">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7E715BB4">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18A74A8">
            <w:pPr>
              <w:widowControl/>
              <w:spacing w:line="222" w:lineRule="exact"/>
              <w:jc w:val="right"/>
              <w:rPr>
                <w:rFonts w:hint="eastAsia" w:ascii="仿宋" w:hAnsi="仿宋" w:eastAsia="仿宋" w:cs="宋体"/>
                <w:kern w:val="0"/>
                <w:sz w:val="20"/>
                <w:szCs w:val="20"/>
              </w:rPr>
            </w:pPr>
          </w:p>
        </w:tc>
      </w:tr>
      <w:tr w14:paraId="1DD1F9F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39F7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1116" w:type="pct"/>
            <w:tcBorders>
              <w:top w:val="nil"/>
              <w:left w:val="nil"/>
              <w:bottom w:val="single" w:color="auto" w:sz="4" w:space="0"/>
              <w:right w:val="single" w:color="auto" w:sz="4" w:space="0"/>
            </w:tcBorders>
            <w:shd w:val="clear" w:color="000000" w:fill="FFFFFF"/>
            <w:noWrap/>
            <w:vAlign w:val="center"/>
          </w:tcPr>
          <w:p w14:paraId="705B99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17" w:type="pct"/>
            <w:tcBorders>
              <w:top w:val="nil"/>
              <w:left w:val="nil"/>
              <w:bottom w:val="single" w:color="auto" w:sz="4" w:space="0"/>
              <w:right w:val="single" w:color="auto" w:sz="4" w:space="0"/>
            </w:tcBorders>
            <w:noWrap/>
            <w:vAlign w:val="center"/>
          </w:tcPr>
          <w:p w14:paraId="2CF009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3457.65</w:t>
            </w:r>
          </w:p>
        </w:tc>
        <w:tc>
          <w:tcPr>
            <w:tcW w:w="415" w:type="pct"/>
            <w:tcBorders>
              <w:top w:val="nil"/>
              <w:left w:val="nil"/>
              <w:bottom w:val="single" w:color="auto" w:sz="4" w:space="0"/>
              <w:right w:val="single" w:color="auto" w:sz="4" w:space="0"/>
            </w:tcBorders>
            <w:noWrap/>
            <w:vAlign w:val="center"/>
          </w:tcPr>
          <w:p w14:paraId="4FA2A4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3067.18</w:t>
            </w:r>
          </w:p>
        </w:tc>
        <w:tc>
          <w:tcPr>
            <w:tcW w:w="399" w:type="pct"/>
            <w:tcBorders>
              <w:top w:val="nil"/>
              <w:left w:val="nil"/>
              <w:bottom w:val="single" w:color="auto" w:sz="4" w:space="0"/>
              <w:right w:val="single" w:color="auto" w:sz="4" w:space="0"/>
            </w:tcBorders>
            <w:noWrap/>
            <w:vAlign w:val="center"/>
          </w:tcPr>
          <w:p w14:paraId="424A54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390.48</w:t>
            </w:r>
          </w:p>
        </w:tc>
        <w:tc>
          <w:tcPr>
            <w:tcW w:w="427" w:type="pct"/>
            <w:tcBorders>
              <w:top w:val="nil"/>
              <w:left w:val="nil"/>
              <w:bottom w:val="single" w:color="auto" w:sz="4" w:space="0"/>
              <w:right w:val="single" w:color="auto" w:sz="4" w:space="0"/>
            </w:tcBorders>
            <w:noWrap/>
            <w:vAlign w:val="center"/>
          </w:tcPr>
          <w:p w14:paraId="7A446D75">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0F69677">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1462A4B5">
            <w:pPr>
              <w:widowControl/>
              <w:spacing w:line="222" w:lineRule="exact"/>
              <w:jc w:val="right"/>
              <w:rPr>
                <w:rFonts w:hint="eastAsia" w:ascii="仿宋" w:hAnsi="仿宋" w:eastAsia="仿宋" w:cs="宋体"/>
                <w:kern w:val="0"/>
                <w:sz w:val="20"/>
                <w:szCs w:val="20"/>
              </w:rPr>
            </w:pPr>
          </w:p>
        </w:tc>
      </w:tr>
      <w:tr w14:paraId="4AD4D8A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C480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2050204</w:t>
            </w:r>
          </w:p>
        </w:tc>
        <w:tc>
          <w:tcPr>
            <w:tcW w:w="1116" w:type="pct"/>
            <w:tcBorders>
              <w:top w:val="nil"/>
              <w:left w:val="nil"/>
              <w:bottom w:val="single" w:color="auto" w:sz="4" w:space="0"/>
              <w:right w:val="single" w:color="auto" w:sz="4" w:space="0"/>
            </w:tcBorders>
            <w:shd w:val="clear" w:color="000000" w:fill="FFFFFF"/>
            <w:noWrap/>
            <w:vAlign w:val="center"/>
          </w:tcPr>
          <w:p w14:paraId="3BF124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高中教育</w:t>
            </w:r>
          </w:p>
        </w:tc>
        <w:tc>
          <w:tcPr>
            <w:tcW w:w="417" w:type="pct"/>
            <w:tcBorders>
              <w:top w:val="nil"/>
              <w:left w:val="nil"/>
              <w:bottom w:val="single" w:color="auto" w:sz="4" w:space="0"/>
              <w:right w:val="single" w:color="auto" w:sz="4" w:space="0"/>
            </w:tcBorders>
            <w:noWrap/>
            <w:vAlign w:val="center"/>
          </w:tcPr>
          <w:p w14:paraId="72BB16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3067.18</w:t>
            </w:r>
          </w:p>
        </w:tc>
        <w:tc>
          <w:tcPr>
            <w:tcW w:w="415" w:type="pct"/>
            <w:tcBorders>
              <w:top w:val="nil"/>
              <w:left w:val="nil"/>
              <w:bottom w:val="single" w:color="auto" w:sz="4" w:space="0"/>
              <w:right w:val="single" w:color="auto" w:sz="4" w:space="0"/>
            </w:tcBorders>
            <w:noWrap/>
            <w:vAlign w:val="center"/>
          </w:tcPr>
          <w:p w14:paraId="19AED2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3067.18</w:t>
            </w:r>
          </w:p>
        </w:tc>
        <w:tc>
          <w:tcPr>
            <w:tcW w:w="399" w:type="pct"/>
            <w:tcBorders>
              <w:top w:val="nil"/>
              <w:left w:val="nil"/>
              <w:bottom w:val="single" w:color="auto" w:sz="4" w:space="0"/>
              <w:right w:val="single" w:color="auto" w:sz="4" w:space="0"/>
            </w:tcBorders>
            <w:noWrap/>
            <w:vAlign w:val="center"/>
          </w:tcPr>
          <w:p w14:paraId="214BD761">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14F675F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134FA74E">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12E5071C">
            <w:pPr>
              <w:widowControl/>
              <w:spacing w:line="222" w:lineRule="exact"/>
              <w:jc w:val="right"/>
              <w:rPr>
                <w:rFonts w:hint="eastAsia" w:ascii="仿宋" w:hAnsi="仿宋" w:eastAsia="仿宋" w:cs="宋体"/>
                <w:kern w:val="0"/>
                <w:sz w:val="20"/>
                <w:szCs w:val="20"/>
              </w:rPr>
            </w:pPr>
          </w:p>
        </w:tc>
      </w:tr>
      <w:tr w14:paraId="53986CF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D2A4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1116" w:type="pct"/>
            <w:tcBorders>
              <w:top w:val="nil"/>
              <w:left w:val="nil"/>
              <w:bottom w:val="single" w:color="auto" w:sz="4" w:space="0"/>
              <w:right w:val="single" w:color="auto" w:sz="4" w:space="0"/>
            </w:tcBorders>
            <w:shd w:val="clear" w:color="000000" w:fill="FFFFFF"/>
            <w:noWrap/>
            <w:vAlign w:val="center"/>
          </w:tcPr>
          <w:p w14:paraId="7E8514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17" w:type="pct"/>
            <w:tcBorders>
              <w:top w:val="nil"/>
              <w:left w:val="nil"/>
              <w:bottom w:val="single" w:color="auto" w:sz="4" w:space="0"/>
              <w:right w:val="single" w:color="auto" w:sz="4" w:space="0"/>
            </w:tcBorders>
            <w:noWrap/>
            <w:vAlign w:val="center"/>
          </w:tcPr>
          <w:p w14:paraId="41F884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390.48</w:t>
            </w:r>
          </w:p>
        </w:tc>
        <w:tc>
          <w:tcPr>
            <w:tcW w:w="415" w:type="pct"/>
            <w:tcBorders>
              <w:top w:val="nil"/>
              <w:left w:val="nil"/>
              <w:bottom w:val="single" w:color="auto" w:sz="4" w:space="0"/>
              <w:right w:val="single" w:color="auto" w:sz="4" w:space="0"/>
            </w:tcBorders>
            <w:noWrap/>
            <w:vAlign w:val="center"/>
          </w:tcPr>
          <w:p w14:paraId="21611941">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6B5BE5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390.48</w:t>
            </w:r>
          </w:p>
        </w:tc>
        <w:tc>
          <w:tcPr>
            <w:tcW w:w="427" w:type="pct"/>
            <w:tcBorders>
              <w:top w:val="nil"/>
              <w:left w:val="nil"/>
              <w:bottom w:val="single" w:color="auto" w:sz="4" w:space="0"/>
              <w:right w:val="single" w:color="auto" w:sz="4" w:space="0"/>
            </w:tcBorders>
            <w:noWrap/>
            <w:vAlign w:val="center"/>
          </w:tcPr>
          <w:p w14:paraId="07AC779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5E3B90E7">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B1B697B">
            <w:pPr>
              <w:widowControl/>
              <w:spacing w:line="222" w:lineRule="exact"/>
              <w:jc w:val="right"/>
              <w:rPr>
                <w:rFonts w:hint="eastAsia" w:ascii="仿宋" w:hAnsi="仿宋" w:eastAsia="仿宋" w:cs="宋体"/>
                <w:kern w:val="0"/>
                <w:sz w:val="20"/>
                <w:szCs w:val="20"/>
              </w:rPr>
            </w:pPr>
          </w:p>
        </w:tc>
      </w:tr>
      <w:tr w14:paraId="21D4390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D8EA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1116" w:type="pct"/>
            <w:tcBorders>
              <w:top w:val="nil"/>
              <w:left w:val="nil"/>
              <w:bottom w:val="single" w:color="auto" w:sz="4" w:space="0"/>
              <w:right w:val="single" w:color="auto" w:sz="4" w:space="0"/>
            </w:tcBorders>
            <w:shd w:val="clear" w:color="000000" w:fill="FFFFFF"/>
            <w:noWrap/>
            <w:vAlign w:val="center"/>
          </w:tcPr>
          <w:p w14:paraId="1887E8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17" w:type="pct"/>
            <w:tcBorders>
              <w:top w:val="nil"/>
              <w:left w:val="nil"/>
              <w:bottom w:val="single" w:color="auto" w:sz="4" w:space="0"/>
              <w:right w:val="single" w:color="auto" w:sz="4" w:space="0"/>
            </w:tcBorders>
            <w:noWrap/>
            <w:vAlign w:val="center"/>
          </w:tcPr>
          <w:p w14:paraId="4F4F4B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415" w:type="pct"/>
            <w:tcBorders>
              <w:top w:val="nil"/>
              <w:left w:val="nil"/>
              <w:bottom w:val="single" w:color="auto" w:sz="4" w:space="0"/>
              <w:right w:val="single" w:color="auto" w:sz="4" w:space="0"/>
            </w:tcBorders>
            <w:noWrap/>
            <w:vAlign w:val="center"/>
          </w:tcPr>
          <w:p w14:paraId="6D5862E5">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06124D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427" w:type="pct"/>
            <w:tcBorders>
              <w:top w:val="nil"/>
              <w:left w:val="nil"/>
              <w:bottom w:val="single" w:color="auto" w:sz="4" w:space="0"/>
              <w:right w:val="single" w:color="auto" w:sz="4" w:space="0"/>
            </w:tcBorders>
            <w:noWrap/>
            <w:vAlign w:val="center"/>
          </w:tcPr>
          <w:p w14:paraId="4671C712">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D66C863">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9B34BFA">
            <w:pPr>
              <w:widowControl/>
              <w:spacing w:line="222" w:lineRule="exact"/>
              <w:jc w:val="right"/>
              <w:rPr>
                <w:rFonts w:hint="eastAsia" w:ascii="仿宋" w:hAnsi="仿宋" w:eastAsia="仿宋" w:cs="宋体"/>
                <w:kern w:val="0"/>
                <w:sz w:val="20"/>
                <w:szCs w:val="20"/>
              </w:rPr>
            </w:pPr>
          </w:p>
        </w:tc>
      </w:tr>
      <w:tr w14:paraId="0B07A87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BB6B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1116" w:type="pct"/>
            <w:tcBorders>
              <w:top w:val="nil"/>
              <w:left w:val="nil"/>
              <w:bottom w:val="single" w:color="auto" w:sz="4" w:space="0"/>
              <w:right w:val="single" w:color="auto" w:sz="4" w:space="0"/>
            </w:tcBorders>
            <w:shd w:val="clear" w:color="000000" w:fill="FFFFFF"/>
            <w:noWrap/>
            <w:vAlign w:val="center"/>
          </w:tcPr>
          <w:p w14:paraId="1E765E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17" w:type="pct"/>
            <w:tcBorders>
              <w:top w:val="nil"/>
              <w:left w:val="nil"/>
              <w:bottom w:val="single" w:color="auto" w:sz="4" w:space="0"/>
              <w:right w:val="single" w:color="auto" w:sz="4" w:space="0"/>
            </w:tcBorders>
            <w:noWrap/>
            <w:vAlign w:val="center"/>
          </w:tcPr>
          <w:p w14:paraId="38B2EA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415" w:type="pct"/>
            <w:tcBorders>
              <w:top w:val="nil"/>
              <w:left w:val="nil"/>
              <w:bottom w:val="single" w:color="auto" w:sz="4" w:space="0"/>
              <w:right w:val="single" w:color="auto" w:sz="4" w:space="0"/>
            </w:tcBorders>
            <w:noWrap/>
            <w:vAlign w:val="center"/>
          </w:tcPr>
          <w:p w14:paraId="02F9D3BC">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1A7D31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198.16</w:t>
            </w:r>
          </w:p>
        </w:tc>
        <w:tc>
          <w:tcPr>
            <w:tcW w:w="427" w:type="pct"/>
            <w:tcBorders>
              <w:top w:val="nil"/>
              <w:left w:val="nil"/>
              <w:bottom w:val="single" w:color="auto" w:sz="4" w:space="0"/>
              <w:right w:val="single" w:color="auto" w:sz="4" w:space="0"/>
            </w:tcBorders>
            <w:noWrap/>
            <w:vAlign w:val="center"/>
          </w:tcPr>
          <w:p w14:paraId="54E1FD85">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571C2D0B">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B78AF0D">
            <w:pPr>
              <w:widowControl/>
              <w:spacing w:line="222" w:lineRule="exact"/>
              <w:jc w:val="right"/>
              <w:rPr>
                <w:rFonts w:hint="eastAsia" w:ascii="仿宋" w:hAnsi="仿宋" w:eastAsia="仿宋" w:cs="宋体"/>
                <w:kern w:val="0"/>
                <w:sz w:val="20"/>
                <w:szCs w:val="20"/>
              </w:rPr>
            </w:pPr>
          </w:p>
        </w:tc>
      </w:tr>
      <w:tr w14:paraId="444C7DF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BF98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1116" w:type="pct"/>
            <w:tcBorders>
              <w:top w:val="nil"/>
              <w:left w:val="nil"/>
              <w:bottom w:val="single" w:color="auto" w:sz="4" w:space="0"/>
              <w:right w:val="single" w:color="auto" w:sz="4" w:space="0"/>
            </w:tcBorders>
            <w:shd w:val="clear" w:color="000000" w:fill="FFFFFF"/>
            <w:noWrap/>
            <w:vAlign w:val="center"/>
          </w:tcPr>
          <w:p w14:paraId="38EEA9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17" w:type="pct"/>
            <w:tcBorders>
              <w:top w:val="nil"/>
              <w:left w:val="nil"/>
              <w:bottom w:val="single" w:color="auto" w:sz="4" w:space="0"/>
              <w:right w:val="single" w:color="auto" w:sz="4" w:space="0"/>
            </w:tcBorders>
            <w:noWrap/>
            <w:vAlign w:val="center"/>
          </w:tcPr>
          <w:p w14:paraId="75CB1D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415" w:type="pct"/>
            <w:tcBorders>
              <w:top w:val="nil"/>
              <w:left w:val="nil"/>
              <w:bottom w:val="single" w:color="auto" w:sz="4" w:space="0"/>
              <w:right w:val="single" w:color="auto" w:sz="4" w:space="0"/>
            </w:tcBorders>
            <w:noWrap/>
            <w:vAlign w:val="center"/>
          </w:tcPr>
          <w:p w14:paraId="76E6EA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399" w:type="pct"/>
            <w:tcBorders>
              <w:top w:val="nil"/>
              <w:left w:val="nil"/>
              <w:bottom w:val="single" w:color="auto" w:sz="4" w:space="0"/>
              <w:right w:val="single" w:color="auto" w:sz="4" w:space="0"/>
            </w:tcBorders>
            <w:noWrap/>
            <w:vAlign w:val="center"/>
          </w:tcPr>
          <w:p w14:paraId="34CF589C">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4416EE0F">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2F43B171">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E0DE273">
            <w:pPr>
              <w:widowControl/>
              <w:spacing w:line="222" w:lineRule="exact"/>
              <w:jc w:val="right"/>
              <w:rPr>
                <w:rFonts w:hint="eastAsia" w:ascii="仿宋" w:hAnsi="仿宋" w:eastAsia="仿宋" w:cs="宋体"/>
                <w:kern w:val="0"/>
                <w:sz w:val="20"/>
                <w:szCs w:val="20"/>
              </w:rPr>
            </w:pPr>
          </w:p>
        </w:tc>
      </w:tr>
      <w:tr w14:paraId="7DC2589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763A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1116" w:type="pct"/>
            <w:tcBorders>
              <w:top w:val="nil"/>
              <w:left w:val="nil"/>
              <w:bottom w:val="single" w:color="auto" w:sz="4" w:space="0"/>
              <w:right w:val="single" w:color="auto" w:sz="4" w:space="0"/>
            </w:tcBorders>
            <w:shd w:val="clear" w:color="000000" w:fill="FFFFFF"/>
            <w:noWrap/>
            <w:vAlign w:val="center"/>
          </w:tcPr>
          <w:p w14:paraId="7D846A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17" w:type="pct"/>
            <w:tcBorders>
              <w:top w:val="nil"/>
              <w:left w:val="nil"/>
              <w:bottom w:val="single" w:color="auto" w:sz="4" w:space="0"/>
              <w:right w:val="single" w:color="auto" w:sz="4" w:space="0"/>
            </w:tcBorders>
            <w:noWrap/>
            <w:vAlign w:val="center"/>
          </w:tcPr>
          <w:p w14:paraId="5D12CF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415" w:type="pct"/>
            <w:tcBorders>
              <w:top w:val="nil"/>
              <w:left w:val="nil"/>
              <w:bottom w:val="single" w:color="auto" w:sz="4" w:space="0"/>
              <w:right w:val="single" w:color="auto" w:sz="4" w:space="0"/>
            </w:tcBorders>
            <w:noWrap/>
            <w:vAlign w:val="center"/>
          </w:tcPr>
          <w:p w14:paraId="6DD2BA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81.03</w:t>
            </w:r>
          </w:p>
        </w:tc>
        <w:tc>
          <w:tcPr>
            <w:tcW w:w="399" w:type="pct"/>
            <w:tcBorders>
              <w:top w:val="nil"/>
              <w:left w:val="nil"/>
              <w:bottom w:val="single" w:color="auto" w:sz="4" w:space="0"/>
              <w:right w:val="single" w:color="auto" w:sz="4" w:space="0"/>
            </w:tcBorders>
            <w:noWrap/>
            <w:vAlign w:val="center"/>
          </w:tcPr>
          <w:p w14:paraId="504B440E">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6272CE4D">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156B126">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BC55626">
            <w:pPr>
              <w:widowControl/>
              <w:spacing w:line="222" w:lineRule="exact"/>
              <w:jc w:val="right"/>
              <w:rPr>
                <w:rFonts w:hint="eastAsia" w:ascii="仿宋" w:hAnsi="仿宋" w:eastAsia="仿宋" w:cs="宋体"/>
                <w:kern w:val="0"/>
                <w:sz w:val="20"/>
                <w:szCs w:val="20"/>
              </w:rPr>
            </w:pPr>
          </w:p>
        </w:tc>
      </w:tr>
      <w:tr w14:paraId="6B2A601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8C13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116" w:type="pct"/>
            <w:tcBorders>
              <w:top w:val="nil"/>
              <w:left w:val="nil"/>
              <w:bottom w:val="single" w:color="auto" w:sz="4" w:space="0"/>
              <w:right w:val="single" w:color="auto" w:sz="4" w:space="0"/>
            </w:tcBorders>
            <w:shd w:val="clear" w:color="000000" w:fill="FFFFFF"/>
            <w:noWrap/>
            <w:vAlign w:val="center"/>
          </w:tcPr>
          <w:p w14:paraId="2103A0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417" w:type="pct"/>
            <w:tcBorders>
              <w:top w:val="nil"/>
              <w:left w:val="nil"/>
              <w:bottom w:val="single" w:color="auto" w:sz="4" w:space="0"/>
              <w:right w:val="single" w:color="auto" w:sz="4" w:space="0"/>
            </w:tcBorders>
            <w:noWrap/>
            <w:vAlign w:val="center"/>
          </w:tcPr>
          <w:p w14:paraId="005BBD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415" w:type="pct"/>
            <w:tcBorders>
              <w:top w:val="nil"/>
              <w:left w:val="nil"/>
              <w:bottom w:val="single" w:color="auto" w:sz="4" w:space="0"/>
              <w:right w:val="single" w:color="auto" w:sz="4" w:space="0"/>
            </w:tcBorders>
            <w:noWrap/>
            <w:vAlign w:val="center"/>
          </w:tcPr>
          <w:p w14:paraId="06CAEB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399" w:type="pct"/>
            <w:tcBorders>
              <w:top w:val="nil"/>
              <w:left w:val="nil"/>
              <w:bottom w:val="single" w:color="auto" w:sz="4" w:space="0"/>
              <w:right w:val="single" w:color="auto" w:sz="4" w:space="0"/>
            </w:tcBorders>
            <w:noWrap/>
            <w:vAlign w:val="center"/>
          </w:tcPr>
          <w:p w14:paraId="383B947E">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68F42DBB">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1829102C">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B152C0C">
            <w:pPr>
              <w:widowControl/>
              <w:spacing w:line="222" w:lineRule="exact"/>
              <w:jc w:val="right"/>
              <w:rPr>
                <w:rFonts w:hint="eastAsia" w:ascii="仿宋" w:hAnsi="仿宋" w:eastAsia="仿宋" w:cs="宋体"/>
                <w:kern w:val="0"/>
                <w:sz w:val="20"/>
                <w:szCs w:val="20"/>
              </w:rPr>
            </w:pPr>
          </w:p>
        </w:tc>
      </w:tr>
      <w:tr w14:paraId="72C7807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5FCE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116" w:type="pct"/>
            <w:tcBorders>
              <w:top w:val="nil"/>
              <w:left w:val="nil"/>
              <w:bottom w:val="single" w:color="auto" w:sz="4" w:space="0"/>
              <w:right w:val="single" w:color="auto" w:sz="4" w:space="0"/>
            </w:tcBorders>
            <w:shd w:val="clear" w:color="000000" w:fill="FFFFFF"/>
            <w:noWrap/>
            <w:vAlign w:val="center"/>
          </w:tcPr>
          <w:p w14:paraId="05260E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417" w:type="pct"/>
            <w:tcBorders>
              <w:top w:val="nil"/>
              <w:left w:val="nil"/>
              <w:bottom w:val="single" w:color="auto" w:sz="4" w:space="0"/>
              <w:right w:val="single" w:color="auto" w:sz="4" w:space="0"/>
            </w:tcBorders>
            <w:noWrap/>
            <w:vAlign w:val="center"/>
          </w:tcPr>
          <w:p w14:paraId="6CDCDC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415" w:type="pct"/>
            <w:tcBorders>
              <w:top w:val="nil"/>
              <w:left w:val="nil"/>
              <w:bottom w:val="single" w:color="auto" w:sz="4" w:space="0"/>
              <w:right w:val="single" w:color="auto" w:sz="4" w:space="0"/>
            </w:tcBorders>
            <w:noWrap/>
            <w:vAlign w:val="center"/>
          </w:tcPr>
          <w:p w14:paraId="7B0AAA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399" w:type="pct"/>
            <w:tcBorders>
              <w:top w:val="nil"/>
              <w:left w:val="nil"/>
              <w:bottom w:val="single" w:color="auto" w:sz="4" w:space="0"/>
              <w:right w:val="single" w:color="auto" w:sz="4" w:space="0"/>
            </w:tcBorders>
            <w:noWrap/>
            <w:vAlign w:val="center"/>
          </w:tcPr>
          <w:p w14:paraId="263AF901">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00BDC422">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6017C5A">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582F7890">
            <w:pPr>
              <w:widowControl/>
              <w:spacing w:line="222" w:lineRule="exact"/>
              <w:jc w:val="right"/>
              <w:rPr>
                <w:rFonts w:hint="eastAsia" w:ascii="仿宋" w:hAnsi="仿宋" w:eastAsia="仿宋" w:cs="宋体"/>
                <w:kern w:val="0"/>
                <w:sz w:val="20"/>
                <w:szCs w:val="20"/>
              </w:rPr>
            </w:pPr>
          </w:p>
        </w:tc>
      </w:tr>
      <w:tr w14:paraId="4721263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ED87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116" w:type="pct"/>
            <w:tcBorders>
              <w:top w:val="nil"/>
              <w:left w:val="nil"/>
              <w:bottom w:val="single" w:color="auto" w:sz="4" w:space="0"/>
              <w:right w:val="single" w:color="auto" w:sz="4" w:space="0"/>
            </w:tcBorders>
            <w:shd w:val="clear" w:color="000000" w:fill="FFFFFF"/>
            <w:noWrap/>
            <w:vAlign w:val="center"/>
          </w:tcPr>
          <w:p w14:paraId="689B98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417" w:type="pct"/>
            <w:tcBorders>
              <w:top w:val="nil"/>
              <w:left w:val="nil"/>
              <w:bottom w:val="single" w:color="auto" w:sz="4" w:space="0"/>
              <w:right w:val="single" w:color="auto" w:sz="4" w:space="0"/>
            </w:tcBorders>
            <w:noWrap/>
            <w:vAlign w:val="center"/>
          </w:tcPr>
          <w:p w14:paraId="54887F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415" w:type="pct"/>
            <w:tcBorders>
              <w:top w:val="nil"/>
              <w:left w:val="nil"/>
              <w:bottom w:val="single" w:color="auto" w:sz="4" w:space="0"/>
              <w:right w:val="single" w:color="auto" w:sz="4" w:space="0"/>
            </w:tcBorders>
            <w:noWrap/>
            <w:vAlign w:val="center"/>
          </w:tcPr>
          <w:p w14:paraId="6E8FB1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0.42</w:t>
            </w:r>
          </w:p>
        </w:tc>
        <w:tc>
          <w:tcPr>
            <w:tcW w:w="399" w:type="pct"/>
            <w:tcBorders>
              <w:top w:val="nil"/>
              <w:left w:val="nil"/>
              <w:bottom w:val="single" w:color="auto" w:sz="4" w:space="0"/>
              <w:right w:val="single" w:color="auto" w:sz="4" w:space="0"/>
            </w:tcBorders>
            <w:noWrap/>
            <w:vAlign w:val="center"/>
          </w:tcPr>
          <w:p w14:paraId="5678A709">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382ED761">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1A7BD575">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130CB389">
            <w:pPr>
              <w:widowControl/>
              <w:spacing w:line="222" w:lineRule="exact"/>
              <w:jc w:val="right"/>
              <w:rPr>
                <w:rFonts w:hint="eastAsia" w:ascii="仿宋" w:hAnsi="仿宋" w:eastAsia="仿宋" w:cs="宋体"/>
                <w:kern w:val="0"/>
                <w:sz w:val="20"/>
                <w:szCs w:val="20"/>
              </w:rPr>
            </w:pPr>
          </w:p>
        </w:tc>
      </w:tr>
      <w:tr w14:paraId="61D2F6D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C4E2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116" w:type="pct"/>
            <w:tcBorders>
              <w:top w:val="nil"/>
              <w:left w:val="nil"/>
              <w:bottom w:val="single" w:color="auto" w:sz="4" w:space="0"/>
              <w:right w:val="single" w:color="auto" w:sz="4" w:space="0"/>
            </w:tcBorders>
            <w:shd w:val="clear" w:color="000000" w:fill="FFFFFF"/>
            <w:noWrap/>
            <w:vAlign w:val="center"/>
          </w:tcPr>
          <w:p w14:paraId="2E466E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17" w:type="pct"/>
            <w:tcBorders>
              <w:top w:val="nil"/>
              <w:left w:val="nil"/>
              <w:bottom w:val="single" w:color="auto" w:sz="4" w:space="0"/>
              <w:right w:val="single" w:color="auto" w:sz="4" w:space="0"/>
            </w:tcBorders>
            <w:noWrap/>
            <w:vAlign w:val="center"/>
          </w:tcPr>
          <w:p w14:paraId="2E2255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1536.98</w:t>
            </w:r>
          </w:p>
        </w:tc>
        <w:tc>
          <w:tcPr>
            <w:tcW w:w="415" w:type="pct"/>
            <w:tcBorders>
              <w:top w:val="nil"/>
              <w:left w:val="nil"/>
              <w:bottom w:val="single" w:color="auto" w:sz="4" w:space="0"/>
              <w:right w:val="single" w:color="auto" w:sz="4" w:space="0"/>
            </w:tcBorders>
            <w:noWrap/>
            <w:vAlign w:val="center"/>
          </w:tcPr>
          <w:p w14:paraId="4B0E28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399" w:type="pct"/>
            <w:tcBorders>
              <w:top w:val="nil"/>
              <w:left w:val="nil"/>
              <w:bottom w:val="single" w:color="auto" w:sz="4" w:space="0"/>
              <w:right w:val="single" w:color="auto" w:sz="4" w:space="0"/>
            </w:tcBorders>
            <w:noWrap/>
            <w:vAlign w:val="center"/>
          </w:tcPr>
          <w:p w14:paraId="7E9E89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427" w:type="pct"/>
            <w:tcBorders>
              <w:top w:val="nil"/>
              <w:left w:val="nil"/>
              <w:bottom w:val="single" w:color="auto" w:sz="4" w:space="0"/>
              <w:right w:val="single" w:color="auto" w:sz="4" w:space="0"/>
            </w:tcBorders>
            <w:noWrap/>
            <w:vAlign w:val="center"/>
          </w:tcPr>
          <w:p w14:paraId="25F0A425">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11BB991">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18F1AA25">
            <w:pPr>
              <w:widowControl/>
              <w:spacing w:line="222" w:lineRule="exact"/>
              <w:jc w:val="right"/>
              <w:rPr>
                <w:rFonts w:hint="eastAsia" w:ascii="仿宋" w:hAnsi="仿宋" w:eastAsia="仿宋" w:cs="宋体"/>
                <w:kern w:val="0"/>
                <w:sz w:val="20"/>
                <w:szCs w:val="20"/>
              </w:rPr>
            </w:pPr>
          </w:p>
        </w:tc>
      </w:tr>
      <w:tr w14:paraId="56132E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891A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1116" w:type="pct"/>
            <w:tcBorders>
              <w:top w:val="nil"/>
              <w:left w:val="nil"/>
              <w:bottom w:val="single" w:color="auto" w:sz="4" w:space="0"/>
              <w:right w:val="single" w:color="auto" w:sz="4" w:space="0"/>
            </w:tcBorders>
            <w:shd w:val="clear" w:color="000000" w:fill="FFFFFF"/>
            <w:noWrap/>
            <w:vAlign w:val="center"/>
          </w:tcPr>
          <w:p w14:paraId="162557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417" w:type="pct"/>
            <w:tcBorders>
              <w:top w:val="nil"/>
              <w:left w:val="nil"/>
              <w:bottom w:val="single" w:color="auto" w:sz="4" w:space="0"/>
              <w:right w:val="single" w:color="auto" w:sz="4" w:space="0"/>
            </w:tcBorders>
            <w:noWrap/>
            <w:vAlign w:val="center"/>
          </w:tcPr>
          <w:p w14:paraId="7D3181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415" w:type="pct"/>
            <w:tcBorders>
              <w:top w:val="nil"/>
              <w:left w:val="nil"/>
              <w:bottom w:val="single" w:color="auto" w:sz="4" w:space="0"/>
              <w:right w:val="single" w:color="auto" w:sz="4" w:space="0"/>
            </w:tcBorders>
            <w:noWrap/>
            <w:vAlign w:val="center"/>
          </w:tcPr>
          <w:p w14:paraId="653755CB">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73AA34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427" w:type="pct"/>
            <w:tcBorders>
              <w:top w:val="nil"/>
              <w:left w:val="nil"/>
              <w:bottom w:val="single" w:color="auto" w:sz="4" w:space="0"/>
              <w:right w:val="single" w:color="auto" w:sz="4" w:space="0"/>
            </w:tcBorders>
            <w:noWrap/>
            <w:vAlign w:val="center"/>
          </w:tcPr>
          <w:p w14:paraId="51C50E78">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C389A19">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7092527E">
            <w:pPr>
              <w:widowControl/>
              <w:spacing w:line="222" w:lineRule="exact"/>
              <w:jc w:val="right"/>
              <w:rPr>
                <w:rFonts w:hint="eastAsia" w:ascii="仿宋" w:hAnsi="仿宋" w:eastAsia="仿宋" w:cs="宋体"/>
                <w:kern w:val="0"/>
                <w:sz w:val="20"/>
                <w:szCs w:val="20"/>
              </w:rPr>
            </w:pPr>
          </w:p>
        </w:tc>
      </w:tr>
      <w:tr w14:paraId="76EDF37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B13B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2296003</w:t>
            </w:r>
          </w:p>
        </w:tc>
        <w:tc>
          <w:tcPr>
            <w:tcW w:w="1116" w:type="pct"/>
            <w:tcBorders>
              <w:top w:val="nil"/>
              <w:left w:val="nil"/>
              <w:bottom w:val="single" w:color="auto" w:sz="4" w:space="0"/>
              <w:right w:val="single" w:color="auto" w:sz="4" w:space="0"/>
            </w:tcBorders>
            <w:shd w:val="clear" w:color="000000" w:fill="FFFFFF"/>
            <w:noWrap/>
            <w:vAlign w:val="center"/>
          </w:tcPr>
          <w:p w14:paraId="5D383F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用于体育事业的彩票公益金支出</w:t>
            </w:r>
          </w:p>
        </w:tc>
        <w:tc>
          <w:tcPr>
            <w:tcW w:w="417" w:type="pct"/>
            <w:tcBorders>
              <w:top w:val="nil"/>
              <w:left w:val="nil"/>
              <w:bottom w:val="single" w:color="auto" w:sz="4" w:space="0"/>
              <w:right w:val="single" w:color="auto" w:sz="4" w:space="0"/>
            </w:tcBorders>
            <w:noWrap/>
            <w:vAlign w:val="center"/>
          </w:tcPr>
          <w:p w14:paraId="60FA6C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415" w:type="pct"/>
            <w:tcBorders>
              <w:top w:val="nil"/>
              <w:left w:val="nil"/>
              <w:bottom w:val="single" w:color="auto" w:sz="4" w:space="0"/>
              <w:right w:val="single" w:color="auto" w:sz="4" w:space="0"/>
            </w:tcBorders>
            <w:noWrap/>
            <w:vAlign w:val="center"/>
          </w:tcPr>
          <w:p w14:paraId="4ABF042F">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4D57D8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w:t>
            </w:r>
          </w:p>
        </w:tc>
        <w:tc>
          <w:tcPr>
            <w:tcW w:w="427" w:type="pct"/>
            <w:tcBorders>
              <w:top w:val="nil"/>
              <w:left w:val="nil"/>
              <w:bottom w:val="single" w:color="auto" w:sz="4" w:space="0"/>
              <w:right w:val="single" w:color="auto" w:sz="4" w:space="0"/>
            </w:tcBorders>
            <w:noWrap/>
            <w:vAlign w:val="center"/>
          </w:tcPr>
          <w:p w14:paraId="2905B2B2">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2A68D744">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1489049E">
            <w:pPr>
              <w:widowControl/>
              <w:spacing w:line="222" w:lineRule="exact"/>
              <w:jc w:val="right"/>
              <w:rPr>
                <w:rFonts w:hint="eastAsia" w:ascii="仿宋" w:hAnsi="仿宋" w:eastAsia="仿宋" w:cs="宋体"/>
                <w:kern w:val="0"/>
                <w:sz w:val="20"/>
                <w:szCs w:val="20"/>
              </w:rPr>
            </w:pPr>
          </w:p>
        </w:tc>
      </w:tr>
      <w:tr w14:paraId="11E1369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0F44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116" w:type="pct"/>
            <w:tcBorders>
              <w:top w:val="nil"/>
              <w:left w:val="nil"/>
              <w:bottom w:val="single" w:color="auto" w:sz="4" w:space="0"/>
              <w:right w:val="single" w:color="auto" w:sz="4" w:space="0"/>
            </w:tcBorders>
            <w:shd w:val="clear" w:color="000000" w:fill="FFFFFF"/>
            <w:noWrap/>
            <w:vAlign w:val="center"/>
          </w:tcPr>
          <w:p w14:paraId="30BFDE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17" w:type="pct"/>
            <w:tcBorders>
              <w:top w:val="nil"/>
              <w:left w:val="nil"/>
              <w:bottom w:val="single" w:color="auto" w:sz="4" w:space="0"/>
              <w:right w:val="single" w:color="auto" w:sz="4" w:space="0"/>
            </w:tcBorders>
            <w:noWrap/>
            <w:vAlign w:val="center"/>
          </w:tcPr>
          <w:p w14:paraId="277D76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415" w:type="pct"/>
            <w:tcBorders>
              <w:top w:val="nil"/>
              <w:left w:val="nil"/>
              <w:bottom w:val="single" w:color="auto" w:sz="4" w:space="0"/>
              <w:right w:val="single" w:color="auto" w:sz="4" w:space="0"/>
            </w:tcBorders>
            <w:noWrap/>
            <w:vAlign w:val="center"/>
          </w:tcPr>
          <w:p w14:paraId="58697F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399" w:type="pct"/>
            <w:tcBorders>
              <w:top w:val="nil"/>
              <w:left w:val="nil"/>
              <w:bottom w:val="single" w:color="auto" w:sz="4" w:space="0"/>
              <w:right w:val="single" w:color="auto" w:sz="4" w:space="0"/>
            </w:tcBorders>
            <w:noWrap/>
            <w:vAlign w:val="center"/>
          </w:tcPr>
          <w:p w14:paraId="1231FA7A">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79090D3E">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D368BA5">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0419E4F4">
            <w:pPr>
              <w:widowControl/>
              <w:spacing w:line="222" w:lineRule="exact"/>
              <w:jc w:val="right"/>
              <w:rPr>
                <w:rFonts w:hint="eastAsia" w:ascii="仿宋" w:hAnsi="仿宋" w:eastAsia="仿宋" w:cs="宋体"/>
                <w:kern w:val="0"/>
                <w:sz w:val="20"/>
                <w:szCs w:val="20"/>
              </w:rPr>
            </w:pPr>
          </w:p>
        </w:tc>
      </w:tr>
      <w:tr w14:paraId="114D8D7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AE13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116" w:type="pct"/>
            <w:tcBorders>
              <w:top w:val="nil"/>
              <w:left w:val="nil"/>
              <w:bottom w:val="single" w:color="auto" w:sz="4" w:space="0"/>
              <w:right w:val="single" w:color="auto" w:sz="4" w:space="0"/>
            </w:tcBorders>
            <w:shd w:val="clear" w:color="000000" w:fill="FFFFFF"/>
            <w:noWrap/>
            <w:vAlign w:val="center"/>
          </w:tcPr>
          <w:p w14:paraId="7B5A17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17" w:type="pct"/>
            <w:tcBorders>
              <w:top w:val="nil"/>
              <w:left w:val="nil"/>
              <w:bottom w:val="single" w:color="auto" w:sz="4" w:space="0"/>
              <w:right w:val="single" w:color="auto" w:sz="4" w:space="0"/>
            </w:tcBorders>
            <w:noWrap/>
            <w:vAlign w:val="center"/>
          </w:tcPr>
          <w:p w14:paraId="4F2A8A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415" w:type="pct"/>
            <w:tcBorders>
              <w:top w:val="nil"/>
              <w:left w:val="nil"/>
              <w:bottom w:val="single" w:color="auto" w:sz="4" w:space="0"/>
              <w:right w:val="single" w:color="auto" w:sz="4" w:space="0"/>
            </w:tcBorders>
            <w:noWrap/>
            <w:vAlign w:val="center"/>
          </w:tcPr>
          <w:p w14:paraId="7A313B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1497.97</w:t>
            </w:r>
          </w:p>
        </w:tc>
        <w:tc>
          <w:tcPr>
            <w:tcW w:w="399" w:type="pct"/>
            <w:tcBorders>
              <w:top w:val="nil"/>
              <w:left w:val="nil"/>
              <w:bottom w:val="single" w:color="auto" w:sz="4" w:space="0"/>
              <w:right w:val="single" w:color="auto" w:sz="4" w:space="0"/>
            </w:tcBorders>
            <w:noWrap/>
            <w:vAlign w:val="center"/>
          </w:tcPr>
          <w:p w14:paraId="47190EB5">
            <w:pPr>
              <w:widowControl/>
              <w:spacing w:line="222" w:lineRule="exact"/>
              <w:jc w:val="right"/>
              <w:rPr>
                <w:rFonts w:hint="eastAsia" w:ascii="仿宋" w:hAnsi="仿宋" w:eastAsia="仿宋" w:cs="宋体"/>
                <w:kern w:val="0"/>
                <w:sz w:val="20"/>
                <w:szCs w:val="20"/>
              </w:rPr>
            </w:pPr>
          </w:p>
        </w:tc>
        <w:tc>
          <w:tcPr>
            <w:tcW w:w="427" w:type="pct"/>
            <w:tcBorders>
              <w:top w:val="nil"/>
              <w:left w:val="nil"/>
              <w:bottom w:val="single" w:color="auto" w:sz="4" w:space="0"/>
              <w:right w:val="single" w:color="auto" w:sz="4" w:space="0"/>
            </w:tcBorders>
            <w:noWrap/>
            <w:vAlign w:val="center"/>
          </w:tcPr>
          <w:p w14:paraId="0E333F08">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AE9543F">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F5332D5">
            <w:pPr>
              <w:widowControl/>
              <w:spacing w:line="222" w:lineRule="exact"/>
              <w:jc w:val="right"/>
              <w:rPr>
                <w:rFonts w:hint="eastAsia" w:ascii="仿宋" w:hAnsi="仿宋" w:eastAsia="仿宋" w:cs="宋体"/>
                <w:kern w:val="0"/>
                <w:sz w:val="20"/>
                <w:szCs w:val="20"/>
              </w:rPr>
            </w:pPr>
          </w:p>
        </w:tc>
      </w:tr>
    </w:tbl>
    <w:p w14:paraId="043ACFA3">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84B0719">
      <w:pPr>
        <w:pStyle w:val="9"/>
        <w:rPr>
          <w:rFonts w:hint="eastAsia" w:ascii="仿宋" w:hAnsi="仿宋" w:eastAsia="仿宋"/>
        </w:rPr>
      </w:pPr>
    </w:p>
    <w:p w14:paraId="6036A6B6">
      <w:pPr>
        <w:pStyle w:val="5"/>
        <w:ind w:firstLine="480"/>
        <w:rPr>
          <w:rFonts w:hint="eastAsia" w:ascii="仿宋" w:hAnsi="仿宋" w:eastAsia="仿宋"/>
        </w:rPr>
      </w:pPr>
    </w:p>
    <w:p w14:paraId="4F5DCF0C">
      <w:pPr>
        <w:rPr>
          <w:rFonts w:hint="eastAsia" w:ascii="仿宋" w:hAnsi="仿宋" w:eastAsia="仿宋"/>
        </w:rPr>
      </w:pPr>
    </w:p>
    <w:p w14:paraId="1814517B">
      <w:pPr>
        <w:pStyle w:val="9"/>
        <w:rPr>
          <w:rFonts w:hint="eastAsia" w:ascii="仿宋" w:hAnsi="仿宋" w:eastAsia="仿宋"/>
        </w:rPr>
      </w:pPr>
    </w:p>
    <w:p w14:paraId="305FF956">
      <w:pPr>
        <w:pStyle w:val="5"/>
        <w:ind w:firstLine="480"/>
        <w:rPr>
          <w:rFonts w:hint="eastAsia" w:ascii="仿宋" w:hAnsi="仿宋" w:eastAsia="仿宋"/>
        </w:rPr>
      </w:pPr>
    </w:p>
    <w:p w14:paraId="4DC3BA44">
      <w:pPr>
        <w:rPr>
          <w:rFonts w:hint="eastAsia" w:ascii="仿宋" w:hAnsi="仿宋" w:eastAsia="仿宋"/>
        </w:rPr>
      </w:pPr>
    </w:p>
    <w:p w14:paraId="495C760A">
      <w:pPr>
        <w:rPr>
          <w:rFonts w:hint="eastAsia" w:ascii="仿宋" w:hAnsi="仿宋" w:eastAsia="仿宋"/>
        </w:rPr>
      </w:pPr>
    </w:p>
    <w:p w14:paraId="3E7B09D8">
      <w:pPr>
        <w:rPr>
          <w:rFonts w:hint="eastAsia" w:ascii="仿宋" w:hAnsi="仿宋" w:eastAsia="仿宋"/>
        </w:rPr>
      </w:pPr>
    </w:p>
    <w:p w14:paraId="52E681C7">
      <w:pPr>
        <w:rPr>
          <w:rFonts w:hint="eastAsia" w:ascii="仿宋" w:hAnsi="仿宋" w:eastAsia="仿宋"/>
        </w:rPr>
      </w:pPr>
    </w:p>
    <w:p w14:paraId="5F3714EC">
      <w:pPr>
        <w:rPr>
          <w:rFonts w:hint="eastAsia" w:ascii="仿宋" w:hAnsi="仿宋" w:eastAsia="仿宋"/>
        </w:rPr>
      </w:pPr>
    </w:p>
    <w:p w14:paraId="2665DAB4">
      <w:pPr>
        <w:rPr>
          <w:rFonts w:hint="eastAsia" w:ascii="仿宋" w:hAnsi="仿宋" w:eastAsia="仿宋"/>
        </w:rPr>
      </w:pPr>
    </w:p>
    <w:p w14:paraId="616A1A32">
      <w:pPr>
        <w:rPr>
          <w:rFonts w:hint="eastAsia" w:ascii="仿宋" w:hAnsi="仿宋" w:eastAsia="仿宋"/>
        </w:rPr>
      </w:pPr>
    </w:p>
    <w:p w14:paraId="5AAB2696">
      <w:pPr>
        <w:rPr>
          <w:rFonts w:hint="eastAsia" w:ascii="仿宋" w:hAnsi="仿宋" w:eastAsia="仿宋"/>
        </w:rPr>
      </w:pPr>
    </w:p>
    <w:p w14:paraId="59033A0E">
      <w:pPr>
        <w:rPr>
          <w:rFonts w:hint="eastAsia" w:ascii="仿宋" w:hAnsi="仿宋" w:eastAsia="仿宋"/>
        </w:rPr>
      </w:pPr>
    </w:p>
    <w:p w14:paraId="308E5D31">
      <w:pPr>
        <w:rPr>
          <w:rFonts w:hint="eastAsia" w:ascii="仿宋" w:hAnsi="仿宋" w:eastAsia="仿宋"/>
        </w:rPr>
      </w:pPr>
    </w:p>
    <w:p w14:paraId="77223DD0">
      <w:pPr>
        <w:rPr>
          <w:rFonts w:hint="eastAsia" w:ascii="仿宋" w:hAnsi="仿宋" w:eastAsia="仿宋"/>
        </w:rPr>
      </w:pPr>
    </w:p>
    <w:p w14:paraId="7950B9A9">
      <w:pPr>
        <w:rPr>
          <w:rFonts w:hint="eastAsia" w:ascii="仿宋" w:hAnsi="仿宋" w:eastAsia="仿宋"/>
        </w:rPr>
      </w:pPr>
    </w:p>
    <w:p w14:paraId="096D9737">
      <w:pPr>
        <w:rPr>
          <w:rFonts w:hint="eastAsia" w:ascii="仿宋" w:hAnsi="仿宋" w:eastAsia="仿宋"/>
        </w:rPr>
      </w:pPr>
    </w:p>
    <w:p w14:paraId="2B9C1374">
      <w:pPr>
        <w:rPr>
          <w:rFonts w:hint="eastAsia" w:ascii="仿宋" w:hAnsi="仿宋" w:eastAsia="仿宋"/>
        </w:rPr>
      </w:pPr>
    </w:p>
    <w:p w14:paraId="0501AA63">
      <w:pPr>
        <w:rPr>
          <w:rFonts w:hint="eastAsia" w:ascii="仿宋" w:hAnsi="仿宋" w:eastAsia="仿宋"/>
        </w:rPr>
      </w:pPr>
    </w:p>
    <w:p w14:paraId="33644FB3">
      <w:pPr>
        <w:rPr>
          <w:rFonts w:hint="eastAsia" w:ascii="仿宋" w:hAnsi="仿宋" w:eastAsia="仿宋"/>
        </w:rPr>
      </w:pPr>
    </w:p>
    <w:p w14:paraId="4C822983">
      <w:pPr>
        <w:rPr>
          <w:rFonts w:hint="eastAsia" w:ascii="仿宋" w:hAnsi="仿宋" w:eastAsia="仿宋"/>
        </w:rPr>
      </w:pPr>
    </w:p>
    <w:p w14:paraId="4BBA744C">
      <w:pPr>
        <w:rPr>
          <w:rFonts w:hint="eastAsia" w:ascii="仿宋" w:hAnsi="仿宋" w:eastAsia="仿宋"/>
        </w:rPr>
      </w:pPr>
    </w:p>
    <w:p w14:paraId="291F30B1">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27CC68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221100B6">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6EEA600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株洲市渌口区第五中学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619E3DAF">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0F62D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3F883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9E990A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405EC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C3102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ECF7D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3BD8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CDA9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4BA7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E3530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9C339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83F9C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DD610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FA374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BECF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4E57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37645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60D1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C665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75D10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A0DD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2D0E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B9EEA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8CED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FAAD7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005A7B2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3737.27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6128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7FE1F8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499A8C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8009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8C4E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F22F2C">
            <w:pPr>
              <w:widowControl/>
              <w:spacing w:line="222" w:lineRule="exact"/>
              <w:jc w:val="right"/>
              <w:rPr>
                <w:rFonts w:hint="eastAsia" w:ascii="仿宋" w:hAnsi="仿宋" w:eastAsia="仿宋" w:cs="宋体"/>
                <w:kern w:val="0"/>
                <w:sz w:val="20"/>
                <w:szCs w:val="20"/>
              </w:rPr>
            </w:pPr>
          </w:p>
        </w:tc>
      </w:tr>
      <w:tr w14:paraId="0B8534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3B7A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4EB380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B39875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5B07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043EB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D4290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2BD7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2A83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C2B6B9">
            <w:pPr>
              <w:widowControl/>
              <w:spacing w:line="222" w:lineRule="exact"/>
              <w:jc w:val="right"/>
              <w:rPr>
                <w:rFonts w:hint="eastAsia" w:ascii="仿宋" w:hAnsi="仿宋" w:eastAsia="仿宋" w:cs="宋体"/>
                <w:kern w:val="0"/>
                <w:sz w:val="20"/>
                <w:szCs w:val="20"/>
              </w:rPr>
            </w:pPr>
          </w:p>
        </w:tc>
      </w:tr>
      <w:tr w14:paraId="431649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71AF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188A15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075471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0E96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24BB5F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0C54CD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3909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2493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BFEEA1">
            <w:pPr>
              <w:widowControl/>
              <w:spacing w:line="222" w:lineRule="exact"/>
              <w:jc w:val="right"/>
              <w:rPr>
                <w:rFonts w:hint="eastAsia" w:ascii="仿宋" w:hAnsi="仿宋" w:eastAsia="仿宋" w:cs="宋体"/>
                <w:kern w:val="0"/>
                <w:sz w:val="20"/>
                <w:szCs w:val="20"/>
              </w:rPr>
            </w:pPr>
          </w:p>
        </w:tc>
      </w:tr>
      <w:tr w14:paraId="4638D2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9732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A56F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0B6B448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A7E7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8B0D7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2AEF2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6437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D7A7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AA879A">
            <w:pPr>
              <w:widowControl/>
              <w:spacing w:line="222" w:lineRule="exact"/>
              <w:jc w:val="right"/>
              <w:rPr>
                <w:rFonts w:hint="eastAsia" w:ascii="仿宋" w:hAnsi="仿宋" w:eastAsia="仿宋" w:cs="宋体"/>
                <w:kern w:val="0"/>
                <w:sz w:val="20"/>
                <w:szCs w:val="20"/>
              </w:rPr>
            </w:pPr>
          </w:p>
        </w:tc>
      </w:tr>
      <w:tr w14:paraId="050FA8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0553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8EDD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2B614AC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F90C3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547235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F66CA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3736.85</w:t>
            </w:r>
          </w:p>
        </w:tc>
        <w:tc>
          <w:tcPr>
            <w:tcW w:w="0" w:type="auto"/>
            <w:tcBorders>
              <w:top w:val="nil"/>
              <w:left w:val="nil"/>
              <w:bottom w:val="single" w:color="auto" w:sz="4" w:space="0"/>
              <w:right w:val="single" w:color="auto" w:sz="4" w:space="0"/>
            </w:tcBorders>
            <w:noWrap/>
            <w:vAlign w:val="center"/>
          </w:tcPr>
          <w:p w14:paraId="659105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3736.85</w:t>
            </w:r>
          </w:p>
        </w:tc>
        <w:tc>
          <w:tcPr>
            <w:tcW w:w="0" w:type="auto"/>
            <w:tcBorders>
              <w:top w:val="nil"/>
              <w:left w:val="nil"/>
              <w:bottom w:val="single" w:color="auto" w:sz="4" w:space="0"/>
              <w:right w:val="single" w:color="auto" w:sz="4" w:space="0"/>
            </w:tcBorders>
            <w:noWrap/>
            <w:vAlign w:val="center"/>
          </w:tcPr>
          <w:p w14:paraId="58F174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65E5BA">
            <w:pPr>
              <w:widowControl/>
              <w:spacing w:line="222" w:lineRule="exact"/>
              <w:jc w:val="right"/>
              <w:rPr>
                <w:rFonts w:hint="eastAsia" w:ascii="仿宋" w:hAnsi="仿宋" w:eastAsia="仿宋" w:cs="宋体"/>
                <w:kern w:val="0"/>
                <w:sz w:val="20"/>
                <w:szCs w:val="20"/>
              </w:rPr>
            </w:pPr>
          </w:p>
        </w:tc>
      </w:tr>
      <w:tr w14:paraId="1E92E9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45FA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EC61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8C4AFE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DFCC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A3E3D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CA5E5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0.42</w:t>
            </w:r>
          </w:p>
        </w:tc>
        <w:tc>
          <w:tcPr>
            <w:tcW w:w="0" w:type="auto"/>
            <w:tcBorders>
              <w:top w:val="nil"/>
              <w:left w:val="nil"/>
              <w:bottom w:val="single" w:color="auto" w:sz="4" w:space="0"/>
              <w:right w:val="single" w:color="auto" w:sz="4" w:space="0"/>
            </w:tcBorders>
            <w:noWrap/>
            <w:vAlign w:val="center"/>
          </w:tcPr>
          <w:p w14:paraId="137D2A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0.42</w:t>
            </w:r>
          </w:p>
        </w:tc>
        <w:tc>
          <w:tcPr>
            <w:tcW w:w="0" w:type="auto"/>
            <w:tcBorders>
              <w:top w:val="nil"/>
              <w:left w:val="nil"/>
              <w:bottom w:val="single" w:color="auto" w:sz="4" w:space="0"/>
              <w:right w:val="single" w:color="auto" w:sz="4" w:space="0"/>
            </w:tcBorders>
            <w:noWrap/>
            <w:vAlign w:val="center"/>
          </w:tcPr>
          <w:p w14:paraId="595AEF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CBAC86">
            <w:pPr>
              <w:widowControl/>
              <w:spacing w:line="222" w:lineRule="exact"/>
              <w:jc w:val="right"/>
              <w:rPr>
                <w:rFonts w:hint="eastAsia" w:ascii="仿宋" w:hAnsi="仿宋" w:eastAsia="仿宋" w:cs="宋体"/>
                <w:kern w:val="0"/>
                <w:sz w:val="20"/>
                <w:szCs w:val="20"/>
              </w:rPr>
            </w:pPr>
          </w:p>
        </w:tc>
      </w:tr>
      <w:tr w14:paraId="16A95C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43F4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FB83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F998C2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E543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266099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CC2CA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D15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8C43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F256D9">
            <w:pPr>
              <w:widowControl/>
              <w:spacing w:line="222" w:lineRule="exact"/>
              <w:jc w:val="right"/>
              <w:rPr>
                <w:rFonts w:hint="eastAsia" w:ascii="仿宋" w:hAnsi="仿宋" w:eastAsia="仿宋" w:cs="宋体"/>
                <w:kern w:val="0"/>
                <w:sz w:val="20"/>
                <w:szCs w:val="20"/>
              </w:rPr>
            </w:pPr>
          </w:p>
        </w:tc>
      </w:tr>
      <w:tr w14:paraId="0E366C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3192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A442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CD8F77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FCE7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45AF3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D54DB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C99C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EB26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E23A9">
            <w:pPr>
              <w:widowControl/>
              <w:spacing w:line="222" w:lineRule="exact"/>
              <w:jc w:val="right"/>
              <w:rPr>
                <w:rFonts w:hint="eastAsia" w:ascii="仿宋" w:hAnsi="仿宋" w:eastAsia="仿宋" w:cs="宋体"/>
                <w:kern w:val="0"/>
                <w:sz w:val="20"/>
                <w:szCs w:val="20"/>
              </w:rPr>
            </w:pPr>
          </w:p>
        </w:tc>
      </w:tr>
      <w:tr w14:paraId="3C98FD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E310C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05EE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26E80F3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928F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1C6A9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D5330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D561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704D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20539">
            <w:pPr>
              <w:widowControl/>
              <w:spacing w:line="222" w:lineRule="exact"/>
              <w:jc w:val="right"/>
              <w:rPr>
                <w:rFonts w:hint="eastAsia" w:ascii="仿宋" w:hAnsi="仿宋" w:eastAsia="仿宋" w:cs="宋体"/>
                <w:kern w:val="0"/>
                <w:sz w:val="20"/>
                <w:szCs w:val="20"/>
              </w:rPr>
            </w:pPr>
          </w:p>
        </w:tc>
      </w:tr>
      <w:tr w14:paraId="29149A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B0E1D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A0DA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C73DA1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B81A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5B0E6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2CEF3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1220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3794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D7A07F">
            <w:pPr>
              <w:widowControl/>
              <w:spacing w:line="222" w:lineRule="exact"/>
              <w:jc w:val="right"/>
              <w:rPr>
                <w:rFonts w:hint="eastAsia" w:ascii="仿宋" w:hAnsi="仿宋" w:eastAsia="仿宋" w:cs="宋体"/>
                <w:kern w:val="0"/>
                <w:sz w:val="20"/>
                <w:szCs w:val="20"/>
              </w:rPr>
            </w:pPr>
          </w:p>
        </w:tc>
      </w:tr>
      <w:tr w14:paraId="307A98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9F321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0910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2D87BF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DD6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1C821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3A8443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2DB5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802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79221">
            <w:pPr>
              <w:widowControl/>
              <w:spacing w:line="222" w:lineRule="exact"/>
              <w:jc w:val="right"/>
              <w:rPr>
                <w:rFonts w:hint="eastAsia" w:ascii="仿宋" w:hAnsi="仿宋" w:eastAsia="仿宋" w:cs="宋体"/>
                <w:kern w:val="0"/>
                <w:sz w:val="20"/>
                <w:szCs w:val="20"/>
              </w:rPr>
            </w:pPr>
          </w:p>
        </w:tc>
      </w:tr>
      <w:tr w14:paraId="488A39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13FE9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47C6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B68EBC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6C1C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8E0D5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23CBB6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2F15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8925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65BF4C">
            <w:pPr>
              <w:widowControl/>
              <w:spacing w:line="222" w:lineRule="exact"/>
              <w:jc w:val="right"/>
              <w:rPr>
                <w:rFonts w:hint="eastAsia" w:ascii="仿宋" w:hAnsi="仿宋" w:eastAsia="仿宋" w:cs="宋体"/>
                <w:kern w:val="0"/>
                <w:sz w:val="20"/>
                <w:szCs w:val="20"/>
              </w:rPr>
            </w:pPr>
          </w:p>
        </w:tc>
      </w:tr>
      <w:tr w14:paraId="65A1F7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B1D04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1100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DF43D2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748A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A98E7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2BC498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6ECD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220C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9A096F">
            <w:pPr>
              <w:widowControl/>
              <w:spacing w:line="222" w:lineRule="exact"/>
              <w:jc w:val="right"/>
              <w:rPr>
                <w:rFonts w:hint="eastAsia" w:ascii="仿宋" w:hAnsi="仿宋" w:eastAsia="仿宋" w:cs="宋体"/>
                <w:kern w:val="0"/>
                <w:sz w:val="20"/>
                <w:szCs w:val="20"/>
              </w:rPr>
            </w:pPr>
          </w:p>
        </w:tc>
      </w:tr>
      <w:tr w14:paraId="079FFA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9F951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882F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2CD966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E2D2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4F8D52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CFD94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4FA6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ECDA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1C0A0">
            <w:pPr>
              <w:widowControl/>
              <w:spacing w:line="222" w:lineRule="exact"/>
              <w:jc w:val="right"/>
              <w:rPr>
                <w:rFonts w:hint="eastAsia" w:ascii="仿宋" w:hAnsi="仿宋" w:eastAsia="仿宋" w:cs="宋体"/>
                <w:kern w:val="0"/>
                <w:sz w:val="20"/>
                <w:szCs w:val="20"/>
              </w:rPr>
            </w:pPr>
          </w:p>
        </w:tc>
      </w:tr>
      <w:tr w14:paraId="7DF05C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F560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C6A3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E615D4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EDF9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E5C17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37E87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E8D9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4BCD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FCC495">
            <w:pPr>
              <w:widowControl/>
              <w:spacing w:line="222" w:lineRule="exact"/>
              <w:jc w:val="right"/>
              <w:rPr>
                <w:rFonts w:hint="eastAsia" w:ascii="仿宋" w:hAnsi="仿宋" w:eastAsia="仿宋" w:cs="宋体"/>
                <w:kern w:val="0"/>
                <w:sz w:val="20"/>
                <w:szCs w:val="20"/>
              </w:rPr>
            </w:pPr>
          </w:p>
        </w:tc>
      </w:tr>
      <w:tr w14:paraId="5677EBB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01AC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51C2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B88BC1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A2FE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2B5D0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DAE5E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482C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7426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732B9">
            <w:pPr>
              <w:widowControl/>
              <w:spacing w:line="222" w:lineRule="exact"/>
              <w:jc w:val="right"/>
              <w:rPr>
                <w:rFonts w:hint="eastAsia" w:ascii="仿宋" w:hAnsi="仿宋" w:eastAsia="仿宋" w:cs="宋体"/>
                <w:kern w:val="0"/>
                <w:sz w:val="20"/>
                <w:szCs w:val="20"/>
              </w:rPr>
            </w:pPr>
          </w:p>
        </w:tc>
      </w:tr>
      <w:tr w14:paraId="1BE021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CD62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7210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FD6950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8745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5041C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E0E66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EEE8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C5E7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4DAF6C">
            <w:pPr>
              <w:widowControl/>
              <w:spacing w:line="222" w:lineRule="exact"/>
              <w:jc w:val="right"/>
              <w:rPr>
                <w:rFonts w:hint="eastAsia" w:ascii="仿宋" w:hAnsi="仿宋" w:eastAsia="仿宋" w:cs="宋体"/>
                <w:kern w:val="0"/>
                <w:sz w:val="20"/>
                <w:szCs w:val="20"/>
              </w:rPr>
            </w:pPr>
          </w:p>
        </w:tc>
      </w:tr>
      <w:tr w14:paraId="66B9F69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13D2A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74E7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C0AD0B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ADB1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D734A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E5ABF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59B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E147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811BAF">
            <w:pPr>
              <w:widowControl/>
              <w:spacing w:line="222" w:lineRule="exact"/>
              <w:jc w:val="right"/>
              <w:rPr>
                <w:rFonts w:hint="eastAsia" w:ascii="仿宋" w:hAnsi="仿宋" w:eastAsia="仿宋" w:cs="宋体"/>
                <w:kern w:val="0"/>
                <w:sz w:val="20"/>
                <w:szCs w:val="20"/>
              </w:rPr>
            </w:pPr>
          </w:p>
        </w:tc>
      </w:tr>
      <w:tr w14:paraId="087F00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A25C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995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D0201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03E9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33CA4E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8172C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8A81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45AC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B7F039">
            <w:pPr>
              <w:widowControl/>
              <w:spacing w:line="222" w:lineRule="exact"/>
              <w:jc w:val="right"/>
              <w:rPr>
                <w:rFonts w:hint="eastAsia" w:ascii="仿宋" w:hAnsi="仿宋" w:eastAsia="仿宋" w:cs="宋体"/>
                <w:kern w:val="0"/>
                <w:sz w:val="20"/>
                <w:szCs w:val="20"/>
              </w:rPr>
            </w:pPr>
          </w:p>
        </w:tc>
      </w:tr>
      <w:tr w14:paraId="767817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5036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194E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03305BC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950F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B23A4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14500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A4E5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7158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D9C202">
            <w:pPr>
              <w:widowControl/>
              <w:spacing w:line="222" w:lineRule="exact"/>
              <w:jc w:val="right"/>
              <w:rPr>
                <w:rFonts w:hint="eastAsia" w:ascii="仿宋" w:hAnsi="仿宋" w:eastAsia="仿宋" w:cs="宋体"/>
                <w:kern w:val="0"/>
                <w:sz w:val="20"/>
                <w:szCs w:val="20"/>
              </w:rPr>
            </w:pPr>
          </w:p>
        </w:tc>
      </w:tr>
      <w:tr w14:paraId="743EE0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77E67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6FC5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4D1AE7E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EE9A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309DD9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A5B6C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70F7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1451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407C1F">
            <w:pPr>
              <w:widowControl/>
              <w:spacing w:line="222" w:lineRule="exact"/>
              <w:jc w:val="right"/>
              <w:rPr>
                <w:rFonts w:hint="eastAsia" w:ascii="仿宋" w:hAnsi="仿宋" w:eastAsia="仿宋" w:cs="宋体"/>
                <w:kern w:val="0"/>
                <w:sz w:val="20"/>
                <w:szCs w:val="20"/>
              </w:rPr>
            </w:pPr>
          </w:p>
        </w:tc>
      </w:tr>
      <w:tr w14:paraId="1BE19D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DD30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25F3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15044ED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73AF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F03FE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B2ABF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274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46DD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5FAA74">
            <w:pPr>
              <w:widowControl/>
              <w:spacing w:line="222" w:lineRule="exact"/>
              <w:jc w:val="right"/>
              <w:rPr>
                <w:rFonts w:hint="eastAsia" w:ascii="仿宋" w:hAnsi="仿宋" w:eastAsia="仿宋" w:cs="宋体"/>
                <w:kern w:val="0"/>
                <w:sz w:val="20"/>
                <w:szCs w:val="20"/>
              </w:rPr>
            </w:pPr>
          </w:p>
        </w:tc>
      </w:tr>
      <w:tr w14:paraId="58D121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DBA35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72C0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ECC234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7C17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3AAFB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4F536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8D510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07AC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39BBB298">
            <w:pPr>
              <w:widowControl/>
              <w:spacing w:line="222" w:lineRule="exact"/>
              <w:jc w:val="right"/>
              <w:rPr>
                <w:rFonts w:hint="eastAsia" w:ascii="仿宋" w:hAnsi="仿宋" w:eastAsia="仿宋" w:cs="宋体"/>
                <w:kern w:val="0"/>
                <w:sz w:val="20"/>
                <w:szCs w:val="20"/>
              </w:rPr>
            </w:pPr>
          </w:p>
        </w:tc>
      </w:tr>
      <w:tr w14:paraId="4B49014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91763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01D4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A78250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696F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40908B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6356A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5299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6C46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CC82B3">
            <w:pPr>
              <w:widowControl/>
              <w:spacing w:line="222" w:lineRule="exact"/>
              <w:jc w:val="right"/>
              <w:rPr>
                <w:rFonts w:hint="eastAsia" w:ascii="仿宋" w:hAnsi="仿宋" w:eastAsia="仿宋" w:cs="宋体"/>
                <w:kern w:val="0"/>
                <w:sz w:val="20"/>
                <w:szCs w:val="20"/>
              </w:rPr>
            </w:pPr>
          </w:p>
        </w:tc>
      </w:tr>
      <w:tr w14:paraId="44EBBF0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C5DA9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6BC0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8BBE70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9EB2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B14BF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8D2AE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E4F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9F20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14BAFC">
            <w:pPr>
              <w:widowControl/>
              <w:spacing w:line="222" w:lineRule="exact"/>
              <w:jc w:val="right"/>
              <w:rPr>
                <w:rFonts w:hint="eastAsia" w:ascii="仿宋" w:hAnsi="仿宋" w:eastAsia="仿宋" w:cs="宋体"/>
                <w:kern w:val="0"/>
                <w:sz w:val="20"/>
                <w:szCs w:val="20"/>
              </w:rPr>
            </w:pPr>
          </w:p>
        </w:tc>
      </w:tr>
      <w:tr w14:paraId="3251BD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DDCE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DFEB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AC597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50C6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0C72D7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4D8D7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EFDF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8652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71A2A">
            <w:pPr>
              <w:widowControl/>
              <w:spacing w:line="222" w:lineRule="exact"/>
              <w:jc w:val="center"/>
              <w:rPr>
                <w:rFonts w:hint="eastAsia" w:ascii="仿宋" w:hAnsi="仿宋" w:eastAsia="仿宋" w:cs="宋体"/>
                <w:kern w:val="0"/>
                <w:sz w:val="20"/>
                <w:szCs w:val="20"/>
              </w:rPr>
            </w:pPr>
          </w:p>
        </w:tc>
      </w:tr>
      <w:tr w14:paraId="60D08B7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51B4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FA052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EA6A3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3776.27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2FBD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03CEC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B6766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3776.27</w:t>
            </w:r>
          </w:p>
        </w:tc>
        <w:tc>
          <w:tcPr>
            <w:tcW w:w="0" w:type="auto"/>
            <w:tcBorders>
              <w:top w:val="nil"/>
              <w:left w:val="nil"/>
              <w:bottom w:val="single" w:color="auto" w:sz="4" w:space="0"/>
              <w:right w:val="single" w:color="auto" w:sz="4" w:space="0"/>
            </w:tcBorders>
            <w:noWrap/>
            <w:vAlign w:val="center"/>
          </w:tcPr>
          <w:p w14:paraId="2B6E1D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3737.27</w:t>
            </w:r>
          </w:p>
        </w:tc>
        <w:tc>
          <w:tcPr>
            <w:tcW w:w="0" w:type="auto"/>
            <w:tcBorders>
              <w:top w:val="nil"/>
              <w:left w:val="nil"/>
              <w:bottom w:val="single" w:color="auto" w:sz="4" w:space="0"/>
              <w:right w:val="single" w:color="auto" w:sz="4" w:space="0"/>
            </w:tcBorders>
            <w:noWrap/>
            <w:vAlign w:val="center"/>
          </w:tcPr>
          <w:p w14:paraId="7BDF7C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1AE85FF">
            <w:pPr>
              <w:widowControl/>
              <w:spacing w:line="222" w:lineRule="exact"/>
              <w:jc w:val="left"/>
              <w:rPr>
                <w:rFonts w:hint="eastAsia" w:ascii="仿宋" w:hAnsi="仿宋" w:eastAsia="仿宋" w:cs="宋体"/>
                <w:kern w:val="0"/>
                <w:sz w:val="20"/>
                <w:szCs w:val="20"/>
              </w:rPr>
            </w:pPr>
          </w:p>
        </w:tc>
      </w:tr>
      <w:tr w14:paraId="03FE56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0E37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A7EBD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BED27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3612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F2A49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237A01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3C24B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EC4A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363D02">
            <w:pPr>
              <w:widowControl/>
              <w:spacing w:line="222" w:lineRule="exact"/>
              <w:jc w:val="left"/>
              <w:rPr>
                <w:rFonts w:hint="eastAsia" w:ascii="仿宋" w:hAnsi="仿宋" w:eastAsia="仿宋" w:cs="宋体"/>
                <w:kern w:val="0"/>
                <w:sz w:val="20"/>
                <w:szCs w:val="20"/>
              </w:rPr>
            </w:pPr>
          </w:p>
        </w:tc>
      </w:tr>
      <w:tr w14:paraId="546EB9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1B19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96451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8F6D9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162A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B7F5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B024E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69A9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46B3B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42C155">
            <w:pPr>
              <w:widowControl/>
              <w:spacing w:line="222" w:lineRule="exact"/>
              <w:jc w:val="left"/>
              <w:rPr>
                <w:rFonts w:hint="eastAsia" w:ascii="仿宋" w:hAnsi="仿宋" w:eastAsia="仿宋" w:cs="宋体"/>
                <w:kern w:val="0"/>
                <w:sz w:val="20"/>
                <w:szCs w:val="20"/>
              </w:rPr>
            </w:pPr>
          </w:p>
        </w:tc>
      </w:tr>
      <w:tr w14:paraId="0A2B5E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247C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71335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726B1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97F1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68989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4292B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CF76A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AE9BB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26E2E2">
            <w:pPr>
              <w:widowControl/>
              <w:spacing w:line="222" w:lineRule="exact"/>
              <w:jc w:val="left"/>
              <w:rPr>
                <w:rFonts w:hint="eastAsia" w:ascii="仿宋" w:hAnsi="仿宋" w:eastAsia="仿宋" w:cs="宋体"/>
                <w:kern w:val="0"/>
                <w:sz w:val="20"/>
                <w:szCs w:val="20"/>
              </w:rPr>
            </w:pPr>
          </w:p>
        </w:tc>
      </w:tr>
      <w:tr w14:paraId="42F2DC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D09D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37910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3C947A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0470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9CD0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2B1FD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0CFA8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7E02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56E229">
            <w:pPr>
              <w:widowControl/>
              <w:spacing w:line="222" w:lineRule="exact"/>
              <w:jc w:val="left"/>
              <w:rPr>
                <w:rFonts w:hint="eastAsia" w:ascii="仿宋" w:hAnsi="仿宋" w:eastAsia="仿宋" w:cs="宋体"/>
                <w:kern w:val="0"/>
                <w:sz w:val="20"/>
                <w:szCs w:val="20"/>
              </w:rPr>
            </w:pPr>
          </w:p>
        </w:tc>
      </w:tr>
      <w:tr w14:paraId="5002E7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A2201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DEC68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29132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3776.27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55688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4E47A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EA2C4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3776.27</w:t>
            </w:r>
          </w:p>
        </w:tc>
        <w:tc>
          <w:tcPr>
            <w:tcW w:w="0" w:type="auto"/>
            <w:tcBorders>
              <w:top w:val="nil"/>
              <w:left w:val="nil"/>
              <w:bottom w:val="single" w:color="auto" w:sz="4" w:space="0"/>
              <w:right w:val="single" w:color="auto" w:sz="4" w:space="0"/>
            </w:tcBorders>
            <w:shd w:val="clear" w:color="000000" w:fill="FFFFFF"/>
            <w:noWrap/>
            <w:vAlign w:val="center"/>
          </w:tcPr>
          <w:p w14:paraId="457FF9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3737.27</w:t>
            </w:r>
          </w:p>
        </w:tc>
        <w:tc>
          <w:tcPr>
            <w:tcW w:w="0" w:type="auto"/>
            <w:tcBorders>
              <w:top w:val="nil"/>
              <w:left w:val="nil"/>
              <w:bottom w:val="single" w:color="auto" w:sz="4" w:space="0"/>
              <w:right w:val="single" w:color="auto" w:sz="4" w:space="0"/>
            </w:tcBorders>
            <w:noWrap/>
            <w:vAlign w:val="center"/>
          </w:tcPr>
          <w:p w14:paraId="48D1DF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367D1396">
            <w:pPr>
              <w:widowControl/>
              <w:spacing w:line="222" w:lineRule="exact"/>
              <w:jc w:val="left"/>
              <w:rPr>
                <w:rFonts w:hint="eastAsia" w:ascii="仿宋" w:hAnsi="仿宋" w:eastAsia="仿宋" w:cs="宋体"/>
                <w:kern w:val="0"/>
                <w:sz w:val="20"/>
                <w:szCs w:val="20"/>
              </w:rPr>
            </w:pPr>
          </w:p>
        </w:tc>
      </w:tr>
    </w:tbl>
    <w:p w14:paraId="4F837A75">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31468273">
      <w:pPr>
        <w:pStyle w:val="9"/>
      </w:pPr>
    </w:p>
    <w:p w14:paraId="6F9B20B9">
      <w:pPr>
        <w:pStyle w:val="5"/>
        <w:ind w:firstLine="480"/>
        <w:rPr>
          <w:rFonts w:hint="eastAsia"/>
        </w:rPr>
      </w:pPr>
    </w:p>
    <w:p w14:paraId="6A3CDA2A"/>
    <w:p w14:paraId="60749422">
      <w:pPr>
        <w:pStyle w:val="9"/>
      </w:pPr>
    </w:p>
    <w:p w14:paraId="1F33F010">
      <w:pPr>
        <w:pStyle w:val="5"/>
        <w:ind w:firstLine="480"/>
        <w:rPr>
          <w:rFonts w:hint="eastAsia"/>
        </w:rPr>
      </w:pPr>
    </w:p>
    <w:p w14:paraId="7203A25D"/>
    <w:p w14:paraId="60C8D302"/>
    <w:p w14:paraId="765D1C5C">
      <w:pPr>
        <w:pStyle w:val="9"/>
      </w:pPr>
    </w:p>
    <w:p w14:paraId="108524D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376C684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809159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株洲市渌口区第五中学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0CE304C">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D99592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6893F9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C2D31B2">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9A000B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7F54E5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917DF7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E018AB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7CF6E2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2636529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D643A6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BEDBE5A">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233ABF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09EDCA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0E241EE">
            <w:pPr>
              <w:widowControl/>
              <w:jc w:val="left"/>
              <w:rPr>
                <w:rFonts w:hint="eastAsia" w:ascii="仿宋" w:hAnsi="仿宋" w:eastAsia="仿宋" w:cs="Times New Roman"/>
                <w:kern w:val="0"/>
                <w:sz w:val="20"/>
                <w:szCs w:val="20"/>
              </w:rPr>
            </w:pPr>
          </w:p>
        </w:tc>
      </w:tr>
      <w:tr w14:paraId="083B6275">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CE74742">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1E7399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B98CCF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247200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10B42D4">
            <w:pPr>
              <w:widowControl/>
              <w:jc w:val="left"/>
              <w:rPr>
                <w:rFonts w:hint="eastAsia" w:ascii="仿宋" w:hAnsi="仿宋" w:eastAsia="仿宋" w:cs="Times New Roman"/>
                <w:kern w:val="0"/>
                <w:sz w:val="20"/>
                <w:szCs w:val="20"/>
              </w:rPr>
            </w:pPr>
          </w:p>
        </w:tc>
      </w:tr>
      <w:tr w14:paraId="456830A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513A9A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AE8F76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259732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87A569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98D0D4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88EADA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D9BC4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3737.27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57715D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3148.62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9BA31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588.64</w:t>
            </w:r>
          </w:p>
        </w:tc>
      </w:tr>
      <w:tr w14:paraId="5F474D9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F3E31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039DF64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080272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3736.85</w:t>
            </w:r>
          </w:p>
        </w:tc>
        <w:tc>
          <w:tcPr>
            <w:tcW w:w="3492" w:type="dxa"/>
            <w:tcBorders>
              <w:top w:val="nil"/>
              <w:left w:val="nil"/>
              <w:bottom w:val="single" w:color="auto" w:sz="4" w:space="0"/>
              <w:right w:val="single" w:color="auto" w:sz="4" w:space="0"/>
            </w:tcBorders>
            <w:vAlign w:val="center"/>
          </w:tcPr>
          <w:p w14:paraId="5B2E1A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3148.21</w:t>
            </w:r>
          </w:p>
        </w:tc>
        <w:tc>
          <w:tcPr>
            <w:tcW w:w="3000" w:type="dxa"/>
            <w:tcBorders>
              <w:top w:val="nil"/>
              <w:left w:val="nil"/>
              <w:bottom w:val="single" w:color="auto" w:sz="4" w:space="0"/>
              <w:right w:val="single" w:color="auto" w:sz="8" w:space="0"/>
            </w:tcBorders>
            <w:vAlign w:val="center"/>
          </w:tcPr>
          <w:p w14:paraId="3F4144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588.64</w:t>
            </w:r>
          </w:p>
        </w:tc>
      </w:tr>
      <w:tr w14:paraId="2B7B7E1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B2F927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371F9E2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4872E2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3457.65</w:t>
            </w:r>
          </w:p>
        </w:tc>
        <w:tc>
          <w:tcPr>
            <w:tcW w:w="3492" w:type="dxa"/>
            <w:tcBorders>
              <w:top w:val="nil"/>
              <w:left w:val="nil"/>
              <w:bottom w:val="single" w:color="auto" w:sz="4" w:space="0"/>
              <w:right w:val="single" w:color="auto" w:sz="4" w:space="0"/>
            </w:tcBorders>
            <w:vAlign w:val="center"/>
          </w:tcPr>
          <w:p w14:paraId="4EB800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3067.18</w:t>
            </w:r>
          </w:p>
        </w:tc>
        <w:tc>
          <w:tcPr>
            <w:tcW w:w="3000" w:type="dxa"/>
            <w:tcBorders>
              <w:top w:val="nil"/>
              <w:left w:val="nil"/>
              <w:bottom w:val="single" w:color="auto" w:sz="4" w:space="0"/>
              <w:right w:val="single" w:color="auto" w:sz="8" w:space="0"/>
            </w:tcBorders>
            <w:vAlign w:val="center"/>
          </w:tcPr>
          <w:p w14:paraId="59D75D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390.48</w:t>
            </w:r>
          </w:p>
        </w:tc>
      </w:tr>
      <w:tr w14:paraId="5DCF3C4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DEF82F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2050204</w:t>
            </w:r>
          </w:p>
        </w:tc>
        <w:tc>
          <w:tcPr>
            <w:tcW w:w="3527" w:type="dxa"/>
            <w:tcBorders>
              <w:top w:val="nil"/>
              <w:left w:val="nil"/>
              <w:bottom w:val="single" w:color="auto" w:sz="4" w:space="0"/>
              <w:right w:val="single" w:color="auto" w:sz="4" w:space="0"/>
            </w:tcBorders>
            <w:vAlign w:val="center"/>
          </w:tcPr>
          <w:p w14:paraId="1EF0D09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高中教育</w:t>
            </w:r>
          </w:p>
        </w:tc>
        <w:tc>
          <w:tcPr>
            <w:tcW w:w="3000" w:type="dxa"/>
            <w:tcBorders>
              <w:top w:val="nil"/>
              <w:left w:val="nil"/>
              <w:bottom w:val="single" w:color="auto" w:sz="4" w:space="0"/>
              <w:right w:val="single" w:color="auto" w:sz="4" w:space="0"/>
            </w:tcBorders>
            <w:vAlign w:val="center"/>
          </w:tcPr>
          <w:p w14:paraId="6CCCA5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3067.18</w:t>
            </w:r>
          </w:p>
        </w:tc>
        <w:tc>
          <w:tcPr>
            <w:tcW w:w="3492" w:type="dxa"/>
            <w:tcBorders>
              <w:top w:val="nil"/>
              <w:left w:val="nil"/>
              <w:bottom w:val="single" w:color="auto" w:sz="4" w:space="0"/>
              <w:right w:val="single" w:color="auto" w:sz="4" w:space="0"/>
            </w:tcBorders>
            <w:vAlign w:val="center"/>
          </w:tcPr>
          <w:p w14:paraId="64C8F3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3067.18</w:t>
            </w:r>
          </w:p>
        </w:tc>
        <w:tc>
          <w:tcPr>
            <w:tcW w:w="3000" w:type="dxa"/>
            <w:tcBorders>
              <w:top w:val="nil"/>
              <w:left w:val="nil"/>
              <w:bottom w:val="single" w:color="auto" w:sz="4" w:space="0"/>
              <w:right w:val="single" w:color="auto" w:sz="8" w:space="0"/>
            </w:tcBorders>
            <w:vAlign w:val="center"/>
          </w:tcPr>
          <w:p w14:paraId="2C0B3A5B">
            <w:pPr>
              <w:widowControl/>
              <w:jc w:val="right"/>
              <w:rPr>
                <w:rFonts w:hint="eastAsia" w:ascii="仿宋" w:hAnsi="仿宋" w:eastAsia="仿宋" w:cs="Times New Roman"/>
                <w:kern w:val="0"/>
                <w:sz w:val="20"/>
                <w:szCs w:val="20"/>
              </w:rPr>
            </w:pPr>
          </w:p>
        </w:tc>
      </w:tr>
      <w:tr w14:paraId="764444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B50E00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714E2F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38707E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390.48</w:t>
            </w:r>
          </w:p>
        </w:tc>
        <w:tc>
          <w:tcPr>
            <w:tcW w:w="3492" w:type="dxa"/>
            <w:tcBorders>
              <w:top w:val="nil"/>
              <w:left w:val="nil"/>
              <w:bottom w:val="single" w:color="auto" w:sz="4" w:space="0"/>
              <w:right w:val="single" w:color="auto" w:sz="4" w:space="0"/>
            </w:tcBorders>
            <w:vAlign w:val="center"/>
          </w:tcPr>
          <w:p w14:paraId="6DA7B36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CCBCB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390.48</w:t>
            </w:r>
          </w:p>
        </w:tc>
      </w:tr>
      <w:tr w14:paraId="4BB024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C31935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0E2D18F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3EAFB9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198.16</w:t>
            </w:r>
          </w:p>
        </w:tc>
        <w:tc>
          <w:tcPr>
            <w:tcW w:w="3492" w:type="dxa"/>
            <w:tcBorders>
              <w:top w:val="nil"/>
              <w:left w:val="nil"/>
              <w:bottom w:val="single" w:color="auto" w:sz="4" w:space="0"/>
              <w:right w:val="single" w:color="auto" w:sz="4" w:space="0"/>
            </w:tcBorders>
            <w:vAlign w:val="center"/>
          </w:tcPr>
          <w:p w14:paraId="5933263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CA99D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198.16</w:t>
            </w:r>
          </w:p>
        </w:tc>
      </w:tr>
      <w:tr w14:paraId="3A97537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9B661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60FA1AE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2E32FB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198.16</w:t>
            </w:r>
          </w:p>
        </w:tc>
        <w:tc>
          <w:tcPr>
            <w:tcW w:w="3492" w:type="dxa"/>
            <w:tcBorders>
              <w:top w:val="nil"/>
              <w:left w:val="nil"/>
              <w:bottom w:val="single" w:color="auto" w:sz="4" w:space="0"/>
              <w:right w:val="single" w:color="auto" w:sz="4" w:space="0"/>
            </w:tcBorders>
            <w:vAlign w:val="center"/>
          </w:tcPr>
          <w:p w14:paraId="4429F76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D5945D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198.16</w:t>
            </w:r>
          </w:p>
        </w:tc>
      </w:tr>
      <w:tr w14:paraId="1BEF71B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634A8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06601D6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34478F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81.03</w:t>
            </w:r>
          </w:p>
        </w:tc>
        <w:tc>
          <w:tcPr>
            <w:tcW w:w="3492" w:type="dxa"/>
            <w:tcBorders>
              <w:top w:val="nil"/>
              <w:left w:val="nil"/>
              <w:bottom w:val="single" w:color="auto" w:sz="4" w:space="0"/>
              <w:right w:val="single" w:color="auto" w:sz="4" w:space="0"/>
            </w:tcBorders>
            <w:vAlign w:val="center"/>
          </w:tcPr>
          <w:p w14:paraId="642C1B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81.03</w:t>
            </w:r>
          </w:p>
        </w:tc>
        <w:tc>
          <w:tcPr>
            <w:tcW w:w="3000" w:type="dxa"/>
            <w:tcBorders>
              <w:top w:val="nil"/>
              <w:left w:val="nil"/>
              <w:bottom w:val="single" w:color="auto" w:sz="4" w:space="0"/>
              <w:right w:val="single" w:color="auto" w:sz="8" w:space="0"/>
            </w:tcBorders>
            <w:vAlign w:val="center"/>
          </w:tcPr>
          <w:p w14:paraId="13F8E4F3">
            <w:pPr>
              <w:widowControl/>
              <w:jc w:val="right"/>
              <w:rPr>
                <w:rFonts w:hint="eastAsia" w:ascii="仿宋" w:hAnsi="仿宋" w:eastAsia="仿宋" w:cs="Times New Roman"/>
                <w:kern w:val="0"/>
                <w:sz w:val="20"/>
                <w:szCs w:val="20"/>
              </w:rPr>
            </w:pPr>
          </w:p>
        </w:tc>
      </w:tr>
      <w:tr w14:paraId="7C70E22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2A1DBE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7AE21F0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37CB2C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81.03</w:t>
            </w:r>
          </w:p>
        </w:tc>
        <w:tc>
          <w:tcPr>
            <w:tcW w:w="3492" w:type="dxa"/>
            <w:tcBorders>
              <w:top w:val="nil"/>
              <w:left w:val="nil"/>
              <w:bottom w:val="single" w:color="auto" w:sz="4" w:space="0"/>
              <w:right w:val="single" w:color="auto" w:sz="4" w:space="0"/>
            </w:tcBorders>
            <w:vAlign w:val="center"/>
          </w:tcPr>
          <w:p w14:paraId="448F16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81.03</w:t>
            </w:r>
          </w:p>
        </w:tc>
        <w:tc>
          <w:tcPr>
            <w:tcW w:w="3000" w:type="dxa"/>
            <w:tcBorders>
              <w:top w:val="nil"/>
              <w:left w:val="nil"/>
              <w:bottom w:val="single" w:color="auto" w:sz="4" w:space="0"/>
              <w:right w:val="single" w:color="auto" w:sz="8" w:space="0"/>
            </w:tcBorders>
            <w:vAlign w:val="center"/>
          </w:tcPr>
          <w:p w14:paraId="0543748F">
            <w:pPr>
              <w:widowControl/>
              <w:jc w:val="right"/>
              <w:rPr>
                <w:rFonts w:hint="eastAsia" w:ascii="仿宋" w:hAnsi="仿宋" w:eastAsia="仿宋" w:cs="Times New Roman"/>
                <w:kern w:val="0"/>
                <w:sz w:val="20"/>
                <w:szCs w:val="20"/>
              </w:rPr>
            </w:pPr>
          </w:p>
        </w:tc>
      </w:tr>
      <w:tr w14:paraId="15A01B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83869F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76C03AC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460986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0.42</w:t>
            </w:r>
          </w:p>
        </w:tc>
        <w:tc>
          <w:tcPr>
            <w:tcW w:w="3492" w:type="dxa"/>
            <w:tcBorders>
              <w:top w:val="nil"/>
              <w:left w:val="nil"/>
              <w:bottom w:val="single" w:color="auto" w:sz="4" w:space="0"/>
              <w:right w:val="single" w:color="auto" w:sz="4" w:space="0"/>
            </w:tcBorders>
            <w:vAlign w:val="center"/>
          </w:tcPr>
          <w:p w14:paraId="3E013BA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0.42</w:t>
            </w:r>
          </w:p>
        </w:tc>
        <w:tc>
          <w:tcPr>
            <w:tcW w:w="3000" w:type="dxa"/>
            <w:tcBorders>
              <w:top w:val="nil"/>
              <w:left w:val="nil"/>
              <w:bottom w:val="single" w:color="auto" w:sz="4" w:space="0"/>
              <w:right w:val="single" w:color="auto" w:sz="8" w:space="0"/>
            </w:tcBorders>
            <w:vAlign w:val="center"/>
          </w:tcPr>
          <w:p w14:paraId="7F7FCD65">
            <w:pPr>
              <w:widowControl/>
              <w:jc w:val="right"/>
              <w:rPr>
                <w:rFonts w:hint="eastAsia" w:ascii="仿宋" w:hAnsi="仿宋" w:eastAsia="仿宋" w:cs="Times New Roman"/>
                <w:kern w:val="0"/>
                <w:sz w:val="20"/>
                <w:szCs w:val="20"/>
              </w:rPr>
            </w:pPr>
          </w:p>
        </w:tc>
      </w:tr>
      <w:tr w14:paraId="38289D5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D44C7F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4" w:space="0"/>
              <w:right w:val="single" w:color="auto" w:sz="4" w:space="0"/>
            </w:tcBorders>
            <w:vAlign w:val="center"/>
          </w:tcPr>
          <w:p w14:paraId="373FC92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72595C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0.42</w:t>
            </w:r>
          </w:p>
        </w:tc>
        <w:tc>
          <w:tcPr>
            <w:tcW w:w="3492" w:type="dxa"/>
            <w:tcBorders>
              <w:top w:val="nil"/>
              <w:left w:val="nil"/>
              <w:bottom w:val="single" w:color="auto" w:sz="4" w:space="0"/>
              <w:right w:val="single" w:color="auto" w:sz="4" w:space="0"/>
            </w:tcBorders>
            <w:vAlign w:val="center"/>
          </w:tcPr>
          <w:p w14:paraId="14046F3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0.42</w:t>
            </w:r>
          </w:p>
        </w:tc>
        <w:tc>
          <w:tcPr>
            <w:tcW w:w="3000" w:type="dxa"/>
            <w:tcBorders>
              <w:top w:val="nil"/>
              <w:left w:val="nil"/>
              <w:bottom w:val="single" w:color="auto" w:sz="4" w:space="0"/>
              <w:right w:val="single" w:color="auto" w:sz="8" w:space="0"/>
            </w:tcBorders>
            <w:vAlign w:val="center"/>
          </w:tcPr>
          <w:p w14:paraId="4FE60A53">
            <w:pPr>
              <w:widowControl/>
              <w:jc w:val="right"/>
              <w:rPr>
                <w:rFonts w:hint="eastAsia" w:ascii="仿宋" w:hAnsi="仿宋" w:eastAsia="仿宋" w:cs="Times New Roman"/>
                <w:kern w:val="0"/>
                <w:sz w:val="20"/>
                <w:szCs w:val="20"/>
              </w:rPr>
            </w:pPr>
          </w:p>
        </w:tc>
      </w:tr>
      <w:tr w14:paraId="7E1812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3BF3C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4" w:space="0"/>
              <w:right w:val="single" w:color="auto" w:sz="4" w:space="0"/>
            </w:tcBorders>
            <w:vAlign w:val="center"/>
          </w:tcPr>
          <w:p w14:paraId="7E8F97B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56A1B3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0.42</w:t>
            </w:r>
          </w:p>
        </w:tc>
        <w:tc>
          <w:tcPr>
            <w:tcW w:w="3492" w:type="dxa"/>
            <w:tcBorders>
              <w:top w:val="nil"/>
              <w:left w:val="nil"/>
              <w:bottom w:val="single" w:color="auto" w:sz="4" w:space="0"/>
              <w:right w:val="single" w:color="auto" w:sz="4" w:space="0"/>
            </w:tcBorders>
            <w:vAlign w:val="center"/>
          </w:tcPr>
          <w:p w14:paraId="56114F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0.42</w:t>
            </w:r>
          </w:p>
        </w:tc>
        <w:tc>
          <w:tcPr>
            <w:tcW w:w="3000" w:type="dxa"/>
            <w:tcBorders>
              <w:top w:val="nil"/>
              <w:left w:val="nil"/>
              <w:bottom w:val="single" w:color="auto" w:sz="4" w:space="0"/>
              <w:right w:val="single" w:color="auto" w:sz="8" w:space="0"/>
            </w:tcBorders>
            <w:vAlign w:val="center"/>
          </w:tcPr>
          <w:p w14:paraId="0360FC5F">
            <w:pPr>
              <w:widowControl/>
              <w:jc w:val="right"/>
              <w:rPr>
                <w:rFonts w:hint="eastAsia" w:ascii="仿宋" w:hAnsi="仿宋" w:eastAsia="仿宋" w:cs="Times New Roman"/>
                <w:kern w:val="0"/>
                <w:sz w:val="20"/>
                <w:szCs w:val="20"/>
              </w:rPr>
            </w:pPr>
          </w:p>
        </w:tc>
      </w:tr>
      <w:tr w14:paraId="6915FC0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C78F431">
            <w:pPr>
              <w:widowControl/>
              <w:jc w:val="center"/>
              <w:rPr>
                <w:rFonts w:hint="eastAsia" w:ascii="仿宋" w:hAnsi="仿宋" w:eastAsia="仿宋" w:cs="Times New Roman"/>
                <w:kern w:val="0"/>
                <w:sz w:val="20"/>
                <w:szCs w:val="20"/>
              </w:rPr>
            </w:pPr>
          </w:p>
        </w:tc>
        <w:tc>
          <w:tcPr>
            <w:tcW w:w="3527" w:type="dxa"/>
            <w:tcBorders>
              <w:top w:val="nil"/>
              <w:left w:val="nil"/>
              <w:bottom w:val="single" w:color="auto" w:sz="8" w:space="0"/>
              <w:right w:val="single" w:color="auto" w:sz="4" w:space="0"/>
            </w:tcBorders>
            <w:vAlign w:val="center"/>
          </w:tcPr>
          <w:p w14:paraId="7896FF65">
            <w:pPr>
              <w:widowControl/>
              <w:jc w:val="lef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4" w:space="0"/>
            </w:tcBorders>
            <w:vAlign w:val="center"/>
          </w:tcPr>
          <w:p w14:paraId="63B2C877">
            <w:pPr>
              <w:widowControl/>
              <w:jc w:val="right"/>
              <w:rPr>
                <w:rFonts w:hint="eastAsia" w:ascii="仿宋" w:hAnsi="仿宋" w:eastAsia="仿宋" w:cs="Times New Roman"/>
                <w:kern w:val="0"/>
                <w:sz w:val="20"/>
                <w:szCs w:val="20"/>
              </w:rPr>
            </w:pPr>
          </w:p>
        </w:tc>
        <w:tc>
          <w:tcPr>
            <w:tcW w:w="3492" w:type="dxa"/>
            <w:tcBorders>
              <w:top w:val="nil"/>
              <w:left w:val="nil"/>
              <w:bottom w:val="single" w:color="auto" w:sz="8" w:space="0"/>
              <w:right w:val="single" w:color="auto" w:sz="4" w:space="0"/>
            </w:tcBorders>
            <w:vAlign w:val="center"/>
          </w:tcPr>
          <w:p w14:paraId="4953915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77A00CA">
            <w:pPr>
              <w:widowControl/>
              <w:jc w:val="right"/>
              <w:rPr>
                <w:rFonts w:hint="eastAsia" w:ascii="仿宋" w:hAnsi="仿宋" w:eastAsia="仿宋" w:cs="Times New Roman"/>
                <w:kern w:val="0"/>
                <w:sz w:val="20"/>
                <w:szCs w:val="20"/>
              </w:rPr>
            </w:pPr>
          </w:p>
        </w:tc>
      </w:tr>
    </w:tbl>
    <w:p w14:paraId="6FCAE18F">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245027A2">
      <w:pPr>
        <w:widowControl/>
        <w:jc w:val="left"/>
        <w:rPr>
          <w:rFonts w:hint="eastAsia" w:ascii="仿宋" w:hAnsi="仿宋" w:eastAsia="仿宋" w:cs="Times New Roman"/>
          <w:bCs/>
          <w:kern w:val="0"/>
          <w:szCs w:val="21"/>
        </w:rPr>
      </w:pPr>
    </w:p>
    <w:p w14:paraId="41602EB2">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6CBFE134">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5DA22AAE">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1B5E401">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株洲市渌口区第五中学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81DE70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B7373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854CC8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5619B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2B0D12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6D395E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8EF2D5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169126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409BD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DA5858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A7F92FE">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598C6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F41D2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35174B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2771.5</w:t>
            </w:r>
          </w:p>
        </w:tc>
        <w:tc>
          <w:tcPr>
            <w:tcW w:w="1116" w:type="dxa"/>
            <w:tcBorders>
              <w:top w:val="nil"/>
              <w:left w:val="nil"/>
              <w:bottom w:val="single" w:color="auto" w:sz="4" w:space="0"/>
              <w:right w:val="single" w:color="auto" w:sz="4" w:space="0"/>
            </w:tcBorders>
            <w:noWrap/>
            <w:vAlign w:val="center"/>
          </w:tcPr>
          <w:p w14:paraId="0E499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9DA7C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377B7D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226.54</w:t>
            </w:r>
          </w:p>
        </w:tc>
        <w:tc>
          <w:tcPr>
            <w:tcW w:w="1217" w:type="dxa"/>
            <w:tcBorders>
              <w:top w:val="nil"/>
              <w:left w:val="nil"/>
              <w:bottom w:val="single" w:color="auto" w:sz="4" w:space="0"/>
              <w:right w:val="single" w:color="auto" w:sz="4" w:space="0"/>
            </w:tcBorders>
            <w:noWrap/>
            <w:vAlign w:val="center"/>
          </w:tcPr>
          <w:p w14:paraId="4CF8A0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BF05C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3FA26307">
            <w:pPr>
              <w:widowControl/>
              <w:jc w:val="left"/>
              <w:rPr>
                <w:rFonts w:hint="eastAsia" w:ascii="仿宋" w:hAnsi="仿宋" w:eastAsia="仿宋" w:cs="Times New Roman"/>
                <w:color w:val="000000"/>
                <w:kern w:val="0"/>
                <w:sz w:val="20"/>
                <w:szCs w:val="20"/>
              </w:rPr>
            </w:pPr>
          </w:p>
        </w:tc>
      </w:tr>
      <w:tr w14:paraId="77E06D03">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9DEE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FC6F8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00CD95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973.72</w:t>
            </w:r>
          </w:p>
        </w:tc>
        <w:tc>
          <w:tcPr>
            <w:tcW w:w="1116" w:type="dxa"/>
            <w:tcBorders>
              <w:top w:val="nil"/>
              <w:left w:val="nil"/>
              <w:bottom w:val="single" w:color="auto" w:sz="4" w:space="0"/>
              <w:right w:val="single" w:color="auto" w:sz="4" w:space="0"/>
            </w:tcBorders>
            <w:noWrap/>
            <w:vAlign w:val="center"/>
          </w:tcPr>
          <w:p w14:paraId="52976C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A39D8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9D3FBD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23.43</w:t>
            </w:r>
          </w:p>
        </w:tc>
        <w:tc>
          <w:tcPr>
            <w:tcW w:w="1217" w:type="dxa"/>
            <w:tcBorders>
              <w:top w:val="nil"/>
              <w:left w:val="nil"/>
              <w:bottom w:val="single" w:color="auto" w:sz="4" w:space="0"/>
              <w:right w:val="single" w:color="auto" w:sz="4" w:space="0"/>
            </w:tcBorders>
            <w:noWrap/>
            <w:vAlign w:val="center"/>
          </w:tcPr>
          <w:p w14:paraId="1D27A0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6F8E20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FA3B136">
            <w:pPr>
              <w:widowControl/>
              <w:jc w:val="left"/>
              <w:rPr>
                <w:rFonts w:hint="eastAsia" w:ascii="仿宋" w:hAnsi="仿宋" w:eastAsia="仿宋" w:cs="Times New Roman"/>
                <w:color w:val="000000"/>
                <w:kern w:val="0"/>
                <w:sz w:val="20"/>
                <w:szCs w:val="20"/>
              </w:rPr>
            </w:pPr>
          </w:p>
        </w:tc>
      </w:tr>
      <w:tr w14:paraId="7874252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F48FE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784C7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0B7B87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4420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BB18B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5561ED7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9737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1A035D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69BFF6A7">
            <w:pPr>
              <w:widowControl/>
              <w:jc w:val="left"/>
              <w:rPr>
                <w:rFonts w:hint="eastAsia" w:ascii="仿宋" w:hAnsi="仿宋" w:eastAsia="仿宋" w:cs="Times New Roman"/>
                <w:color w:val="000000"/>
                <w:kern w:val="0"/>
                <w:sz w:val="20"/>
                <w:szCs w:val="20"/>
              </w:rPr>
            </w:pPr>
          </w:p>
        </w:tc>
      </w:tr>
      <w:tr w14:paraId="3C1ADD2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CD045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504B5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E7145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521.14</w:t>
            </w:r>
          </w:p>
        </w:tc>
        <w:tc>
          <w:tcPr>
            <w:tcW w:w="1116" w:type="dxa"/>
            <w:tcBorders>
              <w:top w:val="nil"/>
              <w:left w:val="nil"/>
              <w:bottom w:val="single" w:color="auto" w:sz="4" w:space="0"/>
              <w:right w:val="single" w:color="auto" w:sz="4" w:space="0"/>
            </w:tcBorders>
            <w:noWrap/>
            <w:vAlign w:val="center"/>
          </w:tcPr>
          <w:p w14:paraId="5DF8F0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03C32C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9CD89C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0.03</w:t>
            </w:r>
          </w:p>
        </w:tc>
        <w:tc>
          <w:tcPr>
            <w:tcW w:w="1217" w:type="dxa"/>
            <w:tcBorders>
              <w:top w:val="nil"/>
              <w:left w:val="nil"/>
              <w:bottom w:val="single" w:color="auto" w:sz="4" w:space="0"/>
              <w:right w:val="single" w:color="auto" w:sz="4" w:space="0"/>
            </w:tcBorders>
            <w:noWrap/>
            <w:vAlign w:val="center"/>
          </w:tcPr>
          <w:p w14:paraId="03DC9E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F9892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594597F">
            <w:pPr>
              <w:widowControl/>
              <w:jc w:val="left"/>
              <w:rPr>
                <w:rFonts w:hint="eastAsia" w:ascii="仿宋" w:hAnsi="仿宋" w:eastAsia="仿宋" w:cs="Times New Roman"/>
                <w:color w:val="000000"/>
                <w:kern w:val="0"/>
                <w:sz w:val="20"/>
                <w:szCs w:val="20"/>
              </w:rPr>
            </w:pPr>
          </w:p>
        </w:tc>
      </w:tr>
      <w:tr w14:paraId="0DBE9BD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12756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DB092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63D988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39BB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2773E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5C70D6B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13DF0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5419E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6FC504AC">
            <w:pPr>
              <w:widowControl/>
              <w:jc w:val="left"/>
              <w:rPr>
                <w:rFonts w:hint="eastAsia" w:ascii="仿宋" w:hAnsi="仿宋" w:eastAsia="仿宋" w:cs="Times New Roman"/>
                <w:color w:val="000000"/>
                <w:kern w:val="0"/>
                <w:sz w:val="20"/>
                <w:szCs w:val="20"/>
              </w:rPr>
            </w:pPr>
          </w:p>
        </w:tc>
      </w:tr>
      <w:tr w14:paraId="069B346C">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014A1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1762A8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CD36F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506</w:t>
            </w:r>
          </w:p>
        </w:tc>
        <w:tc>
          <w:tcPr>
            <w:tcW w:w="1116" w:type="dxa"/>
            <w:tcBorders>
              <w:top w:val="nil"/>
              <w:left w:val="nil"/>
              <w:bottom w:val="single" w:color="auto" w:sz="4" w:space="0"/>
              <w:right w:val="single" w:color="auto" w:sz="4" w:space="0"/>
            </w:tcBorders>
            <w:noWrap/>
            <w:vAlign w:val="center"/>
          </w:tcPr>
          <w:p w14:paraId="755699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D8FD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4DF769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8.79</w:t>
            </w:r>
          </w:p>
        </w:tc>
        <w:tc>
          <w:tcPr>
            <w:tcW w:w="1217" w:type="dxa"/>
            <w:tcBorders>
              <w:top w:val="nil"/>
              <w:left w:val="nil"/>
              <w:bottom w:val="single" w:color="auto" w:sz="4" w:space="0"/>
              <w:right w:val="single" w:color="auto" w:sz="4" w:space="0"/>
            </w:tcBorders>
            <w:noWrap/>
            <w:vAlign w:val="center"/>
          </w:tcPr>
          <w:p w14:paraId="6AA53E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40573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216CE1DF">
            <w:pPr>
              <w:widowControl/>
              <w:jc w:val="left"/>
              <w:rPr>
                <w:rFonts w:hint="eastAsia" w:ascii="仿宋" w:hAnsi="仿宋" w:eastAsia="仿宋" w:cs="Times New Roman"/>
                <w:color w:val="000000"/>
                <w:kern w:val="0"/>
                <w:sz w:val="20"/>
                <w:szCs w:val="20"/>
              </w:rPr>
            </w:pPr>
          </w:p>
        </w:tc>
      </w:tr>
      <w:tr w14:paraId="17681DC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E75A6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15358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53F855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293.29</w:t>
            </w:r>
          </w:p>
        </w:tc>
        <w:tc>
          <w:tcPr>
            <w:tcW w:w="1116" w:type="dxa"/>
            <w:tcBorders>
              <w:top w:val="nil"/>
              <w:left w:val="nil"/>
              <w:bottom w:val="single" w:color="auto" w:sz="4" w:space="0"/>
              <w:right w:val="single" w:color="auto" w:sz="4" w:space="0"/>
            </w:tcBorders>
            <w:noWrap/>
            <w:vAlign w:val="center"/>
          </w:tcPr>
          <w:p w14:paraId="5D494F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25151B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4B47A8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w:t>
            </w:r>
          </w:p>
        </w:tc>
        <w:tc>
          <w:tcPr>
            <w:tcW w:w="1217" w:type="dxa"/>
            <w:tcBorders>
              <w:top w:val="nil"/>
              <w:left w:val="nil"/>
              <w:bottom w:val="single" w:color="auto" w:sz="4" w:space="0"/>
              <w:right w:val="single" w:color="auto" w:sz="4" w:space="0"/>
            </w:tcBorders>
            <w:noWrap/>
            <w:vAlign w:val="center"/>
          </w:tcPr>
          <w:p w14:paraId="24C2C5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3327C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9C44E2A">
            <w:pPr>
              <w:widowControl/>
              <w:jc w:val="left"/>
              <w:rPr>
                <w:rFonts w:hint="eastAsia" w:ascii="仿宋" w:hAnsi="仿宋" w:eastAsia="仿宋" w:cs="Times New Roman"/>
                <w:color w:val="000000"/>
                <w:kern w:val="0"/>
                <w:sz w:val="20"/>
                <w:szCs w:val="20"/>
              </w:rPr>
            </w:pPr>
          </w:p>
        </w:tc>
      </w:tr>
      <w:tr w14:paraId="63FEB264">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FEC06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CFB28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221746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5A77A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945D3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25A8D5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0.35</w:t>
            </w:r>
          </w:p>
        </w:tc>
        <w:tc>
          <w:tcPr>
            <w:tcW w:w="1217" w:type="dxa"/>
            <w:tcBorders>
              <w:top w:val="nil"/>
              <w:left w:val="nil"/>
              <w:bottom w:val="single" w:color="auto" w:sz="4" w:space="0"/>
              <w:right w:val="single" w:color="auto" w:sz="4" w:space="0"/>
            </w:tcBorders>
            <w:noWrap/>
            <w:vAlign w:val="center"/>
          </w:tcPr>
          <w:p w14:paraId="13E42F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D9AC0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72C87BB">
            <w:pPr>
              <w:widowControl/>
              <w:jc w:val="left"/>
              <w:rPr>
                <w:rFonts w:hint="eastAsia" w:ascii="仿宋" w:hAnsi="仿宋" w:eastAsia="仿宋" w:cs="Times New Roman"/>
                <w:color w:val="000000"/>
                <w:kern w:val="0"/>
                <w:sz w:val="20"/>
                <w:szCs w:val="20"/>
              </w:rPr>
            </w:pPr>
          </w:p>
        </w:tc>
      </w:tr>
      <w:tr w14:paraId="045F599F">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C465A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55433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56AB41D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132.59</w:t>
            </w:r>
          </w:p>
        </w:tc>
        <w:tc>
          <w:tcPr>
            <w:tcW w:w="1116" w:type="dxa"/>
            <w:tcBorders>
              <w:top w:val="nil"/>
              <w:left w:val="nil"/>
              <w:bottom w:val="single" w:color="auto" w:sz="4" w:space="0"/>
              <w:right w:val="single" w:color="auto" w:sz="4" w:space="0"/>
            </w:tcBorders>
            <w:noWrap/>
            <w:vAlign w:val="center"/>
          </w:tcPr>
          <w:p w14:paraId="57ADAB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A9321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7677C9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B50BB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6AE250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59D0813">
            <w:pPr>
              <w:widowControl/>
              <w:jc w:val="left"/>
              <w:rPr>
                <w:rFonts w:hint="eastAsia" w:ascii="仿宋" w:hAnsi="仿宋" w:eastAsia="仿宋" w:cs="Times New Roman"/>
                <w:color w:val="000000"/>
                <w:kern w:val="0"/>
                <w:sz w:val="20"/>
                <w:szCs w:val="20"/>
              </w:rPr>
            </w:pPr>
          </w:p>
        </w:tc>
      </w:tr>
      <w:tr w14:paraId="4DBCF789">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3F497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DCD7D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38A931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58073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589FF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64B418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4.15</w:t>
            </w:r>
          </w:p>
        </w:tc>
        <w:tc>
          <w:tcPr>
            <w:tcW w:w="1217" w:type="dxa"/>
            <w:tcBorders>
              <w:top w:val="nil"/>
              <w:left w:val="nil"/>
              <w:bottom w:val="single" w:color="auto" w:sz="4" w:space="0"/>
              <w:right w:val="single" w:color="auto" w:sz="4" w:space="0"/>
            </w:tcBorders>
            <w:noWrap/>
            <w:vAlign w:val="center"/>
          </w:tcPr>
          <w:p w14:paraId="4D5B28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62E8B7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13B66BF4">
            <w:pPr>
              <w:widowControl/>
              <w:jc w:val="left"/>
              <w:rPr>
                <w:rFonts w:hint="eastAsia" w:ascii="仿宋" w:hAnsi="仿宋" w:eastAsia="仿宋" w:cs="Times New Roman"/>
                <w:color w:val="000000"/>
                <w:kern w:val="0"/>
                <w:sz w:val="20"/>
                <w:szCs w:val="20"/>
              </w:rPr>
            </w:pPr>
          </w:p>
        </w:tc>
      </w:tr>
      <w:tr w14:paraId="79C70B0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54C05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7FC34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1C9A8B0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25.06</w:t>
            </w:r>
          </w:p>
        </w:tc>
        <w:tc>
          <w:tcPr>
            <w:tcW w:w="1116" w:type="dxa"/>
            <w:tcBorders>
              <w:top w:val="nil"/>
              <w:left w:val="nil"/>
              <w:bottom w:val="single" w:color="auto" w:sz="4" w:space="0"/>
              <w:right w:val="single" w:color="auto" w:sz="4" w:space="0"/>
            </w:tcBorders>
            <w:noWrap/>
            <w:vAlign w:val="center"/>
          </w:tcPr>
          <w:p w14:paraId="39FDD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2D20B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2CDBDBE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1A1D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66CD8B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A10B36F">
            <w:pPr>
              <w:widowControl/>
              <w:jc w:val="left"/>
              <w:rPr>
                <w:rFonts w:hint="eastAsia" w:ascii="仿宋" w:hAnsi="仿宋" w:eastAsia="仿宋" w:cs="Times New Roman"/>
                <w:color w:val="000000"/>
                <w:kern w:val="0"/>
                <w:sz w:val="20"/>
                <w:szCs w:val="20"/>
              </w:rPr>
            </w:pPr>
          </w:p>
        </w:tc>
      </w:tr>
      <w:tr w14:paraId="4C1D18B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281C8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4835B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9E415B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238.87</w:t>
            </w:r>
          </w:p>
        </w:tc>
        <w:tc>
          <w:tcPr>
            <w:tcW w:w="1116" w:type="dxa"/>
            <w:tcBorders>
              <w:top w:val="nil"/>
              <w:left w:val="nil"/>
              <w:bottom w:val="single" w:color="auto" w:sz="4" w:space="0"/>
              <w:right w:val="single" w:color="auto" w:sz="4" w:space="0"/>
            </w:tcBorders>
            <w:noWrap/>
            <w:vAlign w:val="center"/>
          </w:tcPr>
          <w:p w14:paraId="458FF7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96ACE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9A70C7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60129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8530B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17ABFCF">
            <w:pPr>
              <w:widowControl/>
              <w:jc w:val="left"/>
              <w:rPr>
                <w:rFonts w:hint="eastAsia" w:ascii="仿宋" w:hAnsi="仿宋" w:eastAsia="仿宋" w:cs="Times New Roman"/>
                <w:color w:val="000000"/>
                <w:kern w:val="0"/>
                <w:sz w:val="20"/>
                <w:szCs w:val="20"/>
              </w:rPr>
            </w:pPr>
          </w:p>
        </w:tc>
      </w:tr>
      <w:tr w14:paraId="673586D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514E5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38B2A9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0925A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80.84</w:t>
            </w:r>
          </w:p>
        </w:tc>
        <w:tc>
          <w:tcPr>
            <w:tcW w:w="1116" w:type="dxa"/>
            <w:tcBorders>
              <w:top w:val="nil"/>
              <w:left w:val="nil"/>
              <w:bottom w:val="single" w:color="auto" w:sz="4" w:space="0"/>
              <w:right w:val="single" w:color="auto" w:sz="4" w:space="0"/>
            </w:tcBorders>
            <w:noWrap/>
            <w:vAlign w:val="center"/>
          </w:tcPr>
          <w:p w14:paraId="5860C7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FB984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F6FA3C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12.65</w:t>
            </w:r>
          </w:p>
        </w:tc>
        <w:tc>
          <w:tcPr>
            <w:tcW w:w="1217" w:type="dxa"/>
            <w:tcBorders>
              <w:top w:val="nil"/>
              <w:left w:val="nil"/>
              <w:bottom w:val="single" w:color="auto" w:sz="4" w:space="0"/>
              <w:right w:val="single" w:color="auto" w:sz="4" w:space="0"/>
            </w:tcBorders>
            <w:noWrap/>
            <w:vAlign w:val="center"/>
          </w:tcPr>
          <w:p w14:paraId="6539FE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1DBE6E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5ED3DF7">
            <w:pPr>
              <w:widowControl/>
              <w:jc w:val="left"/>
              <w:rPr>
                <w:rFonts w:hint="eastAsia" w:ascii="仿宋" w:hAnsi="仿宋" w:eastAsia="仿宋" w:cs="Times New Roman"/>
                <w:color w:val="000000"/>
                <w:kern w:val="0"/>
                <w:sz w:val="20"/>
                <w:szCs w:val="20"/>
              </w:rPr>
            </w:pPr>
          </w:p>
        </w:tc>
      </w:tr>
      <w:tr w14:paraId="1CBEEFC7">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F49DE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B5625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9100DF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9B14D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3E0C4D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16436DB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04E0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CA270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DA8619D">
            <w:pPr>
              <w:widowControl/>
              <w:jc w:val="left"/>
              <w:rPr>
                <w:rFonts w:hint="eastAsia" w:ascii="仿宋" w:hAnsi="仿宋" w:eastAsia="仿宋" w:cs="Times New Roman"/>
                <w:color w:val="000000"/>
                <w:kern w:val="0"/>
                <w:sz w:val="20"/>
                <w:szCs w:val="20"/>
              </w:rPr>
            </w:pPr>
          </w:p>
        </w:tc>
      </w:tr>
      <w:tr w14:paraId="1EE69C0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7A265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B12DB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A6C20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150.58</w:t>
            </w:r>
          </w:p>
        </w:tc>
        <w:tc>
          <w:tcPr>
            <w:tcW w:w="1116" w:type="dxa"/>
            <w:tcBorders>
              <w:top w:val="nil"/>
              <w:left w:val="nil"/>
              <w:bottom w:val="single" w:color="auto" w:sz="4" w:space="0"/>
              <w:right w:val="single" w:color="auto" w:sz="4" w:space="0"/>
            </w:tcBorders>
            <w:noWrap/>
            <w:vAlign w:val="center"/>
          </w:tcPr>
          <w:p w14:paraId="62304B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6DD70C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7A359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12D90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494B9B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4178497">
            <w:pPr>
              <w:widowControl/>
              <w:jc w:val="left"/>
              <w:rPr>
                <w:rFonts w:hint="eastAsia" w:ascii="仿宋" w:hAnsi="仿宋" w:eastAsia="仿宋" w:cs="Times New Roman"/>
                <w:color w:val="000000"/>
                <w:kern w:val="0"/>
                <w:sz w:val="20"/>
                <w:szCs w:val="20"/>
              </w:rPr>
            </w:pPr>
          </w:p>
        </w:tc>
      </w:tr>
      <w:tr w14:paraId="122C56B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F8F66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63861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3F888C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578D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DCD89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93AE71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2.21</w:t>
            </w:r>
          </w:p>
        </w:tc>
        <w:tc>
          <w:tcPr>
            <w:tcW w:w="1217" w:type="dxa"/>
            <w:tcBorders>
              <w:top w:val="nil"/>
              <w:left w:val="nil"/>
              <w:bottom w:val="single" w:color="auto" w:sz="4" w:space="0"/>
              <w:right w:val="single" w:color="auto" w:sz="4" w:space="0"/>
            </w:tcBorders>
            <w:noWrap/>
            <w:vAlign w:val="center"/>
          </w:tcPr>
          <w:p w14:paraId="1AAF80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E9BCE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0892F7F2">
            <w:pPr>
              <w:widowControl/>
              <w:jc w:val="left"/>
              <w:rPr>
                <w:rFonts w:hint="eastAsia" w:ascii="仿宋" w:hAnsi="仿宋" w:eastAsia="仿宋" w:cs="Times New Roman"/>
                <w:color w:val="000000"/>
                <w:kern w:val="0"/>
                <w:sz w:val="20"/>
                <w:szCs w:val="20"/>
              </w:rPr>
            </w:pPr>
          </w:p>
        </w:tc>
      </w:tr>
      <w:tr w14:paraId="54B4C9BE">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7CBF5D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019A8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890F0C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08E8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7B7A9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12B75A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6867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36921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AF4E510">
            <w:pPr>
              <w:widowControl/>
              <w:jc w:val="left"/>
              <w:rPr>
                <w:rFonts w:hint="eastAsia" w:ascii="仿宋" w:hAnsi="仿宋" w:eastAsia="仿宋" w:cs="Times New Roman"/>
                <w:color w:val="000000"/>
                <w:kern w:val="0"/>
                <w:sz w:val="20"/>
                <w:szCs w:val="20"/>
              </w:rPr>
            </w:pPr>
          </w:p>
        </w:tc>
      </w:tr>
      <w:tr w14:paraId="67E64F6B">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81DA8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93CC6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50350D0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24F16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2C607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1DBE74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D8223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2B7B5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8C1BAA8">
            <w:pPr>
              <w:widowControl/>
              <w:jc w:val="left"/>
              <w:rPr>
                <w:rFonts w:hint="eastAsia" w:ascii="仿宋" w:hAnsi="仿宋" w:eastAsia="仿宋" w:cs="Times New Roman"/>
                <w:color w:val="000000"/>
                <w:kern w:val="0"/>
                <w:sz w:val="20"/>
                <w:szCs w:val="20"/>
              </w:rPr>
            </w:pPr>
          </w:p>
        </w:tc>
      </w:tr>
      <w:tr w14:paraId="0775B6C4">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647BFC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22FEF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3A38F3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43.81</w:t>
            </w:r>
          </w:p>
        </w:tc>
        <w:tc>
          <w:tcPr>
            <w:tcW w:w="1116" w:type="dxa"/>
            <w:tcBorders>
              <w:top w:val="nil"/>
              <w:left w:val="nil"/>
              <w:bottom w:val="single" w:color="auto" w:sz="4" w:space="0"/>
              <w:right w:val="single" w:color="auto" w:sz="4" w:space="0"/>
            </w:tcBorders>
            <w:noWrap/>
            <w:vAlign w:val="center"/>
          </w:tcPr>
          <w:p w14:paraId="5FAB05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107F9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26F6B3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3A053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E6BD4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1CC9875">
            <w:pPr>
              <w:widowControl/>
              <w:jc w:val="left"/>
              <w:rPr>
                <w:rFonts w:hint="eastAsia" w:ascii="仿宋" w:hAnsi="仿宋" w:eastAsia="仿宋" w:cs="Times New Roman"/>
                <w:color w:val="000000"/>
                <w:kern w:val="0"/>
                <w:sz w:val="20"/>
                <w:szCs w:val="20"/>
              </w:rPr>
            </w:pPr>
          </w:p>
        </w:tc>
      </w:tr>
      <w:tr w14:paraId="7F60B38E">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F6B73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59FA1A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9CD6FF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26.82</w:t>
            </w:r>
          </w:p>
        </w:tc>
        <w:tc>
          <w:tcPr>
            <w:tcW w:w="1116" w:type="dxa"/>
            <w:tcBorders>
              <w:top w:val="nil"/>
              <w:left w:val="nil"/>
              <w:bottom w:val="single" w:color="auto" w:sz="4" w:space="0"/>
              <w:right w:val="single" w:color="auto" w:sz="4" w:space="0"/>
            </w:tcBorders>
            <w:noWrap/>
            <w:vAlign w:val="center"/>
          </w:tcPr>
          <w:p w14:paraId="358163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BF8FC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C53F1C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55D9E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CAC6A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55CA9705">
            <w:pPr>
              <w:widowControl/>
              <w:jc w:val="left"/>
              <w:rPr>
                <w:rFonts w:hint="eastAsia" w:ascii="仿宋" w:hAnsi="仿宋" w:eastAsia="仿宋" w:cs="Times New Roman"/>
                <w:color w:val="000000"/>
                <w:kern w:val="0"/>
                <w:sz w:val="20"/>
                <w:szCs w:val="20"/>
              </w:rPr>
            </w:pPr>
          </w:p>
        </w:tc>
      </w:tr>
      <w:tr w14:paraId="2318D63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61F08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F17A4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FCF9CC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DC00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C3E1B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0B7009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E5D46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5FA0BC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9B5C644">
            <w:pPr>
              <w:widowControl/>
              <w:jc w:val="left"/>
              <w:rPr>
                <w:rFonts w:hint="eastAsia" w:ascii="仿宋" w:hAnsi="仿宋" w:eastAsia="仿宋" w:cs="Times New Roman"/>
                <w:color w:val="000000"/>
                <w:kern w:val="0"/>
                <w:sz w:val="20"/>
                <w:szCs w:val="20"/>
              </w:rPr>
            </w:pPr>
          </w:p>
        </w:tc>
      </w:tr>
      <w:tr w14:paraId="6BEE2C7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C3376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3BA711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38550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41.45</w:t>
            </w:r>
          </w:p>
        </w:tc>
        <w:tc>
          <w:tcPr>
            <w:tcW w:w="1116" w:type="dxa"/>
            <w:tcBorders>
              <w:top w:val="nil"/>
              <w:left w:val="nil"/>
              <w:bottom w:val="single" w:color="auto" w:sz="4" w:space="0"/>
              <w:right w:val="single" w:color="auto" w:sz="4" w:space="0"/>
            </w:tcBorders>
            <w:noWrap/>
            <w:vAlign w:val="center"/>
          </w:tcPr>
          <w:p w14:paraId="70A325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570309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65E4D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22.56</w:t>
            </w:r>
          </w:p>
        </w:tc>
        <w:tc>
          <w:tcPr>
            <w:tcW w:w="1217" w:type="dxa"/>
            <w:tcBorders>
              <w:top w:val="nil"/>
              <w:left w:val="nil"/>
              <w:bottom w:val="single" w:color="auto" w:sz="4" w:space="0"/>
              <w:right w:val="single" w:color="auto" w:sz="4" w:space="0"/>
            </w:tcBorders>
            <w:noWrap/>
            <w:vAlign w:val="center"/>
          </w:tcPr>
          <w:p w14:paraId="3F080A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F277E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D62113D">
            <w:pPr>
              <w:widowControl/>
              <w:jc w:val="left"/>
              <w:rPr>
                <w:rFonts w:hint="eastAsia" w:ascii="仿宋" w:hAnsi="仿宋" w:eastAsia="仿宋" w:cs="Times New Roman"/>
                <w:color w:val="000000"/>
                <w:kern w:val="0"/>
                <w:sz w:val="20"/>
                <w:szCs w:val="20"/>
              </w:rPr>
            </w:pPr>
          </w:p>
        </w:tc>
      </w:tr>
      <w:tr w14:paraId="1D7AA11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C4665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B2B45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73B44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38.5</w:t>
            </w:r>
          </w:p>
        </w:tc>
        <w:tc>
          <w:tcPr>
            <w:tcW w:w="1116" w:type="dxa"/>
            <w:tcBorders>
              <w:top w:val="nil"/>
              <w:left w:val="nil"/>
              <w:bottom w:val="single" w:color="auto" w:sz="4" w:space="0"/>
              <w:right w:val="single" w:color="auto" w:sz="4" w:space="0"/>
            </w:tcBorders>
            <w:noWrap/>
            <w:vAlign w:val="center"/>
          </w:tcPr>
          <w:p w14:paraId="669154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48F212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65050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31.91</w:t>
            </w:r>
          </w:p>
        </w:tc>
        <w:tc>
          <w:tcPr>
            <w:tcW w:w="1217" w:type="dxa"/>
            <w:tcBorders>
              <w:top w:val="nil"/>
              <w:left w:val="nil"/>
              <w:bottom w:val="single" w:color="auto" w:sz="4" w:space="0"/>
              <w:right w:val="single" w:color="auto" w:sz="4" w:space="0"/>
            </w:tcBorders>
            <w:noWrap/>
            <w:vAlign w:val="center"/>
          </w:tcPr>
          <w:p w14:paraId="43B1CC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59E2F5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E9ADFE8">
            <w:pPr>
              <w:widowControl/>
              <w:jc w:val="left"/>
              <w:rPr>
                <w:rFonts w:hint="eastAsia" w:ascii="仿宋" w:hAnsi="仿宋" w:eastAsia="仿宋" w:cs="Times New Roman"/>
                <w:color w:val="000000"/>
                <w:kern w:val="0"/>
                <w:sz w:val="20"/>
                <w:szCs w:val="20"/>
              </w:rPr>
            </w:pPr>
          </w:p>
        </w:tc>
      </w:tr>
      <w:tr w14:paraId="660F944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74DE6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0FF1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9D30C7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48F1A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D2010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BD3C4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7.16</w:t>
            </w:r>
          </w:p>
        </w:tc>
        <w:tc>
          <w:tcPr>
            <w:tcW w:w="1217" w:type="dxa"/>
            <w:tcBorders>
              <w:top w:val="nil"/>
              <w:left w:val="nil"/>
              <w:bottom w:val="single" w:color="auto" w:sz="4" w:space="0"/>
              <w:right w:val="single" w:color="auto" w:sz="4" w:space="0"/>
            </w:tcBorders>
            <w:noWrap/>
            <w:vAlign w:val="center"/>
          </w:tcPr>
          <w:p w14:paraId="45CAD8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B17DE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0E626F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4221FD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C21C7D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A38728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4EE183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EF7B67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D2574CC">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B6E172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0F51F8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0A69D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916186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2FB90CF">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536BBEC">
            <w:pPr>
              <w:widowControl/>
              <w:jc w:val="left"/>
              <w:rPr>
                <w:rFonts w:hint="eastAsia" w:ascii="仿宋" w:hAnsi="仿宋" w:eastAsia="仿宋" w:cs="Times New Roman"/>
                <w:color w:val="000000"/>
                <w:kern w:val="0"/>
                <w:sz w:val="20"/>
                <w:szCs w:val="20"/>
              </w:rPr>
            </w:pPr>
          </w:p>
        </w:tc>
      </w:tr>
      <w:tr w14:paraId="3A99161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C15C5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2F058F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38103C7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E423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FD359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5EC8B0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EE49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4F949E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F868E10">
            <w:pPr>
              <w:widowControl/>
              <w:jc w:val="left"/>
              <w:rPr>
                <w:rFonts w:hint="eastAsia" w:ascii="仿宋" w:hAnsi="仿宋" w:eastAsia="仿宋" w:cs="Times New Roman"/>
                <w:color w:val="000000"/>
                <w:kern w:val="0"/>
                <w:sz w:val="20"/>
                <w:szCs w:val="20"/>
              </w:rPr>
            </w:pPr>
          </w:p>
        </w:tc>
      </w:tr>
      <w:tr w14:paraId="275B7B9B">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29855F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A8E66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64E5C49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E17C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000C2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F18FF2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474AF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E5F63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75D6FAA">
            <w:pPr>
              <w:widowControl/>
              <w:jc w:val="left"/>
              <w:rPr>
                <w:rFonts w:hint="eastAsia" w:ascii="仿宋" w:hAnsi="仿宋" w:eastAsia="仿宋" w:cs="Times New Roman"/>
                <w:color w:val="000000"/>
                <w:kern w:val="0"/>
                <w:sz w:val="20"/>
                <w:szCs w:val="20"/>
              </w:rPr>
            </w:pPr>
          </w:p>
        </w:tc>
      </w:tr>
      <w:tr w14:paraId="30ED39BB">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125F8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51464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27DFDC5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738F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1A1D58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FB8C2E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23E2B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7EEC5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828CC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6DFC4BC">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BE35E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45FBE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65B8168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1BD8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C2E83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11883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63.27</w:t>
            </w:r>
          </w:p>
        </w:tc>
        <w:tc>
          <w:tcPr>
            <w:tcW w:w="1217" w:type="dxa"/>
            <w:tcBorders>
              <w:top w:val="nil"/>
              <w:left w:val="nil"/>
              <w:bottom w:val="single" w:color="auto" w:sz="4" w:space="0"/>
              <w:right w:val="single" w:color="auto" w:sz="4" w:space="0"/>
            </w:tcBorders>
            <w:noWrap/>
            <w:vAlign w:val="center"/>
          </w:tcPr>
          <w:p w14:paraId="099FEB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9FB95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AB5A5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0BF2DF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A2BBCCC">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5FD6FA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2922.09</w:t>
            </w:r>
          </w:p>
        </w:tc>
        <w:tc>
          <w:tcPr>
            <w:tcW w:w="8801" w:type="dxa"/>
            <w:gridSpan w:val="5"/>
            <w:tcBorders>
              <w:top w:val="single" w:color="auto" w:sz="4" w:space="0"/>
              <w:left w:val="nil"/>
              <w:bottom w:val="single" w:color="auto" w:sz="4" w:space="0"/>
              <w:right w:val="single" w:color="auto" w:sz="4" w:space="0"/>
            </w:tcBorders>
            <w:noWrap/>
            <w:vAlign w:val="center"/>
          </w:tcPr>
          <w:p w14:paraId="366D0D4B">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46F9DA8">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226.54</w:t>
            </w:r>
          </w:p>
        </w:tc>
      </w:tr>
    </w:tbl>
    <w:p w14:paraId="3A087DDD">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10180456">
      <w:pPr>
        <w:pStyle w:val="9"/>
        <w:rPr>
          <w:rFonts w:hint="eastAsia" w:ascii="仿宋" w:hAnsi="仿宋" w:eastAsia="仿宋"/>
        </w:rPr>
      </w:pPr>
    </w:p>
    <w:p w14:paraId="1DBAD66E">
      <w:pPr>
        <w:pStyle w:val="5"/>
        <w:ind w:firstLine="480"/>
        <w:rPr>
          <w:rFonts w:hint="eastAsia" w:ascii="仿宋" w:hAnsi="仿宋" w:eastAsia="仿宋"/>
        </w:rPr>
      </w:pPr>
    </w:p>
    <w:p w14:paraId="716CE942">
      <w:pPr>
        <w:rPr>
          <w:rFonts w:hint="eastAsia" w:ascii="仿宋" w:hAnsi="仿宋" w:eastAsia="仿宋"/>
        </w:rPr>
      </w:pPr>
    </w:p>
    <w:p w14:paraId="29240488">
      <w:pPr>
        <w:pStyle w:val="9"/>
        <w:rPr>
          <w:rFonts w:hint="eastAsia" w:ascii="仿宋" w:hAnsi="仿宋" w:eastAsia="仿宋"/>
        </w:rPr>
      </w:pPr>
    </w:p>
    <w:p w14:paraId="0B8DCB34">
      <w:pPr>
        <w:pStyle w:val="5"/>
        <w:ind w:firstLine="480"/>
        <w:rPr>
          <w:rFonts w:hint="eastAsia" w:ascii="仿宋" w:hAnsi="仿宋" w:eastAsia="仿宋"/>
        </w:rPr>
      </w:pPr>
    </w:p>
    <w:p w14:paraId="78320C4B">
      <w:pPr>
        <w:widowControl/>
        <w:spacing w:line="400" w:lineRule="exact"/>
        <w:textAlignment w:val="center"/>
        <w:rPr>
          <w:rFonts w:hint="eastAsia" w:ascii="仿宋" w:hAnsi="仿宋" w:eastAsia="仿宋" w:cs="Times New Roman"/>
          <w:color w:val="000000"/>
          <w:kern w:val="0"/>
          <w:sz w:val="32"/>
          <w:szCs w:val="32"/>
          <w:lang w:bidi="ar"/>
        </w:rPr>
      </w:pPr>
    </w:p>
    <w:p w14:paraId="694C5BE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076EB22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FE62B0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株洲市渌口区第五中学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57CEA6F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B0199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258DC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1924C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DA901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8968F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3660E17B">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C2C2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2113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649D1F">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8CE30C">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43AD0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398A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703E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D474188">
            <w:pPr>
              <w:widowControl/>
              <w:jc w:val="center"/>
              <w:rPr>
                <w:rFonts w:hint="eastAsia" w:ascii="仿宋" w:hAnsi="仿宋" w:eastAsia="仿宋" w:cs="Times New Roman"/>
                <w:color w:val="000000"/>
                <w:sz w:val="20"/>
                <w:szCs w:val="20"/>
              </w:rPr>
            </w:pPr>
          </w:p>
        </w:tc>
      </w:tr>
      <w:tr w14:paraId="453A022E">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C0240F8">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773E9E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05F2DB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A3A0FC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DB91D7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1BE7FB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851895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1AC16B9">
            <w:pPr>
              <w:jc w:val="center"/>
              <w:rPr>
                <w:rFonts w:hint="eastAsia" w:ascii="仿宋" w:hAnsi="仿宋" w:eastAsia="仿宋" w:cs="Times New Roman"/>
                <w:color w:val="000000"/>
                <w:sz w:val="20"/>
                <w:szCs w:val="20"/>
              </w:rPr>
            </w:pPr>
          </w:p>
        </w:tc>
      </w:tr>
      <w:tr w14:paraId="79B8B1D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E6C9A3B">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541F31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9216F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5E7A967">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EF1659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797A715">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1F1E919">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3EF5189">
            <w:pPr>
              <w:jc w:val="center"/>
              <w:rPr>
                <w:rFonts w:hint="eastAsia" w:ascii="仿宋" w:hAnsi="仿宋" w:eastAsia="仿宋" w:cs="Times New Roman"/>
                <w:color w:val="000000"/>
                <w:sz w:val="20"/>
                <w:szCs w:val="20"/>
              </w:rPr>
            </w:pPr>
          </w:p>
        </w:tc>
      </w:tr>
      <w:tr w14:paraId="4E52A60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BB93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3C761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3653A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ACAFB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85F3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DC94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FC39F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065E444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B9BA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45EEF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A31B4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B887D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1899C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823D6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3A96E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AFC3F1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2C5BB3E">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6D8BED9B">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FA6222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65EC9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275" w:type="dxa"/>
            <w:tcBorders>
              <w:top w:val="single" w:color="000000" w:sz="4" w:space="0"/>
              <w:left w:val="single" w:color="000000" w:sz="4" w:space="0"/>
              <w:bottom w:val="single" w:color="000000" w:sz="4" w:space="0"/>
              <w:right w:val="single" w:color="000000" w:sz="4" w:space="0"/>
            </w:tcBorders>
            <w:vAlign w:val="center"/>
          </w:tcPr>
          <w:p w14:paraId="2AEBF82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34" w:type="dxa"/>
            <w:tcBorders>
              <w:top w:val="single" w:color="000000" w:sz="4" w:space="0"/>
              <w:left w:val="single" w:color="000000" w:sz="4" w:space="0"/>
              <w:bottom w:val="single" w:color="000000" w:sz="4" w:space="0"/>
              <w:right w:val="single" w:color="000000" w:sz="4" w:space="0"/>
            </w:tcBorders>
            <w:vAlign w:val="center"/>
          </w:tcPr>
          <w:p w14:paraId="64081CB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C38C03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48" w:type="dxa"/>
            <w:tcBorders>
              <w:top w:val="single" w:color="000000" w:sz="4" w:space="0"/>
              <w:left w:val="single" w:color="000000" w:sz="4" w:space="0"/>
              <w:bottom w:val="single" w:color="000000" w:sz="4" w:space="0"/>
              <w:right w:val="single" w:color="000000" w:sz="4" w:space="0"/>
            </w:tcBorders>
            <w:vAlign w:val="center"/>
          </w:tcPr>
          <w:p w14:paraId="103AB06C">
            <w:pPr>
              <w:jc w:val="right"/>
              <w:rPr>
                <w:rFonts w:hint="eastAsia" w:ascii="仿宋" w:hAnsi="仿宋" w:eastAsia="仿宋" w:cs="Times New Roman"/>
                <w:color w:val="000000"/>
                <w:sz w:val="20"/>
                <w:szCs w:val="20"/>
              </w:rPr>
            </w:pPr>
          </w:p>
        </w:tc>
      </w:tr>
      <w:tr w14:paraId="7AE3796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5E4DDB4">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w:t>
            </w:r>
          </w:p>
        </w:tc>
        <w:tc>
          <w:tcPr>
            <w:tcW w:w="5728" w:type="dxa"/>
            <w:tcBorders>
              <w:top w:val="single" w:color="000000" w:sz="4" w:space="0"/>
              <w:left w:val="single" w:color="000000" w:sz="4" w:space="0"/>
              <w:bottom w:val="single" w:color="000000" w:sz="4" w:space="0"/>
              <w:right w:val="single" w:color="000000" w:sz="4" w:space="0"/>
            </w:tcBorders>
            <w:vAlign w:val="center"/>
          </w:tcPr>
          <w:p w14:paraId="31A4A891">
            <w:pPr>
              <w:rPr>
                <w:rFonts w:hint="eastAsia" w:ascii="仿宋" w:hAnsi="仿宋" w:eastAsia="仿宋" w:cs="Times New Roman"/>
                <w:color w:val="000000"/>
                <w:sz w:val="20"/>
                <w:szCs w:val="20"/>
              </w:rPr>
            </w:pPr>
            <w:r>
              <w:rPr>
                <w:rFonts w:hint="eastAsia" w:ascii="仿宋" w:hAnsi="仿宋" w:eastAsia="仿宋"/>
                <w:color w:val="000000"/>
                <w:sz w:val="20"/>
                <w:szCs w:val="20"/>
              </w:rPr>
              <w:t>彩票公益金安排的支出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689B17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C8A41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275" w:type="dxa"/>
            <w:tcBorders>
              <w:top w:val="single" w:color="000000" w:sz="4" w:space="0"/>
              <w:left w:val="single" w:color="000000" w:sz="4" w:space="0"/>
              <w:bottom w:val="single" w:color="000000" w:sz="4" w:space="0"/>
              <w:right w:val="single" w:color="000000" w:sz="4" w:space="0"/>
            </w:tcBorders>
            <w:vAlign w:val="center"/>
          </w:tcPr>
          <w:p w14:paraId="07D30CC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34" w:type="dxa"/>
            <w:tcBorders>
              <w:top w:val="single" w:color="000000" w:sz="4" w:space="0"/>
              <w:left w:val="single" w:color="000000" w:sz="4" w:space="0"/>
              <w:bottom w:val="single" w:color="000000" w:sz="4" w:space="0"/>
              <w:right w:val="single" w:color="000000" w:sz="4" w:space="0"/>
            </w:tcBorders>
            <w:vAlign w:val="center"/>
          </w:tcPr>
          <w:p w14:paraId="020AB6EE">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16286A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48" w:type="dxa"/>
            <w:tcBorders>
              <w:top w:val="single" w:color="000000" w:sz="4" w:space="0"/>
              <w:left w:val="single" w:color="000000" w:sz="4" w:space="0"/>
              <w:bottom w:val="single" w:color="000000" w:sz="4" w:space="0"/>
              <w:right w:val="single" w:color="000000" w:sz="4" w:space="0"/>
            </w:tcBorders>
            <w:vAlign w:val="center"/>
          </w:tcPr>
          <w:p w14:paraId="2B2E48A9">
            <w:pPr>
              <w:jc w:val="right"/>
              <w:rPr>
                <w:rFonts w:hint="eastAsia" w:ascii="仿宋" w:hAnsi="仿宋" w:eastAsia="仿宋" w:cs="Times New Roman"/>
                <w:color w:val="000000"/>
                <w:sz w:val="20"/>
                <w:szCs w:val="20"/>
              </w:rPr>
            </w:pPr>
          </w:p>
        </w:tc>
      </w:tr>
      <w:tr w14:paraId="0DC71F4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D52AA1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2296003</w:t>
            </w:r>
          </w:p>
        </w:tc>
        <w:tc>
          <w:tcPr>
            <w:tcW w:w="5728" w:type="dxa"/>
            <w:tcBorders>
              <w:top w:val="single" w:color="000000" w:sz="4" w:space="0"/>
              <w:left w:val="single" w:color="000000" w:sz="4" w:space="0"/>
              <w:bottom w:val="single" w:color="000000" w:sz="4" w:space="0"/>
              <w:right w:val="single" w:color="000000" w:sz="4" w:space="0"/>
            </w:tcBorders>
            <w:vAlign w:val="center"/>
          </w:tcPr>
          <w:p w14:paraId="4E36C242">
            <w:pPr>
              <w:rPr>
                <w:rFonts w:hint="eastAsia" w:ascii="仿宋" w:hAnsi="仿宋" w:eastAsia="仿宋" w:cs="Times New Roman"/>
                <w:color w:val="000000"/>
                <w:sz w:val="20"/>
                <w:szCs w:val="20"/>
              </w:rPr>
            </w:pPr>
            <w:r>
              <w:rPr>
                <w:rFonts w:hint="eastAsia" w:ascii="仿宋" w:hAnsi="仿宋" w:eastAsia="仿宋"/>
                <w:color w:val="000000"/>
                <w:sz w:val="20"/>
                <w:szCs w:val="20"/>
              </w:rPr>
              <w:t>用于体育事业的彩票公益金支出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4A8CC2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BFC5B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275" w:type="dxa"/>
            <w:tcBorders>
              <w:top w:val="single" w:color="000000" w:sz="4" w:space="0"/>
              <w:left w:val="single" w:color="000000" w:sz="4" w:space="0"/>
              <w:bottom w:val="single" w:color="000000" w:sz="4" w:space="0"/>
              <w:right w:val="single" w:color="000000" w:sz="4" w:space="0"/>
            </w:tcBorders>
            <w:vAlign w:val="center"/>
          </w:tcPr>
          <w:p w14:paraId="199F0AD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34" w:type="dxa"/>
            <w:tcBorders>
              <w:top w:val="single" w:color="000000" w:sz="4" w:space="0"/>
              <w:left w:val="single" w:color="000000" w:sz="4" w:space="0"/>
              <w:bottom w:val="single" w:color="000000" w:sz="4" w:space="0"/>
              <w:right w:val="single" w:color="000000" w:sz="4" w:space="0"/>
            </w:tcBorders>
            <w:vAlign w:val="center"/>
          </w:tcPr>
          <w:p w14:paraId="4D62407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16ED9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39</w:t>
            </w:r>
          </w:p>
        </w:tc>
        <w:tc>
          <w:tcPr>
            <w:tcW w:w="1148" w:type="dxa"/>
            <w:tcBorders>
              <w:top w:val="single" w:color="000000" w:sz="4" w:space="0"/>
              <w:left w:val="single" w:color="000000" w:sz="4" w:space="0"/>
              <w:bottom w:val="single" w:color="000000" w:sz="4" w:space="0"/>
              <w:right w:val="single" w:color="000000" w:sz="4" w:space="0"/>
            </w:tcBorders>
            <w:vAlign w:val="center"/>
          </w:tcPr>
          <w:p w14:paraId="0B54A576">
            <w:pPr>
              <w:jc w:val="right"/>
              <w:rPr>
                <w:rFonts w:hint="eastAsia" w:ascii="仿宋" w:hAnsi="仿宋" w:eastAsia="仿宋" w:cs="Times New Roman"/>
                <w:color w:val="000000"/>
                <w:sz w:val="20"/>
                <w:szCs w:val="20"/>
              </w:rPr>
            </w:pPr>
          </w:p>
        </w:tc>
      </w:tr>
    </w:tbl>
    <w:p w14:paraId="23FBFA16">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77120EFC">
      <w:pPr>
        <w:widowControl/>
        <w:jc w:val="center"/>
        <w:rPr>
          <w:rFonts w:hint="eastAsia" w:ascii="仿宋" w:hAnsi="仿宋" w:eastAsia="仿宋" w:cs="Times New Roman"/>
          <w:color w:val="000000"/>
          <w:kern w:val="0"/>
          <w:sz w:val="36"/>
          <w:szCs w:val="36"/>
        </w:rPr>
      </w:pPr>
    </w:p>
    <w:p w14:paraId="33EC60D7">
      <w:pPr>
        <w:pStyle w:val="5"/>
        <w:ind w:firstLine="480"/>
        <w:rPr>
          <w:rFonts w:hint="eastAsia"/>
          <w:lang w:bidi="ar"/>
        </w:rPr>
      </w:pPr>
    </w:p>
    <w:p w14:paraId="311FFC83">
      <w:pPr>
        <w:rPr>
          <w:rFonts w:hint="eastAsia"/>
          <w:lang w:bidi="ar"/>
        </w:rPr>
      </w:pPr>
    </w:p>
    <w:p w14:paraId="5E4F63B3">
      <w:pPr>
        <w:rPr>
          <w:rFonts w:hint="eastAsia"/>
          <w:lang w:bidi="ar"/>
        </w:rPr>
      </w:pPr>
    </w:p>
    <w:p w14:paraId="161D10FD">
      <w:pPr>
        <w:rPr>
          <w:rFonts w:hint="eastAsia"/>
          <w:lang w:bidi="ar"/>
        </w:rPr>
      </w:pPr>
    </w:p>
    <w:p w14:paraId="3EC8024D">
      <w:pPr>
        <w:rPr>
          <w:rFonts w:hint="eastAsia"/>
          <w:lang w:bidi="ar"/>
        </w:rPr>
      </w:pPr>
    </w:p>
    <w:p w14:paraId="2E104E7F">
      <w:pPr>
        <w:rPr>
          <w:rFonts w:hint="eastAsia"/>
          <w:lang w:bidi="ar"/>
        </w:rPr>
      </w:pPr>
    </w:p>
    <w:p w14:paraId="3B9E58D5">
      <w:pPr>
        <w:rPr>
          <w:rFonts w:hint="eastAsia"/>
          <w:lang w:bidi="ar"/>
        </w:rPr>
      </w:pPr>
    </w:p>
    <w:p w14:paraId="75169A7E">
      <w:pPr>
        <w:rPr>
          <w:rFonts w:hint="eastAsia"/>
          <w:lang w:bidi="ar"/>
        </w:rPr>
      </w:pPr>
    </w:p>
    <w:p w14:paraId="6E00D692">
      <w:pPr>
        <w:rPr>
          <w:rFonts w:hint="eastAsia"/>
          <w:lang w:bidi="ar"/>
        </w:rPr>
      </w:pPr>
    </w:p>
    <w:p w14:paraId="173235E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716F518">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A60B25F">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株洲市渌口区第五中学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4FFC688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D749B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CA0F0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32A4BC7D">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0F82A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F4373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A0AD3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87D6A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AE09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FFD883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5E54A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F586B0">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E63C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D23A04">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185229">
            <w:pPr>
              <w:jc w:val="center"/>
              <w:rPr>
                <w:rFonts w:hint="eastAsia" w:ascii="仿宋" w:hAnsi="仿宋" w:eastAsia="仿宋" w:cs="Times New Roman"/>
                <w:color w:val="000000"/>
                <w:sz w:val="24"/>
                <w:szCs w:val="24"/>
              </w:rPr>
            </w:pPr>
          </w:p>
        </w:tc>
      </w:tr>
      <w:tr w14:paraId="090D409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3E4C74">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2BB462">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86D5C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205F4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55EBF4">
            <w:pPr>
              <w:jc w:val="center"/>
              <w:rPr>
                <w:rFonts w:hint="eastAsia" w:ascii="仿宋" w:hAnsi="仿宋" w:eastAsia="仿宋" w:cs="Times New Roman"/>
                <w:color w:val="000000"/>
                <w:sz w:val="24"/>
                <w:szCs w:val="24"/>
              </w:rPr>
            </w:pPr>
          </w:p>
        </w:tc>
      </w:tr>
      <w:tr w14:paraId="05EAA02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3615B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E0B8F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902AF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DC05C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038D111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24E80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8710C7">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DE150">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B28A62">
            <w:pPr>
              <w:jc w:val="right"/>
              <w:rPr>
                <w:rFonts w:hint="eastAsia" w:ascii="仿宋" w:hAnsi="仿宋" w:eastAsia="仿宋" w:cs="Times New Roman"/>
                <w:color w:val="000000"/>
                <w:sz w:val="24"/>
                <w:szCs w:val="24"/>
              </w:rPr>
            </w:pPr>
          </w:p>
        </w:tc>
      </w:tr>
      <w:tr w14:paraId="1A20FA7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AD56DF3">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33D916F">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7E70A73">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1E1AD9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41999F1">
            <w:pPr>
              <w:jc w:val="right"/>
              <w:rPr>
                <w:rFonts w:hint="eastAsia" w:ascii="仿宋" w:hAnsi="仿宋" w:eastAsia="仿宋" w:cs="Times New Roman"/>
                <w:color w:val="000000"/>
                <w:sz w:val="20"/>
                <w:szCs w:val="20"/>
              </w:rPr>
            </w:pPr>
          </w:p>
        </w:tc>
      </w:tr>
    </w:tbl>
    <w:p w14:paraId="6CE253F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2EABD03E">
      <w:pPr>
        <w:pStyle w:val="9"/>
        <w:rPr>
          <w:rFonts w:hint="eastAsia" w:ascii="仿宋" w:hAnsi="仿宋" w:eastAsia="仿宋"/>
          <w:lang w:bidi="ar"/>
        </w:rPr>
      </w:pPr>
    </w:p>
    <w:p w14:paraId="0388973F">
      <w:pPr>
        <w:pStyle w:val="5"/>
        <w:ind w:firstLine="480"/>
        <w:rPr>
          <w:rFonts w:hint="eastAsia" w:ascii="仿宋" w:hAnsi="仿宋" w:eastAsia="仿宋"/>
          <w:lang w:bidi="ar"/>
        </w:rPr>
      </w:pPr>
    </w:p>
    <w:p w14:paraId="6CE41F8C">
      <w:pPr>
        <w:pStyle w:val="9"/>
        <w:rPr>
          <w:rFonts w:hint="eastAsia" w:ascii="仿宋" w:hAnsi="仿宋" w:eastAsia="仿宋"/>
          <w:lang w:bidi="ar"/>
        </w:rPr>
      </w:pPr>
    </w:p>
    <w:p w14:paraId="558A4B25">
      <w:pPr>
        <w:pStyle w:val="5"/>
        <w:rPr>
          <w:rFonts w:hint="eastAsia"/>
        </w:rPr>
      </w:pPr>
    </w:p>
    <w:p w14:paraId="0ED198F0">
      <w:pPr>
        <w:rPr>
          <w:rFonts w:hint="eastAsia"/>
        </w:rPr>
      </w:pPr>
    </w:p>
    <w:p w14:paraId="2A42D02F">
      <w:pPr>
        <w:rPr>
          <w:rFonts w:hint="eastAsia"/>
        </w:rPr>
      </w:pPr>
    </w:p>
    <w:p w14:paraId="66D1B5BD">
      <w:pPr>
        <w:rPr>
          <w:rFonts w:hint="eastAsia"/>
        </w:rPr>
      </w:pPr>
    </w:p>
    <w:p w14:paraId="7A1F723F">
      <w:pPr>
        <w:rPr>
          <w:rFonts w:hint="eastAsia"/>
        </w:rPr>
      </w:pPr>
    </w:p>
    <w:p w14:paraId="69A9A970">
      <w:pPr>
        <w:rPr>
          <w:rFonts w:hint="eastAsia"/>
        </w:rPr>
      </w:pPr>
    </w:p>
    <w:p w14:paraId="489F03EC">
      <w:pPr>
        <w:rPr>
          <w:rFonts w:hint="eastAsia"/>
        </w:rPr>
      </w:pPr>
    </w:p>
    <w:p w14:paraId="75B6B907">
      <w:pPr>
        <w:rPr>
          <w:rFonts w:hint="eastAsia"/>
        </w:rPr>
      </w:pPr>
    </w:p>
    <w:p w14:paraId="558C2DCE">
      <w:pPr>
        <w:pStyle w:val="9"/>
        <w:spacing w:line="400" w:lineRule="exact"/>
        <w:rPr>
          <w:rFonts w:hint="eastAsia" w:ascii="仿宋" w:hAnsi="仿宋" w:eastAsia="仿宋" w:cs="Times New Roman"/>
          <w:color w:val="000000"/>
          <w:kern w:val="0"/>
          <w:sz w:val="32"/>
          <w:szCs w:val="32"/>
          <w:lang w:bidi="ar"/>
        </w:rPr>
      </w:pPr>
    </w:p>
    <w:p w14:paraId="601C22C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95CE22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1D231D7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株洲市渌口区第五中学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bookmarkStart w:id="3" w:name="_GoBack"/>
      <w:bookmarkEnd w:id="3"/>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8AE7252">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7498B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4E5AC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73995590">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8E47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99D5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5B6B6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C6114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9A2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2F97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B83F0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42497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BBD11D2">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E0F5E3">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889FE5">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A805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E8ED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C97A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0A9E72">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8478FD">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9B400D">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411D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53635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33D7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F130E1">
            <w:pPr>
              <w:jc w:val="center"/>
              <w:rPr>
                <w:rFonts w:hint="eastAsia" w:ascii="仿宋" w:hAnsi="仿宋" w:eastAsia="仿宋" w:cs="Times New Roman"/>
                <w:color w:val="000000"/>
                <w:sz w:val="20"/>
                <w:szCs w:val="20"/>
              </w:rPr>
            </w:pPr>
          </w:p>
        </w:tc>
      </w:tr>
      <w:tr w14:paraId="55086B0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79088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A3E2C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95997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877A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78361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F0CC0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ED992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700CC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591BD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15C3E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1DD8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935C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9FB312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C37CAA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61774CD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351458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16F36F8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8DAFC8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5DF2D73C">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7CFFB9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3AA3F8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A65ACD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933537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86861A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294F37D8">
            <w:pPr>
              <w:rPr>
                <w:rFonts w:hint="eastAsia" w:ascii="仿宋" w:hAnsi="仿宋" w:eastAsia="仿宋" w:cs="Times New Roman"/>
                <w:color w:val="000000"/>
                <w:sz w:val="20"/>
                <w:szCs w:val="20"/>
              </w:rPr>
            </w:pPr>
          </w:p>
        </w:tc>
      </w:tr>
    </w:tbl>
    <w:p w14:paraId="6C6D015A">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E926579">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6EC3B1B0">
      <w:pPr>
        <w:pStyle w:val="15"/>
        <w:spacing w:line="640" w:lineRule="exact"/>
        <w:ind w:firstLine="522" w:firstLineChars="100"/>
        <w:jc w:val="center"/>
        <w:rPr>
          <w:rFonts w:hint="eastAsia" w:ascii="仿宋" w:hAnsi="仿宋" w:eastAsia="仿宋" w:cs="仿宋"/>
          <w:b/>
          <w:bCs/>
          <w:sz w:val="52"/>
          <w:szCs w:val="52"/>
        </w:rPr>
      </w:pPr>
    </w:p>
    <w:p w14:paraId="7EF8AB83">
      <w:pPr>
        <w:pStyle w:val="15"/>
        <w:spacing w:line="640" w:lineRule="exact"/>
        <w:ind w:firstLine="522" w:firstLineChars="100"/>
        <w:jc w:val="center"/>
        <w:rPr>
          <w:rFonts w:hint="eastAsia" w:ascii="仿宋" w:hAnsi="仿宋" w:eastAsia="仿宋" w:cs="仿宋"/>
          <w:b/>
          <w:bCs/>
          <w:sz w:val="52"/>
          <w:szCs w:val="52"/>
        </w:rPr>
      </w:pPr>
    </w:p>
    <w:p w14:paraId="1C9B6BD8">
      <w:pPr>
        <w:pStyle w:val="15"/>
        <w:spacing w:line="640" w:lineRule="exact"/>
        <w:ind w:firstLine="522" w:firstLineChars="100"/>
        <w:jc w:val="center"/>
        <w:rPr>
          <w:rFonts w:hint="eastAsia" w:ascii="仿宋" w:hAnsi="仿宋" w:eastAsia="仿宋" w:cs="仿宋"/>
          <w:b/>
          <w:bCs/>
          <w:sz w:val="52"/>
          <w:szCs w:val="52"/>
        </w:rPr>
      </w:pPr>
    </w:p>
    <w:p w14:paraId="31C8B78F">
      <w:pPr>
        <w:pStyle w:val="15"/>
        <w:spacing w:line="640" w:lineRule="exact"/>
        <w:ind w:firstLine="522" w:firstLineChars="100"/>
        <w:jc w:val="center"/>
        <w:rPr>
          <w:rFonts w:hint="eastAsia" w:ascii="仿宋" w:hAnsi="仿宋" w:eastAsia="仿宋" w:cs="仿宋"/>
          <w:b/>
          <w:bCs/>
          <w:sz w:val="52"/>
          <w:szCs w:val="52"/>
        </w:rPr>
      </w:pPr>
    </w:p>
    <w:p w14:paraId="64B076CF">
      <w:pPr>
        <w:pStyle w:val="15"/>
        <w:spacing w:line="640" w:lineRule="exact"/>
        <w:ind w:firstLine="522" w:firstLineChars="100"/>
        <w:jc w:val="center"/>
        <w:rPr>
          <w:rFonts w:hint="eastAsia" w:ascii="仿宋" w:hAnsi="仿宋" w:eastAsia="仿宋" w:cs="仿宋"/>
          <w:b/>
          <w:bCs/>
          <w:sz w:val="52"/>
          <w:szCs w:val="52"/>
        </w:rPr>
      </w:pPr>
    </w:p>
    <w:p w14:paraId="0634A584">
      <w:pPr>
        <w:pStyle w:val="15"/>
        <w:spacing w:line="640" w:lineRule="exact"/>
        <w:ind w:firstLine="522" w:firstLineChars="100"/>
        <w:jc w:val="center"/>
        <w:rPr>
          <w:rFonts w:hint="eastAsia" w:ascii="仿宋" w:hAnsi="仿宋" w:eastAsia="仿宋" w:cs="仿宋"/>
          <w:b/>
          <w:bCs/>
          <w:sz w:val="52"/>
          <w:szCs w:val="52"/>
        </w:rPr>
      </w:pPr>
    </w:p>
    <w:p w14:paraId="48C46418">
      <w:pPr>
        <w:pStyle w:val="15"/>
        <w:spacing w:line="640" w:lineRule="exact"/>
        <w:ind w:firstLine="522" w:firstLineChars="100"/>
        <w:jc w:val="center"/>
        <w:rPr>
          <w:rFonts w:hint="eastAsia" w:ascii="仿宋" w:hAnsi="仿宋" w:eastAsia="仿宋" w:cs="仿宋"/>
          <w:b/>
          <w:bCs/>
          <w:sz w:val="52"/>
          <w:szCs w:val="52"/>
        </w:rPr>
      </w:pPr>
    </w:p>
    <w:p w14:paraId="1BCDF330">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521AA56">
      <w:pPr>
        <w:pStyle w:val="15"/>
        <w:spacing w:line="640" w:lineRule="exact"/>
        <w:jc w:val="center"/>
        <w:rPr>
          <w:rFonts w:hint="eastAsia" w:ascii="仿宋" w:hAnsi="仿宋" w:eastAsia="仿宋" w:cs="仿宋"/>
          <w:b/>
          <w:bCs/>
          <w:sz w:val="52"/>
          <w:szCs w:val="52"/>
        </w:rPr>
      </w:pPr>
    </w:p>
    <w:p w14:paraId="1E3C2774">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A98521C">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BB465F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60B2BAC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5274.24</w:t>
      </w:r>
      <w:r>
        <w:rPr>
          <w:rFonts w:ascii="仿宋" w:hAnsi="仿宋" w:eastAsia="仿宋" w:cs="仿宋"/>
        </w:rPr>
        <w:t>万元。与上年相比，减少</w:t>
      </w:r>
      <w:r>
        <w:rPr>
          <w:rFonts w:hint="eastAsia" w:ascii="仿宋" w:hAnsi="仿宋" w:eastAsia="仿宋" w:cs="仿宋"/>
          <w:lang w:val="en-US" w:eastAsia="zh-CN"/>
        </w:rPr>
        <w:t>600.1</w:t>
      </w:r>
      <w:r>
        <w:rPr>
          <w:rFonts w:ascii="仿宋" w:hAnsi="仿宋" w:eastAsia="仿宋" w:cs="仿宋"/>
        </w:rPr>
        <w:t>万元，降低</w:t>
      </w:r>
      <w:r>
        <w:rPr>
          <w:rFonts w:hint="eastAsia" w:ascii="仿宋" w:hAnsi="仿宋" w:eastAsia="仿宋" w:cs="仿宋"/>
          <w:lang w:val="en-US" w:eastAsia="zh-CN"/>
        </w:rPr>
        <w:t>10.21</w:t>
      </w:r>
      <w:r>
        <w:rPr>
          <w:rFonts w:ascii="仿宋" w:hAnsi="仿宋" w:eastAsia="仿宋" w:cs="仿宋"/>
        </w:rPr>
        <w:t>%，主要是因为</w:t>
      </w:r>
      <w:r>
        <w:rPr>
          <w:rFonts w:hint="eastAsia" w:ascii="Times New Roman" w:hAnsi="Times New Roman" w:eastAsia="仿宋_GB2312"/>
          <w:sz w:val="32"/>
          <w:szCs w:val="32"/>
        </w:rPr>
        <w:t>：在职人员工资</w:t>
      </w:r>
      <w:r>
        <w:rPr>
          <w:rFonts w:hint="eastAsia" w:ascii="Times New Roman" w:hAnsi="Times New Roman" w:eastAsia="仿宋_GB2312"/>
          <w:sz w:val="32"/>
          <w:szCs w:val="32"/>
          <w:lang w:val="en-US" w:eastAsia="zh-CN"/>
        </w:rPr>
        <w:t>减少。其中：一般公共预算财政拨款收入3776.27万元，比上年减少392.11万元，降低9.4%。变化的主要原因是：在职人员工资调出和退休等；事业收入完成688.76万元，比上年增加37.85万元，变化的主要原因是：学生人数增加等；</w:t>
      </w:r>
      <w:r>
        <w:rPr>
          <w:rFonts w:ascii="仿宋" w:hAnsi="仿宋" w:eastAsia="仿宋" w:cs="仿宋"/>
        </w:rPr>
        <w:t>其他收入</w:t>
      </w:r>
      <w:r>
        <w:rPr>
          <w:rFonts w:hint="eastAsia" w:ascii="仿宋" w:hAnsi="仿宋" w:eastAsia="仿宋" w:cs="仿宋"/>
        </w:rPr>
        <w:t>809.21</w:t>
      </w:r>
      <w:r>
        <w:rPr>
          <w:rFonts w:ascii="仿宋" w:hAnsi="仿宋" w:eastAsia="仿宋" w:cs="仿宋"/>
        </w:rPr>
        <w:t>万元</w:t>
      </w:r>
      <w:r>
        <w:rPr>
          <w:rFonts w:hint="eastAsia" w:ascii="仿宋" w:hAnsi="仿宋" w:eastAsia="仿宋" w:cs="仿宋"/>
          <w:lang w:val="en-US" w:eastAsia="zh-CN"/>
        </w:rPr>
        <w:t>是</w:t>
      </w:r>
      <w:r>
        <w:rPr>
          <w:rFonts w:hint="eastAsia" w:ascii="仿宋" w:hAnsi="仿宋" w:eastAsia="仿宋" w:cs="仿宋"/>
        </w:rPr>
        <w:t>食堂收支数据</w:t>
      </w:r>
      <w:r>
        <w:rPr>
          <w:rFonts w:hint="eastAsia" w:ascii="仿宋" w:hAnsi="仿宋" w:eastAsia="仿宋" w:cs="仿宋"/>
          <w:lang w:val="en-US" w:eastAsia="zh-CN"/>
        </w:rPr>
        <w:t>。</w:t>
      </w:r>
    </w:p>
    <w:p w14:paraId="0DA92AF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1B57FD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5274.24</w:t>
      </w:r>
      <w:r>
        <w:rPr>
          <w:rFonts w:ascii="仿宋" w:hAnsi="仿宋" w:eastAsia="仿宋" w:cs="仿宋"/>
        </w:rPr>
        <w:t>万元，其中：财政拨款收入</w:t>
      </w:r>
      <w:r>
        <w:rPr>
          <w:rFonts w:hint="eastAsia" w:ascii="仿宋" w:hAnsi="仿宋" w:eastAsia="仿宋" w:cs="仿宋"/>
        </w:rPr>
        <w:t>3776.27</w:t>
      </w:r>
      <w:r>
        <w:rPr>
          <w:rFonts w:ascii="仿宋" w:hAnsi="仿宋" w:eastAsia="仿宋" w:cs="仿宋"/>
        </w:rPr>
        <w:t>万元，占</w:t>
      </w:r>
      <w:r>
        <w:rPr>
          <w:rFonts w:hint="eastAsia" w:ascii="仿宋" w:hAnsi="仿宋" w:eastAsia="仿宋" w:cs="仿宋"/>
        </w:rPr>
        <w:t>71.60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688.76</w:t>
      </w:r>
      <w:r>
        <w:rPr>
          <w:rFonts w:ascii="仿宋" w:hAnsi="仿宋" w:eastAsia="仿宋" w:cs="仿宋"/>
        </w:rPr>
        <w:t>万元，占</w:t>
      </w:r>
      <w:r>
        <w:rPr>
          <w:rFonts w:hint="eastAsia" w:ascii="仿宋" w:hAnsi="仿宋" w:eastAsia="仿宋" w:cs="仿宋"/>
        </w:rPr>
        <w:t>13.06</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809.21</w:t>
      </w:r>
      <w:r>
        <w:rPr>
          <w:rFonts w:ascii="仿宋" w:hAnsi="仿宋" w:eastAsia="仿宋" w:cs="仿宋"/>
        </w:rPr>
        <w:t>万元，占</w:t>
      </w:r>
      <w:r>
        <w:rPr>
          <w:rFonts w:hint="eastAsia" w:ascii="仿宋" w:hAnsi="仿宋" w:eastAsia="仿宋" w:cs="仿宋"/>
        </w:rPr>
        <w:t>15.34</w:t>
      </w:r>
      <w:r>
        <w:rPr>
          <w:rFonts w:ascii="仿宋" w:hAnsi="仿宋" w:eastAsia="仿宋" w:cs="仿宋"/>
        </w:rPr>
        <w:t xml:space="preserve"> %。</w:t>
      </w:r>
    </w:p>
    <w:p w14:paraId="1C7707C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6899A3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5274.24</w:t>
      </w:r>
      <w:r>
        <w:rPr>
          <w:rFonts w:ascii="仿宋" w:hAnsi="仿宋" w:eastAsia="仿宋" w:cs="仿宋"/>
        </w:rPr>
        <w:t>万元，其中：基本支出</w:t>
      </w:r>
      <w:r>
        <w:rPr>
          <w:rFonts w:hint="eastAsia" w:ascii="仿宋" w:hAnsi="仿宋" w:eastAsia="仿宋" w:cs="仿宋"/>
        </w:rPr>
        <w:t>4646.6</w:t>
      </w:r>
      <w:r>
        <w:rPr>
          <w:rFonts w:ascii="仿宋" w:hAnsi="仿宋" w:eastAsia="仿宋" w:cs="仿宋"/>
        </w:rPr>
        <w:t>万元，占</w:t>
      </w:r>
      <w:r>
        <w:rPr>
          <w:rFonts w:hint="eastAsia" w:ascii="仿宋" w:hAnsi="仿宋" w:eastAsia="仿宋" w:cs="仿宋"/>
        </w:rPr>
        <w:t>88.10</w:t>
      </w:r>
      <w:r>
        <w:rPr>
          <w:rFonts w:ascii="仿宋" w:hAnsi="仿宋" w:eastAsia="仿宋" w:cs="仿宋"/>
        </w:rPr>
        <w:t>%；项目支出</w:t>
      </w:r>
      <w:r>
        <w:rPr>
          <w:rFonts w:hint="eastAsia" w:ascii="仿宋" w:hAnsi="仿宋" w:eastAsia="仿宋" w:cs="仿宋"/>
        </w:rPr>
        <w:t>627.64</w:t>
      </w:r>
      <w:r>
        <w:rPr>
          <w:rFonts w:ascii="仿宋" w:hAnsi="仿宋" w:eastAsia="仿宋" w:cs="仿宋"/>
        </w:rPr>
        <w:t>万元，占</w:t>
      </w:r>
      <w:r>
        <w:rPr>
          <w:rFonts w:hint="eastAsia" w:ascii="仿宋" w:hAnsi="仿宋" w:eastAsia="仿宋" w:cs="仿宋"/>
        </w:rPr>
        <w:t>11.90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1B89E1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63CC75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3776.27</w:t>
      </w:r>
      <w:r>
        <w:rPr>
          <w:rFonts w:ascii="仿宋" w:hAnsi="仿宋" w:eastAsia="仿宋" w:cs="仿宋"/>
        </w:rPr>
        <w:t>万元，与上年相比，减少</w:t>
      </w:r>
      <w:r>
        <w:rPr>
          <w:rFonts w:hint="eastAsia" w:ascii="仿宋" w:hAnsi="仿宋" w:eastAsia="仿宋" w:cs="仿宋"/>
          <w:lang w:val="en-US" w:eastAsia="zh-CN"/>
        </w:rPr>
        <w:t>392.11</w:t>
      </w:r>
      <w:r>
        <w:rPr>
          <w:rFonts w:ascii="仿宋" w:hAnsi="仿宋" w:eastAsia="仿宋" w:cs="仿宋"/>
        </w:rPr>
        <w:t>万元,降低</w:t>
      </w:r>
      <w:r>
        <w:rPr>
          <w:rFonts w:hint="eastAsia" w:ascii="仿宋" w:hAnsi="仿宋" w:eastAsia="仿宋" w:cs="仿宋"/>
          <w:lang w:val="en-US" w:eastAsia="zh-CN"/>
        </w:rPr>
        <w:t>9.4</w:t>
      </w:r>
      <w:r>
        <w:rPr>
          <w:rFonts w:ascii="仿宋" w:hAnsi="仿宋" w:eastAsia="仿宋" w:cs="仿宋"/>
        </w:rPr>
        <w:t>%，主要是因为</w:t>
      </w:r>
      <w:r>
        <w:rPr>
          <w:rFonts w:hint="eastAsia" w:ascii="仿宋" w:hAnsi="仿宋" w:eastAsia="仿宋" w:cs="仿宋"/>
        </w:rPr>
        <w:t>主要是因为因人员</w:t>
      </w:r>
      <w:r>
        <w:rPr>
          <w:rFonts w:hint="eastAsia" w:ascii="仿宋" w:hAnsi="仿宋" w:eastAsia="仿宋" w:cs="仿宋"/>
          <w:lang w:val="en-US" w:eastAsia="zh-CN"/>
        </w:rPr>
        <w:t>调出和退休</w:t>
      </w:r>
      <w:r>
        <w:rPr>
          <w:rFonts w:hint="eastAsia" w:ascii="仿宋" w:hAnsi="仿宋" w:eastAsia="仿宋" w:cs="仿宋"/>
        </w:rPr>
        <w:t>，2024年度</w:t>
      </w:r>
      <w:r>
        <w:rPr>
          <w:rFonts w:hint="eastAsia" w:ascii="仿宋" w:hAnsi="仿宋" w:eastAsia="仿宋" w:cs="仿宋"/>
          <w:lang w:val="en-US" w:eastAsia="zh-CN"/>
        </w:rPr>
        <w:t>减少</w:t>
      </w:r>
      <w:r>
        <w:rPr>
          <w:rFonts w:hint="eastAsia" w:ascii="仿宋" w:hAnsi="仿宋" w:eastAsia="仿宋" w:cs="仿宋"/>
        </w:rPr>
        <w:t>教师</w:t>
      </w:r>
      <w:r>
        <w:rPr>
          <w:rFonts w:hint="eastAsia" w:ascii="仿宋" w:hAnsi="仿宋" w:eastAsia="仿宋" w:cs="仿宋"/>
          <w:lang w:val="en-US" w:eastAsia="zh-CN"/>
        </w:rPr>
        <w:t>19</w:t>
      </w:r>
      <w:r>
        <w:rPr>
          <w:rFonts w:hint="eastAsia" w:ascii="仿宋" w:hAnsi="仿宋" w:eastAsia="仿宋" w:cs="仿宋"/>
        </w:rPr>
        <w:t>人，各类人员经费大幅</w:t>
      </w:r>
      <w:r>
        <w:rPr>
          <w:rFonts w:hint="eastAsia" w:ascii="仿宋" w:hAnsi="仿宋" w:eastAsia="仿宋" w:cs="仿宋"/>
          <w:lang w:val="en-US" w:eastAsia="zh-CN"/>
        </w:rPr>
        <w:t>减少</w:t>
      </w:r>
      <w:r>
        <w:rPr>
          <w:rFonts w:hint="eastAsia" w:ascii="仿宋" w:hAnsi="仿宋" w:eastAsia="仿宋" w:cs="仿宋"/>
        </w:rPr>
        <w:t>。</w:t>
      </w:r>
    </w:p>
    <w:p w14:paraId="17FD413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ED6DF6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397247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3776.27</w:t>
      </w:r>
      <w:r>
        <w:rPr>
          <w:rFonts w:ascii="仿宋" w:hAnsi="仿宋" w:eastAsia="仿宋" w:cs="仿宋"/>
        </w:rPr>
        <w:t>万元，占本年支出合计的</w:t>
      </w:r>
      <w:r>
        <w:rPr>
          <w:rFonts w:hint="eastAsia" w:ascii="仿宋" w:hAnsi="仿宋" w:eastAsia="仿宋" w:cs="仿宋"/>
        </w:rPr>
        <w:t>71.60</w:t>
      </w:r>
      <w:r>
        <w:rPr>
          <w:rFonts w:ascii="仿宋" w:hAnsi="仿宋" w:eastAsia="仿宋" w:cs="仿宋"/>
        </w:rPr>
        <w:t xml:space="preserve"> %，与上年相比，财政拨款支出减少</w:t>
      </w:r>
      <w:r>
        <w:rPr>
          <w:rFonts w:hint="eastAsia" w:ascii="仿宋" w:hAnsi="仿宋" w:eastAsia="仿宋" w:cs="仿宋"/>
          <w:lang w:val="en-US" w:eastAsia="zh-CN"/>
        </w:rPr>
        <w:t>392.11</w:t>
      </w:r>
      <w:r>
        <w:rPr>
          <w:rFonts w:ascii="仿宋" w:hAnsi="仿宋" w:eastAsia="仿宋" w:cs="仿宋"/>
        </w:rPr>
        <w:t>万元，降低</w:t>
      </w:r>
      <w:r>
        <w:rPr>
          <w:rFonts w:hint="eastAsia" w:ascii="仿宋" w:hAnsi="仿宋" w:eastAsia="仿宋" w:cs="仿宋"/>
          <w:lang w:val="en-US" w:eastAsia="zh-CN"/>
        </w:rPr>
        <w:t>9.4</w:t>
      </w:r>
      <w:r>
        <w:rPr>
          <w:rFonts w:ascii="仿宋" w:hAnsi="仿宋" w:eastAsia="仿宋" w:cs="仿宋"/>
        </w:rPr>
        <w:t>%，主要是因为</w:t>
      </w:r>
      <w:r>
        <w:rPr>
          <w:rFonts w:hint="eastAsia" w:ascii="仿宋" w:hAnsi="仿宋" w:eastAsia="仿宋" w:cs="仿宋"/>
        </w:rPr>
        <w:t>2024年度</w:t>
      </w:r>
      <w:r>
        <w:rPr>
          <w:rFonts w:hint="eastAsia" w:ascii="仿宋" w:hAnsi="仿宋" w:eastAsia="仿宋" w:cs="仿宋"/>
          <w:lang w:val="en-US" w:eastAsia="zh-CN"/>
        </w:rPr>
        <w:t>减少</w:t>
      </w:r>
      <w:r>
        <w:rPr>
          <w:rFonts w:hint="eastAsia" w:ascii="仿宋" w:hAnsi="仿宋" w:eastAsia="仿宋" w:cs="仿宋"/>
        </w:rPr>
        <w:t>教师</w:t>
      </w:r>
      <w:r>
        <w:rPr>
          <w:rFonts w:hint="eastAsia" w:ascii="仿宋" w:hAnsi="仿宋" w:eastAsia="仿宋" w:cs="仿宋"/>
          <w:lang w:val="en-US" w:eastAsia="zh-CN"/>
        </w:rPr>
        <w:t>19</w:t>
      </w:r>
      <w:r>
        <w:rPr>
          <w:rFonts w:hint="eastAsia" w:ascii="仿宋" w:hAnsi="仿宋" w:eastAsia="仿宋" w:cs="仿宋"/>
        </w:rPr>
        <w:t>人，各类人员经费大幅</w:t>
      </w:r>
      <w:r>
        <w:rPr>
          <w:rFonts w:hint="eastAsia" w:ascii="仿宋" w:hAnsi="仿宋" w:eastAsia="仿宋" w:cs="仿宋"/>
          <w:lang w:val="en-US" w:eastAsia="zh-CN"/>
        </w:rPr>
        <w:t>减少</w:t>
      </w:r>
      <w:r>
        <w:rPr>
          <w:rFonts w:hint="eastAsia" w:ascii="仿宋" w:hAnsi="仿宋" w:eastAsia="仿宋" w:cs="仿宋"/>
        </w:rPr>
        <w:t>。</w:t>
      </w:r>
    </w:p>
    <w:p w14:paraId="552323F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1FB65309">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3737.27</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3736.85</w:t>
      </w:r>
      <w:r>
        <w:rPr>
          <w:rFonts w:ascii="仿宋" w:hAnsi="仿宋" w:eastAsia="仿宋" w:cs="仿宋"/>
        </w:rPr>
        <w:t>万元，占</w:t>
      </w:r>
      <w:r>
        <w:rPr>
          <w:rFonts w:hint="eastAsia" w:ascii="仿宋" w:hAnsi="仿宋" w:eastAsia="仿宋" w:cs="仿宋"/>
        </w:rPr>
        <w:t>99.99</w:t>
      </w:r>
      <w:r>
        <w:rPr>
          <w:rFonts w:ascii="仿宋" w:hAnsi="仿宋" w:eastAsia="仿宋" w:cs="仿宋"/>
        </w:rPr>
        <w:t xml:space="preserve"> %</w:t>
      </w:r>
      <w:r>
        <w:rPr>
          <w:rFonts w:hint="eastAsia" w:ascii="仿宋" w:hAnsi="仿宋" w:eastAsia="仿宋" w:cs="仿宋"/>
        </w:rPr>
        <w:t>。</w:t>
      </w:r>
    </w:p>
    <w:p w14:paraId="73D4112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541535D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2884.19</w:t>
      </w:r>
      <w:r>
        <w:rPr>
          <w:rFonts w:ascii="仿宋" w:hAnsi="仿宋" w:eastAsia="仿宋" w:cs="仿宋"/>
        </w:rPr>
        <w:t>万元，支出决算数为</w:t>
      </w:r>
      <w:r>
        <w:rPr>
          <w:rFonts w:hint="eastAsia" w:ascii="仿宋" w:hAnsi="仿宋" w:eastAsia="仿宋" w:cs="仿宋"/>
          <w:lang w:val="en-US" w:eastAsia="zh-CN"/>
        </w:rPr>
        <w:t>3737.27</w:t>
      </w:r>
      <w:r>
        <w:rPr>
          <w:rFonts w:ascii="仿宋" w:hAnsi="仿宋" w:eastAsia="仿宋" w:cs="仿宋"/>
        </w:rPr>
        <w:t>万元，完成年初预算的</w:t>
      </w:r>
      <w:r>
        <w:rPr>
          <w:rFonts w:hint="eastAsia" w:ascii="仿宋" w:hAnsi="仿宋" w:eastAsia="仿宋" w:cs="仿宋"/>
          <w:lang w:val="en-US" w:eastAsia="zh-CN"/>
        </w:rPr>
        <w:t>129.58</w:t>
      </w:r>
      <w:r>
        <w:rPr>
          <w:rFonts w:ascii="仿宋" w:hAnsi="仿宋" w:eastAsia="仿宋" w:cs="仿宋"/>
        </w:rPr>
        <w:t>%，其中：</w:t>
      </w:r>
    </w:p>
    <w:p w14:paraId="1406EF1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高中教育</w:t>
      </w:r>
      <w:r>
        <w:rPr>
          <w:rFonts w:ascii="仿宋" w:hAnsi="仿宋" w:eastAsia="仿宋" w:cs="仿宋"/>
        </w:rPr>
        <w:t>（项）。</w:t>
      </w:r>
    </w:p>
    <w:p w14:paraId="7822014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2884.19</w:t>
      </w:r>
      <w:r>
        <w:rPr>
          <w:rFonts w:ascii="仿宋" w:hAnsi="仿宋" w:eastAsia="仿宋" w:cs="仿宋"/>
        </w:rPr>
        <w:t>万元，支出决算为</w:t>
      </w:r>
      <w:r>
        <w:rPr>
          <w:rFonts w:hint="eastAsia" w:ascii="仿宋" w:hAnsi="仿宋" w:eastAsia="仿宋" w:cs="仿宋"/>
          <w:lang w:val="en-US" w:eastAsia="zh-CN"/>
        </w:rPr>
        <w:t>3067.18</w:t>
      </w:r>
      <w:r>
        <w:rPr>
          <w:rFonts w:ascii="仿宋" w:hAnsi="仿宋" w:eastAsia="仿宋" w:cs="仿宋"/>
        </w:rPr>
        <w:t>万元，完成年初预算的</w:t>
      </w:r>
      <w:r>
        <w:rPr>
          <w:rFonts w:hint="eastAsia" w:ascii="仿宋" w:hAnsi="仿宋" w:eastAsia="仿宋" w:cs="仿宋"/>
          <w:lang w:val="en-US" w:eastAsia="zh-CN"/>
        </w:rPr>
        <w:t>106.34</w:t>
      </w:r>
      <w:r>
        <w:rPr>
          <w:rFonts w:ascii="仿宋" w:hAnsi="仿宋" w:eastAsia="仿宋" w:cs="仿宋"/>
        </w:rPr>
        <w:t>%，决算数大于年初预算数的主要原因是：</w:t>
      </w:r>
      <w:r>
        <w:rPr>
          <w:rFonts w:hint="eastAsia" w:ascii="仿宋" w:hAnsi="仿宋" w:eastAsia="仿宋" w:cs="仿宋"/>
          <w:lang w:val="en-US" w:eastAsia="zh-CN"/>
        </w:rPr>
        <w:t>薪级工资调整及各类社保缴费提高、资本性支出增加等。</w:t>
      </w:r>
    </w:p>
    <w:p w14:paraId="2CB3525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教育支出（类）普通教育（款）</w:t>
      </w:r>
      <w:r>
        <w:rPr>
          <w:rFonts w:hint="eastAsia" w:ascii="仿宋" w:hAnsi="仿宋" w:eastAsia="仿宋" w:cs="仿宋"/>
          <w:lang w:val="en-US" w:eastAsia="zh-CN"/>
        </w:rPr>
        <w:t>其他普通教育支出</w:t>
      </w:r>
      <w:r>
        <w:rPr>
          <w:rFonts w:hint="eastAsia" w:ascii="仿宋" w:hAnsi="仿宋" w:eastAsia="仿宋" w:cs="仿宋"/>
        </w:rPr>
        <w:t>（项）</w:t>
      </w:r>
      <w:r>
        <w:rPr>
          <w:rFonts w:ascii="仿宋" w:hAnsi="仿宋" w:eastAsia="仿宋" w:cs="仿宋"/>
        </w:rPr>
        <w:t>。</w:t>
      </w:r>
    </w:p>
    <w:p w14:paraId="19A1492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390.48</w:t>
      </w:r>
      <w:r>
        <w:rPr>
          <w:rFonts w:ascii="仿宋" w:hAnsi="仿宋" w:eastAsia="仿宋" w:cs="仿宋"/>
        </w:rPr>
        <w:t>万元，决算数大于年初预算数的主要原因是：</w:t>
      </w:r>
      <w:r>
        <w:rPr>
          <w:rFonts w:hint="eastAsia" w:ascii="仿宋" w:hAnsi="仿宋" w:eastAsia="仿宋" w:cs="仿宋"/>
          <w:lang w:val="en-US" w:eastAsia="zh-CN"/>
        </w:rPr>
        <w:t>上级追加宿舍楼重建工程款等各类专项资金</w:t>
      </w:r>
      <w:r>
        <w:rPr>
          <w:rFonts w:hint="default" w:ascii="仿宋" w:hAnsi="仿宋" w:eastAsia="仿宋" w:cs="仿宋"/>
          <w:lang w:val="en-US" w:eastAsia="zh-CN"/>
        </w:rPr>
        <w:t>。</w:t>
      </w:r>
    </w:p>
    <w:p w14:paraId="4F9179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3.教育支出</w:t>
      </w:r>
      <w:r>
        <w:rPr>
          <w:rFonts w:ascii="仿宋" w:hAnsi="仿宋" w:eastAsia="仿宋" w:cs="仿宋"/>
        </w:rPr>
        <w:t>（类）</w:t>
      </w:r>
      <w:r>
        <w:rPr>
          <w:rFonts w:hint="eastAsia" w:ascii="仿宋" w:hAnsi="仿宋" w:eastAsia="仿宋" w:cs="仿宋"/>
          <w:lang w:val="en-US" w:eastAsia="zh-CN"/>
        </w:rPr>
        <w:t>教育费附加安排的支出</w:t>
      </w:r>
      <w:r>
        <w:rPr>
          <w:rFonts w:ascii="仿宋" w:hAnsi="仿宋" w:eastAsia="仿宋" w:cs="仿宋"/>
        </w:rPr>
        <w:t>（款）</w:t>
      </w:r>
      <w:r>
        <w:rPr>
          <w:rFonts w:hint="eastAsia" w:ascii="仿宋" w:hAnsi="仿宋" w:eastAsia="仿宋" w:cs="仿宋"/>
          <w:lang w:val="en-US" w:eastAsia="zh-CN"/>
        </w:rPr>
        <w:t>其他教育费附加安排的支出</w:t>
      </w:r>
      <w:r>
        <w:rPr>
          <w:rFonts w:ascii="仿宋" w:hAnsi="仿宋" w:eastAsia="仿宋" w:cs="仿宋"/>
        </w:rPr>
        <w:t>（项）</w:t>
      </w:r>
      <w:r>
        <w:rPr>
          <w:rFonts w:hint="eastAsia" w:ascii="仿宋" w:hAnsi="仿宋" w:eastAsia="仿宋" w:cs="仿宋"/>
          <w:lang w:eastAsia="zh-CN"/>
        </w:rPr>
        <w:t>。</w:t>
      </w:r>
    </w:p>
    <w:p w14:paraId="46BDF2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198.16</w:t>
      </w:r>
      <w:r>
        <w:rPr>
          <w:rFonts w:hint="default" w:ascii="仿宋" w:hAnsi="仿宋" w:eastAsia="仿宋" w:cs="仿宋"/>
          <w:lang w:val="en-US" w:eastAsia="zh-CN"/>
        </w:rPr>
        <w:t>万元，</w:t>
      </w:r>
      <w:r>
        <w:rPr>
          <w:rFonts w:ascii="仿宋" w:hAnsi="仿宋" w:eastAsia="仿宋" w:cs="仿宋"/>
        </w:rPr>
        <w:t>决算数大于年初预算数的主要原因是：</w:t>
      </w:r>
      <w:r>
        <w:rPr>
          <w:rFonts w:hint="eastAsia" w:ascii="仿宋" w:hAnsi="仿宋" w:eastAsia="仿宋" w:cs="仿宋"/>
          <w:lang w:val="en-US" w:eastAsia="zh-CN"/>
        </w:rPr>
        <w:t>上级追加宿舍技术咨询费、护眼灯、求索楼厕所扩建工程款等</w:t>
      </w:r>
      <w:r>
        <w:rPr>
          <w:rFonts w:hint="default" w:ascii="仿宋" w:hAnsi="仿宋" w:eastAsia="仿宋" w:cs="仿宋"/>
          <w:lang w:val="en-US" w:eastAsia="zh-CN"/>
        </w:rPr>
        <w:t>。</w:t>
      </w:r>
    </w:p>
    <w:p w14:paraId="45E772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5C5A34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81.03</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上级追加抚恤金、支教补助、兼职教研员经费、红色研学经费等</w:t>
      </w:r>
      <w:r>
        <w:rPr>
          <w:rFonts w:hint="default" w:ascii="仿宋" w:hAnsi="仿宋" w:eastAsia="仿宋" w:cs="仿宋"/>
          <w:lang w:val="en-US" w:eastAsia="zh-CN"/>
        </w:rPr>
        <w:t>。</w:t>
      </w:r>
    </w:p>
    <w:p w14:paraId="772CA8C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5</w:t>
      </w:r>
      <w:r>
        <w:rPr>
          <w:rFonts w:hint="default" w:ascii="仿宋" w:hAnsi="仿宋" w:eastAsia="仿宋" w:cs="仿宋"/>
          <w:lang w:val="en-US" w:eastAsia="zh-CN"/>
        </w:rPr>
        <w:t>.</w:t>
      </w:r>
      <w:r>
        <w:rPr>
          <w:rFonts w:hint="eastAsia" w:ascii="仿宋" w:hAnsi="仿宋" w:eastAsia="仿宋" w:cs="仿宋"/>
          <w:lang w:val="en-US" w:eastAsia="zh-CN"/>
        </w:rPr>
        <w:t>科学技术支出（</w:t>
      </w:r>
      <w:r>
        <w:rPr>
          <w:rFonts w:hint="default" w:ascii="仿宋" w:hAnsi="仿宋" w:eastAsia="仿宋" w:cs="仿宋"/>
          <w:lang w:val="en-US" w:eastAsia="zh-CN"/>
        </w:rPr>
        <w:t>类）</w:t>
      </w:r>
      <w:r>
        <w:rPr>
          <w:rFonts w:hint="eastAsia" w:ascii="仿宋" w:hAnsi="仿宋" w:eastAsia="仿宋" w:cs="仿宋"/>
          <w:lang w:val="en-US" w:eastAsia="zh-CN"/>
        </w:rPr>
        <w:t>其他科学技术支出</w:t>
      </w:r>
      <w:r>
        <w:rPr>
          <w:rFonts w:hint="default" w:ascii="仿宋" w:hAnsi="仿宋" w:eastAsia="仿宋" w:cs="仿宋"/>
          <w:lang w:val="en-US" w:eastAsia="zh-CN"/>
        </w:rPr>
        <w:t>（款）</w:t>
      </w:r>
      <w:r>
        <w:rPr>
          <w:rFonts w:hint="eastAsia" w:ascii="仿宋" w:hAnsi="仿宋" w:eastAsia="仿宋" w:cs="仿宋"/>
          <w:lang w:val="en-US" w:eastAsia="zh-CN"/>
        </w:rPr>
        <w:t>其他科学技术支出</w:t>
      </w:r>
      <w:r>
        <w:rPr>
          <w:rFonts w:hint="default" w:ascii="仿宋" w:hAnsi="仿宋" w:eastAsia="仿宋" w:cs="仿宋"/>
          <w:lang w:val="en-US" w:eastAsia="zh-CN"/>
        </w:rPr>
        <w:t>（项）。</w:t>
      </w:r>
    </w:p>
    <w:p w14:paraId="0950352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0.42</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将电费和电信费计入该类</w:t>
      </w:r>
      <w:r>
        <w:rPr>
          <w:rFonts w:hint="default" w:ascii="仿宋" w:hAnsi="仿宋" w:eastAsia="仿宋" w:cs="仿宋"/>
          <w:lang w:val="en-US" w:eastAsia="zh-CN"/>
        </w:rPr>
        <w:t>。</w:t>
      </w:r>
    </w:p>
    <w:p w14:paraId="01BDE5F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434968B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3148.63</w:t>
      </w:r>
      <w:r>
        <w:rPr>
          <w:rFonts w:ascii="仿宋" w:hAnsi="仿宋" w:eastAsia="仿宋" w:cs="仿宋"/>
        </w:rPr>
        <w:t>万元，其中：</w:t>
      </w:r>
    </w:p>
    <w:p w14:paraId="44C608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2922.09</w:t>
      </w:r>
      <w:r>
        <w:rPr>
          <w:rFonts w:ascii="仿宋" w:hAnsi="仿宋" w:eastAsia="仿宋" w:cs="仿宋"/>
        </w:rPr>
        <w:t>万元，占基本支出的</w:t>
      </w:r>
      <w:r>
        <w:rPr>
          <w:rFonts w:hint="eastAsia" w:ascii="仿宋" w:hAnsi="仿宋" w:eastAsia="仿宋" w:cs="仿宋"/>
        </w:rPr>
        <w:t>92.81</w:t>
      </w:r>
      <w:r>
        <w:rPr>
          <w:rFonts w:ascii="仿宋" w:hAnsi="仿宋" w:eastAsia="仿宋" w:cs="仿宋"/>
        </w:rPr>
        <w:t xml:space="preserve"> %,主要包括基本工资、津贴补贴、奖金、伙食补助费。公用经费</w:t>
      </w:r>
      <w:r>
        <w:rPr>
          <w:rFonts w:hint="eastAsia" w:ascii="仿宋" w:hAnsi="仿宋" w:eastAsia="仿宋" w:cs="仿宋"/>
        </w:rPr>
        <w:t>226.54</w:t>
      </w:r>
      <w:r>
        <w:rPr>
          <w:rFonts w:ascii="仿宋" w:hAnsi="仿宋" w:eastAsia="仿宋" w:cs="仿宋"/>
        </w:rPr>
        <w:t>万元，占基本支出的</w:t>
      </w:r>
      <w:r>
        <w:rPr>
          <w:rFonts w:hint="eastAsia" w:ascii="仿宋" w:hAnsi="仿宋" w:eastAsia="仿宋" w:cs="仿宋"/>
        </w:rPr>
        <w:t>7.19</w:t>
      </w:r>
      <w:r>
        <w:rPr>
          <w:rFonts w:ascii="仿宋" w:hAnsi="仿宋" w:eastAsia="仿宋" w:cs="仿宋"/>
        </w:rPr>
        <w:t xml:space="preserve"> %，主要包括办公费、印刷费、咨询费、手续费。</w:t>
      </w:r>
    </w:p>
    <w:p w14:paraId="78B7C9E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9AACEF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68B5687D">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1835971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248F6A5E">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0C4DC97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1331FA1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4E8944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335700F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3AD4A8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2024年度政府性基金预算财政拨款收入</w:t>
      </w:r>
      <w:r>
        <w:rPr>
          <w:rFonts w:hint="eastAsia" w:ascii="仿宋" w:hAnsi="仿宋" w:eastAsia="仿宋" w:cs="仿宋"/>
        </w:rPr>
        <w:t>39</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39</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39</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4EF75BB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1</w:t>
      </w:r>
      <w:r>
        <w:rPr>
          <w:rFonts w:hint="default" w:ascii="仿宋" w:hAnsi="仿宋" w:eastAsia="仿宋" w:cs="仿宋"/>
          <w:lang w:val="en-US" w:eastAsia="zh-CN"/>
        </w:rPr>
        <w:t>.</w:t>
      </w:r>
      <w:r>
        <w:rPr>
          <w:rFonts w:hint="eastAsia" w:ascii="仿宋" w:hAnsi="仿宋" w:eastAsia="仿宋" w:cs="仿宋"/>
          <w:lang w:val="en-US" w:eastAsia="zh-CN"/>
        </w:rPr>
        <w:t>其他支出（</w:t>
      </w:r>
      <w:r>
        <w:rPr>
          <w:rFonts w:hint="default" w:ascii="仿宋" w:hAnsi="仿宋" w:eastAsia="仿宋" w:cs="仿宋"/>
          <w:lang w:val="en-US" w:eastAsia="zh-CN"/>
        </w:rPr>
        <w:t>类）</w:t>
      </w:r>
      <w:r>
        <w:rPr>
          <w:rFonts w:hint="eastAsia" w:ascii="仿宋" w:hAnsi="仿宋" w:eastAsia="仿宋" w:cs="仿宋"/>
          <w:lang w:val="en-US" w:eastAsia="zh-CN"/>
        </w:rPr>
        <w:t>其他彩票公益金安排的支出</w:t>
      </w:r>
      <w:r>
        <w:rPr>
          <w:rFonts w:hint="default" w:ascii="仿宋" w:hAnsi="仿宋" w:eastAsia="仿宋" w:cs="仿宋"/>
          <w:lang w:val="en-US" w:eastAsia="zh-CN"/>
        </w:rPr>
        <w:t>（款）</w:t>
      </w:r>
      <w:r>
        <w:rPr>
          <w:rFonts w:hint="eastAsia" w:ascii="仿宋" w:hAnsi="仿宋" w:eastAsia="仿宋" w:cs="仿宋"/>
          <w:lang w:val="en-US" w:eastAsia="zh-CN"/>
        </w:rPr>
        <w:t>用于体育事业的彩票公益金支出</w:t>
      </w:r>
      <w:r>
        <w:rPr>
          <w:rFonts w:hint="default" w:ascii="仿宋" w:hAnsi="仿宋" w:eastAsia="仿宋" w:cs="仿宋"/>
          <w:lang w:val="en-US" w:eastAsia="zh-CN"/>
        </w:rPr>
        <w:t>（项）。</w:t>
      </w:r>
    </w:p>
    <w:p w14:paraId="10E7524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39</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上级追加体育事业投入资金用于体育馆设施设备提质改造</w:t>
      </w:r>
      <w:r>
        <w:rPr>
          <w:rFonts w:hint="default" w:ascii="仿宋" w:hAnsi="仿宋" w:eastAsia="仿宋" w:cs="仿宋"/>
          <w:lang w:val="en-US" w:eastAsia="zh-CN"/>
        </w:rPr>
        <w:t>。</w:t>
      </w:r>
    </w:p>
    <w:p w14:paraId="39700AA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92FC7D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226.54</w:t>
      </w:r>
      <w:r>
        <w:rPr>
          <w:rFonts w:ascii="仿宋" w:hAnsi="仿宋" w:eastAsia="仿宋" w:cs="仿宋"/>
        </w:rPr>
        <w:t>万元，比年上年决算数减少</w:t>
      </w:r>
      <w:r>
        <w:rPr>
          <w:rFonts w:hint="eastAsia" w:ascii="仿宋" w:hAnsi="仿宋" w:eastAsia="仿宋" w:cs="仿宋"/>
          <w:lang w:val="en-US" w:eastAsia="zh-CN"/>
        </w:rPr>
        <w:t>671.06</w:t>
      </w:r>
      <w:r>
        <w:rPr>
          <w:rFonts w:ascii="仿宋" w:hAnsi="仿宋" w:eastAsia="仿宋" w:cs="仿宋"/>
        </w:rPr>
        <w:t>万元，降低</w:t>
      </w:r>
      <w:r>
        <w:rPr>
          <w:rFonts w:hint="eastAsia" w:ascii="仿宋" w:hAnsi="仿宋" w:eastAsia="仿宋" w:cs="仿宋"/>
          <w:lang w:val="en-US" w:eastAsia="zh-CN"/>
        </w:rPr>
        <w:t>74.76</w:t>
      </w:r>
      <w:r>
        <w:rPr>
          <w:rFonts w:ascii="仿宋" w:hAnsi="仿宋" w:eastAsia="仿宋" w:cs="仿宋"/>
        </w:rPr>
        <w:t>%。主要原因是：</w:t>
      </w:r>
      <w:r>
        <w:rPr>
          <w:rFonts w:hint="eastAsia" w:ascii="仿宋" w:hAnsi="仿宋" w:eastAsia="仿宋" w:cs="仿宋"/>
          <w:lang w:val="en-US" w:eastAsia="zh-CN"/>
        </w:rPr>
        <w:t>2023年运行经费计入资本性支出</w:t>
      </w:r>
      <w:r>
        <w:rPr>
          <w:rFonts w:ascii="仿宋" w:hAnsi="仿宋" w:eastAsia="仿宋" w:cs="仿宋"/>
        </w:rPr>
        <w:t>。</w:t>
      </w:r>
    </w:p>
    <w:p w14:paraId="12AD58C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D5E520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万元，用于召开</w:t>
      </w:r>
      <w:r>
        <w:rPr>
          <w:rFonts w:hint="eastAsia" w:ascii="仿宋" w:hAnsi="仿宋" w:eastAsia="仿宋" w:cs="仿宋"/>
          <w:lang w:val="en-US" w:eastAsia="zh-CN"/>
        </w:rPr>
        <w:t>学校内部</w:t>
      </w:r>
      <w:r>
        <w:rPr>
          <w:rFonts w:ascii="仿宋" w:hAnsi="仿宋" w:eastAsia="仿宋" w:cs="仿宋"/>
        </w:rPr>
        <w:t>会议，人数</w:t>
      </w:r>
      <w:r>
        <w:rPr>
          <w:rFonts w:hint="eastAsia" w:ascii="仿宋" w:hAnsi="仿宋" w:eastAsia="仿宋" w:cs="仿宋"/>
          <w:lang w:val="en-US" w:eastAsia="zh-CN"/>
        </w:rPr>
        <w:t>158</w:t>
      </w:r>
      <w:r>
        <w:rPr>
          <w:rFonts w:ascii="仿宋" w:hAnsi="仿宋" w:eastAsia="仿宋" w:cs="仿宋"/>
        </w:rPr>
        <w:t>人，内容为</w:t>
      </w:r>
      <w:r>
        <w:rPr>
          <w:rFonts w:hint="eastAsia" w:ascii="仿宋" w:hAnsi="仿宋" w:eastAsia="仿宋" w:cs="仿宋"/>
          <w:lang w:val="en-US" w:eastAsia="zh-CN"/>
        </w:rPr>
        <w:t>常规管理工作会议</w:t>
      </w:r>
      <w:r>
        <w:rPr>
          <w:rFonts w:ascii="仿宋" w:hAnsi="仿宋" w:eastAsia="仿宋" w:cs="仿宋"/>
        </w:rPr>
        <w:t>；开支培训费</w:t>
      </w:r>
      <w:r>
        <w:rPr>
          <w:rFonts w:hint="eastAsia" w:ascii="仿宋" w:hAnsi="仿宋" w:eastAsia="仿宋" w:cs="仿宋"/>
        </w:rPr>
        <w:t>2.21</w:t>
      </w:r>
      <w:r>
        <w:rPr>
          <w:rFonts w:ascii="仿宋" w:hAnsi="仿宋" w:eastAsia="仿宋" w:cs="仿宋"/>
        </w:rPr>
        <w:t>万元，用于</w:t>
      </w:r>
      <w:r>
        <w:rPr>
          <w:rFonts w:hint="eastAsia" w:ascii="仿宋" w:hAnsi="仿宋" w:eastAsia="仿宋" w:cs="仿宋"/>
          <w:lang w:val="en-US" w:eastAsia="zh-CN"/>
        </w:rPr>
        <w:t>教师外出</w:t>
      </w:r>
      <w:r>
        <w:rPr>
          <w:rFonts w:ascii="仿宋" w:hAnsi="仿宋" w:eastAsia="仿宋" w:cs="仿宋"/>
        </w:rPr>
        <w:t>培训，人数</w:t>
      </w:r>
      <w:r>
        <w:rPr>
          <w:rFonts w:hint="eastAsia" w:ascii="仿宋" w:hAnsi="仿宋" w:eastAsia="仿宋" w:cs="仿宋"/>
          <w:lang w:val="en-US" w:eastAsia="zh-CN"/>
        </w:rPr>
        <w:t>135</w:t>
      </w:r>
      <w:r>
        <w:rPr>
          <w:rFonts w:ascii="仿宋" w:hAnsi="仿宋" w:eastAsia="仿宋" w:cs="仿宋"/>
        </w:rPr>
        <w:t>人，内容为</w:t>
      </w:r>
      <w:r>
        <w:rPr>
          <w:rFonts w:hint="eastAsia" w:ascii="仿宋" w:hAnsi="仿宋" w:eastAsia="仿宋" w:cs="仿宋"/>
          <w:lang w:val="en-US" w:eastAsia="zh-CN"/>
        </w:rPr>
        <w:t>教育教学教研相关的各类培训</w:t>
      </w:r>
      <w:r>
        <w:rPr>
          <w:rFonts w:ascii="仿宋" w:hAnsi="仿宋" w:eastAsia="仿宋" w:cs="仿宋"/>
        </w:rPr>
        <w:t>。</w:t>
      </w:r>
    </w:p>
    <w:p w14:paraId="50C0309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3515ED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404.14</w:t>
      </w:r>
      <w:r>
        <w:rPr>
          <w:rFonts w:ascii="仿宋" w:hAnsi="仿宋" w:eastAsia="仿宋" w:cs="仿宋"/>
        </w:rPr>
        <w:t>万元，其中：政府采购货物支出</w:t>
      </w:r>
      <w:r>
        <w:rPr>
          <w:rFonts w:hint="eastAsia" w:ascii="仿宋" w:hAnsi="仿宋" w:eastAsia="仿宋" w:cs="仿宋"/>
          <w:lang w:val="en-US" w:eastAsia="zh-CN"/>
        </w:rPr>
        <w:t>404.14</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404.14</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404.14</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03EABB2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7C1830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1134C51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9AFDC6E">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4630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w:t>
      </w:r>
    </w:p>
    <w:p w14:paraId="2BBDA11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p>
    <w:p w14:paraId="620C278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val="en-US" w:eastAsia="zh-CN"/>
        </w:rPr>
        <w:t>0</w:t>
      </w:r>
      <w:r>
        <w:rPr>
          <w:rFonts w:ascii="仿宋" w:hAnsi="仿宋" w:eastAsia="仿宋" w:cs="仿宋"/>
          <w:sz w:val="32"/>
          <w:szCs w:val="32"/>
        </w:rPr>
        <w:t>个项目开展了部门评价。</w:t>
      </w:r>
    </w:p>
    <w:p w14:paraId="6B40C61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6DEEDE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5A8A13D5">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2884.19</w:t>
      </w:r>
      <w:r>
        <w:rPr>
          <w:rFonts w:ascii="仿宋" w:hAnsi="仿宋" w:eastAsia="仿宋" w:cs="仿宋"/>
          <w:sz w:val="32"/>
          <w:szCs w:val="32"/>
        </w:rPr>
        <w:t>万元，执行数</w:t>
      </w:r>
      <w:r>
        <w:rPr>
          <w:rFonts w:hint="eastAsia" w:ascii="仿宋" w:hAnsi="仿宋" w:eastAsia="仿宋" w:cs="仿宋"/>
          <w:sz w:val="32"/>
          <w:szCs w:val="32"/>
          <w:lang w:val="en-US" w:eastAsia="zh-CN"/>
        </w:rPr>
        <w:t>3737.27</w:t>
      </w:r>
      <w:r>
        <w:rPr>
          <w:rFonts w:ascii="仿宋" w:hAnsi="仿宋" w:eastAsia="仿宋" w:cs="仿宋"/>
          <w:sz w:val="32"/>
          <w:szCs w:val="32"/>
        </w:rPr>
        <w:t>万元，完成预算的</w:t>
      </w:r>
      <w:r>
        <w:rPr>
          <w:rFonts w:hint="eastAsia" w:ascii="仿宋" w:hAnsi="仿宋" w:eastAsia="仿宋" w:cs="仿宋"/>
          <w:sz w:val="32"/>
          <w:szCs w:val="32"/>
          <w:lang w:val="en-US" w:eastAsia="zh-CN"/>
        </w:rPr>
        <w:t>129.58</w:t>
      </w:r>
      <w:r>
        <w:rPr>
          <w:rFonts w:ascii="仿宋" w:hAnsi="仿宋" w:eastAsia="仿宋" w:cs="仿宋"/>
          <w:sz w:val="32"/>
          <w:szCs w:val="32"/>
        </w:rPr>
        <w:t>%，绩效自评得分</w:t>
      </w:r>
      <w:r>
        <w:rPr>
          <w:rFonts w:hint="eastAsia" w:ascii="仿宋" w:hAnsi="仿宋" w:eastAsia="仿宋" w:cs="仿宋"/>
          <w:sz w:val="32"/>
          <w:szCs w:val="32"/>
          <w:lang w:val="en-US" w:eastAsia="zh-CN"/>
        </w:rPr>
        <w:t>97</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w:t>
      </w:r>
    </w:p>
    <w:p w14:paraId="2A44E8F8">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绩效目标完成情况：</w:t>
      </w:r>
      <w:r>
        <w:rPr>
          <w:rFonts w:hint="eastAsia" w:ascii="仿宋" w:hAnsi="仿宋" w:eastAsia="仿宋" w:cs="仿宋"/>
          <w:sz w:val="32"/>
          <w:szCs w:val="32"/>
          <w:lang w:val="en-US" w:eastAsia="zh-CN"/>
        </w:rPr>
        <w:t>一是育人目标。</w:t>
      </w:r>
      <w:r>
        <w:rPr>
          <w:rFonts w:hint="eastAsia" w:ascii="仿宋" w:hAnsi="仿宋" w:eastAsia="仿宋" w:cs="仿宋"/>
          <w:sz w:val="32"/>
          <w:szCs w:val="32"/>
        </w:rPr>
        <w:t>2024年学校深入贯彻习近平新时代中国特色社会主义思想和党的二十大精神，全面贯彻党的教育方针，聚焦“教育振兴”，围绕“改革、创新、提质、增效”工作主题，落实立德树人根本任务和“建设研究型高中，培养创新型人才”的办学愿景，坚持“厚植优势 优质发展 集团办学 铸造品牌”的工作思路，以“让每个孩子心中有梦想、脸上还有笑容”为办学理念，重点工作有突破、创新工作有亮点、常规工作有举措，学校办学品质不断提升，办学成效不断彰显。2024年高考再创辉煌，学校600分及一本上线率稳居城区前三，三足鼎力的办学格局基本形成。</w:t>
      </w:r>
      <w:r>
        <w:rPr>
          <w:rFonts w:hint="eastAsia" w:ascii="仿宋" w:hAnsi="仿宋" w:eastAsia="仿宋" w:cs="仿宋"/>
          <w:sz w:val="32"/>
          <w:szCs w:val="32"/>
          <w:lang w:val="en-US" w:eastAsia="zh-CN"/>
        </w:rPr>
        <w:t>二是集团化办学。</w:t>
      </w:r>
      <w:r>
        <w:rPr>
          <w:rFonts w:hint="eastAsia" w:ascii="仿宋" w:hAnsi="仿宋" w:eastAsia="仿宋" w:cs="仿宋"/>
          <w:sz w:val="32"/>
          <w:szCs w:val="32"/>
        </w:rPr>
        <w:t>2024年我校实施集团化办学构建了小初高一体化的优质教育体系，获得了很好的社会反响。</w:t>
      </w:r>
      <w:r>
        <w:rPr>
          <w:rFonts w:hint="eastAsia" w:ascii="仿宋" w:hAnsi="仿宋" w:eastAsia="仿宋" w:cs="仿宋"/>
          <w:sz w:val="32"/>
          <w:szCs w:val="32"/>
          <w:lang w:val="en-US" w:eastAsia="zh-CN"/>
        </w:rPr>
        <w:t>三是教育教学。</w:t>
      </w:r>
      <w:r>
        <w:rPr>
          <w:rFonts w:hint="eastAsia" w:ascii="仿宋" w:hAnsi="仿宋" w:eastAsia="仿宋" w:cs="仿宋"/>
          <w:sz w:val="32"/>
          <w:szCs w:val="32"/>
        </w:rPr>
        <w:t>师生在个人或团队竞赛活动中多次取得优异成绩。学校获评株洲市普通高中教育质量综合评价优秀学校、教育振兴先进单位、教研工作先进单位、宣传信息工作先进单位等等诸多荣誉。</w:t>
      </w:r>
    </w:p>
    <w:p w14:paraId="57B8A036">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发现的主要问题及原因：</w:t>
      </w:r>
      <w:r>
        <w:rPr>
          <w:rFonts w:hint="eastAsia" w:ascii="仿宋" w:hAnsi="仿宋" w:eastAsia="仿宋" w:cs="仿宋"/>
          <w:sz w:val="32"/>
          <w:szCs w:val="32"/>
        </w:rPr>
        <w:t>一是绩效指标</w:t>
      </w:r>
      <w:r>
        <w:rPr>
          <w:rFonts w:hint="eastAsia" w:ascii="仿宋" w:hAnsi="仿宋" w:eastAsia="仿宋" w:cs="仿宋"/>
          <w:sz w:val="32"/>
          <w:szCs w:val="32"/>
          <w:lang w:val="en-US" w:eastAsia="zh-CN"/>
        </w:rPr>
        <w:t>类型</w:t>
      </w:r>
      <w:r>
        <w:rPr>
          <w:rFonts w:hint="eastAsia" w:ascii="仿宋" w:hAnsi="仿宋" w:eastAsia="仿宋" w:cs="仿宋"/>
          <w:sz w:val="32"/>
          <w:szCs w:val="32"/>
        </w:rPr>
        <w:t>设置不够科学合理。当前</w:t>
      </w:r>
      <w:r>
        <w:rPr>
          <w:rFonts w:hint="eastAsia" w:ascii="仿宋" w:hAnsi="仿宋" w:eastAsia="仿宋" w:cs="仿宋"/>
          <w:sz w:val="32"/>
          <w:szCs w:val="32"/>
          <w:lang w:val="en-US" w:eastAsia="zh-CN"/>
        </w:rPr>
        <w:t>部分</w:t>
      </w:r>
      <w:r>
        <w:rPr>
          <w:rFonts w:hint="eastAsia" w:ascii="仿宋" w:hAnsi="仿宋" w:eastAsia="仿宋" w:cs="仿宋"/>
          <w:sz w:val="32"/>
          <w:szCs w:val="32"/>
        </w:rPr>
        <w:t>绩效目标设定</w:t>
      </w:r>
      <w:r>
        <w:rPr>
          <w:rFonts w:hint="eastAsia" w:ascii="仿宋" w:hAnsi="仿宋" w:eastAsia="仿宋" w:cs="仿宋"/>
          <w:sz w:val="32"/>
          <w:szCs w:val="32"/>
          <w:lang w:val="en-US" w:eastAsia="zh-CN"/>
        </w:rPr>
        <w:t>以</w:t>
      </w:r>
      <w:r>
        <w:rPr>
          <w:rFonts w:hint="eastAsia" w:ascii="仿宋" w:hAnsi="仿宋" w:eastAsia="仿宋" w:cs="仿宋"/>
          <w:sz w:val="32"/>
          <w:szCs w:val="32"/>
        </w:rPr>
        <w:t>定性描述为主，缺乏可量化具体指标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w:t>
      </w:r>
      <w:r>
        <w:rPr>
          <w:rFonts w:hint="eastAsia" w:ascii="仿宋" w:hAnsi="仿宋" w:eastAsia="仿宋" w:cs="仿宋"/>
          <w:sz w:val="32"/>
          <w:szCs w:val="32"/>
        </w:rPr>
        <w:t>保障校舍，教学设施设备维修维护，导致绩效评价主观性较强，难以客观反映资金使用效益。原因分析：缺乏专业的绩效管理指导，对绩效指标理解不深，尚未建立与学校发展规划相匹配的量化指标体系。二是内部控制</w:t>
      </w:r>
      <w:r>
        <w:rPr>
          <w:rFonts w:hint="eastAsia" w:ascii="仿宋" w:hAnsi="仿宋" w:eastAsia="仿宋" w:cs="仿宋"/>
          <w:sz w:val="32"/>
          <w:szCs w:val="32"/>
          <w:lang w:val="en-US" w:eastAsia="zh-CN"/>
        </w:rPr>
        <w:t>制度</w:t>
      </w:r>
      <w:r>
        <w:rPr>
          <w:rFonts w:hint="eastAsia" w:ascii="仿宋" w:hAnsi="仿宋" w:eastAsia="仿宋" w:cs="仿宋"/>
          <w:sz w:val="32"/>
          <w:szCs w:val="32"/>
        </w:rPr>
        <w:t>不健全。在采购管理、财务审批、资产</w:t>
      </w:r>
      <w:r>
        <w:rPr>
          <w:rFonts w:hint="eastAsia" w:ascii="仿宋" w:hAnsi="仿宋" w:eastAsia="仿宋" w:cs="仿宋"/>
          <w:sz w:val="32"/>
          <w:szCs w:val="32"/>
          <w:lang w:val="en-US" w:eastAsia="zh-CN"/>
        </w:rPr>
        <w:t>出入库管理</w:t>
      </w:r>
      <w:r>
        <w:rPr>
          <w:rFonts w:hint="eastAsia" w:ascii="仿宋" w:hAnsi="仿宋" w:eastAsia="仿宋" w:cs="仿宋"/>
          <w:sz w:val="32"/>
          <w:szCs w:val="32"/>
        </w:rPr>
        <w:t>使用等方面存在流程不</w:t>
      </w:r>
      <w:r>
        <w:rPr>
          <w:rFonts w:hint="eastAsia" w:ascii="仿宋" w:hAnsi="仿宋" w:eastAsia="仿宋" w:cs="仿宋"/>
          <w:sz w:val="32"/>
          <w:szCs w:val="32"/>
          <w:lang w:val="en-US" w:eastAsia="zh-CN"/>
        </w:rPr>
        <w:t>到位、不</w:t>
      </w:r>
      <w:r>
        <w:rPr>
          <w:rFonts w:hint="eastAsia" w:ascii="仿宋" w:hAnsi="仿宋" w:eastAsia="仿宋" w:cs="仿宋"/>
          <w:sz w:val="32"/>
          <w:szCs w:val="32"/>
        </w:rPr>
        <w:t>规范、</w:t>
      </w:r>
      <w:r>
        <w:rPr>
          <w:rFonts w:hint="eastAsia" w:ascii="仿宋" w:hAnsi="仿宋" w:eastAsia="仿宋" w:cs="仿宋"/>
          <w:sz w:val="32"/>
          <w:szCs w:val="32"/>
          <w:lang w:val="en-US" w:eastAsia="zh-CN"/>
        </w:rPr>
        <w:t>缺乏</w:t>
      </w:r>
      <w:r>
        <w:rPr>
          <w:rFonts w:hint="eastAsia" w:ascii="仿宋" w:hAnsi="仿宋" w:eastAsia="仿宋" w:cs="仿宋"/>
          <w:sz w:val="32"/>
          <w:szCs w:val="32"/>
        </w:rPr>
        <w:t>监督的情况，造成资源浪费</w:t>
      </w:r>
      <w:r>
        <w:rPr>
          <w:rFonts w:hint="eastAsia" w:ascii="仿宋" w:hAnsi="仿宋" w:eastAsia="仿宋" w:cs="仿宋"/>
          <w:sz w:val="32"/>
          <w:szCs w:val="32"/>
          <w:lang w:val="en-US" w:eastAsia="zh-CN"/>
        </w:rPr>
        <w:t>和流失</w:t>
      </w:r>
      <w:r>
        <w:rPr>
          <w:rFonts w:hint="eastAsia" w:ascii="仿宋" w:hAnsi="仿宋" w:eastAsia="仿宋" w:cs="仿宋"/>
          <w:sz w:val="32"/>
          <w:szCs w:val="32"/>
        </w:rPr>
        <w:t>。原因分析：内控制度建设滞后，相关人员对内部控制</w:t>
      </w:r>
      <w:r>
        <w:rPr>
          <w:rFonts w:hint="eastAsia" w:ascii="仿宋" w:hAnsi="仿宋" w:eastAsia="仿宋" w:cs="仿宋"/>
          <w:sz w:val="32"/>
          <w:szCs w:val="32"/>
          <w:lang w:val="en-US" w:eastAsia="zh-CN"/>
        </w:rPr>
        <w:t>不了解，有主观随意性</w:t>
      </w:r>
      <w:r>
        <w:rPr>
          <w:rFonts w:hint="eastAsia" w:ascii="仿宋" w:hAnsi="仿宋" w:eastAsia="仿宋" w:cs="仿宋"/>
          <w:sz w:val="32"/>
          <w:szCs w:val="32"/>
        </w:rPr>
        <w:t>，缺乏常态化内审机制。三是教师激励机制不完善，专业发展支持不足</w:t>
      </w:r>
      <w:r>
        <w:rPr>
          <w:rFonts w:hint="eastAsia" w:ascii="仿宋" w:hAnsi="仿宋" w:eastAsia="仿宋" w:cs="仿宋"/>
          <w:sz w:val="32"/>
          <w:szCs w:val="32"/>
          <w:lang w:eastAsia="zh-CN"/>
        </w:rPr>
        <w:t>。</w:t>
      </w:r>
      <w:r>
        <w:rPr>
          <w:rFonts w:hint="eastAsia" w:ascii="仿宋" w:hAnsi="仿宋" w:eastAsia="仿宋" w:cs="仿宋"/>
          <w:sz w:val="32"/>
          <w:szCs w:val="32"/>
        </w:rPr>
        <w:t>教师在获奖、课题研究、教学竞赛等方面成果</w:t>
      </w:r>
      <w:r>
        <w:rPr>
          <w:rFonts w:hint="eastAsia" w:ascii="仿宋" w:hAnsi="仿宋" w:eastAsia="仿宋" w:cs="仿宋"/>
          <w:sz w:val="32"/>
          <w:szCs w:val="32"/>
          <w:lang w:val="en-US" w:eastAsia="zh-CN"/>
        </w:rPr>
        <w:t>有，但是质量还有待加强</w:t>
      </w:r>
      <w:r>
        <w:rPr>
          <w:rFonts w:hint="eastAsia" w:ascii="仿宋" w:hAnsi="仿宋" w:eastAsia="仿宋" w:cs="仿宋"/>
          <w:sz w:val="32"/>
          <w:szCs w:val="32"/>
        </w:rPr>
        <w:t>，反映出师资队伍建设仍需加强。原因分析：缺乏系统的教师成长规划和激励机制。</w:t>
      </w:r>
    </w:p>
    <w:p w14:paraId="759D6AD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ascii="仿宋" w:hAnsi="仿宋" w:eastAsia="仿宋" w:cs="仿宋"/>
          <w:sz w:val="32"/>
          <w:szCs w:val="32"/>
        </w:rPr>
        <w:t>下一步改进措施：</w:t>
      </w:r>
      <w:r>
        <w:rPr>
          <w:rFonts w:hint="eastAsia" w:ascii="仿宋" w:hAnsi="仿宋" w:eastAsia="仿宋" w:cs="仿宋"/>
          <w:sz w:val="32"/>
          <w:szCs w:val="32"/>
          <w:lang w:val="en-US" w:eastAsia="zh-CN"/>
        </w:rPr>
        <w:t>一是</w:t>
      </w:r>
      <w:r>
        <w:rPr>
          <w:rFonts w:hint="eastAsia" w:ascii="仿宋" w:hAnsi="仿宋" w:eastAsia="仿宋" w:cs="仿宋"/>
          <w:sz w:val="32"/>
          <w:szCs w:val="32"/>
        </w:rPr>
        <w:t>进一步健全和完善内部控制制度，创新管理手段，用新思路、新方法，改进完善财务管理方法。</w:t>
      </w:r>
      <w:r>
        <w:rPr>
          <w:rFonts w:hint="eastAsia" w:ascii="仿宋" w:hAnsi="仿宋" w:eastAsia="仿宋" w:cs="仿宋"/>
          <w:sz w:val="32"/>
          <w:szCs w:val="32"/>
          <w:lang w:val="en-US" w:eastAsia="zh-CN"/>
        </w:rPr>
        <w:t>二是</w:t>
      </w:r>
      <w:r>
        <w:rPr>
          <w:rFonts w:hint="eastAsia" w:ascii="仿宋" w:hAnsi="仿宋" w:eastAsia="仿宋" w:cs="仿宋"/>
          <w:sz w:val="32"/>
          <w:szCs w:val="32"/>
        </w:rPr>
        <w:t>按照财政支出绩效管理的要求，建立科学的财政资金效益考评制度体系，不断提高财政资金使用管理的水平和效率。</w:t>
      </w:r>
      <w:r>
        <w:rPr>
          <w:rFonts w:hint="eastAsia" w:ascii="仿宋" w:hAnsi="仿宋" w:eastAsia="仿宋" w:cs="仿宋"/>
          <w:sz w:val="32"/>
          <w:szCs w:val="32"/>
          <w:lang w:val="en-US" w:eastAsia="zh-CN"/>
        </w:rPr>
        <w:t>三是进一步提供资源促进教师成长，完善教师激励机制。</w:t>
      </w:r>
    </w:p>
    <w:p w14:paraId="6C987B6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无</w:t>
      </w:r>
    </w:p>
    <w:p w14:paraId="5D48FFE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三是事前绩效评估结果。</w:t>
      </w:r>
      <w:r>
        <w:rPr>
          <w:rFonts w:hint="eastAsia" w:ascii="仿宋" w:hAnsi="仿宋" w:eastAsia="仿宋" w:cs="仿宋"/>
          <w:sz w:val="32"/>
          <w:szCs w:val="32"/>
          <w:lang w:val="en-US" w:eastAsia="zh-CN"/>
        </w:rPr>
        <w:t>无</w:t>
      </w:r>
    </w:p>
    <w:p w14:paraId="49D0B290">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5B7B36D5">
      <w:pPr>
        <w:pStyle w:val="15"/>
        <w:spacing w:line="640" w:lineRule="exact"/>
        <w:jc w:val="center"/>
        <w:rPr>
          <w:rFonts w:hint="eastAsia" w:ascii="仿宋" w:hAnsi="仿宋" w:eastAsia="仿宋" w:cs="Times New Roman"/>
          <w:sz w:val="72"/>
          <w:szCs w:val="72"/>
        </w:rPr>
      </w:pPr>
    </w:p>
    <w:p w14:paraId="62E36627">
      <w:pPr>
        <w:pStyle w:val="15"/>
        <w:spacing w:line="640" w:lineRule="exact"/>
        <w:jc w:val="center"/>
        <w:rPr>
          <w:rFonts w:hint="eastAsia" w:ascii="仿宋" w:hAnsi="仿宋" w:eastAsia="仿宋" w:cs="Times New Roman"/>
          <w:sz w:val="72"/>
          <w:szCs w:val="72"/>
        </w:rPr>
      </w:pPr>
    </w:p>
    <w:p w14:paraId="310D4B70">
      <w:pPr>
        <w:pStyle w:val="15"/>
        <w:spacing w:line="640" w:lineRule="exact"/>
        <w:jc w:val="center"/>
        <w:rPr>
          <w:rFonts w:hint="eastAsia" w:ascii="仿宋" w:hAnsi="仿宋" w:eastAsia="仿宋" w:cs="Times New Roman"/>
          <w:sz w:val="72"/>
          <w:szCs w:val="72"/>
        </w:rPr>
      </w:pPr>
    </w:p>
    <w:p w14:paraId="63FACD10">
      <w:pPr>
        <w:pStyle w:val="15"/>
        <w:spacing w:line="640" w:lineRule="exact"/>
        <w:jc w:val="center"/>
        <w:rPr>
          <w:rFonts w:hint="eastAsia" w:ascii="仿宋" w:hAnsi="仿宋" w:eastAsia="仿宋" w:cs="Times New Roman"/>
          <w:sz w:val="72"/>
          <w:szCs w:val="72"/>
        </w:rPr>
      </w:pPr>
    </w:p>
    <w:p w14:paraId="17E631CB">
      <w:pPr>
        <w:pStyle w:val="15"/>
        <w:spacing w:line="640" w:lineRule="exact"/>
        <w:jc w:val="center"/>
        <w:rPr>
          <w:rFonts w:hint="eastAsia" w:ascii="仿宋" w:hAnsi="仿宋" w:eastAsia="仿宋" w:cs="Times New Roman"/>
          <w:sz w:val="72"/>
          <w:szCs w:val="72"/>
        </w:rPr>
      </w:pPr>
    </w:p>
    <w:p w14:paraId="6EC4B353">
      <w:pPr>
        <w:pStyle w:val="15"/>
        <w:spacing w:line="640" w:lineRule="exact"/>
        <w:jc w:val="center"/>
        <w:rPr>
          <w:rFonts w:hint="eastAsia" w:ascii="仿宋" w:hAnsi="仿宋" w:eastAsia="仿宋" w:cs="Times New Roman"/>
          <w:sz w:val="72"/>
          <w:szCs w:val="72"/>
        </w:rPr>
      </w:pPr>
    </w:p>
    <w:p w14:paraId="28F53DD0">
      <w:pPr>
        <w:pStyle w:val="15"/>
        <w:spacing w:line="640" w:lineRule="exact"/>
        <w:jc w:val="center"/>
        <w:rPr>
          <w:rFonts w:hint="eastAsia" w:ascii="仿宋" w:hAnsi="仿宋" w:eastAsia="仿宋" w:cs="Times New Roman"/>
          <w:sz w:val="72"/>
          <w:szCs w:val="72"/>
        </w:rPr>
      </w:pPr>
    </w:p>
    <w:p w14:paraId="300EBDD8">
      <w:pPr>
        <w:pStyle w:val="15"/>
        <w:spacing w:line="640" w:lineRule="exact"/>
        <w:jc w:val="center"/>
        <w:rPr>
          <w:rFonts w:hint="eastAsia" w:ascii="仿宋" w:hAnsi="仿宋" w:eastAsia="仿宋" w:cs="Times New Roman"/>
          <w:sz w:val="72"/>
          <w:szCs w:val="72"/>
        </w:rPr>
      </w:pPr>
    </w:p>
    <w:p w14:paraId="0293183F">
      <w:pPr>
        <w:pStyle w:val="15"/>
        <w:spacing w:line="640" w:lineRule="exact"/>
        <w:jc w:val="center"/>
        <w:rPr>
          <w:rFonts w:hint="eastAsia" w:ascii="仿宋" w:hAnsi="仿宋" w:eastAsia="仿宋" w:cs="Times New Roman"/>
          <w:sz w:val="72"/>
          <w:szCs w:val="72"/>
        </w:rPr>
      </w:pPr>
    </w:p>
    <w:p w14:paraId="4BBCC1ED">
      <w:pPr>
        <w:pStyle w:val="15"/>
        <w:spacing w:line="640" w:lineRule="exact"/>
        <w:jc w:val="center"/>
        <w:rPr>
          <w:rFonts w:hint="eastAsia" w:ascii="仿宋" w:hAnsi="仿宋" w:eastAsia="仿宋" w:cs="Times New Roman"/>
          <w:sz w:val="72"/>
          <w:szCs w:val="72"/>
        </w:rPr>
      </w:pPr>
    </w:p>
    <w:p w14:paraId="7883AABD">
      <w:pPr>
        <w:pStyle w:val="15"/>
        <w:spacing w:line="640" w:lineRule="exact"/>
        <w:jc w:val="center"/>
        <w:rPr>
          <w:rFonts w:hint="eastAsia" w:ascii="仿宋" w:hAnsi="仿宋" w:eastAsia="仿宋" w:cs="Times New Roman"/>
          <w:sz w:val="72"/>
          <w:szCs w:val="72"/>
        </w:rPr>
      </w:pPr>
    </w:p>
    <w:p w14:paraId="3692D778">
      <w:pPr>
        <w:pStyle w:val="15"/>
        <w:spacing w:line="640" w:lineRule="exact"/>
        <w:jc w:val="center"/>
        <w:rPr>
          <w:rFonts w:hint="eastAsia" w:ascii="仿宋" w:hAnsi="仿宋" w:eastAsia="仿宋" w:cs="Times New Roman"/>
          <w:sz w:val="72"/>
          <w:szCs w:val="72"/>
        </w:rPr>
      </w:pPr>
    </w:p>
    <w:p w14:paraId="3C243FDF">
      <w:pPr>
        <w:pStyle w:val="15"/>
        <w:spacing w:line="640" w:lineRule="exact"/>
        <w:jc w:val="center"/>
        <w:rPr>
          <w:rFonts w:hint="eastAsia" w:ascii="仿宋" w:hAnsi="仿宋" w:eastAsia="仿宋" w:cs="Times New Roman"/>
          <w:sz w:val="72"/>
          <w:szCs w:val="72"/>
        </w:rPr>
      </w:pPr>
    </w:p>
    <w:p w14:paraId="7BC4337C">
      <w:pPr>
        <w:pStyle w:val="15"/>
        <w:spacing w:line="640" w:lineRule="exact"/>
        <w:jc w:val="both"/>
        <w:rPr>
          <w:rFonts w:hint="eastAsia" w:ascii="仿宋" w:hAnsi="仿宋" w:eastAsia="仿宋" w:cs="Times New Roman"/>
          <w:sz w:val="72"/>
          <w:szCs w:val="72"/>
        </w:rPr>
      </w:pPr>
    </w:p>
    <w:p w14:paraId="495DD09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16CB887">
      <w:pPr>
        <w:pStyle w:val="15"/>
        <w:spacing w:line="640" w:lineRule="exact"/>
        <w:jc w:val="both"/>
        <w:rPr>
          <w:rFonts w:hint="eastAsia" w:ascii="仿宋" w:hAnsi="仿宋" w:eastAsia="仿宋" w:cs="Times New Roman"/>
          <w:sz w:val="32"/>
          <w:szCs w:val="32"/>
        </w:rPr>
      </w:pPr>
    </w:p>
    <w:p w14:paraId="66EC7885">
      <w:pPr>
        <w:pStyle w:val="15"/>
        <w:spacing w:line="640" w:lineRule="exact"/>
        <w:jc w:val="center"/>
        <w:rPr>
          <w:rFonts w:hint="eastAsia" w:ascii="仿宋" w:hAnsi="仿宋" w:eastAsia="仿宋" w:cs="Times New Roman"/>
          <w:sz w:val="32"/>
          <w:szCs w:val="32"/>
        </w:rPr>
      </w:pPr>
    </w:p>
    <w:p w14:paraId="505326C1">
      <w:pPr>
        <w:pStyle w:val="15"/>
        <w:spacing w:line="640" w:lineRule="exact"/>
        <w:jc w:val="center"/>
        <w:rPr>
          <w:rFonts w:hint="eastAsia" w:ascii="仿宋" w:hAnsi="仿宋" w:eastAsia="仿宋" w:cs="Times New Roman"/>
          <w:sz w:val="32"/>
          <w:szCs w:val="32"/>
        </w:rPr>
      </w:pPr>
    </w:p>
    <w:p w14:paraId="0A49A686">
      <w:pPr>
        <w:pStyle w:val="15"/>
        <w:spacing w:line="640" w:lineRule="exact"/>
        <w:jc w:val="center"/>
        <w:rPr>
          <w:rFonts w:hint="eastAsia" w:ascii="仿宋" w:hAnsi="仿宋" w:eastAsia="仿宋" w:cs="Times New Roman"/>
          <w:sz w:val="32"/>
          <w:szCs w:val="32"/>
        </w:rPr>
      </w:pPr>
    </w:p>
    <w:p w14:paraId="48619B97">
      <w:pPr>
        <w:pStyle w:val="15"/>
        <w:spacing w:line="640" w:lineRule="exact"/>
        <w:jc w:val="center"/>
        <w:rPr>
          <w:rFonts w:hint="eastAsia" w:ascii="仿宋" w:hAnsi="仿宋" w:eastAsia="仿宋" w:cs="Times New Roman"/>
          <w:sz w:val="32"/>
          <w:szCs w:val="32"/>
        </w:rPr>
      </w:pPr>
    </w:p>
    <w:p w14:paraId="2544E06E">
      <w:pPr>
        <w:pStyle w:val="15"/>
        <w:spacing w:line="640" w:lineRule="exact"/>
        <w:jc w:val="center"/>
        <w:rPr>
          <w:rFonts w:hint="eastAsia" w:ascii="仿宋" w:hAnsi="仿宋" w:eastAsia="仿宋" w:cs="Times New Roman"/>
          <w:sz w:val="32"/>
          <w:szCs w:val="32"/>
        </w:rPr>
      </w:pPr>
    </w:p>
    <w:p w14:paraId="02E9AA6D">
      <w:pPr>
        <w:pStyle w:val="15"/>
        <w:spacing w:line="640" w:lineRule="exact"/>
        <w:rPr>
          <w:rFonts w:hint="eastAsia" w:ascii="仿宋" w:hAnsi="仿宋" w:eastAsia="仿宋" w:cs="Times New Roman"/>
          <w:sz w:val="32"/>
          <w:szCs w:val="32"/>
        </w:rPr>
      </w:pPr>
    </w:p>
    <w:p w14:paraId="3584FC3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074213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31891A0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80FB2C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398DA5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CD2098F">
      <w:pPr>
        <w:pStyle w:val="15"/>
        <w:spacing w:line="640" w:lineRule="exact"/>
        <w:jc w:val="center"/>
        <w:rPr>
          <w:rFonts w:hint="eastAsia" w:ascii="仿宋" w:hAnsi="仿宋" w:eastAsia="仿宋" w:cs="Times New Roman"/>
          <w:sz w:val="72"/>
          <w:szCs w:val="72"/>
        </w:rPr>
      </w:pPr>
    </w:p>
    <w:p w14:paraId="6B03AF31">
      <w:pPr>
        <w:pStyle w:val="15"/>
        <w:spacing w:line="640" w:lineRule="exact"/>
        <w:jc w:val="center"/>
        <w:rPr>
          <w:rFonts w:hint="eastAsia" w:ascii="仿宋" w:hAnsi="仿宋" w:eastAsia="仿宋" w:cs="Times New Roman"/>
          <w:sz w:val="72"/>
          <w:szCs w:val="72"/>
        </w:rPr>
      </w:pPr>
    </w:p>
    <w:p w14:paraId="1994865C">
      <w:pPr>
        <w:pStyle w:val="15"/>
        <w:spacing w:line="640" w:lineRule="exact"/>
        <w:jc w:val="center"/>
        <w:rPr>
          <w:rFonts w:hint="eastAsia" w:ascii="仿宋" w:hAnsi="仿宋" w:eastAsia="仿宋" w:cs="Times New Roman"/>
          <w:sz w:val="72"/>
          <w:szCs w:val="72"/>
        </w:rPr>
      </w:pPr>
    </w:p>
    <w:p w14:paraId="18475DDA">
      <w:pPr>
        <w:pStyle w:val="15"/>
        <w:spacing w:line="640" w:lineRule="exact"/>
        <w:jc w:val="center"/>
        <w:rPr>
          <w:rFonts w:hint="eastAsia" w:ascii="仿宋" w:hAnsi="仿宋" w:eastAsia="仿宋" w:cs="Times New Roman"/>
          <w:sz w:val="72"/>
          <w:szCs w:val="72"/>
        </w:rPr>
      </w:pPr>
    </w:p>
    <w:p w14:paraId="27281BF4">
      <w:pPr>
        <w:pStyle w:val="15"/>
        <w:spacing w:line="640" w:lineRule="exact"/>
        <w:jc w:val="center"/>
        <w:rPr>
          <w:rFonts w:hint="eastAsia" w:ascii="仿宋" w:hAnsi="仿宋" w:eastAsia="仿宋" w:cs="Times New Roman"/>
          <w:sz w:val="72"/>
          <w:szCs w:val="72"/>
        </w:rPr>
      </w:pPr>
    </w:p>
    <w:p w14:paraId="5D324CB8">
      <w:pPr>
        <w:pStyle w:val="15"/>
        <w:spacing w:line="640" w:lineRule="exact"/>
        <w:jc w:val="center"/>
        <w:rPr>
          <w:rFonts w:hint="eastAsia" w:ascii="仿宋" w:hAnsi="仿宋" w:eastAsia="仿宋" w:cs="Times New Roman"/>
          <w:sz w:val="72"/>
          <w:szCs w:val="72"/>
        </w:rPr>
      </w:pPr>
    </w:p>
    <w:p w14:paraId="10557B6A">
      <w:pPr>
        <w:pStyle w:val="15"/>
        <w:spacing w:line="640" w:lineRule="exact"/>
        <w:jc w:val="center"/>
        <w:rPr>
          <w:rFonts w:hint="eastAsia" w:ascii="仿宋" w:hAnsi="仿宋" w:eastAsia="仿宋" w:cs="Times New Roman"/>
          <w:sz w:val="72"/>
          <w:szCs w:val="72"/>
        </w:rPr>
      </w:pPr>
    </w:p>
    <w:p w14:paraId="07C39B55">
      <w:pPr>
        <w:pStyle w:val="15"/>
        <w:spacing w:line="640" w:lineRule="exact"/>
        <w:jc w:val="center"/>
        <w:rPr>
          <w:rFonts w:hint="eastAsia" w:ascii="仿宋" w:hAnsi="仿宋" w:eastAsia="仿宋" w:cs="Times New Roman"/>
          <w:sz w:val="72"/>
          <w:szCs w:val="72"/>
        </w:rPr>
      </w:pPr>
    </w:p>
    <w:p w14:paraId="79CAD5C0">
      <w:pPr>
        <w:pStyle w:val="15"/>
        <w:spacing w:line="640" w:lineRule="exact"/>
        <w:jc w:val="center"/>
        <w:rPr>
          <w:rFonts w:hint="eastAsia" w:ascii="仿宋" w:hAnsi="仿宋" w:eastAsia="仿宋" w:cs="Times New Roman"/>
          <w:sz w:val="72"/>
          <w:szCs w:val="72"/>
        </w:rPr>
      </w:pPr>
    </w:p>
    <w:p w14:paraId="57CFFF7D">
      <w:pPr>
        <w:pStyle w:val="15"/>
        <w:spacing w:line="640" w:lineRule="exact"/>
        <w:jc w:val="center"/>
        <w:rPr>
          <w:rFonts w:hint="eastAsia" w:ascii="仿宋" w:hAnsi="仿宋" w:eastAsia="仿宋" w:cs="Times New Roman"/>
          <w:sz w:val="72"/>
          <w:szCs w:val="72"/>
        </w:rPr>
      </w:pPr>
    </w:p>
    <w:p w14:paraId="1B2E449E">
      <w:pPr>
        <w:pStyle w:val="15"/>
        <w:spacing w:line="640" w:lineRule="exact"/>
        <w:jc w:val="center"/>
        <w:rPr>
          <w:rFonts w:hint="eastAsia" w:ascii="仿宋" w:hAnsi="仿宋" w:eastAsia="仿宋" w:cs="Times New Roman"/>
          <w:sz w:val="72"/>
          <w:szCs w:val="72"/>
        </w:rPr>
      </w:pPr>
    </w:p>
    <w:p w14:paraId="4606D37A">
      <w:pPr>
        <w:pStyle w:val="15"/>
        <w:spacing w:line="640" w:lineRule="exact"/>
        <w:jc w:val="center"/>
        <w:rPr>
          <w:rFonts w:hint="eastAsia" w:ascii="仿宋" w:hAnsi="仿宋" w:eastAsia="仿宋" w:cs="Times New Roman"/>
          <w:sz w:val="72"/>
          <w:szCs w:val="72"/>
        </w:rPr>
      </w:pPr>
    </w:p>
    <w:p w14:paraId="77F003D7">
      <w:pPr>
        <w:pStyle w:val="15"/>
        <w:spacing w:line="640" w:lineRule="exact"/>
        <w:jc w:val="center"/>
        <w:rPr>
          <w:rFonts w:hint="eastAsia" w:ascii="仿宋" w:hAnsi="仿宋" w:eastAsia="仿宋" w:cs="Times New Roman"/>
          <w:sz w:val="72"/>
          <w:szCs w:val="72"/>
        </w:rPr>
      </w:pPr>
    </w:p>
    <w:p w14:paraId="5F24094A">
      <w:pPr>
        <w:pStyle w:val="15"/>
        <w:spacing w:line="640" w:lineRule="exact"/>
        <w:jc w:val="center"/>
        <w:rPr>
          <w:rFonts w:hint="eastAsia" w:ascii="仿宋" w:hAnsi="仿宋" w:eastAsia="仿宋" w:cs="Times New Roman"/>
          <w:sz w:val="72"/>
          <w:szCs w:val="72"/>
        </w:rPr>
      </w:pPr>
    </w:p>
    <w:p w14:paraId="28599A54">
      <w:pPr>
        <w:pStyle w:val="15"/>
        <w:spacing w:line="640" w:lineRule="exact"/>
        <w:jc w:val="center"/>
        <w:rPr>
          <w:rFonts w:hint="eastAsia" w:ascii="仿宋" w:hAnsi="仿宋" w:eastAsia="仿宋" w:cs="Times New Roman"/>
          <w:sz w:val="72"/>
          <w:szCs w:val="72"/>
        </w:rPr>
      </w:pPr>
    </w:p>
    <w:p w14:paraId="69846167">
      <w:pPr>
        <w:pStyle w:val="15"/>
        <w:spacing w:line="640" w:lineRule="exact"/>
        <w:jc w:val="center"/>
        <w:rPr>
          <w:rFonts w:hint="eastAsia" w:ascii="仿宋" w:hAnsi="仿宋" w:eastAsia="仿宋" w:cs="Times New Roman"/>
          <w:sz w:val="72"/>
          <w:szCs w:val="72"/>
        </w:rPr>
      </w:pPr>
    </w:p>
    <w:p w14:paraId="162F037F">
      <w:pPr>
        <w:pStyle w:val="15"/>
        <w:spacing w:line="640" w:lineRule="exact"/>
        <w:jc w:val="center"/>
        <w:rPr>
          <w:rFonts w:hint="eastAsia" w:ascii="仿宋" w:hAnsi="仿宋" w:eastAsia="仿宋" w:cs="Times New Roman"/>
          <w:sz w:val="72"/>
          <w:szCs w:val="72"/>
        </w:rPr>
      </w:pPr>
    </w:p>
    <w:p w14:paraId="7810A257">
      <w:pPr>
        <w:pStyle w:val="15"/>
        <w:spacing w:line="640" w:lineRule="exact"/>
        <w:jc w:val="center"/>
        <w:rPr>
          <w:rFonts w:hint="eastAsia" w:ascii="仿宋" w:hAnsi="仿宋" w:eastAsia="仿宋" w:cs="Times New Roman"/>
          <w:sz w:val="72"/>
          <w:szCs w:val="72"/>
        </w:rPr>
      </w:pPr>
    </w:p>
    <w:p w14:paraId="3DB7E30F">
      <w:pPr>
        <w:pStyle w:val="15"/>
        <w:spacing w:line="640" w:lineRule="exact"/>
        <w:jc w:val="center"/>
        <w:rPr>
          <w:rFonts w:hint="eastAsia" w:ascii="仿宋" w:hAnsi="仿宋" w:eastAsia="仿宋" w:cs="Times New Roman"/>
          <w:sz w:val="72"/>
          <w:szCs w:val="72"/>
        </w:rPr>
      </w:pPr>
    </w:p>
    <w:p w14:paraId="4EBA8609">
      <w:pPr>
        <w:pStyle w:val="15"/>
        <w:spacing w:line="640" w:lineRule="exact"/>
        <w:jc w:val="both"/>
        <w:rPr>
          <w:rFonts w:hint="eastAsia" w:ascii="仿宋" w:hAnsi="仿宋" w:eastAsia="仿宋" w:cs="Times New Roman"/>
          <w:sz w:val="72"/>
          <w:szCs w:val="72"/>
        </w:rPr>
      </w:pPr>
    </w:p>
    <w:p w14:paraId="118F95E9">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ED25F71">
      <w:pPr>
        <w:pStyle w:val="2"/>
        <w:ind w:firstLine="0"/>
        <w:jc w:val="center"/>
        <w:rPr>
          <w:rFonts w:hint="eastAsia" w:ascii="仿宋" w:hAnsi="仿宋" w:eastAsia="仿宋"/>
          <w:sz w:val="52"/>
          <w:szCs w:val="52"/>
        </w:rPr>
      </w:pPr>
    </w:p>
    <w:p w14:paraId="46A19AF0">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1F71625F">
      <w:pPr>
        <w:pStyle w:val="15"/>
        <w:spacing w:line="640" w:lineRule="exact"/>
        <w:jc w:val="center"/>
        <w:rPr>
          <w:rFonts w:hint="eastAsia" w:ascii="仿宋" w:hAnsi="仿宋" w:eastAsia="仿宋" w:cs="Times New Roman"/>
          <w:sz w:val="52"/>
          <w:szCs w:val="52"/>
        </w:rPr>
      </w:pPr>
    </w:p>
    <w:p w14:paraId="480598EC">
      <w:pPr>
        <w:pStyle w:val="15"/>
        <w:spacing w:line="640" w:lineRule="exact"/>
        <w:jc w:val="center"/>
        <w:rPr>
          <w:rFonts w:hint="eastAsia" w:ascii="仿宋" w:hAnsi="仿宋" w:eastAsia="仿宋" w:cs="Times New Roman"/>
          <w:sz w:val="52"/>
          <w:szCs w:val="52"/>
        </w:rPr>
      </w:pPr>
    </w:p>
    <w:p w14:paraId="304960BC">
      <w:pPr>
        <w:pStyle w:val="15"/>
        <w:spacing w:line="640" w:lineRule="exact"/>
        <w:jc w:val="center"/>
        <w:rPr>
          <w:rFonts w:hint="eastAsia" w:ascii="仿宋" w:hAnsi="仿宋" w:eastAsia="仿宋" w:cs="Times New Roman"/>
          <w:sz w:val="52"/>
          <w:szCs w:val="52"/>
        </w:rPr>
      </w:pPr>
    </w:p>
    <w:p w14:paraId="47E6C6DD">
      <w:pPr>
        <w:pStyle w:val="15"/>
        <w:spacing w:line="640" w:lineRule="exact"/>
        <w:jc w:val="center"/>
        <w:rPr>
          <w:rFonts w:hint="eastAsia" w:ascii="仿宋" w:hAnsi="仿宋" w:eastAsia="仿宋" w:cs="Times New Roman"/>
          <w:sz w:val="52"/>
          <w:szCs w:val="52"/>
        </w:rPr>
      </w:pPr>
    </w:p>
    <w:p w14:paraId="0AA7B4D5">
      <w:pPr>
        <w:pStyle w:val="15"/>
        <w:spacing w:line="640" w:lineRule="exact"/>
        <w:jc w:val="center"/>
        <w:rPr>
          <w:rFonts w:hint="eastAsia" w:ascii="仿宋" w:hAnsi="仿宋" w:eastAsia="仿宋" w:cs="Times New Roman"/>
          <w:sz w:val="52"/>
          <w:szCs w:val="52"/>
        </w:rPr>
      </w:pPr>
    </w:p>
    <w:p w14:paraId="1DA1AD52">
      <w:pPr>
        <w:pStyle w:val="15"/>
        <w:spacing w:line="640" w:lineRule="exact"/>
        <w:jc w:val="center"/>
        <w:rPr>
          <w:rFonts w:hint="eastAsia" w:ascii="仿宋" w:hAnsi="仿宋" w:eastAsia="仿宋" w:cs="Times New Roman"/>
          <w:sz w:val="52"/>
          <w:szCs w:val="52"/>
        </w:rPr>
      </w:pPr>
    </w:p>
    <w:p w14:paraId="264BDBA8">
      <w:pPr>
        <w:pStyle w:val="15"/>
        <w:spacing w:line="640" w:lineRule="exact"/>
        <w:jc w:val="center"/>
        <w:rPr>
          <w:rFonts w:hint="eastAsia" w:ascii="仿宋" w:hAnsi="仿宋" w:eastAsia="仿宋" w:cs="Times New Roman"/>
          <w:sz w:val="52"/>
          <w:szCs w:val="52"/>
        </w:rPr>
      </w:pPr>
    </w:p>
    <w:p w14:paraId="5FD46104">
      <w:pPr>
        <w:pStyle w:val="15"/>
        <w:spacing w:line="640" w:lineRule="exact"/>
        <w:jc w:val="center"/>
        <w:rPr>
          <w:rFonts w:hint="eastAsia" w:ascii="仿宋" w:hAnsi="仿宋" w:eastAsia="仿宋" w:cs="Times New Roman"/>
          <w:sz w:val="52"/>
          <w:szCs w:val="52"/>
        </w:rPr>
      </w:pPr>
    </w:p>
    <w:p w14:paraId="484E79DB">
      <w:pPr>
        <w:pStyle w:val="15"/>
        <w:spacing w:line="640" w:lineRule="exact"/>
        <w:jc w:val="center"/>
        <w:rPr>
          <w:rFonts w:hint="eastAsia" w:ascii="仿宋" w:hAnsi="仿宋" w:eastAsia="仿宋" w:cs="Times New Roman"/>
          <w:sz w:val="52"/>
          <w:szCs w:val="52"/>
        </w:rPr>
      </w:pPr>
    </w:p>
    <w:p w14:paraId="21E922DA">
      <w:pPr>
        <w:pStyle w:val="15"/>
        <w:spacing w:line="640" w:lineRule="exact"/>
        <w:jc w:val="center"/>
        <w:rPr>
          <w:rFonts w:hint="eastAsia" w:ascii="仿宋" w:hAnsi="仿宋" w:eastAsia="仿宋" w:cs="Times New Roman"/>
          <w:sz w:val="52"/>
          <w:szCs w:val="52"/>
        </w:rPr>
      </w:pPr>
    </w:p>
    <w:p w14:paraId="34EB168D">
      <w:pPr>
        <w:spacing w:line="640" w:lineRule="exact"/>
        <w:rPr>
          <w:rFonts w:hint="eastAsia" w:ascii="仿宋" w:hAnsi="仿宋" w:eastAsia="仿宋" w:cs="Times New Roman"/>
          <w:sz w:val="72"/>
          <w:szCs w:val="72"/>
        </w:rPr>
      </w:pPr>
    </w:p>
    <w:p w14:paraId="119B0AE8">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7FC1C68F">
      <w:pPr>
        <w:pStyle w:val="15"/>
        <w:jc w:val="center"/>
        <w:rPr>
          <w:rFonts w:hint="eastAsia" w:ascii="仿宋" w:hAnsi="仿宋" w:eastAsia="仿宋" w:cs="Times New Roman"/>
          <w:sz w:val="72"/>
          <w:szCs w:val="72"/>
        </w:rPr>
      </w:pPr>
    </w:p>
    <w:p w14:paraId="2DD4680A">
      <w:pPr>
        <w:jc w:val="center"/>
        <w:rPr>
          <w:rFonts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val="en-US" w:eastAsia="zh-CN"/>
        </w:rPr>
        <w:t>株洲市渌口区第五中学</w:t>
      </w:r>
      <w:r>
        <w:rPr>
          <w:rFonts w:hint="eastAsia" w:ascii="方正小标宋简体" w:eastAsia="方正小标宋简体"/>
          <w:sz w:val="40"/>
          <w:szCs w:val="32"/>
        </w:rPr>
        <w:t>整体支出</w:t>
      </w:r>
    </w:p>
    <w:p w14:paraId="79F147D8">
      <w:pPr>
        <w:jc w:val="center"/>
        <w:rPr>
          <w:rFonts w:ascii="仿宋_GB2312" w:eastAsia="仿宋_GB2312"/>
          <w:sz w:val="32"/>
          <w:szCs w:val="32"/>
        </w:rPr>
      </w:pPr>
      <w:r>
        <w:rPr>
          <w:rFonts w:hint="eastAsia" w:ascii="方正小标宋简体" w:eastAsia="方正小标宋简体"/>
          <w:sz w:val="40"/>
          <w:szCs w:val="32"/>
        </w:rPr>
        <w:t>绩效自评报告</w:t>
      </w:r>
    </w:p>
    <w:p w14:paraId="4134F1AA">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44E35DA7">
      <w:pPr>
        <w:tabs>
          <w:tab w:val="left" w:pos="7560"/>
        </w:tabs>
        <w:adjustRightInd w:val="0"/>
        <w:snapToGrid w:val="0"/>
        <w:spacing w:line="560" w:lineRule="exact"/>
        <w:ind w:firstLine="640" w:firstLineChars="200"/>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rPr>
        <w:t>渌口区</w:t>
      </w:r>
      <w:r>
        <w:rPr>
          <w:rFonts w:hint="eastAsia" w:ascii="Times New Roman" w:hAnsi="仿宋" w:eastAsia="仿宋" w:cs="Times New Roman"/>
          <w:color w:val="000000"/>
          <w:sz w:val="32"/>
          <w:szCs w:val="32"/>
          <w:lang w:val="en-US" w:eastAsia="zh-CN"/>
        </w:rPr>
        <w:t>第五中学</w:t>
      </w:r>
      <w:r>
        <w:rPr>
          <w:rFonts w:hint="eastAsia" w:ascii="Times New Roman" w:hAnsi="仿宋" w:eastAsia="仿宋" w:cs="Times New Roman"/>
          <w:color w:val="000000"/>
          <w:sz w:val="32"/>
          <w:szCs w:val="32"/>
        </w:rPr>
        <w:t>是区</w:t>
      </w:r>
      <w:r>
        <w:rPr>
          <w:rFonts w:hint="eastAsia" w:ascii="Times New Roman" w:hAnsi="仿宋" w:eastAsia="仿宋" w:cs="Times New Roman"/>
          <w:color w:val="000000"/>
          <w:sz w:val="32"/>
          <w:szCs w:val="32"/>
          <w:lang w:val="en-US" w:eastAsia="zh-CN"/>
        </w:rPr>
        <w:t>教育局领导下</w:t>
      </w:r>
      <w:r>
        <w:rPr>
          <w:rFonts w:hint="eastAsia" w:ascii="Times New Roman" w:hAnsi="仿宋" w:eastAsia="仿宋" w:cs="Times New Roman"/>
          <w:color w:val="000000"/>
          <w:sz w:val="32"/>
          <w:szCs w:val="32"/>
        </w:rPr>
        <w:t>的正科级</w:t>
      </w:r>
      <w:r>
        <w:rPr>
          <w:rFonts w:hint="eastAsia" w:ascii="Times New Roman" w:hAnsi="仿宋" w:eastAsia="仿宋" w:cs="Times New Roman"/>
          <w:color w:val="000000"/>
          <w:sz w:val="32"/>
          <w:szCs w:val="32"/>
          <w:lang w:val="en-US" w:eastAsia="zh-CN"/>
        </w:rPr>
        <w:t>单位</w:t>
      </w:r>
      <w:r>
        <w:rPr>
          <w:rFonts w:hint="eastAsia" w:ascii="Times New Roman" w:hAnsi="仿宋" w:eastAsia="仿宋" w:cs="Times New Roman"/>
          <w:color w:val="000000"/>
          <w:sz w:val="32"/>
          <w:szCs w:val="32"/>
        </w:rPr>
        <w:t>，属区一级预算单位</w:t>
      </w:r>
      <w:r>
        <w:rPr>
          <w:rFonts w:hint="eastAsia" w:ascii="Times New Roman" w:hAnsi="仿宋" w:eastAsia="仿宋" w:cs="Times New Roman"/>
          <w:color w:val="000000"/>
          <w:sz w:val="32"/>
          <w:szCs w:val="32"/>
          <w:lang w:val="en-US" w:eastAsia="zh-CN"/>
        </w:rPr>
        <w:t>下设一室六中心：</w:t>
      </w:r>
      <w:r>
        <w:rPr>
          <w:rFonts w:hint="eastAsia" w:ascii="Times New Roman" w:hAnsi="仿宋" w:eastAsia="仿宋" w:cs="Times New Roman"/>
          <w:color w:val="auto"/>
          <w:sz w:val="32"/>
          <w:szCs w:val="32"/>
          <w:lang w:val="en-US" w:eastAsia="zh-CN"/>
        </w:rPr>
        <w:t>党政办公室、课程服务中心、后勤服务中心、学生发展中心、教师发展中心、对外交流中心、安全保卫中心，</w:t>
      </w:r>
      <w:r>
        <w:rPr>
          <w:rFonts w:hint="eastAsia" w:ascii="Times New Roman" w:hAnsi="仿宋" w:eastAsia="仿宋" w:cs="Times New Roman"/>
          <w:color w:val="000000"/>
          <w:sz w:val="32"/>
          <w:szCs w:val="32"/>
        </w:rPr>
        <w:t>有</w:t>
      </w:r>
      <w:r>
        <w:rPr>
          <w:rFonts w:hint="eastAsia" w:ascii="Times New Roman" w:hAnsi="仿宋" w:eastAsia="仿宋" w:cs="Times New Roman"/>
          <w:color w:val="000000"/>
          <w:sz w:val="32"/>
          <w:szCs w:val="32"/>
          <w:lang w:val="en-US" w:eastAsia="zh-CN"/>
        </w:rPr>
        <w:t>36</w:t>
      </w:r>
      <w:r>
        <w:rPr>
          <w:rFonts w:hint="eastAsia" w:ascii="Times New Roman" w:hAnsi="仿宋" w:eastAsia="仿宋" w:cs="Times New Roman"/>
          <w:color w:val="000000"/>
          <w:sz w:val="32"/>
          <w:szCs w:val="32"/>
        </w:rPr>
        <w:t>个</w:t>
      </w:r>
      <w:r>
        <w:rPr>
          <w:rFonts w:hint="eastAsia" w:ascii="Times New Roman" w:hAnsi="仿宋" w:eastAsia="仿宋" w:cs="Times New Roman"/>
          <w:color w:val="000000"/>
          <w:sz w:val="32"/>
          <w:szCs w:val="32"/>
          <w:lang w:val="en-US" w:eastAsia="zh-CN"/>
        </w:rPr>
        <w:t>教学班</w:t>
      </w:r>
      <w:r>
        <w:rPr>
          <w:rFonts w:hint="eastAsia" w:ascii="Times New Roman" w:hAnsi="仿宋" w:eastAsia="仿宋" w:cs="Times New Roman"/>
          <w:color w:val="000000"/>
          <w:sz w:val="32"/>
          <w:szCs w:val="32"/>
        </w:rPr>
        <w:t>，在职人员</w:t>
      </w:r>
      <w:r>
        <w:rPr>
          <w:rFonts w:hint="eastAsia" w:ascii="Times New Roman" w:hAnsi="仿宋" w:eastAsia="仿宋" w:cs="Times New Roman"/>
          <w:color w:val="000000"/>
          <w:sz w:val="32"/>
          <w:szCs w:val="32"/>
          <w:lang w:val="en-US" w:eastAsia="zh-CN"/>
        </w:rPr>
        <w:t>158</w:t>
      </w:r>
      <w:r>
        <w:rPr>
          <w:rFonts w:hint="eastAsia" w:ascii="Times New Roman" w:hAnsi="仿宋" w:eastAsia="仿宋" w:cs="Times New Roman"/>
          <w:color w:val="000000"/>
          <w:sz w:val="32"/>
          <w:szCs w:val="32"/>
        </w:rPr>
        <w:t>人，退休人员</w:t>
      </w:r>
      <w:r>
        <w:rPr>
          <w:rFonts w:hint="eastAsia" w:ascii="Times New Roman" w:hAnsi="仿宋" w:eastAsia="仿宋" w:cs="Times New Roman"/>
          <w:color w:val="000000"/>
          <w:sz w:val="32"/>
          <w:szCs w:val="32"/>
          <w:lang w:val="en-US" w:eastAsia="zh-CN"/>
        </w:rPr>
        <w:t>103</w:t>
      </w:r>
      <w:r>
        <w:rPr>
          <w:rFonts w:hint="eastAsia" w:ascii="Times New Roman" w:hAnsi="仿宋" w:eastAsia="仿宋" w:cs="Times New Roman"/>
          <w:color w:val="000000"/>
          <w:sz w:val="32"/>
          <w:szCs w:val="32"/>
        </w:rPr>
        <w:t>人。其中</w:t>
      </w:r>
      <w:r>
        <w:rPr>
          <w:rFonts w:hint="eastAsia" w:ascii="Times New Roman" w:hAnsi="仿宋" w:eastAsia="仿宋" w:cs="Times New Roman"/>
          <w:color w:val="000000"/>
          <w:sz w:val="32"/>
          <w:szCs w:val="32"/>
          <w:lang w:val="en-US" w:eastAsia="zh-CN"/>
        </w:rPr>
        <w:t>158人</w:t>
      </w:r>
      <w:r>
        <w:rPr>
          <w:rFonts w:hint="eastAsia" w:ascii="Times New Roman" w:hAnsi="仿宋" w:eastAsia="仿宋" w:cs="Times New Roman"/>
          <w:color w:val="000000"/>
          <w:sz w:val="32"/>
          <w:szCs w:val="32"/>
        </w:rPr>
        <w:t>全额拨款、</w:t>
      </w:r>
      <w:r>
        <w:rPr>
          <w:rFonts w:hint="eastAsia" w:ascii="Times New Roman" w:hAnsi="仿宋" w:eastAsia="仿宋" w:cs="Times New Roman"/>
          <w:color w:val="000000"/>
          <w:sz w:val="32"/>
          <w:szCs w:val="32"/>
          <w:lang w:val="en-US" w:eastAsia="zh-CN"/>
        </w:rPr>
        <w:t>无</w:t>
      </w:r>
      <w:r>
        <w:rPr>
          <w:rFonts w:hint="eastAsia" w:ascii="Times New Roman" w:hAnsi="仿宋" w:eastAsia="仿宋" w:cs="Times New Roman"/>
          <w:color w:val="000000"/>
          <w:sz w:val="32"/>
          <w:szCs w:val="32"/>
        </w:rPr>
        <w:t>差额拨款</w:t>
      </w:r>
      <w:r>
        <w:rPr>
          <w:rFonts w:hint="eastAsia" w:ascii="Times New Roman" w:hAnsi="仿宋" w:eastAsia="仿宋" w:cs="Times New Roman"/>
          <w:color w:val="000000"/>
          <w:sz w:val="32"/>
          <w:szCs w:val="32"/>
          <w:lang w:val="en-US" w:eastAsia="zh-CN"/>
        </w:rPr>
        <w:t>人员</w:t>
      </w:r>
      <w:r>
        <w:rPr>
          <w:rFonts w:hint="eastAsia" w:ascii="Times New Roman" w:hAnsi="仿宋" w:eastAsia="仿宋" w:cs="Times New Roman"/>
          <w:color w:val="000000"/>
          <w:sz w:val="32"/>
          <w:szCs w:val="32"/>
        </w:rPr>
        <w:t>。</w:t>
      </w:r>
    </w:p>
    <w:p w14:paraId="65012CE8">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1CA483E5">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43DF9483">
      <w:pPr>
        <w:pStyle w:val="22"/>
        <w:widowControl/>
        <w:spacing w:line="600" w:lineRule="exact"/>
        <w:ind w:left="0"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202</w:t>
      </w:r>
      <w:r>
        <w:rPr>
          <w:rFonts w:ascii="Times New Roman" w:hAnsi="Times New Roman" w:eastAsia="楷体_GB2312"/>
          <w:sz w:val="32"/>
          <w:szCs w:val="32"/>
        </w:rPr>
        <w:t>4</w:t>
      </w:r>
      <w:r>
        <w:rPr>
          <w:rFonts w:hint="default" w:ascii="Times New Roman" w:hAnsi="Times New Roman" w:eastAsia="楷体_GB2312"/>
          <w:sz w:val="32"/>
          <w:szCs w:val="32"/>
        </w:rPr>
        <w:t>年一般公共预算财政拨款支出</w:t>
      </w:r>
      <w:r>
        <w:rPr>
          <w:rFonts w:hint="eastAsia" w:ascii="Times New Roman" w:hAnsi="Times New Roman" w:eastAsia="楷体_GB2312"/>
          <w:sz w:val="32"/>
          <w:szCs w:val="32"/>
          <w:lang w:val="en-US" w:eastAsia="zh-CN"/>
        </w:rPr>
        <w:t>5274.241012万</w:t>
      </w:r>
      <w:r>
        <w:rPr>
          <w:rFonts w:hint="default" w:ascii="Times New Roman" w:hAnsi="Times New Roman" w:eastAsia="楷体_GB2312"/>
          <w:sz w:val="32"/>
          <w:szCs w:val="32"/>
        </w:rPr>
        <w:t>元，其中：</w:t>
      </w:r>
      <w:r>
        <w:rPr>
          <w:rFonts w:hint="eastAsia" w:ascii="Times New Roman" w:hAnsi="Times New Roman" w:eastAsia="楷体_GB2312"/>
          <w:sz w:val="32"/>
          <w:szCs w:val="32"/>
          <w:lang w:val="en-US" w:eastAsia="zh-CN"/>
        </w:rPr>
        <w:t>人员</w:t>
      </w:r>
      <w:r>
        <w:rPr>
          <w:rFonts w:hint="default" w:ascii="Times New Roman" w:hAnsi="Times New Roman" w:eastAsia="楷体_GB2312"/>
          <w:sz w:val="32"/>
          <w:szCs w:val="32"/>
        </w:rPr>
        <w:t>支出</w:t>
      </w:r>
      <w:r>
        <w:rPr>
          <w:rFonts w:hint="eastAsia" w:ascii="Times New Roman" w:hAnsi="Times New Roman" w:eastAsia="楷体_GB2312"/>
          <w:sz w:val="32"/>
          <w:szCs w:val="32"/>
          <w:lang w:val="en-US" w:eastAsia="zh-CN"/>
        </w:rPr>
        <w:t>3597.448635</w:t>
      </w:r>
      <w:r>
        <w:rPr>
          <w:rFonts w:hint="default" w:ascii="Times New Roman" w:hAnsi="Times New Roman" w:eastAsia="楷体_GB2312"/>
          <w:sz w:val="32"/>
          <w:szCs w:val="32"/>
        </w:rPr>
        <w:t>万元，</w:t>
      </w:r>
      <w:r>
        <w:rPr>
          <w:rFonts w:hint="eastAsia" w:ascii="Times New Roman" w:hAnsi="Times New Roman" w:eastAsia="楷体_GB2312"/>
          <w:sz w:val="32"/>
          <w:szCs w:val="32"/>
          <w:lang w:val="en-US" w:eastAsia="zh-CN"/>
        </w:rPr>
        <w:t>公用经费支出1676.792377万元，</w:t>
      </w:r>
      <w:r>
        <w:rPr>
          <w:rFonts w:hint="default" w:ascii="Times New Roman" w:hAnsi="Times New Roman" w:eastAsia="楷体_GB2312"/>
          <w:sz w:val="32"/>
          <w:szCs w:val="32"/>
        </w:rPr>
        <w:t>指为保障单位机构正常运转、完成日常工作任务而发生的各项支出。</w:t>
      </w:r>
    </w:p>
    <w:p w14:paraId="0F99289E">
      <w:pPr>
        <w:numPr>
          <w:ilvl w:val="0"/>
          <w:numId w:val="2"/>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21468E74">
      <w:pPr>
        <w:numPr>
          <w:ilvl w:val="0"/>
          <w:numId w:val="0"/>
        </w:numPr>
        <w:tabs>
          <w:tab w:val="left" w:pos="7560"/>
        </w:tabs>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本单位年初预算项目支出为0万元。</w:t>
      </w:r>
    </w:p>
    <w:p w14:paraId="6686CFEA">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p>
    <w:p w14:paraId="0862B6E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14:paraId="13EC59BD">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w:t>
      </w:r>
    </w:p>
    <w:p w14:paraId="3B356DD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620EC364">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6B4B2C95">
      <w:pPr>
        <w:snapToGrid w:val="0"/>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学校深入贯彻习近平新时代中国特色社会主义思想和党的二十大精神，全面贯彻党的教育方针，聚焦“教育振兴”，围绕“改革、</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提质</w:t>
      </w:r>
      <w:r>
        <w:rPr>
          <w:rFonts w:hint="eastAsia" w:ascii="仿宋_GB2312" w:hAnsi="仿宋_GB2312" w:eastAsia="仿宋_GB2312" w:cs="仿宋_GB2312"/>
          <w:sz w:val="32"/>
          <w:szCs w:val="32"/>
          <w:lang w:eastAsia="zh-CN"/>
        </w:rPr>
        <w:t>、增效</w:t>
      </w:r>
      <w:r>
        <w:rPr>
          <w:rFonts w:hint="eastAsia" w:ascii="仿宋_GB2312" w:hAnsi="仿宋_GB2312" w:eastAsia="仿宋_GB2312" w:cs="仿宋_GB2312"/>
          <w:sz w:val="32"/>
          <w:szCs w:val="32"/>
        </w:rPr>
        <w:t>”工作主题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落实立德树人根本任务和“建设</w:t>
      </w:r>
      <w:r>
        <w:rPr>
          <w:rFonts w:hint="eastAsia" w:ascii="仿宋_GB2312" w:hAnsi="仿宋_GB2312" w:eastAsia="仿宋_GB2312" w:cs="仿宋_GB2312"/>
          <w:sz w:val="32"/>
          <w:szCs w:val="32"/>
          <w:lang w:val="en-US" w:eastAsia="zh-CN"/>
        </w:rPr>
        <w:t>研究型</w:t>
      </w:r>
      <w:r>
        <w:rPr>
          <w:rFonts w:hint="eastAsia" w:ascii="仿宋_GB2312" w:hAnsi="仿宋_GB2312" w:eastAsia="仿宋_GB2312" w:cs="仿宋_GB2312"/>
          <w:sz w:val="32"/>
          <w:szCs w:val="32"/>
        </w:rPr>
        <w:t>高中，培养创新型人才”的</w:t>
      </w:r>
      <w:r>
        <w:rPr>
          <w:rFonts w:hint="eastAsia" w:ascii="仿宋_GB2312" w:hAnsi="仿宋_GB2312" w:eastAsia="仿宋_GB2312" w:cs="仿宋_GB2312"/>
          <w:sz w:val="32"/>
          <w:szCs w:val="32"/>
          <w:lang w:val="en-US" w:eastAsia="zh-CN"/>
        </w:rPr>
        <w:t>办学愿景</w:t>
      </w:r>
      <w:r>
        <w:rPr>
          <w:rFonts w:hint="eastAsia" w:ascii="仿宋_GB2312" w:hAnsi="仿宋_GB2312" w:eastAsia="仿宋_GB2312" w:cs="仿宋_GB2312"/>
          <w:sz w:val="32"/>
          <w:szCs w:val="32"/>
        </w:rPr>
        <w:t>，坚持“厚植优势 优质发展 集团办学 铸造品牌”的工作思路，</w:t>
      </w:r>
      <w:r>
        <w:rPr>
          <w:rFonts w:hint="eastAsia" w:ascii="仿宋_GB2312" w:hAnsi="仿宋_GB2312" w:eastAsia="仿宋_GB2312" w:cs="仿宋_GB2312"/>
          <w:sz w:val="32"/>
          <w:szCs w:val="32"/>
          <w:lang w:val="en-US" w:eastAsia="zh-CN"/>
        </w:rPr>
        <w:t>以“让每个孩子心中有梦想、脸上还有笑容”为办学理念，</w:t>
      </w:r>
      <w:r>
        <w:rPr>
          <w:rFonts w:hint="eastAsia" w:ascii="仿宋_GB2312" w:hAnsi="仿宋_GB2312" w:eastAsia="仿宋_GB2312" w:cs="仿宋_GB2312"/>
          <w:b w:val="0"/>
          <w:bCs w:val="0"/>
          <w:sz w:val="32"/>
          <w:szCs w:val="32"/>
        </w:rPr>
        <w:t>重点工作有突破、创新工作有亮点、常规工作有举措，</w:t>
      </w:r>
      <w:r>
        <w:rPr>
          <w:rFonts w:hint="eastAsia" w:ascii="仿宋_GB2312" w:hAnsi="仿宋_GB2312" w:eastAsia="仿宋_GB2312" w:cs="仿宋_GB2312"/>
          <w:kern w:val="2"/>
          <w:sz w:val="32"/>
          <w:szCs w:val="32"/>
        </w:rPr>
        <w:t>学校办学品质不断提升，办学成效不断彰显。</w:t>
      </w:r>
      <w:r>
        <w:rPr>
          <w:rFonts w:hint="eastAsia" w:ascii="仿宋_GB2312" w:hAnsi="仿宋_GB2312" w:eastAsia="仿宋_GB2312" w:cs="仿宋_GB2312"/>
          <w:sz w:val="32"/>
          <w:szCs w:val="32"/>
          <w:lang w:val="en-US" w:eastAsia="zh-CN"/>
        </w:rPr>
        <w:t>2024年高考再创辉煌，学校600分及一本上线率稳居城区前三，三足鼎力的办学格局基本形成。</w:t>
      </w:r>
      <w:r>
        <w:rPr>
          <w:rFonts w:hint="eastAsia" w:ascii="仿宋_GB2312" w:hAnsi="宋体" w:eastAsia="仿宋_GB2312"/>
          <w:sz w:val="32"/>
          <w:szCs w:val="32"/>
          <w:lang w:val="en-US" w:eastAsia="zh-CN"/>
        </w:rPr>
        <w:t>2024年我校实施</w:t>
      </w:r>
      <w:r>
        <w:rPr>
          <w:rFonts w:hint="eastAsia" w:ascii="仿宋_GB2312" w:hAnsi="仿宋_GB2312" w:eastAsia="仿宋_GB2312" w:cs="仿宋_GB2312"/>
          <w:sz w:val="32"/>
          <w:szCs w:val="32"/>
        </w:rPr>
        <w:t>集团化办学</w:t>
      </w:r>
      <w:r>
        <w:rPr>
          <w:rFonts w:hint="eastAsia" w:ascii="仿宋_GB2312" w:hAnsi="宋体" w:eastAsia="仿宋_GB2312"/>
          <w:sz w:val="32"/>
          <w:szCs w:val="32"/>
        </w:rPr>
        <w:t>构建了小初高一体化的优质教育体系，获得了很好的社会反响。</w:t>
      </w:r>
      <w:r>
        <w:rPr>
          <w:rFonts w:hint="eastAsia" w:ascii="仿宋_GB2312" w:hAnsi="仿宋_GB2312" w:eastAsia="仿宋_GB2312" w:cs="仿宋_GB2312"/>
          <w:sz w:val="32"/>
          <w:szCs w:val="32"/>
          <w:lang w:val="en-US" w:eastAsia="zh-CN"/>
        </w:rPr>
        <w:t>师生在个人或团队竞赛活动中多次取得优异成绩。</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获评</w:t>
      </w:r>
      <w:r>
        <w:rPr>
          <w:rFonts w:hint="eastAsia" w:ascii="仿宋_GB2312" w:hAnsi="仿宋_GB2312" w:eastAsia="仿宋_GB2312" w:cs="仿宋_GB2312"/>
          <w:sz w:val="32"/>
          <w:szCs w:val="32"/>
        </w:rPr>
        <w:t>株洲市普通高中教育质量综合评价优秀学校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教育振兴先进单位、</w:t>
      </w:r>
      <w:r>
        <w:rPr>
          <w:rFonts w:hint="eastAsia" w:ascii="仿宋_GB2312" w:hAnsi="仿宋_GB2312" w:eastAsia="仿宋_GB2312" w:cs="仿宋_GB2312"/>
          <w:sz w:val="32"/>
          <w:szCs w:val="32"/>
        </w:rPr>
        <w:t>教研工作先进单位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宣传信息工作先进单位</w:t>
      </w:r>
      <w:r>
        <w:rPr>
          <w:rFonts w:hint="eastAsia" w:ascii="仿宋_GB2312" w:hAnsi="仿宋_GB2312" w:eastAsia="仿宋_GB2312" w:cs="仿宋_GB2312"/>
          <w:sz w:val="32"/>
          <w:szCs w:val="32"/>
          <w:lang w:eastAsia="zh-CN"/>
        </w:rPr>
        <w:t>等等诸多荣誉。</w:t>
      </w:r>
    </w:p>
    <w:p w14:paraId="2202EA7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15379C7B">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0AD1077F">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2852E68D">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1.财政预算使用不够及时，资金拨付不够及时，资金使用管理需进一步加强，原因是年初预算公用部分预算需年中追加预算以及通过争取上级资金进行弥补，影响了预算收支的准确性。</w:t>
      </w:r>
    </w:p>
    <w:p w14:paraId="60158BF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在办公用品采购、固定资产入账结算手续的完善性、完整性待进一步规范。</w:t>
      </w:r>
    </w:p>
    <w:p w14:paraId="17FB6C07">
      <w:pPr>
        <w:numPr>
          <w:ilvl w:val="0"/>
          <w:numId w:val="4"/>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25D1A90B">
      <w:pPr>
        <w:numPr>
          <w:ilvl w:val="0"/>
          <w:numId w:val="5"/>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进一步健全和完善财务管理制度及内部控制制度，创新管理手段，用新思路、新方法，改进完善财务管理方法。</w:t>
      </w:r>
    </w:p>
    <w:p w14:paraId="2EB04CA9">
      <w:pPr>
        <w:numPr>
          <w:ilvl w:val="0"/>
          <w:numId w:val="5"/>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按照财政支出绩效管理的要求，建立科学的财政资金效益考评制度体系，不断提高财政资金使用管理的水平和效率。</w:t>
      </w:r>
    </w:p>
    <w:p w14:paraId="75B43608">
      <w:pPr>
        <w:numPr>
          <w:ilvl w:val="0"/>
          <w:numId w:val="5"/>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加强财务管理，严格财务审核</w:t>
      </w:r>
      <w:r>
        <w:rPr>
          <w:rFonts w:hint="eastAsia" w:ascii="仿宋_GB2312" w:eastAsia="仿宋_GB2312"/>
          <w:sz w:val="32"/>
          <w:szCs w:val="32"/>
          <w:lang w:val="en-US" w:eastAsia="zh-CN"/>
        </w:rPr>
        <w:t>和监督</w:t>
      </w:r>
      <w:r>
        <w:rPr>
          <w:rFonts w:hint="eastAsia" w:ascii="仿宋_GB2312" w:eastAsia="仿宋_GB2312"/>
          <w:sz w:val="32"/>
          <w:szCs w:val="32"/>
        </w:rPr>
        <w:t>。在费用报账支付时，按照预算规定的费用项目和用途进行资金使用审核、列报支付、财务核算，杜绝超支现象的发生。</w:t>
      </w:r>
    </w:p>
    <w:p w14:paraId="0422464F">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2D9E23EE">
      <w:pPr>
        <w:ind w:firstLine="640" w:firstLineChars="200"/>
        <w:rPr>
          <w:rFonts w:hint="eastAsia" w:eastAsia="宋体"/>
          <w:lang w:eastAsia="zh-CN"/>
        </w:rPr>
      </w:pPr>
      <w:r>
        <w:rPr>
          <w:rFonts w:hint="eastAsia" w:ascii="仿宋_GB2312" w:eastAsia="仿宋_GB2312"/>
          <w:sz w:val="32"/>
          <w:szCs w:val="32"/>
          <w:lang w:val="en-US" w:eastAsia="zh-CN"/>
        </w:rPr>
        <w:t>无</w:t>
      </w:r>
    </w:p>
    <w:p w14:paraId="61B288CE">
      <w:pPr>
        <w:pStyle w:val="15"/>
        <w:jc w:val="center"/>
        <w:rPr>
          <w:rFonts w:hint="eastAsia" w:ascii="仿宋" w:hAnsi="仿宋" w:eastAsia="仿宋" w:cs="Times New Roman"/>
          <w:sz w:val="72"/>
          <w:szCs w:val="72"/>
        </w:rPr>
      </w:pPr>
    </w:p>
    <w:p w14:paraId="5929A697">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F2A2B4-D450-4AB5-8D0E-AA2CFD083C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05793BD-7AE4-4B2A-A8F2-F7CE6D405326}"/>
  </w:font>
  <w:font w:name="仿宋_GB2312">
    <w:altName w:val="仿宋"/>
    <w:panose1 w:val="02010609030101010101"/>
    <w:charset w:val="86"/>
    <w:family w:val="modern"/>
    <w:pitch w:val="default"/>
    <w:sig w:usb0="00000000" w:usb1="00000000" w:usb2="00000000" w:usb3="00000000" w:csb0="00040000" w:csb1="00000000"/>
    <w:embedRegular r:id="rId3" w:fontKey="{25F7E60B-7891-486B-9FBC-A12A8730F964}"/>
  </w:font>
  <w:font w:name="方正小标宋_GBK">
    <w:panose1 w:val="02000000000000000000"/>
    <w:charset w:val="86"/>
    <w:family w:val="script"/>
    <w:pitch w:val="default"/>
    <w:sig w:usb0="A00002BF" w:usb1="38CF7CFA" w:usb2="00082016" w:usb3="00000000" w:csb0="00040001" w:csb1="00000000"/>
    <w:embedRegular r:id="rId4" w:fontKey="{6D814A8B-3628-4A66-A0AB-B5E6EFF302DC}"/>
  </w:font>
  <w:font w:name="微软雅黑">
    <w:panose1 w:val="020B0503020204020204"/>
    <w:charset w:val="86"/>
    <w:family w:val="swiss"/>
    <w:pitch w:val="default"/>
    <w:sig w:usb0="80000287" w:usb1="2ACF3C50" w:usb2="00000016" w:usb3="00000000" w:csb0="0004001F" w:csb1="00000000"/>
    <w:embedRegular r:id="rId5" w:fontKey="{E8D57092-2C5C-4F03-97CC-5AE74D4ABD52}"/>
  </w:font>
  <w:font w:name="方正小标宋简体">
    <w:altName w:val="黑体"/>
    <w:panose1 w:val="02010601030101010101"/>
    <w:charset w:val="86"/>
    <w:family w:val="script"/>
    <w:pitch w:val="default"/>
    <w:sig w:usb0="00000000" w:usb1="00000000" w:usb2="00000010" w:usb3="00000000" w:csb0="00040000" w:csb1="00000000"/>
    <w:embedRegular r:id="rId6" w:fontKey="{AC9D93D8-3EC8-4219-95A4-D4CB938FC192}"/>
  </w:font>
  <w:font w:name="楷体_GB2312">
    <w:altName w:val="楷体"/>
    <w:panose1 w:val="00000000000000000000"/>
    <w:charset w:val="86"/>
    <w:family w:val="auto"/>
    <w:pitch w:val="default"/>
    <w:sig w:usb0="00000000" w:usb1="00000000" w:usb2="00000010" w:usb3="00000000" w:csb0="00040000" w:csb1="00000000"/>
    <w:embedRegular r:id="rId7" w:fontKey="{993568D6-CA07-44AF-AD99-43DBD5EB06F7}"/>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2DB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B471">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3CF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49C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331C"/>
    <w:multiLevelType w:val="singleLevel"/>
    <w:tmpl w:val="CD70331C"/>
    <w:lvl w:ilvl="0" w:tentative="0">
      <w:start w:val="1"/>
      <w:numFmt w:val="chineseCounting"/>
      <w:suff w:val="nothing"/>
      <w:lvlText w:val="（%1）"/>
      <w:lvlJc w:val="left"/>
      <w:rPr>
        <w:rFonts w:hint="eastAsia"/>
      </w:rPr>
    </w:lvl>
  </w:abstractNum>
  <w:abstractNum w:abstractNumId="1">
    <w:nsid w:val="EACC958D"/>
    <w:multiLevelType w:val="singleLevel"/>
    <w:tmpl w:val="EACC958D"/>
    <w:lvl w:ilvl="0" w:tentative="0">
      <w:start w:val="8"/>
      <w:numFmt w:val="chineseCounting"/>
      <w:suff w:val="nothing"/>
      <w:lvlText w:val="%1、"/>
      <w:lvlJc w:val="left"/>
      <w:rPr>
        <w:rFonts w:hint="eastAsia"/>
      </w:rPr>
    </w:lvl>
  </w:abstractNum>
  <w:abstractNum w:abstractNumId="2">
    <w:nsid w:val="48D7BFBB"/>
    <w:multiLevelType w:val="singleLevel"/>
    <w:tmpl w:val="48D7BFBB"/>
    <w:lvl w:ilvl="0" w:tentative="0">
      <w:start w:val="3"/>
      <w:numFmt w:val="chineseCounting"/>
      <w:suff w:val="nothing"/>
      <w:lvlText w:val="%1、"/>
      <w:lvlJc w:val="left"/>
      <w:rPr>
        <w:rFonts w:hint="eastAsia"/>
      </w:rPr>
    </w:lvl>
  </w:abstractNum>
  <w:abstractNum w:abstractNumId="3">
    <w:nsid w:val="50A0009C"/>
    <w:multiLevelType w:val="singleLevel"/>
    <w:tmpl w:val="50A0009C"/>
    <w:lvl w:ilvl="0" w:tentative="0">
      <w:start w:val="2"/>
      <w:numFmt w:val="chineseCounting"/>
      <w:suff w:val="nothing"/>
      <w:lvlText w:val="（%1）"/>
      <w:lvlJc w:val="left"/>
      <w:rPr>
        <w:rFonts w:hint="eastAsia"/>
      </w:rPr>
    </w:lvl>
  </w:abstractNum>
  <w:abstractNum w:abstractNumId="4">
    <w:nsid w:val="7B258AF0"/>
    <w:multiLevelType w:val="singleLevel"/>
    <w:tmpl w:val="7B258AF0"/>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29EB"/>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64238"/>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C725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2493090"/>
    <w:rsid w:val="05D84E57"/>
    <w:rsid w:val="0757624F"/>
    <w:rsid w:val="07CD7953"/>
    <w:rsid w:val="0869196D"/>
    <w:rsid w:val="08C04C7F"/>
    <w:rsid w:val="0B5736CE"/>
    <w:rsid w:val="0CEC568C"/>
    <w:rsid w:val="0D704F42"/>
    <w:rsid w:val="0E973C56"/>
    <w:rsid w:val="0EAD3293"/>
    <w:rsid w:val="0F1467D4"/>
    <w:rsid w:val="1230601B"/>
    <w:rsid w:val="128D5F68"/>
    <w:rsid w:val="12A10762"/>
    <w:rsid w:val="140631ED"/>
    <w:rsid w:val="15CB5A64"/>
    <w:rsid w:val="19CA28B1"/>
    <w:rsid w:val="1D97DEFF"/>
    <w:rsid w:val="1DFF72E5"/>
    <w:rsid w:val="1E8813EE"/>
    <w:rsid w:val="1ECA2F23"/>
    <w:rsid w:val="1EFC6F07"/>
    <w:rsid w:val="1F3D1F15"/>
    <w:rsid w:val="1FF23B3E"/>
    <w:rsid w:val="23A10440"/>
    <w:rsid w:val="24E21E65"/>
    <w:rsid w:val="26467763"/>
    <w:rsid w:val="28AD0A42"/>
    <w:rsid w:val="293439BA"/>
    <w:rsid w:val="2F2C1714"/>
    <w:rsid w:val="2FDF85B8"/>
    <w:rsid w:val="2FFFEE04"/>
    <w:rsid w:val="31644F41"/>
    <w:rsid w:val="33CE5CC8"/>
    <w:rsid w:val="348002E4"/>
    <w:rsid w:val="34DF85B0"/>
    <w:rsid w:val="369A6CA3"/>
    <w:rsid w:val="36C90B88"/>
    <w:rsid w:val="3902576C"/>
    <w:rsid w:val="394E7CFE"/>
    <w:rsid w:val="39696FA2"/>
    <w:rsid w:val="39E41C02"/>
    <w:rsid w:val="3B491430"/>
    <w:rsid w:val="3B8D076B"/>
    <w:rsid w:val="3B8F36BC"/>
    <w:rsid w:val="3C2531F5"/>
    <w:rsid w:val="3CE71D53"/>
    <w:rsid w:val="3DB37034"/>
    <w:rsid w:val="3FC1012F"/>
    <w:rsid w:val="426C3C56"/>
    <w:rsid w:val="434D222D"/>
    <w:rsid w:val="45E85CE9"/>
    <w:rsid w:val="45F428E0"/>
    <w:rsid w:val="47702D8B"/>
    <w:rsid w:val="486F4609"/>
    <w:rsid w:val="491FF225"/>
    <w:rsid w:val="4E956D0F"/>
    <w:rsid w:val="4EA604F0"/>
    <w:rsid w:val="4FFD214C"/>
    <w:rsid w:val="50D47596"/>
    <w:rsid w:val="50D94BAC"/>
    <w:rsid w:val="51887982"/>
    <w:rsid w:val="52171E30"/>
    <w:rsid w:val="52A03222"/>
    <w:rsid w:val="53F71190"/>
    <w:rsid w:val="54AA61C0"/>
    <w:rsid w:val="54C06A22"/>
    <w:rsid w:val="5777D4F5"/>
    <w:rsid w:val="59DD8326"/>
    <w:rsid w:val="59E9425F"/>
    <w:rsid w:val="5A174648"/>
    <w:rsid w:val="5B210CDA"/>
    <w:rsid w:val="5B777C46"/>
    <w:rsid w:val="5DEF592A"/>
    <w:rsid w:val="5FC6BB1E"/>
    <w:rsid w:val="5FF720F1"/>
    <w:rsid w:val="60C2565D"/>
    <w:rsid w:val="61602369"/>
    <w:rsid w:val="616E5731"/>
    <w:rsid w:val="61C80A51"/>
    <w:rsid w:val="626F08D2"/>
    <w:rsid w:val="62DB47B4"/>
    <w:rsid w:val="65652EBC"/>
    <w:rsid w:val="67FF5C0B"/>
    <w:rsid w:val="69233E0C"/>
    <w:rsid w:val="69C602EA"/>
    <w:rsid w:val="6A116D0D"/>
    <w:rsid w:val="6A9E5593"/>
    <w:rsid w:val="6B273D2C"/>
    <w:rsid w:val="6C32232C"/>
    <w:rsid w:val="6C937065"/>
    <w:rsid w:val="6CAE6A95"/>
    <w:rsid w:val="6CE5111F"/>
    <w:rsid w:val="6EFC0924"/>
    <w:rsid w:val="6FB74722"/>
    <w:rsid w:val="6FC145C6"/>
    <w:rsid w:val="6FEF8B7E"/>
    <w:rsid w:val="71A6591B"/>
    <w:rsid w:val="723D1A0E"/>
    <w:rsid w:val="737D59BA"/>
    <w:rsid w:val="73F01A34"/>
    <w:rsid w:val="74F02777"/>
    <w:rsid w:val="77C37683"/>
    <w:rsid w:val="79D19834"/>
    <w:rsid w:val="79FF515B"/>
    <w:rsid w:val="7A7C4677"/>
    <w:rsid w:val="7DB1754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msolistparagraph"/>
    <w:basedOn w:val="1"/>
    <w:qFormat/>
    <w:uiPriority w:val="0"/>
    <w:pPr>
      <w:ind w:left="1079" w:hanging="309"/>
    </w:pPr>
    <w:rPr>
      <w:rFonts w:hint="eastAsia" w:ascii="宋体" w:hAns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1266</Words>
  <Characters>1276</Characters>
  <Lines>94</Lines>
  <Paragraphs>26</Paragraphs>
  <TotalTime>3</TotalTime>
  <ScaleCrop>false</ScaleCrop>
  <LinksUpToDate>false</LinksUpToDate>
  <CharactersWithSpaces>1400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2025-10-11T12:58:00Z</dcterms:created>
  <dc:creator>11797</dc:creator>
  <cp:lastModifiedBy>松哥</cp:lastModifiedBy>
  <cp:lastPrinted>2025-10-15T00:04:00Z</cp:lastPrinted>
  <dcterms:modified xsi:type="dcterms:W3CDTF">2025-10-24T08:29:03Z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99A68FA4A1474EF4B655C22D039E77E8_13</vt:lpwstr>
  </property>
  <property fmtid="{D5CDD505-2E9C-101B-9397-08002B2CF9AE}" pid="4" name="KSOTemplateDocerSaveRecord">
    <vt:lpwstr>eyJoZGlkIjoiNjcyYjg2ZDVmZTlmMjUwYjVkMTMwNWU1OGYxNWE5NGEiLCJ1c2VySWQiOiIzMjEzMzU1MTEifQ==</vt:lpwstr>
  </property>
</Properties>
</file>