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03"/>
        <w:gridCol w:w="2210"/>
        <w:gridCol w:w="2051"/>
        <w:gridCol w:w="1280"/>
        <w:gridCol w:w="1209"/>
        <w:gridCol w:w="1317"/>
        <w:gridCol w:w="1429"/>
        <w:gridCol w:w="1376"/>
        <w:gridCol w:w="1333"/>
        <w:gridCol w:w="766"/>
      </w:tblGrid>
      <w:tr w14:paraId="77BE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2024年茶陵县开展粮油规模种植主体单产提升行动汇总表</w:t>
            </w:r>
          </w:p>
        </w:tc>
      </w:tr>
      <w:tr w14:paraId="2DCA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实测产量（kg)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同比上年增加产量（kg)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增幅率（%）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A1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82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189*6683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74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181*6943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BA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EC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陈*朱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151*7196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5A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137*9476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BB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39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1B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08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188*5885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4D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2A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李*仔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1E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8C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陈*姣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8E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谭*良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7A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EE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A1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C4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肖*来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AA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刘*元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71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8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7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4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C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4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5D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7F77C7-955C-4755-9244-C251BC0BAF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1EBB2"/>
    <w:rsid w:val="3DEFDAAD"/>
    <w:rsid w:val="3FFF7BC0"/>
    <w:rsid w:val="5ABF2E37"/>
    <w:rsid w:val="5F3FE4C1"/>
    <w:rsid w:val="5F699E03"/>
    <w:rsid w:val="6B11131A"/>
    <w:rsid w:val="6BFE1B86"/>
    <w:rsid w:val="75477362"/>
    <w:rsid w:val="7DFF6D66"/>
    <w:rsid w:val="7FFD2700"/>
    <w:rsid w:val="7FFF522B"/>
    <w:rsid w:val="9CFE90E5"/>
    <w:rsid w:val="9ECF914F"/>
    <w:rsid w:val="9EFD0D1B"/>
    <w:rsid w:val="DDD1EBB2"/>
    <w:rsid w:val="F195F1EF"/>
    <w:rsid w:val="F3752145"/>
    <w:rsid w:val="F4BF15E3"/>
    <w:rsid w:val="FDEF8AC6"/>
    <w:rsid w:val="FF7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1536</Characters>
  <Lines>0</Lines>
  <Paragraphs>0</Paragraphs>
  <TotalTime>8</TotalTime>
  <ScaleCrop>false</ScaleCrop>
  <LinksUpToDate>false</LinksUpToDate>
  <CharactersWithSpaces>1557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2025-01-03T10:32:00Z</dcterms:created>
  <dc:creator>kylin</dc:creator>
  <cp:lastModifiedBy>曙光</cp:lastModifiedBy>
  <dcterms:modified xsi:type="dcterms:W3CDTF">2025-10-11T06:30:02Z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3FE57C5B756F4476BDCFA89A09E77227_13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