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26DA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炎陵县2026年度城乡居民基本医疗保险参保缴费工作方案</w:t>
      </w:r>
    </w:p>
    <w:p w14:paraId="269278B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CESI楷体-GB2312" w:hAnsi="CESI楷体-GB2312" w:eastAsia="CESI楷体-GB2312" w:cs="CESI楷体-GB2312"/>
          <w:color w:val="auto"/>
          <w:sz w:val="32"/>
          <w:szCs w:val="32"/>
          <w:lang w:eastAsia="zh-CN"/>
        </w:rPr>
      </w:pPr>
      <w:r>
        <w:rPr>
          <w:rFonts w:hint="eastAsia" w:ascii="CESI楷体-GB2312" w:hAnsi="CESI楷体-GB2312" w:eastAsia="CESI楷体-GB2312" w:cs="CESI楷体-GB2312"/>
          <w:color w:val="auto"/>
          <w:sz w:val="32"/>
          <w:szCs w:val="32"/>
          <w:lang w:eastAsia="zh-CN"/>
        </w:rPr>
        <w:t>（征求</w:t>
      </w:r>
      <w:bookmarkStart w:id="0" w:name="_GoBack"/>
      <w:bookmarkEnd w:id="0"/>
      <w:r>
        <w:rPr>
          <w:rFonts w:hint="eastAsia" w:ascii="CESI楷体-GB2312" w:hAnsi="CESI楷体-GB2312" w:eastAsia="CESI楷体-GB2312" w:cs="CESI楷体-GB2312"/>
          <w:color w:val="auto"/>
          <w:sz w:val="32"/>
          <w:szCs w:val="32"/>
          <w:lang w:eastAsia="zh-CN"/>
        </w:rPr>
        <w:t>意见稿）</w:t>
      </w:r>
    </w:p>
    <w:p w14:paraId="71D7B8F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color w:val="auto"/>
          <w:sz w:val="32"/>
          <w:szCs w:val="32"/>
        </w:rPr>
      </w:pPr>
    </w:p>
    <w:p w14:paraId="286CC3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为深入贯彻落实党中央、国务院和省委、省政府及市委、市政府关于进一步深化医疗保障制度改革的决策部署，巩固全民参保成果，推动</w:t>
      </w:r>
      <w:r>
        <w:rPr>
          <w:rFonts w:hint="default" w:ascii="Times New Roman" w:hAnsi="Times New Roman" w:eastAsia="仿宋_GB2312" w:cs="Times New Roman"/>
          <w:color w:val="auto"/>
          <w:sz w:val="32"/>
          <w:szCs w:val="32"/>
          <w:lang w:val="en-US" w:eastAsia="zh-CN"/>
        </w:rPr>
        <w:t>我</w:t>
      </w:r>
      <w:r>
        <w:rPr>
          <w:rFonts w:hint="default" w:ascii="Times New Roman" w:hAnsi="Times New Roman" w:eastAsia="仿宋_GB2312" w:cs="Times New Roman"/>
          <w:color w:val="auto"/>
          <w:sz w:val="32"/>
          <w:szCs w:val="32"/>
        </w:rPr>
        <w:t>县基本医疗保障事业高质量发展，根据《</w:t>
      </w:r>
      <w:r>
        <w:rPr>
          <w:rFonts w:hint="default" w:ascii="Times New Roman" w:hAnsi="Times New Roman" w:eastAsia="仿宋_GB2312" w:cs="Times New Roman"/>
          <w:color w:val="auto"/>
          <w:sz w:val="32"/>
          <w:szCs w:val="32"/>
          <w:lang w:val="en-US" w:eastAsia="zh-CN"/>
        </w:rPr>
        <w:t>湖南省人民政府办公厅印发〈关于健全基本医疗保险参保长效机制若干措施〉的通知》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湘政办</w:t>
      </w:r>
      <w:r>
        <w:rPr>
          <w:rFonts w:hint="default" w:ascii="Times New Roman" w:hAnsi="Times New Roman" w:eastAsia="仿宋_GB2312" w:cs="Times New Roman"/>
          <w:color w:val="auto"/>
          <w:sz w:val="32"/>
          <w:szCs w:val="32"/>
        </w:rPr>
        <w:t>发〔202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号）、《中共湖南省委办公厅 湖南省人民政府办公厅印发〈关于深化医药卫生体制改革 提升人民健康水平总体方案〉的通知》（湘办发〔2025〕14号）、《</w:t>
      </w:r>
      <w:r>
        <w:rPr>
          <w:rFonts w:hint="default" w:ascii="Times New Roman" w:hAnsi="Times New Roman" w:eastAsia="仿宋_GB2312" w:cs="Times New Roman"/>
          <w:color w:val="auto"/>
          <w:sz w:val="32"/>
          <w:szCs w:val="32"/>
          <w:lang w:val="en-US" w:eastAsia="zh-CN"/>
        </w:rPr>
        <w:t>株洲市</w:t>
      </w:r>
      <w:r>
        <w:rPr>
          <w:rFonts w:hint="default" w:ascii="Times New Roman" w:hAnsi="Times New Roman" w:eastAsia="仿宋_GB2312" w:cs="Times New Roman"/>
          <w:color w:val="auto"/>
          <w:sz w:val="32"/>
          <w:szCs w:val="32"/>
        </w:rPr>
        <w:t xml:space="preserve">医疗保障局 </w:t>
      </w:r>
      <w:r>
        <w:rPr>
          <w:rFonts w:hint="default" w:ascii="Times New Roman" w:hAnsi="Times New Roman" w:eastAsia="仿宋_GB2312" w:cs="Times New Roman"/>
          <w:color w:val="auto"/>
          <w:sz w:val="32"/>
          <w:szCs w:val="32"/>
          <w:lang w:val="en-US" w:eastAsia="zh-CN"/>
        </w:rPr>
        <w:t>国家税务总局株洲市税务局关于做好2026年</w:t>
      </w:r>
      <w:r>
        <w:rPr>
          <w:rFonts w:hint="default" w:ascii="Times New Roman" w:hAnsi="Times New Roman" w:eastAsia="仿宋_GB2312" w:cs="Times New Roman"/>
          <w:color w:val="auto"/>
          <w:sz w:val="32"/>
          <w:szCs w:val="32"/>
        </w:rPr>
        <w:t>度城乡居民基本医疗保险参保缴费工作的通知》（</w:t>
      </w:r>
      <w:r>
        <w:rPr>
          <w:rFonts w:hint="default" w:ascii="Times New Roman" w:hAnsi="Times New Roman" w:eastAsia="仿宋_GB2312" w:cs="Times New Roman"/>
          <w:color w:val="auto"/>
          <w:sz w:val="32"/>
          <w:szCs w:val="32"/>
          <w:lang w:val="en-US" w:eastAsia="zh-CN"/>
        </w:rPr>
        <w:t>株</w:t>
      </w:r>
      <w:r>
        <w:rPr>
          <w:rFonts w:hint="default" w:ascii="Times New Roman" w:hAnsi="Times New Roman" w:eastAsia="仿宋_GB2312" w:cs="Times New Roman"/>
          <w:color w:val="auto"/>
          <w:sz w:val="32"/>
          <w:szCs w:val="32"/>
        </w:rPr>
        <w:t>医保发〔2025〕</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号）等文件精神，现就做好</w:t>
      </w:r>
      <w:r>
        <w:rPr>
          <w:rFonts w:hint="default" w:ascii="Times New Roman" w:hAnsi="Times New Roman" w:eastAsia="仿宋_GB2312" w:cs="Times New Roman"/>
          <w:color w:val="auto"/>
          <w:sz w:val="32"/>
          <w:szCs w:val="32"/>
          <w:lang w:val="en-US" w:eastAsia="zh-CN"/>
        </w:rPr>
        <w:t>我</w:t>
      </w:r>
      <w:r>
        <w:rPr>
          <w:rFonts w:hint="default" w:ascii="Times New Roman" w:hAnsi="Times New Roman" w:eastAsia="仿宋_GB2312" w:cs="Times New Roman"/>
          <w:color w:val="auto"/>
          <w:sz w:val="32"/>
          <w:szCs w:val="32"/>
        </w:rPr>
        <w:t>县2026年度城乡居民基本医疗保险（以下简称“居民医保”）参保缴费工作，制定本工作方案。</w:t>
      </w:r>
    </w:p>
    <w:p w14:paraId="63B3DA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一、工作目标</w:t>
      </w:r>
    </w:p>
    <w:p w14:paraId="380FE7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坚持以保障和改善民生为出发点和落脚点，</w:t>
      </w:r>
      <w:r>
        <w:rPr>
          <w:rFonts w:hint="eastAsia" w:ascii="仿宋_GB2312" w:hAnsi="仿宋_GB2312" w:eastAsia="仿宋_GB2312" w:cs="仿宋_GB2312"/>
          <w:color w:val="auto"/>
          <w:sz w:val="32"/>
          <w:szCs w:val="32"/>
        </w:rPr>
        <w:t>深入实施全民参保计划，</w:t>
      </w:r>
      <w:r>
        <w:rPr>
          <w:rFonts w:hint="eastAsia" w:ascii="仿宋_GB2312" w:hAnsi="仿宋_GB2312" w:eastAsia="仿宋_GB2312" w:cs="仿宋_GB2312"/>
          <w:color w:val="auto"/>
          <w:sz w:val="32"/>
          <w:szCs w:val="32"/>
          <w:lang w:val="en-US" w:eastAsia="zh-CN"/>
        </w:rPr>
        <w:t>坚持“应保尽保、</w:t>
      </w:r>
      <w:r>
        <w:rPr>
          <w:rFonts w:hint="eastAsia" w:ascii="仿宋_GB2312" w:hAnsi="仿宋_GB2312" w:eastAsia="仿宋_GB2312" w:cs="仿宋_GB2312"/>
          <w:color w:val="auto"/>
          <w:sz w:val="32"/>
          <w:szCs w:val="32"/>
        </w:rPr>
        <w:t>应缴尽缴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应收尽收”原则。确保符合条件的城乡居民（含未参加职工医保的城镇居民、农村居民、在校学生、新生儿等）普遍知晓政策，便捷参保缴费。</w:t>
      </w:r>
    </w:p>
    <w:p w14:paraId="5D1C085C">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确保2026年度全县城乡居民</w:t>
      </w:r>
      <w:r>
        <w:rPr>
          <w:rFonts w:hint="default" w:ascii="Times New Roman" w:hAnsi="Times New Roman" w:eastAsia="仿宋_GB2312" w:cs="Times New Roman"/>
          <w:color w:val="auto"/>
          <w:sz w:val="32"/>
          <w:szCs w:val="32"/>
        </w:rPr>
        <w:t>常住人口</w:t>
      </w:r>
      <w:r>
        <w:rPr>
          <w:rFonts w:hint="default" w:ascii="Times New Roman" w:hAnsi="Times New Roman" w:eastAsia="仿宋_GB2312" w:cs="Times New Roman"/>
          <w:color w:val="auto"/>
          <w:sz w:val="32"/>
          <w:szCs w:val="32"/>
          <w:lang w:val="en-US" w:eastAsia="zh-CN"/>
        </w:rPr>
        <w:t>基本医疗保险参保率稳定在95%以上。</w:t>
      </w:r>
    </w:p>
    <w:p w14:paraId="2EE5D38C">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实现特困人员、</w:t>
      </w:r>
      <w:r>
        <w:rPr>
          <w:rFonts w:hint="eastAsia" w:ascii="Times New Roman" w:hAnsi="Times New Roman" w:eastAsia="仿宋_GB2312" w:cs="Times New Roman"/>
          <w:color w:val="auto"/>
          <w:sz w:val="32"/>
          <w:szCs w:val="32"/>
          <w:lang w:val="en-US" w:eastAsia="zh-CN"/>
        </w:rPr>
        <w:t>孤儿、事实无人抚养儿童、</w:t>
      </w:r>
      <w:r>
        <w:rPr>
          <w:rFonts w:hint="default" w:ascii="Times New Roman" w:hAnsi="Times New Roman" w:eastAsia="仿宋_GB2312" w:cs="Times New Roman"/>
          <w:color w:val="auto"/>
          <w:sz w:val="32"/>
          <w:szCs w:val="32"/>
          <w:lang w:val="en-US" w:eastAsia="zh-CN"/>
        </w:rPr>
        <w:t>重度残疾人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低保对象、</w:t>
      </w:r>
      <w:r>
        <w:rPr>
          <w:rFonts w:hint="eastAsia" w:ascii="Times New Roman" w:hAnsi="Times New Roman" w:eastAsia="仿宋_GB2312" w:cs="Times New Roman"/>
          <w:color w:val="auto"/>
          <w:sz w:val="32"/>
          <w:szCs w:val="32"/>
          <w:lang w:val="en-US" w:eastAsia="zh-CN"/>
        </w:rPr>
        <w:t>最低生活保障边缘家庭成员、防止返贫监测对象及</w:t>
      </w:r>
      <w:r>
        <w:rPr>
          <w:rFonts w:hint="default" w:ascii="Times New Roman" w:hAnsi="Times New Roman" w:eastAsia="仿宋_GB2312" w:cs="Times New Roman"/>
          <w:color w:val="auto"/>
          <w:sz w:val="32"/>
          <w:szCs w:val="32"/>
          <w:lang w:val="en-US" w:eastAsia="zh-CN"/>
        </w:rPr>
        <w:t>稳定脱贫人口</w:t>
      </w:r>
      <w:r>
        <w:rPr>
          <w:rFonts w:hint="eastAsia" w:ascii="Times New Roman" w:hAnsi="Times New Roman" w:eastAsia="仿宋_GB2312" w:cs="Times New Roman"/>
          <w:color w:val="auto"/>
          <w:sz w:val="32"/>
          <w:szCs w:val="32"/>
          <w:lang w:val="en-US" w:eastAsia="zh-CN"/>
        </w:rPr>
        <w:t>基本医保</w:t>
      </w:r>
      <w:r>
        <w:rPr>
          <w:rFonts w:hint="default" w:ascii="Times New Roman" w:hAnsi="Times New Roman" w:eastAsia="仿宋_GB2312" w:cs="Times New Roman"/>
          <w:color w:val="auto"/>
          <w:sz w:val="32"/>
          <w:szCs w:val="32"/>
          <w:lang w:val="en-US" w:eastAsia="zh-CN"/>
        </w:rPr>
        <w:t>参保率稳定在99%以上，个人应缴部分按规定落实资助。</w:t>
      </w:r>
    </w:p>
    <w:p w14:paraId="62BE46BD">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优化线上线下缴费服务，提升城乡居民参保缴费便利度，确保缴费工作平稳高效运行。对“一人一档”入库的人数进行目标综合管理。</w:t>
      </w:r>
    </w:p>
    <w:p w14:paraId="105A50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二、参保对象</w:t>
      </w:r>
    </w:p>
    <w:p w14:paraId="3884FB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除职工基本医疗保险应参保人员以及按国家规定享有其他保障的人员以外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其他所有居民</w:t>
      </w:r>
      <w:r>
        <w:rPr>
          <w:rFonts w:hint="eastAsia" w:ascii="仿宋_GB2312" w:hAnsi="仿宋_GB2312" w:eastAsia="仿宋_GB2312" w:cs="仿宋_GB2312"/>
          <w:color w:val="auto"/>
          <w:sz w:val="32"/>
          <w:szCs w:val="32"/>
          <w:lang w:val="en-US" w:eastAsia="zh-CN"/>
        </w:rPr>
        <w:t>均属城乡居民医保制度覆盖范围</w:t>
      </w:r>
      <w:r>
        <w:rPr>
          <w:rFonts w:hint="eastAsia" w:ascii="仿宋_GB2312" w:hAnsi="仿宋_GB2312" w:eastAsia="仿宋_GB2312" w:cs="仿宋_GB2312"/>
          <w:color w:val="auto"/>
          <w:sz w:val="32"/>
          <w:szCs w:val="32"/>
        </w:rPr>
        <w:t>。具体包括农村居民、城镇非从业居民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在校学生及学龄前儿童，社区矫正对象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在我</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居住且办理了港澳台居民居住证的未就业港澳台居民，在我</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居住且办理了永久居留证的未就业的外国人，以及国家规定的其他人员。</w:t>
      </w:r>
    </w:p>
    <w:p w14:paraId="3541AB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三、缴费标准</w:t>
      </w:r>
    </w:p>
    <w:p w14:paraId="7474AC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度城乡居民医保个人缴费标准按国家和湖南省统一规定执行。待省定标准公布后，由市医保局、市税务局联合发文明确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政府资助参保对象的个人缴费部分，按相关政策规定执行。</w:t>
      </w:r>
    </w:p>
    <w:p w14:paraId="335EE5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四、缴费</w:t>
      </w:r>
      <w:r>
        <w:rPr>
          <w:rFonts w:hint="default" w:ascii="Times New Roman" w:hAnsi="Times New Roman" w:eastAsia="黑体" w:cs="Times New Roman"/>
          <w:color w:val="auto"/>
          <w:sz w:val="32"/>
          <w:szCs w:val="32"/>
          <w:lang w:val="en-US" w:eastAsia="zh-CN"/>
        </w:rPr>
        <w:t>原则</w:t>
      </w:r>
    </w:p>
    <w:p w14:paraId="13A500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按照属地管理原则，居民（含相关部门认定的特殊困难人员）在户籍所在地参保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在户籍所在地参加城乡居民医保的人员（含中小学生、学龄前儿童），也可在常住地参加城乡居民医保，并向参保地税务部门申报缴纳居民医保费。全县各学校积极做好宣传引导工作，配合相关部门完成全县医保征缴任务。</w:t>
      </w:r>
      <w:r>
        <w:rPr>
          <w:rFonts w:hint="eastAsia" w:ascii="仿宋_GB2312" w:hAnsi="仿宋_GB2312" w:eastAsia="仿宋_GB2312" w:cs="仿宋_GB2312"/>
          <w:color w:val="auto"/>
          <w:sz w:val="32"/>
          <w:szCs w:val="32"/>
        </w:rPr>
        <w:t>城镇居民（含取得居住证的常住人口）没有参加职工医疗保险的，在社区参加城乡居民基本医疗保险。居民不得在多地重复参加居民医保，也不得同时参加居民医保和职工医保。</w:t>
      </w:r>
    </w:p>
    <w:p w14:paraId="569ADA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五、缴费时间</w:t>
      </w:r>
    </w:p>
    <w:p w14:paraId="6391008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2026年度居民医保集中参保缴费期为2025年9月1日至12月31日。城乡居民按年度一次性缴纳基本医疗保险费。</w:t>
      </w:r>
    </w:p>
    <w:p w14:paraId="2664783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六、缴费渠道</w:t>
      </w:r>
    </w:p>
    <w:p w14:paraId="6EDD8A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可通过银行柜台、智能POS机、湘税社保APP、微信小程序、手机银行、微银行等方式缴纳参保费。支持职工医保个人账户用于支付近亲属参加我县居民医保的个人缴费。</w:t>
      </w:r>
    </w:p>
    <w:p w14:paraId="11AFF5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七、工作要求</w:t>
      </w:r>
    </w:p>
    <w:p w14:paraId="2882E6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城乡</w:t>
      </w:r>
      <w:r>
        <w:rPr>
          <w:rFonts w:hint="eastAsia" w:ascii="仿宋_GB2312" w:hAnsi="仿宋_GB2312" w:eastAsia="仿宋_GB2312" w:cs="仿宋_GB2312"/>
          <w:color w:val="auto"/>
          <w:sz w:val="32"/>
          <w:szCs w:val="32"/>
        </w:rPr>
        <w:t>居民医保费征收工作按照政府主导、税务征收、乡镇主抓、部门协作的原则，实行政府统一组织、多方协作配合、集中征收或委托代收，提高征收效率，降低征收成本，畅通缴费渠道，优化缴费服务。</w:t>
      </w:r>
    </w:p>
    <w:p w14:paraId="2E2D41B2">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13" w:leftChars="0" w:firstLine="643" w:firstLineChars="0"/>
        <w:textAlignment w:val="auto"/>
        <w:rPr>
          <w:rFonts w:hint="default" w:ascii="Times New Roman" w:hAnsi="Times New Roman" w:eastAsia="仿宋" w:cs="Times New Roman"/>
          <w:color w:val="auto"/>
          <w:sz w:val="32"/>
          <w:szCs w:val="32"/>
        </w:rPr>
      </w:pPr>
      <w:r>
        <w:rPr>
          <w:rFonts w:hint="eastAsia" w:ascii="楷体_GB2312" w:hAnsi="楷体_GB2312" w:eastAsia="楷体_GB2312" w:cs="楷体_GB2312"/>
          <w:b w:val="0"/>
          <w:bCs w:val="0"/>
          <w:color w:val="auto"/>
          <w:sz w:val="32"/>
          <w:szCs w:val="32"/>
        </w:rPr>
        <w:t>强</w:t>
      </w:r>
      <w:r>
        <w:rPr>
          <w:rFonts w:hint="eastAsia" w:ascii="楷体_GB2312" w:hAnsi="楷体_GB2312" w:eastAsia="楷体_GB2312" w:cs="楷体_GB2312"/>
          <w:b w:val="0"/>
          <w:bCs w:val="0"/>
          <w:color w:val="auto"/>
          <w:sz w:val="32"/>
          <w:szCs w:val="32"/>
          <w:lang w:val="en-US" w:eastAsia="zh-CN"/>
        </w:rPr>
        <w:t>化</w:t>
      </w:r>
      <w:r>
        <w:rPr>
          <w:rFonts w:hint="eastAsia" w:ascii="楷体_GB2312" w:hAnsi="楷体_GB2312" w:eastAsia="楷体_GB2312" w:cs="楷体_GB2312"/>
          <w:b w:val="0"/>
          <w:bCs w:val="0"/>
          <w:color w:val="auto"/>
          <w:sz w:val="32"/>
          <w:szCs w:val="32"/>
        </w:rPr>
        <w:t>组织领导。</w:t>
      </w:r>
      <w:r>
        <w:rPr>
          <w:rFonts w:hint="default" w:ascii="Times New Roman" w:hAnsi="Times New Roman" w:eastAsia="仿宋_GB2312" w:cs="Times New Roman"/>
          <w:color w:val="auto"/>
          <w:sz w:val="32"/>
          <w:szCs w:val="32"/>
          <w:lang w:val="en-US" w:eastAsia="zh-CN"/>
        </w:rPr>
        <w:t>县医保、税务、教育、民政、财政、农业农村、残联等相关部门及</w:t>
      </w:r>
      <w:r>
        <w:rPr>
          <w:rFonts w:hint="default" w:ascii="Times New Roman" w:hAnsi="Times New Roman" w:eastAsia="仿宋_GB2312" w:cs="Times New Roman"/>
          <w:color w:val="auto"/>
          <w:sz w:val="32"/>
          <w:szCs w:val="32"/>
        </w:rPr>
        <w:t>各乡镇要高度重视，按照“全民医保、应保尽保”的原则，做到认识到位、组织到位、措施到位、宣传到位，确保202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年度城乡居民基本医疗保险参保缴费工作按时按质完成。</w:t>
      </w:r>
    </w:p>
    <w:p w14:paraId="0F2E0BA5">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13" w:leftChars="0" w:firstLine="643" w:firstLineChars="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rPr>
        <w:t>加强部门协作。</w:t>
      </w:r>
      <w:r>
        <w:rPr>
          <w:rFonts w:hint="eastAsia" w:ascii="仿宋_GB2312" w:hAnsi="仿宋_GB2312" w:eastAsia="仿宋_GB2312" w:cs="仿宋_GB2312"/>
          <w:color w:val="auto"/>
          <w:sz w:val="32"/>
          <w:szCs w:val="32"/>
          <w:lang w:val="en-US" w:eastAsia="zh-CN"/>
        </w:rPr>
        <w:t>县税务局要为居民提供方便快捷的缴费渠道，鼓励和引导居民选择网上缴费方式。加强对代收居民医保费的监督管理，及时回传缴费信息，加强与医保部门数据比对。</w:t>
      </w:r>
    </w:p>
    <w:p w14:paraId="609C11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医保局要密切配合县税务局做好城乡居民参保缴费工作，明确各类困难群众参保资助标准，并会同县财政局落实困难群众参保补助资金。在集中征缴工作开展前，应在医保信息系统做好各类困难群众身份精准标识，建立困难群众参保资助工作台账，将核定后的困难群众资助人员名单和参保资助金额及个人应缴金额等信息反馈县税务局，由县税务局根据缴费人当前特殊标识征收困难群众个人应缴费款。</w:t>
      </w:r>
    </w:p>
    <w:p w14:paraId="5EE0BD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县教育局要积极配合县医保局、县税务局，加强工作协同与数据共享，</w:t>
      </w:r>
      <w:r>
        <w:rPr>
          <w:rFonts w:hint="default" w:ascii="Times New Roman" w:hAnsi="Times New Roman" w:eastAsia="仿宋_GB2312" w:cs="Times New Roman"/>
          <w:color w:val="auto"/>
          <w:sz w:val="32"/>
          <w:szCs w:val="32"/>
          <w:lang w:val="en-US" w:eastAsia="zh-CN"/>
        </w:rPr>
        <w:t>切实</w:t>
      </w:r>
      <w:r>
        <w:rPr>
          <w:rFonts w:hint="default" w:ascii="Times New Roman" w:hAnsi="Times New Roman" w:eastAsia="仿宋_GB2312" w:cs="Times New Roman"/>
          <w:color w:val="auto"/>
          <w:sz w:val="32"/>
          <w:szCs w:val="32"/>
        </w:rPr>
        <w:t>提高学生参保水平。负责督</w:t>
      </w:r>
      <w:r>
        <w:rPr>
          <w:rFonts w:hint="default" w:ascii="Times New Roman" w:hAnsi="Times New Roman" w:eastAsia="仿宋_GB2312" w:cs="Times New Roman"/>
          <w:color w:val="auto"/>
          <w:sz w:val="32"/>
          <w:szCs w:val="32"/>
          <w:lang w:val="en-US" w:eastAsia="zh-CN"/>
        </w:rPr>
        <w:t>促县内各学校</w:t>
      </w:r>
      <w:r>
        <w:rPr>
          <w:rFonts w:hint="default" w:ascii="Times New Roman" w:hAnsi="Times New Roman" w:eastAsia="仿宋_GB2312" w:cs="Times New Roman"/>
          <w:color w:val="auto"/>
          <w:sz w:val="32"/>
          <w:szCs w:val="32"/>
        </w:rPr>
        <w:t>配合做好参保缴费动员</w:t>
      </w:r>
      <w:r>
        <w:rPr>
          <w:rFonts w:hint="default" w:ascii="Times New Roman" w:hAnsi="Times New Roman" w:eastAsia="仿宋_GB2312" w:cs="Times New Roman"/>
          <w:color w:val="auto"/>
          <w:sz w:val="32"/>
          <w:szCs w:val="32"/>
          <w:lang w:val="en-US" w:eastAsia="zh-CN"/>
        </w:rPr>
        <w:t>宣传</w:t>
      </w:r>
      <w:r>
        <w:rPr>
          <w:rFonts w:hint="default" w:ascii="Times New Roman" w:hAnsi="Times New Roman" w:eastAsia="仿宋_GB2312" w:cs="Times New Roman"/>
          <w:color w:val="auto"/>
          <w:sz w:val="32"/>
          <w:szCs w:val="32"/>
        </w:rPr>
        <w:t>工作，并将人员名单及时提供给县医保、县税务部门进行参保信息比对。</w:t>
      </w:r>
    </w:p>
    <w:p w14:paraId="408FCE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县民政局负责核定特困人员、最低生活保障对象、最低生活保障边缘家庭成员、</w:t>
      </w:r>
      <w:r>
        <w:rPr>
          <w:rFonts w:hint="default" w:ascii="Times New Roman" w:hAnsi="Times New Roman" w:eastAsia="仿宋_GB2312" w:cs="Times New Roman"/>
          <w:color w:val="auto"/>
          <w:sz w:val="32"/>
          <w:szCs w:val="32"/>
          <w:lang w:val="en-US" w:eastAsia="zh-CN"/>
        </w:rPr>
        <w:t>刚性支出困难家庭、</w:t>
      </w:r>
      <w:r>
        <w:rPr>
          <w:rFonts w:hint="default" w:ascii="Times New Roman" w:hAnsi="Times New Roman" w:eastAsia="仿宋_GB2312" w:cs="Times New Roman"/>
          <w:color w:val="auto"/>
          <w:sz w:val="32"/>
          <w:szCs w:val="32"/>
        </w:rPr>
        <w:t>孤儿、事实无人抚养儿童等社会救助对象名单，并在每月10日以前将</w:t>
      </w:r>
      <w:r>
        <w:rPr>
          <w:rFonts w:hint="default" w:ascii="Times New Roman" w:hAnsi="Times New Roman" w:eastAsia="仿宋_GB2312" w:cs="Times New Roman"/>
          <w:color w:val="auto"/>
          <w:sz w:val="32"/>
          <w:szCs w:val="32"/>
          <w:lang w:val="en-US" w:eastAsia="zh-CN"/>
        </w:rPr>
        <w:t>上月</w:t>
      </w:r>
      <w:r>
        <w:rPr>
          <w:rFonts w:hint="default" w:ascii="Times New Roman" w:hAnsi="Times New Roman" w:eastAsia="仿宋_GB2312" w:cs="Times New Roman"/>
          <w:color w:val="auto"/>
          <w:sz w:val="32"/>
          <w:szCs w:val="32"/>
        </w:rPr>
        <w:t>动态调整信息反馈给县医保局、县税务局，协助做好参保缴费相关工作。</w:t>
      </w:r>
    </w:p>
    <w:p w14:paraId="41B4F9B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县财政局负责会同县医保局等相关部门在集中参保缴费期结束后及时将居民参保财政补助资金及困难群众参保资助资金划入医疗保险基金财政专户。</w:t>
      </w:r>
    </w:p>
    <w:p w14:paraId="0F7BC4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县农业农村局负责核定监测对象、脱贫人口名单，并在每月10日以前将监测对象动态调整信息反馈给县医保局、县税务局，协助做好参保缴费相关工作。</w:t>
      </w:r>
    </w:p>
    <w:p w14:paraId="26A8FC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县残联负责提供重度残疾人名单，并在每月10日以前将动态调整信息反馈给县医保局、县税务局，协助做好参保缴费相关工作。</w:t>
      </w:r>
    </w:p>
    <w:p w14:paraId="0DF638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各乡镇要</w:t>
      </w:r>
      <w:r>
        <w:rPr>
          <w:rFonts w:hint="default" w:ascii="Times New Roman" w:hAnsi="Times New Roman" w:eastAsia="仿宋_GB2312" w:cs="Times New Roman"/>
          <w:color w:val="auto"/>
          <w:sz w:val="32"/>
          <w:szCs w:val="32"/>
          <w:lang w:val="en-US" w:eastAsia="zh-CN"/>
        </w:rPr>
        <w:t>积极</w:t>
      </w:r>
      <w:r>
        <w:rPr>
          <w:rFonts w:hint="default" w:ascii="Times New Roman" w:hAnsi="Times New Roman" w:eastAsia="仿宋_GB2312" w:cs="Times New Roman"/>
          <w:color w:val="auto"/>
          <w:sz w:val="32"/>
          <w:szCs w:val="32"/>
        </w:rPr>
        <w:t>组织召开机关干部、村组干部和村民大会，传达上级会议精神</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政策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组织乡村干部动员辖区内应参保人员及时缴费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加大城乡居民医保宣传力度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并保障</w:t>
      </w:r>
      <w:r>
        <w:rPr>
          <w:rFonts w:hint="eastAsia" w:ascii="Times New Roman" w:hAnsi="Times New Roman" w:eastAsia="仿宋_GB2312" w:cs="Times New Roman"/>
          <w:color w:val="auto"/>
          <w:sz w:val="32"/>
          <w:szCs w:val="32"/>
          <w:lang w:val="en-US" w:eastAsia="zh-CN"/>
        </w:rPr>
        <w:t>必要</w:t>
      </w:r>
      <w:r>
        <w:rPr>
          <w:rFonts w:hint="default" w:ascii="Times New Roman" w:hAnsi="Times New Roman" w:eastAsia="仿宋_GB2312" w:cs="Times New Roman"/>
          <w:color w:val="auto"/>
          <w:sz w:val="32"/>
          <w:szCs w:val="32"/>
          <w:lang w:val="en-US" w:eastAsia="zh-CN"/>
        </w:rPr>
        <w:t>工作经费。</w:t>
      </w:r>
    </w:p>
    <w:p w14:paraId="6968FFC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rPr>
      </w:pPr>
      <w:r>
        <w:rPr>
          <w:rFonts w:hint="eastAsia" w:ascii="CESI楷体-GB2312" w:hAnsi="CESI楷体-GB2312" w:eastAsia="CESI楷体-GB2312" w:cs="CESI楷体-GB2312"/>
          <w:b w:val="0"/>
          <w:bCs w:val="0"/>
          <w:color w:val="auto"/>
          <w:sz w:val="32"/>
          <w:szCs w:val="32"/>
        </w:rPr>
        <w:t>（三）</w:t>
      </w:r>
      <w:r>
        <w:rPr>
          <w:rFonts w:hint="eastAsia" w:ascii="楷体_GB2312" w:hAnsi="楷体_GB2312" w:eastAsia="楷体_GB2312" w:cs="楷体_GB2312"/>
          <w:b w:val="0"/>
          <w:bCs w:val="0"/>
          <w:color w:val="auto"/>
          <w:sz w:val="32"/>
          <w:szCs w:val="32"/>
        </w:rPr>
        <w:t>加强宣传引导。</w:t>
      </w:r>
      <w:r>
        <w:rPr>
          <w:rFonts w:hint="eastAsia" w:ascii="仿宋_GB2312" w:hAnsi="仿宋_GB2312" w:eastAsia="仿宋_GB2312" w:cs="仿宋_GB2312"/>
          <w:color w:val="auto"/>
          <w:sz w:val="32"/>
          <w:szCs w:val="32"/>
        </w:rPr>
        <w:t>要按照统一部署开展全民参保集中宣传月活动。各相关部门应结合实际，细化宣传推广内容，确保城乡居民医疗保障各项政策措施落地见效。要普及医疗保险互助共济、责任共担、共建共享的理念，增强群众依法参保、积极参保意识。</w:t>
      </w:r>
      <w:r>
        <w:rPr>
          <w:rFonts w:hint="eastAsia" w:ascii="仿宋_GB2312" w:hAnsi="仿宋_GB2312" w:eastAsia="仿宋_GB2312" w:cs="仿宋_GB2312"/>
          <w:color w:val="auto"/>
          <w:sz w:val="32"/>
          <w:szCs w:val="32"/>
          <w:lang w:val="en-US" w:eastAsia="zh-CN"/>
        </w:rPr>
        <w:t>各乡镇要</w:t>
      </w:r>
      <w:r>
        <w:rPr>
          <w:rFonts w:hint="eastAsia" w:ascii="仿宋_GB2312" w:hAnsi="仿宋_GB2312" w:eastAsia="仿宋_GB2312" w:cs="仿宋_GB2312"/>
          <w:color w:val="auto"/>
          <w:sz w:val="32"/>
          <w:szCs w:val="32"/>
        </w:rPr>
        <w:t>采取张贴标语、制作宣传栏、书写板报等方式，大造宣传声势，做到村村有宣传板报、组组有宣传标语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做好乡镇、村补偿公示，通过医疗保险受益群众现身说法，宣传基本医疗保险利民惠民政策。</w:t>
      </w:r>
    </w:p>
    <w:p w14:paraId="3D85D0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rPr>
      </w:pPr>
      <w:r>
        <w:rPr>
          <w:rFonts w:hint="eastAsia" w:ascii="CESI楷体-GB2312" w:hAnsi="CESI楷体-GB2312" w:eastAsia="CESI楷体-GB2312" w:cs="CESI楷体-GB2312"/>
          <w:b w:val="0"/>
          <w:bCs w:val="0"/>
          <w:color w:val="auto"/>
          <w:sz w:val="32"/>
          <w:szCs w:val="32"/>
        </w:rPr>
        <w:t>（四）</w:t>
      </w:r>
      <w:r>
        <w:rPr>
          <w:rFonts w:hint="eastAsia" w:ascii="楷体_GB2312" w:hAnsi="楷体_GB2312" w:eastAsia="楷体_GB2312" w:cs="楷体_GB2312"/>
          <w:b w:val="0"/>
          <w:bCs w:val="0"/>
          <w:color w:val="auto"/>
          <w:sz w:val="32"/>
          <w:szCs w:val="32"/>
        </w:rPr>
        <w:t>严格</w:t>
      </w:r>
      <w:r>
        <w:rPr>
          <w:rFonts w:hint="eastAsia" w:ascii="楷体_GB2312" w:hAnsi="楷体_GB2312" w:eastAsia="楷体_GB2312" w:cs="楷体_GB2312"/>
          <w:b w:val="0"/>
          <w:bCs w:val="0"/>
          <w:color w:val="auto"/>
          <w:sz w:val="32"/>
          <w:szCs w:val="32"/>
          <w:lang w:val="en-US" w:eastAsia="zh-CN"/>
        </w:rPr>
        <w:t>跟踪调度</w:t>
      </w:r>
      <w:r>
        <w:rPr>
          <w:rFonts w:hint="eastAsia" w:ascii="楷体_GB2312" w:hAnsi="楷体_GB2312" w:eastAsia="楷体_GB2312" w:cs="楷体_GB2312"/>
          <w:b w:val="0"/>
          <w:bCs w:val="0"/>
          <w:color w:val="auto"/>
          <w:sz w:val="32"/>
          <w:szCs w:val="32"/>
        </w:rPr>
        <w:t>。</w:t>
      </w:r>
      <w:r>
        <w:rPr>
          <w:rFonts w:hint="default" w:ascii="Times New Roman" w:hAnsi="Times New Roman" w:eastAsia="仿宋_GB2312" w:cs="Times New Roman"/>
          <w:b w:val="0"/>
          <w:bCs w:val="0"/>
          <w:color w:val="auto"/>
          <w:sz w:val="32"/>
          <w:szCs w:val="32"/>
        </w:rPr>
        <w:t>根</w:t>
      </w:r>
      <w:r>
        <w:rPr>
          <w:rFonts w:hint="default" w:ascii="Times New Roman" w:hAnsi="Times New Roman" w:eastAsia="仿宋_GB2312" w:cs="Times New Roman"/>
          <w:color w:val="auto"/>
          <w:sz w:val="32"/>
          <w:szCs w:val="32"/>
        </w:rPr>
        <w:t>据居民医保征收情况，对进度落</w:t>
      </w:r>
      <w:r>
        <w:rPr>
          <w:rFonts w:hint="default" w:ascii="Times New Roman" w:hAnsi="Times New Roman" w:eastAsia="仿宋_GB2312" w:cs="Times New Roman"/>
          <w:color w:val="auto"/>
          <w:sz w:val="32"/>
          <w:szCs w:val="32"/>
          <w:lang w:eastAsia="zh-CN"/>
        </w:rPr>
        <w:t>后的</w:t>
      </w:r>
      <w:r>
        <w:rPr>
          <w:rFonts w:hint="default" w:ascii="Times New Roman" w:hAnsi="Times New Roman" w:eastAsia="仿宋_GB2312" w:cs="Times New Roman"/>
          <w:color w:val="auto"/>
          <w:sz w:val="32"/>
          <w:szCs w:val="32"/>
        </w:rPr>
        <w:t>乡镇采取</w:t>
      </w:r>
      <w:r>
        <w:rPr>
          <w:rFonts w:hint="default" w:ascii="Times New Roman" w:hAnsi="Times New Roman" w:eastAsia="仿宋_GB2312" w:cs="Times New Roman"/>
          <w:color w:val="auto"/>
          <w:sz w:val="32"/>
          <w:szCs w:val="32"/>
          <w:lang w:val="en-US" w:eastAsia="zh-CN"/>
        </w:rPr>
        <w:t>提醒、</w:t>
      </w:r>
      <w:r>
        <w:rPr>
          <w:rFonts w:hint="default" w:ascii="Times New Roman" w:hAnsi="Times New Roman" w:eastAsia="仿宋_GB2312" w:cs="Times New Roman"/>
          <w:color w:val="auto"/>
          <w:sz w:val="32"/>
          <w:szCs w:val="32"/>
        </w:rPr>
        <w:t>约谈等措施。县税务局联合县医保局加强对各乡镇居民医保参保缴费工作的</w:t>
      </w:r>
      <w:r>
        <w:rPr>
          <w:rFonts w:hint="default" w:ascii="Times New Roman" w:hAnsi="Times New Roman" w:eastAsia="仿宋_GB2312" w:cs="Times New Roman"/>
          <w:color w:val="auto"/>
          <w:sz w:val="32"/>
          <w:szCs w:val="32"/>
          <w:lang w:val="en-US" w:eastAsia="zh-CN"/>
        </w:rPr>
        <w:t>跟踪和调度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居民医保征缴9-10月一月一调度、11月半月一调度、12月一周一调度、参保最后一周一天一调度机制，确保居民医保费征收任务圆满完成。各乡镇、相关部门要认真落实各自工作职责，对工作完成情况较好的乡镇予以评先评优表彰，对违反医疗保险参保政策和基金管理要求并造成严重后果的，予以严肃问责追责。</w:t>
      </w:r>
    </w:p>
    <w:p w14:paraId="09D9BB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rPr>
      </w:pPr>
    </w:p>
    <w:p w14:paraId="1E9D03AE">
      <w:pPr>
        <w:keepNext w:val="0"/>
        <w:keepLines w:val="0"/>
        <w:pageBreakBefore w:val="0"/>
        <w:widowControl w:val="0"/>
        <w:kinsoku/>
        <w:wordWrap/>
        <w:overflowPunct/>
        <w:topLinePunct w:val="0"/>
        <w:autoSpaceDE/>
        <w:autoSpaceDN/>
        <w:bidi w:val="0"/>
        <w:adjustRightInd/>
        <w:snapToGrid/>
        <w:spacing w:line="540" w:lineRule="exact"/>
        <w:ind w:left="1550" w:leftChars="304" w:hanging="912" w:hangingChars="300"/>
        <w:textAlignment w:val="auto"/>
        <w:rPr>
          <w:rFonts w:hint="default" w:ascii="Times New Roman" w:hAnsi="Times New Roman" w:eastAsia="仿宋_GB2312" w:cs="Times New Roman"/>
          <w:color w:val="auto"/>
          <w:w w:val="95"/>
          <w:sz w:val="32"/>
          <w:szCs w:val="32"/>
          <w:lang w:val="en-US" w:eastAsia="zh-CN"/>
        </w:rPr>
      </w:pPr>
      <w:r>
        <w:rPr>
          <w:rFonts w:hint="default" w:ascii="Times New Roman" w:hAnsi="Times New Roman" w:eastAsia="仿宋_GB2312" w:cs="Times New Roman"/>
          <w:color w:val="auto"/>
          <w:w w:val="95"/>
          <w:sz w:val="32"/>
          <w:szCs w:val="32"/>
        </w:rPr>
        <w:t>附件：</w:t>
      </w:r>
      <w:r>
        <w:rPr>
          <w:rFonts w:hint="default" w:ascii="Times New Roman" w:hAnsi="Times New Roman" w:eastAsia="仿宋_GB2312" w:cs="Times New Roman"/>
          <w:color w:val="auto"/>
          <w:w w:val="95"/>
          <w:sz w:val="32"/>
          <w:szCs w:val="32"/>
          <w:lang w:val="en-US" w:eastAsia="zh-CN"/>
        </w:rPr>
        <w:t>1.2026年度城乡居民医保参保缴费目标数（各乡镇）2.2026年度炎陵县各乡镇</w:t>
      </w:r>
      <w:r>
        <w:rPr>
          <w:rFonts w:hint="default" w:ascii="Times New Roman" w:hAnsi="Times New Roman" w:eastAsia="仿宋_GB2312" w:cs="Times New Roman"/>
          <w:color w:val="auto"/>
          <w:w w:val="95"/>
          <w:sz w:val="32"/>
          <w:szCs w:val="32"/>
        </w:rPr>
        <w:t>居民医保征缴工作联络人员</w:t>
      </w:r>
      <w:r>
        <w:rPr>
          <w:rFonts w:hint="default" w:ascii="Times New Roman" w:hAnsi="Times New Roman" w:eastAsia="仿宋_GB2312" w:cs="Times New Roman"/>
          <w:color w:val="auto"/>
          <w:w w:val="95"/>
          <w:sz w:val="32"/>
          <w:szCs w:val="32"/>
          <w:lang w:val="en-US" w:eastAsia="zh-CN"/>
        </w:rPr>
        <w:t>名单</w:t>
      </w:r>
    </w:p>
    <w:p w14:paraId="17CE3B2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color w:val="auto"/>
          <w:sz w:val="32"/>
          <w:szCs w:val="32"/>
        </w:rPr>
      </w:pPr>
    </w:p>
    <w:p w14:paraId="590A10F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CESI黑体-GB2312" w:cs="Times New Roman"/>
          <w:b w:val="0"/>
          <w:bCs w:val="0"/>
          <w:color w:val="auto"/>
          <w:sz w:val="32"/>
          <w:szCs w:val="32"/>
          <w:lang w:val="en-US" w:eastAsia="zh-CN"/>
        </w:rPr>
      </w:pPr>
      <w:r>
        <w:rPr>
          <w:rFonts w:hint="default" w:ascii="Times New Roman" w:hAnsi="Times New Roman" w:eastAsia="CESI黑体-GB2312" w:cs="Times New Roman"/>
          <w:b w:val="0"/>
          <w:bCs w:val="0"/>
          <w:color w:val="auto"/>
          <w:sz w:val="32"/>
          <w:szCs w:val="32"/>
          <w:lang w:val="en-US" w:eastAsia="zh-CN"/>
        </w:rPr>
        <w:t>附件1</w:t>
      </w:r>
    </w:p>
    <w:p w14:paraId="7CE4DB6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2026年度城乡居民医保参保缴费目标数</w:t>
      </w:r>
    </w:p>
    <w:p w14:paraId="6EDE542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方正小标宋_GBK" w:cs="Times New Roman"/>
          <w:color w:val="auto"/>
          <w:sz w:val="44"/>
          <w:szCs w:val="44"/>
          <w:lang w:val="en-US" w:eastAsia="zh-CN"/>
        </w:rPr>
        <w:t>（各乡镇）</w:t>
      </w:r>
    </w:p>
    <w:p w14:paraId="4A506C6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 w:cs="Times New Roman"/>
          <w:color w:val="auto"/>
          <w:sz w:val="28"/>
          <w:szCs w:val="28"/>
          <w:lang w:val="en-US" w:eastAsia="zh-CN"/>
        </w:rPr>
      </w:pPr>
    </w:p>
    <w:tbl>
      <w:tblPr>
        <w:tblStyle w:val="7"/>
        <w:tblW w:w="9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9"/>
        <w:gridCol w:w="3328"/>
        <w:gridCol w:w="3329"/>
      </w:tblGrid>
      <w:tr w14:paraId="1EF4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B1E8">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color w:val="auto"/>
                <w:kern w:val="0"/>
                <w:sz w:val="28"/>
                <w:szCs w:val="28"/>
                <w:u w:val="none"/>
                <w:lang w:val="en-US" w:eastAsia="zh-CN" w:bidi="ar"/>
              </w:rPr>
              <w:t>乡</w:t>
            </w:r>
            <w:r>
              <w:rPr>
                <w:rFonts w:hint="eastAsia" w:ascii="Times New Roman" w:hAnsi="Times New Roman" w:eastAsia="仿宋_GB2312" w:cs="Times New Roman"/>
                <w:b/>
                <w:bCs/>
                <w:i w:val="0"/>
                <w:iCs w:val="0"/>
                <w:color w:val="auto"/>
                <w:kern w:val="0"/>
                <w:sz w:val="28"/>
                <w:szCs w:val="28"/>
                <w:u w:val="none"/>
                <w:lang w:val="en-US" w:eastAsia="zh-CN" w:bidi="ar"/>
              </w:rPr>
              <w:t xml:space="preserve">  </w:t>
            </w:r>
            <w:r>
              <w:rPr>
                <w:rFonts w:hint="default" w:ascii="Times New Roman" w:hAnsi="Times New Roman" w:eastAsia="仿宋_GB2312" w:cs="Times New Roman"/>
                <w:b/>
                <w:bCs/>
                <w:i w:val="0"/>
                <w:iCs w:val="0"/>
                <w:color w:val="auto"/>
                <w:kern w:val="0"/>
                <w:sz w:val="28"/>
                <w:szCs w:val="28"/>
                <w:u w:val="none"/>
                <w:lang w:val="en-US" w:eastAsia="zh-CN" w:bidi="ar"/>
              </w:rPr>
              <w:t>镇</w:t>
            </w:r>
          </w:p>
        </w:tc>
        <w:tc>
          <w:tcPr>
            <w:tcW w:w="3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C872">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color w:val="auto"/>
                <w:kern w:val="0"/>
                <w:sz w:val="28"/>
                <w:szCs w:val="28"/>
                <w:u w:val="none"/>
                <w:lang w:val="en-US" w:eastAsia="zh-CN" w:bidi="ar"/>
              </w:rPr>
              <w:t>2025年目标数（人）</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773E">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color w:val="auto"/>
                <w:kern w:val="0"/>
                <w:sz w:val="28"/>
                <w:szCs w:val="28"/>
                <w:u w:val="none"/>
                <w:lang w:val="en-US" w:eastAsia="zh-CN" w:bidi="ar"/>
              </w:rPr>
              <w:t>2026年目标数（人）</w:t>
            </w:r>
          </w:p>
        </w:tc>
      </w:tr>
      <w:tr w14:paraId="39DC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C42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color w:val="auto"/>
                <w:kern w:val="0"/>
                <w:sz w:val="28"/>
                <w:szCs w:val="28"/>
                <w:u w:val="none"/>
                <w:lang w:val="en-US" w:eastAsia="zh-CN" w:bidi="ar"/>
              </w:rPr>
              <w:t>霞阳镇</w:t>
            </w:r>
          </w:p>
        </w:tc>
        <w:tc>
          <w:tcPr>
            <w:tcW w:w="3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ED71">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39069</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E27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8"/>
                <w:szCs w:val="28"/>
                <w:u w:val="none"/>
                <w:lang w:val="en-US" w:eastAsia="zh-CN" w:bidi="ar"/>
              </w:rPr>
            </w:pPr>
            <w:r>
              <w:rPr>
                <w:rFonts w:hint="eastAsia" w:ascii="Times New Roman" w:hAnsi="Times New Roman" w:eastAsia="仿宋" w:cs="Times New Roman"/>
                <w:i w:val="0"/>
                <w:iCs w:val="0"/>
                <w:color w:val="auto"/>
                <w:kern w:val="0"/>
                <w:sz w:val="28"/>
                <w:szCs w:val="28"/>
                <w:u w:val="none"/>
                <w:lang w:val="en-US" w:eastAsia="zh-CN" w:bidi="ar"/>
              </w:rPr>
              <w:t>45069</w:t>
            </w:r>
          </w:p>
        </w:tc>
      </w:tr>
      <w:tr w14:paraId="6A647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8AC7">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color w:val="auto"/>
                <w:kern w:val="0"/>
                <w:sz w:val="28"/>
                <w:szCs w:val="28"/>
                <w:u w:val="none"/>
                <w:lang w:val="en-US" w:eastAsia="zh-CN" w:bidi="ar"/>
              </w:rPr>
              <w:t>沔渡镇</w:t>
            </w:r>
          </w:p>
        </w:tc>
        <w:tc>
          <w:tcPr>
            <w:tcW w:w="3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F30E">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15404</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F36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8"/>
                <w:szCs w:val="28"/>
                <w:u w:val="none"/>
                <w:lang w:val="en-US" w:eastAsia="zh-CN" w:bidi="ar"/>
              </w:rPr>
            </w:pPr>
            <w:r>
              <w:rPr>
                <w:rFonts w:hint="eastAsia" w:ascii="Times New Roman" w:hAnsi="Times New Roman" w:eastAsia="仿宋" w:cs="Times New Roman"/>
                <w:i w:val="0"/>
                <w:iCs w:val="0"/>
                <w:color w:val="auto"/>
                <w:kern w:val="0"/>
                <w:sz w:val="28"/>
                <w:szCs w:val="28"/>
                <w:u w:val="none"/>
                <w:lang w:val="en-US" w:eastAsia="zh-CN" w:bidi="ar"/>
              </w:rPr>
              <w:t>15404</w:t>
            </w:r>
          </w:p>
        </w:tc>
      </w:tr>
      <w:tr w14:paraId="15A2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4F6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color w:val="auto"/>
                <w:kern w:val="0"/>
                <w:sz w:val="28"/>
                <w:szCs w:val="28"/>
                <w:u w:val="none"/>
                <w:lang w:val="en-US" w:eastAsia="zh-CN" w:bidi="ar"/>
              </w:rPr>
              <w:t>鹿原镇</w:t>
            </w:r>
          </w:p>
        </w:tc>
        <w:tc>
          <w:tcPr>
            <w:tcW w:w="3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9A59">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26717</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12B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8"/>
                <w:szCs w:val="28"/>
                <w:u w:val="none"/>
                <w:lang w:val="en-US" w:eastAsia="zh-CN" w:bidi="ar"/>
              </w:rPr>
            </w:pPr>
            <w:r>
              <w:rPr>
                <w:rFonts w:hint="eastAsia" w:ascii="Times New Roman" w:hAnsi="Times New Roman" w:eastAsia="仿宋" w:cs="Times New Roman"/>
                <w:i w:val="0"/>
                <w:iCs w:val="0"/>
                <w:color w:val="auto"/>
                <w:kern w:val="0"/>
                <w:sz w:val="28"/>
                <w:szCs w:val="28"/>
                <w:u w:val="none"/>
                <w:lang w:val="en-US" w:eastAsia="zh-CN" w:bidi="ar"/>
              </w:rPr>
              <w:t>26717</w:t>
            </w:r>
          </w:p>
        </w:tc>
      </w:tr>
      <w:tr w14:paraId="34B1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84A5">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color w:val="auto"/>
                <w:kern w:val="0"/>
                <w:sz w:val="28"/>
                <w:szCs w:val="28"/>
                <w:u w:val="none"/>
                <w:lang w:val="en-US" w:eastAsia="zh-CN" w:bidi="ar"/>
              </w:rPr>
              <w:t>十都镇</w:t>
            </w:r>
          </w:p>
        </w:tc>
        <w:tc>
          <w:tcPr>
            <w:tcW w:w="3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5E95">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10779</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D85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8"/>
                <w:szCs w:val="28"/>
                <w:u w:val="none"/>
                <w:lang w:val="en-US" w:eastAsia="zh-CN" w:bidi="ar"/>
              </w:rPr>
            </w:pPr>
            <w:r>
              <w:rPr>
                <w:rFonts w:hint="eastAsia" w:ascii="Times New Roman" w:hAnsi="Times New Roman" w:eastAsia="仿宋" w:cs="Times New Roman"/>
                <w:i w:val="0"/>
                <w:iCs w:val="0"/>
                <w:color w:val="auto"/>
                <w:kern w:val="0"/>
                <w:sz w:val="28"/>
                <w:szCs w:val="28"/>
                <w:u w:val="none"/>
                <w:lang w:val="en-US" w:eastAsia="zh-CN" w:bidi="ar"/>
              </w:rPr>
              <w:t>10779</w:t>
            </w:r>
          </w:p>
        </w:tc>
      </w:tr>
      <w:tr w14:paraId="1084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DFC5">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color w:val="auto"/>
                <w:kern w:val="0"/>
                <w:sz w:val="28"/>
                <w:szCs w:val="28"/>
                <w:u w:val="none"/>
                <w:lang w:val="en-US" w:eastAsia="zh-CN" w:bidi="ar"/>
              </w:rPr>
              <w:t>水口镇</w:t>
            </w:r>
          </w:p>
        </w:tc>
        <w:tc>
          <w:tcPr>
            <w:tcW w:w="3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799F">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12032</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E79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8"/>
                <w:szCs w:val="28"/>
                <w:u w:val="none"/>
                <w:lang w:val="en-US" w:eastAsia="zh-CN" w:bidi="ar"/>
              </w:rPr>
            </w:pPr>
            <w:r>
              <w:rPr>
                <w:rFonts w:hint="eastAsia" w:ascii="Times New Roman" w:hAnsi="Times New Roman" w:eastAsia="仿宋" w:cs="Times New Roman"/>
                <w:i w:val="0"/>
                <w:iCs w:val="0"/>
                <w:color w:val="auto"/>
                <w:kern w:val="0"/>
                <w:sz w:val="28"/>
                <w:szCs w:val="28"/>
                <w:u w:val="none"/>
                <w:lang w:val="en-US" w:eastAsia="zh-CN" w:bidi="ar"/>
              </w:rPr>
              <w:t>12032</w:t>
            </w:r>
          </w:p>
        </w:tc>
      </w:tr>
      <w:tr w14:paraId="2E0C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AA3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color w:val="auto"/>
                <w:kern w:val="0"/>
                <w:sz w:val="28"/>
                <w:szCs w:val="28"/>
                <w:u w:val="none"/>
                <w:lang w:val="en-US" w:eastAsia="zh-CN" w:bidi="ar"/>
              </w:rPr>
              <w:t>中村瑶族乡</w:t>
            </w:r>
          </w:p>
        </w:tc>
        <w:tc>
          <w:tcPr>
            <w:tcW w:w="3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66A5">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9820</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971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8"/>
                <w:szCs w:val="28"/>
                <w:u w:val="none"/>
                <w:lang w:val="en-US" w:eastAsia="zh-CN" w:bidi="ar"/>
              </w:rPr>
            </w:pPr>
            <w:r>
              <w:rPr>
                <w:rFonts w:hint="eastAsia" w:ascii="Times New Roman" w:hAnsi="Times New Roman" w:eastAsia="仿宋" w:cs="Times New Roman"/>
                <w:i w:val="0"/>
                <w:iCs w:val="0"/>
                <w:color w:val="auto"/>
                <w:kern w:val="0"/>
                <w:sz w:val="28"/>
                <w:szCs w:val="28"/>
                <w:u w:val="none"/>
                <w:lang w:val="en-US" w:eastAsia="zh-CN" w:bidi="ar"/>
              </w:rPr>
              <w:t>9820</w:t>
            </w:r>
          </w:p>
        </w:tc>
      </w:tr>
      <w:tr w14:paraId="2C02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2A7A">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color w:val="auto"/>
                <w:kern w:val="0"/>
                <w:sz w:val="28"/>
                <w:szCs w:val="28"/>
                <w:u w:val="none"/>
                <w:lang w:val="en-US" w:eastAsia="zh-CN" w:bidi="ar"/>
              </w:rPr>
              <w:t>垄溪乡</w:t>
            </w:r>
          </w:p>
        </w:tc>
        <w:tc>
          <w:tcPr>
            <w:tcW w:w="3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344C">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6369</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26C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8"/>
                <w:szCs w:val="28"/>
                <w:u w:val="none"/>
                <w:lang w:val="en-US" w:eastAsia="zh-CN" w:bidi="ar"/>
              </w:rPr>
            </w:pPr>
            <w:r>
              <w:rPr>
                <w:rFonts w:hint="eastAsia" w:ascii="Times New Roman" w:hAnsi="Times New Roman" w:eastAsia="仿宋" w:cs="Times New Roman"/>
                <w:i w:val="0"/>
                <w:iCs w:val="0"/>
                <w:color w:val="auto"/>
                <w:kern w:val="0"/>
                <w:sz w:val="28"/>
                <w:szCs w:val="28"/>
                <w:u w:val="none"/>
                <w:lang w:val="en-US" w:eastAsia="zh-CN" w:bidi="ar"/>
              </w:rPr>
              <w:t>6369</w:t>
            </w:r>
          </w:p>
        </w:tc>
      </w:tr>
      <w:tr w14:paraId="5996D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46D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color w:val="auto"/>
                <w:kern w:val="0"/>
                <w:sz w:val="28"/>
                <w:szCs w:val="28"/>
                <w:u w:val="none"/>
                <w:lang w:val="en-US" w:eastAsia="zh-CN" w:bidi="ar"/>
              </w:rPr>
              <w:t>策源乡</w:t>
            </w:r>
          </w:p>
        </w:tc>
        <w:tc>
          <w:tcPr>
            <w:tcW w:w="3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E33A">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4609</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23E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8"/>
                <w:szCs w:val="28"/>
                <w:u w:val="none"/>
                <w:lang w:val="en-US" w:eastAsia="zh-CN" w:bidi="ar"/>
              </w:rPr>
            </w:pPr>
            <w:r>
              <w:rPr>
                <w:rFonts w:hint="eastAsia" w:ascii="Times New Roman" w:hAnsi="Times New Roman" w:eastAsia="仿宋" w:cs="Times New Roman"/>
                <w:i w:val="0"/>
                <w:iCs w:val="0"/>
                <w:color w:val="auto"/>
                <w:kern w:val="0"/>
                <w:sz w:val="28"/>
                <w:szCs w:val="28"/>
                <w:u w:val="none"/>
                <w:lang w:val="en-US" w:eastAsia="zh-CN" w:bidi="ar"/>
              </w:rPr>
              <w:t>4609</w:t>
            </w:r>
          </w:p>
        </w:tc>
      </w:tr>
      <w:tr w14:paraId="67FF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F0BA">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color w:val="auto"/>
                <w:kern w:val="0"/>
                <w:sz w:val="28"/>
                <w:szCs w:val="28"/>
                <w:u w:val="none"/>
                <w:lang w:val="en-US" w:eastAsia="zh-CN" w:bidi="ar"/>
              </w:rPr>
              <w:t>下村乡</w:t>
            </w:r>
          </w:p>
        </w:tc>
        <w:tc>
          <w:tcPr>
            <w:tcW w:w="3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E9B7">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5936</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09D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8"/>
                <w:szCs w:val="28"/>
                <w:u w:val="none"/>
                <w:lang w:val="en-US" w:eastAsia="zh-CN" w:bidi="ar"/>
              </w:rPr>
            </w:pPr>
            <w:r>
              <w:rPr>
                <w:rFonts w:hint="eastAsia" w:ascii="Times New Roman" w:hAnsi="Times New Roman" w:eastAsia="仿宋" w:cs="Times New Roman"/>
                <w:i w:val="0"/>
                <w:iCs w:val="0"/>
                <w:color w:val="auto"/>
                <w:kern w:val="0"/>
                <w:sz w:val="28"/>
                <w:szCs w:val="28"/>
                <w:u w:val="none"/>
                <w:lang w:val="en-US" w:eastAsia="zh-CN" w:bidi="ar"/>
              </w:rPr>
              <w:t>5936</w:t>
            </w:r>
          </w:p>
        </w:tc>
      </w:tr>
      <w:tr w14:paraId="2688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3C3A">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color w:val="auto"/>
                <w:kern w:val="0"/>
                <w:sz w:val="28"/>
                <w:szCs w:val="28"/>
                <w:u w:val="none"/>
                <w:lang w:val="en-US" w:eastAsia="zh-CN" w:bidi="ar"/>
              </w:rPr>
              <w:t>船形乡</w:t>
            </w:r>
          </w:p>
        </w:tc>
        <w:tc>
          <w:tcPr>
            <w:tcW w:w="3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662E">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6265</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823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8"/>
                <w:szCs w:val="28"/>
                <w:u w:val="none"/>
                <w:lang w:val="en-US" w:eastAsia="zh-CN" w:bidi="ar"/>
              </w:rPr>
            </w:pPr>
            <w:r>
              <w:rPr>
                <w:rFonts w:hint="eastAsia" w:ascii="Times New Roman" w:hAnsi="Times New Roman" w:eastAsia="仿宋" w:cs="Times New Roman"/>
                <w:i w:val="0"/>
                <w:iCs w:val="0"/>
                <w:color w:val="auto"/>
                <w:kern w:val="0"/>
                <w:sz w:val="28"/>
                <w:szCs w:val="28"/>
                <w:u w:val="none"/>
                <w:lang w:val="en-US" w:eastAsia="zh-CN" w:bidi="ar"/>
              </w:rPr>
              <w:t>6265</w:t>
            </w:r>
          </w:p>
        </w:tc>
      </w:tr>
      <w:tr w14:paraId="7B7E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99D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i w:val="0"/>
                <w:iCs w:val="0"/>
                <w:color w:val="auto"/>
                <w:kern w:val="0"/>
                <w:sz w:val="28"/>
                <w:szCs w:val="28"/>
                <w:u w:val="none"/>
                <w:lang w:val="en-US" w:eastAsia="zh-CN" w:bidi="ar"/>
              </w:rPr>
              <w:t>合计</w:t>
            </w:r>
          </w:p>
        </w:tc>
        <w:tc>
          <w:tcPr>
            <w:tcW w:w="3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51F9">
            <w:pPr>
              <w:keepNext w:val="0"/>
              <w:keepLines w:val="0"/>
              <w:widowControl/>
              <w:suppressLineNumbers w:val="0"/>
              <w:jc w:val="center"/>
              <w:textAlignment w:val="center"/>
              <w:rPr>
                <w:rFonts w:hint="default" w:ascii="Times New Roman" w:hAnsi="Times New Roman" w:eastAsia="仿宋" w:cs="Times New Roman"/>
                <w:i w:val="0"/>
                <w:iCs w:val="0"/>
                <w:color w:val="auto"/>
                <w:sz w:val="28"/>
                <w:szCs w:val="28"/>
                <w:u w:val="none"/>
              </w:rPr>
            </w:pPr>
            <w:r>
              <w:rPr>
                <w:rFonts w:hint="default" w:ascii="Times New Roman" w:hAnsi="Times New Roman" w:eastAsia="仿宋" w:cs="Times New Roman"/>
                <w:i w:val="0"/>
                <w:iCs w:val="0"/>
                <w:color w:val="auto"/>
                <w:kern w:val="0"/>
                <w:sz w:val="28"/>
                <w:szCs w:val="28"/>
                <w:u w:val="none"/>
                <w:lang w:val="en-US" w:eastAsia="zh-CN" w:bidi="ar"/>
              </w:rPr>
              <w:t>137000</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039F">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sz w:val="28"/>
                <w:szCs w:val="28"/>
                <w:u w:val="none"/>
              </w:rPr>
            </w:pPr>
            <w:r>
              <w:rPr>
                <w:rFonts w:hint="default" w:ascii="Times New Roman" w:hAnsi="Times New Roman" w:eastAsia="仿宋" w:cs="Times New Roman"/>
                <w:b w:val="0"/>
                <w:bCs w:val="0"/>
                <w:i w:val="0"/>
                <w:iCs w:val="0"/>
                <w:color w:val="auto"/>
                <w:kern w:val="0"/>
                <w:sz w:val="28"/>
                <w:szCs w:val="28"/>
                <w:u w:val="none"/>
                <w:lang w:val="en-US" w:eastAsia="zh-CN" w:bidi="ar"/>
              </w:rPr>
              <w:t>143000</w:t>
            </w:r>
          </w:p>
        </w:tc>
      </w:tr>
    </w:tbl>
    <w:p w14:paraId="56F5E67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备注：依据《株洲市</w:t>
      </w:r>
      <w:r>
        <w:rPr>
          <w:rFonts w:hint="default" w:ascii="Times New Roman" w:hAnsi="Times New Roman" w:eastAsia="仿宋_GB2312" w:cs="Times New Roman"/>
          <w:color w:val="auto"/>
          <w:sz w:val="24"/>
          <w:szCs w:val="24"/>
        </w:rPr>
        <w:t xml:space="preserve">医疗保障局 </w:t>
      </w:r>
      <w:r>
        <w:rPr>
          <w:rFonts w:hint="default" w:ascii="Times New Roman" w:hAnsi="Times New Roman" w:eastAsia="仿宋_GB2312" w:cs="Times New Roman"/>
          <w:color w:val="auto"/>
          <w:sz w:val="24"/>
          <w:szCs w:val="24"/>
          <w:lang w:val="en-US" w:eastAsia="zh-CN"/>
        </w:rPr>
        <w:t>国家税务总局株洲市税务局关于做好2026年</w:t>
      </w:r>
      <w:r>
        <w:rPr>
          <w:rFonts w:hint="default" w:ascii="Times New Roman" w:hAnsi="Times New Roman" w:eastAsia="仿宋_GB2312" w:cs="Times New Roman"/>
          <w:color w:val="auto"/>
          <w:sz w:val="24"/>
          <w:szCs w:val="24"/>
        </w:rPr>
        <w:t>度城乡居民基本医疗保险参保缴费工作的通知》（</w:t>
      </w:r>
      <w:r>
        <w:rPr>
          <w:rFonts w:hint="default" w:ascii="Times New Roman" w:hAnsi="Times New Roman" w:eastAsia="仿宋_GB2312" w:cs="Times New Roman"/>
          <w:color w:val="auto"/>
          <w:sz w:val="24"/>
          <w:szCs w:val="24"/>
          <w:lang w:val="en-US" w:eastAsia="zh-CN"/>
        </w:rPr>
        <w:t>株</w:t>
      </w:r>
      <w:r>
        <w:rPr>
          <w:rFonts w:hint="default" w:ascii="Times New Roman" w:hAnsi="Times New Roman" w:eastAsia="仿宋_GB2312" w:cs="Times New Roman"/>
          <w:color w:val="auto"/>
          <w:sz w:val="24"/>
          <w:szCs w:val="24"/>
        </w:rPr>
        <w:t>医保发〔2025〕</w:t>
      </w:r>
      <w:r>
        <w:rPr>
          <w:rFonts w:hint="default" w:ascii="Times New Roman" w:hAnsi="Times New Roman" w:eastAsia="仿宋_GB2312" w:cs="Times New Roman"/>
          <w:color w:val="auto"/>
          <w:sz w:val="24"/>
          <w:szCs w:val="24"/>
          <w:lang w:val="en-US" w:eastAsia="zh-CN"/>
        </w:rPr>
        <w:t>11</w:t>
      </w:r>
      <w:r>
        <w:rPr>
          <w:rFonts w:hint="default" w:ascii="Times New Roman" w:hAnsi="Times New Roman" w:eastAsia="仿宋_GB2312" w:cs="Times New Roman"/>
          <w:color w:val="auto"/>
          <w:sz w:val="24"/>
          <w:szCs w:val="24"/>
        </w:rPr>
        <w:t>号）</w:t>
      </w:r>
      <w:r>
        <w:rPr>
          <w:rFonts w:hint="default" w:ascii="Times New Roman" w:hAnsi="Times New Roman" w:eastAsia="仿宋_GB2312" w:cs="Times New Roman"/>
          <w:color w:val="auto"/>
          <w:sz w:val="24"/>
          <w:szCs w:val="24"/>
          <w:lang w:val="en-US" w:eastAsia="zh-CN"/>
        </w:rPr>
        <w:t>下发给我县的参保目标人数，2026年居民医保参保缴费目标数比上年度增加6000人，增长率4.38%。结合上年度各乡镇参保实际完成数，设定2026年各乡镇参保缴费目标数。除霞阳镇外，其它乡镇按2025年目标数确定，不作增减。</w:t>
      </w:r>
    </w:p>
    <w:p w14:paraId="5225FDC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auto"/>
          <w:sz w:val="24"/>
          <w:szCs w:val="24"/>
          <w:lang w:val="en-US" w:eastAsia="zh-CN"/>
        </w:rPr>
      </w:pPr>
    </w:p>
    <w:p w14:paraId="217EE2A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 w:cs="Times New Roman"/>
          <w:color w:val="auto"/>
          <w:sz w:val="28"/>
          <w:szCs w:val="28"/>
          <w:lang w:val="en-US" w:eastAsia="zh-CN"/>
        </w:rPr>
      </w:pPr>
    </w:p>
    <w:p w14:paraId="5CAC34D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 w:cs="Times New Roman"/>
          <w:color w:val="auto"/>
          <w:sz w:val="28"/>
          <w:szCs w:val="28"/>
          <w:lang w:val="en-US" w:eastAsia="zh-CN"/>
        </w:rPr>
      </w:pPr>
    </w:p>
    <w:p w14:paraId="656B8AA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CESI黑体-GB2312" w:cs="Times New Roman"/>
          <w:b w:val="0"/>
          <w:bCs w:val="0"/>
          <w:color w:val="auto"/>
          <w:sz w:val="32"/>
          <w:szCs w:val="32"/>
          <w:lang w:val="en-US" w:eastAsia="zh-CN"/>
        </w:rPr>
        <w:t>附件2</w:t>
      </w:r>
    </w:p>
    <w:p w14:paraId="2CD9FB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2026年度炎陵县各乡镇</w:t>
      </w:r>
      <w:r>
        <w:rPr>
          <w:rFonts w:hint="default" w:ascii="Times New Roman" w:hAnsi="Times New Roman" w:eastAsia="方正小标宋_GBK" w:cs="Times New Roman"/>
          <w:color w:val="auto"/>
          <w:sz w:val="44"/>
          <w:szCs w:val="44"/>
        </w:rPr>
        <w:t>居民医保征缴工作联络人员</w:t>
      </w:r>
      <w:r>
        <w:rPr>
          <w:rFonts w:hint="default" w:ascii="Times New Roman" w:hAnsi="Times New Roman" w:eastAsia="方正小标宋_GBK" w:cs="Times New Roman"/>
          <w:color w:val="auto"/>
          <w:sz w:val="44"/>
          <w:szCs w:val="44"/>
          <w:lang w:val="en-US" w:eastAsia="zh-CN"/>
        </w:rPr>
        <w:t>名单</w:t>
      </w:r>
    </w:p>
    <w:p w14:paraId="5E4F9A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36"/>
          <w:szCs w:val="36"/>
          <w:lang w:val="en-US" w:eastAsia="zh-CN"/>
        </w:rPr>
      </w:pPr>
    </w:p>
    <w:tbl>
      <w:tblPr>
        <w:tblStyle w:val="7"/>
        <w:tblW w:w="9067" w:type="dxa"/>
        <w:jc w:val="center"/>
        <w:tblLayout w:type="autofit"/>
        <w:tblCellMar>
          <w:top w:w="0" w:type="dxa"/>
          <w:left w:w="108" w:type="dxa"/>
          <w:bottom w:w="0" w:type="dxa"/>
          <w:right w:w="108" w:type="dxa"/>
        </w:tblCellMar>
      </w:tblPr>
      <w:tblGrid>
        <w:gridCol w:w="3651"/>
        <w:gridCol w:w="2708"/>
        <w:gridCol w:w="2708"/>
      </w:tblGrid>
      <w:tr w14:paraId="7D1EAC5A">
        <w:tblPrEx>
          <w:tblCellMar>
            <w:top w:w="0" w:type="dxa"/>
            <w:left w:w="108" w:type="dxa"/>
            <w:bottom w:w="0" w:type="dxa"/>
            <w:right w:w="108" w:type="dxa"/>
          </w:tblCellMar>
        </w:tblPrEx>
        <w:trPr>
          <w:trHeight w:val="699" w:hRule="atLeast"/>
          <w:jc w:val="center"/>
        </w:trPr>
        <w:tc>
          <w:tcPr>
            <w:tcW w:w="3651" w:type="dxa"/>
            <w:tcBorders>
              <w:top w:val="single" w:color="000000" w:sz="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B260F96">
            <w:pPr>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 xml:space="preserve">乡 </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镇</w:t>
            </w:r>
          </w:p>
        </w:tc>
        <w:tc>
          <w:tcPr>
            <w:tcW w:w="2708" w:type="dxa"/>
            <w:tcBorders>
              <w:top w:val="single" w:color="000000" w:sz="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BA6748B">
            <w:pPr>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乡镇分管领导</w:t>
            </w:r>
          </w:p>
        </w:tc>
        <w:tc>
          <w:tcPr>
            <w:tcW w:w="2708" w:type="dxa"/>
            <w:tcBorders>
              <w:top w:val="single" w:color="000000" w:sz="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BAE7EA8">
            <w:pPr>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医疗保险专干</w:t>
            </w:r>
          </w:p>
        </w:tc>
      </w:tr>
      <w:tr w14:paraId="5F874F70">
        <w:tblPrEx>
          <w:tblCellMar>
            <w:top w:w="0" w:type="dxa"/>
            <w:left w:w="108" w:type="dxa"/>
            <w:bottom w:w="0" w:type="dxa"/>
            <w:right w:w="108" w:type="dxa"/>
          </w:tblCellMar>
        </w:tblPrEx>
        <w:trPr>
          <w:trHeight w:val="699" w:hRule="atLeast"/>
          <w:jc w:val="center"/>
        </w:trPr>
        <w:tc>
          <w:tcPr>
            <w:tcW w:w="36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C2443B9">
            <w:pPr>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十都镇</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2A0566E">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李金蓉1</w:t>
            </w:r>
            <w:r>
              <w:rPr>
                <w:rFonts w:hint="eastAsia" w:ascii="Times New Roman" w:hAnsi="Times New Roman" w:eastAsia="仿宋_GB2312" w:cs="Times New Roman"/>
                <w:color w:val="auto"/>
                <w:sz w:val="28"/>
                <w:szCs w:val="28"/>
                <w:lang w:val="en-US" w:eastAsia="zh-CN"/>
              </w:rPr>
              <w:t>3618435660</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CB03DDD">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李春艳13874126529</w:t>
            </w:r>
          </w:p>
        </w:tc>
      </w:tr>
      <w:tr w14:paraId="1134022A">
        <w:tblPrEx>
          <w:tblCellMar>
            <w:top w:w="0" w:type="dxa"/>
            <w:left w:w="108" w:type="dxa"/>
            <w:bottom w:w="0" w:type="dxa"/>
            <w:right w:w="108" w:type="dxa"/>
          </w:tblCellMar>
        </w:tblPrEx>
        <w:trPr>
          <w:trHeight w:val="699" w:hRule="atLeast"/>
          <w:jc w:val="center"/>
        </w:trPr>
        <w:tc>
          <w:tcPr>
            <w:tcW w:w="36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A5A21AF">
            <w:pPr>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大院农场</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1C33DE6">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石刘辉13517413549</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B4E9C4D">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蒋文君18823299871</w:t>
            </w:r>
          </w:p>
        </w:tc>
      </w:tr>
      <w:tr w14:paraId="214A18A3">
        <w:tblPrEx>
          <w:tblCellMar>
            <w:top w:w="0" w:type="dxa"/>
            <w:left w:w="108" w:type="dxa"/>
            <w:bottom w:w="0" w:type="dxa"/>
            <w:right w:w="108" w:type="dxa"/>
          </w:tblCellMar>
        </w:tblPrEx>
        <w:trPr>
          <w:trHeight w:val="699" w:hRule="atLeast"/>
          <w:jc w:val="center"/>
        </w:trPr>
        <w:tc>
          <w:tcPr>
            <w:tcW w:w="36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2558D49">
            <w:pPr>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鹿原镇</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C45B0B9">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钟玲艳13786342853</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90FFEB3">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张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敏17352777879</w:t>
            </w:r>
          </w:p>
        </w:tc>
      </w:tr>
      <w:tr w14:paraId="3D256C67">
        <w:tblPrEx>
          <w:tblCellMar>
            <w:top w:w="0" w:type="dxa"/>
            <w:left w:w="108" w:type="dxa"/>
            <w:bottom w:w="0" w:type="dxa"/>
            <w:right w:w="108" w:type="dxa"/>
          </w:tblCellMar>
        </w:tblPrEx>
        <w:trPr>
          <w:trHeight w:val="699" w:hRule="atLeast"/>
          <w:jc w:val="center"/>
        </w:trPr>
        <w:tc>
          <w:tcPr>
            <w:tcW w:w="36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9A71C6E">
            <w:pPr>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霞阳镇（含九龙、三河）</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5A787C6">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张迎春1507335808</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C660B00">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宋建华13874137423</w:t>
            </w:r>
          </w:p>
        </w:tc>
      </w:tr>
      <w:tr w14:paraId="1FC316CE">
        <w:tblPrEx>
          <w:tblCellMar>
            <w:top w:w="0" w:type="dxa"/>
            <w:left w:w="108" w:type="dxa"/>
            <w:bottom w:w="0" w:type="dxa"/>
            <w:right w:w="108" w:type="dxa"/>
          </w:tblCellMar>
        </w:tblPrEx>
        <w:trPr>
          <w:trHeight w:val="699" w:hRule="atLeast"/>
          <w:jc w:val="center"/>
        </w:trPr>
        <w:tc>
          <w:tcPr>
            <w:tcW w:w="36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EBA034B">
            <w:pPr>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水口镇</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7255185">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曾</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欣13007339789</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6DF6A76">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邓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静18682155722</w:t>
            </w:r>
          </w:p>
        </w:tc>
      </w:tr>
      <w:tr w14:paraId="41034996">
        <w:tblPrEx>
          <w:tblCellMar>
            <w:top w:w="0" w:type="dxa"/>
            <w:left w:w="108" w:type="dxa"/>
            <w:bottom w:w="0" w:type="dxa"/>
            <w:right w:w="108" w:type="dxa"/>
          </w:tblCellMar>
        </w:tblPrEx>
        <w:trPr>
          <w:trHeight w:val="699" w:hRule="atLeast"/>
          <w:jc w:val="center"/>
        </w:trPr>
        <w:tc>
          <w:tcPr>
            <w:tcW w:w="36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505CE95">
            <w:pPr>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垄溪乡</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3E8342F">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邹建勇13574246727</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80FBC73">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黄</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珂15211007240</w:t>
            </w:r>
          </w:p>
        </w:tc>
      </w:tr>
      <w:tr w14:paraId="5AD2E5B4">
        <w:tblPrEx>
          <w:tblCellMar>
            <w:top w:w="0" w:type="dxa"/>
            <w:left w:w="108" w:type="dxa"/>
            <w:bottom w:w="0" w:type="dxa"/>
            <w:right w:w="108" w:type="dxa"/>
          </w:tblCellMar>
        </w:tblPrEx>
        <w:trPr>
          <w:trHeight w:val="699" w:hRule="atLeast"/>
          <w:jc w:val="center"/>
        </w:trPr>
        <w:tc>
          <w:tcPr>
            <w:tcW w:w="36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4E0FB7A">
            <w:pPr>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船形乡</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ADBE7CF">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林友立13342536787</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420F101">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吕巧林15386209208</w:t>
            </w:r>
          </w:p>
        </w:tc>
      </w:tr>
      <w:tr w14:paraId="2818A001">
        <w:tblPrEx>
          <w:tblCellMar>
            <w:top w:w="0" w:type="dxa"/>
            <w:left w:w="108" w:type="dxa"/>
            <w:bottom w:w="0" w:type="dxa"/>
            <w:right w:w="108" w:type="dxa"/>
          </w:tblCellMar>
        </w:tblPrEx>
        <w:trPr>
          <w:trHeight w:val="699" w:hRule="atLeast"/>
          <w:jc w:val="center"/>
        </w:trPr>
        <w:tc>
          <w:tcPr>
            <w:tcW w:w="36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6EA1BF2">
            <w:pPr>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中村瑶族乡（含平乐、龙渣）</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91EE114">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王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潇13332531213</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52CD160">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贺</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启19107334998</w:t>
            </w:r>
          </w:p>
        </w:tc>
      </w:tr>
      <w:tr w14:paraId="1ED5507E">
        <w:tblPrEx>
          <w:tblCellMar>
            <w:top w:w="0" w:type="dxa"/>
            <w:left w:w="108" w:type="dxa"/>
            <w:bottom w:w="0" w:type="dxa"/>
            <w:right w:w="108" w:type="dxa"/>
          </w:tblCellMar>
        </w:tblPrEx>
        <w:trPr>
          <w:trHeight w:val="699" w:hRule="atLeast"/>
          <w:jc w:val="center"/>
        </w:trPr>
        <w:tc>
          <w:tcPr>
            <w:tcW w:w="36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6850828">
            <w:pPr>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沔渡镇（含石洲）</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47E05EA">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黄洪平15973330756</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F89E081">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邓</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波18673367437</w:t>
            </w:r>
          </w:p>
        </w:tc>
      </w:tr>
      <w:tr w14:paraId="0D02EFB0">
        <w:tblPrEx>
          <w:tblCellMar>
            <w:top w:w="0" w:type="dxa"/>
            <w:left w:w="108" w:type="dxa"/>
            <w:bottom w:w="0" w:type="dxa"/>
            <w:right w:w="108" w:type="dxa"/>
          </w:tblCellMar>
        </w:tblPrEx>
        <w:trPr>
          <w:trHeight w:val="699" w:hRule="atLeast"/>
          <w:jc w:val="center"/>
        </w:trPr>
        <w:tc>
          <w:tcPr>
            <w:tcW w:w="36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282B6C6">
            <w:pPr>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策源乡</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EDF49C0">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孙梦圆17336636938</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AE5BE14">
            <w:pPr>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 xml:space="preserve">兰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辉1</w:t>
            </w:r>
            <w:r>
              <w:rPr>
                <w:rFonts w:hint="eastAsia" w:ascii="Times New Roman" w:hAnsi="Times New Roman" w:eastAsia="仿宋_GB2312" w:cs="Times New Roman"/>
                <w:color w:val="auto"/>
                <w:sz w:val="28"/>
                <w:szCs w:val="28"/>
                <w:lang w:val="en-US" w:eastAsia="zh-CN"/>
              </w:rPr>
              <w:t>3574223649</w:t>
            </w:r>
          </w:p>
        </w:tc>
      </w:tr>
      <w:tr w14:paraId="03A25AB3">
        <w:tblPrEx>
          <w:tblCellMar>
            <w:top w:w="0" w:type="dxa"/>
            <w:left w:w="108" w:type="dxa"/>
            <w:bottom w:w="0" w:type="dxa"/>
            <w:right w:w="108" w:type="dxa"/>
          </w:tblCellMar>
        </w:tblPrEx>
        <w:trPr>
          <w:trHeight w:val="699" w:hRule="atLeast"/>
          <w:jc w:val="center"/>
        </w:trPr>
        <w:tc>
          <w:tcPr>
            <w:tcW w:w="36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DA6216E">
            <w:pPr>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下村乡</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59C125C">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廖陈凯19873305007</w:t>
            </w:r>
          </w:p>
        </w:tc>
        <w:tc>
          <w:tcPr>
            <w:tcW w:w="27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CD43758">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唐嘉宏17373141240</w:t>
            </w:r>
          </w:p>
        </w:tc>
      </w:tr>
    </w:tbl>
    <w:p w14:paraId="4413D11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32"/>
          <w:szCs w:val="32"/>
          <w:lang w:val="en-US" w:eastAsia="zh-CN"/>
        </w:rPr>
      </w:pPr>
    </w:p>
    <w:p w14:paraId="74967016">
      <w:pPr>
        <w:rPr>
          <w:rFonts w:hint="default" w:ascii="Times New Roman" w:hAnsi="Times New Roman" w:eastAsia="楷体" w:cs="Times New Roman"/>
          <w:color w:val="auto"/>
          <w:sz w:val="32"/>
          <w:szCs w:val="32"/>
          <w:lang w:val="en-US" w:eastAsia="zh-CN"/>
        </w:rPr>
      </w:pPr>
    </w:p>
    <w:p w14:paraId="05AB2BE1">
      <w:pPr>
        <w:rPr>
          <w:rFonts w:hint="default" w:ascii="Times New Roman" w:hAnsi="Times New Roman" w:eastAsia="楷体" w:cs="Times New Roman"/>
          <w:color w:val="auto"/>
          <w:sz w:val="32"/>
          <w:szCs w:val="32"/>
          <w:lang w:val="en-US" w:eastAsia="zh-CN"/>
        </w:rPr>
      </w:pPr>
    </w:p>
    <w:p w14:paraId="7868C5A2">
      <w:pPr>
        <w:rPr>
          <w:rFonts w:hint="default" w:ascii="Times New Roman" w:hAnsi="Times New Roman" w:eastAsia="楷体" w:cs="Times New Roman"/>
          <w:color w:val="auto"/>
          <w:sz w:val="32"/>
          <w:szCs w:val="32"/>
          <w:lang w:val="en-US" w:eastAsia="zh-CN"/>
        </w:rPr>
      </w:pPr>
    </w:p>
    <w:p w14:paraId="7A7D631C">
      <w:pPr>
        <w:rPr>
          <w:rFonts w:hint="default" w:ascii="Times New Roman" w:hAnsi="Times New Roman" w:eastAsia="楷体" w:cs="Times New Roman"/>
          <w:color w:val="auto"/>
          <w:sz w:val="32"/>
          <w:szCs w:val="32"/>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CESI仿宋-GB2312"/>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CESI黑体-GB2312">
    <w:panose1 w:val="02000500000000000000"/>
    <w:charset w:val="86"/>
    <w:family w:val="auto"/>
    <w:pitch w:val="default"/>
    <w:sig w:usb0="800002BF" w:usb1="184F6CF8" w:usb2="00000012"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6D92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D505F">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C0D505F">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3C00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0241F"/>
    <w:multiLevelType w:val="singleLevel"/>
    <w:tmpl w:val="8770241F"/>
    <w:lvl w:ilvl="0" w:tentative="0">
      <w:start w:val="1"/>
      <w:numFmt w:val="chineseCounting"/>
      <w:suff w:val="nothing"/>
      <w:lvlText w:val="（%1）"/>
      <w:lvlJc w:val="left"/>
      <w:rPr>
        <w:rFonts w:hint="eastAsia"/>
      </w:rPr>
    </w:lvl>
  </w:abstractNum>
  <w:abstractNum w:abstractNumId="1">
    <w:nsid w:val="C68633B9"/>
    <w:multiLevelType w:val="singleLevel"/>
    <w:tmpl w:val="C68633B9"/>
    <w:lvl w:ilvl="0" w:tentative="0">
      <w:start w:val="1"/>
      <w:numFmt w:val="chineseCounting"/>
      <w:suff w:val="nothing"/>
      <w:lvlText w:val="（%1）"/>
      <w:lvlJc w:val="left"/>
      <w:pPr>
        <w:ind w:left="-13"/>
      </w:pPr>
      <w:rPr>
        <w:rFonts w:hint="eastAsia" w:ascii="楷体_GB2312" w:hAnsi="楷体_GB2312" w:eastAsia="楷体_GB2312" w:cs="楷体_GB231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jN2ExMDUxYWRhZmExMzdlZmUzZWY1ZWFhN2VkMjMifQ=="/>
    <w:docVar w:name="KSO_WPS_MARK_KEY" w:val="2e89f8f7-db22-4b5a-a1d1-71aee4c670a3"/>
  </w:docVars>
  <w:rsids>
    <w:rsidRoot w:val="53A72168"/>
    <w:rsid w:val="005D6C09"/>
    <w:rsid w:val="0083050D"/>
    <w:rsid w:val="0156614D"/>
    <w:rsid w:val="016C2D4F"/>
    <w:rsid w:val="01DB4FEB"/>
    <w:rsid w:val="025C1F93"/>
    <w:rsid w:val="02A35350"/>
    <w:rsid w:val="03597303"/>
    <w:rsid w:val="03822CFE"/>
    <w:rsid w:val="03A82611"/>
    <w:rsid w:val="03DE3CAC"/>
    <w:rsid w:val="04651CD8"/>
    <w:rsid w:val="046917C8"/>
    <w:rsid w:val="048B611A"/>
    <w:rsid w:val="049C1366"/>
    <w:rsid w:val="051F632A"/>
    <w:rsid w:val="05241746"/>
    <w:rsid w:val="05BF76B4"/>
    <w:rsid w:val="06CD24E2"/>
    <w:rsid w:val="07013F3A"/>
    <w:rsid w:val="07760913"/>
    <w:rsid w:val="079208A9"/>
    <w:rsid w:val="07E6534F"/>
    <w:rsid w:val="080968F4"/>
    <w:rsid w:val="087244B5"/>
    <w:rsid w:val="08976F24"/>
    <w:rsid w:val="08FE2022"/>
    <w:rsid w:val="091773E0"/>
    <w:rsid w:val="0A285C81"/>
    <w:rsid w:val="0BAB4DBC"/>
    <w:rsid w:val="0BAF14D7"/>
    <w:rsid w:val="0BD95485"/>
    <w:rsid w:val="0C743400"/>
    <w:rsid w:val="0DF7390E"/>
    <w:rsid w:val="0E2B5C82"/>
    <w:rsid w:val="0E673EF2"/>
    <w:rsid w:val="0EF1551F"/>
    <w:rsid w:val="0F6B527E"/>
    <w:rsid w:val="0FF26B15"/>
    <w:rsid w:val="103E311E"/>
    <w:rsid w:val="10E635C7"/>
    <w:rsid w:val="10FE598E"/>
    <w:rsid w:val="118821A1"/>
    <w:rsid w:val="13143247"/>
    <w:rsid w:val="13887D5F"/>
    <w:rsid w:val="148166BA"/>
    <w:rsid w:val="15861856"/>
    <w:rsid w:val="15AD0B1A"/>
    <w:rsid w:val="15BA6327"/>
    <w:rsid w:val="1698174E"/>
    <w:rsid w:val="170D692B"/>
    <w:rsid w:val="17D968E5"/>
    <w:rsid w:val="183C00FD"/>
    <w:rsid w:val="19BF39A9"/>
    <w:rsid w:val="1A163D48"/>
    <w:rsid w:val="1A3B5F80"/>
    <w:rsid w:val="1B590EA5"/>
    <w:rsid w:val="1D1A58FD"/>
    <w:rsid w:val="1D3200CF"/>
    <w:rsid w:val="1DBD4753"/>
    <w:rsid w:val="1DC6338F"/>
    <w:rsid w:val="1E796654"/>
    <w:rsid w:val="1F9279CD"/>
    <w:rsid w:val="1FAF67D1"/>
    <w:rsid w:val="20014576"/>
    <w:rsid w:val="207A2E7F"/>
    <w:rsid w:val="21751354"/>
    <w:rsid w:val="21FC1A76"/>
    <w:rsid w:val="2277734E"/>
    <w:rsid w:val="22EA7B20"/>
    <w:rsid w:val="237C2E6E"/>
    <w:rsid w:val="238D4E55"/>
    <w:rsid w:val="23BB32AB"/>
    <w:rsid w:val="24443260"/>
    <w:rsid w:val="247973AD"/>
    <w:rsid w:val="24A01577"/>
    <w:rsid w:val="25073D31"/>
    <w:rsid w:val="254E083A"/>
    <w:rsid w:val="255D0A7D"/>
    <w:rsid w:val="25675458"/>
    <w:rsid w:val="256B7F46"/>
    <w:rsid w:val="25807435"/>
    <w:rsid w:val="259B4AE0"/>
    <w:rsid w:val="261076D1"/>
    <w:rsid w:val="26926A44"/>
    <w:rsid w:val="26946721"/>
    <w:rsid w:val="26EB3E67"/>
    <w:rsid w:val="270B0549"/>
    <w:rsid w:val="274C1B70"/>
    <w:rsid w:val="277320A4"/>
    <w:rsid w:val="27A44741"/>
    <w:rsid w:val="281F026C"/>
    <w:rsid w:val="2A6D1762"/>
    <w:rsid w:val="2AF23A16"/>
    <w:rsid w:val="2B3E6C5B"/>
    <w:rsid w:val="2B530586"/>
    <w:rsid w:val="2D1000B9"/>
    <w:rsid w:val="2D34043B"/>
    <w:rsid w:val="2D485B6F"/>
    <w:rsid w:val="2E311CD8"/>
    <w:rsid w:val="2EA56CDF"/>
    <w:rsid w:val="2EC87D14"/>
    <w:rsid w:val="2FB614B6"/>
    <w:rsid w:val="30035A97"/>
    <w:rsid w:val="3007554D"/>
    <w:rsid w:val="302503E9"/>
    <w:rsid w:val="303D5733"/>
    <w:rsid w:val="316A4D12"/>
    <w:rsid w:val="31916063"/>
    <w:rsid w:val="31A31F0E"/>
    <w:rsid w:val="31EF5DBB"/>
    <w:rsid w:val="33BB0FFB"/>
    <w:rsid w:val="34EF18B2"/>
    <w:rsid w:val="3512281F"/>
    <w:rsid w:val="35494B7A"/>
    <w:rsid w:val="355C1511"/>
    <w:rsid w:val="369071E6"/>
    <w:rsid w:val="36B4245D"/>
    <w:rsid w:val="36BC53A8"/>
    <w:rsid w:val="36CC7811"/>
    <w:rsid w:val="36EF6A83"/>
    <w:rsid w:val="36FC3260"/>
    <w:rsid w:val="37865C12"/>
    <w:rsid w:val="38542EC2"/>
    <w:rsid w:val="387C7014"/>
    <w:rsid w:val="38884852"/>
    <w:rsid w:val="389205E6"/>
    <w:rsid w:val="39CA582B"/>
    <w:rsid w:val="3A9A185E"/>
    <w:rsid w:val="3AE45F64"/>
    <w:rsid w:val="3B1B329B"/>
    <w:rsid w:val="3B2519F3"/>
    <w:rsid w:val="3B4A03F1"/>
    <w:rsid w:val="3BA7084C"/>
    <w:rsid w:val="3BAE13EB"/>
    <w:rsid w:val="3BCE4343"/>
    <w:rsid w:val="3C437CCB"/>
    <w:rsid w:val="3C7F21F5"/>
    <w:rsid w:val="3C9B6ECF"/>
    <w:rsid w:val="3CA033A0"/>
    <w:rsid w:val="3D9D3A82"/>
    <w:rsid w:val="3E7013C9"/>
    <w:rsid w:val="3EB9383B"/>
    <w:rsid w:val="3EBC27BF"/>
    <w:rsid w:val="3EC05EAD"/>
    <w:rsid w:val="3ECB32A2"/>
    <w:rsid w:val="3F0A1FE8"/>
    <w:rsid w:val="3F205E41"/>
    <w:rsid w:val="3F8E5FAB"/>
    <w:rsid w:val="3FB01CDA"/>
    <w:rsid w:val="40572841"/>
    <w:rsid w:val="4105404B"/>
    <w:rsid w:val="4142704D"/>
    <w:rsid w:val="416A794F"/>
    <w:rsid w:val="41CC6917"/>
    <w:rsid w:val="42666D6B"/>
    <w:rsid w:val="42B15B0D"/>
    <w:rsid w:val="4373374A"/>
    <w:rsid w:val="445350CD"/>
    <w:rsid w:val="449F6565"/>
    <w:rsid w:val="44B905A8"/>
    <w:rsid w:val="44D57495"/>
    <w:rsid w:val="45140D01"/>
    <w:rsid w:val="452E1696"/>
    <w:rsid w:val="455E01CE"/>
    <w:rsid w:val="45955892"/>
    <w:rsid w:val="468B4FF2"/>
    <w:rsid w:val="46F972E2"/>
    <w:rsid w:val="47024A0F"/>
    <w:rsid w:val="47CB7C1B"/>
    <w:rsid w:val="47DC7D8E"/>
    <w:rsid w:val="47F941DE"/>
    <w:rsid w:val="49956188"/>
    <w:rsid w:val="49C23359"/>
    <w:rsid w:val="49C81F6E"/>
    <w:rsid w:val="4B3D1569"/>
    <w:rsid w:val="4B417535"/>
    <w:rsid w:val="4D387EA1"/>
    <w:rsid w:val="4DD252B5"/>
    <w:rsid w:val="4DE535FF"/>
    <w:rsid w:val="4E6541CD"/>
    <w:rsid w:val="4E88624C"/>
    <w:rsid w:val="4ED82D9F"/>
    <w:rsid w:val="4EE14D9C"/>
    <w:rsid w:val="4F532425"/>
    <w:rsid w:val="503C7A6B"/>
    <w:rsid w:val="51DD691E"/>
    <w:rsid w:val="520D3786"/>
    <w:rsid w:val="52146C2F"/>
    <w:rsid w:val="52363773"/>
    <w:rsid w:val="526112FD"/>
    <w:rsid w:val="5263308F"/>
    <w:rsid w:val="52C11015"/>
    <w:rsid w:val="52C30EE5"/>
    <w:rsid w:val="52DA58B5"/>
    <w:rsid w:val="53487DC7"/>
    <w:rsid w:val="538A65A7"/>
    <w:rsid w:val="53A72168"/>
    <w:rsid w:val="53C81AB0"/>
    <w:rsid w:val="54556C40"/>
    <w:rsid w:val="549E2121"/>
    <w:rsid w:val="550B559B"/>
    <w:rsid w:val="5520724E"/>
    <w:rsid w:val="55366A71"/>
    <w:rsid w:val="55BA31FE"/>
    <w:rsid w:val="55DA73FC"/>
    <w:rsid w:val="55E065E9"/>
    <w:rsid w:val="560B4345"/>
    <w:rsid w:val="565553DF"/>
    <w:rsid w:val="5866766D"/>
    <w:rsid w:val="58AB504C"/>
    <w:rsid w:val="58B702DB"/>
    <w:rsid w:val="58DA44CB"/>
    <w:rsid w:val="59F51775"/>
    <w:rsid w:val="5A0C7DA1"/>
    <w:rsid w:val="5A5D6507"/>
    <w:rsid w:val="5A9D6C4B"/>
    <w:rsid w:val="5C072799"/>
    <w:rsid w:val="5CC2508E"/>
    <w:rsid w:val="5D3563CB"/>
    <w:rsid w:val="5D8D2E20"/>
    <w:rsid w:val="5E330DA0"/>
    <w:rsid w:val="5E451AD3"/>
    <w:rsid w:val="5EF65582"/>
    <w:rsid w:val="5F3564DC"/>
    <w:rsid w:val="5FB077C9"/>
    <w:rsid w:val="5FE0562A"/>
    <w:rsid w:val="600C40D2"/>
    <w:rsid w:val="61377DF9"/>
    <w:rsid w:val="614B38A4"/>
    <w:rsid w:val="61B102B3"/>
    <w:rsid w:val="62C456BC"/>
    <w:rsid w:val="6412144A"/>
    <w:rsid w:val="64865144"/>
    <w:rsid w:val="64C44DAC"/>
    <w:rsid w:val="65E362B1"/>
    <w:rsid w:val="66E648C1"/>
    <w:rsid w:val="676C6322"/>
    <w:rsid w:val="67769B68"/>
    <w:rsid w:val="67BA0E3C"/>
    <w:rsid w:val="67D30150"/>
    <w:rsid w:val="681D761D"/>
    <w:rsid w:val="684F72AA"/>
    <w:rsid w:val="69735746"/>
    <w:rsid w:val="69735876"/>
    <w:rsid w:val="6980335D"/>
    <w:rsid w:val="699833FF"/>
    <w:rsid w:val="69C413E5"/>
    <w:rsid w:val="6A2A4826"/>
    <w:rsid w:val="6A2D35DD"/>
    <w:rsid w:val="6AE44ADD"/>
    <w:rsid w:val="6B2C0E40"/>
    <w:rsid w:val="6B3C600C"/>
    <w:rsid w:val="6BD43696"/>
    <w:rsid w:val="6D425373"/>
    <w:rsid w:val="6D89129B"/>
    <w:rsid w:val="6EB844D8"/>
    <w:rsid w:val="6EEA09C0"/>
    <w:rsid w:val="6EEC6688"/>
    <w:rsid w:val="6F031EB2"/>
    <w:rsid w:val="6F367BDF"/>
    <w:rsid w:val="6F5222A2"/>
    <w:rsid w:val="70AD6ED1"/>
    <w:rsid w:val="70D31E14"/>
    <w:rsid w:val="71957997"/>
    <w:rsid w:val="719705AC"/>
    <w:rsid w:val="71BE0489"/>
    <w:rsid w:val="71D90A58"/>
    <w:rsid w:val="72705787"/>
    <w:rsid w:val="743D1D00"/>
    <w:rsid w:val="74A569D0"/>
    <w:rsid w:val="74F31E31"/>
    <w:rsid w:val="755E27FC"/>
    <w:rsid w:val="75F45E61"/>
    <w:rsid w:val="76035FBF"/>
    <w:rsid w:val="762F6E99"/>
    <w:rsid w:val="774E6E46"/>
    <w:rsid w:val="78A90257"/>
    <w:rsid w:val="78CF6711"/>
    <w:rsid w:val="794E3ADA"/>
    <w:rsid w:val="795D2923"/>
    <w:rsid w:val="7A6F5AB6"/>
    <w:rsid w:val="7AA21933"/>
    <w:rsid w:val="7AB97966"/>
    <w:rsid w:val="7B8871A3"/>
    <w:rsid w:val="7BA55338"/>
    <w:rsid w:val="7C2B0102"/>
    <w:rsid w:val="7C746064"/>
    <w:rsid w:val="7CA249B6"/>
    <w:rsid w:val="7D4551F4"/>
    <w:rsid w:val="7D470F6C"/>
    <w:rsid w:val="7D8C4BD1"/>
    <w:rsid w:val="7DC50C56"/>
    <w:rsid w:val="7DF24CBE"/>
    <w:rsid w:val="7E885398"/>
    <w:rsid w:val="7F34107C"/>
    <w:rsid w:val="7F6A2CF0"/>
    <w:rsid w:val="7F723A7C"/>
    <w:rsid w:val="7F7D5A97"/>
    <w:rsid w:val="7FF64583"/>
    <w:rsid w:val="B6E7488E"/>
    <w:rsid w:val="EAFD73F8"/>
    <w:rsid w:val="F7DB9028"/>
    <w:rsid w:val="FFF37EDC"/>
    <w:rsid w:val="FFFF7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semiHidden/>
    <w:qFormat/>
    <w:uiPriority w:val="0"/>
    <w:rPr>
      <w:rFonts w:ascii="仿宋" w:hAnsi="仿宋" w:eastAsia="仿宋" w:cs="仿宋"/>
      <w:sz w:val="25"/>
      <w:szCs w:val="2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样式1"/>
    <w:basedOn w:val="8"/>
    <w:qFormat/>
    <w:uiPriority w:val="0"/>
    <w:rPr>
      <w:rFonts w:hint="eastAsia" w:ascii="Times New Roman" w:hAnsi="Times New Roman" w:eastAsia="方正小标宋_GBK"/>
      <w:sz w:val="44"/>
      <w:szCs w:val="44"/>
      <w:lang w:val="en-US" w:eastAsia="zh-CN"/>
    </w:rPr>
  </w:style>
  <w:style w:type="character" w:customStyle="1" w:styleId="11">
    <w:name w:val="样式2"/>
    <w:basedOn w:val="8"/>
    <w:qFormat/>
    <w:uiPriority w:val="0"/>
    <w:rPr>
      <w:rFonts w:hint="eastAsia" w:ascii="Times New Roman" w:hAnsi="Times New Roman" w:eastAsia="黑体"/>
      <w:sz w:val="32"/>
      <w:szCs w:val="44"/>
      <w:lang w:val="en-US" w:eastAsia="zh-CN"/>
    </w:rPr>
  </w:style>
  <w:style w:type="paragraph" w:customStyle="1" w:styleId="12">
    <w:name w:val="样式3"/>
    <w:basedOn w:val="1"/>
    <w:qFormat/>
    <w:uiPriority w:val="0"/>
    <w:pPr>
      <w:spacing w:line="560" w:lineRule="exact"/>
      <w:jc w:val="both"/>
    </w:pPr>
    <w:rPr>
      <w:rFonts w:eastAsia="方正楷体_GBK" w:asciiTheme="minorAscii" w:hAnsiTheme="minorAscii"/>
      <w:sz w:val="32"/>
      <w:szCs w:val="44"/>
    </w:rPr>
  </w:style>
  <w:style w:type="paragraph" w:customStyle="1" w:styleId="13">
    <w:name w:val="样式4"/>
    <w:basedOn w:val="1"/>
    <w:qFormat/>
    <w:uiPriority w:val="0"/>
    <w:pPr>
      <w:spacing w:line="560" w:lineRule="exact"/>
      <w:jc w:val="both"/>
    </w:pPr>
    <w:rPr>
      <w:rFonts w:eastAsia="方正仿宋_GBK" w:asciiTheme="minorAscii" w:hAnsiTheme="minorAscii"/>
      <w:sz w:val="32"/>
      <w:szCs w:val="44"/>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5639</Words>
  <Characters>6003</Characters>
  <Lines>0</Lines>
  <Paragraphs>0</Paragraphs>
  <TotalTime>4</TotalTime>
  <ScaleCrop>false</ScaleCrop>
  <LinksUpToDate>false</LinksUpToDate>
  <CharactersWithSpaces>6026</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2024-08-27T03:10:00Z</dcterms:created>
  <dc:creator>丫丫</dc:creator>
  <cp:lastModifiedBy>kylin</cp:lastModifiedBy>
  <cp:lastPrinted>2025-09-12T05:31:00Z</cp:lastPrinted>
  <dcterms:modified xsi:type="dcterms:W3CDTF">2025-09-16T11:31:11Z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6EA57F47E44045138F19D97FE7E64E05_13</vt:lpwstr>
  </property>
  <property fmtid="{D5CDD505-2E9C-101B-9397-08002B2CF9AE}" pid="4" name="KSOTemplateDocerSaveRecord">
    <vt:lpwstr>eyJoZGlkIjoiNjE4NzIxMjAwMWE1ODcyN2Q0MTQzZTVmMGYxOTYwZTciLCJ1c2VySWQiOiI1MDA2Njc3MzkifQ==</vt:lpwstr>
  </property>
</Properties>
</file>