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jc w:val="center"/>
        <w:rPr>
          <w:rFonts w:hint="default" w:ascii="仿宋_GB2312" w:eastAsia="仿宋_GB2312"/>
          <w:sz w:val="36"/>
          <w:szCs w:val="36"/>
          <w:lang w:val="en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道路客运班线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表2025.09.1</w:t>
      </w:r>
      <w:r>
        <w:rPr>
          <w:rFonts w:hint="default" w:ascii="仿宋_GB2312" w:eastAsia="仿宋_GB2312"/>
          <w:sz w:val="36"/>
          <w:szCs w:val="36"/>
          <w:lang w:val="en" w:eastAsia="zh-CN"/>
        </w:rPr>
        <w:t>5</w:t>
      </w:r>
      <w:bookmarkStart w:id="0" w:name="_GoBack"/>
      <w:bookmarkEnd w:id="0"/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52"/>
        <w:gridCol w:w="2075"/>
        <w:gridCol w:w="2814"/>
        <w:gridCol w:w="7381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52" w:hRule="atLeast"/>
          <w:tblHeader/>
          <w:jc w:val="center"/>
        </w:trPr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07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申请单位</w:t>
            </w:r>
          </w:p>
        </w:tc>
        <w:tc>
          <w:tcPr>
            <w:tcW w:w="2814" w:type="dxa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申请事项</w:t>
            </w:r>
          </w:p>
        </w:tc>
        <w:tc>
          <w:tcPr>
            <w:tcW w:w="7381" w:type="dxa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具体情况</w:t>
            </w:r>
          </w:p>
        </w:tc>
        <w:tc>
          <w:tcPr>
            <w:tcW w:w="952" w:type="dxa"/>
            <w:vAlign w:val="center"/>
          </w:tcPr>
          <w:p>
            <w:pPr>
              <w:tabs>
                <w:tab w:val="left" w:pos="1620"/>
              </w:tabs>
              <w:snapToGrid w:val="0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5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814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终止经营“株洲市至长沙市”客运班线</w:t>
            </w:r>
          </w:p>
        </w:tc>
        <w:tc>
          <w:tcPr>
            <w:tcW w:w="738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许可决定书号：2020-001，标志牌号：湘运班字032006，原投入车辆：湘B36648已办理道路运输证注销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81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终止经营“株洲市至长沙市”客运班线</w:t>
            </w:r>
          </w:p>
        </w:tc>
        <w:tc>
          <w:tcPr>
            <w:tcW w:w="738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许可决定书号：2020-010，标志牌号：湘运班字B10005，原投入车辆：湘B36952已办理道路运输证注销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814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终止经营“株洲市至长沙县”客运班线</w:t>
            </w:r>
          </w:p>
        </w:tc>
        <w:tc>
          <w:tcPr>
            <w:tcW w:w="738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许可决定书号：2021-006，标志牌号：湘运班字B10010，原投入车辆：湘B3846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已办理道路运输证注销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81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终止经营“株洲市至益阳市”客运班线</w:t>
            </w:r>
          </w:p>
        </w:tc>
        <w:tc>
          <w:tcPr>
            <w:tcW w:w="738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许可决定书号：2020-011，标志牌号：湘运班字B10006，原投入车辆：湘B36997已办理道路运输证注销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81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终止经营“株洲市至常德市”客运班线</w:t>
            </w:r>
          </w:p>
        </w:tc>
        <w:tc>
          <w:tcPr>
            <w:tcW w:w="738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许可决定书号：2020-006，标志牌号：湘运班字B10004，原投入车辆：湘B36698已办理道路运输证注销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81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终止经营“炎陵县至常德市”客运班线</w:t>
            </w:r>
          </w:p>
        </w:tc>
        <w:tc>
          <w:tcPr>
            <w:tcW w:w="738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许可决定书号：（湘）交许客准（2024）43020012825，标志牌号：湘运班字032038，原投入车辆：湘BA9980已办理道路运输证注销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81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终止经营“株洲市至龙凤乡”客运班线</w:t>
            </w:r>
          </w:p>
        </w:tc>
        <w:tc>
          <w:tcPr>
            <w:tcW w:w="738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许可决定书号：（湘）交许客准（2022）43020009095，标志牌号：株交运班字020046，原投入车辆：湘B07282已办理道路运输证注销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75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株洲吉达分公司</w:t>
            </w:r>
          </w:p>
        </w:tc>
        <w:tc>
          <w:tcPr>
            <w:tcW w:w="281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终止经营“株洲市至龙凤乡”客运班线</w:t>
            </w:r>
          </w:p>
        </w:tc>
        <w:tc>
          <w:tcPr>
            <w:tcW w:w="738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许可决定书号：（湘）交许客准（2022）43020009064，标志牌号：株交运班字020045，原投入车辆：湘B07269已办理道路运输证注销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81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终止经营“株洲市至醴陵官庄”客运班线</w:t>
            </w:r>
          </w:p>
        </w:tc>
        <w:tc>
          <w:tcPr>
            <w:tcW w:w="7381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许可决定书号：（湘）交许客准（2022）43020010040，标志牌号：湘运班字B20118，原投入车辆：湘B39429已办理道路运输证注销</w:t>
            </w:r>
          </w:p>
        </w:tc>
        <w:tc>
          <w:tcPr>
            <w:tcW w:w="95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DA7C55"/>
    <w:rsid w:val="0DEB0E4B"/>
    <w:rsid w:val="10261C3A"/>
    <w:rsid w:val="12C359B5"/>
    <w:rsid w:val="13147E2E"/>
    <w:rsid w:val="13406537"/>
    <w:rsid w:val="140869AD"/>
    <w:rsid w:val="149E56AA"/>
    <w:rsid w:val="17577BF0"/>
    <w:rsid w:val="17DD27CB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3A8263B"/>
    <w:rsid w:val="24801AFE"/>
    <w:rsid w:val="24B929DE"/>
    <w:rsid w:val="269C142B"/>
    <w:rsid w:val="27F91CFC"/>
    <w:rsid w:val="29864952"/>
    <w:rsid w:val="29F97B82"/>
    <w:rsid w:val="2AA90FF2"/>
    <w:rsid w:val="2AAF6089"/>
    <w:rsid w:val="2B7E017F"/>
    <w:rsid w:val="2D777F43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0F6D4A"/>
    <w:rsid w:val="38327B47"/>
    <w:rsid w:val="389D13FD"/>
    <w:rsid w:val="38D34E86"/>
    <w:rsid w:val="39567866"/>
    <w:rsid w:val="39BD6DDA"/>
    <w:rsid w:val="39CA54C9"/>
    <w:rsid w:val="3AF545FD"/>
    <w:rsid w:val="3B593A55"/>
    <w:rsid w:val="3B5C5E32"/>
    <w:rsid w:val="3B837C0B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B72A72"/>
    <w:rsid w:val="44BD4C3D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4F4663ED"/>
    <w:rsid w:val="4FA912BE"/>
    <w:rsid w:val="526E0383"/>
    <w:rsid w:val="55D65B5E"/>
    <w:rsid w:val="55DF32F2"/>
    <w:rsid w:val="56717635"/>
    <w:rsid w:val="57603047"/>
    <w:rsid w:val="58367209"/>
    <w:rsid w:val="58A357E9"/>
    <w:rsid w:val="59277A9E"/>
    <w:rsid w:val="599B3A07"/>
    <w:rsid w:val="59DB7BE7"/>
    <w:rsid w:val="5A051423"/>
    <w:rsid w:val="5A984DC6"/>
    <w:rsid w:val="5B4D482C"/>
    <w:rsid w:val="5B7109D5"/>
    <w:rsid w:val="5C790CC6"/>
    <w:rsid w:val="5C953BF7"/>
    <w:rsid w:val="5D0F3B25"/>
    <w:rsid w:val="5D100805"/>
    <w:rsid w:val="5DA23159"/>
    <w:rsid w:val="5EF72612"/>
    <w:rsid w:val="60BC3773"/>
    <w:rsid w:val="634C29B3"/>
    <w:rsid w:val="636724EC"/>
    <w:rsid w:val="63D207C5"/>
    <w:rsid w:val="648D4C5A"/>
    <w:rsid w:val="65040BBA"/>
    <w:rsid w:val="667C1573"/>
    <w:rsid w:val="678E7A74"/>
    <w:rsid w:val="691F2FEF"/>
    <w:rsid w:val="696D388E"/>
    <w:rsid w:val="6C007039"/>
    <w:rsid w:val="6CF549C6"/>
    <w:rsid w:val="6DF23243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4AB2BDD"/>
    <w:rsid w:val="75124228"/>
    <w:rsid w:val="76813559"/>
    <w:rsid w:val="77210D35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001949"/>
    <w:rsid w:val="7D5F3D8A"/>
    <w:rsid w:val="7E5E538C"/>
    <w:rsid w:val="7EBB1AB5"/>
    <w:rsid w:val="D3F6B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679</Words>
  <Characters>865</Characters>
  <Lines>1</Lines>
  <Paragraphs>1</Paragraphs>
  <TotalTime>43</TotalTime>
  <ScaleCrop>false</ScaleCrop>
  <LinksUpToDate>false</LinksUpToDate>
  <CharactersWithSpaces>865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2020-03-09T18:15:00Z</dcterms:created>
  <dc:creator>dxz</dc:creator>
  <cp:lastModifiedBy>  </cp:lastModifiedBy>
  <cp:lastPrinted>2023-01-07T02:51:00Z</cp:lastPrinted>
  <dcterms:modified xsi:type="dcterms:W3CDTF">2025-09-15T15:20:32Z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