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C16E4">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rgbClr val="FFFFFF"/>
                        </a:solidFill>
                        <a:ln w="6350">
                          <a:noFill/>
                        </a:ln>
                        <a:effectLst/>
                      </wps:spPr>
                      <wps:txbx>
                        <w:txbxContent>
                          <w:p w14:paraId="5335B9BE">
                            <w:pPr>
                              <w:rPr>
                                <w:rFonts w:ascii="楷体" w:hAnsi="楷体" w:eastAsia="楷体" w:cs="楷体"/>
                                <w:sz w:val="30"/>
                                <w:szCs w:val="30"/>
                              </w:rPr>
                            </w:pPr>
                            <w:r>
                              <w:rPr>
                                <w:rFonts w:hint="eastAsia" w:ascii="楷体" w:hAnsi="楷体" w:eastAsia="楷体" w:cs="楷体"/>
                                <w:sz w:val="30"/>
                                <w:szCs w:val="30"/>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vAm&#10;UNYAAAAKAQAADwAAAAAAAAABACAAAAAiAAAAZHJzL2Rvd25yZXYueG1sUEsBAhQAFAAAAAgAh07i&#10;QBc6bCZdAgAAqAQAAA4AAAAAAAAAAQAgAAAAJQEAAGRycy9lMm9Eb2MueG1sUEsFBgAAAAAGAAYA&#10;WQEAAPQFAAAAAA==&#10;">
                <v:fill on="t" focussize="0,0"/>
                <v:stroke on="f" weight="0.5pt"/>
                <v:imagedata o:title=""/>
                <o:lock v:ext="edit" aspectratio="f"/>
                <v:textbox>
                  <w:txbxContent>
                    <w:p w14:paraId="5335B9BE">
                      <w:pPr>
                        <w:rPr>
                          <w:rFonts w:ascii="楷体" w:hAnsi="楷体" w:eastAsia="楷体" w:cs="楷体"/>
                          <w:sz w:val="30"/>
                          <w:szCs w:val="30"/>
                        </w:rPr>
                      </w:pPr>
                      <w:r>
                        <w:rPr>
                          <w:rFonts w:hint="eastAsia" w:ascii="楷体" w:hAnsi="楷体" w:eastAsia="楷体" w:cs="楷体"/>
                          <w:sz w:val="30"/>
                          <w:szCs w:val="30"/>
                        </w:rPr>
                        <w:t>附件1：</w:t>
                      </w:r>
                    </w:p>
                  </w:txbxContent>
                </v:textbox>
              </v:shape>
            </w:pict>
          </mc:Fallback>
        </mc:AlternateContent>
      </w:r>
    </w:p>
    <w:p w14:paraId="73460FFB">
      <w:pPr>
        <w:pStyle w:val="13"/>
        <w:jc w:val="center"/>
        <w:rPr>
          <w:sz w:val="56"/>
          <w:szCs w:val="56"/>
        </w:rPr>
      </w:pPr>
    </w:p>
    <w:p w14:paraId="3CAF8A67">
      <w:pPr>
        <w:pStyle w:val="13"/>
        <w:jc w:val="center"/>
        <w:rPr>
          <w:sz w:val="84"/>
          <w:szCs w:val="84"/>
        </w:rPr>
      </w:pPr>
    </w:p>
    <w:p w14:paraId="796B81F8">
      <w:pPr>
        <w:pStyle w:val="13"/>
        <w:jc w:val="center"/>
        <w:rPr>
          <w:sz w:val="84"/>
          <w:szCs w:val="84"/>
        </w:rPr>
      </w:pPr>
    </w:p>
    <w:p w14:paraId="69B43397">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2023年度</w:t>
      </w:r>
    </w:p>
    <w:p w14:paraId="64073333">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株洲市荷塘区城市管理和综合执法局部门决算</w:t>
      </w:r>
    </w:p>
    <w:p w14:paraId="1CF4AA33">
      <w:pPr>
        <w:pStyle w:val="13"/>
        <w:jc w:val="center"/>
        <w:rPr>
          <w:rFonts w:ascii="方正小标宋_GBK" w:hAnsi="方正小标宋_GBK" w:eastAsia="方正小标宋_GBK" w:cs="方正小标宋_GBK"/>
          <w:sz w:val="56"/>
          <w:szCs w:val="56"/>
        </w:rPr>
      </w:pPr>
    </w:p>
    <w:p w14:paraId="5EA3C9EC">
      <w:pPr>
        <w:pStyle w:val="13"/>
        <w:jc w:val="center"/>
        <w:rPr>
          <w:sz w:val="56"/>
          <w:szCs w:val="56"/>
        </w:rPr>
      </w:pPr>
    </w:p>
    <w:p w14:paraId="7CAA677D">
      <w:pPr>
        <w:pStyle w:val="13"/>
        <w:jc w:val="center"/>
        <w:rPr>
          <w:sz w:val="56"/>
          <w:szCs w:val="56"/>
        </w:rPr>
      </w:pPr>
    </w:p>
    <w:p w14:paraId="4D3642FA">
      <w:pPr>
        <w:pStyle w:val="13"/>
        <w:jc w:val="center"/>
        <w:rPr>
          <w:sz w:val="56"/>
          <w:szCs w:val="56"/>
        </w:rPr>
      </w:pPr>
    </w:p>
    <w:p w14:paraId="523BE339">
      <w:pPr>
        <w:pStyle w:val="13"/>
        <w:jc w:val="center"/>
        <w:rPr>
          <w:sz w:val="32"/>
          <w:szCs w:val="32"/>
        </w:rPr>
      </w:pPr>
    </w:p>
    <w:p w14:paraId="44C27D22">
      <w:pPr>
        <w:pStyle w:val="13"/>
        <w:jc w:val="center"/>
        <w:rPr>
          <w:sz w:val="32"/>
          <w:szCs w:val="32"/>
        </w:rPr>
      </w:pPr>
    </w:p>
    <w:p w14:paraId="53FB1F0A">
      <w:pPr>
        <w:pStyle w:val="13"/>
        <w:jc w:val="center"/>
        <w:rPr>
          <w:sz w:val="32"/>
          <w:szCs w:val="32"/>
        </w:rPr>
      </w:pPr>
    </w:p>
    <w:p w14:paraId="3EDD256D">
      <w:pPr>
        <w:pStyle w:val="13"/>
        <w:spacing w:line="500" w:lineRule="exact"/>
        <w:jc w:val="both"/>
        <w:rPr>
          <w:b/>
          <w:sz w:val="36"/>
          <w:szCs w:val="28"/>
        </w:rPr>
      </w:pPr>
    </w:p>
    <w:p w14:paraId="542B9E49">
      <w:pPr>
        <w:pStyle w:val="13"/>
        <w:spacing w:line="500" w:lineRule="exact"/>
        <w:jc w:val="center"/>
        <w:rPr>
          <w:b/>
          <w:sz w:val="36"/>
          <w:szCs w:val="28"/>
        </w:rPr>
      </w:pPr>
      <w:r>
        <w:rPr>
          <w:rFonts w:hint="eastAsia"/>
          <w:b/>
          <w:sz w:val="36"/>
          <w:szCs w:val="28"/>
        </w:rPr>
        <w:t>目录</w:t>
      </w:r>
    </w:p>
    <w:p w14:paraId="0053E926">
      <w:pPr>
        <w:pStyle w:val="13"/>
        <w:spacing w:line="500" w:lineRule="exact"/>
        <w:rPr>
          <w:rFonts w:hAnsi="黑体"/>
          <w:bCs/>
          <w:sz w:val="28"/>
          <w:szCs w:val="28"/>
        </w:rPr>
      </w:pPr>
      <w:r>
        <w:rPr>
          <w:rFonts w:hint="eastAsia" w:hAnsi="黑体"/>
          <w:bCs/>
          <w:sz w:val="28"/>
          <w:szCs w:val="28"/>
        </w:rPr>
        <w:t>第一部分株洲市荷塘区城市管理和综合执法局(本级)概况</w:t>
      </w:r>
    </w:p>
    <w:p w14:paraId="7E482EB5">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A0D6EC8">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49A0252">
      <w:pPr>
        <w:pStyle w:val="13"/>
        <w:spacing w:line="500" w:lineRule="exact"/>
        <w:rPr>
          <w:rFonts w:hAnsi="黑体"/>
          <w:bCs/>
          <w:sz w:val="28"/>
          <w:szCs w:val="28"/>
        </w:rPr>
      </w:pPr>
      <w:r>
        <w:rPr>
          <w:rFonts w:hint="eastAsia" w:hAnsi="黑体"/>
          <w:bCs/>
          <w:sz w:val="28"/>
          <w:szCs w:val="28"/>
        </w:rPr>
        <w:t>第二部分 部门决算表</w:t>
      </w:r>
    </w:p>
    <w:p w14:paraId="54CC87F3">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151931C">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BE668F1">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291376A">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A2EC1F4">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A59D8A2">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9B155A1">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7C92615">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F831E55">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F1B1992">
      <w:pPr>
        <w:pStyle w:val="13"/>
        <w:spacing w:line="500" w:lineRule="exact"/>
        <w:rPr>
          <w:rFonts w:hAnsi="黑体"/>
          <w:bCs/>
          <w:sz w:val="28"/>
          <w:szCs w:val="28"/>
        </w:rPr>
      </w:pPr>
      <w:r>
        <w:rPr>
          <w:rFonts w:hint="eastAsia" w:hAnsi="黑体"/>
          <w:bCs/>
          <w:sz w:val="28"/>
          <w:szCs w:val="28"/>
        </w:rPr>
        <w:t>第三部分 部门决算情况说明</w:t>
      </w:r>
    </w:p>
    <w:p w14:paraId="099FF901">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5A0AFAC">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C3B0B37">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922E4F9">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6F9E043">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A124C98">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401CC37">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3771585">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68BE0008">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ABCBF38">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79C11CB">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1290F16D">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13773C16">
      <w:pPr>
        <w:pStyle w:val="13"/>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ascii="Times New Roman" w:hAnsi="Times New Roman" w:eastAsia="仿宋_GB2312" w:cs="Times New Roman"/>
          <w:sz w:val="28"/>
          <w:szCs w:val="28"/>
        </w:rPr>
        <w:t>2023</w:t>
      </w:r>
      <w:r>
        <w:rPr>
          <w:rFonts w:hint="eastAsia" w:ascii="仿宋_GB2312" w:hAnsi="仿宋_GB2312" w:eastAsia="仿宋_GB2312" w:cs="仿宋_GB2312"/>
          <w:sz w:val="28"/>
          <w:szCs w:val="28"/>
        </w:rPr>
        <w:t>年度预算绩效情况的说明</w:t>
      </w:r>
    </w:p>
    <w:p w14:paraId="73A8D448">
      <w:pPr>
        <w:pStyle w:val="13"/>
        <w:spacing w:line="500" w:lineRule="exact"/>
        <w:rPr>
          <w:rFonts w:hAnsi="黑体"/>
          <w:bCs/>
          <w:sz w:val="28"/>
          <w:szCs w:val="28"/>
        </w:rPr>
      </w:pPr>
      <w:r>
        <w:rPr>
          <w:rFonts w:hint="eastAsia" w:hAnsi="黑体"/>
          <w:bCs/>
          <w:sz w:val="28"/>
          <w:szCs w:val="28"/>
        </w:rPr>
        <w:t>第四部分 名词解释</w:t>
      </w:r>
    </w:p>
    <w:p w14:paraId="061AF47B">
      <w:pPr>
        <w:pStyle w:val="13"/>
        <w:spacing w:line="500" w:lineRule="exact"/>
        <w:rPr>
          <w:rFonts w:hAnsi="黑体"/>
          <w:bCs/>
          <w:sz w:val="28"/>
          <w:szCs w:val="28"/>
        </w:rPr>
      </w:pPr>
      <w:r>
        <w:rPr>
          <w:rFonts w:hint="eastAsia" w:hAnsi="黑体"/>
          <w:bCs/>
          <w:sz w:val="28"/>
          <w:szCs w:val="28"/>
        </w:rPr>
        <w:t>第五部分 附件</w:t>
      </w:r>
    </w:p>
    <w:p w14:paraId="7ABB9B3B">
      <w:pPr>
        <w:rPr>
          <w:sz w:val="72"/>
          <w:szCs w:val="72"/>
        </w:rPr>
      </w:pPr>
    </w:p>
    <w:p w14:paraId="1447AA11">
      <w:pPr>
        <w:jc w:val="center"/>
        <w:rPr>
          <w:sz w:val="72"/>
          <w:szCs w:val="72"/>
        </w:rPr>
      </w:pPr>
    </w:p>
    <w:p w14:paraId="706D635B">
      <w:pPr>
        <w:jc w:val="center"/>
        <w:rPr>
          <w:sz w:val="72"/>
          <w:szCs w:val="72"/>
        </w:rPr>
      </w:pPr>
    </w:p>
    <w:p w14:paraId="122C2DFD">
      <w:pPr>
        <w:rPr>
          <w:rFonts w:ascii="方正小标宋_GBK" w:hAnsi="方正小标宋_GBK" w:eastAsia="方正小标宋_GBK" w:cs="方正小标宋_GBK"/>
          <w:sz w:val="72"/>
          <w:szCs w:val="72"/>
        </w:rPr>
      </w:pPr>
    </w:p>
    <w:p w14:paraId="6C0C7DC0">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1F9BA1E">
      <w:pPr>
        <w:pStyle w:val="13"/>
        <w:jc w:val="center"/>
        <w:rPr>
          <w:rFonts w:ascii="方正小标宋_GBK" w:hAnsi="方正小标宋_GBK" w:eastAsia="方正小标宋_GBK" w:cs="方正小标宋_GBK"/>
          <w:sz w:val="84"/>
          <w:szCs w:val="84"/>
        </w:rPr>
      </w:pPr>
    </w:p>
    <w:p w14:paraId="3124CBB5">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株洲市荷塘区城市管理和综合执法局(本级)概况</w:t>
      </w:r>
    </w:p>
    <w:p w14:paraId="1F4F5892">
      <w:pPr>
        <w:jc w:val="center"/>
        <w:rPr>
          <w:rFonts w:ascii="方正小标宋_GBK" w:hAnsi="方正小标宋_GBK" w:eastAsia="方正小标宋_GBK" w:cs="方正小标宋_GBK"/>
          <w:sz w:val="72"/>
          <w:szCs w:val="72"/>
        </w:rPr>
      </w:pPr>
    </w:p>
    <w:p w14:paraId="2608CFCD">
      <w:pPr>
        <w:jc w:val="center"/>
        <w:rPr>
          <w:rFonts w:ascii="方正小标宋_GBK" w:hAnsi="方正小标宋_GBK" w:eastAsia="方正小标宋_GBK" w:cs="方正小标宋_GBK"/>
          <w:sz w:val="72"/>
          <w:szCs w:val="72"/>
        </w:rPr>
      </w:pPr>
    </w:p>
    <w:p w14:paraId="38EFEF45">
      <w:pPr>
        <w:jc w:val="center"/>
        <w:rPr>
          <w:sz w:val="72"/>
          <w:szCs w:val="72"/>
        </w:rPr>
      </w:pPr>
    </w:p>
    <w:p w14:paraId="1B206988">
      <w:pPr>
        <w:rPr>
          <w:sz w:val="72"/>
          <w:szCs w:val="72"/>
        </w:rPr>
      </w:pPr>
    </w:p>
    <w:p w14:paraId="66C9EC40">
      <w:pPr>
        <w:pStyle w:val="7"/>
      </w:pPr>
    </w:p>
    <w:p w14:paraId="0AE4D0B7">
      <w:pPr>
        <w:pStyle w:val="14"/>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1AF23E73">
      <w:pPr>
        <w:ind w:firstLine="640" w:firstLineChars="200"/>
        <w:jc w:val="left"/>
        <w:rPr>
          <w:rFonts w:ascii="仿宋_GB2312" w:hAnsi="宋体" w:eastAsia="仿宋_GB2312"/>
          <w:sz w:val="32"/>
          <w:szCs w:val="32"/>
        </w:rPr>
      </w:pPr>
      <w:r>
        <w:rPr>
          <w:rFonts w:hint="eastAsia" w:ascii="仿宋_GB2312" w:hAnsi="宋体" w:eastAsia="仿宋_GB2312"/>
          <w:sz w:val="32"/>
          <w:szCs w:val="32"/>
        </w:rPr>
        <w:t>（一）贯彻执行国家、省、市有关城市管理和综合执法工作的法律法规 和方针政策。负责制订管辖范围内城市管理和综合执法中长期发展规划和各项专项规划，并组织实施。</w:t>
      </w:r>
    </w:p>
    <w:p w14:paraId="0B371CB3">
      <w:pPr>
        <w:ind w:firstLine="640" w:firstLineChars="200"/>
        <w:jc w:val="left"/>
        <w:rPr>
          <w:rFonts w:ascii="仿宋_GB2312" w:hAnsi="宋体" w:eastAsia="仿宋_GB2312"/>
          <w:sz w:val="32"/>
          <w:szCs w:val="32"/>
        </w:rPr>
      </w:pPr>
      <w:r>
        <w:rPr>
          <w:rFonts w:hint="eastAsia" w:ascii="仿宋_GB2312" w:hAnsi="宋体" w:eastAsia="仿宋_GB2312"/>
          <w:sz w:val="32"/>
          <w:szCs w:val="32"/>
        </w:rPr>
        <w:t>（二）负责管辖范围内市政公用设施运行的监督管理工作。负责制订管 辖范围内市政公用设施大中修和专项维修、园林绿化建设和维护、环卫设施 建设和维护、执法装备保障的城市管理项目年度计划，并组织实施。参与管辖范围内城市管理方面政府投资和非经营性建设项目的可行性研究工作。</w:t>
      </w:r>
    </w:p>
    <w:p w14:paraId="6F01E99E">
      <w:pPr>
        <w:ind w:firstLine="640" w:firstLineChars="200"/>
        <w:jc w:val="left"/>
        <w:rPr>
          <w:rFonts w:ascii="仿宋_GB2312" w:hAnsi="宋体" w:eastAsia="仿宋_GB2312"/>
          <w:sz w:val="32"/>
          <w:szCs w:val="32"/>
        </w:rPr>
      </w:pPr>
      <w:r>
        <w:rPr>
          <w:rFonts w:hint="eastAsia" w:ascii="仿宋_GB2312" w:hAnsi="宋体" w:eastAsia="仿宋_GB2312"/>
          <w:sz w:val="32"/>
          <w:szCs w:val="32"/>
        </w:rPr>
        <w:t xml:space="preserve">（三）负责区直有关部门、街道（镇）、社区城市管理和综合执法工作 的组织指导、监督检查、考核考评工作。 </w:t>
      </w:r>
    </w:p>
    <w:p w14:paraId="710E5023">
      <w:pPr>
        <w:ind w:firstLine="640" w:firstLineChars="200"/>
        <w:jc w:val="left"/>
        <w:rPr>
          <w:rFonts w:ascii="仿宋_GB2312" w:hAnsi="宋体" w:eastAsia="仿宋_GB2312"/>
          <w:sz w:val="32"/>
          <w:szCs w:val="32"/>
        </w:rPr>
      </w:pPr>
      <w:r>
        <w:rPr>
          <w:rFonts w:hint="eastAsia" w:ascii="仿宋_GB2312" w:hAnsi="宋体" w:eastAsia="仿宋_GB2312"/>
          <w:sz w:val="32"/>
          <w:szCs w:val="32"/>
        </w:rPr>
        <w:t xml:space="preserve">（四）负责辖区城市管理综合执法的指挥调度，并组织实施辖区合执 法行动。 </w:t>
      </w:r>
    </w:p>
    <w:p w14:paraId="34883470">
      <w:pPr>
        <w:ind w:firstLine="640" w:firstLineChars="200"/>
        <w:jc w:val="left"/>
        <w:rPr>
          <w:rFonts w:ascii="仿宋_GB2312" w:hAnsi="宋体" w:eastAsia="仿宋_GB2312"/>
          <w:sz w:val="32"/>
          <w:szCs w:val="32"/>
        </w:rPr>
      </w:pPr>
      <w:r>
        <w:rPr>
          <w:rFonts w:hint="eastAsia" w:ascii="仿宋_GB2312" w:hAnsi="宋体" w:eastAsia="仿宋_GB2312"/>
          <w:sz w:val="32"/>
          <w:szCs w:val="32"/>
        </w:rPr>
        <w:t xml:space="preserve">（五）负责辖区市容市貌的监督管理和综合整治工作。负责辖区户外招 （店）牌、指示牌设置及沿街门店商业文化活动占道的审批和监督管理工作。 </w:t>
      </w:r>
    </w:p>
    <w:p w14:paraId="52BAC9A1">
      <w:pPr>
        <w:ind w:firstLine="640" w:firstLineChars="200"/>
        <w:jc w:val="left"/>
        <w:rPr>
          <w:rFonts w:ascii="仿宋_GB2312" w:hAnsi="宋体" w:eastAsia="仿宋_GB2312"/>
          <w:sz w:val="32"/>
          <w:szCs w:val="32"/>
        </w:rPr>
      </w:pPr>
      <w:r>
        <w:rPr>
          <w:rFonts w:hint="eastAsia" w:ascii="仿宋_GB2312" w:hAnsi="宋体" w:eastAsia="仿宋_GB2312"/>
          <w:sz w:val="32"/>
          <w:szCs w:val="32"/>
        </w:rPr>
        <w:t xml:space="preserve">（六）负责对辖区内未依法取得规划许可或者未按照规划许可内容建设的建（构）筑物治理方面的全部工作。 </w:t>
      </w:r>
    </w:p>
    <w:p w14:paraId="0F5411EC">
      <w:pPr>
        <w:ind w:firstLine="640" w:firstLineChars="200"/>
        <w:jc w:val="left"/>
        <w:rPr>
          <w:rFonts w:ascii="仿宋_GB2312" w:hAnsi="宋体" w:eastAsia="仿宋_GB2312"/>
          <w:sz w:val="32"/>
          <w:szCs w:val="32"/>
        </w:rPr>
      </w:pPr>
      <w:r>
        <w:rPr>
          <w:rFonts w:hint="eastAsia" w:ascii="仿宋_GB2312" w:hAnsi="宋体" w:eastAsia="仿宋_GB2312"/>
          <w:sz w:val="32"/>
          <w:szCs w:val="32"/>
        </w:rPr>
        <w:t xml:space="preserve">（七）负责辖区环境卫生的监督管理工作。负责辖区环境卫生综合整治和生活垃圾分类工作。负责辖区环卫设施设备的建设维护管理工作。负责辖区生活垃圾清扫、收集、运输的监督管理工作。负责建筑垃圾、餐厨垃圾收集、运输、消纳的审批和监督管理工作。 </w:t>
      </w:r>
    </w:p>
    <w:p w14:paraId="02513676">
      <w:pPr>
        <w:ind w:firstLine="640" w:firstLineChars="200"/>
        <w:jc w:val="left"/>
        <w:rPr>
          <w:rFonts w:ascii="仿宋_GB2312" w:hAnsi="宋体" w:eastAsia="仿宋_GB2312"/>
          <w:sz w:val="32"/>
          <w:szCs w:val="32"/>
        </w:rPr>
      </w:pPr>
      <w:r>
        <w:rPr>
          <w:rFonts w:hint="eastAsia" w:ascii="仿宋_GB2312" w:hAnsi="宋体" w:eastAsia="仿宋_GB2312"/>
          <w:sz w:val="32"/>
          <w:szCs w:val="32"/>
        </w:rPr>
        <w:t xml:space="preserve">（八）负责管辖范围内公园绿地、防护绿地、道路绿地的园林设施建设维护管理，承担区城市绿化委员会办公室的日常工作。 </w:t>
      </w:r>
    </w:p>
    <w:p w14:paraId="7A66BA84">
      <w:pPr>
        <w:ind w:firstLine="640" w:firstLineChars="200"/>
        <w:jc w:val="left"/>
        <w:rPr>
          <w:rFonts w:ascii="仿宋_GB2312" w:hAnsi="宋体" w:eastAsia="仿宋_GB2312"/>
          <w:sz w:val="32"/>
          <w:szCs w:val="32"/>
        </w:rPr>
      </w:pPr>
      <w:r>
        <w:rPr>
          <w:rFonts w:hint="eastAsia" w:ascii="仿宋_GB2312" w:hAnsi="宋体" w:eastAsia="仿宋_GB2312"/>
          <w:sz w:val="32"/>
          <w:szCs w:val="32"/>
        </w:rPr>
        <w:t xml:space="preserve">（九）负责辖区城市广场、人行道及管理范围内公共区域静态交通秩序的监督管理工作。负责城市公共停车设施运行的监督管理工作。 </w:t>
      </w:r>
    </w:p>
    <w:p w14:paraId="40C1B4D7">
      <w:pPr>
        <w:ind w:firstLine="640" w:firstLineChars="200"/>
        <w:jc w:val="left"/>
        <w:rPr>
          <w:rFonts w:ascii="仿宋_GB2312" w:hAnsi="宋体" w:eastAsia="仿宋_GB2312"/>
          <w:sz w:val="32"/>
          <w:szCs w:val="32"/>
        </w:rPr>
      </w:pPr>
      <w:r>
        <w:rPr>
          <w:rFonts w:hint="eastAsia" w:ascii="仿宋_GB2312" w:hAnsi="宋体" w:eastAsia="仿宋_GB2312"/>
          <w:sz w:val="32"/>
          <w:szCs w:val="32"/>
        </w:rPr>
        <w:t>（十）负责辖区城市管理数字化、精细化、智慧化的建设和管理工作。</w:t>
      </w:r>
    </w:p>
    <w:p w14:paraId="5039B876">
      <w:pPr>
        <w:ind w:firstLine="640" w:firstLineChars="200"/>
        <w:jc w:val="left"/>
        <w:rPr>
          <w:rFonts w:ascii="仿宋_GB2312" w:hAnsi="宋体" w:eastAsia="仿宋_GB2312"/>
          <w:sz w:val="32"/>
          <w:szCs w:val="32"/>
        </w:rPr>
      </w:pPr>
      <w:r>
        <w:rPr>
          <w:rFonts w:hint="eastAsia" w:ascii="仿宋_GB2312" w:hAnsi="宋体" w:eastAsia="仿宋_GB2312"/>
          <w:sz w:val="32"/>
          <w:szCs w:val="32"/>
        </w:rPr>
        <w:t xml:space="preserve">（十一）负责辖区城市管理综合执法队伍的培训考核工作。负责队容风纪、公正执法、规范执法、文明执法的指导和督查工作。 </w:t>
      </w:r>
    </w:p>
    <w:p w14:paraId="251FE78E">
      <w:pPr>
        <w:ind w:firstLine="640" w:firstLineChars="200"/>
        <w:jc w:val="left"/>
        <w:rPr>
          <w:rFonts w:ascii="仿宋_GB2312" w:hAnsi="宋体" w:eastAsia="仿宋_GB2312"/>
          <w:sz w:val="32"/>
          <w:szCs w:val="32"/>
        </w:rPr>
      </w:pPr>
      <w:r>
        <w:rPr>
          <w:rFonts w:hint="eastAsia" w:ascii="仿宋_GB2312" w:hAnsi="宋体" w:eastAsia="仿宋_GB2312"/>
          <w:sz w:val="32"/>
          <w:szCs w:val="32"/>
        </w:rPr>
        <w:t xml:space="preserve">（十二）负责辖区城市管理和综合执法应急处置的指挥调度工作。 </w:t>
      </w:r>
    </w:p>
    <w:p w14:paraId="559176B0">
      <w:pPr>
        <w:ind w:firstLine="640" w:firstLineChars="200"/>
        <w:jc w:val="left"/>
        <w:rPr>
          <w:rFonts w:ascii="仿宋_GB2312" w:hAnsi="宋体" w:eastAsia="仿宋_GB2312"/>
          <w:sz w:val="32"/>
          <w:szCs w:val="32"/>
        </w:rPr>
      </w:pPr>
      <w:r>
        <w:rPr>
          <w:rFonts w:hint="eastAsia" w:ascii="仿宋_GB2312" w:hAnsi="宋体" w:eastAsia="仿宋_GB2312"/>
          <w:sz w:val="32"/>
          <w:szCs w:val="32"/>
        </w:rPr>
        <w:t xml:space="preserve">（十三）负责辖区城市管理和综合执法的行政复议和行政诉讼应诉工作。 </w:t>
      </w:r>
    </w:p>
    <w:p w14:paraId="47377FCD">
      <w:pPr>
        <w:ind w:firstLine="640" w:firstLineChars="200"/>
        <w:jc w:val="left"/>
        <w:rPr>
          <w:rFonts w:ascii="仿宋_GB2312" w:hAnsi="宋体" w:eastAsia="仿宋_GB2312"/>
          <w:sz w:val="32"/>
          <w:szCs w:val="32"/>
        </w:rPr>
      </w:pPr>
      <w:r>
        <w:rPr>
          <w:rFonts w:hint="eastAsia" w:ascii="仿宋_GB2312" w:hAnsi="宋体" w:eastAsia="仿宋_GB2312"/>
          <w:sz w:val="32"/>
          <w:szCs w:val="32"/>
        </w:rPr>
        <w:t xml:space="preserve">（十四）承担区城市管理委员会办公室日常工作。 </w:t>
      </w:r>
    </w:p>
    <w:p w14:paraId="7405FFE4">
      <w:pPr>
        <w:ind w:firstLine="640" w:firstLineChars="200"/>
        <w:jc w:val="left"/>
        <w:rPr>
          <w:rFonts w:ascii="仿宋_GB2312" w:hAnsi="宋体" w:eastAsia="仿宋_GB2312"/>
          <w:sz w:val="32"/>
          <w:szCs w:val="32"/>
        </w:rPr>
      </w:pPr>
      <w:r>
        <w:rPr>
          <w:rFonts w:hint="eastAsia" w:ascii="仿宋_GB2312" w:hAnsi="宋体" w:eastAsia="仿宋_GB2312"/>
          <w:sz w:val="32"/>
          <w:szCs w:val="32"/>
        </w:rPr>
        <w:t>（十五）承担区委、区人民政府及上级主管部门交办的其他工作。</w:t>
      </w:r>
    </w:p>
    <w:p w14:paraId="6313DBE9">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032F8D71">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仿宋_GB2312" w:hAnsi="宋体" w:eastAsia="仿宋_GB2312"/>
          <w:bCs/>
          <w:kern w:val="0"/>
          <w:sz w:val="32"/>
          <w:szCs w:val="32"/>
        </w:rPr>
        <w:t>株洲市荷塘区城市管理和综合执法局</w:t>
      </w:r>
      <w:r>
        <w:rPr>
          <w:rFonts w:hint="eastAsia" w:ascii="Times New Roman" w:hAnsi="Times New Roman" w:eastAsia="仿宋_GB2312" w:cs="仿宋_GB2312"/>
          <w:bCs/>
          <w:kern w:val="0"/>
          <w:sz w:val="32"/>
          <w:szCs w:val="32"/>
        </w:rPr>
        <w:t>内设机构包括：</w:t>
      </w:r>
      <w:r>
        <w:rPr>
          <w:rFonts w:hint="eastAsia" w:ascii="仿宋_GB2312" w:hAnsi="宋体" w:eastAsia="仿宋_GB2312"/>
          <w:bCs/>
          <w:kern w:val="0"/>
          <w:sz w:val="32"/>
          <w:szCs w:val="32"/>
        </w:rPr>
        <w:t>办公室、法规室、考核评价室。</w:t>
      </w:r>
    </w:p>
    <w:p w14:paraId="0ABDD827">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仿宋_GB2312" w:hAnsi="宋体" w:eastAsia="仿宋_GB2312"/>
          <w:bCs/>
          <w:kern w:val="0"/>
          <w:sz w:val="32"/>
          <w:szCs w:val="32"/>
        </w:rPr>
        <w:t>株洲市荷塘区城市管理和综合执法局</w:t>
      </w:r>
      <w:r>
        <w:rPr>
          <w:rFonts w:hint="eastAsia" w:ascii="Times New Roman" w:hAnsi="Times New Roman" w:eastAsia="仿宋_GB2312" w:cs="仿宋_GB2312"/>
          <w:bCs/>
          <w:kern w:val="0"/>
          <w:sz w:val="32"/>
          <w:szCs w:val="32"/>
        </w:rPr>
        <w:t>2023年部门决算汇总公开单位构成包括：</w:t>
      </w:r>
      <w:r>
        <w:rPr>
          <w:rFonts w:hint="eastAsia" w:ascii="仿宋_GB2312" w:hAnsi="宋体" w:eastAsia="仿宋_GB2312"/>
          <w:bCs/>
          <w:kern w:val="0"/>
          <w:sz w:val="32"/>
          <w:szCs w:val="32"/>
        </w:rPr>
        <w:t>株洲市荷塘区城市管理和综合执法局本级以及区市政工程维护中心、区数字化城市管理监督指挥中心。</w:t>
      </w:r>
    </w:p>
    <w:p w14:paraId="22B03B42">
      <w:pPr>
        <w:jc w:val="left"/>
        <w:rPr>
          <w:rFonts w:ascii="仿宋_GB2312" w:eastAsia="仿宋_GB2312" w:hAnsiTheme="minorEastAsia"/>
          <w:sz w:val="28"/>
          <w:szCs w:val="32"/>
        </w:rPr>
      </w:pPr>
    </w:p>
    <w:p w14:paraId="2B906A0A">
      <w:pPr>
        <w:jc w:val="center"/>
        <w:rPr>
          <w:rFonts w:ascii="黑体" w:hAnsi="黑体" w:eastAsia="黑体"/>
          <w:sz w:val="28"/>
          <w:szCs w:val="28"/>
        </w:rPr>
      </w:pPr>
    </w:p>
    <w:p w14:paraId="2E6D0E41">
      <w:pPr>
        <w:jc w:val="center"/>
        <w:rPr>
          <w:rFonts w:ascii="黑体" w:hAnsi="黑体" w:eastAsia="黑体"/>
          <w:sz w:val="28"/>
          <w:szCs w:val="28"/>
        </w:rPr>
      </w:pPr>
    </w:p>
    <w:p w14:paraId="50476041">
      <w:pPr>
        <w:jc w:val="center"/>
        <w:rPr>
          <w:rFonts w:ascii="黑体" w:hAnsi="黑体" w:eastAsia="黑体"/>
          <w:sz w:val="28"/>
          <w:szCs w:val="28"/>
        </w:rPr>
      </w:pPr>
    </w:p>
    <w:p w14:paraId="50F23EAD">
      <w:pPr>
        <w:jc w:val="center"/>
        <w:rPr>
          <w:rFonts w:ascii="黑体" w:hAnsi="黑体" w:eastAsia="黑体"/>
          <w:sz w:val="28"/>
          <w:szCs w:val="28"/>
        </w:rPr>
      </w:pPr>
    </w:p>
    <w:p w14:paraId="410BB7C2">
      <w:pPr>
        <w:jc w:val="center"/>
        <w:rPr>
          <w:rFonts w:ascii="黑体" w:hAnsi="黑体" w:eastAsia="黑体"/>
          <w:sz w:val="28"/>
          <w:szCs w:val="28"/>
        </w:rPr>
      </w:pPr>
    </w:p>
    <w:p w14:paraId="550BCEFC">
      <w:pPr>
        <w:jc w:val="center"/>
        <w:rPr>
          <w:rFonts w:ascii="黑体" w:hAnsi="黑体" w:eastAsia="黑体"/>
          <w:sz w:val="28"/>
          <w:szCs w:val="28"/>
        </w:rPr>
      </w:pPr>
    </w:p>
    <w:p w14:paraId="54872B40">
      <w:pPr>
        <w:jc w:val="center"/>
        <w:rPr>
          <w:rFonts w:ascii="黑体" w:hAnsi="黑体" w:eastAsia="黑体"/>
          <w:sz w:val="28"/>
          <w:szCs w:val="28"/>
        </w:rPr>
      </w:pPr>
    </w:p>
    <w:p w14:paraId="5C5D7350">
      <w:pPr>
        <w:jc w:val="center"/>
        <w:rPr>
          <w:rFonts w:ascii="黑体" w:hAnsi="黑体" w:eastAsia="黑体"/>
          <w:sz w:val="28"/>
          <w:szCs w:val="28"/>
        </w:rPr>
      </w:pPr>
    </w:p>
    <w:p w14:paraId="3CFFBF0E">
      <w:pPr>
        <w:jc w:val="center"/>
        <w:rPr>
          <w:rFonts w:ascii="黑体" w:hAnsi="黑体" w:eastAsia="黑体"/>
          <w:sz w:val="28"/>
          <w:szCs w:val="28"/>
        </w:rPr>
      </w:pPr>
    </w:p>
    <w:p w14:paraId="1EB0146A">
      <w:pPr>
        <w:jc w:val="center"/>
        <w:rPr>
          <w:rFonts w:ascii="黑体" w:hAnsi="黑体" w:eastAsia="黑体"/>
          <w:sz w:val="28"/>
          <w:szCs w:val="28"/>
        </w:rPr>
      </w:pPr>
    </w:p>
    <w:p w14:paraId="036951A1">
      <w:pPr>
        <w:jc w:val="center"/>
        <w:rPr>
          <w:rFonts w:ascii="黑体" w:hAnsi="黑体" w:eastAsia="黑体"/>
          <w:sz w:val="28"/>
          <w:szCs w:val="28"/>
        </w:rPr>
      </w:pPr>
    </w:p>
    <w:p w14:paraId="24A62D1E">
      <w:pPr>
        <w:rPr>
          <w:sz w:val="72"/>
          <w:szCs w:val="72"/>
        </w:rPr>
      </w:pPr>
    </w:p>
    <w:p w14:paraId="25017D09">
      <w:pPr>
        <w:pStyle w:val="13"/>
        <w:jc w:val="center"/>
        <w:rPr>
          <w:rFonts w:ascii="方正小标宋_GBK" w:hAnsi="方正小标宋_GBK" w:eastAsia="方正小标宋_GBK" w:cs="方正小标宋_GBK"/>
          <w:sz w:val="84"/>
          <w:szCs w:val="84"/>
        </w:rPr>
      </w:pPr>
    </w:p>
    <w:p w14:paraId="4A4621A6">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DF1A869">
      <w:pPr>
        <w:pStyle w:val="13"/>
        <w:jc w:val="center"/>
        <w:rPr>
          <w:rFonts w:ascii="方正小标宋_GBK" w:hAnsi="方正小标宋_GBK" w:eastAsia="方正小标宋_GBK" w:cs="方正小标宋_GBK"/>
          <w:sz w:val="84"/>
          <w:szCs w:val="84"/>
        </w:rPr>
      </w:pPr>
    </w:p>
    <w:p w14:paraId="4C8AD115">
      <w:pPr>
        <w:pStyle w:val="13"/>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64AB3AB">
      <w:pPr>
        <w:jc w:val="center"/>
        <w:rPr>
          <w:sz w:val="72"/>
          <w:szCs w:val="72"/>
        </w:rPr>
      </w:pPr>
    </w:p>
    <w:p w14:paraId="33026F1E">
      <w:pPr>
        <w:jc w:val="center"/>
        <w:rPr>
          <w:sz w:val="72"/>
          <w:szCs w:val="72"/>
        </w:rPr>
      </w:pPr>
    </w:p>
    <w:p w14:paraId="4F901F33">
      <w:pPr>
        <w:jc w:val="center"/>
        <w:rPr>
          <w:sz w:val="72"/>
          <w:szCs w:val="72"/>
        </w:rPr>
      </w:pPr>
    </w:p>
    <w:p w14:paraId="7A52763F">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256"/>
        <w:gridCol w:w="918"/>
        <w:gridCol w:w="2685"/>
        <w:gridCol w:w="2055"/>
        <w:gridCol w:w="1620"/>
        <w:gridCol w:w="1350"/>
        <w:gridCol w:w="1380"/>
        <w:gridCol w:w="1620"/>
        <w:gridCol w:w="1425"/>
        <w:gridCol w:w="2119"/>
      </w:tblGrid>
      <w:tr w14:paraId="615C7631">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0" w:type="dxa"/>
              <w:tblLayout w:type="fixed"/>
              <w:tblCellMar>
                <w:top w:w="0" w:type="dxa"/>
                <w:left w:w="108" w:type="dxa"/>
                <w:bottom w:w="0" w:type="dxa"/>
                <w:right w:w="108" w:type="dxa"/>
              </w:tblCellMar>
            </w:tblPr>
            <w:tblGrid>
              <w:gridCol w:w="4151"/>
              <w:gridCol w:w="990"/>
              <w:gridCol w:w="1620"/>
              <w:gridCol w:w="3885"/>
              <w:gridCol w:w="1665"/>
              <w:gridCol w:w="106"/>
              <w:gridCol w:w="1574"/>
              <w:gridCol w:w="1407"/>
            </w:tblGrid>
            <w:tr w14:paraId="02B09160">
              <w:tblPrEx>
                <w:tblCellMar>
                  <w:top w:w="0" w:type="dxa"/>
                  <w:left w:w="108" w:type="dxa"/>
                  <w:bottom w:w="0" w:type="dxa"/>
                  <w:right w:w="108" w:type="dxa"/>
                </w:tblCellMar>
              </w:tblPrEx>
              <w:trPr>
                <w:trHeight w:val="304" w:hRule="atLeast"/>
              </w:trPr>
              <w:tc>
                <w:tcPr>
                  <w:tcW w:w="4151" w:type="dxa"/>
                  <w:tcBorders>
                    <w:top w:val="nil"/>
                    <w:left w:val="nil"/>
                    <w:bottom w:val="nil"/>
                    <w:right w:val="nil"/>
                  </w:tcBorders>
                  <w:shd w:val="clear" w:color="auto" w:fill="auto"/>
                  <w:noWrap/>
                  <w:vAlign w:val="center"/>
                </w:tcPr>
                <w:p w14:paraId="10A003A0">
                  <w:pPr>
                    <w:jc w:val="left"/>
                    <w:rPr>
                      <w:rFonts w:ascii="黑体" w:hAnsi="宋体" w:eastAsia="黑体" w:cs="黑体"/>
                      <w:color w:val="000000"/>
                      <w:sz w:val="24"/>
                      <w:szCs w:val="24"/>
                    </w:rPr>
                  </w:pPr>
                </w:p>
              </w:tc>
              <w:tc>
                <w:tcPr>
                  <w:tcW w:w="990" w:type="dxa"/>
                  <w:tcBorders>
                    <w:top w:val="nil"/>
                    <w:left w:val="nil"/>
                    <w:bottom w:val="nil"/>
                    <w:right w:val="nil"/>
                  </w:tcBorders>
                  <w:shd w:val="clear" w:color="auto" w:fill="auto"/>
                  <w:noWrap/>
                  <w:vAlign w:val="center"/>
                </w:tcPr>
                <w:p w14:paraId="091E72A8">
                  <w:pPr>
                    <w:jc w:val="right"/>
                    <w:rPr>
                      <w:rFonts w:ascii="宋体" w:hAnsi="宋体" w:eastAsia="宋体" w:cs="宋体"/>
                      <w:color w:val="000000"/>
                      <w:sz w:val="24"/>
                      <w:szCs w:val="24"/>
                    </w:rPr>
                  </w:pPr>
                </w:p>
              </w:tc>
              <w:tc>
                <w:tcPr>
                  <w:tcW w:w="1620" w:type="dxa"/>
                  <w:tcBorders>
                    <w:top w:val="nil"/>
                    <w:left w:val="nil"/>
                    <w:bottom w:val="nil"/>
                    <w:right w:val="nil"/>
                  </w:tcBorders>
                  <w:shd w:val="clear" w:color="auto" w:fill="auto"/>
                  <w:noWrap/>
                  <w:vAlign w:val="center"/>
                </w:tcPr>
                <w:p w14:paraId="23BAC6E3">
                  <w:pPr>
                    <w:jc w:val="right"/>
                    <w:rPr>
                      <w:rFonts w:ascii="宋体" w:hAnsi="宋体" w:eastAsia="宋体" w:cs="宋体"/>
                      <w:color w:val="000000"/>
                      <w:sz w:val="24"/>
                      <w:szCs w:val="24"/>
                    </w:rPr>
                  </w:pPr>
                </w:p>
              </w:tc>
              <w:tc>
                <w:tcPr>
                  <w:tcW w:w="3885" w:type="dxa"/>
                  <w:tcBorders>
                    <w:top w:val="nil"/>
                    <w:left w:val="nil"/>
                    <w:bottom w:val="nil"/>
                    <w:right w:val="nil"/>
                  </w:tcBorders>
                  <w:shd w:val="clear" w:color="auto" w:fill="auto"/>
                  <w:noWrap/>
                  <w:vAlign w:val="center"/>
                </w:tcPr>
                <w:p w14:paraId="743FD785">
                  <w:pPr>
                    <w:jc w:val="right"/>
                    <w:rPr>
                      <w:rFonts w:ascii="宋体" w:hAnsi="宋体" w:eastAsia="宋体" w:cs="宋体"/>
                      <w:color w:val="000000"/>
                      <w:sz w:val="24"/>
                      <w:szCs w:val="24"/>
                    </w:rPr>
                  </w:pPr>
                </w:p>
              </w:tc>
              <w:tc>
                <w:tcPr>
                  <w:tcW w:w="1771" w:type="dxa"/>
                  <w:gridSpan w:val="2"/>
                  <w:tcBorders>
                    <w:top w:val="nil"/>
                    <w:left w:val="nil"/>
                    <w:bottom w:val="nil"/>
                    <w:right w:val="nil"/>
                  </w:tcBorders>
                  <w:shd w:val="clear" w:color="auto" w:fill="auto"/>
                  <w:noWrap/>
                  <w:vAlign w:val="center"/>
                </w:tcPr>
                <w:p w14:paraId="30EDAD5B">
                  <w:pPr>
                    <w:jc w:val="right"/>
                    <w:rPr>
                      <w:rFonts w:ascii="宋体" w:hAnsi="宋体" w:eastAsia="宋体" w:cs="宋体"/>
                      <w:color w:val="000000"/>
                      <w:sz w:val="24"/>
                      <w:szCs w:val="24"/>
                    </w:rPr>
                  </w:pPr>
                </w:p>
              </w:tc>
              <w:tc>
                <w:tcPr>
                  <w:tcW w:w="2981" w:type="dxa"/>
                  <w:gridSpan w:val="2"/>
                  <w:tcBorders>
                    <w:top w:val="nil"/>
                    <w:left w:val="nil"/>
                    <w:bottom w:val="nil"/>
                    <w:right w:val="nil"/>
                  </w:tcBorders>
                  <w:shd w:val="clear" w:color="auto" w:fill="auto"/>
                  <w:noWrap/>
                  <w:vAlign w:val="center"/>
                </w:tcPr>
                <w:p w14:paraId="42F6B7F0">
                  <w:pPr>
                    <w:jc w:val="right"/>
                    <w:rPr>
                      <w:rFonts w:ascii="黑体" w:hAnsi="宋体" w:eastAsia="黑体" w:cs="黑体"/>
                      <w:color w:val="000000"/>
                      <w:sz w:val="24"/>
                      <w:szCs w:val="24"/>
                    </w:rPr>
                  </w:pPr>
                </w:p>
              </w:tc>
            </w:tr>
            <w:tr w14:paraId="10E51BE1">
              <w:tblPrEx>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75981C3E">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收入支出决算总表</w:t>
                  </w:r>
                </w:p>
              </w:tc>
            </w:tr>
            <w:tr w14:paraId="39BBCC56">
              <w:tblPrEx>
                <w:tblCellMar>
                  <w:top w:w="0" w:type="dxa"/>
                  <w:left w:w="108" w:type="dxa"/>
                  <w:bottom w:w="0" w:type="dxa"/>
                  <w:right w:w="108" w:type="dxa"/>
                </w:tblCellMar>
              </w:tblPrEx>
              <w:trPr>
                <w:trHeight w:val="304" w:hRule="atLeast"/>
              </w:trPr>
              <w:tc>
                <w:tcPr>
                  <w:tcW w:w="4151" w:type="dxa"/>
                  <w:tcBorders>
                    <w:top w:val="nil"/>
                    <w:left w:val="nil"/>
                    <w:bottom w:val="nil"/>
                    <w:right w:val="nil"/>
                  </w:tcBorders>
                  <w:shd w:val="clear" w:color="auto" w:fill="FFFFFF"/>
                  <w:noWrap/>
                  <w:vAlign w:val="center"/>
                </w:tcPr>
                <w:p w14:paraId="48C0CD3C">
                  <w:pPr>
                    <w:jc w:val="right"/>
                    <w:rPr>
                      <w:rFonts w:ascii="宋体" w:hAnsi="宋体" w:eastAsia="宋体" w:cs="宋体"/>
                      <w:color w:val="000000"/>
                      <w:sz w:val="24"/>
                      <w:szCs w:val="24"/>
                    </w:rPr>
                  </w:pPr>
                </w:p>
              </w:tc>
              <w:tc>
                <w:tcPr>
                  <w:tcW w:w="990" w:type="dxa"/>
                  <w:tcBorders>
                    <w:top w:val="nil"/>
                    <w:left w:val="nil"/>
                    <w:bottom w:val="nil"/>
                    <w:right w:val="nil"/>
                  </w:tcBorders>
                  <w:shd w:val="clear" w:color="auto" w:fill="FFFFFF"/>
                  <w:noWrap/>
                  <w:vAlign w:val="center"/>
                </w:tcPr>
                <w:p w14:paraId="73787D69">
                  <w:pPr>
                    <w:jc w:val="right"/>
                    <w:rPr>
                      <w:rFonts w:ascii="宋体" w:hAnsi="宋体" w:eastAsia="宋体" w:cs="宋体"/>
                      <w:color w:val="000000"/>
                      <w:sz w:val="24"/>
                      <w:szCs w:val="24"/>
                    </w:rPr>
                  </w:pPr>
                </w:p>
              </w:tc>
              <w:tc>
                <w:tcPr>
                  <w:tcW w:w="1620" w:type="dxa"/>
                  <w:tcBorders>
                    <w:top w:val="nil"/>
                    <w:left w:val="nil"/>
                    <w:bottom w:val="nil"/>
                    <w:right w:val="nil"/>
                  </w:tcBorders>
                  <w:shd w:val="clear" w:color="auto" w:fill="FFFFFF"/>
                  <w:noWrap/>
                  <w:vAlign w:val="center"/>
                </w:tcPr>
                <w:p w14:paraId="09E7C05F">
                  <w:pPr>
                    <w:jc w:val="right"/>
                    <w:rPr>
                      <w:rFonts w:ascii="宋体" w:hAnsi="宋体" w:eastAsia="宋体" w:cs="宋体"/>
                      <w:color w:val="000000"/>
                      <w:sz w:val="24"/>
                      <w:szCs w:val="24"/>
                    </w:rPr>
                  </w:pPr>
                </w:p>
              </w:tc>
              <w:tc>
                <w:tcPr>
                  <w:tcW w:w="3885" w:type="dxa"/>
                  <w:tcBorders>
                    <w:top w:val="nil"/>
                    <w:left w:val="nil"/>
                    <w:bottom w:val="nil"/>
                    <w:right w:val="nil"/>
                  </w:tcBorders>
                  <w:shd w:val="clear" w:color="auto" w:fill="FFFFFF"/>
                  <w:noWrap/>
                  <w:vAlign w:val="center"/>
                </w:tcPr>
                <w:p w14:paraId="5D33A73B">
                  <w:pPr>
                    <w:jc w:val="right"/>
                    <w:rPr>
                      <w:rFonts w:ascii="宋体" w:hAnsi="宋体" w:eastAsia="宋体" w:cs="宋体"/>
                      <w:color w:val="000000"/>
                      <w:sz w:val="24"/>
                      <w:szCs w:val="24"/>
                    </w:rPr>
                  </w:pPr>
                </w:p>
              </w:tc>
              <w:tc>
                <w:tcPr>
                  <w:tcW w:w="1771" w:type="dxa"/>
                  <w:gridSpan w:val="2"/>
                  <w:tcBorders>
                    <w:top w:val="nil"/>
                    <w:left w:val="nil"/>
                    <w:bottom w:val="nil"/>
                    <w:right w:val="nil"/>
                  </w:tcBorders>
                  <w:shd w:val="clear" w:color="auto" w:fill="FFFFFF"/>
                  <w:noWrap/>
                  <w:vAlign w:val="center"/>
                </w:tcPr>
                <w:p w14:paraId="58C6B781">
                  <w:pPr>
                    <w:jc w:val="right"/>
                    <w:rPr>
                      <w:rFonts w:ascii="宋体" w:hAnsi="宋体" w:eastAsia="宋体" w:cs="宋体"/>
                      <w:color w:val="000000"/>
                      <w:sz w:val="24"/>
                      <w:szCs w:val="24"/>
                    </w:rPr>
                  </w:pPr>
                </w:p>
              </w:tc>
              <w:tc>
                <w:tcPr>
                  <w:tcW w:w="2981" w:type="dxa"/>
                  <w:gridSpan w:val="2"/>
                  <w:tcBorders>
                    <w:top w:val="nil"/>
                    <w:left w:val="nil"/>
                    <w:bottom w:val="nil"/>
                    <w:right w:val="nil"/>
                  </w:tcBorders>
                  <w:shd w:val="clear" w:color="auto" w:fill="FFFFFF"/>
                  <w:noWrap/>
                  <w:vAlign w:val="center"/>
                </w:tcPr>
                <w:p w14:paraId="3F94906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45784EA0">
              <w:tblPrEx>
                <w:tblCellMar>
                  <w:top w:w="0" w:type="dxa"/>
                  <w:left w:w="108" w:type="dxa"/>
                  <w:bottom w:w="0" w:type="dxa"/>
                  <w:right w:w="108" w:type="dxa"/>
                </w:tblCellMar>
              </w:tblPrEx>
              <w:trPr>
                <w:trHeight w:val="304" w:hRule="atLeast"/>
              </w:trPr>
              <w:tc>
                <w:tcPr>
                  <w:tcW w:w="6761" w:type="dxa"/>
                  <w:gridSpan w:val="3"/>
                  <w:tcBorders>
                    <w:top w:val="nil"/>
                    <w:left w:val="nil"/>
                    <w:bottom w:val="nil"/>
                    <w:right w:val="nil"/>
                  </w:tcBorders>
                  <w:shd w:val="clear" w:color="auto" w:fill="FFFFFF"/>
                  <w:noWrap/>
                  <w:vAlign w:val="center"/>
                </w:tcPr>
                <w:p w14:paraId="1A8EDD96">
                  <w:pPr>
                    <w:jc w:val="left"/>
                    <w:rPr>
                      <w:rFonts w:ascii="宋体" w:hAnsi="宋体" w:eastAsia="宋体" w:cs="宋体"/>
                      <w:color w:val="000000"/>
                      <w:sz w:val="24"/>
                      <w:szCs w:val="24"/>
                    </w:rPr>
                  </w:pPr>
                  <w:r>
                    <w:rPr>
                      <w:rFonts w:hint="eastAsia" w:ascii="宋体" w:hAnsi="宋体" w:eastAsia="宋体" w:cs="宋体"/>
                      <w:color w:val="000000"/>
                      <w:kern w:val="0"/>
                      <w:sz w:val="20"/>
                      <w:szCs w:val="20"/>
                    </w:rPr>
                    <w:t>部门：株洲市荷塘区城市管理和综合执法局</w:t>
                  </w:r>
                </w:p>
              </w:tc>
              <w:tc>
                <w:tcPr>
                  <w:tcW w:w="3885" w:type="dxa"/>
                  <w:tcBorders>
                    <w:top w:val="nil"/>
                    <w:left w:val="nil"/>
                    <w:bottom w:val="nil"/>
                    <w:right w:val="nil"/>
                  </w:tcBorders>
                  <w:shd w:val="clear" w:color="auto" w:fill="FFFFFF"/>
                  <w:noWrap/>
                  <w:vAlign w:val="center"/>
                </w:tcPr>
                <w:p w14:paraId="1BA48EA6">
                  <w:pPr>
                    <w:jc w:val="right"/>
                    <w:rPr>
                      <w:rFonts w:ascii="宋体" w:hAnsi="宋体" w:eastAsia="宋体" w:cs="宋体"/>
                      <w:color w:val="000000"/>
                      <w:sz w:val="24"/>
                      <w:szCs w:val="24"/>
                    </w:rPr>
                  </w:pPr>
                </w:p>
              </w:tc>
              <w:tc>
                <w:tcPr>
                  <w:tcW w:w="1771" w:type="dxa"/>
                  <w:gridSpan w:val="2"/>
                  <w:tcBorders>
                    <w:top w:val="nil"/>
                    <w:left w:val="nil"/>
                    <w:bottom w:val="nil"/>
                    <w:right w:val="nil"/>
                  </w:tcBorders>
                  <w:shd w:val="clear" w:color="auto" w:fill="FFFFFF"/>
                  <w:noWrap/>
                  <w:vAlign w:val="center"/>
                </w:tcPr>
                <w:p w14:paraId="1FEED22D">
                  <w:pPr>
                    <w:jc w:val="right"/>
                    <w:rPr>
                      <w:rFonts w:ascii="宋体" w:hAnsi="宋体" w:eastAsia="宋体" w:cs="宋体"/>
                      <w:color w:val="000000"/>
                      <w:sz w:val="24"/>
                      <w:szCs w:val="24"/>
                    </w:rPr>
                  </w:pPr>
                </w:p>
              </w:tc>
              <w:tc>
                <w:tcPr>
                  <w:tcW w:w="2981" w:type="dxa"/>
                  <w:gridSpan w:val="2"/>
                  <w:tcBorders>
                    <w:top w:val="nil"/>
                    <w:left w:val="nil"/>
                    <w:bottom w:val="nil"/>
                    <w:right w:val="nil"/>
                  </w:tcBorders>
                  <w:shd w:val="clear" w:color="auto" w:fill="FFFFFF"/>
                  <w:noWrap/>
                  <w:vAlign w:val="center"/>
                </w:tcPr>
                <w:p w14:paraId="1435A03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5413393C">
              <w:tblPrEx>
                <w:tblCellMar>
                  <w:top w:w="0" w:type="dxa"/>
                  <w:left w:w="108" w:type="dxa"/>
                  <w:bottom w:w="0" w:type="dxa"/>
                  <w:right w:w="108" w:type="dxa"/>
                </w:tblCellMar>
              </w:tblPrEx>
              <w:trPr>
                <w:gridAfter w:val="1"/>
                <w:wAfter w:w="1407" w:type="dxa"/>
                <w:trHeight w:val="448" w:hRule="atLeast"/>
              </w:trPr>
              <w:tc>
                <w:tcPr>
                  <w:tcW w:w="676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2D3C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收入</w:t>
                  </w:r>
                </w:p>
              </w:tc>
              <w:tc>
                <w:tcPr>
                  <w:tcW w:w="72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4151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支出</w:t>
                  </w:r>
                </w:p>
              </w:tc>
            </w:tr>
            <w:tr w14:paraId="34F595E0">
              <w:tblPrEx>
                <w:tblCellMar>
                  <w:top w:w="0" w:type="dxa"/>
                  <w:left w:w="108" w:type="dxa"/>
                  <w:bottom w:w="0" w:type="dxa"/>
                  <w:right w:w="108" w:type="dxa"/>
                </w:tblCellMar>
              </w:tblPrEx>
              <w:trPr>
                <w:gridAfter w:val="1"/>
                <w:wAfter w:w="1407" w:type="dxa"/>
                <w:trHeight w:val="628" w:hRule="atLeast"/>
              </w:trPr>
              <w:tc>
                <w:tcPr>
                  <w:tcW w:w="41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21AE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3BA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52DC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c>
                <w:tcPr>
                  <w:tcW w:w="3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836B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D18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25D5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r>
            <w:tr w14:paraId="2F5F5FDF">
              <w:tblPrEx>
                <w:tblCellMar>
                  <w:top w:w="0" w:type="dxa"/>
                  <w:left w:w="108" w:type="dxa"/>
                  <w:bottom w:w="0" w:type="dxa"/>
                  <w:right w:w="108" w:type="dxa"/>
                </w:tblCellMar>
              </w:tblPrEx>
              <w:trPr>
                <w:gridAfter w:val="1"/>
                <w:wAfter w:w="1407" w:type="dxa"/>
                <w:trHeight w:val="448" w:hRule="atLeast"/>
              </w:trPr>
              <w:tc>
                <w:tcPr>
                  <w:tcW w:w="41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F000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7B942">
                  <w:pPr>
                    <w:jc w:val="center"/>
                    <w:rPr>
                      <w:rFonts w:ascii="宋体" w:hAnsi="宋体" w:eastAsia="宋体" w:cs="宋体"/>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0775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8577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F715F">
                  <w:pPr>
                    <w:jc w:val="center"/>
                    <w:rPr>
                      <w:rFonts w:ascii="宋体" w:hAnsi="宋体" w:eastAsia="宋体" w:cs="宋体"/>
                      <w:color w:val="000000"/>
                      <w:sz w:val="24"/>
                      <w:szCs w:val="24"/>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E127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r>
            <w:tr w14:paraId="0C9255EB">
              <w:tblPrEx>
                <w:tblCellMar>
                  <w:top w:w="0" w:type="dxa"/>
                  <w:left w:w="108" w:type="dxa"/>
                  <w:bottom w:w="0" w:type="dxa"/>
                  <w:right w:w="108" w:type="dxa"/>
                </w:tblCellMar>
              </w:tblPrEx>
              <w:trPr>
                <w:gridAfter w:val="1"/>
                <w:wAfter w:w="1407" w:type="dxa"/>
                <w:trHeight w:val="448" w:hRule="atLeast"/>
              </w:trPr>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0B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6D5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2C4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6,302.72</w:t>
                  </w:r>
                </w:p>
              </w:tc>
              <w:tc>
                <w:tcPr>
                  <w:tcW w:w="3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6DF9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2E9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83D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44.61</w:t>
                  </w:r>
                </w:p>
              </w:tc>
            </w:tr>
            <w:tr w14:paraId="1B54F9FE">
              <w:tblPrEx>
                <w:tblCellMar>
                  <w:top w:w="0" w:type="dxa"/>
                  <w:left w:w="108" w:type="dxa"/>
                  <w:bottom w:w="0" w:type="dxa"/>
                  <w:right w:w="108" w:type="dxa"/>
                </w:tblCellMar>
              </w:tblPrEx>
              <w:trPr>
                <w:gridAfter w:val="1"/>
                <w:wAfter w:w="1407" w:type="dxa"/>
                <w:trHeight w:val="448" w:hRule="atLeast"/>
              </w:trPr>
              <w:tc>
                <w:tcPr>
                  <w:tcW w:w="41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DCCF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69A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B82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32B0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80D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529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56296E2F">
              <w:tblPrEx>
                <w:tblCellMar>
                  <w:top w:w="0" w:type="dxa"/>
                  <w:left w:w="108" w:type="dxa"/>
                  <w:bottom w:w="0" w:type="dxa"/>
                  <w:right w:w="108" w:type="dxa"/>
                </w:tblCellMar>
              </w:tblPrEx>
              <w:trPr>
                <w:gridAfter w:val="1"/>
                <w:wAfter w:w="1407" w:type="dxa"/>
                <w:trHeight w:val="448" w:hRule="atLeast"/>
              </w:trPr>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E44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FD5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EC3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58A5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839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8FD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6EA238D2">
              <w:tblPrEx>
                <w:tblCellMar>
                  <w:top w:w="0" w:type="dxa"/>
                  <w:left w:w="108" w:type="dxa"/>
                  <w:bottom w:w="0" w:type="dxa"/>
                  <w:right w:w="108" w:type="dxa"/>
                </w:tblCellMar>
              </w:tblPrEx>
              <w:trPr>
                <w:gridAfter w:val="1"/>
                <w:wAfter w:w="1407" w:type="dxa"/>
                <w:trHeight w:val="448" w:hRule="atLeast"/>
              </w:trPr>
              <w:tc>
                <w:tcPr>
                  <w:tcW w:w="41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C637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83D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3C0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A981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四、社会保障和就业支出</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075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7C2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50.15</w:t>
                  </w:r>
                </w:p>
              </w:tc>
            </w:tr>
            <w:tr w14:paraId="26B95721">
              <w:tblPrEx>
                <w:tblCellMar>
                  <w:top w:w="0" w:type="dxa"/>
                  <w:left w:w="108" w:type="dxa"/>
                  <w:bottom w:w="0" w:type="dxa"/>
                  <w:right w:w="108" w:type="dxa"/>
                </w:tblCellMar>
              </w:tblPrEx>
              <w:trPr>
                <w:gridAfter w:val="1"/>
                <w:wAfter w:w="1407" w:type="dxa"/>
                <w:trHeight w:val="448" w:hRule="atLeast"/>
              </w:trPr>
              <w:tc>
                <w:tcPr>
                  <w:tcW w:w="41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AA5B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7C0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8BA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A27D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五、卫生健康支出</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7A8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E21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100.64</w:t>
                  </w:r>
                </w:p>
              </w:tc>
            </w:tr>
            <w:tr w14:paraId="68823D23">
              <w:tblPrEx>
                <w:tblCellMar>
                  <w:top w:w="0" w:type="dxa"/>
                  <w:left w:w="108" w:type="dxa"/>
                  <w:bottom w:w="0" w:type="dxa"/>
                  <w:right w:w="108" w:type="dxa"/>
                </w:tblCellMar>
              </w:tblPrEx>
              <w:trPr>
                <w:gridAfter w:val="1"/>
                <w:wAfter w:w="1407" w:type="dxa"/>
                <w:trHeight w:val="448" w:hRule="atLeast"/>
              </w:trPr>
              <w:tc>
                <w:tcPr>
                  <w:tcW w:w="41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0A49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BD7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DFB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E19A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六、城乡社区支出</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CD0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756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6,073.52</w:t>
                  </w:r>
                </w:p>
              </w:tc>
            </w:tr>
            <w:tr w14:paraId="3F1AC116">
              <w:tblPrEx>
                <w:tblCellMar>
                  <w:top w:w="0" w:type="dxa"/>
                  <w:left w:w="108" w:type="dxa"/>
                  <w:bottom w:w="0" w:type="dxa"/>
                  <w:right w:w="108" w:type="dxa"/>
                </w:tblCellMar>
              </w:tblPrEx>
              <w:trPr>
                <w:gridAfter w:val="1"/>
                <w:wAfter w:w="1407" w:type="dxa"/>
                <w:trHeight w:val="448" w:hRule="atLeast"/>
              </w:trPr>
              <w:tc>
                <w:tcPr>
                  <w:tcW w:w="41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6303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8B1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FF1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98F6">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2"/>
                    </w:rPr>
                    <w:t>七、农林水支出</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7DA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0CB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34.00</w:t>
                  </w:r>
                </w:p>
              </w:tc>
            </w:tr>
            <w:tr w14:paraId="2731634D">
              <w:tblPrEx>
                <w:tblCellMar>
                  <w:top w:w="0" w:type="dxa"/>
                  <w:left w:w="108" w:type="dxa"/>
                  <w:bottom w:w="0" w:type="dxa"/>
                  <w:right w:w="108" w:type="dxa"/>
                </w:tblCellMar>
              </w:tblPrEx>
              <w:trPr>
                <w:gridAfter w:val="1"/>
                <w:wAfter w:w="1407" w:type="dxa"/>
                <w:trHeight w:val="448" w:hRule="atLeast"/>
              </w:trPr>
              <w:tc>
                <w:tcPr>
                  <w:tcW w:w="41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0E20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554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CFF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30.76</w:t>
                  </w:r>
                </w:p>
              </w:tc>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A8EA">
                  <w:pPr>
                    <w:jc w:val="left"/>
                    <w:rPr>
                      <w:rFonts w:ascii="宋体" w:hAnsi="宋体" w:eastAsia="宋体" w:cs="宋体"/>
                      <w:color w:val="000000"/>
                      <w:sz w:val="22"/>
                    </w:rPr>
                  </w:pPr>
                  <w:r>
                    <w:rPr>
                      <w:rFonts w:hint="eastAsia" w:ascii="宋体" w:hAnsi="宋体" w:eastAsia="宋体" w:cs="宋体"/>
                      <w:color w:val="000000"/>
                      <w:kern w:val="0"/>
                      <w:sz w:val="22"/>
                    </w:rPr>
                    <w:t>八、</w:t>
                  </w:r>
                  <w:r>
                    <w:rPr>
                      <w:rFonts w:hint="eastAsia" w:ascii="宋体" w:hAnsi="宋体" w:eastAsia="宋体" w:cs="宋体"/>
                      <w:color w:val="000000"/>
                      <w:sz w:val="22"/>
                    </w:rPr>
                    <w:t>住房保障支出</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6A1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8FC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19.65</w:t>
                  </w:r>
                </w:p>
              </w:tc>
            </w:tr>
            <w:tr w14:paraId="43285487">
              <w:tblPrEx>
                <w:tblCellMar>
                  <w:top w:w="0" w:type="dxa"/>
                  <w:left w:w="108" w:type="dxa"/>
                  <w:bottom w:w="0" w:type="dxa"/>
                  <w:right w:w="108" w:type="dxa"/>
                </w:tblCellMar>
              </w:tblPrEx>
              <w:trPr>
                <w:gridAfter w:val="1"/>
                <w:wAfter w:w="1407" w:type="dxa"/>
                <w:trHeight w:val="448" w:hRule="atLeast"/>
              </w:trPr>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FA8D">
                  <w:pPr>
                    <w:jc w:val="right"/>
                    <w:rPr>
                      <w:rFonts w:ascii="宋体" w:hAnsi="宋体" w:eastAsia="宋体" w:cs="宋体"/>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190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41CD">
                  <w:pPr>
                    <w:jc w:val="right"/>
                    <w:rPr>
                      <w:rFonts w:ascii="宋体" w:hAnsi="宋体" w:eastAsia="宋体" w:cs="宋体"/>
                      <w:color w:val="000000"/>
                      <w:sz w:val="22"/>
                    </w:rPr>
                  </w:pPr>
                </w:p>
              </w:tc>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94B8">
                  <w:pPr>
                    <w:jc w:val="right"/>
                    <w:rPr>
                      <w:rFonts w:ascii="宋体" w:hAnsi="宋体" w:eastAsia="宋体" w:cs="宋体"/>
                      <w:color w:val="000000"/>
                      <w:sz w:val="20"/>
                      <w:szCs w:val="20"/>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7B3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5E39">
                  <w:pPr>
                    <w:rPr>
                      <w:rFonts w:ascii="宋体" w:hAnsi="宋体" w:eastAsia="宋体" w:cs="宋体"/>
                      <w:b/>
                      <w:color w:val="000000"/>
                      <w:sz w:val="22"/>
                    </w:rPr>
                  </w:pPr>
                </w:p>
              </w:tc>
            </w:tr>
            <w:tr w14:paraId="6A948A35">
              <w:tblPrEx>
                <w:tblCellMar>
                  <w:top w:w="0" w:type="dxa"/>
                  <w:left w:w="108" w:type="dxa"/>
                  <w:bottom w:w="0" w:type="dxa"/>
                  <w:right w:w="108" w:type="dxa"/>
                </w:tblCellMar>
              </w:tblPrEx>
              <w:trPr>
                <w:gridAfter w:val="1"/>
                <w:wAfter w:w="1407" w:type="dxa"/>
                <w:trHeight w:val="448" w:hRule="atLeast"/>
              </w:trPr>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5FA5">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D37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2AD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6,333.48</w:t>
                  </w:r>
                </w:p>
              </w:tc>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54A6">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0B8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515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6,322.57</w:t>
                  </w:r>
                </w:p>
              </w:tc>
            </w:tr>
            <w:tr w14:paraId="7CCE63B1">
              <w:tblPrEx>
                <w:tblCellMar>
                  <w:top w:w="0" w:type="dxa"/>
                  <w:left w:w="108" w:type="dxa"/>
                  <w:bottom w:w="0" w:type="dxa"/>
                  <w:right w:w="108" w:type="dxa"/>
                </w:tblCellMar>
              </w:tblPrEx>
              <w:trPr>
                <w:gridAfter w:val="1"/>
                <w:wAfter w:w="1407" w:type="dxa"/>
                <w:trHeight w:val="448" w:hRule="atLeast"/>
              </w:trPr>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06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使用非财政拨款结余（含专用结余）</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64B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A97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5C9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结余分配</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E5E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6EF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0E36EE75">
              <w:tblPrEx>
                <w:tblCellMar>
                  <w:top w:w="0" w:type="dxa"/>
                  <w:left w:w="108" w:type="dxa"/>
                  <w:bottom w:w="0" w:type="dxa"/>
                  <w:right w:w="108" w:type="dxa"/>
                </w:tblCellMar>
              </w:tblPrEx>
              <w:trPr>
                <w:gridAfter w:val="1"/>
                <w:wAfter w:w="1407" w:type="dxa"/>
                <w:trHeight w:val="628" w:hRule="atLeast"/>
              </w:trPr>
              <w:tc>
                <w:tcPr>
                  <w:tcW w:w="4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264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年初结转和结余</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8BB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562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w:t>
                  </w:r>
                </w:p>
              </w:tc>
              <w:tc>
                <w:tcPr>
                  <w:tcW w:w="3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857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年末结转和结余</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BF9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675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12.28</w:t>
                  </w:r>
                </w:p>
              </w:tc>
            </w:tr>
            <w:tr w14:paraId="016E486B">
              <w:tblPrEx>
                <w:tblCellMar>
                  <w:top w:w="0" w:type="dxa"/>
                  <w:left w:w="108" w:type="dxa"/>
                  <w:bottom w:w="0" w:type="dxa"/>
                  <w:right w:w="108" w:type="dxa"/>
                </w:tblCellMar>
              </w:tblPrEx>
              <w:trPr>
                <w:gridAfter w:val="1"/>
                <w:wAfter w:w="1407" w:type="dxa"/>
                <w:trHeight w:val="448" w:hRule="atLeast"/>
              </w:trPr>
              <w:tc>
                <w:tcPr>
                  <w:tcW w:w="41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DD8C2">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776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B92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6,334.84</w:t>
                  </w:r>
                </w:p>
              </w:tc>
              <w:tc>
                <w:tcPr>
                  <w:tcW w:w="38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48AD1">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688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11B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6,334.84</w:t>
                  </w:r>
                </w:p>
              </w:tc>
            </w:tr>
            <w:tr w14:paraId="68A1E954">
              <w:tblPrEx>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2530A18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注：1.本表反映部门本年度的总收支和年末结转结余情况。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2.本套报表金额单位转换时可能存在尾数误差。</w:t>
                  </w:r>
                </w:p>
              </w:tc>
            </w:tr>
          </w:tbl>
          <w:p w14:paraId="3848AC3F">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44602A49">
        <w:tblPrEx>
          <w:tblCellMar>
            <w:top w:w="0" w:type="dxa"/>
            <w:left w:w="0" w:type="dxa"/>
            <w:bottom w:w="0" w:type="dxa"/>
            <w:right w:w="0" w:type="dxa"/>
          </w:tblCellMar>
        </w:tblPrEx>
        <w:trPr>
          <w:trHeight w:val="285" w:hRule="atLeast"/>
        </w:trPr>
        <w:tc>
          <w:tcPr>
            <w:tcW w:w="256" w:type="dxa"/>
            <w:tcBorders>
              <w:top w:val="nil"/>
              <w:left w:val="nil"/>
              <w:bottom w:val="nil"/>
              <w:right w:val="nil"/>
            </w:tcBorders>
            <w:shd w:val="clear" w:color="000000" w:fill="FFFFFF"/>
            <w:noWrap/>
            <w:tcMar>
              <w:top w:w="15" w:type="dxa"/>
              <w:left w:w="15" w:type="dxa"/>
              <w:bottom w:w="0" w:type="dxa"/>
              <w:right w:w="15" w:type="dxa"/>
            </w:tcMar>
            <w:vAlign w:val="center"/>
          </w:tcPr>
          <w:p w14:paraId="6B5B33F0">
            <w:pPr>
              <w:jc w:val="right"/>
              <w:rPr>
                <w:rFonts w:ascii="宋体" w:hAnsi="宋体" w:eastAsia="宋体" w:cs="宋体"/>
                <w:sz w:val="24"/>
                <w:szCs w:val="24"/>
              </w:rPr>
            </w:pPr>
            <w:r>
              <w:rPr>
                <w:rFonts w:hint="eastAsia"/>
              </w:rPr>
              <w:t>　</w:t>
            </w:r>
          </w:p>
        </w:tc>
        <w:tc>
          <w:tcPr>
            <w:tcW w:w="918" w:type="dxa"/>
            <w:tcBorders>
              <w:top w:val="nil"/>
              <w:left w:val="nil"/>
              <w:bottom w:val="nil"/>
              <w:right w:val="nil"/>
            </w:tcBorders>
            <w:shd w:val="clear" w:color="000000" w:fill="FFFFFF"/>
            <w:noWrap/>
            <w:tcMar>
              <w:top w:w="15" w:type="dxa"/>
              <w:left w:w="15" w:type="dxa"/>
              <w:bottom w:w="0" w:type="dxa"/>
              <w:right w:w="15" w:type="dxa"/>
            </w:tcMar>
            <w:vAlign w:val="center"/>
          </w:tcPr>
          <w:p w14:paraId="4721B06D">
            <w:pPr>
              <w:jc w:val="right"/>
              <w:rPr>
                <w:rFonts w:ascii="宋体" w:hAnsi="宋体" w:eastAsia="宋体" w:cs="宋体"/>
                <w:sz w:val="24"/>
                <w:szCs w:val="24"/>
              </w:rPr>
            </w:pPr>
            <w:r>
              <w:rPr>
                <w:rFonts w:hint="eastAsia"/>
              </w:rPr>
              <w:t>　</w:t>
            </w:r>
          </w:p>
        </w:tc>
        <w:tc>
          <w:tcPr>
            <w:tcW w:w="2685" w:type="dxa"/>
            <w:tcBorders>
              <w:top w:val="nil"/>
              <w:left w:val="nil"/>
              <w:bottom w:val="nil"/>
              <w:right w:val="nil"/>
            </w:tcBorders>
            <w:shd w:val="clear" w:color="000000" w:fill="FFFFFF"/>
            <w:noWrap/>
            <w:tcMar>
              <w:top w:w="15" w:type="dxa"/>
              <w:left w:w="15" w:type="dxa"/>
              <w:bottom w:w="0" w:type="dxa"/>
              <w:right w:w="15" w:type="dxa"/>
            </w:tcMar>
            <w:vAlign w:val="center"/>
          </w:tcPr>
          <w:p w14:paraId="1522E559">
            <w:pPr>
              <w:jc w:val="right"/>
              <w:rPr>
                <w:rFonts w:ascii="宋体" w:hAnsi="宋体" w:eastAsia="宋体" w:cs="宋体"/>
                <w:sz w:val="24"/>
                <w:szCs w:val="24"/>
              </w:rPr>
            </w:pPr>
            <w:r>
              <w:rPr>
                <w:rFonts w:hint="eastAsia"/>
              </w:rPr>
              <w:t>　</w:t>
            </w:r>
          </w:p>
        </w:tc>
        <w:tc>
          <w:tcPr>
            <w:tcW w:w="2055" w:type="dxa"/>
            <w:tcBorders>
              <w:top w:val="nil"/>
              <w:left w:val="nil"/>
              <w:bottom w:val="nil"/>
              <w:right w:val="nil"/>
            </w:tcBorders>
            <w:shd w:val="clear" w:color="000000" w:fill="FFFFFF"/>
            <w:noWrap/>
            <w:tcMar>
              <w:top w:w="15" w:type="dxa"/>
              <w:left w:w="15" w:type="dxa"/>
              <w:bottom w:w="0" w:type="dxa"/>
              <w:right w:w="15" w:type="dxa"/>
            </w:tcMar>
            <w:vAlign w:val="center"/>
          </w:tcPr>
          <w:p w14:paraId="7065D092">
            <w:pPr>
              <w:jc w:val="right"/>
              <w:rPr>
                <w:rFonts w:ascii="宋体" w:hAnsi="宋体" w:eastAsia="宋体" w:cs="宋体"/>
                <w:sz w:val="24"/>
                <w:szCs w:val="24"/>
              </w:rPr>
            </w:pPr>
            <w:r>
              <w:rPr>
                <w:rFonts w:hint="eastAsia"/>
              </w:rPr>
              <w:t>　</w:t>
            </w:r>
          </w:p>
        </w:tc>
        <w:tc>
          <w:tcPr>
            <w:tcW w:w="1620" w:type="dxa"/>
            <w:tcBorders>
              <w:top w:val="nil"/>
              <w:left w:val="nil"/>
              <w:bottom w:val="nil"/>
              <w:right w:val="nil"/>
            </w:tcBorders>
            <w:shd w:val="clear" w:color="000000" w:fill="FFFFFF"/>
            <w:noWrap/>
            <w:tcMar>
              <w:top w:w="15" w:type="dxa"/>
              <w:left w:w="15" w:type="dxa"/>
              <w:bottom w:w="0" w:type="dxa"/>
              <w:right w:w="15" w:type="dxa"/>
            </w:tcMar>
            <w:vAlign w:val="center"/>
          </w:tcPr>
          <w:p w14:paraId="5A2186B0">
            <w:pPr>
              <w:jc w:val="right"/>
              <w:rPr>
                <w:rFonts w:ascii="宋体" w:hAnsi="宋体" w:eastAsia="宋体" w:cs="宋体"/>
                <w:sz w:val="24"/>
                <w:szCs w:val="24"/>
              </w:rPr>
            </w:pPr>
            <w:r>
              <w:rPr>
                <w:rFonts w:hint="eastAsia"/>
              </w:rPr>
              <w:t>　</w:t>
            </w:r>
          </w:p>
        </w:tc>
        <w:tc>
          <w:tcPr>
            <w:tcW w:w="1350" w:type="dxa"/>
            <w:tcBorders>
              <w:top w:val="nil"/>
              <w:left w:val="nil"/>
              <w:bottom w:val="nil"/>
              <w:right w:val="nil"/>
            </w:tcBorders>
            <w:shd w:val="clear" w:color="000000" w:fill="FFFFFF"/>
            <w:noWrap/>
            <w:tcMar>
              <w:top w:w="15" w:type="dxa"/>
              <w:left w:w="15" w:type="dxa"/>
              <w:bottom w:w="0" w:type="dxa"/>
              <w:right w:w="15" w:type="dxa"/>
            </w:tcMar>
            <w:vAlign w:val="center"/>
          </w:tcPr>
          <w:p w14:paraId="2B48E8EA">
            <w:pPr>
              <w:jc w:val="right"/>
              <w:rPr>
                <w:rFonts w:ascii="宋体" w:hAnsi="宋体" w:eastAsia="宋体" w:cs="宋体"/>
                <w:sz w:val="24"/>
                <w:szCs w:val="24"/>
              </w:rPr>
            </w:pPr>
            <w:r>
              <w:rPr>
                <w:rFonts w:hint="eastAsia"/>
              </w:rPr>
              <w:t>　</w:t>
            </w:r>
          </w:p>
        </w:tc>
        <w:tc>
          <w:tcPr>
            <w:tcW w:w="1380" w:type="dxa"/>
            <w:tcBorders>
              <w:top w:val="nil"/>
              <w:left w:val="nil"/>
              <w:bottom w:val="nil"/>
              <w:right w:val="nil"/>
            </w:tcBorders>
            <w:shd w:val="clear" w:color="000000" w:fill="FFFFFF"/>
            <w:noWrap/>
            <w:tcMar>
              <w:top w:w="15" w:type="dxa"/>
              <w:left w:w="15" w:type="dxa"/>
              <w:bottom w:w="0" w:type="dxa"/>
              <w:right w:w="15" w:type="dxa"/>
            </w:tcMar>
            <w:vAlign w:val="center"/>
          </w:tcPr>
          <w:p w14:paraId="3D46B489">
            <w:pPr>
              <w:jc w:val="right"/>
              <w:rPr>
                <w:rFonts w:ascii="宋体" w:hAnsi="宋体" w:eastAsia="宋体" w:cs="宋体"/>
                <w:sz w:val="24"/>
                <w:szCs w:val="24"/>
              </w:rPr>
            </w:pPr>
            <w:r>
              <w:rPr>
                <w:rFonts w:hint="eastAsia"/>
              </w:rPr>
              <w:t>　</w:t>
            </w:r>
          </w:p>
        </w:tc>
        <w:tc>
          <w:tcPr>
            <w:tcW w:w="1620" w:type="dxa"/>
            <w:tcBorders>
              <w:top w:val="nil"/>
              <w:left w:val="nil"/>
              <w:bottom w:val="nil"/>
              <w:right w:val="nil"/>
            </w:tcBorders>
            <w:shd w:val="clear" w:color="000000" w:fill="FFFFFF"/>
            <w:noWrap/>
            <w:tcMar>
              <w:top w:w="15" w:type="dxa"/>
              <w:left w:w="15" w:type="dxa"/>
              <w:bottom w:w="0" w:type="dxa"/>
              <w:right w:w="15" w:type="dxa"/>
            </w:tcMar>
            <w:vAlign w:val="center"/>
          </w:tcPr>
          <w:p w14:paraId="3B51B621">
            <w:pPr>
              <w:jc w:val="right"/>
              <w:rPr>
                <w:rFonts w:ascii="宋体" w:hAnsi="宋体" w:eastAsia="宋体" w:cs="宋体"/>
                <w:sz w:val="24"/>
                <w:szCs w:val="24"/>
              </w:rPr>
            </w:pPr>
            <w:r>
              <w:rPr>
                <w:rFonts w:hint="eastAsia"/>
              </w:rPr>
              <w:t>　</w:t>
            </w:r>
          </w:p>
        </w:tc>
        <w:tc>
          <w:tcPr>
            <w:tcW w:w="1425" w:type="dxa"/>
            <w:tcBorders>
              <w:top w:val="nil"/>
              <w:left w:val="nil"/>
              <w:bottom w:val="nil"/>
              <w:right w:val="nil"/>
            </w:tcBorders>
            <w:shd w:val="clear" w:color="000000" w:fill="FFFFFF"/>
            <w:noWrap/>
            <w:tcMar>
              <w:top w:w="15" w:type="dxa"/>
              <w:left w:w="15" w:type="dxa"/>
              <w:bottom w:w="0" w:type="dxa"/>
              <w:right w:w="15" w:type="dxa"/>
            </w:tcMar>
            <w:vAlign w:val="center"/>
          </w:tcPr>
          <w:p w14:paraId="44668CB1">
            <w:pPr>
              <w:jc w:val="right"/>
              <w:rPr>
                <w:rFonts w:ascii="宋体" w:hAnsi="宋体" w:eastAsia="宋体" w:cs="宋体"/>
                <w:sz w:val="24"/>
                <w:szCs w:val="24"/>
              </w:rPr>
            </w:pPr>
            <w:r>
              <w:rPr>
                <w:rFonts w:hint="eastAsia"/>
              </w:rPr>
              <w:t>　</w:t>
            </w:r>
          </w:p>
        </w:tc>
        <w:tc>
          <w:tcPr>
            <w:tcW w:w="2119" w:type="dxa"/>
            <w:tcBorders>
              <w:top w:val="nil"/>
              <w:left w:val="nil"/>
              <w:bottom w:val="nil"/>
              <w:right w:val="nil"/>
            </w:tcBorders>
            <w:shd w:val="clear" w:color="000000" w:fill="FFFFFF"/>
            <w:noWrap/>
            <w:tcMar>
              <w:top w:w="15" w:type="dxa"/>
              <w:left w:w="15" w:type="dxa"/>
              <w:bottom w:w="0" w:type="dxa"/>
              <w:right w:w="15" w:type="dxa"/>
            </w:tcMar>
            <w:vAlign w:val="center"/>
          </w:tcPr>
          <w:p w14:paraId="71EE39D6">
            <w:pPr>
              <w:jc w:val="right"/>
              <w:rPr>
                <w:rFonts w:ascii="宋体" w:hAnsi="宋体" w:eastAsia="宋体" w:cs="宋体"/>
                <w:color w:val="000000"/>
                <w:sz w:val="20"/>
                <w:szCs w:val="20"/>
              </w:rPr>
            </w:pPr>
            <w:r>
              <w:rPr>
                <w:rFonts w:hint="eastAsia"/>
                <w:color w:val="000000"/>
                <w:sz w:val="20"/>
                <w:szCs w:val="20"/>
              </w:rPr>
              <w:t>公开02表</w:t>
            </w:r>
          </w:p>
        </w:tc>
      </w:tr>
      <w:tr w14:paraId="19100D3E">
        <w:tblPrEx>
          <w:tblCellMar>
            <w:top w:w="0" w:type="dxa"/>
            <w:left w:w="0" w:type="dxa"/>
            <w:bottom w:w="0" w:type="dxa"/>
            <w:right w:w="0" w:type="dxa"/>
          </w:tblCellMar>
        </w:tblPrEx>
        <w:trPr>
          <w:trHeight w:val="285" w:hRule="atLeast"/>
        </w:trPr>
        <w:tc>
          <w:tcPr>
            <w:tcW w:w="5914"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13D28BB8">
            <w:pPr>
              <w:rPr>
                <w:rFonts w:ascii="宋体" w:hAnsi="宋体" w:eastAsia="宋体" w:cs="宋体"/>
                <w:sz w:val="24"/>
                <w:szCs w:val="24"/>
              </w:rPr>
            </w:pPr>
            <w:r>
              <w:rPr>
                <w:rFonts w:hint="eastAsia"/>
                <w:color w:val="000000"/>
                <w:sz w:val="20"/>
                <w:szCs w:val="20"/>
              </w:rPr>
              <w:t>部门：株洲市荷塘区城市管理和综合执法局</w:t>
            </w:r>
            <w:r>
              <w:rPr>
                <w:rFonts w:hint="eastAsia"/>
              </w:rPr>
              <w:t>　</w:t>
            </w:r>
          </w:p>
        </w:tc>
        <w:tc>
          <w:tcPr>
            <w:tcW w:w="1620" w:type="dxa"/>
            <w:tcBorders>
              <w:top w:val="nil"/>
              <w:left w:val="nil"/>
              <w:bottom w:val="nil"/>
              <w:right w:val="nil"/>
            </w:tcBorders>
            <w:shd w:val="clear" w:color="000000" w:fill="FFFFFF"/>
            <w:noWrap/>
            <w:tcMar>
              <w:top w:w="15" w:type="dxa"/>
              <w:left w:w="15" w:type="dxa"/>
              <w:bottom w:w="0" w:type="dxa"/>
              <w:right w:w="15" w:type="dxa"/>
            </w:tcMar>
            <w:vAlign w:val="center"/>
          </w:tcPr>
          <w:p w14:paraId="5B71BEC4">
            <w:pPr>
              <w:jc w:val="right"/>
              <w:rPr>
                <w:rFonts w:ascii="宋体" w:hAnsi="宋体" w:eastAsia="宋体" w:cs="宋体"/>
                <w:sz w:val="24"/>
                <w:szCs w:val="24"/>
              </w:rPr>
            </w:pPr>
            <w:r>
              <w:rPr>
                <w:rFonts w:hint="eastAsia"/>
              </w:rPr>
              <w:t>　</w:t>
            </w:r>
          </w:p>
        </w:tc>
        <w:tc>
          <w:tcPr>
            <w:tcW w:w="1350" w:type="dxa"/>
            <w:tcBorders>
              <w:top w:val="nil"/>
              <w:left w:val="nil"/>
              <w:bottom w:val="nil"/>
              <w:right w:val="nil"/>
            </w:tcBorders>
            <w:shd w:val="clear" w:color="000000" w:fill="FFFFFF"/>
            <w:noWrap/>
            <w:tcMar>
              <w:top w:w="15" w:type="dxa"/>
              <w:left w:w="15" w:type="dxa"/>
              <w:bottom w:w="0" w:type="dxa"/>
              <w:right w:w="15" w:type="dxa"/>
            </w:tcMar>
            <w:vAlign w:val="center"/>
          </w:tcPr>
          <w:p w14:paraId="16D3605B">
            <w:pPr>
              <w:jc w:val="center"/>
              <w:rPr>
                <w:rFonts w:ascii="宋体" w:hAnsi="宋体" w:eastAsia="宋体" w:cs="宋体"/>
                <w:color w:val="000000"/>
                <w:sz w:val="20"/>
                <w:szCs w:val="20"/>
              </w:rPr>
            </w:pPr>
            <w:r>
              <w:rPr>
                <w:rFonts w:hint="eastAsia"/>
                <w:color w:val="000000"/>
                <w:sz w:val="20"/>
                <w:szCs w:val="20"/>
              </w:rPr>
              <w:t>　</w:t>
            </w:r>
          </w:p>
        </w:tc>
        <w:tc>
          <w:tcPr>
            <w:tcW w:w="1380" w:type="dxa"/>
            <w:tcBorders>
              <w:top w:val="nil"/>
              <w:left w:val="nil"/>
              <w:bottom w:val="nil"/>
              <w:right w:val="nil"/>
            </w:tcBorders>
            <w:shd w:val="clear" w:color="000000" w:fill="FFFFFF"/>
            <w:noWrap/>
            <w:tcMar>
              <w:top w:w="15" w:type="dxa"/>
              <w:left w:w="15" w:type="dxa"/>
              <w:bottom w:w="0" w:type="dxa"/>
              <w:right w:w="15" w:type="dxa"/>
            </w:tcMar>
            <w:vAlign w:val="center"/>
          </w:tcPr>
          <w:p w14:paraId="0CB03709">
            <w:pPr>
              <w:jc w:val="right"/>
              <w:rPr>
                <w:rFonts w:ascii="宋体" w:hAnsi="宋体" w:eastAsia="宋体" w:cs="宋体"/>
                <w:sz w:val="24"/>
                <w:szCs w:val="24"/>
              </w:rPr>
            </w:pPr>
            <w:r>
              <w:rPr>
                <w:rFonts w:hint="eastAsia"/>
              </w:rPr>
              <w:t>　</w:t>
            </w:r>
          </w:p>
        </w:tc>
        <w:tc>
          <w:tcPr>
            <w:tcW w:w="1620" w:type="dxa"/>
            <w:tcBorders>
              <w:top w:val="nil"/>
              <w:left w:val="nil"/>
              <w:bottom w:val="nil"/>
              <w:right w:val="nil"/>
            </w:tcBorders>
            <w:shd w:val="clear" w:color="000000" w:fill="FFFFFF"/>
            <w:noWrap/>
            <w:tcMar>
              <w:top w:w="15" w:type="dxa"/>
              <w:left w:w="15" w:type="dxa"/>
              <w:bottom w:w="0" w:type="dxa"/>
              <w:right w:w="15" w:type="dxa"/>
            </w:tcMar>
            <w:vAlign w:val="center"/>
          </w:tcPr>
          <w:p w14:paraId="569F24E2">
            <w:pPr>
              <w:jc w:val="right"/>
              <w:rPr>
                <w:rFonts w:ascii="宋体" w:hAnsi="宋体" w:eastAsia="宋体" w:cs="宋体"/>
                <w:sz w:val="24"/>
                <w:szCs w:val="24"/>
              </w:rPr>
            </w:pPr>
            <w:r>
              <w:rPr>
                <w:rFonts w:hint="eastAsia"/>
              </w:rPr>
              <w:t>　</w:t>
            </w:r>
          </w:p>
        </w:tc>
        <w:tc>
          <w:tcPr>
            <w:tcW w:w="1425" w:type="dxa"/>
            <w:tcBorders>
              <w:top w:val="nil"/>
              <w:left w:val="nil"/>
              <w:bottom w:val="nil"/>
              <w:right w:val="nil"/>
            </w:tcBorders>
            <w:shd w:val="clear" w:color="000000" w:fill="FFFFFF"/>
            <w:noWrap/>
            <w:tcMar>
              <w:top w:w="15" w:type="dxa"/>
              <w:left w:w="15" w:type="dxa"/>
              <w:bottom w:w="0" w:type="dxa"/>
              <w:right w:w="15" w:type="dxa"/>
            </w:tcMar>
            <w:vAlign w:val="center"/>
          </w:tcPr>
          <w:p w14:paraId="4188F239">
            <w:pPr>
              <w:jc w:val="right"/>
              <w:rPr>
                <w:rFonts w:ascii="宋体" w:hAnsi="宋体" w:eastAsia="宋体" w:cs="宋体"/>
                <w:sz w:val="24"/>
                <w:szCs w:val="24"/>
              </w:rPr>
            </w:pPr>
            <w:r>
              <w:rPr>
                <w:rFonts w:hint="eastAsia"/>
              </w:rPr>
              <w:t>　</w:t>
            </w:r>
          </w:p>
        </w:tc>
        <w:tc>
          <w:tcPr>
            <w:tcW w:w="2119" w:type="dxa"/>
            <w:tcBorders>
              <w:top w:val="nil"/>
              <w:left w:val="nil"/>
              <w:bottom w:val="nil"/>
              <w:right w:val="nil"/>
            </w:tcBorders>
            <w:shd w:val="clear" w:color="000000" w:fill="FFFFFF"/>
            <w:noWrap/>
            <w:tcMar>
              <w:top w:w="15" w:type="dxa"/>
              <w:left w:w="15" w:type="dxa"/>
              <w:bottom w:w="0" w:type="dxa"/>
              <w:right w:w="15" w:type="dxa"/>
            </w:tcMar>
            <w:vAlign w:val="center"/>
          </w:tcPr>
          <w:p w14:paraId="15F70B29">
            <w:pPr>
              <w:jc w:val="right"/>
              <w:rPr>
                <w:rFonts w:ascii="宋体" w:hAnsi="宋体" w:eastAsia="宋体" w:cs="宋体"/>
                <w:color w:val="000000"/>
                <w:sz w:val="20"/>
                <w:szCs w:val="20"/>
              </w:rPr>
            </w:pPr>
            <w:r>
              <w:rPr>
                <w:rFonts w:hint="eastAsia"/>
                <w:color w:val="000000"/>
                <w:sz w:val="20"/>
                <w:szCs w:val="20"/>
              </w:rPr>
              <w:t>单位：万元</w:t>
            </w:r>
          </w:p>
        </w:tc>
      </w:tr>
      <w:tr w14:paraId="4185B1E4">
        <w:tblPrEx>
          <w:tblCellMar>
            <w:top w:w="0" w:type="dxa"/>
            <w:left w:w="0" w:type="dxa"/>
            <w:bottom w:w="0" w:type="dxa"/>
            <w:right w:w="0" w:type="dxa"/>
          </w:tblCellMar>
        </w:tblPrEx>
        <w:trPr>
          <w:trHeight w:val="450" w:hRule="atLeast"/>
        </w:trPr>
        <w:tc>
          <w:tcPr>
            <w:tcW w:w="385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646EA9">
            <w:pPr>
              <w:jc w:val="center"/>
              <w:rPr>
                <w:rFonts w:ascii="宋体" w:hAnsi="宋体" w:eastAsia="宋体" w:cs="宋体"/>
                <w:sz w:val="24"/>
                <w:szCs w:val="24"/>
              </w:rPr>
            </w:pPr>
            <w:r>
              <w:rPr>
                <w:rFonts w:hint="eastAsia"/>
              </w:rPr>
              <w:t>项    目</w:t>
            </w:r>
          </w:p>
        </w:tc>
        <w:tc>
          <w:tcPr>
            <w:tcW w:w="20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0D2F04F">
            <w:pPr>
              <w:jc w:val="center"/>
              <w:rPr>
                <w:rFonts w:ascii="宋体" w:hAnsi="宋体" w:eastAsia="宋体" w:cs="宋体"/>
                <w:sz w:val="24"/>
                <w:szCs w:val="24"/>
              </w:rPr>
            </w:pPr>
            <w:r>
              <w:rPr>
                <w:rFonts w:hint="eastAsia"/>
              </w:rPr>
              <w:t>本年收入合计</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B215B8">
            <w:pPr>
              <w:jc w:val="center"/>
              <w:rPr>
                <w:rFonts w:ascii="宋体" w:hAnsi="宋体" w:eastAsia="宋体" w:cs="宋体"/>
                <w:sz w:val="24"/>
                <w:szCs w:val="24"/>
              </w:rPr>
            </w:pPr>
            <w:r>
              <w:rPr>
                <w:rFonts w:hint="eastAsia"/>
              </w:rPr>
              <w:t>财政拨款收入</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ACEB60">
            <w:pPr>
              <w:jc w:val="center"/>
              <w:rPr>
                <w:rFonts w:ascii="宋体" w:hAnsi="宋体" w:eastAsia="宋体" w:cs="宋体"/>
                <w:sz w:val="24"/>
                <w:szCs w:val="24"/>
              </w:rPr>
            </w:pPr>
            <w:r>
              <w:rPr>
                <w:rFonts w:hint="eastAsia"/>
              </w:rPr>
              <w:t>上级补助收入</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BC3FF92">
            <w:pPr>
              <w:jc w:val="center"/>
              <w:rPr>
                <w:rFonts w:ascii="宋体" w:hAnsi="宋体" w:eastAsia="宋体" w:cs="宋体"/>
                <w:sz w:val="24"/>
                <w:szCs w:val="24"/>
              </w:rPr>
            </w:pPr>
            <w:r>
              <w:rPr>
                <w:rFonts w:hint="eastAsia"/>
              </w:rPr>
              <w:t>事业收入</w:t>
            </w:r>
          </w:p>
        </w:tc>
        <w:tc>
          <w:tcPr>
            <w:tcW w:w="16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EA38A34">
            <w:pPr>
              <w:jc w:val="center"/>
              <w:rPr>
                <w:rFonts w:ascii="宋体" w:hAnsi="宋体" w:eastAsia="宋体" w:cs="宋体"/>
                <w:sz w:val="24"/>
                <w:szCs w:val="24"/>
              </w:rPr>
            </w:pPr>
            <w:r>
              <w:rPr>
                <w:rFonts w:hint="eastAsia"/>
              </w:rPr>
              <w:t>经营收入</w:t>
            </w:r>
          </w:p>
        </w:tc>
        <w:tc>
          <w:tcPr>
            <w:tcW w:w="14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6652DE">
            <w:pPr>
              <w:jc w:val="center"/>
              <w:rPr>
                <w:rFonts w:ascii="宋体" w:hAnsi="宋体" w:eastAsia="宋体" w:cs="宋体"/>
                <w:sz w:val="24"/>
                <w:szCs w:val="24"/>
              </w:rPr>
            </w:pPr>
            <w:r>
              <w:rPr>
                <w:rFonts w:hint="eastAsia"/>
              </w:rPr>
              <w:t>附属单位上缴收入</w:t>
            </w:r>
          </w:p>
        </w:tc>
        <w:tc>
          <w:tcPr>
            <w:tcW w:w="211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DEDCCE">
            <w:pPr>
              <w:jc w:val="center"/>
              <w:rPr>
                <w:rFonts w:ascii="宋体" w:hAnsi="宋体" w:eastAsia="宋体" w:cs="宋体"/>
                <w:sz w:val="24"/>
                <w:szCs w:val="24"/>
              </w:rPr>
            </w:pPr>
            <w:r>
              <w:rPr>
                <w:rFonts w:hint="eastAsia"/>
              </w:rPr>
              <w:t>其他收入</w:t>
            </w:r>
          </w:p>
        </w:tc>
      </w:tr>
      <w:tr w14:paraId="60B27FDB">
        <w:tblPrEx>
          <w:tblCellMar>
            <w:top w:w="0" w:type="dxa"/>
            <w:left w:w="0" w:type="dxa"/>
            <w:bottom w:w="0" w:type="dxa"/>
            <w:right w:w="0" w:type="dxa"/>
          </w:tblCellMar>
        </w:tblPrEx>
        <w:trPr>
          <w:trHeight w:val="450" w:hRule="atLeast"/>
        </w:trPr>
        <w:tc>
          <w:tcPr>
            <w:tcW w:w="117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5B893CA">
            <w:pPr>
              <w:jc w:val="center"/>
              <w:rPr>
                <w:rFonts w:ascii="宋体" w:hAnsi="宋体" w:eastAsia="宋体" w:cs="宋体"/>
                <w:sz w:val="24"/>
                <w:szCs w:val="24"/>
              </w:rPr>
            </w:pPr>
            <w:r>
              <w:rPr>
                <w:rFonts w:hint="eastAsia"/>
              </w:rPr>
              <w:t>功能分类科目编码</w:t>
            </w:r>
          </w:p>
        </w:tc>
        <w:tc>
          <w:tcPr>
            <w:tcW w:w="268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8D7E7D">
            <w:pPr>
              <w:jc w:val="center"/>
              <w:rPr>
                <w:rFonts w:ascii="宋体" w:hAnsi="宋体" w:eastAsia="宋体" w:cs="宋体"/>
                <w:sz w:val="24"/>
                <w:szCs w:val="24"/>
              </w:rPr>
            </w:pPr>
            <w:r>
              <w:rPr>
                <w:rFonts w:hint="eastAsia"/>
              </w:rPr>
              <w:t>科目名称</w:t>
            </w:r>
          </w:p>
        </w:tc>
        <w:tc>
          <w:tcPr>
            <w:tcW w:w="2055" w:type="dxa"/>
            <w:vMerge w:val="continue"/>
            <w:tcBorders>
              <w:top w:val="single" w:color="auto" w:sz="4" w:space="0"/>
              <w:left w:val="single" w:color="auto" w:sz="4" w:space="0"/>
              <w:bottom w:val="single" w:color="auto" w:sz="4" w:space="0"/>
              <w:right w:val="single" w:color="auto" w:sz="4" w:space="0"/>
            </w:tcBorders>
            <w:vAlign w:val="center"/>
          </w:tcPr>
          <w:p w14:paraId="475B8FD9">
            <w:pPr>
              <w:rPr>
                <w:rFonts w:ascii="宋体" w:hAnsi="宋体" w:eastAsia="宋体" w:cs="宋体"/>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75E71ED7">
            <w:pPr>
              <w:rPr>
                <w:rFonts w:ascii="宋体" w:hAnsi="宋体" w:eastAsia="宋体" w:cs="宋体"/>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461E732B">
            <w:pPr>
              <w:rPr>
                <w:rFonts w:ascii="宋体" w:hAnsi="宋体" w:eastAsia="宋体" w:cs="宋体"/>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00D9A358">
            <w:pPr>
              <w:rPr>
                <w:rFonts w:ascii="宋体" w:hAnsi="宋体" w:eastAsia="宋体" w:cs="宋体"/>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0C6AB2E6">
            <w:pPr>
              <w:rPr>
                <w:rFonts w:ascii="宋体" w:hAnsi="宋体" w:eastAsia="宋体" w:cs="宋体"/>
                <w:sz w:val="24"/>
                <w:szCs w:val="24"/>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14:paraId="2384117A">
            <w:pPr>
              <w:rPr>
                <w:rFonts w:ascii="宋体" w:hAnsi="宋体" w:eastAsia="宋体" w:cs="宋体"/>
                <w:sz w:val="24"/>
                <w:szCs w:val="24"/>
              </w:rPr>
            </w:pPr>
          </w:p>
        </w:tc>
        <w:tc>
          <w:tcPr>
            <w:tcW w:w="2119" w:type="dxa"/>
            <w:vMerge w:val="continue"/>
            <w:tcBorders>
              <w:top w:val="single" w:color="auto" w:sz="4" w:space="0"/>
              <w:left w:val="single" w:color="auto" w:sz="4" w:space="0"/>
              <w:bottom w:val="single" w:color="auto" w:sz="4" w:space="0"/>
              <w:right w:val="single" w:color="auto" w:sz="4" w:space="0"/>
            </w:tcBorders>
            <w:vAlign w:val="center"/>
          </w:tcPr>
          <w:p w14:paraId="7E7BD5EA">
            <w:pPr>
              <w:rPr>
                <w:rFonts w:ascii="宋体" w:hAnsi="宋体" w:eastAsia="宋体" w:cs="宋体"/>
                <w:sz w:val="24"/>
                <w:szCs w:val="24"/>
              </w:rPr>
            </w:pPr>
          </w:p>
        </w:tc>
      </w:tr>
      <w:tr w14:paraId="3E35E2EC">
        <w:tblPrEx>
          <w:tblCellMar>
            <w:top w:w="0" w:type="dxa"/>
            <w:left w:w="0" w:type="dxa"/>
            <w:bottom w:w="0" w:type="dxa"/>
            <w:right w:w="0" w:type="dxa"/>
          </w:tblCellMar>
        </w:tblPrEx>
        <w:trPr>
          <w:trHeight w:val="450" w:hRule="atLeast"/>
        </w:trPr>
        <w:tc>
          <w:tcPr>
            <w:tcW w:w="1174" w:type="dxa"/>
            <w:gridSpan w:val="2"/>
            <w:vMerge w:val="continue"/>
            <w:tcBorders>
              <w:top w:val="single" w:color="auto" w:sz="4" w:space="0"/>
              <w:left w:val="single" w:color="auto" w:sz="4" w:space="0"/>
              <w:bottom w:val="single" w:color="auto" w:sz="4" w:space="0"/>
              <w:right w:val="single" w:color="auto" w:sz="4" w:space="0"/>
            </w:tcBorders>
            <w:vAlign w:val="center"/>
          </w:tcPr>
          <w:p w14:paraId="35C99AF7">
            <w:pPr>
              <w:rPr>
                <w:rFonts w:ascii="宋体" w:hAnsi="宋体" w:eastAsia="宋体" w:cs="宋体"/>
                <w:sz w:val="24"/>
                <w:szCs w:val="24"/>
              </w:rPr>
            </w:pPr>
          </w:p>
        </w:tc>
        <w:tc>
          <w:tcPr>
            <w:tcW w:w="2685" w:type="dxa"/>
            <w:vMerge w:val="continue"/>
            <w:tcBorders>
              <w:top w:val="nil"/>
              <w:left w:val="single" w:color="auto" w:sz="4" w:space="0"/>
              <w:bottom w:val="single" w:color="auto" w:sz="4" w:space="0"/>
              <w:right w:val="single" w:color="auto" w:sz="4" w:space="0"/>
            </w:tcBorders>
            <w:vAlign w:val="center"/>
          </w:tcPr>
          <w:p w14:paraId="4E4EFF5E">
            <w:pPr>
              <w:rPr>
                <w:rFonts w:ascii="宋体" w:hAnsi="宋体" w:eastAsia="宋体" w:cs="宋体"/>
                <w:sz w:val="24"/>
                <w:szCs w:val="24"/>
              </w:rPr>
            </w:pPr>
          </w:p>
        </w:tc>
        <w:tc>
          <w:tcPr>
            <w:tcW w:w="2055" w:type="dxa"/>
            <w:vMerge w:val="continue"/>
            <w:tcBorders>
              <w:top w:val="single" w:color="auto" w:sz="4" w:space="0"/>
              <w:left w:val="single" w:color="auto" w:sz="4" w:space="0"/>
              <w:bottom w:val="single" w:color="auto" w:sz="4" w:space="0"/>
              <w:right w:val="single" w:color="auto" w:sz="4" w:space="0"/>
            </w:tcBorders>
            <w:vAlign w:val="center"/>
          </w:tcPr>
          <w:p w14:paraId="2ACB1D19">
            <w:pPr>
              <w:rPr>
                <w:rFonts w:ascii="宋体" w:hAnsi="宋体" w:eastAsia="宋体" w:cs="宋体"/>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254BFD4B">
            <w:pPr>
              <w:rPr>
                <w:rFonts w:ascii="宋体" w:hAnsi="宋体" w:eastAsia="宋体" w:cs="宋体"/>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67D69E91">
            <w:pPr>
              <w:rPr>
                <w:rFonts w:ascii="宋体" w:hAnsi="宋体" w:eastAsia="宋体" w:cs="宋体"/>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43AF42E6">
            <w:pPr>
              <w:rPr>
                <w:rFonts w:ascii="宋体" w:hAnsi="宋体" w:eastAsia="宋体" w:cs="宋体"/>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499579AD">
            <w:pPr>
              <w:rPr>
                <w:rFonts w:ascii="宋体" w:hAnsi="宋体" w:eastAsia="宋体" w:cs="宋体"/>
                <w:sz w:val="24"/>
                <w:szCs w:val="24"/>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14:paraId="1DC50DC2">
            <w:pPr>
              <w:rPr>
                <w:rFonts w:ascii="宋体" w:hAnsi="宋体" w:eastAsia="宋体" w:cs="宋体"/>
                <w:sz w:val="24"/>
                <w:szCs w:val="24"/>
              </w:rPr>
            </w:pPr>
          </w:p>
        </w:tc>
        <w:tc>
          <w:tcPr>
            <w:tcW w:w="2119" w:type="dxa"/>
            <w:vMerge w:val="continue"/>
            <w:tcBorders>
              <w:top w:val="single" w:color="auto" w:sz="4" w:space="0"/>
              <w:left w:val="single" w:color="auto" w:sz="4" w:space="0"/>
              <w:bottom w:val="single" w:color="auto" w:sz="4" w:space="0"/>
              <w:right w:val="single" w:color="auto" w:sz="4" w:space="0"/>
            </w:tcBorders>
            <w:vAlign w:val="center"/>
          </w:tcPr>
          <w:p w14:paraId="0F7C0530">
            <w:pPr>
              <w:rPr>
                <w:rFonts w:ascii="宋体" w:hAnsi="宋体" w:eastAsia="宋体" w:cs="宋体"/>
                <w:sz w:val="24"/>
                <w:szCs w:val="24"/>
              </w:rPr>
            </w:pPr>
          </w:p>
        </w:tc>
      </w:tr>
      <w:tr w14:paraId="28B55673">
        <w:tblPrEx>
          <w:tblCellMar>
            <w:top w:w="0" w:type="dxa"/>
            <w:left w:w="0" w:type="dxa"/>
            <w:bottom w:w="0" w:type="dxa"/>
            <w:right w:w="0" w:type="dxa"/>
          </w:tblCellMar>
        </w:tblPrEx>
        <w:trPr>
          <w:trHeight w:val="450" w:hRule="atLeast"/>
        </w:trPr>
        <w:tc>
          <w:tcPr>
            <w:tcW w:w="385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D1FD28">
            <w:pPr>
              <w:jc w:val="center"/>
              <w:rPr>
                <w:rFonts w:ascii="宋体" w:hAnsi="宋体" w:eastAsia="宋体" w:cs="宋体"/>
                <w:sz w:val="24"/>
                <w:szCs w:val="24"/>
              </w:rPr>
            </w:pPr>
            <w:r>
              <w:rPr>
                <w:rFonts w:hint="eastAsia"/>
              </w:rPr>
              <w:t>栏次</w:t>
            </w:r>
          </w:p>
        </w:tc>
        <w:tc>
          <w:tcPr>
            <w:tcW w:w="2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903E9F">
            <w:pPr>
              <w:jc w:val="center"/>
              <w:rPr>
                <w:rFonts w:ascii="宋体" w:hAnsi="宋体" w:eastAsia="宋体" w:cs="宋体"/>
                <w:sz w:val="24"/>
                <w:szCs w:val="24"/>
              </w:rPr>
            </w:pPr>
            <w:r>
              <w:rPr>
                <w:rFonts w:hint="eastAsia"/>
              </w:rPr>
              <w:t>1</w:t>
            </w:r>
          </w:p>
        </w:tc>
        <w:tc>
          <w:tcPr>
            <w:tcW w:w="16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64441B">
            <w:pPr>
              <w:jc w:val="center"/>
              <w:rPr>
                <w:rFonts w:ascii="宋体" w:hAnsi="宋体" w:eastAsia="宋体" w:cs="宋体"/>
                <w:sz w:val="24"/>
                <w:szCs w:val="24"/>
              </w:rPr>
            </w:pPr>
            <w:r>
              <w:rPr>
                <w:rFonts w:hint="eastAsia"/>
              </w:rPr>
              <w:t>2</w:t>
            </w:r>
          </w:p>
        </w:tc>
        <w:tc>
          <w:tcPr>
            <w:tcW w:w="1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E4188C">
            <w:pPr>
              <w:jc w:val="center"/>
              <w:rPr>
                <w:rFonts w:ascii="宋体" w:hAnsi="宋体" w:eastAsia="宋体" w:cs="宋体"/>
                <w:sz w:val="24"/>
                <w:szCs w:val="24"/>
              </w:rPr>
            </w:pPr>
            <w:r>
              <w:rPr>
                <w:rFonts w:hint="eastAsia"/>
              </w:rPr>
              <w:t>3</w:t>
            </w:r>
          </w:p>
        </w:tc>
        <w:tc>
          <w:tcPr>
            <w:tcW w:w="1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567659">
            <w:pPr>
              <w:jc w:val="center"/>
              <w:rPr>
                <w:rFonts w:ascii="宋体" w:hAnsi="宋体" w:eastAsia="宋体" w:cs="宋体"/>
                <w:sz w:val="24"/>
                <w:szCs w:val="24"/>
              </w:rPr>
            </w:pPr>
            <w:r>
              <w:rPr>
                <w:rFonts w:hint="eastAsia"/>
              </w:rPr>
              <w:t>4</w:t>
            </w:r>
          </w:p>
        </w:tc>
        <w:tc>
          <w:tcPr>
            <w:tcW w:w="16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1577CA">
            <w:pPr>
              <w:jc w:val="center"/>
              <w:rPr>
                <w:rFonts w:ascii="宋体" w:hAnsi="宋体" w:eastAsia="宋体" w:cs="宋体"/>
                <w:sz w:val="24"/>
                <w:szCs w:val="24"/>
              </w:rPr>
            </w:pPr>
            <w:r>
              <w:rPr>
                <w:rFonts w:hint="eastAsia"/>
              </w:rPr>
              <w:t>5</w:t>
            </w:r>
          </w:p>
        </w:tc>
        <w:tc>
          <w:tcPr>
            <w:tcW w:w="14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0F3BC">
            <w:pPr>
              <w:jc w:val="center"/>
              <w:rPr>
                <w:rFonts w:ascii="宋体" w:hAnsi="宋体" w:eastAsia="宋体" w:cs="宋体"/>
                <w:sz w:val="24"/>
                <w:szCs w:val="24"/>
              </w:rPr>
            </w:pPr>
            <w:r>
              <w:rPr>
                <w:rFonts w:hint="eastAsia"/>
              </w:rPr>
              <w:t>6</w:t>
            </w:r>
          </w:p>
        </w:tc>
        <w:tc>
          <w:tcPr>
            <w:tcW w:w="211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9E92A8">
            <w:pPr>
              <w:jc w:val="center"/>
              <w:rPr>
                <w:rFonts w:ascii="宋体" w:hAnsi="宋体" w:eastAsia="宋体" w:cs="宋体"/>
                <w:sz w:val="24"/>
                <w:szCs w:val="24"/>
              </w:rPr>
            </w:pPr>
            <w:r>
              <w:rPr>
                <w:rFonts w:hint="eastAsia"/>
              </w:rPr>
              <w:t>7</w:t>
            </w:r>
          </w:p>
        </w:tc>
      </w:tr>
      <w:tr w14:paraId="11E381A9">
        <w:tblPrEx>
          <w:tblCellMar>
            <w:top w:w="0" w:type="dxa"/>
            <w:left w:w="0" w:type="dxa"/>
            <w:bottom w:w="0" w:type="dxa"/>
            <w:right w:w="0" w:type="dxa"/>
          </w:tblCellMar>
        </w:tblPrEx>
        <w:trPr>
          <w:trHeight w:val="450" w:hRule="atLeast"/>
        </w:trPr>
        <w:tc>
          <w:tcPr>
            <w:tcW w:w="385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56E600">
            <w:pPr>
              <w:jc w:val="center"/>
              <w:rPr>
                <w:rFonts w:ascii="宋体" w:hAnsi="宋体" w:eastAsia="宋体" w:cs="宋体"/>
                <w:sz w:val="24"/>
                <w:szCs w:val="24"/>
              </w:rPr>
            </w:pPr>
            <w:r>
              <w:rPr>
                <w:rFonts w:hint="eastAsia"/>
              </w:rPr>
              <w:t>合计</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38916">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2"/>
              </w:rPr>
              <w:t>6,333.48</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FA0593">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2"/>
              </w:rPr>
              <w:t>6,302.72</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0C0EE1">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2"/>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43B34">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2"/>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605D1B">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2"/>
              </w:rPr>
              <w:t>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979653">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2"/>
              </w:rPr>
              <w:t>0.00</w:t>
            </w:r>
          </w:p>
        </w:tc>
        <w:tc>
          <w:tcPr>
            <w:tcW w:w="21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8E450">
            <w:pPr>
              <w:widowControl/>
              <w:jc w:val="right"/>
              <w:textAlignment w:val="center"/>
              <w:rPr>
                <w:rFonts w:ascii="宋体" w:hAnsi="宋体" w:eastAsia="宋体" w:cs="宋体"/>
                <w:sz w:val="24"/>
                <w:szCs w:val="24"/>
              </w:rPr>
            </w:pPr>
            <w:r>
              <w:rPr>
                <w:rFonts w:hint="eastAsia" w:ascii="宋体" w:hAnsi="宋体" w:eastAsia="宋体" w:cs="宋体"/>
                <w:b/>
                <w:bCs/>
                <w:color w:val="000000"/>
                <w:kern w:val="0"/>
                <w:sz w:val="22"/>
              </w:rPr>
              <w:t>30.76</w:t>
            </w:r>
          </w:p>
        </w:tc>
      </w:tr>
      <w:tr w14:paraId="4ABB637A">
        <w:tblPrEx>
          <w:tblCellMar>
            <w:top w:w="0" w:type="dxa"/>
            <w:left w:w="0" w:type="dxa"/>
            <w:bottom w:w="0" w:type="dxa"/>
            <w:right w:w="0" w:type="dxa"/>
          </w:tblCellMar>
        </w:tblPrEx>
        <w:trPr>
          <w:trHeight w:val="450"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D71178">
            <w:pPr>
              <w:widowControl/>
              <w:jc w:val="left"/>
              <w:textAlignment w:val="center"/>
            </w:pPr>
            <w:r>
              <w:rPr>
                <w:rFonts w:hint="eastAsia" w:ascii="宋体" w:hAnsi="宋体" w:eastAsia="宋体" w:cs="宋体"/>
                <w:color w:val="000000"/>
                <w:kern w:val="0"/>
                <w:sz w:val="22"/>
              </w:rPr>
              <w:t>2010302</w:t>
            </w:r>
          </w:p>
        </w:tc>
        <w:tc>
          <w:tcPr>
            <w:tcW w:w="26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25EE54">
            <w:pPr>
              <w:widowControl/>
              <w:jc w:val="left"/>
              <w:textAlignment w:val="center"/>
            </w:pPr>
            <w:r>
              <w:rPr>
                <w:rFonts w:hint="eastAsia" w:ascii="宋体" w:hAnsi="宋体" w:eastAsia="宋体" w:cs="宋体"/>
                <w:color w:val="000000"/>
                <w:kern w:val="0"/>
                <w:sz w:val="22"/>
              </w:rPr>
              <w:t>一般行政管理事务</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681D2">
            <w:pPr>
              <w:widowControl/>
              <w:jc w:val="right"/>
              <w:textAlignment w:val="center"/>
            </w:pPr>
            <w:r>
              <w:rPr>
                <w:rFonts w:hint="eastAsia" w:ascii="宋体" w:hAnsi="宋体" w:eastAsia="宋体" w:cs="宋体"/>
                <w:color w:val="000000"/>
                <w:kern w:val="0"/>
                <w:sz w:val="22"/>
              </w:rPr>
              <w:t>0.37</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2C83FC">
            <w:pPr>
              <w:widowControl/>
              <w:jc w:val="right"/>
              <w:textAlignment w:val="center"/>
            </w:pPr>
            <w:r>
              <w:rPr>
                <w:rFonts w:hint="eastAsia" w:ascii="宋体" w:hAnsi="宋体" w:eastAsia="宋体" w:cs="宋体"/>
                <w:color w:val="000000"/>
                <w:kern w:val="0"/>
                <w:sz w:val="22"/>
              </w:rPr>
              <w:t>0.37</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680D36">
            <w:pPr>
              <w:widowControl/>
              <w:jc w:val="right"/>
              <w:textAlignment w:val="center"/>
            </w:pPr>
            <w:r>
              <w:rPr>
                <w:rFonts w:hint="eastAsia" w:ascii="宋体" w:hAnsi="宋体" w:eastAsia="宋体" w:cs="宋体"/>
                <w:color w:val="000000"/>
                <w:kern w:val="0"/>
                <w:sz w:val="22"/>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78550D">
            <w:pPr>
              <w:widowControl/>
              <w:jc w:val="right"/>
              <w:textAlignment w:val="cente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B619C1">
            <w:pPr>
              <w:widowControl/>
              <w:jc w:val="right"/>
              <w:textAlignment w:val="center"/>
            </w:pPr>
            <w:r>
              <w:rPr>
                <w:rFonts w:hint="eastAsia" w:ascii="宋体" w:hAnsi="宋体" w:eastAsia="宋体" w:cs="宋体"/>
                <w:color w:val="000000"/>
                <w:kern w:val="0"/>
                <w:sz w:val="22"/>
              </w:rPr>
              <w:t>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F5D05">
            <w:pPr>
              <w:widowControl/>
              <w:jc w:val="right"/>
              <w:textAlignment w:val="center"/>
            </w:pPr>
            <w:r>
              <w:rPr>
                <w:rFonts w:hint="eastAsia" w:ascii="宋体" w:hAnsi="宋体" w:eastAsia="宋体" w:cs="宋体"/>
                <w:color w:val="000000"/>
                <w:kern w:val="0"/>
                <w:sz w:val="22"/>
              </w:rPr>
              <w:t>0.00</w:t>
            </w:r>
          </w:p>
        </w:tc>
        <w:tc>
          <w:tcPr>
            <w:tcW w:w="21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7E94D">
            <w:pPr>
              <w:widowControl/>
              <w:jc w:val="right"/>
              <w:textAlignment w:val="center"/>
            </w:pPr>
            <w:r>
              <w:rPr>
                <w:rFonts w:hint="eastAsia" w:ascii="宋体" w:hAnsi="宋体" w:eastAsia="宋体" w:cs="宋体"/>
                <w:color w:val="000000"/>
                <w:kern w:val="0"/>
                <w:sz w:val="22"/>
              </w:rPr>
              <w:t>0.00</w:t>
            </w:r>
          </w:p>
        </w:tc>
      </w:tr>
      <w:tr w14:paraId="531BBC63">
        <w:tblPrEx>
          <w:tblCellMar>
            <w:top w:w="0" w:type="dxa"/>
            <w:left w:w="0" w:type="dxa"/>
            <w:bottom w:w="0" w:type="dxa"/>
            <w:right w:w="0" w:type="dxa"/>
          </w:tblCellMar>
        </w:tblPrEx>
        <w:trPr>
          <w:trHeight w:val="450"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B139FE">
            <w:pPr>
              <w:widowControl/>
              <w:jc w:val="left"/>
              <w:textAlignment w:val="center"/>
            </w:pPr>
            <w:r>
              <w:rPr>
                <w:rFonts w:hint="eastAsia" w:ascii="宋体" w:hAnsi="宋体" w:eastAsia="宋体" w:cs="宋体"/>
                <w:color w:val="000000"/>
                <w:kern w:val="0"/>
                <w:sz w:val="22"/>
              </w:rPr>
              <w:t>2210201</w:t>
            </w:r>
          </w:p>
        </w:tc>
        <w:tc>
          <w:tcPr>
            <w:tcW w:w="26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FB75F7">
            <w:pPr>
              <w:widowControl/>
              <w:jc w:val="left"/>
              <w:textAlignment w:val="center"/>
            </w:pPr>
            <w:r>
              <w:rPr>
                <w:rFonts w:hint="eastAsia" w:ascii="宋体" w:hAnsi="宋体" w:eastAsia="宋体" w:cs="宋体"/>
                <w:color w:val="000000"/>
                <w:kern w:val="0"/>
                <w:sz w:val="22"/>
              </w:rPr>
              <w:t>住房公积金</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13BC33">
            <w:pPr>
              <w:widowControl/>
              <w:jc w:val="right"/>
              <w:textAlignment w:val="center"/>
            </w:pPr>
            <w:r>
              <w:rPr>
                <w:rFonts w:hint="eastAsia" w:ascii="宋体" w:hAnsi="宋体" w:eastAsia="宋体" w:cs="宋体"/>
                <w:color w:val="000000"/>
                <w:kern w:val="0"/>
                <w:sz w:val="22"/>
              </w:rPr>
              <w:t>19.65</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B12CA">
            <w:pPr>
              <w:widowControl/>
              <w:jc w:val="right"/>
              <w:textAlignment w:val="center"/>
            </w:pPr>
            <w:r>
              <w:rPr>
                <w:rFonts w:hint="eastAsia" w:ascii="宋体" w:hAnsi="宋体" w:eastAsia="宋体" w:cs="宋体"/>
                <w:color w:val="000000"/>
                <w:kern w:val="0"/>
                <w:sz w:val="22"/>
              </w:rPr>
              <w:t>19.65</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4C57E1">
            <w:pPr>
              <w:widowControl/>
              <w:jc w:val="right"/>
              <w:textAlignment w:val="center"/>
            </w:pPr>
            <w:r>
              <w:rPr>
                <w:rFonts w:hint="eastAsia" w:ascii="宋体" w:hAnsi="宋体" w:eastAsia="宋体" w:cs="宋体"/>
                <w:color w:val="000000"/>
                <w:kern w:val="0"/>
                <w:sz w:val="22"/>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5127E">
            <w:pPr>
              <w:widowControl/>
              <w:jc w:val="right"/>
              <w:textAlignment w:val="cente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45EC1">
            <w:pPr>
              <w:widowControl/>
              <w:jc w:val="right"/>
              <w:textAlignment w:val="center"/>
            </w:pPr>
            <w:r>
              <w:rPr>
                <w:rFonts w:hint="eastAsia" w:ascii="宋体" w:hAnsi="宋体" w:eastAsia="宋体" w:cs="宋体"/>
                <w:color w:val="000000"/>
                <w:kern w:val="0"/>
                <w:sz w:val="22"/>
              </w:rPr>
              <w:t>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B87B1">
            <w:pPr>
              <w:widowControl/>
              <w:jc w:val="right"/>
              <w:textAlignment w:val="center"/>
            </w:pPr>
            <w:r>
              <w:rPr>
                <w:rFonts w:hint="eastAsia" w:ascii="宋体" w:hAnsi="宋体" w:eastAsia="宋体" w:cs="宋体"/>
                <w:color w:val="000000"/>
                <w:kern w:val="0"/>
                <w:sz w:val="22"/>
              </w:rPr>
              <w:t>0.00</w:t>
            </w:r>
          </w:p>
        </w:tc>
        <w:tc>
          <w:tcPr>
            <w:tcW w:w="21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9DD56">
            <w:pPr>
              <w:widowControl/>
              <w:jc w:val="right"/>
              <w:textAlignment w:val="center"/>
            </w:pPr>
            <w:r>
              <w:rPr>
                <w:rFonts w:hint="eastAsia" w:ascii="宋体" w:hAnsi="宋体" w:eastAsia="宋体" w:cs="宋体"/>
                <w:color w:val="000000"/>
                <w:kern w:val="0"/>
                <w:sz w:val="22"/>
              </w:rPr>
              <w:t>0.00</w:t>
            </w:r>
          </w:p>
        </w:tc>
      </w:tr>
      <w:tr w14:paraId="01159D71">
        <w:tblPrEx>
          <w:tblCellMar>
            <w:top w:w="0" w:type="dxa"/>
            <w:left w:w="0" w:type="dxa"/>
            <w:bottom w:w="0" w:type="dxa"/>
            <w:right w:w="0" w:type="dxa"/>
          </w:tblCellMar>
        </w:tblPrEx>
        <w:trPr>
          <w:trHeight w:val="450"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FBA983">
            <w:pPr>
              <w:widowControl/>
              <w:jc w:val="left"/>
              <w:textAlignment w:val="center"/>
            </w:pPr>
            <w:r>
              <w:rPr>
                <w:rFonts w:hint="eastAsia" w:ascii="宋体" w:hAnsi="宋体" w:eastAsia="宋体" w:cs="宋体"/>
                <w:color w:val="000000"/>
                <w:kern w:val="0"/>
                <w:sz w:val="22"/>
              </w:rPr>
              <w:t>2100410</w:t>
            </w:r>
          </w:p>
        </w:tc>
        <w:tc>
          <w:tcPr>
            <w:tcW w:w="26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F21A02">
            <w:pPr>
              <w:widowControl/>
              <w:jc w:val="left"/>
              <w:textAlignment w:val="center"/>
            </w:pPr>
            <w:r>
              <w:rPr>
                <w:rFonts w:hint="eastAsia" w:ascii="宋体" w:hAnsi="宋体" w:eastAsia="宋体" w:cs="宋体"/>
                <w:color w:val="000000"/>
                <w:kern w:val="0"/>
                <w:sz w:val="22"/>
              </w:rPr>
              <w:t>突发公共卫生事件应急处理</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F56D62">
            <w:pPr>
              <w:widowControl/>
              <w:jc w:val="right"/>
              <w:textAlignment w:val="center"/>
            </w:pPr>
            <w:r>
              <w:rPr>
                <w:rFonts w:hint="eastAsia" w:ascii="宋体" w:hAnsi="宋体" w:eastAsia="宋体" w:cs="宋体"/>
                <w:color w:val="000000"/>
                <w:kern w:val="0"/>
                <w:sz w:val="22"/>
              </w:rPr>
              <w:t>79.48</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595CCD">
            <w:pPr>
              <w:widowControl/>
              <w:jc w:val="right"/>
              <w:textAlignment w:val="center"/>
            </w:pPr>
            <w:r>
              <w:rPr>
                <w:rFonts w:hint="eastAsia" w:ascii="宋体" w:hAnsi="宋体" w:eastAsia="宋体" w:cs="宋体"/>
                <w:color w:val="000000"/>
                <w:kern w:val="0"/>
                <w:sz w:val="22"/>
              </w:rPr>
              <w:t>79.48</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2C67C4">
            <w:pPr>
              <w:widowControl/>
              <w:jc w:val="right"/>
              <w:textAlignment w:val="center"/>
            </w:pPr>
            <w:r>
              <w:rPr>
                <w:rFonts w:hint="eastAsia" w:ascii="宋体" w:hAnsi="宋体" w:eastAsia="宋体" w:cs="宋体"/>
                <w:color w:val="000000"/>
                <w:kern w:val="0"/>
                <w:sz w:val="22"/>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DCAE50">
            <w:pPr>
              <w:widowControl/>
              <w:jc w:val="right"/>
              <w:textAlignment w:val="cente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393D1B">
            <w:pPr>
              <w:widowControl/>
              <w:jc w:val="right"/>
              <w:textAlignment w:val="center"/>
            </w:pPr>
            <w:r>
              <w:rPr>
                <w:rFonts w:hint="eastAsia" w:ascii="宋体" w:hAnsi="宋体" w:eastAsia="宋体" w:cs="宋体"/>
                <w:color w:val="000000"/>
                <w:kern w:val="0"/>
                <w:sz w:val="22"/>
              </w:rPr>
              <w:t>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FD3D0">
            <w:pPr>
              <w:widowControl/>
              <w:jc w:val="right"/>
              <w:textAlignment w:val="center"/>
            </w:pPr>
            <w:r>
              <w:rPr>
                <w:rFonts w:hint="eastAsia" w:ascii="宋体" w:hAnsi="宋体" w:eastAsia="宋体" w:cs="宋体"/>
                <w:color w:val="000000"/>
                <w:kern w:val="0"/>
                <w:sz w:val="22"/>
              </w:rPr>
              <w:t>0.00</w:t>
            </w:r>
          </w:p>
        </w:tc>
        <w:tc>
          <w:tcPr>
            <w:tcW w:w="21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0B798">
            <w:pPr>
              <w:widowControl/>
              <w:jc w:val="right"/>
              <w:textAlignment w:val="center"/>
            </w:pPr>
            <w:r>
              <w:rPr>
                <w:rFonts w:hint="eastAsia" w:ascii="宋体" w:hAnsi="宋体" w:eastAsia="宋体" w:cs="宋体"/>
                <w:color w:val="000000"/>
                <w:kern w:val="0"/>
                <w:sz w:val="22"/>
              </w:rPr>
              <w:t>0.00</w:t>
            </w:r>
          </w:p>
        </w:tc>
      </w:tr>
      <w:tr w14:paraId="75D484A0">
        <w:tblPrEx>
          <w:tblCellMar>
            <w:top w:w="0" w:type="dxa"/>
            <w:left w:w="0" w:type="dxa"/>
            <w:bottom w:w="0" w:type="dxa"/>
            <w:right w:w="0" w:type="dxa"/>
          </w:tblCellMar>
        </w:tblPrEx>
        <w:trPr>
          <w:trHeight w:val="450"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FB3A2B">
            <w:pPr>
              <w:widowControl/>
              <w:jc w:val="left"/>
              <w:textAlignment w:val="center"/>
            </w:pPr>
            <w:r>
              <w:rPr>
                <w:rFonts w:hint="eastAsia" w:ascii="宋体" w:hAnsi="宋体" w:eastAsia="宋体" w:cs="宋体"/>
                <w:color w:val="000000"/>
                <w:kern w:val="0"/>
                <w:sz w:val="22"/>
              </w:rPr>
              <w:t>2130199</w:t>
            </w:r>
          </w:p>
        </w:tc>
        <w:tc>
          <w:tcPr>
            <w:tcW w:w="26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BE92A5">
            <w:pPr>
              <w:widowControl/>
              <w:jc w:val="left"/>
              <w:textAlignment w:val="center"/>
            </w:pPr>
            <w:r>
              <w:rPr>
                <w:rFonts w:hint="eastAsia" w:ascii="宋体" w:hAnsi="宋体" w:eastAsia="宋体" w:cs="宋体"/>
                <w:color w:val="000000"/>
                <w:kern w:val="0"/>
                <w:sz w:val="22"/>
              </w:rPr>
              <w:t>其他农业农村支出</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76656E">
            <w:pPr>
              <w:widowControl/>
              <w:jc w:val="right"/>
              <w:textAlignment w:val="center"/>
            </w:pPr>
            <w:r>
              <w:rPr>
                <w:rFonts w:hint="eastAsia" w:ascii="宋体" w:hAnsi="宋体" w:eastAsia="宋体" w:cs="宋体"/>
                <w:color w:val="000000"/>
                <w:kern w:val="0"/>
                <w:sz w:val="22"/>
              </w:rPr>
              <w:t>34.00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6A778">
            <w:pPr>
              <w:widowControl/>
              <w:jc w:val="right"/>
              <w:textAlignment w:val="center"/>
            </w:pPr>
            <w:r>
              <w:rPr>
                <w:rFonts w:hint="eastAsia" w:ascii="宋体" w:hAnsi="宋体" w:eastAsia="宋体" w:cs="宋体"/>
                <w:color w:val="000000"/>
                <w:kern w:val="0"/>
                <w:sz w:val="22"/>
              </w:rPr>
              <w:t>34.00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52C50">
            <w:pPr>
              <w:widowControl/>
              <w:jc w:val="right"/>
              <w:textAlignment w:val="center"/>
            </w:pPr>
            <w:r>
              <w:rPr>
                <w:rFonts w:hint="eastAsia" w:ascii="宋体" w:hAnsi="宋体" w:eastAsia="宋体" w:cs="宋体"/>
                <w:color w:val="000000"/>
                <w:kern w:val="0"/>
                <w:sz w:val="22"/>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C1A435">
            <w:pPr>
              <w:widowControl/>
              <w:jc w:val="right"/>
              <w:textAlignment w:val="cente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A5E01B">
            <w:pPr>
              <w:widowControl/>
              <w:jc w:val="right"/>
              <w:textAlignment w:val="center"/>
            </w:pPr>
            <w:r>
              <w:rPr>
                <w:rFonts w:hint="eastAsia" w:ascii="宋体" w:hAnsi="宋体" w:eastAsia="宋体" w:cs="宋体"/>
                <w:color w:val="000000"/>
                <w:kern w:val="0"/>
                <w:sz w:val="22"/>
              </w:rPr>
              <w:t>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5A4CF4">
            <w:pPr>
              <w:widowControl/>
              <w:jc w:val="right"/>
              <w:textAlignment w:val="center"/>
            </w:pPr>
            <w:r>
              <w:rPr>
                <w:rFonts w:hint="eastAsia" w:ascii="宋体" w:hAnsi="宋体" w:eastAsia="宋体" w:cs="宋体"/>
                <w:color w:val="000000"/>
                <w:kern w:val="0"/>
                <w:sz w:val="22"/>
              </w:rPr>
              <w:t>0.00</w:t>
            </w:r>
          </w:p>
        </w:tc>
        <w:tc>
          <w:tcPr>
            <w:tcW w:w="21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900F23">
            <w:pPr>
              <w:widowControl/>
              <w:jc w:val="right"/>
              <w:textAlignment w:val="center"/>
            </w:pPr>
            <w:r>
              <w:rPr>
                <w:rFonts w:hint="eastAsia" w:ascii="宋体" w:hAnsi="宋体" w:eastAsia="宋体" w:cs="宋体"/>
                <w:color w:val="000000"/>
                <w:kern w:val="0"/>
                <w:sz w:val="22"/>
              </w:rPr>
              <w:t>0.00</w:t>
            </w:r>
          </w:p>
        </w:tc>
      </w:tr>
      <w:tr w14:paraId="236B1CD1">
        <w:tblPrEx>
          <w:tblCellMar>
            <w:top w:w="0" w:type="dxa"/>
            <w:left w:w="0" w:type="dxa"/>
            <w:bottom w:w="0" w:type="dxa"/>
            <w:right w:w="0" w:type="dxa"/>
          </w:tblCellMar>
        </w:tblPrEx>
        <w:trPr>
          <w:trHeight w:val="450"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A81E86">
            <w:pPr>
              <w:widowControl/>
              <w:jc w:val="left"/>
              <w:textAlignment w:val="center"/>
            </w:pPr>
            <w:r>
              <w:rPr>
                <w:rFonts w:hint="eastAsia" w:ascii="宋体" w:hAnsi="宋体" w:eastAsia="宋体" w:cs="宋体"/>
                <w:color w:val="000000"/>
                <w:kern w:val="0"/>
                <w:sz w:val="22"/>
              </w:rPr>
              <w:t>2120501</w:t>
            </w:r>
          </w:p>
        </w:tc>
        <w:tc>
          <w:tcPr>
            <w:tcW w:w="26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D58378">
            <w:pPr>
              <w:widowControl/>
              <w:jc w:val="left"/>
              <w:textAlignment w:val="center"/>
            </w:pPr>
            <w:r>
              <w:rPr>
                <w:rFonts w:hint="eastAsia" w:ascii="宋体" w:hAnsi="宋体" w:eastAsia="宋体" w:cs="宋体"/>
                <w:color w:val="000000"/>
                <w:kern w:val="0"/>
                <w:sz w:val="22"/>
              </w:rPr>
              <w:t>城乡社区环境卫生</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ACECD0">
            <w:pPr>
              <w:widowControl/>
              <w:jc w:val="right"/>
              <w:textAlignment w:val="center"/>
            </w:pPr>
            <w:r>
              <w:rPr>
                <w:rFonts w:hint="eastAsia" w:ascii="宋体" w:hAnsi="宋体" w:eastAsia="宋体" w:cs="宋体"/>
                <w:color w:val="000000"/>
                <w:kern w:val="0"/>
                <w:sz w:val="22"/>
              </w:rPr>
              <w:t>4,362.86</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4BBD2">
            <w:pPr>
              <w:widowControl/>
              <w:jc w:val="right"/>
              <w:textAlignment w:val="center"/>
            </w:pPr>
            <w:r>
              <w:rPr>
                <w:rFonts w:hint="eastAsia" w:ascii="宋体" w:hAnsi="宋体" w:eastAsia="宋体" w:cs="宋体"/>
                <w:color w:val="000000"/>
                <w:kern w:val="0"/>
                <w:sz w:val="22"/>
              </w:rPr>
              <w:t>4,362.86</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7F9CC9">
            <w:pPr>
              <w:widowControl/>
              <w:jc w:val="right"/>
              <w:textAlignment w:val="center"/>
            </w:pPr>
            <w:r>
              <w:rPr>
                <w:rFonts w:hint="eastAsia" w:ascii="宋体" w:hAnsi="宋体" w:eastAsia="宋体" w:cs="宋体"/>
                <w:color w:val="000000"/>
                <w:kern w:val="0"/>
                <w:sz w:val="22"/>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68CEE2">
            <w:pPr>
              <w:widowControl/>
              <w:jc w:val="right"/>
              <w:textAlignment w:val="cente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D97B61">
            <w:pPr>
              <w:widowControl/>
              <w:jc w:val="right"/>
              <w:textAlignment w:val="center"/>
            </w:pPr>
            <w:r>
              <w:rPr>
                <w:rFonts w:hint="eastAsia" w:ascii="宋体" w:hAnsi="宋体" w:eastAsia="宋体" w:cs="宋体"/>
                <w:color w:val="000000"/>
                <w:kern w:val="0"/>
                <w:sz w:val="22"/>
              </w:rPr>
              <w:t>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36A8C9">
            <w:pPr>
              <w:widowControl/>
              <w:jc w:val="right"/>
              <w:textAlignment w:val="center"/>
            </w:pPr>
            <w:r>
              <w:rPr>
                <w:rFonts w:hint="eastAsia" w:ascii="宋体" w:hAnsi="宋体" w:eastAsia="宋体" w:cs="宋体"/>
                <w:color w:val="000000"/>
                <w:kern w:val="0"/>
                <w:sz w:val="22"/>
              </w:rPr>
              <w:t>0.00</w:t>
            </w:r>
          </w:p>
        </w:tc>
        <w:tc>
          <w:tcPr>
            <w:tcW w:w="21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74EDA0">
            <w:pPr>
              <w:widowControl/>
              <w:jc w:val="right"/>
              <w:textAlignment w:val="center"/>
            </w:pPr>
            <w:r>
              <w:rPr>
                <w:rFonts w:hint="eastAsia" w:ascii="宋体" w:hAnsi="宋体" w:eastAsia="宋体" w:cs="宋体"/>
                <w:color w:val="000000"/>
                <w:kern w:val="0"/>
                <w:sz w:val="22"/>
              </w:rPr>
              <w:t>0.00</w:t>
            </w:r>
          </w:p>
        </w:tc>
      </w:tr>
      <w:tr w14:paraId="26198A91">
        <w:tblPrEx>
          <w:tblCellMar>
            <w:top w:w="0" w:type="dxa"/>
            <w:left w:w="0" w:type="dxa"/>
            <w:bottom w:w="0" w:type="dxa"/>
            <w:right w:w="0" w:type="dxa"/>
          </w:tblCellMar>
        </w:tblPrEx>
        <w:trPr>
          <w:trHeight w:val="450"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C5B0B2">
            <w:pPr>
              <w:widowControl/>
              <w:jc w:val="left"/>
              <w:textAlignment w:val="center"/>
            </w:pPr>
            <w:r>
              <w:rPr>
                <w:rFonts w:hint="eastAsia" w:ascii="宋体" w:hAnsi="宋体" w:eastAsia="宋体" w:cs="宋体"/>
                <w:color w:val="000000"/>
                <w:kern w:val="0"/>
                <w:sz w:val="22"/>
              </w:rPr>
              <w:t>2120104</w:t>
            </w:r>
          </w:p>
        </w:tc>
        <w:tc>
          <w:tcPr>
            <w:tcW w:w="26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108C89">
            <w:pPr>
              <w:widowControl/>
              <w:jc w:val="left"/>
              <w:textAlignment w:val="center"/>
            </w:pPr>
            <w:r>
              <w:rPr>
                <w:rFonts w:hint="eastAsia" w:ascii="宋体" w:hAnsi="宋体" w:eastAsia="宋体" w:cs="宋体"/>
                <w:color w:val="000000"/>
                <w:kern w:val="0"/>
                <w:sz w:val="22"/>
              </w:rPr>
              <w:t>城管执法</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FC4407">
            <w:pPr>
              <w:widowControl/>
              <w:jc w:val="right"/>
              <w:textAlignment w:val="center"/>
            </w:pPr>
            <w:r>
              <w:rPr>
                <w:rFonts w:hint="eastAsia" w:ascii="宋体" w:hAnsi="宋体" w:eastAsia="宋体" w:cs="宋体"/>
                <w:color w:val="000000"/>
                <w:kern w:val="0"/>
                <w:sz w:val="22"/>
              </w:rPr>
              <w:t>29.68</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4E1CC">
            <w:pPr>
              <w:widowControl/>
              <w:jc w:val="right"/>
              <w:textAlignment w:val="center"/>
            </w:pPr>
            <w:r>
              <w:rPr>
                <w:rFonts w:hint="eastAsia" w:ascii="宋体" w:hAnsi="宋体" w:eastAsia="宋体" w:cs="宋体"/>
                <w:color w:val="000000"/>
                <w:kern w:val="0"/>
                <w:sz w:val="22"/>
              </w:rPr>
              <w:t>29.68</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44909">
            <w:pPr>
              <w:widowControl/>
              <w:jc w:val="right"/>
              <w:textAlignment w:val="center"/>
            </w:pPr>
            <w:r>
              <w:rPr>
                <w:rFonts w:hint="eastAsia" w:ascii="宋体" w:hAnsi="宋体" w:eastAsia="宋体" w:cs="宋体"/>
                <w:color w:val="000000"/>
                <w:kern w:val="0"/>
                <w:sz w:val="22"/>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0854E">
            <w:pPr>
              <w:widowControl/>
              <w:jc w:val="right"/>
              <w:textAlignment w:val="cente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885A66">
            <w:pPr>
              <w:widowControl/>
              <w:jc w:val="right"/>
              <w:textAlignment w:val="center"/>
            </w:pPr>
            <w:r>
              <w:rPr>
                <w:rFonts w:hint="eastAsia" w:ascii="宋体" w:hAnsi="宋体" w:eastAsia="宋体" w:cs="宋体"/>
                <w:color w:val="000000"/>
                <w:kern w:val="0"/>
                <w:sz w:val="22"/>
              </w:rPr>
              <w:t>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8AEB2">
            <w:pPr>
              <w:widowControl/>
              <w:jc w:val="right"/>
              <w:textAlignment w:val="center"/>
            </w:pPr>
            <w:r>
              <w:rPr>
                <w:rFonts w:hint="eastAsia" w:ascii="宋体" w:hAnsi="宋体" w:eastAsia="宋体" w:cs="宋体"/>
                <w:color w:val="000000"/>
                <w:kern w:val="0"/>
                <w:sz w:val="22"/>
              </w:rPr>
              <w:t>0.00</w:t>
            </w:r>
          </w:p>
        </w:tc>
        <w:tc>
          <w:tcPr>
            <w:tcW w:w="21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B335F8">
            <w:pPr>
              <w:widowControl/>
              <w:jc w:val="right"/>
              <w:textAlignment w:val="center"/>
            </w:pPr>
            <w:r>
              <w:rPr>
                <w:rFonts w:hint="eastAsia" w:ascii="宋体" w:hAnsi="宋体" w:eastAsia="宋体" w:cs="宋体"/>
                <w:color w:val="000000"/>
                <w:kern w:val="0"/>
                <w:sz w:val="22"/>
              </w:rPr>
              <w:t>0.00</w:t>
            </w:r>
          </w:p>
        </w:tc>
      </w:tr>
      <w:tr w14:paraId="04DA401D">
        <w:tblPrEx>
          <w:tblCellMar>
            <w:top w:w="0" w:type="dxa"/>
            <w:left w:w="0" w:type="dxa"/>
            <w:bottom w:w="0" w:type="dxa"/>
            <w:right w:w="0" w:type="dxa"/>
          </w:tblCellMar>
        </w:tblPrEx>
        <w:trPr>
          <w:trHeight w:val="450"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960DBA">
            <w:pPr>
              <w:widowControl/>
              <w:jc w:val="left"/>
              <w:textAlignment w:val="center"/>
            </w:pPr>
            <w:r>
              <w:rPr>
                <w:rFonts w:hint="eastAsia" w:ascii="宋体" w:hAnsi="宋体" w:eastAsia="宋体" w:cs="宋体"/>
                <w:color w:val="000000"/>
                <w:kern w:val="0"/>
                <w:sz w:val="22"/>
              </w:rPr>
              <w:t>2120199</w:t>
            </w:r>
          </w:p>
        </w:tc>
        <w:tc>
          <w:tcPr>
            <w:tcW w:w="26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988943">
            <w:pPr>
              <w:widowControl/>
              <w:jc w:val="left"/>
              <w:textAlignment w:val="center"/>
            </w:pPr>
            <w:r>
              <w:rPr>
                <w:rFonts w:hint="eastAsia" w:ascii="宋体" w:hAnsi="宋体" w:eastAsia="宋体" w:cs="宋体"/>
                <w:color w:val="000000"/>
                <w:kern w:val="0"/>
                <w:sz w:val="22"/>
              </w:rPr>
              <w:t>其他城乡社区管理事务支出</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B2D1AC">
            <w:pPr>
              <w:widowControl/>
              <w:jc w:val="right"/>
              <w:textAlignment w:val="center"/>
            </w:pPr>
            <w:r>
              <w:rPr>
                <w:rFonts w:hint="eastAsia" w:ascii="宋体" w:hAnsi="宋体" w:eastAsia="宋体" w:cs="宋体"/>
                <w:color w:val="000000"/>
                <w:kern w:val="0"/>
                <w:sz w:val="22"/>
              </w:rPr>
              <w:t>1,161.53</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DEC903">
            <w:pPr>
              <w:widowControl/>
              <w:jc w:val="right"/>
              <w:textAlignment w:val="center"/>
            </w:pPr>
            <w:r>
              <w:rPr>
                <w:rFonts w:hint="eastAsia" w:ascii="宋体" w:hAnsi="宋体" w:eastAsia="宋体" w:cs="宋体"/>
                <w:color w:val="000000"/>
                <w:kern w:val="0"/>
                <w:sz w:val="22"/>
              </w:rPr>
              <w:t>1,161.53</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69111E">
            <w:pPr>
              <w:widowControl/>
              <w:jc w:val="right"/>
              <w:textAlignment w:val="center"/>
            </w:pPr>
            <w:r>
              <w:rPr>
                <w:rFonts w:hint="eastAsia" w:ascii="宋体" w:hAnsi="宋体" w:eastAsia="宋体" w:cs="宋体"/>
                <w:color w:val="000000"/>
                <w:kern w:val="0"/>
                <w:sz w:val="22"/>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4E7CEA">
            <w:pPr>
              <w:widowControl/>
              <w:jc w:val="right"/>
              <w:textAlignment w:val="cente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7D959">
            <w:pPr>
              <w:widowControl/>
              <w:jc w:val="right"/>
              <w:textAlignment w:val="center"/>
            </w:pPr>
            <w:r>
              <w:rPr>
                <w:rFonts w:hint="eastAsia" w:ascii="宋体" w:hAnsi="宋体" w:eastAsia="宋体" w:cs="宋体"/>
                <w:color w:val="000000"/>
                <w:kern w:val="0"/>
                <w:sz w:val="22"/>
              </w:rPr>
              <w:t>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704A3">
            <w:pPr>
              <w:widowControl/>
              <w:jc w:val="right"/>
              <w:textAlignment w:val="center"/>
            </w:pPr>
            <w:r>
              <w:rPr>
                <w:rFonts w:hint="eastAsia" w:ascii="宋体" w:hAnsi="宋体" w:eastAsia="宋体" w:cs="宋体"/>
                <w:color w:val="000000"/>
                <w:kern w:val="0"/>
                <w:sz w:val="22"/>
              </w:rPr>
              <w:t>0.00</w:t>
            </w:r>
          </w:p>
        </w:tc>
        <w:tc>
          <w:tcPr>
            <w:tcW w:w="21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4C779">
            <w:pPr>
              <w:widowControl/>
              <w:jc w:val="right"/>
              <w:textAlignment w:val="center"/>
            </w:pPr>
            <w:r>
              <w:rPr>
                <w:rFonts w:hint="eastAsia" w:ascii="宋体" w:hAnsi="宋体" w:eastAsia="宋体" w:cs="宋体"/>
                <w:color w:val="000000"/>
                <w:kern w:val="0"/>
                <w:sz w:val="22"/>
              </w:rPr>
              <w:t>0.00</w:t>
            </w:r>
          </w:p>
        </w:tc>
      </w:tr>
      <w:tr w14:paraId="5720B849">
        <w:tblPrEx>
          <w:tblCellMar>
            <w:top w:w="0" w:type="dxa"/>
            <w:left w:w="0" w:type="dxa"/>
            <w:bottom w:w="0" w:type="dxa"/>
            <w:right w:w="0" w:type="dxa"/>
          </w:tblCellMar>
        </w:tblPrEx>
        <w:trPr>
          <w:trHeight w:val="450"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C6CDBA">
            <w:pPr>
              <w:widowControl/>
              <w:jc w:val="left"/>
              <w:textAlignment w:val="center"/>
            </w:pPr>
            <w:r>
              <w:rPr>
                <w:rFonts w:hint="eastAsia" w:ascii="宋体" w:hAnsi="宋体" w:eastAsia="宋体" w:cs="宋体"/>
                <w:color w:val="000000"/>
                <w:kern w:val="0"/>
                <w:sz w:val="22"/>
              </w:rPr>
              <w:t>2120101</w:t>
            </w:r>
          </w:p>
        </w:tc>
        <w:tc>
          <w:tcPr>
            <w:tcW w:w="26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4050A1">
            <w:pPr>
              <w:widowControl/>
              <w:jc w:val="left"/>
              <w:textAlignment w:val="center"/>
            </w:pPr>
            <w:r>
              <w:rPr>
                <w:rFonts w:hint="eastAsia" w:ascii="宋体" w:hAnsi="宋体" w:eastAsia="宋体" w:cs="宋体"/>
                <w:color w:val="000000"/>
                <w:kern w:val="0"/>
                <w:sz w:val="22"/>
              </w:rPr>
              <w:t>行政运行</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ACB42">
            <w:pPr>
              <w:widowControl/>
              <w:jc w:val="right"/>
              <w:textAlignment w:val="center"/>
            </w:pPr>
            <w:r>
              <w:rPr>
                <w:rFonts w:hint="eastAsia" w:ascii="宋体" w:hAnsi="宋体" w:eastAsia="宋体" w:cs="宋体"/>
                <w:color w:val="000000"/>
                <w:kern w:val="0"/>
                <w:sz w:val="22"/>
              </w:rPr>
              <w:t>192.79</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753B9">
            <w:pPr>
              <w:widowControl/>
              <w:jc w:val="right"/>
              <w:textAlignment w:val="center"/>
            </w:pPr>
            <w:r>
              <w:rPr>
                <w:rFonts w:hint="eastAsia" w:ascii="宋体" w:hAnsi="宋体" w:eastAsia="宋体" w:cs="宋体"/>
                <w:color w:val="000000"/>
                <w:kern w:val="0"/>
                <w:sz w:val="22"/>
              </w:rPr>
              <w:t>162.03</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5A6F0B">
            <w:pPr>
              <w:widowControl/>
              <w:jc w:val="right"/>
              <w:textAlignment w:val="center"/>
            </w:pPr>
            <w:r>
              <w:rPr>
                <w:rFonts w:hint="eastAsia" w:ascii="宋体" w:hAnsi="宋体" w:eastAsia="宋体" w:cs="宋体"/>
                <w:color w:val="000000"/>
                <w:kern w:val="0"/>
                <w:sz w:val="22"/>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04CFE9">
            <w:pPr>
              <w:widowControl/>
              <w:jc w:val="right"/>
              <w:textAlignment w:val="cente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B22C8C">
            <w:pPr>
              <w:widowControl/>
              <w:jc w:val="right"/>
              <w:textAlignment w:val="center"/>
            </w:pPr>
            <w:r>
              <w:rPr>
                <w:rFonts w:hint="eastAsia" w:ascii="宋体" w:hAnsi="宋体" w:eastAsia="宋体" w:cs="宋体"/>
                <w:color w:val="000000"/>
                <w:kern w:val="0"/>
                <w:sz w:val="22"/>
              </w:rPr>
              <w:t>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B39672">
            <w:pPr>
              <w:widowControl/>
              <w:jc w:val="right"/>
              <w:textAlignment w:val="center"/>
            </w:pPr>
            <w:r>
              <w:rPr>
                <w:rFonts w:hint="eastAsia" w:ascii="宋体" w:hAnsi="宋体" w:eastAsia="宋体" w:cs="宋体"/>
                <w:color w:val="000000"/>
                <w:kern w:val="0"/>
                <w:sz w:val="22"/>
              </w:rPr>
              <w:t>0.00</w:t>
            </w:r>
          </w:p>
        </w:tc>
        <w:tc>
          <w:tcPr>
            <w:tcW w:w="21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8C2426">
            <w:pPr>
              <w:widowControl/>
              <w:jc w:val="right"/>
              <w:textAlignment w:val="center"/>
            </w:pPr>
            <w:r>
              <w:rPr>
                <w:rFonts w:hint="eastAsia" w:ascii="宋体" w:hAnsi="宋体" w:eastAsia="宋体" w:cs="宋体"/>
                <w:color w:val="000000"/>
                <w:kern w:val="0"/>
                <w:sz w:val="22"/>
              </w:rPr>
              <w:t>30.76</w:t>
            </w:r>
          </w:p>
        </w:tc>
      </w:tr>
      <w:tr w14:paraId="68A4A7E9">
        <w:tblPrEx>
          <w:tblCellMar>
            <w:top w:w="0" w:type="dxa"/>
            <w:left w:w="0" w:type="dxa"/>
            <w:bottom w:w="0" w:type="dxa"/>
            <w:right w:w="0" w:type="dxa"/>
          </w:tblCellMar>
        </w:tblPrEx>
        <w:trPr>
          <w:trHeight w:val="450"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FEC73A">
            <w:pPr>
              <w:widowControl/>
              <w:jc w:val="left"/>
              <w:textAlignment w:val="center"/>
            </w:pPr>
            <w:r>
              <w:rPr>
                <w:rFonts w:hint="eastAsia" w:ascii="宋体" w:hAnsi="宋体" w:eastAsia="宋体" w:cs="宋体"/>
                <w:color w:val="000000"/>
                <w:kern w:val="0"/>
                <w:sz w:val="22"/>
              </w:rPr>
              <w:t>2129999</w:t>
            </w:r>
          </w:p>
        </w:tc>
        <w:tc>
          <w:tcPr>
            <w:tcW w:w="26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BDAC08">
            <w:pPr>
              <w:widowControl/>
              <w:jc w:val="left"/>
              <w:textAlignment w:val="center"/>
            </w:pPr>
            <w:r>
              <w:rPr>
                <w:rFonts w:hint="eastAsia" w:ascii="宋体" w:hAnsi="宋体" w:eastAsia="宋体" w:cs="宋体"/>
                <w:color w:val="000000"/>
                <w:kern w:val="0"/>
                <w:sz w:val="22"/>
              </w:rPr>
              <w:t>其他城乡社区支出</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CCC8A3">
            <w:pPr>
              <w:widowControl/>
              <w:jc w:val="right"/>
              <w:textAlignment w:val="center"/>
            </w:pPr>
            <w:r>
              <w:rPr>
                <w:rFonts w:hint="eastAsia" w:ascii="宋体" w:hAnsi="宋体" w:eastAsia="宋体" w:cs="宋体"/>
                <w:color w:val="000000"/>
                <w:kern w:val="0"/>
                <w:sz w:val="22"/>
              </w:rPr>
              <w:t>232.57</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E3474">
            <w:pPr>
              <w:widowControl/>
              <w:jc w:val="right"/>
              <w:textAlignment w:val="center"/>
            </w:pPr>
            <w:r>
              <w:rPr>
                <w:rFonts w:hint="eastAsia" w:ascii="宋体" w:hAnsi="宋体" w:eastAsia="宋体" w:cs="宋体"/>
                <w:color w:val="000000"/>
                <w:kern w:val="0"/>
                <w:sz w:val="22"/>
              </w:rPr>
              <w:t>232.57</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AF0AB2">
            <w:pPr>
              <w:widowControl/>
              <w:jc w:val="right"/>
              <w:textAlignment w:val="center"/>
            </w:pPr>
            <w:r>
              <w:rPr>
                <w:rFonts w:hint="eastAsia" w:ascii="宋体" w:hAnsi="宋体" w:eastAsia="宋体" w:cs="宋体"/>
                <w:color w:val="000000"/>
                <w:kern w:val="0"/>
                <w:sz w:val="22"/>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B4FD39">
            <w:pPr>
              <w:widowControl/>
              <w:jc w:val="right"/>
              <w:textAlignment w:val="cente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7FB080">
            <w:pPr>
              <w:widowControl/>
              <w:jc w:val="right"/>
              <w:textAlignment w:val="center"/>
            </w:pPr>
            <w:r>
              <w:rPr>
                <w:rFonts w:hint="eastAsia" w:ascii="宋体" w:hAnsi="宋体" w:eastAsia="宋体" w:cs="宋体"/>
                <w:color w:val="000000"/>
                <w:kern w:val="0"/>
                <w:sz w:val="22"/>
              </w:rPr>
              <w:t>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E2ED06">
            <w:pPr>
              <w:widowControl/>
              <w:jc w:val="right"/>
              <w:textAlignment w:val="center"/>
            </w:pPr>
            <w:r>
              <w:rPr>
                <w:rFonts w:hint="eastAsia" w:ascii="宋体" w:hAnsi="宋体" w:eastAsia="宋体" w:cs="宋体"/>
                <w:color w:val="000000"/>
                <w:kern w:val="0"/>
                <w:sz w:val="22"/>
              </w:rPr>
              <w:t>0.00</w:t>
            </w:r>
          </w:p>
        </w:tc>
        <w:tc>
          <w:tcPr>
            <w:tcW w:w="21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65621B">
            <w:pPr>
              <w:widowControl/>
              <w:jc w:val="right"/>
              <w:textAlignment w:val="center"/>
            </w:pPr>
            <w:r>
              <w:rPr>
                <w:rFonts w:hint="eastAsia" w:ascii="宋体" w:hAnsi="宋体" w:eastAsia="宋体" w:cs="宋体"/>
                <w:color w:val="000000"/>
                <w:kern w:val="0"/>
                <w:sz w:val="22"/>
              </w:rPr>
              <w:t>0.00</w:t>
            </w:r>
          </w:p>
        </w:tc>
      </w:tr>
      <w:tr w14:paraId="4E5028A6">
        <w:tblPrEx>
          <w:tblCellMar>
            <w:top w:w="0" w:type="dxa"/>
            <w:left w:w="0" w:type="dxa"/>
            <w:bottom w:w="0" w:type="dxa"/>
            <w:right w:w="0" w:type="dxa"/>
          </w:tblCellMar>
        </w:tblPrEx>
        <w:trPr>
          <w:trHeight w:val="450"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2684DC">
            <w:pPr>
              <w:widowControl/>
              <w:jc w:val="left"/>
              <w:textAlignment w:val="center"/>
            </w:pPr>
            <w:r>
              <w:rPr>
                <w:rFonts w:hint="eastAsia" w:ascii="宋体" w:hAnsi="宋体" w:eastAsia="宋体" w:cs="宋体"/>
                <w:color w:val="000000"/>
                <w:kern w:val="0"/>
                <w:sz w:val="22"/>
              </w:rPr>
              <w:t>2120399</w:t>
            </w:r>
          </w:p>
        </w:tc>
        <w:tc>
          <w:tcPr>
            <w:tcW w:w="26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11BE3F">
            <w:pPr>
              <w:widowControl/>
              <w:jc w:val="left"/>
              <w:textAlignment w:val="center"/>
            </w:pPr>
            <w:r>
              <w:rPr>
                <w:rFonts w:hint="eastAsia" w:ascii="宋体" w:hAnsi="宋体" w:eastAsia="宋体" w:cs="宋体"/>
                <w:color w:val="000000"/>
                <w:kern w:val="0"/>
                <w:sz w:val="22"/>
              </w:rPr>
              <w:t>其他城乡社区公共设施支出</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A89071">
            <w:pPr>
              <w:widowControl/>
              <w:jc w:val="right"/>
              <w:textAlignment w:val="center"/>
            </w:pPr>
            <w:r>
              <w:rPr>
                <w:rFonts w:hint="eastAsia" w:ascii="宋体" w:hAnsi="宋体" w:eastAsia="宋体" w:cs="宋体"/>
                <w:color w:val="000000"/>
                <w:kern w:val="0"/>
                <w:sz w:val="22"/>
              </w:rPr>
              <w:t>105.00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720F12">
            <w:pPr>
              <w:widowControl/>
              <w:jc w:val="right"/>
              <w:textAlignment w:val="center"/>
            </w:pPr>
            <w:r>
              <w:rPr>
                <w:rFonts w:hint="eastAsia" w:ascii="宋体" w:hAnsi="宋体" w:eastAsia="宋体" w:cs="宋体"/>
                <w:color w:val="000000"/>
                <w:kern w:val="0"/>
                <w:sz w:val="22"/>
              </w:rPr>
              <w:t>105.00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1B440">
            <w:pPr>
              <w:widowControl/>
              <w:jc w:val="right"/>
              <w:textAlignment w:val="center"/>
            </w:pPr>
            <w:r>
              <w:rPr>
                <w:rFonts w:hint="eastAsia" w:ascii="宋体" w:hAnsi="宋体" w:eastAsia="宋体" w:cs="宋体"/>
                <w:color w:val="000000"/>
                <w:kern w:val="0"/>
                <w:sz w:val="22"/>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A9AEF">
            <w:pPr>
              <w:widowControl/>
              <w:jc w:val="right"/>
              <w:textAlignment w:val="cente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06655">
            <w:pPr>
              <w:widowControl/>
              <w:jc w:val="right"/>
              <w:textAlignment w:val="center"/>
            </w:pPr>
            <w:r>
              <w:rPr>
                <w:rFonts w:hint="eastAsia" w:ascii="宋体" w:hAnsi="宋体" w:eastAsia="宋体" w:cs="宋体"/>
                <w:color w:val="000000"/>
                <w:kern w:val="0"/>
                <w:sz w:val="22"/>
              </w:rPr>
              <w:t>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9C0C0">
            <w:pPr>
              <w:widowControl/>
              <w:jc w:val="right"/>
              <w:textAlignment w:val="center"/>
            </w:pPr>
            <w:r>
              <w:rPr>
                <w:rFonts w:hint="eastAsia" w:ascii="宋体" w:hAnsi="宋体" w:eastAsia="宋体" w:cs="宋体"/>
                <w:color w:val="000000"/>
                <w:kern w:val="0"/>
                <w:sz w:val="22"/>
              </w:rPr>
              <w:t>0.00</w:t>
            </w:r>
          </w:p>
        </w:tc>
        <w:tc>
          <w:tcPr>
            <w:tcW w:w="21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7C2669">
            <w:pPr>
              <w:widowControl/>
              <w:jc w:val="right"/>
              <w:textAlignment w:val="center"/>
            </w:pPr>
            <w:r>
              <w:rPr>
                <w:rFonts w:hint="eastAsia" w:ascii="宋体" w:hAnsi="宋体" w:eastAsia="宋体" w:cs="宋体"/>
                <w:color w:val="000000"/>
                <w:kern w:val="0"/>
                <w:sz w:val="22"/>
              </w:rPr>
              <w:t>0.00</w:t>
            </w:r>
          </w:p>
        </w:tc>
      </w:tr>
      <w:tr w14:paraId="3A03B87B">
        <w:tblPrEx>
          <w:tblCellMar>
            <w:top w:w="0" w:type="dxa"/>
            <w:left w:w="0" w:type="dxa"/>
            <w:bottom w:w="0" w:type="dxa"/>
            <w:right w:w="0" w:type="dxa"/>
          </w:tblCellMar>
        </w:tblPrEx>
        <w:trPr>
          <w:trHeight w:val="450"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002F0A">
            <w:pPr>
              <w:widowControl/>
              <w:jc w:val="left"/>
              <w:textAlignment w:val="center"/>
            </w:pPr>
            <w:r>
              <w:rPr>
                <w:rFonts w:hint="eastAsia" w:ascii="宋体" w:hAnsi="宋体" w:eastAsia="宋体" w:cs="宋体"/>
                <w:color w:val="000000"/>
                <w:kern w:val="0"/>
                <w:sz w:val="22"/>
              </w:rPr>
              <w:t>2010399</w:t>
            </w:r>
          </w:p>
        </w:tc>
        <w:tc>
          <w:tcPr>
            <w:tcW w:w="26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81F4EC">
            <w:pPr>
              <w:widowControl/>
              <w:jc w:val="left"/>
              <w:textAlignment w:val="center"/>
            </w:pPr>
            <w:r>
              <w:rPr>
                <w:rFonts w:hint="eastAsia" w:ascii="宋体" w:hAnsi="宋体" w:eastAsia="宋体" w:cs="宋体"/>
                <w:color w:val="000000"/>
                <w:kern w:val="0"/>
                <w:sz w:val="22"/>
              </w:rPr>
              <w:t>其他政府办公厅（室）及相关机构事务支出</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F1CDB3">
            <w:pPr>
              <w:widowControl/>
              <w:jc w:val="right"/>
              <w:textAlignment w:val="center"/>
            </w:pPr>
            <w:r>
              <w:rPr>
                <w:rFonts w:hint="eastAsia" w:ascii="宋体" w:hAnsi="宋体" w:eastAsia="宋体" w:cs="宋体"/>
                <w:color w:val="000000"/>
                <w:kern w:val="0"/>
                <w:sz w:val="22"/>
              </w:rPr>
              <w:t>11.52</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C8704D">
            <w:pPr>
              <w:widowControl/>
              <w:jc w:val="right"/>
              <w:textAlignment w:val="center"/>
            </w:pPr>
            <w:r>
              <w:rPr>
                <w:rFonts w:hint="eastAsia" w:ascii="宋体" w:hAnsi="宋体" w:eastAsia="宋体" w:cs="宋体"/>
                <w:color w:val="000000"/>
                <w:kern w:val="0"/>
                <w:sz w:val="22"/>
              </w:rPr>
              <w:t>11.52</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DA1EB">
            <w:pPr>
              <w:widowControl/>
              <w:jc w:val="right"/>
              <w:textAlignment w:val="center"/>
            </w:pPr>
            <w:r>
              <w:rPr>
                <w:rFonts w:hint="eastAsia" w:ascii="宋体" w:hAnsi="宋体" w:eastAsia="宋体" w:cs="宋体"/>
                <w:color w:val="000000"/>
                <w:kern w:val="0"/>
                <w:sz w:val="22"/>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6F2EF">
            <w:pPr>
              <w:widowControl/>
              <w:jc w:val="right"/>
              <w:textAlignment w:val="cente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6570D">
            <w:pPr>
              <w:widowControl/>
              <w:jc w:val="right"/>
              <w:textAlignment w:val="center"/>
            </w:pPr>
            <w:r>
              <w:rPr>
                <w:rFonts w:hint="eastAsia" w:ascii="宋体" w:hAnsi="宋体" w:eastAsia="宋体" w:cs="宋体"/>
                <w:color w:val="000000"/>
                <w:kern w:val="0"/>
                <w:sz w:val="22"/>
              </w:rPr>
              <w:t>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3D9F8">
            <w:pPr>
              <w:widowControl/>
              <w:jc w:val="right"/>
              <w:textAlignment w:val="center"/>
            </w:pPr>
            <w:r>
              <w:rPr>
                <w:rFonts w:hint="eastAsia" w:ascii="宋体" w:hAnsi="宋体" w:eastAsia="宋体" w:cs="宋体"/>
                <w:color w:val="000000"/>
                <w:kern w:val="0"/>
                <w:sz w:val="22"/>
              </w:rPr>
              <w:t>0.00</w:t>
            </w:r>
          </w:p>
        </w:tc>
        <w:tc>
          <w:tcPr>
            <w:tcW w:w="21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D3D8A">
            <w:pPr>
              <w:widowControl/>
              <w:jc w:val="right"/>
              <w:textAlignment w:val="center"/>
            </w:pPr>
            <w:r>
              <w:rPr>
                <w:rFonts w:hint="eastAsia" w:ascii="宋体" w:hAnsi="宋体" w:eastAsia="宋体" w:cs="宋体"/>
                <w:color w:val="000000"/>
                <w:kern w:val="0"/>
                <w:sz w:val="22"/>
              </w:rPr>
              <w:t>0.00</w:t>
            </w:r>
          </w:p>
        </w:tc>
      </w:tr>
      <w:tr w14:paraId="39E90D29">
        <w:tblPrEx>
          <w:tblCellMar>
            <w:top w:w="0" w:type="dxa"/>
            <w:left w:w="0" w:type="dxa"/>
            <w:bottom w:w="0" w:type="dxa"/>
            <w:right w:w="0" w:type="dxa"/>
          </w:tblCellMar>
        </w:tblPrEx>
        <w:trPr>
          <w:trHeight w:val="450"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66A28E">
            <w:pPr>
              <w:widowControl/>
              <w:jc w:val="left"/>
              <w:textAlignment w:val="center"/>
            </w:pPr>
            <w:r>
              <w:rPr>
                <w:rFonts w:hint="eastAsia" w:ascii="宋体" w:hAnsi="宋体" w:eastAsia="宋体" w:cs="宋体"/>
                <w:color w:val="000000"/>
                <w:kern w:val="0"/>
                <w:sz w:val="22"/>
              </w:rPr>
              <w:t>2010101</w:t>
            </w:r>
          </w:p>
        </w:tc>
        <w:tc>
          <w:tcPr>
            <w:tcW w:w="26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4EF786">
            <w:pPr>
              <w:widowControl/>
              <w:jc w:val="left"/>
              <w:textAlignment w:val="center"/>
            </w:pPr>
            <w:r>
              <w:rPr>
                <w:rFonts w:hint="eastAsia" w:ascii="宋体" w:hAnsi="宋体" w:eastAsia="宋体" w:cs="宋体"/>
                <w:color w:val="000000"/>
                <w:kern w:val="0"/>
                <w:sz w:val="22"/>
              </w:rPr>
              <w:t>行政运行</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108E98">
            <w:pPr>
              <w:widowControl/>
              <w:jc w:val="right"/>
              <w:textAlignment w:val="center"/>
            </w:pPr>
            <w:r>
              <w:rPr>
                <w:rFonts w:hint="eastAsia" w:ascii="宋体" w:hAnsi="宋体" w:eastAsia="宋体" w:cs="宋体"/>
                <w:color w:val="000000"/>
                <w:kern w:val="0"/>
                <w:sz w:val="22"/>
              </w:rPr>
              <w:t>6.71</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A50B55">
            <w:pPr>
              <w:widowControl/>
              <w:jc w:val="right"/>
              <w:textAlignment w:val="center"/>
            </w:pPr>
            <w:r>
              <w:rPr>
                <w:rFonts w:hint="eastAsia" w:ascii="宋体" w:hAnsi="宋体" w:eastAsia="宋体" w:cs="宋体"/>
                <w:color w:val="000000"/>
                <w:kern w:val="0"/>
                <w:sz w:val="22"/>
              </w:rPr>
              <w:t>6.71</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8AECF5">
            <w:pPr>
              <w:widowControl/>
              <w:jc w:val="right"/>
              <w:textAlignment w:val="center"/>
            </w:pPr>
            <w:r>
              <w:rPr>
                <w:rFonts w:hint="eastAsia" w:ascii="宋体" w:hAnsi="宋体" w:eastAsia="宋体" w:cs="宋体"/>
                <w:color w:val="000000"/>
                <w:kern w:val="0"/>
                <w:sz w:val="22"/>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614613">
            <w:pPr>
              <w:widowControl/>
              <w:jc w:val="right"/>
              <w:textAlignment w:val="cente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403E9">
            <w:pPr>
              <w:widowControl/>
              <w:jc w:val="right"/>
              <w:textAlignment w:val="center"/>
            </w:pPr>
            <w:r>
              <w:rPr>
                <w:rFonts w:hint="eastAsia" w:ascii="宋体" w:hAnsi="宋体" w:eastAsia="宋体" w:cs="宋体"/>
                <w:color w:val="000000"/>
                <w:kern w:val="0"/>
                <w:sz w:val="22"/>
              </w:rPr>
              <w:t>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366BEC">
            <w:pPr>
              <w:widowControl/>
              <w:jc w:val="right"/>
              <w:textAlignment w:val="center"/>
            </w:pPr>
            <w:r>
              <w:rPr>
                <w:rFonts w:hint="eastAsia" w:ascii="宋体" w:hAnsi="宋体" w:eastAsia="宋体" w:cs="宋体"/>
                <w:color w:val="000000"/>
                <w:kern w:val="0"/>
                <w:sz w:val="22"/>
              </w:rPr>
              <w:t>0.00</w:t>
            </w:r>
          </w:p>
        </w:tc>
        <w:tc>
          <w:tcPr>
            <w:tcW w:w="21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3658EE">
            <w:pPr>
              <w:widowControl/>
              <w:jc w:val="right"/>
              <w:textAlignment w:val="center"/>
            </w:pPr>
            <w:r>
              <w:rPr>
                <w:rFonts w:hint="eastAsia" w:ascii="宋体" w:hAnsi="宋体" w:eastAsia="宋体" w:cs="宋体"/>
                <w:color w:val="000000"/>
                <w:kern w:val="0"/>
                <w:sz w:val="22"/>
              </w:rPr>
              <w:t>0.00</w:t>
            </w:r>
          </w:p>
        </w:tc>
      </w:tr>
      <w:tr w14:paraId="10092677">
        <w:tblPrEx>
          <w:tblCellMar>
            <w:top w:w="0" w:type="dxa"/>
            <w:left w:w="0" w:type="dxa"/>
            <w:bottom w:w="0" w:type="dxa"/>
            <w:right w:w="0" w:type="dxa"/>
          </w:tblCellMar>
        </w:tblPrEx>
        <w:trPr>
          <w:trHeight w:val="450"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23DEBA">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2080501</w:t>
            </w:r>
          </w:p>
        </w:tc>
        <w:tc>
          <w:tcPr>
            <w:tcW w:w="26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8C9703">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行政单位离退休</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2233C">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16.54</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FB3C91">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16.54</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53E30">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178916">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40CB32">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B8771">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21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529B74">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r>
      <w:tr w14:paraId="00FBEF9F">
        <w:tblPrEx>
          <w:tblCellMar>
            <w:top w:w="0" w:type="dxa"/>
            <w:left w:w="0" w:type="dxa"/>
            <w:bottom w:w="0" w:type="dxa"/>
            <w:right w:w="0" w:type="dxa"/>
          </w:tblCellMar>
        </w:tblPrEx>
        <w:trPr>
          <w:trHeight w:val="450"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DFAF42">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2101101</w:t>
            </w:r>
          </w:p>
        </w:tc>
        <w:tc>
          <w:tcPr>
            <w:tcW w:w="26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8FA8CC">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行政单位医疗</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32FA07">
            <w:pPr>
              <w:widowControl/>
              <w:jc w:val="right"/>
              <w:textAlignment w:val="center"/>
              <w:rPr>
                <w:rFonts w:ascii="华文中宋" w:hAnsi="华文中宋" w:eastAsia="华文中宋" w:cs="宋体"/>
                <w:sz w:val="24"/>
                <w:szCs w:val="24"/>
              </w:rPr>
            </w:pPr>
            <w:r>
              <w:rPr>
                <w:rFonts w:hint="eastAsia" w:ascii="宋体" w:hAnsi="宋体" w:eastAsia="宋体" w:cs="宋体"/>
                <w:color w:val="000000"/>
                <w:kern w:val="0"/>
                <w:sz w:val="22"/>
              </w:rPr>
              <w:t>10.20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50242">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10.20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4B70D">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6FC60">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E091D5">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4A0DD">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21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DB81F2">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r>
      <w:tr w14:paraId="75DAC7E5">
        <w:tblPrEx>
          <w:tblCellMar>
            <w:top w:w="0" w:type="dxa"/>
            <w:left w:w="0" w:type="dxa"/>
            <w:bottom w:w="0" w:type="dxa"/>
            <w:right w:w="0" w:type="dxa"/>
          </w:tblCellMar>
        </w:tblPrEx>
        <w:trPr>
          <w:trHeight w:val="450"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7D7996">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2080506</w:t>
            </w:r>
          </w:p>
        </w:tc>
        <w:tc>
          <w:tcPr>
            <w:tcW w:w="26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4D19A3">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机关事业单位职业年金缴费支出</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86E15">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10.00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A1169">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10.00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B1146F">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0739B7">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4AC91F">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215C7C">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21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5BFEBE">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r>
      <w:tr w14:paraId="3ECBEB1E">
        <w:tblPrEx>
          <w:tblCellMar>
            <w:top w:w="0" w:type="dxa"/>
            <w:left w:w="0" w:type="dxa"/>
            <w:bottom w:w="0" w:type="dxa"/>
            <w:right w:w="0" w:type="dxa"/>
          </w:tblCellMar>
        </w:tblPrEx>
        <w:trPr>
          <w:trHeight w:val="450"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69C8A1">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2101199</w:t>
            </w:r>
          </w:p>
        </w:tc>
        <w:tc>
          <w:tcPr>
            <w:tcW w:w="26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D12555">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其他行政事业单位医疗支出</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32DD2A">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10.97</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7767B">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10.97</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F581E6">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D460F">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F88A27">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3BCD71">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21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BF5315">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r>
      <w:tr w14:paraId="45D9B0E3">
        <w:tblPrEx>
          <w:tblCellMar>
            <w:top w:w="0" w:type="dxa"/>
            <w:left w:w="0" w:type="dxa"/>
            <w:bottom w:w="0" w:type="dxa"/>
            <w:right w:w="0" w:type="dxa"/>
          </w:tblCellMar>
        </w:tblPrEx>
        <w:trPr>
          <w:trHeight w:val="450"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134AA4">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2019999</w:t>
            </w:r>
          </w:p>
        </w:tc>
        <w:tc>
          <w:tcPr>
            <w:tcW w:w="26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279F80">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其他一般公共服务支出</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C38126">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26.01</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AE23D6">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26.01</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8B94F8">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D5F663">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868F04">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FC0BA">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21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DECEF">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r>
      <w:tr w14:paraId="4A0E507E">
        <w:tblPrEx>
          <w:tblCellMar>
            <w:top w:w="0" w:type="dxa"/>
            <w:left w:w="0" w:type="dxa"/>
            <w:bottom w:w="0" w:type="dxa"/>
            <w:right w:w="0" w:type="dxa"/>
          </w:tblCellMar>
        </w:tblPrEx>
        <w:trPr>
          <w:trHeight w:val="450" w:hRule="atLeast"/>
        </w:trPr>
        <w:tc>
          <w:tcPr>
            <w:tcW w:w="11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BA3C09">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2080505</w:t>
            </w:r>
          </w:p>
        </w:tc>
        <w:tc>
          <w:tcPr>
            <w:tcW w:w="26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344CB6">
            <w:pPr>
              <w:widowControl/>
              <w:jc w:val="left"/>
              <w:textAlignment w:val="center"/>
              <w:rPr>
                <w:rFonts w:ascii="宋体" w:hAnsi="宋体" w:eastAsia="宋体" w:cs="宋体"/>
                <w:sz w:val="24"/>
                <w:szCs w:val="24"/>
              </w:rPr>
            </w:pPr>
            <w:r>
              <w:rPr>
                <w:rFonts w:hint="eastAsia" w:ascii="宋体" w:hAnsi="宋体" w:eastAsia="宋体" w:cs="宋体"/>
                <w:color w:val="000000"/>
                <w:kern w:val="0"/>
                <w:sz w:val="22"/>
              </w:rPr>
              <w:t>机关事业单位基本养老保险缴费支出</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D8DCA">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23.61</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115409">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23.61</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0FA61">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E5B9B1">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71DC4">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C2E6A">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c>
          <w:tcPr>
            <w:tcW w:w="21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2489B5">
            <w:pPr>
              <w:widowControl/>
              <w:jc w:val="right"/>
              <w:textAlignment w:val="center"/>
              <w:rPr>
                <w:rFonts w:ascii="宋体" w:hAnsi="宋体" w:eastAsia="宋体" w:cs="宋体"/>
                <w:sz w:val="24"/>
                <w:szCs w:val="24"/>
              </w:rPr>
            </w:pPr>
            <w:r>
              <w:rPr>
                <w:rFonts w:hint="eastAsia" w:ascii="宋体" w:hAnsi="宋体" w:eastAsia="宋体" w:cs="宋体"/>
                <w:color w:val="000000"/>
                <w:kern w:val="0"/>
                <w:sz w:val="22"/>
              </w:rPr>
              <w:t>0.00</w:t>
            </w:r>
          </w:p>
        </w:tc>
      </w:tr>
      <w:tr w14:paraId="73256D67">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652C7532">
            <w:pPr>
              <w:rPr>
                <w:rFonts w:ascii="宋体" w:hAnsi="宋体" w:eastAsia="宋体" w:cs="宋体"/>
                <w:sz w:val="24"/>
                <w:szCs w:val="24"/>
              </w:rPr>
            </w:pPr>
            <w:r>
              <w:rPr>
                <w:rFonts w:hint="eastAsia"/>
              </w:rPr>
              <w:t>注：本表反映部门本年度取得的各项收入情况。</w:t>
            </w:r>
          </w:p>
        </w:tc>
      </w:tr>
    </w:tbl>
    <w:p w14:paraId="443D1C73">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9"/>
        <w:tblW w:w="15640" w:type="dxa"/>
        <w:tblInd w:w="93" w:type="dxa"/>
        <w:tblLayout w:type="fixed"/>
        <w:tblCellMar>
          <w:top w:w="0" w:type="dxa"/>
          <w:left w:w="108" w:type="dxa"/>
          <w:bottom w:w="0" w:type="dxa"/>
          <w:right w:w="108" w:type="dxa"/>
        </w:tblCellMar>
      </w:tblPr>
      <w:tblGrid>
        <w:gridCol w:w="1236"/>
        <w:gridCol w:w="263"/>
        <w:gridCol w:w="2301"/>
        <w:gridCol w:w="2115"/>
        <w:gridCol w:w="2220"/>
        <w:gridCol w:w="1620"/>
        <w:gridCol w:w="2010"/>
        <w:gridCol w:w="1845"/>
        <w:gridCol w:w="2030"/>
      </w:tblGrid>
      <w:tr w14:paraId="3D2EC8D4">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7DDE74F9">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1B49DB3">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31787D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08D804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1" w:type="dxa"/>
            <w:tcBorders>
              <w:top w:val="nil"/>
              <w:left w:val="nil"/>
              <w:bottom w:val="nil"/>
              <w:right w:val="nil"/>
            </w:tcBorders>
            <w:shd w:val="clear" w:color="000000" w:fill="FFFFFF"/>
            <w:noWrap/>
            <w:vAlign w:val="center"/>
          </w:tcPr>
          <w:p w14:paraId="06D381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15" w:type="dxa"/>
            <w:tcBorders>
              <w:top w:val="nil"/>
              <w:left w:val="nil"/>
              <w:bottom w:val="nil"/>
              <w:right w:val="nil"/>
            </w:tcBorders>
            <w:shd w:val="clear" w:color="000000" w:fill="FFFFFF"/>
            <w:noWrap/>
            <w:vAlign w:val="center"/>
          </w:tcPr>
          <w:p w14:paraId="62CFBF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0" w:type="dxa"/>
            <w:tcBorders>
              <w:top w:val="nil"/>
              <w:left w:val="nil"/>
              <w:bottom w:val="nil"/>
              <w:right w:val="nil"/>
            </w:tcBorders>
            <w:shd w:val="clear" w:color="000000" w:fill="FFFFFF"/>
            <w:noWrap/>
            <w:vAlign w:val="center"/>
          </w:tcPr>
          <w:p w14:paraId="164DEB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0" w:type="dxa"/>
            <w:tcBorders>
              <w:top w:val="nil"/>
              <w:left w:val="nil"/>
              <w:bottom w:val="nil"/>
              <w:right w:val="nil"/>
            </w:tcBorders>
            <w:shd w:val="clear" w:color="000000" w:fill="FFFFFF"/>
            <w:noWrap/>
            <w:vAlign w:val="center"/>
          </w:tcPr>
          <w:p w14:paraId="33170A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10" w:type="dxa"/>
            <w:tcBorders>
              <w:top w:val="nil"/>
              <w:left w:val="nil"/>
              <w:bottom w:val="nil"/>
              <w:right w:val="nil"/>
            </w:tcBorders>
            <w:shd w:val="clear" w:color="000000" w:fill="FFFFFF"/>
            <w:noWrap/>
            <w:vAlign w:val="center"/>
          </w:tcPr>
          <w:p w14:paraId="49A4F2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5" w:type="dxa"/>
            <w:tcBorders>
              <w:top w:val="nil"/>
              <w:left w:val="nil"/>
              <w:bottom w:val="nil"/>
              <w:right w:val="nil"/>
            </w:tcBorders>
            <w:shd w:val="clear" w:color="000000" w:fill="FFFFFF"/>
            <w:noWrap/>
            <w:vAlign w:val="center"/>
          </w:tcPr>
          <w:p w14:paraId="68BE66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30" w:type="dxa"/>
            <w:tcBorders>
              <w:top w:val="nil"/>
              <w:left w:val="nil"/>
              <w:bottom w:val="nil"/>
              <w:right w:val="nil"/>
            </w:tcBorders>
            <w:shd w:val="clear" w:color="000000" w:fill="FFFFFF"/>
            <w:noWrap/>
            <w:vAlign w:val="center"/>
          </w:tcPr>
          <w:p w14:paraId="1B2E4E7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0DDCC06">
        <w:tblPrEx>
          <w:tblCellMar>
            <w:top w:w="0" w:type="dxa"/>
            <w:left w:w="108" w:type="dxa"/>
            <w:bottom w:w="0" w:type="dxa"/>
            <w:right w:w="108" w:type="dxa"/>
          </w:tblCellMar>
        </w:tblPrEx>
        <w:trPr>
          <w:trHeight w:val="403" w:hRule="atLeast"/>
        </w:trPr>
        <w:tc>
          <w:tcPr>
            <w:tcW w:w="5915" w:type="dxa"/>
            <w:gridSpan w:val="4"/>
            <w:tcBorders>
              <w:top w:val="nil"/>
              <w:left w:val="nil"/>
              <w:bottom w:val="nil"/>
              <w:right w:val="nil"/>
            </w:tcBorders>
            <w:shd w:val="clear" w:color="000000" w:fill="FFFFFF"/>
            <w:noWrap/>
            <w:vAlign w:val="center"/>
          </w:tcPr>
          <w:p w14:paraId="448FE631">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部门：株洲市荷塘区城市管理和综合执法局</w:t>
            </w:r>
            <w:r>
              <w:rPr>
                <w:rFonts w:hint="eastAsia" w:ascii="宋体" w:hAnsi="宋体" w:eastAsia="宋体" w:cs="宋体"/>
                <w:kern w:val="0"/>
                <w:sz w:val="24"/>
                <w:szCs w:val="24"/>
              </w:rPr>
              <w:t>　　</w:t>
            </w:r>
          </w:p>
        </w:tc>
        <w:tc>
          <w:tcPr>
            <w:tcW w:w="2220" w:type="dxa"/>
            <w:tcBorders>
              <w:top w:val="nil"/>
              <w:left w:val="nil"/>
              <w:bottom w:val="nil"/>
              <w:right w:val="nil"/>
            </w:tcBorders>
            <w:shd w:val="clear" w:color="000000" w:fill="FFFFFF"/>
            <w:noWrap/>
            <w:vAlign w:val="center"/>
          </w:tcPr>
          <w:p w14:paraId="190025C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20" w:type="dxa"/>
            <w:tcBorders>
              <w:top w:val="nil"/>
              <w:left w:val="nil"/>
              <w:bottom w:val="nil"/>
              <w:right w:val="nil"/>
            </w:tcBorders>
            <w:shd w:val="clear" w:color="000000" w:fill="FFFFFF"/>
            <w:noWrap/>
            <w:vAlign w:val="center"/>
          </w:tcPr>
          <w:p w14:paraId="2419EA7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nil"/>
              <w:right w:val="nil"/>
            </w:tcBorders>
            <w:shd w:val="clear" w:color="000000" w:fill="FFFFFF"/>
            <w:noWrap/>
            <w:vAlign w:val="center"/>
          </w:tcPr>
          <w:p w14:paraId="786FE9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5" w:type="dxa"/>
            <w:tcBorders>
              <w:top w:val="nil"/>
              <w:left w:val="nil"/>
              <w:bottom w:val="nil"/>
              <w:right w:val="nil"/>
            </w:tcBorders>
            <w:shd w:val="clear" w:color="000000" w:fill="FFFFFF"/>
            <w:noWrap/>
            <w:vAlign w:val="center"/>
          </w:tcPr>
          <w:p w14:paraId="34D6EF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30" w:type="dxa"/>
            <w:tcBorders>
              <w:top w:val="nil"/>
              <w:left w:val="nil"/>
              <w:bottom w:val="nil"/>
              <w:right w:val="nil"/>
            </w:tcBorders>
            <w:shd w:val="clear" w:color="000000" w:fill="FFFFFF"/>
            <w:noWrap/>
            <w:vAlign w:val="center"/>
          </w:tcPr>
          <w:p w14:paraId="791021C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0C151F5">
        <w:tblPrEx>
          <w:tblCellMar>
            <w:top w:w="0" w:type="dxa"/>
            <w:left w:w="108" w:type="dxa"/>
            <w:bottom w:w="0" w:type="dxa"/>
            <w:right w:w="108" w:type="dxa"/>
          </w:tblCellMar>
        </w:tblPrEx>
        <w:trPr>
          <w:trHeight w:val="595" w:hRule="atLeast"/>
        </w:trPr>
        <w:tc>
          <w:tcPr>
            <w:tcW w:w="380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48CE38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211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2D046D2">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22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D414DD7">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03A7416">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20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59B6BDF">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8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651A91">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03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81FD382">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1BE2631">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EB99BAF">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301" w:type="dxa"/>
            <w:vMerge w:val="restart"/>
            <w:tcBorders>
              <w:top w:val="nil"/>
              <w:left w:val="single" w:color="auto" w:sz="4" w:space="0"/>
              <w:bottom w:val="single" w:color="auto" w:sz="4" w:space="0"/>
              <w:right w:val="single" w:color="auto" w:sz="4" w:space="0"/>
            </w:tcBorders>
            <w:shd w:val="clear" w:color="000000" w:fill="FFFFFF"/>
            <w:vAlign w:val="center"/>
          </w:tcPr>
          <w:p w14:paraId="79940D5B">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115" w:type="dxa"/>
            <w:vMerge w:val="continue"/>
            <w:tcBorders>
              <w:top w:val="single" w:color="auto" w:sz="4" w:space="0"/>
              <w:left w:val="single" w:color="auto" w:sz="4" w:space="0"/>
              <w:bottom w:val="single" w:color="auto" w:sz="4" w:space="0"/>
              <w:right w:val="single" w:color="auto" w:sz="4" w:space="0"/>
            </w:tcBorders>
            <w:vAlign w:val="center"/>
          </w:tcPr>
          <w:p w14:paraId="0DA1AE61">
            <w:pPr>
              <w:widowControl/>
              <w:jc w:val="left"/>
              <w:rPr>
                <w:rFonts w:ascii="宋体" w:hAnsi="宋体" w:eastAsia="宋体" w:cs="宋体"/>
                <w:kern w:val="0"/>
                <w:sz w:val="24"/>
                <w:szCs w:val="24"/>
              </w:rPr>
            </w:pPr>
          </w:p>
        </w:tc>
        <w:tc>
          <w:tcPr>
            <w:tcW w:w="2220" w:type="dxa"/>
            <w:vMerge w:val="continue"/>
            <w:tcBorders>
              <w:top w:val="single" w:color="auto" w:sz="4" w:space="0"/>
              <w:left w:val="single" w:color="auto" w:sz="4" w:space="0"/>
              <w:bottom w:val="single" w:color="auto" w:sz="4" w:space="0"/>
              <w:right w:val="single" w:color="auto" w:sz="4" w:space="0"/>
            </w:tcBorders>
            <w:vAlign w:val="center"/>
          </w:tcPr>
          <w:p w14:paraId="539F0657">
            <w:pPr>
              <w:widowControl/>
              <w:jc w:val="left"/>
              <w:rPr>
                <w:rFonts w:ascii="宋体" w:hAnsi="宋体" w:eastAsia="宋体" w:cs="宋体"/>
                <w:kern w:val="0"/>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52AA50AA">
            <w:pPr>
              <w:widowControl/>
              <w:jc w:val="left"/>
              <w:rPr>
                <w:rFonts w:ascii="宋体" w:hAnsi="宋体" w:eastAsia="宋体" w:cs="宋体"/>
                <w:kern w:val="0"/>
                <w:sz w:val="24"/>
                <w:szCs w:val="24"/>
              </w:rPr>
            </w:pPr>
          </w:p>
        </w:tc>
        <w:tc>
          <w:tcPr>
            <w:tcW w:w="2010" w:type="dxa"/>
            <w:vMerge w:val="continue"/>
            <w:tcBorders>
              <w:top w:val="single" w:color="auto" w:sz="4" w:space="0"/>
              <w:left w:val="single" w:color="auto" w:sz="4" w:space="0"/>
              <w:bottom w:val="single" w:color="auto" w:sz="4" w:space="0"/>
              <w:right w:val="single" w:color="auto" w:sz="4" w:space="0"/>
            </w:tcBorders>
            <w:vAlign w:val="center"/>
          </w:tcPr>
          <w:p w14:paraId="215B49FB">
            <w:pPr>
              <w:widowControl/>
              <w:jc w:val="left"/>
              <w:rPr>
                <w:rFonts w:ascii="宋体" w:hAnsi="宋体" w:eastAsia="宋体" w:cs="宋体"/>
                <w:kern w:val="0"/>
                <w:sz w:val="24"/>
                <w:szCs w:val="24"/>
              </w:rPr>
            </w:pPr>
          </w:p>
        </w:tc>
        <w:tc>
          <w:tcPr>
            <w:tcW w:w="1845" w:type="dxa"/>
            <w:vMerge w:val="continue"/>
            <w:tcBorders>
              <w:top w:val="single" w:color="auto" w:sz="4" w:space="0"/>
              <w:left w:val="single" w:color="auto" w:sz="4" w:space="0"/>
              <w:bottom w:val="single" w:color="auto" w:sz="4" w:space="0"/>
              <w:right w:val="single" w:color="auto" w:sz="4" w:space="0"/>
            </w:tcBorders>
            <w:vAlign w:val="center"/>
          </w:tcPr>
          <w:p w14:paraId="3D6C7495">
            <w:pPr>
              <w:widowControl/>
              <w:jc w:val="left"/>
              <w:rPr>
                <w:rFonts w:ascii="宋体" w:hAnsi="宋体" w:eastAsia="宋体" w:cs="宋体"/>
                <w:kern w:val="0"/>
                <w:sz w:val="24"/>
                <w:szCs w:val="24"/>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14:paraId="629C8B41">
            <w:pPr>
              <w:widowControl/>
              <w:jc w:val="left"/>
              <w:rPr>
                <w:rFonts w:ascii="宋体" w:hAnsi="宋体" w:eastAsia="宋体" w:cs="宋体"/>
                <w:kern w:val="0"/>
                <w:sz w:val="24"/>
                <w:szCs w:val="24"/>
              </w:rPr>
            </w:pPr>
          </w:p>
        </w:tc>
      </w:tr>
      <w:tr w14:paraId="06C65868">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4BEED89A">
            <w:pPr>
              <w:widowControl/>
              <w:jc w:val="left"/>
              <w:rPr>
                <w:rFonts w:ascii="宋体" w:hAnsi="宋体" w:eastAsia="宋体" w:cs="宋体"/>
                <w:kern w:val="0"/>
                <w:sz w:val="24"/>
                <w:szCs w:val="24"/>
              </w:rPr>
            </w:pPr>
          </w:p>
        </w:tc>
        <w:tc>
          <w:tcPr>
            <w:tcW w:w="2301" w:type="dxa"/>
            <w:vMerge w:val="continue"/>
            <w:tcBorders>
              <w:top w:val="nil"/>
              <w:left w:val="single" w:color="auto" w:sz="4" w:space="0"/>
              <w:bottom w:val="single" w:color="auto" w:sz="4" w:space="0"/>
              <w:right w:val="single" w:color="auto" w:sz="4" w:space="0"/>
            </w:tcBorders>
            <w:vAlign w:val="center"/>
          </w:tcPr>
          <w:p w14:paraId="2AF0DE69">
            <w:pPr>
              <w:widowControl/>
              <w:jc w:val="left"/>
              <w:rPr>
                <w:rFonts w:ascii="宋体" w:hAnsi="宋体" w:eastAsia="宋体" w:cs="宋体"/>
                <w:kern w:val="0"/>
                <w:sz w:val="24"/>
                <w:szCs w:val="24"/>
              </w:rPr>
            </w:pPr>
          </w:p>
        </w:tc>
        <w:tc>
          <w:tcPr>
            <w:tcW w:w="2115" w:type="dxa"/>
            <w:vMerge w:val="continue"/>
            <w:tcBorders>
              <w:top w:val="single" w:color="auto" w:sz="4" w:space="0"/>
              <w:left w:val="single" w:color="auto" w:sz="4" w:space="0"/>
              <w:bottom w:val="single" w:color="auto" w:sz="4" w:space="0"/>
              <w:right w:val="single" w:color="auto" w:sz="4" w:space="0"/>
            </w:tcBorders>
            <w:vAlign w:val="center"/>
          </w:tcPr>
          <w:p w14:paraId="22E5B902">
            <w:pPr>
              <w:widowControl/>
              <w:jc w:val="left"/>
              <w:rPr>
                <w:rFonts w:ascii="宋体" w:hAnsi="宋体" w:eastAsia="宋体" w:cs="宋体"/>
                <w:kern w:val="0"/>
                <w:sz w:val="24"/>
                <w:szCs w:val="24"/>
              </w:rPr>
            </w:pPr>
          </w:p>
        </w:tc>
        <w:tc>
          <w:tcPr>
            <w:tcW w:w="2220" w:type="dxa"/>
            <w:vMerge w:val="continue"/>
            <w:tcBorders>
              <w:top w:val="single" w:color="auto" w:sz="4" w:space="0"/>
              <w:left w:val="single" w:color="auto" w:sz="4" w:space="0"/>
              <w:bottom w:val="single" w:color="auto" w:sz="4" w:space="0"/>
              <w:right w:val="single" w:color="auto" w:sz="4" w:space="0"/>
            </w:tcBorders>
            <w:vAlign w:val="center"/>
          </w:tcPr>
          <w:p w14:paraId="471E779B">
            <w:pPr>
              <w:widowControl/>
              <w:jc w:val="left"/>
              <w:rPr>
                <w:rFonts w:ascii="宋体" w:hAnsi="宋体" w:eastAsia="宋体" w:cs="宋体"/>
                <w:kern w:val="0"/>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3931D942">
            <w:pPr>
              <w:widowControl/>
              <w:jc w:val="left"/>
              <w:rPr>
                <w:rFonts w:ascii="宋体" w:hAnsi="宋体" w:eastAsia="宋体" w:cs="宋体"/>
                <w:kern w:val="0"/>
                <w:sz w:val="24"/>
                <w:szCs w:val="24"/>
              </w:rPr>
            </w:pPr>
          </w:p>
        </w:tc>
        <w:tc>
          <w:tcPr>
            <w:tcW w:w="2010" w:type="dxa"/>
            <w:vMerge w:val="continue"/>
            <w:tcBorders>
              <w:top w:val="single" w:color="auto" w:sz="4" w:space="0"/>
              <w:left w:val="single" w:color="auto" w:sz="4" w:space="0"/>
              <w:bottom w:val="single" w:color="auto" w:sz="4" w:space="0"/>
              <w:right w:val="single" w:color="auto" w:sz="4" w:space="0"/>
            </w:tcBorders>
            <w:vAlign w:val="center"/>
          </w:tcPr>
          <w:p w14:paraId="6FB1BBF1">
            <w:pPr>
              <w:widowControl/>
              <w:jc w:val="left"/>
              <w:rPr>
                <w:rFonts w:ascii="宋体" w:hAnsi="宋体" w:eastAsia="宋体" w:cs="宋体"/>
                <w:kern w:val="0"/>
                <w:sz w:val="24"/>
                <w:szCs w:val="24"/>
              </w:rPr>
            </w:pPr>
          </w:p>
        </w:tc>
        <w:tc>
          <w:tcPr>
            <w:tcW w:w="1845" w:type="dxa"/>
            <w:vMerge w:val="continue"/>
            <w:tcBorders>
              <w:top w:val="single" w:color="auto" w:sz="4" w:space="0"/>
              <w:left w:val="single" w:color="auto" w:sz="4" w:space="0"/>
              <w:bottom w:val="single" w:color="auto" w:sz="4" w:space="0"/>
              <w:right w:val="single" w:color="auto" w:sz="4" w:space="0"/>
            </w:tcBorders>
            <w:vAlign w:val="center"/>
          </w:tcPr>
          <w:p w14:paraId="703CE845">
            <w:pPr>
              <w:widowControl/>
              <w:jc w:val="left"/>
              <w:rPr>
                <w:rFonts w:ascii="宋体" w:hAnsi="宋体" w:eastAsia="宋体" w:cs="宋体"/>
                <w:kern w:val="0"/>
                <w:sz w:val="24"/>
                <w:szCs w:val="24"/>
              </w:rPr>
            </w:pPr>
          </w:p>
        </w:tc>
        <w:tc>
          <w:tcPr>
            <w:tcW w:w="2030" w:type="dxa"/>
            <w:vMerge w:val="continue"/>
            <w:tcBorders>
              <w:top w:val="single" w:color="auto" w:sz="4" w:space="0"/>
              <w:left w:val="single" w:color="auto" w:sz="4" w:space="0"/>
              <w:bottom w:val="single" w:color="auto" w:sz="4" w:space="0"/>
              <w:right w:val="single" w:color="auto" w:sz="4" w:space="0"/>
            </w:tcBorders>
            <w:vAlign w:val="center"/>
          </w:tcPr>
          <w:p w14:paraId="45C3B2F1">
            <w:pPr>
              <w:widowControl/>
              <w:jc w:val="left"/>
              <w:rPr>
                <w:rFonts w:ascii="宋体" w:hAnsi="宋体" w:eastAsia="宋体" w:cs="宋体"/>
                <w:kern w:val="0"/>
                <w:sz w:val="24"/>
                <w:szCs w:val="24"/>
              </w:rPr>
            </w:pPr>
          </w:p>
        </w:tc>
      </w:tr>
      <w:tr w14:paraId="2686C93E">
        <w:tblPrEx>
          <w:tblCellMar>
            <w:top w:w="0" w:type="dxa"/>
            <w:left w:w="108" w:type="dxa"/>
            <w:bottom w:w="0" w:type="dxa"/>
            <w:right w:w="108" w:type="dxa"/>
          </w:tblCellMar>
        </w:tblPrEx>
        <w:trPr>
          <w:trHeight w:val="595" w:hRule="atLeast"/>
        </w:trPr>
        <w:tc>
          <w:tcPr>
            <w:tcW w:w="380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4FD35F8">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115" w:type="dxa"/>
            <w:tcBorders>
              <w:top w:val="nil"/>
              <w:left w:val="nil"/>
              <w:bottom w:val="single" w:color="auto" w:sz="4" w:space="0"/>
              <w:right w:val="single" w:color="auto" w:sz="4" w:space="0"/>
            </w:tcBorders>
            <w:shd w:val="clear" w:color="000000" w:fill="FFFFFF"/>
            <w:noWrap/>
            <w:vAlign w:val="center"/>
          </w:tcPr>
          <w:p w14:paraId="78E053CC">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220" w:type="dxa"/>
            <w:tcBorders>
              <w:top w:val="nil"/>
              <w:left w:val="nil"/>
              <w:bottom w:val="single" w:color="auto" w:sz="4" w:space="0"/>
              <w:right w:val="single" w:color="auto" w:sz="4" w:space="0"/>
            </w:tcBorders>
            <w:shd w:val="clear" w:color="000000" w:fill="FFFFFF"/>
            <w:noWrap/>
            <w:vAlign w:val="center"/>
          </w:tcPr>
          <w:p w14:paraId="68FFA92C">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20" w:type="dxa"/>
            <w:tcBorders>
              <w:top w:val="nil"/>
              <w:left w:val="nil"/>
              <w:bottom w:val="single" w:color="auto" w:sz="4" w:space="0"/>
              <w:right w:val="single" w:color="auto" w:sz="4" w:space="0"/>
            </w:tcBorders>
            <w:shd w:val="clear" w:color="000000" w:fill="FFFFFF"/>
            <w:noWrap/>
            <w:vAlign w:val="center"/>
          </w:tcPr>
          <w:p w14:paraId="27467C61">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010" w:type="dxa"/>
            <w:tcBorders>
              <w:top w:val="nil"/>
              <w:left w:val="nil"/>
              <w:bottom w:val="single" w:color="auto" w:sz="4" w:space="0"/>
              <w:right w:val="single" w:color="auto" w:sz="4" w:space="0"/>
            </w:tcBorders>
            <w:shd w:val="clear" w:color="000000" w:fill="FFFFFF"/>
            <w:noWrap/>
            <w:vAlign w:val="center"/>
          </w:tcPr>
          <w:p w14:paraId="621D026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845" w:type="dxa"/>
            <w:tcBorders>
              <w:top w:val="nil"/>
              <w:left w:val="nil"/>
              <w:bottom w:val="single" w:color="auto" w:sz="4" w:space="0"/>
              <w:right w:val="single" w:color="auto" w:sz="4" w:space="0"/>
            </w:tcBorders>
            <w:shd w:val="clear" w:color="000000" w:fill="FFFFFF"/>
            <w:noWrap/>
            <w:vAlign w:val="center"/>
          </w:tcPr>
          <w:p w14:paraId="1D118923">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030" w:type="dxa"/>
            <w:tcBorders>
              <w:top w:val="nil"/>
              <w:left w:val="nil"/>
              <w:bottom w:val="single" w:color="auto" w:sz="4" w:space="0"/>
              <w:right w:val="single" w:color="auto" w:sz="4" w:space="0"/>
            </w:tcBorders>
            <w:shd w:val="clear" w:color="000000" w:fill="FFFFFF"/>
            <w:noWrap/>
            <w:vAlign w:val="center"/>
          </w:tcPr>
          <w:p w14:paraId="4801B816">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57CAF97A">
        <w:tblPrEx>
          <w:tblCellMar>
            <w:top w:w="0" w:type="dxa"/>
            <w:left w:w="108" w:type="dxa"/>
            <w:bottom w:w="0" w:type="dxa"/>
            <w:right w:w="108" w:type="dxa"/>
          </w:tblCellMar>
        </w:tblPrEx>
        <w:trPr>
          <w:trHeight w:val="595" w:hRule="atLeast"/>
        </w:trPr>
        <w:tc>
          <w:tcPr>
            <w:tcW w:w="380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3860D1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115" w:type="dxa"/>
            <w:tcBorders>
              <w:top w:val="nil"/>
              <w:left w:val="nil"/>
              <w:bottom w:val="single" w:color="auto" w:sz="4" w:space="0"/>
              <w:right w:val="single" w:color="auto" w:sz="4" w:space="0"/>
            </w:tcBorders>
            <w:shd w:val="clear" w:color="auto" w:fill="auto"/>
            <w:noWrap/>
            <w:vAlign w:val="center"/>
          </w:tcPr>
          <w:p w14:paraId="63265242">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2"/>
              </w:rPr>
              <w:t>6,322.57</w:t>
            </w:r>
          </w:p>
        </w:tc>
        <w:tc>
          <w:tcPr>
            <w:tcW w:w="2220" w:type="dxa"/>
            <w:tcBorders>
              <w:top w:val="nil"/>
              <w:left w:val="nil"/>
              <w:bottom w:val="single" w:color="auto" w:sz="4" w:space="0"/>
              <w:right w:val="single" w:color="auto" w:sz="4" w:space="0"/>
            </w:tcBorders>
            <w:shd w:val="clear" w:color="auto" w:fill="auto"/>
            <w:noWrap/>
            <w:vAlign w:val="center"/>
          </w:tcPr>
          <w:p w14:paraId="078FE13B">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2"/>
              </w:rPr>
              <w:t>450.32</w:t>
            </w:r>
          </w:p>
        </w:tc>
        <w:tc>
          <w:tcPr>
            <w:tcW w:w="1620" w:type="dxa"/>
            <w:tcBorders>
              <w:top w:val="nil"/>
              <w:left w:val="nil"/>
              <w:bottom w:val="single" w:color="auto" w:sz="4" w:space="0"/>
              <w:right w:val="single" w:color="auto" w:sz="4" w:space="0"/>
            </w:tcBorders>
            <w:shd w:val="clear" w:color="auto" w:fill="auto"/>
            <w:noWrap/>
            <w:vAlign w:val="center"/>
          </w:tcPr>
          <w:p w14:paraId="42457D85">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2"/>
              </w:rPr>
              <w:t>5,872.24</w:t>
            </w:r>
          </w:p>
        </w:tc>
        <w:tc>
          <w:tcPr>
            <w:tcW w:w="2010" w:type="dxa"/>
            <w:tcBorders>
              <w:top w:val="nil"/>
              <w:left w:val="nil"/>
              <w:bottom w:val="single" w:color="auto" w:sz="4" w:space="0"/>
              <w:right w:val="single" w:color="auto" w:sz="4" w:space="0"/>
            </w:tcBorders>
            <w:shd w:val="clear" w:color="auto" w:fill="auto"/>
            <w:noWrap/>
            <w:vAlign w:val="center"/>
          </w:tcPr>
          <w:p w14:paraId="5CDF1C28">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2"/>
              </w:rPr>
              <w:t>0.00</w:t>
            </w:r>
          </w:p>
        </w:tc>
        <w:tc>
          <w:tcPr>
            <w:tcW w:w="1845" w:type="dxa"/>
            <w:tcBorders>
              <w:top w:val="nil"/>
              <w:left w:val="nil"/>
              <w:bottom w:val="single" w:color="auto" w:sz="4" w:space="0"/>
              <w:right w:val="single" w:color="auto" w:sz="4" w:space="0"/>
            </w:tcBorders>
            <w:shd w:val="clear" w:color="auto" w:fill="auto"/>
            <w:noWrap/>
            <w:vAlign w:val="center"/>
          </w:tcPr>
          <w:p w14:paraId="7B4D0612">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2"/>
              </w:rPr>
              <w:t>0.00</w:t>
            </w:r>
          </w:p>
        </w:tc>
        <w:tc>
          <w:tcPr>
            <w:tcW w:w="2030" w:type="dxa"/>
            <w:tcBorders>
              <w:top w:val="nil"/>
              <w:left w:val="nil"/>
              <w:bottom w:val="single" w:color="auto" w:sz="4" w:space="0"/>
              <w:right w:val="single" w:color="auto" w:sz="4" w:space="0"/>
            </w:tcBorders>
            <w:shd w:val="clear" w:color="auto" w:fill="auto"/>
            <w:noWrap/>
            <w:vAlign w:val="center"/>
          </w:tcPr>
          <w:p w14:paraId="34DB2197">
            <w:pPr>
              <w:widowControl/>
              <w:jc w:val="right"/>
              <w:textAlignment w:val="center"/>
              <w:rPr>
                <w:rFonts w:ascii="宋体" w:hAnsi="宋体" w:eastAsia="宋体" w:cs="宋体"/>
                <w:kern w:val="0"/>
                <w:sz w:val="24"/>
                <w:szCs w:val="24"/>
              </w:rPr>
            </w:pPr>
            <w:r>
              <w:rPr>
                <w:rFonts w:hint="eastAsia" w:ascii="宋体" w:hAnsi="宋体" w:eastAsia="宋体" w:cs="宋体"/>
                <w:b/>
                <w:bCs/>
                <w:color w:val="000000"/>
                <w:kern w:val="0"/>
                <w:sz w:val="22"/>
              </w:rPr>
              <w:t>0.00</w:t>
            </w:r>
          </w:p>
        </w:tc>
      </w:tr>
      <w:tr w14:paraId="3FAF900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2CFEA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2010302</w:t>
            </w:r>
          </w:p>
        </w:tc>
        <w:tc>
          <w:tcPr>
            <w:tcW w:w="2301" w:type="dxa"/>
            <w:tcBorders>
              <w:top w:val="nil"/>
              <w:left w:val="nil"/>
              <w:bottom w:val="single" w:color="auto" w:sz="4" w:space="0"/>
              <w:right w:val="single" w:color="auto" w:sz="4" w:space="0"/>
            </w:tcBorders>
            <w:shd w:val="clear" w:color="000000" w:fill="FFFFFF"/>
            <w:noWrap/>
            <w:vAlign w:val="center"/>
          </w:tcPr>
          <w:p w14:paraId="120D2EB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一般行政管理事务</w:t>
            </w:r>
          </w:p>
        </w:tc>
        <w:tc>
          <w:tcPr>
            <w:tcW w:w="2115" w:type="dxa"/>
            <w:tcBorders>
              <w:top w:val="nil"/>
              <w:left w:val="nil"/>
              <w:bottom w:val="single" w:color="auto" w:sz="4" w:space="0"/>
              <w:right w:val="single" w:color="auto" w:sz="4" w:space="0"/>
            </w:tcBorders>
            <w:shd w:val="clear" w:color="auto" w:fill="auto"/>
            <w:noWrap/>
            <w:vAlign w:val="center"/>
          </w:tcPr>
          <w:p w14:paraId="6472863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0.37</w:t>
            </w:r>
          </w:p>
        </w:tc>
        <w:tc>
          <w:tcPr>
            <w:tcW w:w="2220" w:type="dxa"/>
            <w:tcBorders>
              <w:top w:val="nil"/>
              <w:left w:val="nil"/>
              <w:bottom w:val="single" w:color="auto" w:sz="4" w:space="0"/>
              <w:right w:val="single" w:color="auto" w:sz="4" w:space="0"/>
            </w:tcBorders>
            <w:shd w:val="clear" w:color="auto" w:fill="auto"/>
            <w:noWrap/>
            <w:vAlign w:val="center"/>
          </w:tcPr>
          <w:p w14:paraId="29BFFA2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vAlign w:val="center"/>
          </w:tcPr>
          <w:p w14:paraId="19FB724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0.37</w:t>
            </w:r>
          </w:p>
        </w:tc>
        <w:tc>
          <w:tcPr>
            <w:tcW w:w="2010" w:type="dxa"/>
            <w:tcBorders>
              <w:top w:val="nil"/>
              <w:left w:val="nil"/>
              <w:bottom w:val="single" w:color="auto" w:sz="4" w:space="0"/>
              <w:right w:val="single" w:color="auto" w:sz="4" w:space="0"/>
            </w:tcBorders>
            <w:shd w:val="clear" w:color="auto" w:fill="auto"/>
            <w:noWrap/>
            <w:vAlign w:val="center"/>
          </w:tcPr>
          <w:p w14:paraId="002EB21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845" w:type="dxa"/>
            <w:tcBorders>
              <w:top w:val="nil"/>
              <w:left w:val="nil"/>
              <w:bottom w:val="single" w:color="auto" w:sz="4" w:space="0"/>
              <w:right w:val="single" w:color="auto" w:sz="4" w:space="0"/>
            </w:tcBorders>
            <w:shd w:val="clear" w:color="auto" w:fill="auto"/>
            <w:noWrap/>
            <w:vAlign w:val="center"/>
          </w:tcPr>
          <w:p w14:paraId="4893AF1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30" w:type="dxa"/>
            <w:tcBorders>
              <w:top w:val="nil"/>
              <w:left w:val="nil"/>
              <w:bottom w:val="single" w:color="auto" w:sz="4" w:space="0"/>
              <w:right w:val="single" w:color="auto" w:sz="4" w:space="0"/>
            </w:tcBorders>
            <w:shd w:val="clear" w:color="auto" w:fill="auto"/>
            <w:noWrap/>
            <w:vAlign w:val="center"/>
          </w:tcPr>
          <w:p w14:paraId="60E8261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r>
      <w:tr w14:paraId="1CD0260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E98D0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2210201</w:t>
            </w:r>
          </w:p>
        </w:tc>
        <w:tc>
          <w:tcPr>
            <w:tcW w:w="2301" w:type="dxa"/>
            <w:tcBorders>
              <w:top w:val="nil"/>
              <w:left w:val="nil"/>
              <w:bottom w:val="single" w:color="auto" w:sz="4" w:space="0"/>
              <w:right w:val="single" w:color="auto" w:sz="4" w:space="0"/>
            </w:tcBorders>
            <w:shd w:val="clear" w:color="000000" w:fill="FFFFFF"/>
            <w:noWrap/>
            <w:vAlign w:val="center"/>
          </w:tcPr>
          <w:p w14:paraId="44EB6B5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住房公积金</w:t>
            </w:r>
          </w:p>
        </w:tc>
        <w:tc>
          <w:tcPr>
            <w:tcW w:w="2115" w:type="dxa"/>
            <w:tcBorders>
              <w:top w:val="nil"/>
              <w:left w:val="nil"/>
              <w:bottom w:val="single" w:color="auto" w:sz="4" w:space="0"/>
              <w:right w:val="single" w:color="auto" w:sz="4" w:space="0"/>
            </w:tcBorders>
            <w:shd w:val="clear" w:color="auto" w:fill="auto"/>
            <w:noWrap/>
            <w:vAlign w:val="center"/>
          </w:tcPr>
          <w:p w14:paraId="4F9E044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19.65</w:t>
            </w:r>
          </w:p>
        </w:tc>
        <w:tc>
          <w:tcPr>
            <w:tcW w:w="2220" w:type="dxa"/>
            <w:tcBorders>
              <w:top w:val="nil"/>
              <w:left w:val="nil"/>
              <w:bottom w:val="single" w:color="auto" w:sz="4" w:space="0"/>
              <w:right w:val="single" w:color="auto" w:sz="4" w:space="0"/>
            </w:tcBorders>
            <w:shd w:val="clear" w:color="auto" w:fill="auto"/>
            <w:noWrap/>
            <w:vAlign w:val="center"/>
          </w:tcPr>
          <w:p w14:paraId="0EAE997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19.65</w:t>
            </w:r>
          </w:p>
        </w:tc>
        <w:tc>
          <w:tcPr>
            <w:tcW w:w="1620" w:type="dxa"/>
            <w:tcBorders>
              <w:top w:val="nil"/>
              <w:left w:val="nil"/>
              <w:bottom w:val="single" w:color="auto" w:sz="4" w:space="0"/>
              <w:right w:val="single" w:color="auto" w:sz="4" w:space="0"/>
            </w:tcBorders>
            <w:shd w:val="clear" w:color="auto" w:fill="auto"/>
            <w:noWrap/>
            <w:vAlign w:val="center"/>
          </w:tcPr>
          <w:p w14:paraId="0BBEA2C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10" w:type="dxa"/>
            <w:tcBorders>
              <w:top w:val="nil"/>
              <w:left w:val="nil"/>
              <w:bottom w:val="single" w:color="auto" w:sz="4" w:space="0"/>
              <w:right w:val="single" w:color="auto" w:sz="4" w:space="0"/>
            </w:tcBorders>
            <w:shd w:val="clear" w:color="auto" w:fill="auto"/>
            <w:noWrap/>
            <w:vAlign w:val="center"/>
          </w:tcPr>
          <w:p w14:paraId="74E2230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845" w:type="dxa"/>
            <w:tcBorders>
              <w:top w:val="nil"/>
              <w:left w:val="nil"/>
              <w:bottom w:val="single" w:color="auto" w:sz="4" w:space="0"/>
              <w:right w:val="single" w:color="auto" w:sz="4" w:space="0"/>
            </w:tcBorders>
            <w:shd w:val="clear" w:color="auto" w:fill="auto"/>
            <w:noWrap/>
            <w:vAlign w:val="center"/>
          </w:tcPr>
          <w:p w14:paraId="77261E5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30" w:type="dxa"/>
            <w:tcBorders>
              <w:top w:val="nil"/>
              <w:left w:val="nil"/>
              <w:bottom w:val="single" w:color="auto" w:sz="4" w:space="0"/>
              <w:right w:val="single" w:color="auto" w:sz="4" w:space="0"/>
            </w:tcBorders>
            <w:shd w:val="clear" w:color="auto" w:fill="auto"/>
            <w:noWrap/>
            <w:vAlign w:val="center"/>
          </w:tcPr>
          <w:p w14:paraId="0C8C3D6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r>
      <w:tr w14:paraId="051C57C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EE03A8">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2100410</w:t>
            </w:r>
          </w:p>
        </w:tc>
        <w:tc>
          <w:tcPr>
            <w:tcW w:w="2301" w:type="dxa"/>
            <w:tcBorders>
              <w:top w:val="nil"/>
              <w:left w:val="nil"/>
              <w:bottom w:val="single" w:color="auto" w:sz="4" w:space="0"/>
              <w:right w:val="single" w:color="auto" w:sz="4" w:space="0"/>
            </w:tcBorders>
            <w:shd w:val="clear" w:color="000000" w:fill="FFFFFF"/>
            <w:noWrap/>
            <w:vAlign w:val="center"/>
          </w:tcPr>
          <w:p w14:paraId="7949CEB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突发公共卫生事件应急处理</w:t>
            </w:r>
          </w:p>
        </w:tc>
        <w:tc>
          <w:tcPr>
            <w:tcW w:w="2115" w:type="dxa"/>
            <w:tcBorders>
              <w:top w:val="nil"/>
              <w:left w:val="nil"/>
              <w:bottom w:val="single" w:color="auto" w:sz="4" w:space="0"/>
              <w:right w:val="single" w:color="auto" w:sz="4" w:space="0"/>
            </w:tcBorders>
            <w:shd w:val="clear" w:color="auto" w:fill="auto"/>
            <w:noWrap/>
            <w:vAlign w:val="center"/>
          </w:tcPr>
          <w:p w14:paraId="0D4BD89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79.48</w:t>
            </w:r>
          </w:p>
        </w:tc>
        <w:tc>
          <w:tcPr>
            <w:tcW w:w="2220" w:type="dxa"/>
            <w:tcBorders>
              <w:top w:val="nil"/>
              <w:left w:val="nil"/>
              <w:bottom w:val="single" w:color="auto" w:sz="4" w:space="0"/>
              <w:right w:val="single" w:color="auto" w:sz="4" w:space="0"/>
            </w:tcBorders>
            <w:shd w:val="clear" w:color="auto" w:fill="auto"/>
            <w:noWrap/>
            <w:vAlign w:val="center"/>
          </w:tcPr>
          <w:p w14:paraId="44E663C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vAlign w:val="center"/>
          </w:tcPr>
          <w:p w14:paraId="17B1BD9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79.48</w:t>
            </w:r>
          </w:p>
        </w:tc>
        <w:tc>
          <w:tcPr>
            <w:tcW w:w="2010" w:type="dxa"/>
            <w:tcBorders>
              <w:top w:val="nil"/>
              <w:left w:val="nil"/>
              <w:bottom w:val="single" w:color="auto" w:sz="4" w:space="0"/>
              <w:right w:val="single" w:color="auto" w:sz="4" w:space="0"/>
            </w:tcBorders>
            <w:shd w:val="clear" w:color="auto" w:fill="auto"/>
            <w:noWrap/>
            <w:vAlign w:val="center"/>
          </w:tcPr>
          <w:p w14:paraId="6DB20C3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845" w:type="dxa"/>
            <w:tcBorders>
              <w:top w:val="nil"/>
              <w:left w:val="nil"/>
              <w:bottom w:val="single" w:color="auto" w:sz="4" w:space="0"/>
              <w:right w:val="single" w:color="auto" w:sz="4" w:space="0"/>
            </w:tcBorders>
            <w:shd w:val="clear" w:color="auto" w:fill="auto"/>
            <w:noWrap/>
            <w:vAlign w:val="center"/>
          </w:tcPr>
          <w:p w14:paraId="23EF006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30" w:type="dxa"/>
            <w:tcBorders>
              <w:top w:val="nil"/>
              <w:left w:val="nil"/>
              <w:bottom w:val="single" w:color="auto" w:sz="4" w:space="0"/>
              <w:right w:val="single" w:color="auto" w:sz="4" w:space="0"/>
            </w:tcBorders>
            <w:shd w:val="clear" w:color="auto" w:fill="auto"/>
            <w:noWrap/>
            <w:vAlign w:val="center"/>
          </w:tcPr>
          <w:p w14:paraId="732E476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r>
      <w:tr w14:paraId="0B5B2E5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6306B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2130199</w:t>
            </w:r>
          </w:p>
        </w:tc>
        <w:tc>
          <w:tcPr>
            <w:tcW w:w="2301" w:type="dxa"/>
            <w:tcBorders>
              <w:top w:val="nil"/>
              <w:left w:val="nil"/>
              <w:bottom w:val="single" w:color="auto" w:sz="4" w:space="0"/>
              <w:right w:val="single" w:color="auto" w:sz="4" w:space="0"/>
            </w:tcBorders>
            <w:shd w:val="clear" w:color="000000" w:fill="FFFFFF"/>
            <w:noWrap/>
            <w:vAlign w:val="center"/>
          </w:tcPr>
          <w:p w14:paraId="7709559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其他农业农村支出</w:t>
            </w:r>
          </w:p>
        </w:tc>
        <w:tc>
          <w:tcPr>
            <w:tcW w:w="2115" w:type="dxa"/>
            <w:tcBorders>
              <w:top w:val="nil"/>
              <w:left w:val="nil"/>
              <w:bottom w:val="single" w:color="auto" w:sz="4" w:space="0"/>
              <w:right w:val="single" w:color="auto" w:sz="4" w:space="0"/>
            </w:tcBorders>
            <w:shd w:val="clear" w:color="auto" w:fill="auto"/>
            <w:noWrap/>
            <w:vAlign w:val="center"/>
          </w:tcPr>
          <w:p w14:paraId="232AAAD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34.00</w:t>
            </w:r>
          </w:p>
        </w:tc>
        <w:tc>
          <w:tcPr>
            <w:tcW w:w="2220" w:type="dxa"/>
            <w:tcBorders>
              <w:top w:val="nil"/>
              <w:left w:val="nil"/>
              <w:bottom w:val="single" w:color="auto" w:sz="4" w:space="0"/>
              <w:right w:val="single" w:color="auto" w:sz="4" w:space="0"/>
            </w:tcBorders>
            <w:shd w:val="clear" w:color="auto" w:fill="auto"/>
            <w:noWrap/>
            <w:vAlign w:val="center"/>
          </w:tcPr>
          <w:p w14:paraId="73E4711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vAlign w:val="center"/>
          </w:tcPr>
          <w:p w14:paraId="225CC52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34.00</w:t>
            </w:r>
          </w:p>
        </w:tc>
        <w:tc>
          <w:tcPr>
            <w:tcW w:w="2010" w:type="dxa"/>
            <w:tcBorders>
              <w:top w:val="nil"/>
              <w:left w:val="nil"/>
              <w:bottom w:val="single" w:color="auto" w:sz="4" w:space="0"/>
              <w:right w:val="single" w:color="auto" w:sz="4" w:space="0"/>
            </w:tcBorders>
            <w:shd w:val="clear" w:color="auto" w:fill="auto"/>
            <w:noWrap/>
            <w:vAlign w:val="center"/>
          </w:tcPr>
          <w:p w14:paraId="626F206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845" w:type="dxa"/>
            <w:tcBorders>
              <w:top w:val="nil"/>
              <w:left w:val="nil"/>
              <w:bottom w:val="single" w:color="auto" w:sz="4" w:space="0"/>
              <w:right w:val="single" w:color="auto" w:sz="4" w:space="0"/>
            </w:tcBorders>
            <w:shd w:val="clear" w:color="auto" w:fill="auto"/>
            <w:noWrap/>
            <w:vAlign w:val="center"/>
          </w:tcPr>
          <w:p w14:paraId="57F6CC9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30" w:type="dxa"/>
            <w:tcBorders>
              <w:top w:val="nil"/>
              <w:left w:val="nil"/>
              <w:bottom w:val="single" w:color="auto" w:sz="4" w:space="0"/>
              <w:right w:val="single" w:color="auto" w:sz="4" w:space="0"/>
            </w:tcBorders>
            <w:shd w:val="clear" w:color="auto" w:fill="auto"/>
            <w:noWrap/>
            <w:vAlign w:val="center"/>
          </w:tcPr>
          <w:p w14:paraId="14AF5B5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r>
      <w:tr w14:paraId="47603A3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4E5CB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2120501</w:t>
            </w:r>
          </w:p>
        </w:tc>
        <w:tc>
          <w:tcPr>
            <w:tcW w:w="2301" w:type="dxa"/>
            <w:tcBorders>
              <w:top w:val="nil"/>
              <w:left w:val="nil"/>
              <w:bottom w:val="single" w:color="auto" w:sz="4" w:space="0"/>
              <w:right w:val="single" w:color="auto" w:sz="4" w:space="0"/>
            </w:tcBorders>
            <w:shd w:val="clear" w:color="000000" w:fill="FFFFFF"/>
            <w:noWrap/>
            <w:vAlign w:val="center"/>
          </w:tcPr>
          <w:p w14:paraId="5D78870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城乡社区环境卫生</w:t>
            </w:r>
          </w:p>
        </w:tc>
        <w:tc>
          <w:tcPr>
            <w:tcW w:w="2115" w:type="dxa"/>
            <w:tcBorders>
              <w:top w:val="nil"/>
              <w:left w:val="nil"/>
              <w:bottom w:val="single" w:color="auto" w:sz="4" w:space="0"/>
              <w:right w:val="single" w:color="auto" w:sz="4" w:space="0"/>
            </w:tcBorders>
            <w:shd w:val="clear" w:color="auto" w:fill="auto"/>
            <w:noWrap/>
            <w:vAlign w:val="center"/>
          </w:tcPr>
          <w:p w14:paraId="73516CE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4,362.86</w:t>
            </w:r>
          </w:p>
        </w:tc>
        <w:tc>
          <w:tcPr>
            <w:tcW w:w="2220" w:type="dxa"/>
            <w:tcBorders>
              <w:top w:val="nil"/>
              <w:left w:val="nil"/>
              <w:bottom w:val="single" w:color="auto" w:sz="4" w:space="0"/>
              <w:right w:val="single" w:color="auto" w:sz="4" w:space="0"/>
            </w:tcBorders>
            <w:shd w:val="clear" w:color="auto" w:fill="auto"/>
            <w:noWrap/>
            <w:vAlign w:val="center"/>
          </w:tcPr>
          <w:p w14:paraId="7F8F924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75.00</w:t>
            </w:r>
          </w:p>
        </w:tc>
        <w:tc>
          <w:tcPr>
            <w:tcW w:w="1620" w:type="dxa"/>
            <w:tcBorders>
              <w:top w:val="nil"/>
              <w:left w:val="nil"/>
              <w:bottom w:val="single" w:color="auto" w:sz="4" w:space="0"/>
              <w:right w:val="single" w:color="auto" w:sz="4" w:space="0"/>
            </w:tcBorders>
            <w:shd w:val="clear" w:color="auto" w:fill="auto"/>
            <w:noWrap/>
            <w:vAlign w:val="center"/>
          </w:tcPr>
          <w:p w14:paraId="727C546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4,287.86</w:t>
            </w:r>
          </w:p>
        </w:tc>
        <w:tc>
          <w:tcPr>
            <w:tcW w:w="2010" w:type="dxa"/>
            <w:tcBorders>
              <w:top w:val="nil"/>
              <w:left w:val="nil"/>
              <w:bottom w:val="single" w:color="auto" w:sz="4" w:space="0"/>
              <w:right w:val="single" w:color="auto" w:sz="4" w:space="0"/>
            </w:tcBorders>
            <w:shd w:val="clear" w:color="auto" w:fill="auto"/>
            <w:noWrap/>
            <w:vAlign w:val="center"/>
          </w:tcPr>
          <w:p w14:paraId="247E0CE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845" w:type="dxa"/>
            <w:tcBorders>
              <w:top w:val="nil"/>
              <w:left w:val="nil"/>
              <w:bottom w:val="single" w:color="auto" w:sz="4" w:space="0"/>
              <w:right w:val="single" w:color="auto" w:sz="4" w:space="0"/>
            </w:tcBorders>
            <w:shd w:val="clear" w:color="auto" w:fill="auto"/>
            <w:noWrap/>
            <w:vAlign w:val="center"/>
          </w:tcPr>
          <w:p w14:paraId="19EB903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30" w:type="dxa"/>
            <w:tcBorders>
              <w:top w:val="nil"/>
              <w:left w:val="nil"/>
              <w:bottom w:val="single" w:color="auto" w:sz="4" w:space="0"/>
              <w:right w:val="single" w:color="auto" w:sz="4" w:space="0"/>
            </w:tcBorders>
            <w:shd w:val="clear" w:color="auto" w:fill="auto"/>
            <w:noWrap/>
            <w:vAlign w:val="center"/>
          </w:tcPr>
          <w:p w14:paraId="3C701CE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r>
      <w:tr w14:paraId="7F9F743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3B220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2120104</w:t>
            </w:r>
          </w:p>
        </w:tc>
        <w:tc>
          <w:tcPr>
            <w:tcW w:w="2301" w:type="dxa"/>
            <w:tcBorders>
              <w:top w:val="nil"/>
              <w:left w:val="nil"/>
              <w:bottom w:val="single" w:color="auto" w:sz="4" w:space="0"/>
              <w:right w:val="single" w:color="auto" w:sz="4" w:space="0"/>
            </w:tcBorders>
            <w:shd w:val="clear" w:color="000000" w:fill="FFFFFF"/>
            <w:noWrap/>
            <w:vAlign w:val="center"/>
          </w:tcPr>
          <w:p w14:paraId="40998EB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城管执法</w:t>
            </w:r>
          </w:p>
        </w:tc>
        <w:tc>
          <w:tcPr>
            <w:tcW w:w="2115" w:type="dxa"/>
            <w:tcBorders>
              <w:top w:val="nil"/>
              <w:left w:val="nil"/>
              <w:bottom w:val="single" w:color="auto" w:sz="4" w:space="0"/>
              <w:right w:val="single" w:color="auto" w:sz="4" w:space="0"/>
            </w:tcBorders>
            <w:shd w:val="clear" w:color="auto" w:fill="auto"/>
            <w:noWrap/>
            <w:vAlign w:val="center"/>
          </w:tcPr>
          <w:p w14:paraId="5F4DD34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29.68</w:t>
            </w:r>
          </w:p>
        </w:tc>
        <w:tc>
          <w:tcPr>
            <w:tcW w:w="2220" w:type="dxa"/>
            <w:tcBorders>
              <w:top w:val="nil"/>
              <w:left w:val="nil"/>
              <w:bottom w:val="single" w:color="auto" w:sz="4" w:space="0"/>
              <w:right w:val="single" w:color="auto" w:sz="4" w:space="0"/>
            </w:tcBorders>
            <w:shd w:val="clear" w:color="auto" w:fill="auto"/>
            <w:noWrap/>
            <w:vAlign w:val="center"/>
          </w:tcPr>
          <w:p w14:paraId="2CFBD13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29.68</w:t>
            </w:r>
          </w:p>
        </w:tc>
        <w:tc>
          <w:tcPr>
            <w:tcW w:w="1620" w:type="dxa"/>
            <w:tcBorders>
              <w:top w:val="nil"/>
              <w:left w:val="nil"/>
              <w:bottom w:val="single" w:color="auto" w:sz="4" w:space="0"/>
              <w:right w:val="single" w:color="auto" w:sz="4" w:space="0"/>
            </w:tcBorders>
            <w:shd w:val="clear" w:color="auto" w:fill="auto"/>
            <w:noWrap/>
            <w:vAlign w:val="center"/>
          </w:tcPr>
          <w:p w14:paraId="43CA6FC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10" w:type="dxa"/>
            <w:tcBorders>
              <w:top w:val="nil"/>
              <w:left w:val="nil"/>
              <w:bottom w:val="single" w:color="auto" w:sz="4" w:space="0"/>
              <w:right w:val="single" w:color="auto" w:sz="4" w:space="0"/>
            </w:tcBorders>
            <w:shd w:val="clear" w:color="auto" w:fill="auto"/>
            <w:noWrap/>
            <w:vAlign w:val="center"/>
          </w:tcPr>
          <w:p w14:paraId="3BC4785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845" w:type="dxa"/>
            <w:tcBorders>
              <w:top w:val="nil"/>
              <w:left w:val="nil"/>
              <w:bottom w:val="single" w:color="auto" w:sz="4" w:space="0"/>
              <w:right w:val="single" w:color="auto" w:sz="4" w:space="0"/>
            </w:tcBorders>
            <w:shd w:val="clear" w:color="auto" w:fill="auto"/>
            <w:noWrap/>
            <w:vAlign w:val="center"/>
          </w:tcPr>
          <w:p w14:paraId="0E9CE4E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30" w:type="dxa"/>
            <w:tcBorders>
              <w:top w:val="nil"/>
              <w:left w:val="nil"/>
              <w:bottom w:val="single" w:color="auto" w:sz="4" w:space="0"/>
              <w:right w:val="single" w:color="auto" w:sz="4" w:space="0"/>
            </w:tcBorders>
            <w:shd w:val="clear" w:color="auto" w:fill="auto"/>
            <w:noWrap/>
            <w:vAlign w:val="center"/>
          </w:tcPr>
          <w:p w14:paraId="7E4C8C4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r>
      <w:tr w14:paraId="0F7CEB3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644439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2120199</w:t>
            </w:r>
          </w:p>
        </w:tc>
        <w:tc>
          <w:tcPr>
            <w:tcW w:w="2301" w:type="dxa"/>
            <w:tcBorders>
              <w:top w:val="nil"/>
              <w:left w:val="nil"/>
              <w:bottom w:val="single" w:color="auto" w:sz="4" w:space="0"/>
              <w:right w:val="single" w:color="auto" w:sz="4" w:space="0"/>
            </w:tcBorders>
            <w:shd w:val="clear" w:color="000000" w:fill="FFFFFF"/>
            <w:noWrap/>
            <w:vAlign w:val="center"/>
          </w:tcPr>
          <w:p w14:paraId="1450DF5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其他城乡社区管理事务支出</w:t>
            </w:r>
          </w:p>
        </w:tc>
        <w:tc>
          <w:tcPr>
            <w:tcW w:w="2115" w:type="dxa"/>
            <w:tcBorders>
              <w:top w:val="nil"/>
              <w:left w:val="nil"/>
              <w:bottom w:val="single" w:color="auto" w:sz="4" w:space="0"/>
              <w:right w:val="single" w:color="auto" w:sz="4" w:space="0"/>
            </w:tcBorders>
            <w:shd w:val="clear" w:color="auto" w:fill="auto"/>
            <w:noWrap/>
            <w:vAlign w:val="center"/>
          </w:tcPr>
          <w:p w14:paraId="139369D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1,161.53</w:t>
            </w:r>
          </w:p>
        </w:tc>
        <w:tc>
          <w:tcPr>
            <w:tcW w:w="2220" w:type="dxa"/>
            <w:tcBorders>
              <w:top w:val="nil"/>
              <w:left w:val="nil"/>
              <w:bottom w:val="single" w:color="auto" w:sz="4" w:space="0"/>
              <w:right w:val="single" w:color="auto" w:sz="4" w:space="0"/>
            </w:tcBorders>
            <w:shd w:val="clear" w:color="auto" w:fill="auto"/>
            <w:noWrap/>
            <w:vAlign w:val="center"/>
          </w:tcPr>
          <w:p w14:paraId="188835A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48.41</w:t>
            </w:r>
          </w:p>
        </w:tc>
        <w:tc>
          <w:tcPr>
            <w:tcW w:w="1620" w:type="dxa"/>
            <w:tcBorders>
              <w:top w:val="nil"/>
              <w:left w:val="nil"/>
              <w:bottom w:val="single" w:color="auto" w:sz="4" w:space="0"/>
              <w:right w:val="single" w:color="auto" w:sz="4" w:space="0"/>
            </w:tcBorders>
            <w:shd w:val="clear" w:color="auto" w:fill="auto"/>
            <w:noWrap/>
            <w:vAlign w:val="center"/>
          </w:tcPr>
          <w:p w14:paraId="2602578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1,113.12</w:t>
            </w:r>
          </w:p>
        </w:tc>
        <w:tc>
          <w:tcPr>
            <w:tcW w:w="2010" w:type="dxa"/>
            <w:tcBorders>
              <w:top w:val="nil"/>
              <w:left w:val="nil"/>
              <w:bottom w:val="single" w:color="auto" w:sz="4" w:space="0"/>
              <w:right w:val="single" w:color="auto" w:sz="4" w:space="0"/>
            </w:tcBorders>
            <w:shd w:val="clear" w:color="auto" w:fill="auto"/>
            <w:noWrap/>
            <w:vAlign w:val="center"/>
          </w:tcPr>
          <w:p w14:paraId="42555D0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845" w:type="dxa"/>
            <w:tcBorders>
              <w:top w:val="nil"/>
              <w:left w:val="nil"/>
              <w:bottom w:val="single" w:color="auto" w:sz="4" w:space="0"/>
              <w:right w:val="single" w:color="auto" w:sz="4" w:space="0"/>
            </w:tcBorders>
            <w:shd w:val="clear" w:color="auto" w:fill="auto"/>
            <w:noWrap/>
            <w:vAlign w:val="center"/>
          </w:tcPr>
          <w:p w14:paraId="7BC7322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30" w:type="dxa"/>
            <w:tcBorders>
              <w:top w:val="nil"/>
              <w:left w:val="nil"/>
              <w:bottom w:val="single" w:color="auto" w:sz="4" w:space="0"/>
              <w:right w:val="single" w:color="auto" w:sz="4" w:space="0"/>
            </w:tcBorders>
            <w:shd w:val="clear" w:color="auto" w:fill="auto"/>
            <w:noWrap/>
            <w:vAlign w:val="center"/>
          </w:tcPr>
          <w:p w14:paraId="3850576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r>
      <w:tr w14:paraId="694C78F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3682B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2120101</w:t>
            </w:r>
          </w:p>
        </w:tc>
        <w:tc>
          <w:tcPr>
            <w:tcW w:w="2301" w:type="dxa"/>
            <w:tcBorders>
              <w:top w:val="nil"/>
              <w:left w:val="nil"/>
              <w:bottom w:val="single" w:color="auto" w:sz="4" w:space="0"/>
              <w:right w:val="single" w:color="auto" w:sz="4" w:space="0"/>
            </w:tcBorders>
            <w:shd w:val="clear" w:color="000000" w:fill="FFFFFF"/>
            <w:noWrap/>
            <w:vAlign w:val="center"/>
          </w:tcPr>
          <w:p w14:paraId="1BD2FB0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行政运行</w:t>
            </w:r>
          </w:p>
        </w:tc>
        <w:tc>
          <w:tcPr>
            <w:tcW w:w="2115" w:type="dxa"/>
            <w:tcBorders>
              <w:top w:val="nil"/>
              <w:left w:val="nil"/>
              <w:bottom w:val="single" w:color="auto" w:sz="4" w:space="0"/>
              <w:right w:val="single" w:color="auto" w:sz="4" w:space="0"/>
            </w:tcBorders>
            <w:shd w:val="clear" w:color="auto" w:fill="auto"/>
            <w:noWrap/>
            <w:vAlign w:val="center"/>
          </w:tcPr>
          <w:p w14:paraId="264CE98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181.88</w:t>
            </w:r>
          </w:p>
        </w:tc>
        <w:tc>
          <w:tcPr>
            <w:tcW w:w="2220" w:type="dxa"/>
            <w:tcBorders>
              <w:top w:val="nil"/>
              <w:left w:val="nil"/>
              <w:bottom w:val="single" w:color="auto" w:sz="4" w:space="0"/>
              <w:right w:val="single" w:color="auto" w:sz="4" w:space="0"/>
            </w:tcBorders>
            <w:shd w:val="clear" w:color="auto" w:fill="auto"/>
            <w:noWrap/>
            <w:vAlign w:val="center"/>
          </w:tcPr>
          <w:p w14:paraId="25AE5E6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162.03</w:t>
            </w:r>
          </w:p>
        </w:tc>
        <w:tc>
          <w:tcPr>
            <w:tcW w:w="1620" w:type="dxa"/>
            <w:tcBorders>
              <w:top w:val="nil"/>
              <w:left w:val="nil"/>
              <w:bottom w:val="single" w:color="auto" w:sz="4" w:space="0"/>
              <w:right w:val="single" w:color="auto" w:sz="4" w:space="0"/>
            </w:tcBorders>
            <w:shd w:val="clear" w:color="auto" w:fill="auto"/>
            <w:noWrap/>
            <w:vAlign w:val="center"/>
          </w:tcPr>
          <w:p w14:paraId="4CB90C3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19.85</w:t>
            </w:r>
          </w:p>
        </w:tc>
        <w:tc>
          <w:tcPr>
            <w:tcW w:w="2010" w:type="dxa"/>
            <w:tcBorders>
              <w:top w:val="nil"/>
              <w:left w:val="nil"/>
              <w:bottom w:val="single" w:color="auto" w:sz="4" w:space="0"/>
              <w:right w:val="single" w:color="auto" w:sz="4" w:space="0"/>
            </w:tcBorders>
            <w:shd w:val="clear" w:color="auto" w:fill="auto"/>
            <w:noWrap/>
            <w:vAlign w:val="center"/>
          </w:tcPr>
          <w:p w14:paraId="390F989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845" w:type="dxa"/>
            <w:tcBorders>
              <w:top w:val="nil"/>
              <w:left w:val="nil"/>
              <w:bottom w:val="single" w:color="auto" w:sz="4" w:space="0"/>
              <w:right w:val="single" w:color="auto" w:sz="4" w:space="0"/>
            </w:tcBorders>
            <w:shd w:val="clear" w:color="auto" w:fill="auto"/>
            <w:noWrap/>
            <w:vAlign w:val="center"/>
          </w:tcPr>
          <w:p w14:paraId="5320472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30" w:type="dxa"/>
            <w:tcBorders>
              <w:top w:val="nil"/>
              <w:left w:val="nil"/>
              <w:bottom w:val="single" w:color="auto" w:sz="4" w:space="0"/>
              <w:right w:val="single" w:color="auto" w:sz="4" w:space="0"/>
            </w:tcBorders>
            <w:shd w:val="clear" w:color="auto" w:fill="auto"/>
            <w:noWrap/>
            <w:vAlign w:val="center"/>
          </w:tcPr>
          <w:p w14:paraId="4162CDB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r>
      <w:tr w14:paraId="4A3EAEB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8CC07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2129999</w:t>
            </w:r>
          </w:p>
        </w:tc>
        <w:tc>
          <w:tcPr>
            <w:tcW w:w="2301" w:type="dxa"/>
            <w:tcBorders>
              <w:top w:val="nil"/>
              <w:left w:val="nil"/>
              <w:bottom w:val="single" w:color="auto" w:sz="4" w:space="0"/>
              <w:right w:val="single" w:color="auto" w:sz="4" w:space="0"/>
            </w:tcBorders>
            <w:shd w:val="clear" w:color="000000" w:fill="FFFFFF"/>
            <w:noWrap/>
            <w:vAlign w:val="center"/>
          </w:tcPr>
          <w:p w14:paraId="36F2E9D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其他城乡社区支出</w:t>
            </w:r>
          </w:p>
        </w:tc>
        <w:tc>
          <w:tcPr>
            <w:tcW w:w="2115" w:type="dxa"/>
            <w:tcBorders>
              <w:top w:val="nil"/>
              <w:left w:val="nil"/>
              <w:bottom w:val="single" w:color="auto" w:sz="4" w:space="0"/>
              <w:right w:val="single" w:color="auto" w:sz="4" w:space="0"/>
            </w:tcBorders>
            <w:shd w:val="clear" w:color="auto" w:fill="auto"/>
            <w:noWrap/>
            <w:vAlign w:val="center"/>
          </w:tcPr>
          <w:p w14:paraId="670EBAE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232.57</w:t>
            </w:r>
          </w:p>
        </w:tc>
        <w:tc>
          <w:tcPr>
            <w:tcW w:w="2220" w:type="dxa"/>
            <w:tcBorders>
              <w:top w:val="nil"/>
              <w:left w:val="nil"/>
              <w:bottom w:val="single" w:color="auto" w:sz="4" w:space="0"/>
              <w:right w:val="single" w:color="auto" w:sz="4" w:space="0"/>
            </w:tcBorders>
            <w:shd w:val="clear" w:color="auto" w:fill="auto"/>
            <w:noWrap/>
            <w:vAlign w:val="center"/>
          </w:tcPr>
          <w:p w14:paraId="615BA4B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vAlign w:val="center"/>
          </w:tcPr>
          <w:p w14:paraId="6D2A0B0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232.57</w:t>
            </w:r>
          </w:p>
        </w:tc>
        <w:tc>
          <w:tcPr>
            <w:tcW w:w="2010" w:type="dxa"/>
            <w:tcBorders>
              <w:top w:val="nil"/>
              <w:left w:val="nil"/>
              <w:bottom w:val="single" w:color="auto" w:sz="4" w:space="0"/>
              <w:right w:val="single" w:color="auto" w:sz="4" w:space="0"/>
            </w:tcBorders>
            <w:shd w:val="clear" w:color="auto" w:fill="auto"/>
            <w:noWrap/>
            <w:vAlign w:val="center"/>
          </w:tcPr>
          <w:p w14:paraId="4CA18AE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845" w:type="dxa"/>
            <w:tcBorders>
              <w:top w:val="nil"/>
              <w:left w:val="nil"/>
              <w:bottom w:val="single" w:color="auto" w:sz="4" w:space="0"/>
              <w:right w:val="single" w:color="auto" w:sz="4" w:space="0"/>
            </w:tcBorders>
            <w:shd w:val="clear" w:color="auto" w:fill="auto"/>
            <w:noWrap/>
            <w:vAlign w:val="center"/>
          </w:tcPr>
          <w:p w14:paraId="46F974E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30" w:type="dxa"/>
            <w:tcBorders>
              <w:top w:val="nil"/>
              <w:left w:val="nil"/>
              <w:bottom w:val="single" w:color="auto" w:sz="4" w:space="0"/>
              <w:right w:val="single" w:color="auto" w:sz="4" w:space="0"/>
            </w:tcBorders>
            <w:shd w:val="clear" w:color="auto" w:fill="auto"/>
            <w:noWrap/>
            <w:vAlign w:val="center"/>
          </w:tcPr>
          <w:p w14:paraId="7B23BDB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r>
      <w:tr w14:paraId="35D79EB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E50634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2120399</w:t>
            </w:r>
          </w:p>
        </w:tc>
        <w:tc>
          <w:tcPr>
            <w:tcW w:w="2301" w:type="dxa"/>
            <w:tcBorders>
              <w:top w:val="nil"/>
              <w:left w:val="nil"/>
              <w:bottom w:val="single" w:color="auto" w:sz="4" w:space="0"/>
              <w:right w:val="single" w:color="auto" w:sz="4" w:space="0"/>
            </w:tcBorders>
            <w:shd w:val="clear" w:color="000000" w:fill="FFFFFF"/>
            <w:noWrap/>
            <w:vAlign w:val="center"/>
          </w:tcPr>
          <w:p w14:paraId="5381D78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其他城乡社区公共设施支出</w:t>
            </w:r>
          </w:p>
        </w:tc>
        <w:tc>
          <w:tcPr>
            <w:tcW w:w="2115" w:type="dxa"/>
            <w:tcBorders>
              <w:top w:val="nil"/>
              <w:left w:val="nil"/>
              <w:bottom w:val="single" w:color="auto" w:sz="4" w:space="0"/>
              <w:right w:val="single" w:color="auto" w:sz="4" w:space="0"/>
            </w:tcBorders>
            <w:shd w:val="clear" w:color="auto" w:fill="auto"/>
            <w:noWrap/>
            <w:vAlign w:val="center"/>
          </w:tcPr>
          <w:p w14:paraId="1B1B24E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105.00</w:t>
            </w:r>
          </w:p>
        </w:tc>
        <w:tc>
          <w:tcPr>
            <w:tcW w:w="2220" w:type="dxa"/>
            <w:tcBorders>
              <w:top w:val="nil"/>
              <w:left w:val="nil"/>
              <w:bottom w:val="single" w:color="auto" w:sz="4" w:space="0"/>
              <w:right w:val="single" w:color="auto" w:sz="4" w:space="0"/>
            </w:tcBorders>
            <w:shd w:val="clear" w:color="auto" w:fill="auto"/>
            <w:noWrap/>
            <w:vAlign w:val="center"/>
          </w:tcPr>
          <w:p w14:paraId="6DB9B7F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620" w:type="dxa"/>
            <w:tcBorders>
              <w:top w:val="nil"/>
              <w:left w:val="nil"/>
              <w:bottom w:val="single" w:color="auto" w:sz="4" w:space="0"/>
              <w:right w:val="single" w:color="auto" w:sz="4" w:space="0"/>
            </w:tcBorders>
            <w:shd w:val="clear" w:color="auto" w:fill="auto"/>
            <w:noWrap/>
            <w:vAlign w:val="center"/>
          </w:tcPr>
          <w:p w14:paraId="7804C92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105.00</w:t>
            </w:r>
          </w:p>
        </w:tc>
        <w:tc>
          <w:tcPr>
            <w:tcW w:w="2010" w:type="dxa"/>
            <w:tcBorders>
              <w:top w:val="nil"/>
              <w:left w:val="nil"/>
              <w:bottom w:val="single" w:color="auto" w:sz="4" w:space="0"/>
              <w:right w:val="single" w:color="auto" w:sz="4" w:space="0"/>
            </w:tcBorders>
            <w:shd w:val="clear" w:color="auto" w:fill="auto"/>
            <w:noWrap/>
            <w:vAlign w:val="center"/>
          </w:tcPr>
          <w:p w14:paraId="6F37647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845" w:type="dxa"/>
            <w:tcBorders>
              <w:top w:val="nil"/>
              <w:left w:val="nil"/>
              <w:bottom w:val="single" w:color="auto" w:sz="4" w:space="0"/>
              <w:right w:val="single" w:color="auto" w:sz="4" w:space="0"/>
            </w:tcBorders>
            <w:shd w:val="clear" w:color="auto" w:fill="auto"/>
            <w:noWrap/>
            <w:vAlign w:val="center"/>
          </w:tcPr>
          <w:p w14:paraId="246D8E8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30" w:type="dxa"/>
            <w:tcBorders>
              <w:top w:val="nil"/>
              <w:left w:val="nil"/>
              <w:bottom w:val="single" w:color="auto" w:sz="4" w:space="0"/>
              <w:right w:val="single" w:color="auto" w:sz="4" w:space="0"/>
            </w:tcBorders>
            <w:shd w:val="clear" w:color="auto" w:fill="auto"/>
            <w:noWrap/>
            <w:vAlign w:val="center"/>
          </w:tcPr>
          <w:p w14:paraId="1367E29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r>
      <w:tr w14:paraId="568E644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552C85">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2010399</w:t>
            </w:r>
          </w:p>
        </w:tc>
        <w:tc>
          <w:tcPr>
            <w:tcW w:w="2301" w:type="dxa"/>
            <w:tcBorders>
              <w:top w:val="nil"/>
              <w:left w:val="nil"/>
              <w:bottom w:val="single" w:color="auto" w:sz="4" w:space="0"/>
              <w:right w:val="single" w:color="auto" w:sz="4" w:space="0"/>
            </w:tcBorders>
            <w:shd w:val="clear" w:color="000000" w:fill="FFFFFF"/>
            <w:noWrap/>
            <w:vAlign w:val="center"/>
          </w:tcPr>
          <w:p w14:paraId="4AB92AC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其他政府办公厅（室）及相关机构事务支出</w:t>
            </w:r>
          </w:p>
        </w:tc>
        <w:tc>
          <w:tcPr>
            <w:tcW w:w="2115" w:type="dxa"/>
            <w:tcBorders>
              <w:top w:val="nil"/>
              <w:left w:val="nil"/>
              <w:bottom w:val="single" w:color="auto" w:sz="4" w:space="0"/>
              <w:right w:val="single" w:color="auto" w:sz="4" w:space="0"/>
            </w:tcBorders>
            <w:shd w:val="clear" w:color="auto" w:fill="auto"/>
            <w:noWrap/>
            <w:vAlign w:val="center"/>
          </w:tcPr>
          <w:p w14:paraId="7BF248D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11.52</w:t>
            </w:r>
          </w:p>
        </w:tc>
        <w:tc>
          <w:tcPr>
            <w:tcW w:w="2220" w:type="dxa"/>
            <w:tcBorders>
              <w:top w:val="nil"/>
              <w:left w:val="nil"/>
              <w:bottom w:val="single" w:color="auto" w:sz="4" w:space="0"/>
              <w:right w:val="single" w:color="auto" w:sz="4" w:space="0"/>
            </w:tcBorders>
            <w:shd w:val="clear" w:color="auto" w:fill="auto"/>
            <w:noWrap/>
            <w:vAlign w:val="center"/>
          </w:tcPr>
          <w:p w14:paraId="7B70DA9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11.52</w:t>
            </w:r>
          </w:p>
        </w:tc>
        <w:tc>
          <w:tcPr>
            <w:tcW w:w="1620" w:type="dxa"/>
            <w:tcBorders>
              <w:top w:val="nil"/>
              <w:left w:val="nil"/>
              <w:bottom w:val="single" w:color="auto" w:sz="4" w:space="0"/>
              <w:right w:val="single" w:color="auto" w:sz="4" w:space="0"/>
            </w:tcBorders>
            <w:shd w:val="clear" w:color="auto" w:fill="auto"/>
            <w:noWrap/>
            <w:vAlign w:val="center"/>
          </w:tcPr>
          <w:p w14:paraId="60D05BD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10" w:type="dxa"/>
            <w:tcBorders>
              <w:top w:val="nil"/>
              <w:left w:val="nil"/>
              <w:bottom w:val="single" w:color="auto" w:sz="4" w:space="0"/>
              <w:right w:val="single" w:color="auto" w:sz="4" w:space="0"/>
            </w:tcBorders>
            <w:shd w:val="clear" w:color="auto" w:fill="auto"/>
            <w:noWrap/>
            <w:vAlign w:val="center"/>
          </w:tcPr>
          <w:p w14:paraId="157D9CB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845" w:type="dxa"/>
            <w:tcBorders>
              <w:top w:val="nil"/>
              <w:left w:val="nil"/>
              <w:bottom w:val="single" w:color="auto" w:sz="4" w:space="0"/>
              <w:right w:val="single" w:color="auto" w:sz="4" w:space="0"/>
            </w:tcBorders>
            <w:shd w:val="clear" w:color="auto" w:fill="auto"/>
            <w:noWrap/>
            <w:vAlign w:val="center"/>
          </w:tcPr>
          <w:p w14:paraId="121BF2A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30" w:type="dxa"/>
            <w:tcBorders>
              <w:top w:val="nil"/>
              <w:left w:val="nil"/>
              <w:bottom w:val="single" w:color="auto" w:sz="4" w:space="0"/>
              <w:right w:val="single" w:color="auto" w:sz="4" w:space="0"/>
            </w:tcBorders>
            <w:shd w:val="clear" w:color="auto" w:fill="auto"/>
            <w:noWrap/>
            <w:vAlign w:val="center"/>
          </w:tcPr>
          <w:p w14:paraId="09D9A1F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r>
      <w:tr w14:paraId="7376D0B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02A01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2010101</w:t>
            </w:r>
          </w:p>
        </w:tc>
        <w:tc>
          <w:tcPr>
            <w:tcW w:w="2301" w:type="dxa"/>
            <w:tcBorders>
              <w:top w:val="nil"/>
              <w:left w:val="nil"/>
              <w:bottom w:val="single" w:color="auto" w:sz="4" w:space="0"/>
              <w:right w:val="single" w:color="auto" w:sz="4" w:space="0"/>
            </w:tcBorders>
            <w:shd w:val="clear" w:color="000000" w:fill="FFFFFF"/>
            <w:noWrap/>
            <w:vAlign w:val="center"/>
          </w:tcPr>
          <w:p w14:paraId="07EE753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行政运行</w:t>
            </w:r>
          </w:p>
        </w:tc>
        <w:tc>
          <w:tcPr>
            <w:tcW w:w="2115" w:type="dxa"/>
            <w:tcBorders>
              <w:top w:val="nil"/>
              <w:left w:val="nil"/>
              <w:bottom w:val="single" w:color="auto" w:sz="4" w:space="0"/>
              <w:right w:val="single" w:color="auto" w:sz="4" w:space="0"/>
            </w:tcBorders>
            <w:shd w:val="clear" w:color="auto" w:fill="auto"/>
            <w:noWrap/>
            <w:vAlign w:val="center"/>
          </w:tcPr>
          <w:p w14:paraId="70C7AE7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6.71</w:t>
            </w:r>
          </w:p>
        </w:tc>
        <w:tc>
          <w:tcPr>
            <w:tcW w:w="2220" w:type="dxa"/>
            <w:tcBorders>
              <w:top w:val="nil"/>
              <w:left w:val="nil"/>
              <w:bottom w:val="single" w:color="auto" w:sz="4" w:space="0"/>
              <w:right w:val="single" w:color="auto" w:sz="4" w:space="0"/>
            </w:tcBorders>
            <w:shd w:val="clear" w:color="auto" w:fill="auto"/>
            <w:noWrap/>
            <w:vAlign w:val="center"/>
          </w:tcPr>
          <w:p w14:paraId="5D09FD8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6.71</w:t>
            </w:r>
          </w:p>
        </w:tc>
        <w:tc>
          <w:tcPr>
            <w:tcW w:w="1620" w:type="dxa"/>
            <w:tcBorders>
              <w:top w:val="nil"/>
              <w:left w:val="nil"/>
              <w:bottom w:val="single" w:color="auto" w:sz="4" w:space="0"/>
              <w:right w:val="single" w:color="auto" w:sz="4" w:space="0"/>
            </w:tcBorders>
            <w:shd w:val="clear" w:color="auto" w:fill="auto"/>
            <w:noWrap/>
            <w:vAlign w:val="center"/>
          </w:tcPr>
          <w:p w14:paraId="19FCA9D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10" w:type="dxa"/>
            <w:tcBorders>
              <w:top w:val="nil"/>
              <w:left w:val="nil"/>
              <w:bottom w:val="single" w:color="auto" w:sz="4" w:space="0"/>
              <w:right w:val="single" w:color="auto" w:sz="4" w:space="0"/>
            </w:tcBorders>
            <w:shd w:val="clear" w:color="auto" w:fill="auto"/>
            <w:noWrap/>
            <w:vAlign w:val="center"/>
          </w:tcPr>
          <w:p w14:paraId="7F76B9C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845" w:type="dxa"/>
            <w:tcBorders>
              <w:top w:val="nil"/>
              <w:left w:val="nil"/>
              <w:bottom w:val="single" w:color="auto" w:sz="4" w:space="0"/>
              <w:right w:val="single" w:color="auto" w:sz="4" w:space="0"/>
            </w:tcBorders>
            <w:shd w:val="clear" w:color="auto" w:fill="auto"/>
            <w:noWrap/>
            <w:vAlign w:val="center"/>
          </w:tcPr>
          <w:p w14:paraId="4D354F6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30" w:type="dxa"/>
            <w:tcBorders>
              <w:top w:val="nil"/>
              <w:left w:val="nil"/>
              <w:bottom w:val="single" w:color="auto" w:sz="4" w:space="0"/>
              <w:right w:val="single" w:color="auto" w:sz="4" w:space="0"/>
            </w:tcBorders>
            <w:shd w:val="clear" w:color="auto" w:fill="auto"/>
            <w:noWrap/>
            <w:vAlign w:val="center"/>
          </w:tcPr>
          <w:p w14:paraId="1CD36F39">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r>
      <w:tr w14:paraId="02B7147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895EE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2080501</w:t>
            </w:r>
          </w:p>
        </w:tc>
        <w:tc>
          <w:tcPr>
            <w:tcW w:w="2301" w:type="dxa"/>
            <w:tcBorders>
              <w:top w:val="nil"/>
              <w:left w:val="nil"/>
              <w:bottom w:val="single" w:color="auto" w:sz="4" w:space="0"/>
              <w:right w:val="single" w:color="auto" w:sz="4" w:space="0"/>
            </w:tcBorders>
            <w:shd w:val="clear" w:color="000000" w:fill="FFFFFF"/>
            <w:noWrap/>
            <w:vAlign w:val="center"/>
          </w:tcPr>
          <w:p w14:paraId="2DC01AD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行政单位离退休</w:t>
            </w:r>
          </w:p>
        </w:tc>
        <w:tc>
          <w:tcPr>
            <w:tcW w:w="2115" w:type="dxa"/>
            <w:tcBorders>
              <w:top w:val="nil"/>
              <w:left w:val="nil"/>
              <w:bottom w:val="single" w:color="auto" w:sz="4" w:space="0"/>
              <w:right w:val="single" w:color="auto" w:sz="4" w:space="0"/>
            </w:tcBorders>
            <w:shd w:val="clear" w:color="auto" w:fill="auto"/>
            <w:noWrap/>
            <w:vAlign w:val="center"/>
          </w:tcPr>
          <w:p w14:paraId="4648E1C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16.54</w:t>
            </w:r>
          </w:p>
        </w:tc>
        <w:tc>
          <w:tcPr>
            <w:tcW w:w="2220" w:type="dxa"/>
            <w:tcBorders>
              <w:top w:val="nil"/>
              <w:left w:val="nil"/>
              <w:bottom w:val="single" w:color="auto" w:sz="4" w:space="0"/>
              <w:right w:val="single" w:color="auto" w:sz="4" w:space="0"/>
            </w:tcBorders>
            <w:shd w:val="clear" w:color="auto" w:fill="auto"/>
            <w:noWrap/>
            <w:vAlign w:val="center"/>
          </w:tcPr>
          <w:p w14:paraId="74FF6E8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16.54</w:t>
            </w:r>
          </w:p>
        </w:tc>
        <w:tc>
          <w:tcPr>
            <w:tcW w:w="1620" w:type="dxa"/>
            <w:tcBorders>
              <w:top w:val="nil"/>
              <w:left w:val="nil"/>
              <w:bottom w:val="single" w:color="auto" w:sz="4" w:space="0"/>
              <w:right w:val="single" w:color="auto" w:sz="4" w:space="0"/>
            </w:tcBorders>
            <w:shd w:val="clear" w:color="auto" w:fill="auto"/>
            <w:noWrap/>
            <w:vAlign w:val="center"/>
          </w:tcPr>
          <w:p w14:paraId="190FF70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10" w:type="dxa"/>
            <w:tcBorders>
              <w:top w:val="nil"/>
              <w:left w:val="nil"/>
              <w:bottom w:val="single" w:color="auto" w:sz="4" w:space="0"/>
              <w:right w:val="single" w:color="auto" w:sz="4" w:space="0"/>
            </w:tcBorders>
            <w:shd w:val="clear" w:color="auto" w:fill="auto"/>
            <w:noWrap/>
            <w:vAlign w:val="center"/>
          </w:tcPr>
          <w:p w14:paraId="248BC9E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845" w:type="dxa"/>
            <w:tcBorders>
              <w:top w:val="nil"/>
              <w:left w:val="nil"/>
              <w:bottom w:val="single" w:color="auto" w:sz="4" w:space="0"/>
              <w:right w:val="single" w:color="auto" w:sz="4" w:space="0"/>
            </w:tcBorders>
            <w:shd w:val="clear" w:color="auto" w:fill="auto"/>
            <w:noWrap/>
            <w:vAlign w:val="center"/>
          </w:tcPr>
          <w:p w14:paraId="02E5C27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30" w:type="dxa"/>
            <w:tcBorders>
              <w:top w:val="nil"/>
              <w:left w:val="nil"/>
              <w:bottom w:val="single" w:color="auto" w:sz="4" w:space="0"/>
              <w:right w:val="single" w:color="auto" w:sz="4" w:space="0"/>
            </w:tcBorders>
            <w:shd w:val="clear" w:color="auto" w:fill="auto"/>
            <w:noWrap/>
            <w:vAlign w:val="center"/>
          </w:tcPr>
          <w:p w14:paraId="2DF9C73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r>
      <w:tr w14:paraId="3E92400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7CCF5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2101101</w:t>
            </w:r>
          </w:p>
        </w:tc>
        <w:tc>
          <w:tcPr>
            <w:tcW w:w="2301" w:type="dxa"/>
            <w:tcBorders>
              <w:top w:val="nil"/>
              <w:left w:val="nil"/>
              <w:bottom w:val="single" w:color="auto" w:sz="4" w:space="0"/>
              <w:right w:val="single" w:color="auto" w:sz="4" w:space="0"/>
            </w:tcBorders>
            <w:shd w:val="clear" w:color="000000" w:fill="FFFFFF"/>
            <w:noWrap/>
            <w:vAlign w:val="center"/>
          </w:tcPr>
          <w:p w14:paraId="557AFD8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行政单位医疗</w:t>
            </w:r>
          </w:p>
        </w:tc>
        <w:tc>
          <w:tcPr>
            <w:tcW w:w="2115" w:type="dxa"/>
            <w:tcBorders>
              <w:top w:val="nil"/>
              <w:left w:val="nil"/>
              <w:bottom w:val="single" w:color="auto" w:sz="4" w:space="0"/>
              <w:right w:val="single" w:color="auto" w:sz="4" w:space="0"/>
            </w:tcBorders>
            <w:shd w:val="clear" w:color="auto" w:fill="auto"/>
            <w:noWrap/>
            <w:vAlign w:val="center"/>
          </w:tcPr>
          <w:p w14:paraId="2FE93D4C">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10.20</w:t>
            </w:r>
          </w:p>
        </w:tc>
        <w:tc>
          <w:tcPr>
            <w:tcW w:w="2220" w:type="dxa"/>
            <w:tcBorders>
              <w:top w:val="nil"/>
              <w:left w:val="nil"/>
              <w:bottom w:val="single" w:color="auto" w:sz="4" w:space="0"/>
              <w:right w:val="single" w:color="auto" w:sz="4" w:space="0"/>
            </w:tcBorders>
            <w:shd w:val="clear" w:color="auto" w:fill="auto"/>
            <w:noWrap/>
            <w:vAlign w:val="center"/>
          </w:tcPr>
          <w:p w14:paraId="3E394A2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10.20</w:t>
            </w:r>
          </w:p>
        </w:tc>
        <w:tc>
          <w:tcPr>
            <w:tcW w:w="1620" w:type="dxa"/>
            <w:tcBorders>
              <w:top w:val="nil"/>
              <w:left w:val="nil"/>
              <w:bottom w:val="single" w:color="auto" w:sz="4" w:space="0"/>
              <w:right w:val="single" w:color="auto" w:sz="4" w:space="0"/>
            </w:tcBorders>
            <w:shd w:val="clear" w:color="auto" w:fill="auto"/>
            <w:noWrap/>
            <w:vAlign w:val="center"/>
          </w:tcPr>
          <w:p w14:paraId="51EC5EF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10" w:type="dxa"/>
            <w:tcBorders>
              <w:top w:val="nil"/>
              <w:left w:val="nil"/>
              <w:bottom w:val="single" w:color="auto" w:sz="4" w:space="0"/>
              <w:right w:val="single" w:color="auto" w:sz="4" w:space="0"/>
            </w:tcBorders>
            <w:shd w:val="clear" w:color="auto" w:fill="auto"/>
            <w:noWrap/>
            <w:vAlign w:val="center"/>
          </w:tcPr>
          <w:p w14:paraId="14A3BE8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845" w:type="dxa"/>
            <w:tcBorders>
              <w:top w:val="nil"/>
              <w:left w:val="nil"/>
              <w:bottom w:val="single" w:color="auto" w:sz="4" w:space="0"/>
              <w:right w:val="single" w:color="auto" w:sz="4" w:space="0"/>
            </w:tcBorders>
            <w:shd w:val="clear" w:color="auto" w:fill="auto"/>
            <w:noWrap/>
            <w:vAlign w:val="center"/>
          </w:tcPr>
          <w:p w14:paraId="0BAF9777">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30" w:type="dxa"/>
            <w:tcBorders>
              <w:top w:val="nil"/>
              <w:left w:val="nil"/>
              <w:bottom w:val="single" w:color="auto" w:sz="4" w:space="0"/>
              <w:right w:val="single" w:color="auto" w:sz="4" w:space="0"/>
            </w:tcBorders>
            <w:shd w:val="clear" w:color="auto" w:fill="auto"/>
            <w:noWrap/>
            <w:vAlign w:val="center"/>
          </w:tcPr>
          <w:p w14:paraId="4496F6F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r>
      <w:tr w14:paraId="4DCB161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87674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2101199</w:t>
            </w:r>
          </w:p>
        </w:tc>
        <w:tc>
          <w:tcPr>
            <w:tcW w:w="2301" w:type="dxa"/>
            <w:tcBorders>
              <w:top w:val="nil"/>
              <w:left w:val="nil"/>
              <w:bottom w:val="single" w:color="auto" w:sz="4" w:space="0"/>
              <w:right w:val="single" w:color="auto" w:sz="4" w:space="0"/>
            </w:tcBorders>
            <w:shd w:val="clear" w:color="000000" w:fill="FFFFFF"/>
            <w:noWrap/>
            <w:vAlign w:val="center"/>
          </w:tcPr>
          <w:p w14:paraId="7A390FB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其他行政事业单位医疗支出</w:t>
            </w:r>
          </w:p>
        </w:tc>
        <w:tc>
          <w:tcPr>
            <w:tcW w:w="2115" w:type="dxa"/>
            <w:tcBorders>
              <w:top w:val="nil"/>
              <w:left w:val="nil"/>
              <w:bottom w:val="single" w:color="auto" w:sz="4" w:space="0"/>
              <w:right w:val="single" w:color="auto" w:sz="4" w:space="0"/>
            </w:tcBorders>
            <w:shd w:val="clear" w:color="auto" w:fill="auto"/>
            <w:noWrap/>
            <w:vAlign w:val="center"/>
          </w:tcPr>
          <w:p w14:paraId="17DD213A">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10.97</w:t>
            </w:r>
          </w:p>
        </w:tc>
        <w:tc>
          <w:tcPr>
            <w:tcW w:w="2220" w:type="dxa"/>
            <w:tcBorders>
              <w:top w:val="nil"/>
              <w:left w:val="nil"/>
              <w:bottom w:val="single" w:color="auto" w:sz="4" w:space="0"/>
              <w:right w:val="single" w:color="auto" w:sz="4" w:space="0"/>
            </w:tcBorders>
            <w:shd w:val="clear" w:color="auto" w:fill="auto"/>
            <w:noWrap/>
            <w:vAlign w:val="center"/>
          </w:tcPr>
          <w:p w14:paraId="0C9D5AB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10.97</w:t>
            </w:r>
          </w:p>
        </w:tc>
        <w:tc>
          <w:tcPr>
            <w:tcW w:w="1620" w:type="dxa"/>
            <w:tcBorders>
              <w:top w:val="nil"/>
              <w:left w:val="nil"/>
              <w:bottom w:val="single" w:color="auto" w:sz="4" w:space="0"/>
              <w:right w:val="single" w:color="auto" w:sz="4" w:space="0"/>
            </w:tcBorders>
            <w:shd w:val="clear" w:color="auto" w:fill="auto"/>
            <w:noWrap/>
            <w:vAlign w:val="center"/>
          </w:tcPr>
          <w:p w14:paraId="0BA2BEE3">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10" w:type="dxa"/>
            <w:tcBorders>
              <w:top w:val="nil"/>
              <w:left w:val="nil"/>
              <w:bottom w:val="single" w:color="auto" w:sz="4" w:space="0"/>
              <w:right w:val="single" w:color="auto" w:sz="4" w:space="0"/>
            </w:tcBorders>
            <w:shd w:val="clear" w:color="auto" w:fill="auto"/>
            <w:noWrap/>
            <w:vAlign w:val="center"/>
          </w:tcPr>
          <w:p w14:paraId="1F63022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845" w:type="dxa"/>
            <w:tcBorders>
              <w:top w:val="nil"/>
              <w:left w:val="nil"/>
              <w:bottom w:val="single" w:color="auto" w:sz="4" w:space="0"/>
              <w:right w:val="single" w:color="auto" w:sz="4" w:space="0"/>
            </w:tcBorders>
            <w:shd w:val="clear" w:color="auto" w:fill="auto"/>
            <w:noWrap/>
            <w:vAlign w:val="center"/>
          </w:tcPr>
          <w:p w14:paraId="46F3AB2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30" w:type="dxa"/>
            <w:tcBorders>
              <w:top w:val="nil"/>
              <w:left w:val="nil"/>
              <w:bottom w:val="single" w:color="auto" w:sz="4" w:space="0"/>
              <w:right w:val="single" w:color="auto" w:sz="4" w:space="0"/>
            </w:tcBorders>
            <w:shd w:val="clear" w:color="auto" w:fill="auto"/>
            <w:noWrap/>
            <w:vAlign w:val="center"/>
          </w:tcPr>
          <w:p w14:paraId="747C344D">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r>
      <w:tr w14:paraId="1AC1914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04079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2080506</w:t>
            </w:r>
          </w:p>
        </w:tc>
        <w:tc>
          <w:tcPr>
            <w:tcW w:w="2301" w:type="dxa"/>
            <w:tcBorders>
              <w:top w:val="nil"/>
              <w:left w:val="nil"/>
              <w:bottom w:val="single" w:color="auto" w:sz="4" w:space="0"/>
              <w:right w:val="single" w:color="auto" w:sz="4" w:space="0"/>
            </w:tcBorders>
            <w:shd w:val="clear" w:color="000000" w:fill="FFFFFF"/>
            <w:noWrap/>
            <w:vAlign w:val="center"/>
          </w:tcPr>
          <w:p w14:paraId="614F8E52">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机关事业单位职业年金缴费支出</w:t>
            </w:r>
          </w:p>
        </w:tc>
        <w:tc>
          <w:tcPr>
            <w:tcW w:w="2115" w:type="dxa"/>
            <w:tcBorders>
              <w:top w:val="nil"/>
              <w:left w:val="nil"/>
              <w:bottom w:val="single" w:color="auto" w:sz="4" w:space="0"/>
              <w:right w:val="single" w:color="auto" w:sz="4" w:space="0"/>
            </w:tcBorders>
            <w:shd w:val="clear" w:color="auto" w:fill="auto"/>
            <w:noWrap/>
            <w:vAlign w:val="center"/>
          </w:tcPr>
          <w:p w14:paraId="3689647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10.00</w:t>
            </w:r>
          </w:p>
        </w:tc>
        <w:tc>
          <w:tcPr>
            <w:tcW w:w="2220" w:type="dxa"/>
            <w:tcBorders>
              <w:top w:val="nil"/>
              <w:left w:val="nil"/>
              <w:bottom w:val="single" w:color="auto" w:sz="4" w:space="0"/>
              <w:right w:val="single" w:color="auto" w:sz="4" w:space="0"/>
            </w:tcBorders>
            <w:shd w:val="clear" w:color="auto" w:fill="auto"/>
            <w:noWrap/>
            <w:vAlign w:val="center"/>
          </w:tcPr>
          <w:p w14:paraId="091BABA4">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10.00</w:t>
            </w:r>
          </w:p>
        </w:tc>
        <w:tc>
          <w:tcPr>
            <w:tcW w:w="1620" w:type="dxa"/>
            <w:tcBorders>
              <w:top w:val="nil"/>
              <w:left w:val="nil"/>
              <w:bottom w:val="single" w:color="auto" w:sz="4" w:space="0"/>
              <w:right w:val="single" w:color="auto" w:sz="4" w:space="0"/>
            </w:tcBorders>
            <w:shd w:val="clear" w:color="auto" w:fill="auto"/>
            <w:noWrap/>
            <w:vAlign w:val="center"/>
          </w:tcPr>
          <w:p w14:paraId="4D5C81B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10" w:type="dxa"/>
            <w:tcBorders>
              <w:top w:val="nil"/>
              <w:left w:val="nil"/>
              <w:bottom w:val="single" w:color="auto" w:sz="4" w:space="0"/>
              <w:right w:val="single" w:color="auto" w:sz="4" w:space="0"/>
            </w:tcBorders>
            <w:shd w:val="clear" w:color="auto" w:fill="auto"/>
            <w:noWrap/>
            <w:vAlign w:val="center"/>
          </w:tcPr>
          <w:p w14:paraId="0DC410C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845" w:type="dxa"/>
            <w:tcBorders>
              <w:top w:val="nil"/>
              <w:left w:val="nil"/>
              <w:bottom w:val="single" w:color="auto" w:sz="4" w:space="0"/>
              <w:right w:val="single" w:color="auto" w:sz="4" w:space="0"/>
            </w:tcBorders>
            <w:shd w:val="clear" w:color="auto" w:fill="auto"/>
            <w:noWrap/>
            <w:vAlign w:val="center"/>
          </w:tcPr>
          <w:p w14:paraId="6AC6E15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30" w:type="dxa"/>
            <w:tcBorders>
              <w:top w:val="nil"/>
              <w:left w:val="nil"/>
              <w:bottom w:val="single" w:color="auto" w:sz="4" w:space="0"/>
              <w:right w:val="single" w:color="auto" w:sz="4" w:space="0"/>
            </w:tcBorders>
            <w:shd w:val="clear" w:color="auto" w:fill="auto"/>
            <w:noWrap/>
            <w:vAlign w:val="center"/>
          </w:tcPr>
          <w:p w14:paraId="7E704D3F">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r>
      <w:tr w14:paraId="1764C42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A9605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2019999</w:t>
            </w:r>
          </w:p>
        </w:tc>
        <w:tc>
          <w:tcPr>
            <w:tcW w:w="2301" w:type="dxa"/>
            <w:tcBorders>
              <w:top w:val="nil"/>
              <w:left w:val="nil"/>
              <w:bottom w:val="single" w:color="auto" w:sz="4" w:space="0"/>
              <w:right w:val="single" w:color="auto" w:sz="4" w:space="0"/>
            </w:tcBorders>
            <w:shd w:val="clear" w:color="000000" w:fill="FFFFFF"/>
            <w:noWrap/>
            <w:vAlign w:val="center"/>
          </w:tcPr>
          <w:p w14:paraId="73F3B24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其他一般公共服务支出</w:t>
            </w:r>
          </w:p>
        </w:tc>
        <w:tc>
          <w:tcPr>
            <w:tcW w:w="2115" w:type="dxa"/>
            <w:tcBorders>
              <w:top w:val="nil"/>
              <w:left w:val="nil"/>
              <w:bottom w:val="single" w:color="auto" w:sz="4" w:space="0"/>
              <w:right w:val="single" w:color="auto" w:sz="4" w:space="0"/>
            </w:tcBorders>
            <w:shd w:val="clear" w:color="auto" w:fill="auto"/>
            <w:noWrap/>
            <w:vAlign w:val="center"/>
          </w:tcPr>
          <w:p w14:paraId="1F4454A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26.01</w:t>
            </w:r>
          </w:p>
        </w:tc>
        <w:tc>
          <w:tcPr>
            <w:tcW w:w="2220" w:type="dxa"/>
            <w:tcBorders>
              <w:top w:val="nil"/>
              <w:left w:val="nil"/>
              <w:bottom w:val="single" w:color="auto" w:sz="4" w:space="0"/>
              <w:right w:val="single" w:color="auto" w:sz="4" w:space="0"/>
            </w:tcBorders>
            <w:shd w:val="clear" w:color="auto" w:fill="auto"/>
            <w:noWrap/>
            <w:vAlign w:val="center"/>
          </w:tcPr>
          <w:p w14:paraId="3885F8A5">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26.01</w:t>
            </w:r>
          </w:p>
        </w:tc>
        <w:tc>
          <w:tcPr>
            <w:tcW w:w="1620" w:type="dxa"/>
            <w:tcBorders>
              <w:top w:val="nil"/>
              <w:left w:val="nil"/>
              <w:bottom w:val="single" w:color="auto" w:sz="4" w:space="0"/>
              <w:right w:val="single" w:color="auto" w:sz="4" w:space="0"/>
            </w:tcBorders>
            <w:shd w:val="clear" w:color="auto" w:fill="auto"/>
            <w:noWrap/>
            <w:vAlign w:val="center"/>
          </w:tcPr>
          <w:p w14:paraId="01F93DA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10" w:type="dxa"/>
            <w:tcBorders>
              <w:top w:val="nil"/>
              <w:left w:val="nil"/>
              <w:bottom w:val="single" w:color="auto" w:sz="4" w:space="0"/>
              <w:right w:val="single" w:color="auto" w:sz="4" w:space="0"/>
            </w:tcBorders>
            <w:shd w:val="clear" w:color="auto" w:fill="auto"/>
            <w:noWrap/>
            <w:vAlign w:val="center"/>
          </w:tcPr>
          <w:p w14:paraId="7E38607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845" w:type="dxa"/>
            <w:tcBorders>
              <w:top w:val="nil"/>
              <w:left w:val="nil"/>
              <w:bottom w:val="single" w:color="auto" w:sz="4" w:space="0"/>
              <w:right w:val="single" w:color="auto" w:sz="4" w:space="0"/>
            </w:tcBorders>
            <w:shd w:val="clear" w:color="auto" w:fill="auto"/>
            <w:noWrap/>
            <w:vAlign w:val="center"/>
          </w:tcPr>
          <w:p w14:paraId="5B48E72B">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30" w:type="dxa"/>
            <w:tcBorders>
              <w:top w:val="nil"/>
              <w:left w:val="nil"/>
              <w:bottom w:val="single" w:color="auto" w:sz="4" w:space="0"/>
              <w:right w:val="single" w:color="auto" w:sz="4" w:space="0"/>
            </w:tcBorders>
            <w:shd w:val="clear" w:color="auto" w:fill="auto"/>
            <w:noWrap/>
            <w:vAlign w:val="center"/>
          </w:tcPr>
          <w:p w14:paraId="51C30566">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r>
      <w:tr w14:paraId="4E630EE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D2020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2080505</w:t>
            </w:r>
          </w:p>
        </w:tc>
        <w:tc>
          <w:tcPr>
            <w:tcW w:w="2301" w:type="dxa"/>
            <w:tcBorders>
              <w:top w:val="nil"/>
              <w:left w:val="nil"/>
              <w:bottom w:val="single" w:color="auto" w:sz="4" w:space="0"/>
              <w:right w:val="single" w:color="auto" w:sz="4" w:space="0"/>
            </w:tcBorders>
            <w:shd w:val="clear" w:color="000000" w:fill="FFFFFF"/>
            <w:noWrap/>
            <w:vAlign w:val="center"/>
          </w:tcPr>
          <w:p w14:paraId="212E10F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rPr>
              <w:t>机关事业单位基本养老保险缴费支出</w:t>
            </w:r>
          </w:p>
        </w:tc>
        <w:tc>
          <w:tcPr>
            <w:tcW w:w="2115" w:type="dxa"/>
            <w:tcBorders>
              <w:top w:val="nil"/>
              <w:left w:val="nil"/>
              <w:bottom w:val="single" w:color="auto" w:sz="4" w:space="0"/>
              <w:right w:val="single" w:color="auto" w:sz="4" w:space="0"/>
            </w:tcBorders>
            <w:shd w:val="clear" w:color="auto" w:fill="auto"/>
            <w:noWrap/>
            <w:vAlign w:val="center"/>
          </w:tcPr>
          <w:p w14:paraId="36F6570E">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23.61</w:t>
            </w:r>
          </w:p>
        </w:tc>
        <w:tc>
          <w:tcPr>
            <w:tcW w:w="2220" w:type="dxa"/>
            <w:tcBorders>
              <w:top w:val="nil"/>
              <w:left w:val="nil"/>
              <w:bottom w:val="single" w:color="auto" w:sz="4" w:space="0"/>
              <w:right w:val="single" w:color="auto" w:sz="4" w:space="0"/>
            </w:tcBorders>
            <w:shd w:val="clear" w:color="auto" w:fill="auto"/>
            <w:noWrap/>
            <w:vAlign w:val="center"/>
          </w:tcPr>
          <w:p w14:paraId="70F6FB72">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23.61</w:t>
            </w:r>
          </w:p>
        </w:tc>
        <w:tc>
          <w:tcPr>
            <w:tcW w:w="1620" w:type="dxa"/>
            <w:tcBorders>
              <w:top w:val="nil"/>
              <w:left w:val="nil"/>
              <w:bottom w:val="single" w:color="auto" w:sz="4" w:space="0"/>
              <w:right w:val="single" w:color="auto" w:sz="4" w:space="0"/>
            </w:tcBorders>
            <w:shd w:val="clear" w:color="auto" w:fill="auto"/>
            <w:noWrap/>
            <w:vAlign w:val="center"/>
          </w:tcPr>
          <w:p w14:paraId="5F6751D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10" w:type="dxa"/>
            <w:tcBorders>
              <w:top w:val="nil"/>
              <w:left w:val="nil"/>
              <w:bottom w:val="single" w:color="auto" w:sz="4" w:space="0"/>
              <w:right w:val="single" w:color="auto" w:sz="4" w:space="0"/>
            </w:tcBorders>
            <w:shd w:val="clear" w:color="auto" w:fill="auto"/>
            <w:noWrap/>
            <w:vAlign w:val="center"/>
          </w:tcPr>
          <w:p w14:paraId="52E1F3C8">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1845" w:type="dxa"/>
            <w:tcBorders>
              <w:top w:val="nil"/>
              <w:left w:val="nil"/>
              <w:bottom w:val="single" w:color="auto" w:sz="4" w:space="0"/>
              <w:right w:val="single" w:color="auto" w:sz="4" w:space="0"/>
            </w:tcBorders>
            <w:shd w:val="clear" w:color="auto" w:fill="auto"/>
            <w:noWrap/>
            <w:vAlign w:val="center"/>
          </w:tcPr>
          <w:p w14:paraId="4FA0CFD1">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c>
          <w:tcPr>
            <w:tcW w:w="2030" w:type="dxa"/>
            <w:tcBorders>
              <w:top w:val="nil"/>
              <w:left w:val="nil"/>
              <w:bottom w:val="single" w:color="auto" w:sz="4" w:space="0"/>
              <w:right w:val="single" w:color="auto" w:sz="4" w:space="0"/>
            </w:tcBorders>
            <w:shd w:val="clear" w:color="auto" w:fill="auto"/>
            <w:noWrap/>
            <w:vAlign w:val="center"/>
          </w:tcPr>
          <w:p w14:paraId="454F2330">
            <w:pPr>
              <w:widowControl/>
              <w:jc w:val="right"/>
              <w:textAlignment w:val="center"/>
              <w:rPr>
                <w:rFonts w:ascii="宋体" w:hAnsi="宋体" w:eastAsia="宋体" w:cs="宋体"/>
                <w:kern w:val="0"/>
                <w:sz w:val="24"/>
                <w:szCs w:val="24"/>
              </w:rPr>
            </w:pPr>
            <w:r>
              <w:rPr>
                <w:rFonts w:hint="eastAsia" w:ascii="宋体" w:hAnsi="宋体" w:eastAsia="宋体" w:cs="宋体"/>
                <w:color w:val="000000"/>
                <w:kern w:val="0"/>
                <w:sz w:val="22"/>
              </w:rPr>
              <w:t>0.00</w:t>
            </w:r>
          </w:p>
        </w:tc>
      </w:tr>
      <w:tr w14:paraId="0785D9B7">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1B185BC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08E8B620">
      <w:pPr>
        <w:widowControl/>
        <w:rPr>
          <w:rFonts w:ascii="Times New Roman" w:hAnsi="Times New Roman" w:eastAsia="方正小标宋_GBK" w:cs="Times New Roman"/>
          <w:color w:val="000000"/>
          <w:kern w:val="0"/>
          <w:sz w:val="36"/>
          <w:szCs w:val="21"/>
        </w:rPr>
      </w:pPr>
    </w:p>
    <w:p w14:paraId="1DEB0C92">
      <w:pPr>
        <w:widowControl/>
        <w:rPr>
          <w:rFonts w:ascii="Times New Roman" w:hAnsi="Times New Roman" w:eastAsia="方正小标宋_GBK" w:cs="Times New Roman"/>
          <w:color w:val="000000"/>
          <w:kern w:val="0"/>
          <w:sz w:val="36"/>
          <w:szCs w:val="21"/>
        </w:rPr>
      </w:pPr>
    </w:p>
    <w:p w14:paraId="4B94499D">
      <w:pPr>
        <w:widowControl/>
        <w:rPr>
          <w:rFonts w:ascii="Times New Roman" w:hAnsi="Times New Roman" w:eastAsia="方正小标宋_GBK" w:cs="Times New Roman"/>
          <w:color w:val="000000"/>
          <w:kern w:val="0"/>
          <w:sz w:val="36"/>
          <w:szCs w:val="21"/>
        </w:rPr>
      </w:pPr>
    </w:p>
    <w:p w14:paraId="53DFE600">
      <w:pPr>
        <w:widowControl/>
        <w:rPr>
          <w:rFonts w:ascii="Times New Roman" w:hAnsi="Times New Roman" w:eastAsia="方正小标宋_GBK" w:cs="Times New Roman"/>
          <w:color w:val="000000"/>
          <w:kern w:val="0"/>
          <w:sz w:val="36"/>
          <w:szCs w:val="21"/>
        </w:rPr>
      </w:pPr>
    </w:p>
    <w:p w14:paraId="7535D5CE">
      <w:pPr>
        <w:widowControl/>
        <w:rPr>
          <w:rFonts w:ascii="Times New Roman" w:hAnsi="Times New Roman" w:eastAsia="方正小标宋_GBK" w:cs="Times New Roman"/>
          <w:color w:val="000000"/>
          <w:kern w:val="0"/>
          <w:sz w:val="36"/>
          <w:szCs w:val="21"/>
        </w:rPr>
      </w:pPr>
    </w:p>
    <w:p w14:paraId="02C67568">
      <w:pPr>
        <w:widowControl/>
        <w:rPr>
          <w:rFonts w:ascii="Times New Roman" w:hAnsi="Times New Roman" w:eastAsia="方正小标宋_GBK" w:cs="Times New Roman"/>
          <w:color w:val="000000"/>
          <w:kern w:val="0"/>
          <w:sz w:val="36"/>
          <w:szCs w:val="21"/>
        </w:rPr>
      </w:pPr>
    </w:p>
    <w:tbl>
      <w:tblPr>
        <w:tblStyle w:val="9"/>
        <w:tblW w:w="15521" w:type="dxa"/>
        <w:tblInd w:w="93" w:type="dxa"/>
        <w:tblLayout w:type="fixed"/>
        <w:tblCellMar>
          <w:top w:w="0" w:type="dxa"/>
          <w:left w:w="108" w:type="dxa"/>
          <w:bottom w:w="0" w:type="dxa"/>
          <w:right w:w="108" w:type="dxa"/>
        </w:tblCellMar>
      </w:tblPr>
      <w:tblGrid>
        <w:gridCol w:w="3591"/>
        <w:gridCol w:w="436"/>
        <w:gridCol w:w="1590"/>
        <w:gridCol w:w="448"/>
        <w:gridCol w:w="3094"/>
        <w:gridCol w:w="971"/>
        <w:gridCol w:w="1575"/>
        <w:gridCol w:w="1200"/>
        <w:gridCol w:w="1305"/>
        <w:gridCol w:w="1311"/>
      </w:tblGrid>
      <w:tr w14:paraId="4878F3D9">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14:paraId="77BC785E">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5D2BA6CC">
            <w:pPr>
              <w:widowControl/>
              <w:jc w:val="right"/>
              <w:rPr>
                <w:rFonts w:ascii="宋体" w:hAnsi="宋体" w:eastAsia="宋体" w:cs="宋体"/>
                <w:kern w:val="0"/>
                <w:sz w:val="24"/>
                <w:szCs w:val="24"/>
              </w:rPr>
            </w:pPr>
          </w:p>
        </w:tc>
        <w:tc>
          <w:tcPr>
            <w:tcW w:w="1590" w:type="dxa"/>
            <w:tcBorders>
              <w:top w:val="nil"/>
              <w:left w:val="nil"/>
              <w:bottom w:val="nil"/>
              <w:right w:val="nil"/>
            </w:tcBorders>
            <w:shd w:val="clear" w:color="auto" w:fill="auto"/>
            <w:noWrap/>
            <w:vAlign w:val="center"/>
          </w:tcPr>
          <w:p w14:paraId="3A8ECEE6">
            <w:pPr>
              <w:widowControl/>
              <w:jc w:val="right"/>
              <w:rPr>
                <w:rFonts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14:paraId="69FBBFD5">
            <w:pPr>
              <w:widowControl/>
              <w:jc w:val="right"/>
              <w:rPr>
                <w:rFonts w:ascii="宋体" w:hAnsi="宋体" w:eastAsia="宋体" w:cs="宋体"/>
                <w:kern w:val="0"/>
                <w:sz w:val="24"/>
                <w:szCs w:val="24"/>
              </w:rPr>
            </w:pPr>
          </w:p>
        </w:tc>
        <w:tc>
          <w:tcPr>
            <w:tcW w:w="971" w:type="dxa"/>
            <w:tcBorders>
              <w:top w:val="nil"/>
              <w:left w:val="nil"/>
              <w:bottom w:val="nil"/>
              <w:right w:val="nil"/>
            </w:tcBorders>
            <w:shd w:val="clear" w:color="auto" w:fill="auto"/>
            <w:noWrap/>
            <w:vAlign w:val="center"/>
          </w:tcPr>
          <w:p w14:paraId="64CCCAF1">
            <w:pPr>
              <w:widowControl/>
              <w:jc w:val="right"/>
              <w:rPr>
                <w:rFonts w:ascii="宋体" w:hAnsi="宋体" w:eastAsia="宋体" w:cs="宋体"/>
                <w:kern w:val="0"/>
                <w:sz w:val="24"/>
                <w:szCs w:val="24"/>
              </w:rPr>
            </w:pPr>
          </w:p>
        </w:tc>
        <w:tc>
          <w:tcPr>
            <w:tcW w:w="1575" w:type="dxa"/>
            <w:tcBorders>
              <w:top w:val="nil"/>
              <w:left w:val="nil"/>
              <w:bottom w:val="nil"/>
              <w:right w:val="nil"/>
            </w:tcBorders>
            <w:shd w:val="clear" w:color="auto" w:fill="auto"/>
            <w:noWrap/>
            <w:vAlign w:val="center"/>
          </w:tcPr>
          <w:p w14:paraId="747CCB43">
            <w:pPr>
              <w:widowControl/>
              <w:jc w:val="right"/>
              <w:rPr>
                <w:rFonts w:ascii="宋体" w:hAnsi="宋体" w:eastAsia="宋体" w:cs="宋体"/>
                <w:kern w:val="0"/>
                <w:sz w:val="24"/>
                <w:szCs w:val="24"/>
              </w:rPr>
            </w:pPr>
          </w:p>
        </w:tc>
        <w:tc>
          <w:tcPr>
            <w:tcW w:w="1200" w:type="dxa"/>
            <w:tcBorders>
              <w:top w:val="nil"/>
              <w:left w:val="nil"/>
              <w:bottom w:val="nil"/>
              <w:right w:val="nil"/>
            </w:tcBorders>
            <w:shd w:val="clear" w:color="auto" w:fill="auto"/>
            <w:noWrap/>
            <w:vAlign w:val="center"/>
          </w:tcPr>
          <w:p w14:paraId="70709DF5">
            <w:pPr>
              <w:widowControl/>
              <w:jc w:val="right"/>
              <w:rPr>
                <w:rFonts w:ascii="宋体" w:hAnsi="宋体" w:eastAsia="宋体" w:cs="宋体"/>
                <w:kern w:val="0"/>
                <w:sz w:val="24"/>
                <w:szCs w:val="24"/>
              </w:rPr>
            </w:pPr>
          </w:p>
        </w:tc>
        <w:tc>
          <w:tcPr>
            <w:tcW w:w="1305" w:type="dxa"/>
            <w:tcBorders>
              <w:top w:val="nil"/>
              <w:left w:val="nil"/>
              <w:bottom w:val="nil"/>
              <w:right w:val="nil"/>
            </w:tcBorders>
            <w:shd w:val="clear" w:color="auto" w:fill="auto"/>
            <w:noWrap/>
            <w:vAlign w:val="center"/>
          </w:tcPr>
          <w:p w14:paraId="2A1C428A">
            <w:pPr>
              <w:widowControl/>
              <w:jc w:val="right"/>
              <w:rPr>
                <w:rFonts w:ascii="宋体" w:hAnsi="宋体" w:eastAsia="宋体" w:cs="宋体"/>
                <w:kern w:val="0"/>
                <w:sz w:val="24"/>
                <w:szCs w:val="24"/>
              </w:rPr>
            </w:pPr>
          </w:p>
        </w:tc>
        <w:tc>
          <w:tcPr>
            <w:tcW w:w="1311" w:type="dxa"/>
            <w:tcBorders>
              <w:top w:val="nil"/>
              <w:left w:val="nil"/>
              <w:bottom w:val="nil"/>
              <w:right w:val="nil"/>
            </w:tcBorders>
            <w:shd w:val="clear" w:color="auto" w:fill="auto"/>
            <w:noWrap/>
            <w:vAlign w:val="center"/>
          </w:tcPr>
          <w:p w14:paraId="48BB08BC">
            <w:pPr>
              <w:widowControl/>
              <w:jc w:val="right"/>
              <w:rPr>
                <w:rFonts w:ascii="宋体" w:hAnsi="宋体" w:eastAsia="宋体" w:cs="宋体"/>
                <w:kern w:val="0"/>
                <w:sz w:val="24"/>
                <w:szCs w:val="24"/>
              </w:rPr>
            </w:pPr>
          </w:p>
        </w:tc>
      </w:tr>
      <w:tr w14:paraId="7CBAF833">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14:paraId="7AE29C2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293FDDBE">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11F6DE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BC0C1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38" w:type="dxa"/>
            <w:gridSpan w:val="2"/>
            <w:tcBorders>
              <w:top w:val="nil"/>
              <w:left w:val="nil"/>
              <w:bottom w:val="nil"/>
              <w:right w:val="nil"/>
            </w:tcBorders>
            <w:shd w:val="clear" w:color="000000" w:fill="FFFFFF"/>
            <w:noWrap/>
            <w:vAlign w:val="center"/>
          </w:tcPr>
          <w:p w14:paraId="20745A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094" w:type="dxa"/>
            <w:tcBorders>
              <w:top w:val="nil"/>
              <w:left w:val="nil"/>
              <w:bottom w:val="nil"/>
              <w:right w:val="nil"/>
            </w:tcBorders>
            <w:shd w:val="clear" w:color="000000" w:fill="FFFFFF"/>
            <w:noWrap/>
            <w:vAlign w:val="center"/>
          </w:tcPr>
          <w:p w14:paraId="7006A4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71" w:type="dxa"/>
            <w:tcBorders>
              <w:top w:val="nil"/>
              <w:left w:val="nil"/>
              <w:bottom w:val="nil"/>
              <w:right w:val="nil"/>
            </w:tcBorders>
            <w:shd w:val="clear" w:color="000000" w:fill="FFFFFF"/>
            <w:noWrap/>
            <w:vAlign w:val="center"/>
          </w:tcPr>
          <w:p w14:paraId="2C6BF1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5" w:type="dxa"/>
            <w:tcBorders>
              <w:top w:val="nil"/>
              <w:left w:val="nil"/>
              <w:bottom w:val="nil"/>
              <w:right w:val="nil"/>
            </w:tcBorders>
            <w:shd w:val="clear" w:color="000000" w:fill="FFFFFF"/>
            <w:noWrap/>
            <w:vAlign w:val="center"/>
          </w:tcPr>
          <w:p w14:paraId="5B33D8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tcBorders>
              <w:top w:val="nil"/>
              <w:left w:val="nil"/>
              <w:bottom w:val="nil"/>
              <w:right w:val="nil"/>
            </w:tcBorders>
            <w:shd w:val="clear" w:color="000000" w:fill="FFFFFF"/>
            <w:noWrap/>
            <w:vAlign w:val="center"/>
          </w:tcPr>
          <w:p w14:paraId="559009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5" w:type="dxa"/>
            <w:tcBorders>
              <w:top w:val="nil"/>
              <w:left w:val="nil"/>
              <w:bottom w:val="nil"/>
              <w:right w:val="nil"/>
            </w:tcBorders>
            <w:shd w:val="clear" w:color="000000" w:fill="FFFFFF"/>
            <w:noWrap/>
            <w:vAlign w:val="center"/>
          </w:tcPr>
          <w:p w14:paraId="28EB80B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1" w:type="dxa"/>
            <w:tcBorders>
              <w:top w:val="nil"/>
              <w:left w:val="nil"/>
              <w:bottom w:val="nil"/>
              <w:right w:val="nil"/>
            </w:tcBorders>
            <w:shd w:val="clear" w:color="000000" w:fill="FFFFFF"/>
            <w:noWrap/>
            <w:vAlign w:val="center"/>
          </w:tcPr>
          <w:p w14:paraId="04DF92B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5646F5C9">
        <w:tblPrEx>
          <w:tblCellMar>
            <w:top w:w="0" w:type="dxa"/>
            <w:left w:w="108" w:type="dxa"/>
            <w:bottom w:w="0" w:type="dxa"/>
            <w:right w:w="108" w:type="dxa"/>
          </w:tblCellMar>
        </w:tblPrEx>
        <w:trPr>
          <w:trHeight w:val="90" w:hRule="atLeast"/>
        </w:trPr>
        <w:tc>
          <w:tcPr>
            <w:tcW w:w="6065" w:type="dxa"/>
            <w:gridSpan w:val="4"/>
            <w:tcBorders>
              <w:top w:val="nil"/>
              <w:left w:val="nil"/>
              <w:bottom w:val="nil"/>
              <w:right w:val="nil"/>
            </w:tcBorders>
            <w:shd w:val="clear" w:color="000000" w:fill="FFFFFF"/>
            <w:noWrap/>
            <w:vAlign w:val="center"/>
          </w:tcPr>
          <w:p w14:paraId="313CC6A2">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部门:株洲市荷塘区城市管理和综合执法局</w:t>
            </w:r>
            <w:r>
              <w:rPr>
                <w:rFonts w:hint="eastAsia" w:ascii="宋体" w:hAnsi="宋体" w:eastAsia="宋体" w:cs="宋体"/>
                <w:kern w:val="0"/>
                <w:sz w:val="24"/>
                <w:szCs w:val="24"/>
              </w:rPr>
              <w:t>　</w:t>
            </w:r>
          </w:p>
        </w:tc>
        <w:tc>
          <w:tcPr>
            <w:tcW w:w="3094" w:type="dxa"/>
            <w:tcBorders>
              <w:top w:val="nil"/>
              <w:left w:val="nil"/>
              <w:bottom w:val="nil"/>
              <w:right w:val="nil"/>
            </w:tcBorders>
            <w:shd w:val="clear" w:color="000000" w:fill="FFFFFF"/>
            <w:noWrap/>
            <w:vAlign w:val="center"/>
          </w:tcPr>
          <w:p w14:paraId="00AC4F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71" w:type="dxa"/>
            <w:tcBorders>
              <w:top w:val="nil"/>
              <w:left w:val="nil"/>
              <w:bottom w:val="nil"/>
              <w:right w:val="nil"/>
            </w:tcBorders>
            <w:shd w:val="clear" w:color="000000" w:fill="FFFFFF"/>
            <w:noWrap/>
            <w:vAlign w:val="center"/>
          </w:tcPr>
          <w:p w14:paraId="6F6B52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5" w:type="dxa"/>
            <w:tcBorders>
              <w:top w:val="nil"/>
              <w:left w:val="nil"/>
              <w:bottom w:val="nil"/>
              <w:right w:val="nil"/>
            </w:tcBorders>
            <w:shd w:val="clear" w:color="000000" w:fill="FFFFFF"/>
            <w:noWrap/>
            <w:vAlign w:val="center"/>
          </w:tcPr>
          <w:p w14:paraId="2E287B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tcBorders>
              <w:top w:val="nil"/>
              <w:left w:val="nil"/>
              <w:bottom w:val="nil"/>
              <w:right w:val="nil"/>
            </w:tcBorders>
            <w:shd w:val="clear" w:color="000000" w:fill="FFFFFF"/>
            <w:noWrap/>
            <w:vAlign w:val="center"/>
          </w:tcPr>
          <w:p w14:paraId="72350C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05" w:type="dxa"/>
            <w:tcBorders>
              <w:top w:val="nil"/>
              <w:left w:val="nil"/>
              <w:bottom w:val="nil"/>
              <w:right w:val="nil"/>
            </w:tcBorders>
            <w:shd w:val="clear" w:color="000000" w:fill="FFFFFF"/>
            <w:noWrap/>
            <w:vAlign w:val="center"/>
          </w:tcPr>
          <w:p w14:paraId="32AAC4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1" w:type="dxa"/>
            <w:tcBorders>
              <w:top w:val="nil"/>
              <w:left w:val="nil"/>
              <w:bottom w:val="nil"/>
              <w:right w:val="nil"/>
            </w:tcBorders>
            <w:shd w:val="clear" w:color="000000" w:fill="FFFFFF"/>
            <w:noWrap/>
            <w:vAlign w:val="center"/>
          </w:tcPr>
          <w:p w14:paraId="32D4DED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BBD7DE7">
        <w:tblPrEx>
          <w:tblCellMar>
            <w:top w:w="0" w:type="dxa"/>
            <w:left w:w="108" w:type="dxa"/>
            <w:bottom w:w="0" w:type="dxa"/>
            <w:right w:w="108" w:type="dxa"/>
          </w:tblCellMar>
        </w:tblPrEx>
        <w:trPr>
          <w:trHeight w:val="402" w:hRule="atLeast"/>
        </w:trPr>
        <w:tc>
          <w:tcPr>
            <w:tcW w:w="606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1471D7A">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456" w:type="dxa"/>
            <w:gridSpan w:val="6"/>
            <w:tcBorders>
              <w:top w:val="single" w:color="auto" w:sz="4" w:space="0"/>
              <w:left w:val="nil"/>
              <w:bottom w:val="single" w:color="auto" w:sz="4" w:space="0"/>
              <w:right w:val="single" w:color="auto" w:sz="4" w:space="0"/>
            </w:tcBorders>
            <w:shd w:val="clear" w:color="000000" w:fill="FFFFFF"/>
            <w:noWrap/>
            <w:vAlign w:val="center"/>
          </w:tcPr>
          <w:p w14:paraId="504E8811">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5FCDC7EE">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BDE5CD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2B9FD27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2038" w:type="dxa"/>
            <w:gridSpan w:val="2"/>
            <w:tcBorders>
              <w:top w:val="nil"/>
              <w:left w:val="nil"/>
              <w:bottom w:val="single" w:color="auto" w:sz="4" w:space="0"/>
              <w:right w:val="single" w:color="auto" w:sz="4" w:space="0"/>
            </w:tcBorders>
            <w:shd w:val="clear" w:color="auto" w:fill="auto"/>
            <w:noWrap/>
            <w:vAlign w:val="center"/>
          </w:tcPr>
          <w:p w14:paraId="345C6B7C">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094" w:type="dxa"/>
            <w:tcBorders>
              <w:top w:val="nil"/>
              <w:left w:val="nil"/>
              <w:bottom w:val="single" w:color="auto" w:sz="4" w:space="0"/>
              <w:right w:val="single" w:color="auto" w:sz="4" w:space="0"/>
            </w:tcBorders>
            <w:shd w:val="clear" w:color="auto" w:fill="auto"/>
            <w:noWrap/>
            <w:vAlign w:val="center"/>
          </w:tcPr>
          <w:p w14:paraId="36B61B3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971" w:type="dxa"/>
            <w:tcBorders>
              <w:top w:val="nil"/>
              <w:left w:val="nil"/>
              <w:bottom w:val="single" w:color="auto" w:sz="4" w:space="0"/>
              <w:right w:val="single" w:color="auto" w:sz="4" w:space="0"/>
            </w:tcBorders>
            <w:shd w:val="clear" w:color="auto" w:fill="auto"/>
            <w:noWrap/>
            <w:vAlign w:val="center"/>
          </w:tcPr>
          <w:p w14:paraId="15BA870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5" w:type="dxa"/>
            <w:tcBorders>
              <w:top w:val="nil"/>
              <w:left w:val="nil"/>
              <w:bottom w:val="single" w:color="auto" w:sz="4" w:space="0"/>
              <w:right w:val="single" w:color="auto" w:sz="4" w:space="0"/>
            </w:tcBorders>
            <w:shd w:val="clear" w:color="auto" w:fill="auto"/>
            <w:noWrap/>
            <w:vAlign w:val="center"/>
          </w:tcPr>
          <w:p w14:paraId="0C17FB83">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200" w:type="dxa"/>
            <w:tcBorders>
              <w:top w:val="nil"/>
              <w:left w:val="nil"/>
              <w:bottom w:val="single" w:color="auto" w:sz="4" w:space="0"/>
              <w:right w:val="single" w:color="auto" w:sz="4" w:space="0"/>
            </w:tcBorders>
            <w:shd w:val="clear" w:color="auto" w:fill="auto"/>
            <w:vAlign w:val="center"/>
          </w:tcPr>
          <w:p w14:paraId="53C93876">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05" w:type="dxa"/>
            <w:tcBorders>
              <w:top w:val="nil"/>
              <w:left w:val="nil"/>
              <w:bottom w:val="single" w:color="auto" w:sz="4" w:space="0"/>
              <w:right w:val="single" w:color="auto" w:sz="4" w:space="0"/>
            </w:tcBorders>
            <w:shd w:val="clear" w:color="auto" w:fill="auto"/>
            <w:vAlign w:val="center"/>
          </w:tcPr>
          <w:p w14:paraId="6381B69D">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311" w:type="dxa"/>
            <w:tcBorders>
              <w:top w:val="nil"/>
              <w:left w:val="nil"/>
              <w:bottom w:val="single" w:color="auto" w:sz="4" w:space="0"/>
              <w:right w:val="single" w:color="auto" w:sz="4" w:space="0"/>
            </w:tcBorders>
            <w:shd w:val="clear" w:color="auto" w:fill="auto"/>
            <w:vAlign w:val="center"/>
          </w:tcPr>
          <w:p w14:paraId="01D47267">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0BB6FAE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19F808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0813402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038" w:type="dxa"/>
            <w:gridSpan w:val="2"/>
            <w:tcBorders>
              <w:top w:val="nil"/>
              <w:left w:val="nil"/>
              <w:bottom w:val="single" w:color="auto" w:sz="4" w:space="0"/>
              <w:right w:val="single" w:color="auto" w:sz="4" w:space="0"/>
            </w:tcBorders>
            <w:shd w:val="clear" w:color="auto" w:fill="auto"/>
            <w:noWrap/>
            <w:vAlign w:val="center"/>
          </w:tcPr>
          <w:p w14:paraId="11A8139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094" w:type="dxa"/>
            <w:tcBorders>
              <w:top w:val="nil"/>
              <w:left w:val="nil"/>
              <w:bottom w:val="single" w:color="auto" w:sz="4" w:space="0"/>
              <w:right w:val="single" w:color="auto" w:sz="4" w:space="0"/>
            </w:tcBorders>
            <w:shd w:val="clear" w:color="auto" w:fill="auto"/>
            <w:noWrap/>
            <w:vAlign w:val="center"/>
          </w:tcPr>
          <w:p w14:paraId="1C484C37">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971" w:type="dxa"/>
            <w:tcBorders>
              <w:top w:val="nil"/>
              <w:left w:val="nil"/>
              <w:bottom w:val="single" w:color="auto" w:sz="4" w:space="0"/>
              <w:right w:val="single" w:color="auto" w:sz="4" w:space="0"/>
            </w:tcBorders>
            <w:shd w:val="clear" w:color="auto" w:fill="auto"/>
            <w:noWrap/>
            <w:vAlign w:val="center"/>
          </w:tcPr>
          <w:p w14:paraId="45A0A13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5" w:type="dxa"/>
            <w:tcBorders>
              <w:top w:val="nil"/>
              <w:left w:val="nil"/>
              <w:bottom w:val="single" w:color="auto" w:sz="4" w:space="0"/>
              <w:right w:val="single" w:color="auto" w:sz="4" w:space="0"/>
            </w:tcBorders>
            <w:shd w:val="clear" w:color="auto" w:fill="auto"/>
            <w:noWrap/>
            <w:vAlign w:val="center"/>
          </w:tcPr>
          <w:p w14:paraId="00A267CC">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200" w:type="dxa"/>
            <w:tcBorders>
              <w:top w:val="nil"/>
              <w:left w:val="nil"/>
              <w:bottom w:val="single" w:color="auto" w:sz="4" w:space="0"/>
              <w:right w:val="single" w:color="auto" w:sz="4" w:space="0"/>
            </w:tcBorders>
            <w:shd w:val="clear" w:color="auto" w:fill="auto"/>
            <w:noWrap/>
            <w:vAlign w:val="center"/>
          </w:tcPr>
          <w:p w14:paraId="7348B654">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05" w:type="dxa"/>
            <w:tcBorders>
              <w:top w:val="nil"/>
              <w:left w:val="nil"/>
              <w:bottom w:val="single" w:color="auto" w:sz="4" w:space="0"/>
              <w:right w:val="single" w:color="auto" w:sz="4" w:space="0"/>
            </w:tcBorders>
            <w:shd w:val="clear" w:color="auto" w:fill="auto"/>
            <w:noWrap/>
            <w:vAlign w:val="center"/>
          </w:tcPr>
          <w:p w14:paraId="1FA32D98">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311" w:type="dxa"/>
            <w:tcBorders>
              <w:top w:val="nil"/>
              <w:left w:val="nil"/>
              <w:bottom w:val="single" w:color="auto" w:sz="4" w:space="0"/>
              <w:right w:val="single" w:color="auto" w:sz="4" w:space="0"/>
            </w:tcBorders>
            <w:shd w:val="clear" w:color="auto" w:fill="auto"/>
            <w:noWrap/>
            <w:vAlign w:val="center"/>
          </w:tcPr>
          <w:p w14:paraId="212F5B4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5EC229A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5054633">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2EFE4770">
            <w:pPr>
              <w:widowControl/>
              <w:jc w:val="center"/>
              <w:rPr>
                <w:rFonts w:ascii="宋体" w:hAnsi="宋体" w:eastAsia="宋体" w:cs="宋体"/>
                <w:kern w:val="0"/>
                <w:sz w:val="22"/>
              </w:rPr>
            </w:pPr>
            <w:r>
              <w:rPr>
                <w:rFonts w:hint="eastAsia" w:ascii="宋体" w:hAnsi="宋体" w:eastAsia="宋体" w:cs="宋体"/>
                <w:kern w:val="0"/>
                <w:sz w:val="22"/>
              </w:rPr>
              <w:t>1</w:t>
            </w:r>
          </w:p>
        </w:tc>
        <w:tc>
          <w:tcPr>
            <w:tcW w:w="2038" w:type="dxa"/>
            <w:gridSpan w:val="2"/>
            <w:tcBorders>
              <w:top w:val="nil"/>
              <w:left w:val="nil"/>
              <w:bottom w:val="single" w:color="auto" w:sz="4" w:space="0"/>
              <w:right w:val="single" w:color="auto" w:sz="4" w:space="0"/>
            </w:tcBorders>
            <w:shd w:val="clear" w:color="auto" w:fill="auto"/>
            <w:noWrap/>
            <w:vAlign w:val="center"/>
          </w:tcPr>
          <w:p w14:paraId="66DF3BAC">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6,302.72</w:t>
            </w:r>
          </w:p>
        </w:tc>
        <w:tc>
          <w:tcPr>
            <w:tcW w:w="3094" w:type="dxa"/>
            <w:tcBorders>
              <w:top w:val="nil"/>
              <w:left w:val="nil"/>
              <w:bottom w:val="single" w:color="auto" w:sz="4" w:space="0"/>
              <w:right w:val="single" w:color="auto" w:sz="4" w:space="0"/>
            </w:tcBorders>
            <w:shd w:val="clear" w:color="auto" w:fill="auto"/>
            <w:noWrap/>
            <w:vAlign w:val="center"/>
          </w:tcPr>
          <w:p w14:paraId="088C2E4C">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971" w:type="dxa"/>
            <w:tcBorders>
              <w:top w:val="nil"/>
              <w:left w:val="nil"/>
              <w:bottom w:val="single" w:color="auto" w:sz="4" w:space="0"/>
              <w:right w:val="single" w:color="auto" w:sz="4" w:space="0"/>
            </w:tcBorders>
            <w:shd w:val="clear" w:color="auto" w:fill="auto"/>
            <w:noWrap/>
            <w:vAlign w:val="center"/>
          </w:tcPr>
          <w:p w14:paraId="6FDCBA45">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5" w:type="dxa"/>
            <w:tcBorders>
              <w:top w:val="nil"/>
              <w:left w:val="nil"/>
              <w:bottom w:val="single" w:color="auto" w:sz="4" w:space="0"/>
              <w:right w:val="single" w:color="auto" w:sz="4" w:space="0"/>
            </w:tcBorders>
            <w:shd w:val="clear" w:color="auto" w:fill="auto"/>
            <w:noWrap/>
            <w:vAlign w:val="center"/>
          </w:tcPr>
          <w:p w14:paraId="7AD51FA2">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44.61</w:t>
            </w:r>
          </w:p>
        </w:tc>
        <w:tc>
          <w:tcPr>
            <w:tcW w:w="1200" w:type="dxa"/>
            <w:tcBorders>
              <w:top w:val="nil"/>
              <w:left w:val="nil"/>
              <w:bottom w:val="single" w:color="auto" w:sz="4" w:space="0"/>
              <w:right w:val="single" w:color="auto" w:sz="4" w:space="0"/>
            </w:tcBorders>
            <w:shd w:val="clear" w:color="auto" w:fill="auto"/>
            <w:noWrap/>
            <w:vAlign w:val="center"/>
          </w:tcPr>
          <w:p w14:paraId="383E3EAC">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44.61</w:t>
            </w:r>
          </w:p>
        </w:tc>
        <w:tc>
          <w:tcPr>
            <w:tcW w:w="1305" w:type="dxa"/>
            <w:tcBorders>
              <w:top w:val="nil"/>
              <w:left w:val="nil"/>
              <w:bottom w:val="single" w:color="auto" w:sz="4" w:space="0"/>
              <w:right w:val="single" w:color="auto" w:sz="4" w:space="0"/>
            </w:tcBorders>
            <w:shd w:val="clear" w:color="auto" w:fill="auto"/>
            <w:noWrap/>
            <w:vAlign w:val="center"/>
          </w:tcPr>
          <w:p w14:paraId="6A2170A9">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11" w:type="dxa"/>
            <w:tcBorders>
              <w:top w:val="nil"/>
              <w:left w:val="nil"/>
              <w:bottom w:val="single" w:color="auto" w:sz="4" w:space="0"/>
              <w:right w:val="single" w:color="auto" w:sz="4" w:space="0"/>
            </w:tcBorders>
            <w:shd w:val="clear" w:color="auto" w:fill="auto"/>
            <w:noWrap/>
            <w:vAlign w:val="center"/>
          </w:tcPr>
          <w:p w14:paraId="7189958D">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5F24B31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49A9CF3">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59CA5C17">
            <w:pPr>
              <w:widowControl/>
              <w:jc w:val="center"/>
              <w:rPr>
                <w:rFonts w:ascii="宋体" w:hAnsi="宋体" w:eastAsia="宋体" w:cs="宋体"/>
                <w:kern w:val="0"/>
                <w:sz w:val="22"/>
              </w:rPr>
            </w:pPr>
            <w:r>
              <w:rPr>
                <w:rFonts w:hint="eastAsia" w:ascii="宋体" w:hAnsi="宋体" w:eastAsia="宋体" w:cs="宋体"/>
                <w:kern w:val="0"/>
                <w:sz w:val="22"/>
              </w:rPr>
              <w:t>2</w:t>
            </w:r>
          </w:p>
        </w:tc>
        <w:tc>
          <w:tcPr>
            <w:tcW w:w="2038" w:type="dxa"/>
            <w:gridSpan w:val="2"/>
            <w:tcBorders>
              <w:top w:val="nil"/>
              <w:left w:val="nil"/>
              <w:bottom w:val="single" w:color="auto" w:sz="4" w:space="0"/>
              <w:right w:val="single" w:color="auto" w:sz="4" w:space="0"/>
            </w:tcBorders>
            <w:shd w:val="clear" w:color="auto" w:fill="auto"/>
            <w:noWrap/>
            <w:vAlign w:val="center"/>
          </w:tcPr>
          <w:p w14:paraId="04B0A9C4">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3094" w:type="dxa"/>
            <w:tcBorders>
              <w:top w:val="nil"/>
              <w:left w:val="nil"/>
              <w:bottom w:val="single" w:color="auto" w:sz="4" w:space="0"/>
              <w:right w:val="single" w:color="auto" w:sz="4" w:space="0"/>
            </w:tcBorders>
            <w:shd w:val="clear" w:color="auto" w:fill="auto"/>
            <w:noWrap/>
            <w:vAlign w:val="center"/>
          </w:tcPr>
          <w:p w14:paraId="06BE99B4">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971" w:type="dxa"/>
            <w:tcBorders>
              <w:top w:val="nil"/>
              <w:left w:val="nil"/>
              <w:bottom w:val="single" w:color="auto" w:sz="4" w:space="0"/>
              <w:right w:val="single" w:color="auto" w:sz="4" w:space="0"/>
            </w:tcBorders>
            <w:shd w:val="clear" w:color="auto" w:fill="auto"/>
            <w:noWrap/>
            <w:vAlign w:val="center"/>
          </w:tcPr>
          <w:p w14:paraId="16B132D6">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5" w:type="dxa"/>
            <w:tcBorders>
              <w:top w:val="nil"/>
              <w:left w:val="nil"/>
              <w:bottom w:val="single" w:color="auto" w:sz="4" w:space="0"/>
              <w:right w:val="single" w:color="auto" w:sz="4" w:space="0"/>
            </w:tcBorders>
            <w:shd w:val="clear" w:color="auto" w:fill="auto"/>
            <w:noWrap/>
            <w:vAlign w:val="center"/>
          </w:tcPr>
          <w:p w14:paraId="07176F45">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200" w:type="dxa"/>
            <w:tcBorders>
              <w:top w:val="nil"/>
              <w:left w:val="nil"/>
              <w:bottom w:val="single" w:color="auto" w:sz="4" w:space="0"/>
              <w:right w:val="single" w:color="auto" w:sz="4" w:space="0"/>
            </w:tcBorders>
            <w:shd w:val="clear" w:color="auto" w:fill="auto"/>
            <w:noWrap/>
            <w:vAlign w:val="center"/>
          </w:tcPr>
          <w:p w14:paraId="0998D32A">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05" w:type="dxa"/>
            <w:tcBorders>
              <w:top w:val="nil"/>
              <w:left w:val="nil"/>
              <w:bottom w:val="single" w:color="auto" w:sz="4" w:space="0"/>
              <w:right w:val="single" w:color="auto" w:sz="4" w:space="0"/>
            </w:tcBorders>
            <w:shd w:val="clear" w:color="auto" w:fill="auto"/>
            <w:noWrap/>
            <w:vAlign w:val="center"/>
          </w:tcPr>
          <w:p w14:paraId="714B9389">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11" w:type="dxa"/>
            <w:tcBorders>
              <w:top w:val="nil"/>
              <w:left w:val="nil"/>
              <w:bottom w:val="single" w:color="auto" w:sz="4" w:space="0"/>
              <w:right w:val="single" w:color="auto" w:sz="4" w:space="0"/>
            </w:tcBorders>
            <w:shd w:val="clear" w:color="auto" w:fill="auto"/>
            <w:noWrap/>
            <w:vAlign w:val="center"/>
          </w:tcPr>
          <w:p w14:paraId="5F70D3E3">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5CAF743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34AC1BD">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1E049E6">
            <w:pPr>
              <w:widowControl/>
              <w:jc w:val="center"/>
              <w:rPr>
                <w:rFonts w:ascii="宋体" w:hAnsi="宋体" w:eastAsia="宋体" w:cs="宋体"/>
                <w:kern w:val="0"/>
                <w:sz w:val="22"/>
              </w:rPr>
            </w:pPr>
            <w:r>
              <w:rPr>
                <w:rFonts w:hint="eastAsia" w:ascii="宋体" w:hAnsi="宋体" w:eastAsia="宋体" w:cs="宋体"/>
                <w:kern w:val="0"/>
                <w:sz w:val="22"/>
              </w:rPr>
              <w:t>3</w:t>
            </w:r>
          </w:p>
        </w:tc>
        <w:tc>
          <w:tcPr>
            <w:tcW w:w="2038" w:type="dxa"/>
            <w:gridSpan w:val="2"/>
            <w:tcBorders>
              <w:top w:val="nil"/>
              <w:left w:val="nil"/>
              <w:bottom w:val="single" w:color="auto" w:sz="4" w:space="0"/>
              <w:right w:val="single" w:color="auto" w:sz="4" w:space="0"/>
            </w:tcBorders>
            <w:shd w:val="clear" w:color="auto" w:fill="auto"/>
            <w:noWrap/>
            <w:vAlign w:val="center"/>
          </w:tcPr>
          <w:p w14:paraId="2E654E81">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3094" w:type="dxa"/>
            <w:tcBorders>
              <w:top w:val="nil"/>
              <w:left w:val="nil"/>
              <w:bottom w:val="single" w:color="auto" w:sz="4" w:space="0"/>
              <w:right w:val="single" w:color="auto" w:sz="4" w:space="0"/>
            </w:tcBorders>
            <w:shd w:val="clear" w:color="auto" w:fill="auto"/>
            <w:noWrap/>
            <w:vAlign w:val="center"/>
          </w:tcPr>
          <w:p w14:paraId="32B9945B">
            <w:pPr>
              <w:widowControl/>
              <w:jc w:val="left"/>
              <w:rPr>
                <w:rFonts w:ascii="宋体" w:hAnsi="宋体" w:eastAsia="宋体" w:cs="宋体"/>
                <w:kern w:val="0"/>
                <w:sz w:val="22"/>
              </w:rPr>
            </w:pPr>
            <w:r>
              <w:rPr>
                <w:rFonts w:hint="eastAsia" w:ascii="宋体" w:hAnsi="宋体" w:eastAsia="宋体" w:cs="宋体"/>
                <w:kern w:val="0"/>
                <w:sz w:val="22"/>
              </w:rPr>
              <w:t>三、社会保障和就业支出</w:t>
            </w:r>
          </w:p>
        </w:tc>
        <w:tc>
          <w:tcPr>
            <w:tcW w:w="971" w:type="dxa"/>
            <w:tcBorders>
              <w:top w:val="nil"/>
              <w:left w:val="nil"/>
              <w:bottom w:val="single" w:color="auto" w:sz="4" w:space="0"/>
              <w:right w:val="single" w:color="auto" w:sz="4" w:space="0"/>
            </w:tcBorders>
            <w:shd w:val="clear" w:color="auto" w:fill="auto"/>
            <w:noWrap/>
            <w:vAlign w:val="center"/>
          </w:tcPr>
          <w:p w14:paraId="0F141EBC">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5" w:type="dxa"/>
            <w:tcBorders>
              <w:top w:val="nil"/>
              <w:left w:val="nil"/>
              <w:bottom w:val="single" w:color="auto" w:sz="4" w:space="0"/>
              <w:right w:val="single" w:color="auto" w:sz="4" w:space="0"/>
            </w:tcBorders>
            <w:shd w:val="clear" w:color="auto" w:fill="auto"/>
            <w:noWrap/>
            <w:vAlign w:val="center"/>
          </w:tcPr>
          <w:p w14:paraId="3F4E2FD3">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50.15</w:t>
            </w:r>
          </w:p>
        </w:tc>
        <w:tc>
          <w:tcPr>
            <w:tcW w:w="1200" w:type="dxa"/>
            <w:tcBorders>
              <w:top w:val="nil"/>
              <w:left w:val="nil"/>
              <w:bottom w:val="single" w:color="auto" w:sz="4" w:space="0"/>
              <w:right w:val="single" w:color="auto" w:sz="4" w:space="0"/>
            </w:tcBorders>
            <w:shd w:val="clear" w:color="auto" w:fill="auto"/>
            <w:noWrap/>
            <w:vAlign w:val="center"/>
          </w:tcPr>
          <w:p w14:paraId="7798D038">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50.15</w:t>
            </w:r>
          </w:p>
        </w:tc>
        <w:tc>
          <w:tcPr>
            <w:tcW w:w="1305" w:type="dxa"/>
            <w:tcBorders>
              <w:top w:val="nil"/>
              <w:left w:val="nil"/>
              <w:bottom w:val="single" w:color="auto" w:sz="4" w:space="0"/>
              <w:right w:val="single" w:color="auto" w:sz="4" w:space="0"/>
            </w:tcBorders>
            <w:shd w:val="clear" w:color="auto" w:fill="auto"/>
            <w:noWrap/>
            <w:vAlign w:val="center"/>
          </w:tcPr>
          <w:p w14:paraId="21073F9F">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11" w:type="dxa"/>
            <w:tcBorders>
              <w:top w:val="nil"/>
              <w:left w:val="nil"/>
              <w:bottom w:val="single" w:color="auto" w:sz="4" w:space="0"/>
              <w:right w:val="single" w:color="auto" w:sz="4" w:space="0"/>
            </w:tcBorders>
            <w:shd w:val="clear" w:color="auto" w:fill="auto"/>
            <w:noWrap/>
            <w:vAlign w:val="center"/>
          </w:tcPr>
          <w:p w14:paraId="62DEFBF3">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316BEF2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4EE68D4">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8A35533">
            <w:pPr>
              <w:widowControl/>
              <w:jc w:val="center"/>
              <w:rPr>
                <w:rFonts w:ascii="宋体" w:hAnsi="宋体" w:eastAsia="宋体" w:cs="宋体"/>
                <w:kern w:val="0"/>
                <w:sz w:val="22"/>
              </w:rPr>
            </w:pPr>
            <w:r>
              <w:rPr>
                <w:rFonts w:hint="eastAsia" w:ascii="宋体" w:hAnsi="宋体" w:eastAsia="宋体" w:cs="宋体"/>
                <w:kern w:val="0"/>
                <w:sz w:val="22"/>
              </w:rPr>
              <w:t>4</w:t>
            </w:r>
          </w:p>
        </w:tc>
        <w:tc>
          <w:tcPr>
            <w:tcW w:w="2038" w:type="dxa"/>
            <w:gridSpan w:val="2"/>
            <w:tcBorders>
              <w:top w:val="nil"/>
              <w:left w:val="nil"/>
              <w:bottom w:val="single" w:color="auto" w:sz="4" w:space="0"/>
              <w:right w:val="single" w:color="auto" w:sz="4" w:space="0"/>
            </w:tcBorders>
            <w:shd w:val="clear" w:color="auto" w:fill="auto"/>
            <w:noWrap/>
            <w:vAlign w:val="center"/>
          </w:tcPr>
          <w:p w14:paraId="523649E4">
            <w:pPr>
              <w:widowControl/>
              <w:jc w:val="right"/>
              <w:rPr>
                <w:rFonts w:ascii="宋体" w:hAnsi="宋体" w:eastAsia="宋体" w:cs="宋体"/>
                <w:kern w:val="0"/>
                <w:sz w:val="22"/>
              </w:rPr>
            </w:pPr>
            <w:r>
              <w:rPr>
                <w:rFonts w:hint="eastAsia" w:ascii="宋体" w:hAnsi="宋体" w:eastAsia="宋体" w:cs="宋体"/>
                <w:kern w:val="0"/>
                <w:sz w:val="22"/>
              </w:rPr>
              <w:t>　</w:t>
            </w:r>
          </w:p>
        </w:tc>
        <w:tc>
          <w:tcPr>
            <w:tcW w:w="3094" w:type="dxa"/>
            <w:tcBorders>
              <w:top w:val="nil"/>
              <w:left w:val="nil"/>
              <w:bottom w:val="single" w:color="auto" w:sz="4" w:space="0"/>
              <w:right w:val="single" w:color="auto" w:sz="4" w:space="0"/>
            </w:tcBorders>
            <w:shd w:val="clear" w:color="auto" w:fill="auto"/>
            <w:noWrap/>
            <w:vAlign w:val="center"/>
          </w:tcPr>
          <w:p w14:paraId="26172132">
            <w:pPr>
              <w:widowControl/>
              <w:jc w:val="left"/>
              <w:rPr>
                <w:rFonts w:ascii="宋体" w:hAnsi="宋体" w:eastAsia="宋体" w:cs="宋体"/>
                <w:kern w:val="0"/>
                <w:sz w:val="22"/>
              </w:rPr>
            </w:pPr>
            <w:r>
              <w:rPr>
                <w:rFonts w:hint="eastAsia" w:ascii="宋体" w:hAnsi="宋体" w:eastAsia="宋体" w:cs="宋体"/>
                <w:kern w:val="0"/>
                <w:sz w:val="22"/>
              </w:rPr>
              <w:t>四、卫生健康支出</w:t>
            </w:r>
          </w:p>
        </w:tc>
        <w:tc>
          <w:tcPr>
            <w:tcW w:w="971" w:type="dxa"/>
            <w:tcBorders>
              <w:top w:val="nil"/>
              <w:left w:val="nil"/>
              <w:bottom w:val="single" w:color="auto" w:sz="4" w:space="0"/>
              <w:right w:val="single" w:color="auto" w:sz="4" w:space="0"/>
            </w:tcBorders>
            <w:shd w:val="clear" w:color="auto" w:fill="auto"/>
            <w:noWrap/>
            <w:vAlign w:val="center"/>
          </w:tcPr>
          <w:p w14:paraId="24A1607C">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5" w:type="dxa"/>
            <w:tcBorders>
              <w:top w:val="nil"/>
              <w:left w:val="nil"/>
              <w:bottom w:val="single" w:color="auto" w:sz="4" w:space="0"/>
              <w:right w:val="single" w:color="auto" w:sz="4" w:space="0"/>
            </w:tcBorders>
            <w:shd w:val="clear" w:color="auto" w:fill="auto"/>
            <w:noWrap/>
            <w:vAlign w:val="center"/>
          </w:tcPr>
          <w:p w14:paraId="21DF116C">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100.64</w:t>
            </w:r>
          </w:p>
        </w:tc>
        <w:tc>
          <w:tcPr>
            <w:tcW w:w="1200" w:type="dxa"/>
            <w:tcBorders>
              <w:top w:val="nil"/>
              <w:left w:val="nil"/>
              <w:bottom w:val="single" w:color="auto" w:sz="4" w:space="0"/>
              <w:right w:val="single" w:color="auto" w:sz="4" w:space="0"/>
            </w:tcBorders>
            <w:shd w:val="clear" w:color="auto" w:fill="auto"/>
            <w:noWrap/>
            <w:vAlign w:val="center"/>
          </w:tcPr>
          <w:p w14:paraId="34665F1F">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100.64</w:t>
            </w:r>
          </w:p>
        </w:tc>
        <w:tc>
          <w:tcPr>
            <w:tcW w:w="1305" w:type="dxa"/>
            <w:tcBorders>
              <w:top w:val="nil"/>
              <w:left w:val="nil"/>
              <w:bottom w:val="single" w:color="auto" w:sz="4" w:space="0"/>
              <w:right w:val="single" w:color="auto" w:sz="4" w:space="0"/>
            </w:tcBorders>
            <w:shd w:val="clear" w:color="auto" w:fill="auto"/>
            <w:noWrap/>
            <w:vAlign w:val="center"/>
          </w:tcPr>
          <w:p w14:paraId="1FE7F837">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11" w:type="dxa"/>
            <w:tcBorders>
              <w:top w:val="nil"/>
              <w:left w:val="nil"/>
              <w:bottom w:val="single" w:color="auto" w:sz="4" w:space="0"/>
              <w:right w:val="single" w:color="auto" w:sz="4" w:space="0"/>
            </w:tcBorders>
            <w:shd w:val="clear" w:color="auto" w:fill="auto"/>
            <w:noWrap/>
            <w:vAlign w:val="center"/>
          </w:tcPr>
          <w:p w14:paraId="4C71CDF6">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7357ACB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41D47FF">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CE3CB3E">
            <w:pPr>
              <w:widowControl/>
              <w:jc w:val="center"/>
              <w:rPr>
                <w:rFonts w:ascii="宋体" w:hAnsi="宋体" w:eastAsia="宋体" w:cs="宋体"/>
                <w:kern w:val="0"/>
                <w:sz w:val="22"/>
              </w:rPr>
            </w:pPr>
            <w:r>
              <w:rPr>
                <w:rFonts w:hint="eastAsia" w:ascii="宋体" w:hAnsi="宋体" w:eastAsia="宋体" w:cs="宋体"/>
                <w:kern w:val="0"/>
                <w:sz w:val="22"/>
              </w:rPr>
              <w:t>5</w:t>
            </w:r>
          </w:p>
        </w:tc>
        <w:tc>
          <w:tcPr>
            <w:tcW w:w="2038" w:type="dxa"/>
            <w:gridSpan w:val="2"/>
            <w:tcBorders>
              <w:top w:val="nil"/>
              <w:left w:val="nil"/>
              <w:bottom w:val="single" w:color="auto" w:sz="4" w:space="0"/>
              <w:right w:val="single" w:color="auto" w:sz="4" w:space="0"/>
            </w:tcBorders>
            <w:shd w:val="clear" w:color="auto" w:fill="auto"/>
            <w:noWrap/>
            <w:vAlign w:val="center"/>
          </w:tcPr>
          <w:p w14:paraId="02E2F2AA">
            <w:pPr>
              <w:widowControl/>
              <w:jc w:val="right"/>
              <w:rPr>
                <w:rFonts w:ascii="宋体" w:hAnsi="宋体" w:eastAsia="宋体" w:cs="宋体"/>
                <w:kern w:val="0"/>
                <w:sz w:val="22"/>
              </w:rPr>
            </w:pPr>
            <w:r>
              <w:rPr>
                <w:rFonts w:hint="eastAsia" w:ascii="宋体" w:hAnsi="宋体" w:eastAsia="宋体" w:cs="宋体"/>
                <w:kern w:val="0"/>
                <w:sz w:val="22"/>
              </w:rPr>
              <w:t>　</w:t>
            </w:r>
          </w:p>
        </w:tc>
        <w:tc>
          <w:tcPr>
            <w:tcW w:w="3094" w:type="dxa"/>
            <w:tcBorders>
              <w:top w:val="nil"/>
              <w:left w:val="nil"/>
              <w:bottom w:val="single" w:color="auto" w:sz="4" w:space="0"/>
              <w:right w:val="single" w:color="auto" w:sz="4" w:space="0"/>
            </w:tcBorders>
            <w:shd w:val="clear" w:color="auto" w:fill="auto"/>
            <w:noWrap/>
            <w:vAlign w:val="center"/>
          </w:tcPr>
          <w:p w14:paraId="51975456">
            <w:pPr>
              <w:widowControl/>
              <w:jc w:val="left"/>
              <w:rPr>
                <w:rFonts w:ascii="宋体" w:hAnsi="宋体" w:eastAsia="宋体" w:cs="宋体"/>
                <w:kern w:val="0"/>
                <w:sz w:val="22"/>
              </w:rPr>
            </w:pPr>
            <w:r>
              <w:rPr>
                <w:rFonts w:hint="eastAsia" w:ascii="宋体" w:hAnsi="宋体" w:eastAsia="宋体" w:cs="宋体"/>
                <w:kern w:val="0"/>
                <w:sz w:val="22"/>
              </w:rPr>
              <w:t>五、城乡社区支出</w:t>
            </w:r>
          </w:p>
        </w:tc>
        <w:tc>
          <w:tcPr>
            <w:tcW w:w="971" w:type="dxa"/>
            <w:tcBorders>
              <w:top w:val="nil"/>
              <w:left w:val="nil"/>
              <w:bottom w:val="single" w:color="auto" w:sz="4" w:space="0"/>
              <w:right w:val="single" w:color="auto" w:sz="4" w:space="0"/>
            </w:tcBorders>
            <w:shd w:val="clear" w:color="auto" w:fill="auto"/>
            <w:noWrap/>
            <w:vAlign w:val="center"/>
          </w:tcPr>
          <w:p w14:paraId="01B15E73">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5" w:type="dxa"/>
            <w:tcBorders>
              <w:top w:val="nil"/>
              <w:left w:val="nil"/>
              <w:bottom w:val="single" w:color="auto" w:sz="4" w:space="0"/>
              <w:right w:val="single" w:color="auto" w:sz="4" w:space="0"/>
            </w:tcBorders>
            <w:shd w:val="clear" w:color="auto" w:fill="auto"/>
            <w:noWrap/>
            <w:vAlign w:val="center"/>
          </w:tcPr>
          <w:p w14:paraId="19B7190E">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6,053.67</w:t>
            </w:r>
          </w:p>
        </w:tc>
        <w:tc>
          <w:tcPr>
            <w:tcW w:w="1200" w:type="dxa"/>
            <w:tcBorders>
              <w:top w:val="nil"/>
              <w:left w:val="nil"/>
              <w:bottom w:val="single" w:color="auto" w:sz="4" w:space="0"/>
              <w:right w:val="single" w:color="auto" w:sz="4" w:space="0"/>
            </w:tcBorders>
            <w:shd w:val="clear" w:color="auto" w:fill="auto"/>
            <w:noWrap/>
            <w:vAlign w:val="center"/>
          </w:tcPr>
          <w:p w14:paraId="73DCD638">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6,053.67</w:t>
            </w:r>
          </w:p>
        </w:tc>
        <w:tc>
          <w:tcPr>
            <w:tcW w:w="1305" w:type="dxa"/>
            <w:tcBorders>
              <w:top w:val="nil"/>
              <w:left w:val="nil"/>
              <w:bottom w:val="single" w:color="auto" w:sz="4" w:space="0"/>
              <w:right w:val="single" w:color="auto" w:sz="4" w:space="0"/>
            </w:tcBorders>
            <w:shd w:val="clear" w:color="auto" w:fill="auto"/>
            <w:noWrap/>
            <w:vAlign w:val="center"/>
          </w:tcPr>
          <w:p w14:paraId="57DA185C">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11" w:type="dxa"/>
            <w:tcBorders>
              <w:top w:val="nil"/>
              <w:left w:val="nil"/>
              <w:bottom w:val="single" w:color="auto" w:sz="4" w:space="0"/>
              <w:right w:val="single" w:color="auto" w:sz="4" w:space="0"/>
            </w:tcBorders>
            <w:shd w:val="clear" w:color="auto" w:fill="auto"/>
            <w:noWrap/>
            <w:vAlign w:val="center"/>
          </w:tcPr>
          <w:p w14:paraId="31C2FEEC">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2B43DEC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6B0CC8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065784F">
            <w:pPr>
              <w:widowControl/>
              <w:jc w:val="center"/>
              <w:rPr>
                <w:rFonts w:ascii="宋体" w:hAnsi="宋体" w:eastAsia="宋体" w:cs="宋体"/>
                <w:kern w:val="0"/>
                <w:sz w:val="22"/>
              </w:rPr>
            </w:pPr>
            <w:r>
              <w:rPr>
                <w:rFonts w:hint="eastAsia" w:ascii="宋体" w:hAnsi="宋体" w:eastAsia="宋体" w:cs="宋体"/>
                <w:kern w:val="0"/>
                <w:sz w:val="22"/>
              </w:rPr>
              <w:t>6</w:t>
            </w:r>
          </w:p>
        </w:tc>
        <w:tc>
          <w:tcPr>
            <w:tcW w:w="2038" w:type="dxa"/>
            <w:gridSpan w:val="2"/>
            <w:tcBorders>
              <w:top w:val="nil"/>
              <w:left w:val="nil"/>
              <w:bottom w:val="single" w:color="auto" w:sz="4" w:space="0"/>
              <w:right w:val="single" w:color="auto" w:sz="4" w:space="0"/>
            </w:tcBorders>
            <w:shd w:val="clear" w:color="auto" w:fill="auto"/>
            <w:noWrap/>
            <w:vAlign w:val="center"/>
          </w:tcPr>
          <w:p w14:paraId="0734DDD8">
            <w:pPr>
              <w:widowControl/>
              <w:jc w:val="right"/>
              <w:rPr>
                <w:rFonts w:ascii="宋体" w:hAnsi="宋体" w:eastAsia="宋体" w:cs="宋体"/>
                <w:kern w:val="0"/>
                <w:sz w:val="22"/>
              </w:rPr>
            </w:pPr>
            <w:r>
              <w:rPr>
                <w:rFonts w:hint="eastAsia" w:ascii="宋体" w:hAnsi="宋体" w:eastAsia="宋体" w:cs="宋体"/>
                <w:kern w:val="0"/>
                <w:sz w:val="22"/>
              </w:rPr>
              <w:t>　</w:t>
            </w:r>
          </w:p>
        </w:tc>
        <w:tc>
          <w:tcPr>
            <w:tcW w:w="3094" w:type="dxa"/>
            <w:tcBorders>
              <w:top w:val="nil"/>
              <w:left w:val="nil"/>
              <w:bottom w:val="single" w:color="auto" w:sz="4" w:space="0"/>
              <w:right w:val="single" w:color="auto" w:sz="4" w:space="0"/>
            </w:tcBorders>
            <w:shd w:val="clear" w:color="auto" w:fill="auto"/>
            <w:noWrap/>
            <w:vAlign w:val="center"/>
          </w:tcPr>
          <w:p w14:paraId="522476D2">
            <w:pPr>
              <w:widowControl/>
              <w:jc w:val="left"/>
              <w:rPr>
                <w:rFonts w:ascii="宋体" w:hAnsi="宋体" w:eastAsia="宋体" w:cs="宋体"/>
                <w:kern w:val="0"/>
                <w:sz w:val="22"/>
              </w:rPr>
            </w:pPr>
            <w:r>
              <w:rPr>
                <w:rFonts w:hint="eastAsia" w:ascii="宋体" w:hAnsi="宋体" w:eastAsia="宋体" w:cs="宋体"/>
                <w:kern w:val="0"/>
                <w:sz w:val="22"/>
              </w:rPr>
              <w:t>六、农林水支出</w:t>
            </w:r>
          </w:p>
        </w:tc>
        <w:tc>
          <w:tcPr>
            <w:tcW w:w="971" w:type="dxa"/>
            <w:tcBorders>
              <w:top w:val="nil"/>
              <w:left w:val="nil"/>
              <w:bottom w:val="single" w:color="auto" w:sz="4" w:space="0"/>
              <w:right w:val="single" w:color="auto" w:sz="4" w:space="0"/>
            </w:tcBorders>
            <w:shd w:val="clear" w:color="auto" w:fill="auto"/>
            <w:noWrap/>
            <w:vAlign w:val="center"/>
          </w:tcPr>
          <w:p w14:paraId="720AC7CC">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5" w:type="dxa"/>
            <w:tcBorders>
              <w:top w:val="nil"/>
              <w:left w:val="nil"/>
              <w:bottom w:val="single" w:color="auto" w:sz="4" w:space="0"/>
              <w:right w:val="single" w:color="auto" w:sz="4" w:space="0"/>
            </w:tcBorders>
            <w:shd w:val="clear" w:color="auto" w:fill="auto"/>
            <w:noWrap/>
            <w:vAlign w:val="center"/>
          </w:tcPr>
          <w:p w14:paraId="707DC5B1">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34.00</w:t>
            </w:r>
          </w:p>
        </w:tc>
        <w:tc>
          <w:tcPr>
            <w:tcW w:w="1200" w:type="dxa"/>
            <w:tcBorders>
              <w:top w:val="nil"/>
              <w:left w:val="nil"/>
              <w:bottom w:val="single" w:color="auto" w:sz="4" w:space="0"/>
              <w:right w:val="single" w:color="auto" w:sz="4" w:space="0"/>
            </w:tcBorders>
            <w:shd w:val="clear" w:color="auto" w:fill="auto"/>
            <w:noWrap/>
            <w:vAlign w:val="center"/>
          </w:tcPr>
          <w:p w14:paraId="45FD739F">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34.00</w:t>
            </w:r>
          </w:p>
        </w:tc>
        <w:tc>
          <w:tcPr>
            <w:tcW w:w="1305" w:type="dxa"/>
            <w:tcBorders>
              <w:top w:val="nil"/>
              <w:left w:val="nil"/>
              <w:bottom w:val="single" w:color="auto" w:sz="4" w:space="0"/>
              <w:right w:val="single" w:color="auto" w:sz="4" w:space="0"/>
            </w:tcBorders>
            <w:shd w:val="clear" w:color="auto" w:fill="auto"/>
            <w:noWrap/>
            <w:vAlign w:val="center"/>
          </w:tcPr>
          <w:p w14:paraId="18DD68C0">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11" w:type="dxa"/>
            <w:tcBorders>
              <w:top w:val="nil"/>
              <w:left w:val="nil"/>
              <w:bottom w:val="single" w:color="auto" w:sz="4" w:space="0"/>
              <w:right w:val="single" w:color="auto" w:sz="4" w:space="0"/>
            </w:tcBorders>
            <w:shd w:val="clear" w:color="auto" w:fill="auto"/>
            <w:noWrap/>
            <w:vAlign w:val="center"/>
          </w:tcPr>
          <w:p w14:paraId="28F762D9">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4B247C8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53AB13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5B72A10">
            <w:pPr>
              <w:widowControl/>
              <w:jc w:val="center"/>
              <w:rPr>
                <w:rFonts w:ascii="宋体" w:hAnsi="宋体" w:eastAsia="宋体" w:cs="宋体"/>
                <w:kern w:val="0"/>
                <w:sz w:val="22"/>
              </w:rPr>
            </w:pPr>
            <w:r>
              <w:rPr>
                <w:rFonts w:hint="eastAsia" w:ascii="宋体" w:hAnsi="宋体" w:eastAsia="宋体" w:cs="宋体"/>
                <w:kern w:val="0"/>
                <w:sz w:val="22"/>
              </w:rPr>
              <w:t>7</w:t>
            </w:r>
          </w:p>
        </w:tc>
        <w:tc>
          <w:tcPr>
            <w:tcW w:w="2038" w:type="dxa"/>
            <w:gridSpan w:val="2"/>
            <w:tcBorders>
              <w:top w:val="nil"/>
              <w:left w:val="nil"/>
              <w:bottom w:val="single" w:color="auto" w:sz="4" w:space="0"/>
              <w:right w:val="single" w:color="auto" w:sz="4" w:space="0"/>
            </w:tcBorders>
            <w:shd w:val="clear" w:color="auto" w:fill="auto"/>
            <w:noWrap/>
            <w:vAlign w:val="center"/>
          </w:tcPr>
          <w:p w14:paraId="236144B9">
            <w:pPr>
              <w:widowControl/>
              <w:jc w:val="right"/>
              <w:rPr>
                <w:rFonts w:ascii="宋体" w:hAnsi="宋体" w:eastAsia="宋体" w:cs="宋体"/>
                <w:kern w:val="0"/>
                <w:sz w:val="22"/>
              </w:rPr>
            </w:pPr>
            <w:r>
              <w:rPr>
                <w:rFonts w:hint="eastAsia" w:ascii="宋体" w:hAnsi="宋体" w:eastAsia="宋体" w:cs="宋体"/>
                <w:kern w:val="0"/>
                <w:sz w:val="22"/>
              </w:rPr>
              <w:t>　</w:t>
            </w:r>
          </w:p>
        </w:tc>
        <w:tc>
          <w:tcPr>
            <w:tcW w:w="3094" w:type="dxa"/>
            <w:tcBorders>
              <w:top w:val="nil"/>
              <w:left w:val="nil"/>
              <w:bottom w:val="single" w:color="auto" w:sz="4" w:space="0"/>
              <w:right w:val="single" w:color="auto" w:sz="4" w:space="0"/>
            </w:tcBorders>
            <w:shd w:val="clear" w:color="auto" w:fill="auto"/>
            <w:noWrap/>
            <w:vAlign w:val="center"/>
          </w:tcPr>
          <w:p w14:paraId="07E0F307">
            <w:pPr>
              <w:widowControl/>
              <w:jc w:val="left"/>
              <w:rPr>
                <w:rFonts w:ascii="宋体" w:hAnsi="宋体" w:eastAsia="宋体" w:cs="宋体"/>
                <w:kern w:val="0"/>
                <w:sz w:val="24"/>
                <w:szCs w:val="24"/>
              </w:rPr>
            </w:pPr>
            <w:r>
              <w:rPr>
                <w:rFonts w:hint="eastAsia" w:ascii="宋体" w:hAnsi="宋体" w:eastAsia="宋体" w:cs="宋体"/>
                <w:color w:val="000000"/>
                <w:kern w:val="0"/>
                <w:sz w:val="22"/>
              </w:rPr>
              <w:t>七、</w:t>
            </w:r>
            <w:r>
              <w:rPr>
                <w:rFonts w:hint="eastAsia" w:ascii="宋体" w:hAnsi="宋体" w:eastAsia="宋体" w:cs="宋体"/>
                <w:kern w:val="0"/>
                <w:sz w:val="24"/>
                <w:szCs w:val="24"/>
              </w:rPr>
              <w:t>住房保障支出</w:t>
            </w:r>
          </w:p>
        </w:tc>
        <w:tc>
          <w:tcPr>
            <w:tcW w:w="971" w:type="dxa"/>
            <w:tcBorders>
              <w:top w:val="nil"/>
              <w:left w:val="nil"/>
              <w:bottom w:val="single" w:color="auto" w:sz="4" w:space="0"/>
              <w:right w:val="single" w:color="auto" w:sz="4" w:space="0"/>
            </w:tcBorders>
            <w:shd w:val="clear" w:color="auto" w:fill="auto"/>
            <w:noWrap/>
            <w:vAlign w:val="center"/>
          </w:tcPr>
          <w:p w14:paraId="6016E2E5">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5" w:type="dxa"/>
            <w:tcBorders>
              <w:top w:val="nil"/>
              <w:left w:val="nil"/>
              <w:bottom w:val="single" w:color="auto" w:sz="4" w:space="0"/>
              <w:right w:val="single" w:color="auto" w:sz="4" w:space="0"/>
            </w:tcBorders>
            <w:shd w:val="clear" w:color="auto" w:fill="auto"/>
            <w:noWrap/>
            <w:vAlign w:val="center"/>
          </w:tcPr>
          <w:p w14:paraId="74CD863F">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19.65</w:t>
            </w:r>
          </w:p>
        </w:tc>
        <w:tc>
          <w:tcPr>
            <w:tcW w:w="1200" w:type="dxa"/>
            <w:tcBorders>
              <w:top w:val="nil"/>
              <w:left w:val="nil"/>
              <w:bottom w:val="single" w:color="auto" w:sz="4" w:space="0"/>
              <w:right w:val="single" w:color="auto" w:sz="4" w:space="0"/>
            </w:tcBorders>
            <w:shd w:val="clear" w:color="auto" w:fill="auto"/>
            <w:noWrap/>
            <w:vAlign w:val="center"/>
          </w:tcPr>
          <w:p w14:paraId="124B4866">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19.65</w:t>
            </w:r>
          </w:p>
        </w:tc>
        <w:tc>
          <w:tcPr>
            <w:tcW w:w="1305" w:type="dxa"/>
            <w:tcBorders>
              <w:top w:val="nil"/>
              <w:left w:val="nil"/>
              <w:bottom w:val="single" w:color="auto" w:sz="4" w:space="0"/>
              <w:right w:val="single" w:color="auto" w:sz="4" w:space="0"/>
            </w:tcBorders>
            <w:shd w:val="clear" w:color="auto" w:fill="auto"/>
            <w:noWrap/>
            <w:vAlign w:val="center"/>
          </w:tcPr>
          <w:p w14:paraId="020F34EA">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11" w:type="dxa"/>
            <w:tcBorders>
              <w:top w:val="nil"/>
              <w:left w:val="nil"/>
              <w:bottom w:val="single" w:color="auto" w:sz="4" w:space="0"/>
              <w:right w:val="single" w:color="auto" w:sz="4" w:space="0"/>
            </w:tcBorders>
            <w:shd w:val="clear" w:color="auto" w:fill="auto"/>
            <w:noWrap/>
            <w:vAlign w:val="center"/>
          </w:tcPr>
          <w:p w14:paraId="50227F34">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6C9C4BE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11D496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9C59BDA">
            <w:pPr>
              <w:widowControl/>
              <w:jc w:val="center"/>
              <w:rPr>
                <w:rFonts w:ascii="宋体" w:hAnsi="宋体" w:eastAsia="宋体" w:cs="宋体"/>
                <w:kern w:val="0"/>
                <w:sz w:val="22"/>
              </w:rPr>
            </w:pPr>
            <w:r>
              <w:rPr>
                <w:rFonts w:hint="eastAsia" w:ascii="宋体" w:hAnsi="宋体" w:eastAsia="宋体" w:cs="宋体"/>
                <w:kern w:val="0"/>
                <w:sz w:val="22"/>
              </w:rPr>
              <w:t>8</w:t>
            </w:r>
          </w:p>
        </w:tc>
        <w:tc>
          <w:tcPr>
            <w:tcW w:w="2038" w:type="dxa"/>
            <w:gridSpan w:val="2"/>
            <w:tcBorders>
              <w:top w:val="nil"/>
              <w:left w:val="nil"/>
              <w:bottom w:val="single" w:color="auto" w:sz="4" w:space="0"/>
              <w:right w:val="single" w:color="auto" w:sz="4" w:space="0"/>
            </w:tcBorders>
            <w:shd w:val="clear" w:color="auto" w:fill="auto"/>
            <w:noWrap/>
            <w:vAlign w:val="center"/>
          </w:tcPr>
          <w:p w14:paraId="574C4FE3">
            <w:pPr>
              <w:widowControl/>
              <w:jc w:val="left"/>
              <w:rPr>
                <w:rFonts w:ascii="宋体" w:hAnsi="宋体" w:eastAsia="宋体" w:cs="宋体"/>
                <w:kern w:val="0"/>
                <w:sz w:val="22"/>
              </w:rPr>
            </w:pPr>
            <w:r>
              <w:rPr>
                <w:rFonts w:hint="eastAsia" w:ascii="宋体" w:hAnsi="宋体" w:eastAsia="宋体" w:cs="宋体"/>
                <w:kern w:val="0"/>
                <w:sz w:val="22"/>
              </w:rPr>
              <w:t>　</w:t>
            </w:r>
          </w:p>
        </w:tc>
        <w:tc>
          <w:tcPr>
            <w:tcW w:w="3094" w:type="dxa"/>
            <w:tcBorders>
              <w:top w:val="nil"/>
              <w:left w:val="nil"/>
              <w:bottom w:val="single" w:color="auto" w:sz="4" w:space="0"/>
              <w:right w:val="single" w:color="auto" w:sz="4" w:space="0"/>
            </w:tcBorders>
            <w:shd w:val="clear" w:color="auto" w:fill="auto"/>
            <w:noWrap/>
            <w:vAlign w:val="center"/>
          </w:tcPr>
          <w:p w14:paraId="05ADAED1">
            <w:pPr>
              <w:widowControl/>
              <w:jc w:val="left"/>
              <w:rPr>
                <w:rFonts w:ascii="宋体" w:hAnsi="宋体" w:eastAsia="宋体" w:cs="宋体"/>
                <w:kern w:val="0"/>
                <w:sz w:val="22"/>
              </w:rPr>
            </w:pPr>
            <w:r>
              <w:rPr>
                <w:rFonts w:hint="eastAsia" w:ascii="宋体" w:hAnsi="宋体" w:eastAsia="宋体" w:cs="宋体"/>
                <w:kern w:val="0"/>
                <w:sz w:val="22"/>
              </w:rPr>
              <w:t>　</w:t>
            </w:r>
          </w:p>
        </w:tc>
        <w:tc>
          <w:tcPr>
            <w:tcW w:w="971" w:type="dxa"/>
            <w:tcBorders>
              <w:top w:val="nil"/>
              <w:left w:val="nil"/>
              <w:bottom w:val="single" w:color="auto" w:sz="4" w:space="0"/>
              <w:right w:val="single" w:color="auto" w:sz="4" w:space="0"/>
            </w:tcBorders>
            <w:shd w:val="clear" w:color="auto" w:fill="auto"/>
            <w:noWrap/>
            <w:vAlign w:val="center"/>
          </w:tcPr>
          <w:p w14:paraId="1A040C5E">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5" w:type="dxa"/>
            <w:tcBorders>
              <w:top w:val="nil"/>
              <w:left w:val="nil"/>
              <w:bottom w:val="single" w:color="auto" w:sz="4" w:space="0"/>
              <w:right w:val="single" w:color="auto" w:sz="4" w:space="0"/>
            </w:tcBorders>
            <w:shd w:val="clear" w:color="auto" w:fill="auto"/>
            <w:noWrap/>
            <w:vAlign w:val="center"/>
          </w:tcPr>
          <w:p w14:paraId="2EE73DA2">
            <w:pPr>
              <w:widowControl/>
              <w:jc w:val="center"/>
              <w:rPr>
                <w:rFonts w:ascii="宋体" w:hAnsi="宋体" w:eastAsia="宋体" w:cs="宋体"/>
                <w:kern w:val="0"/>
                <w:sz w:val="22"/>
              </w:rPr>
            </w:pPr>
            <w:r>
              <w:rPr>
                <w:rFonts w:hint="eastAsia" w:ascii="宋体" w:hAnsi="宋体" w:eastAsia="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4FE835BE">
            <w:pPr>
              <w:widowControl/>
              <w:jc w:val="center"/>
              <w:rPr>
                <w:rFonts w:ascii="宋体" w:hAnsi="宋体" w:eastAsia="宋体" w:cs="宋体"/>
                <w:kern w:val="0"/>
                <w:sz w:val="22"/>
              </w:rPr>
            </w:pPr>
            <w:r>
              <w:rPr>
                <w:rFonts w:hint="eastAsia" w:ascii="宋体" w:hAnsi="宋体" w:eastAsia="宋体" w:cs="宋体"/>
                <w:kern w:val="0"/>
                <w:sz w:val="22"/>
              </w:rPr>
              <w:t>　</w:t>
            </w:r>
          </w:p>
        </w:tc>
        <w:tc>
          <w:tcPr>
            <w:tcW w:w="1305" w:type="dxa"/>
            <w:tcBorders>
              <w:top w:val="nil"/>
              <w:left w:val="nil"/>
              <w:bottom w:val="single" w:color="auto" w:sz="4" w:space="0"/>
              <w:right w:val="single" w:color="auto" w:sz="4" w:space="0"/>
            </w:tcBorders>
            <w:shd w:val="clear" w:color="auto" w:fill="auto"/>
            <w:noWrap/>
            <w:vAlign w:val="center"/>
          </w:tcPr>
          <w:p w14:paraId="5F311263">
            <w:pPr>
              <w:widowControl/>
              <w:jc w:val="center"/>
              <w:rPr>
                <w:rFonts w:ascii="宋体" w:hAnsi="宋体" w:eastAsia="宋体" w:cs="宋体"/>
                <w:kern w:val="0"/>
                <w:sz w:val="22"/>
              </w:rPr>
            </w:pPr>
            <w:r>
              <w:rPr>
                <w:rFonts w:hint="eastAsia" w:ascii="宋体" w:hAnsi="宋体" w:eastAsia="宋体" w:cs="宋体"/>
                <w:kern w:val="0"/>
                <w:sz w:val="22"/>
              </w:rPr>
              <w:t>　</w:t>
            </w:r>
          </w:p>
        </w:tc>
        <w:tc>
          <w:tcPr>
            <w:tcW w:w="1311" w:type="dxa"/>
            <w:tcBorders>
              <w:top w:val="nil"/>
              <w:left w:val="nil"/>
              <w:bottom w:val="single" w:color="auto" w:sz="4" w:space="0"/>
              <w:right w:val="single" w:color="auto" w:sz="4" w:space="0"/>
            </w:tcBorders>
            <w:shd w:val="clear" w:color="auto" w:fill="auto"/>
            <w:noWrap/>
            <w:vAlign w:val="center"/>
          </w:tcPr>
          <w:p w14:paraId="4770DDC7">
            <w:pPr>
              <w:widowControl/>
              <w:jc w:val="center"/>
              <w:rPr>
                <w:rFonts w:ascii="宋体" w:hAnsi="宋体" w:eastAsia="宋体" w:cs="宋体"/>
                <w:kern w:val="0"/>
                <w:sz w:val="22"/>
              </w:rPr>
            </w:pPr>
            <w:r>
              <w:rPr>
                <w:rFonts w:hint="eastAsia" w:ascii="宋体" w:hAnsi="宋体" w:eastAsia="宋体" w:cs="宋体"/>
                <w:kern w:val="0"/>
                <w:sz w:val="22"/>
              </w:rPr>
              <w:t>　</w:t>
            </w:r>
          </w:p>
        </w:tc>
      </w:tr>
      <w:tr w14:paraId="07EF9DB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254E573">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31362779">
            <w:pPr>
              <w:widowControl/>
              <w:jc w:val="center"/>
              <w:rPr>
                <w:rFonts w:ascii="宋体" w:hAnsi="宋体" w:eastAsia="宋体" w:cs="宋体"/>
                <w:kern w:val="0"/>
                <w:sz w:val="22"/>
              </w:rPr>
            </w:pPr>
            <w:r>
              <w:rPr>
                <w:rFonts w:hint="eastAsia" w:ascii="宋体" w:hAnsi="宋体" w:eastAsia="宋体" w:cs="宋体"/>
                <w:kern w:val="0"/>
                <w:sz w:val="22"/>
              </w:rPr>
              <w:t>9</w:t>
            </w:r>
          </w:p>
        </w:tc>
        <w:tc>
          <w:tcPr>
            <w:tcW w:w="2038" w:type="dxa"/>
            <w:gridSpan w:val="2"/>
            <w:tcBorders>
              <w:top w:val="nil"/>
              <w:left w:val="nil"/>
              <w:bottom w:val="single" w:color="auto" w:sz="4" w:space="0"/>
              <w:right w:val="single" w:color="auto" w:sz="4" w:space="0"/>
            </w:tcBorders>
            <w:shd w:val="clear" w:color="auto" w:fill="auto"/>
            <w:noWrap/>
            <w:vAlign w:val="center"/>
          </w:tcPr>
          <w:p w14:paraId="0C626481">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6,302.72</w:t>
            </w:r>
          </w:p>
        </w:tc>
        <w:tc>
          <w:tcPr>
            <w:tcW w:w="3094" w:type="dxa"/>
            <w:tcBorders>
              <w:top w:val="nil"/>
              <w:left w:val="nil"/>
              <w:bottom w:val="single" w:color="auto" w:sz="4" w:space="0"/>
              <w:right w:val="single" w:color="auto" w:sz="4" w:space="0"/>
            </w:tcBorders>
            <w:shd w:val="clear" w:color="auto" w:fill="auto"/>
            <w:noWrap/>
            <w:vAlign w:val="center"/>
          </w:tcPr>
          <w:p w14:paraId="0D7233C2">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971" w:type="dxa"/>
            <w:tcBorders>
              <w:top w:val="nil"/>
              <w:left w:val="nil"/>
              <w:bottom w:val="single" w:color="auto" w:sz="4" w:space="0"/>
              <w:right w:val="single" w:color="auto" w:sz="4" w:space="0"/>
            </w:tcBorders>
            <w:shd w:val="clear" w:color="auto" w:fill="auto"/>
            <w:noWrap/>
            <w:vAlign w:val="center"/>
          </w:tcPr>
          <w:p w14:paraId="6D43F495">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5" w:type="dxa"/>
            <w:tcBorders>
              <w:top w:val="nil"/>
              <w:left w:val="nil"/>
              <w:bottom w:val="single" w:color="auto" w:sz="4" w:space="0"/>
              <w:right w:val="single" w:color="auto" w:sz="4" w:space="0"/>
            </w:tcBorders>
            <w:shd w:val="clear" w:color="auto" w:fill="auto"/>
            <w:noWrap/>
            <w:vAlign w:val="center"/>
          </w:tcPr>
          <w:p w14:paraId="19AAD1F0">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6,302.72</w:t>
            </w:r>
          </w:p>
        </w:tc>
        <w:tc>
          <w:tcPr>
            <w:tcW w:w="1200" w:type="dxa"/>
            <w:tcBorders>
              <w:top w:val="nil"/>
              <w:left w:val="nil"/>
              <w:bottom w:val="single" w:color="auto" w:sz="4" w:space="0"/>
              <w:right w:val="single" w:color="auto" w:sz="4" w:space="0"/>
            </w:tcBorders>
            <w:shd w:val="clear" w:color="auto" w:fill="auto"/>
            <w:noWrap/>
            <w:vAlign w:val="center"/>
          </w:tcPr>
          <w:p w14:paraId="335C932A">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6,302.72</w:t>
            </w:r>
          </w:p>
        </w:tc>
        <w:tc>
          <w:tcPr>
            <w:tcW w:w="1305" w:type="dxa"/>
            <w:tcBorders>
              <w:top w:val="nil"/>
              <w:left w:val="nil"/>
              <w:bottom w:val="single" w:color="auto" w:sz="4" w:space="0"/>
              <w:right w:val="single" w:color="auto" w:sz="4" w:space="0"/>
            </w:tcBorders>
            <w:shd w:val="clear" w:color="auto" w:fill="auto"/>
            <w:noWrap/>
            <w:vAlign w:val="center"/>
          </w:tcPr>
          <w:p w14:paraId="111A7E86">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11" w:type="dxa"/>
            <w:tcBorders>
              <w:top w:val="nil"/>
              <w:left w:val="nil"/>
              <w:bottom w:val="single" w:color="auto" w:sz="4" w:space="0"/>
              <w:right w:val="single" w:color="auto" w:sz="4" w:space="0"/>
            </w:tcBorders>
            <w:shd w:val="clear" w:color="auto" w:fill="auto"/>
            <w:noWrap/>
            <w:vAlign w:val="center"/>
          </w:tcPr>
          <w:p w14:paraId="75AB281A">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0.00</w:t>
            </w:r>
          </w:p>
        </w:tc>
      </w:tr>
      <w:tr w14:paraId="4836170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C52AD2A">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2FDFB7CE">
            <w:pPr>
              <w:widowControl/>
              <w:jc w:val="center"/>
              <w:rPr>
                <w:rFonts w:ascii="宋体" w:hAnsi="宋体" w:eastAsia="宋体" w:cs="宋体"/>
                <w:kern w:val="0"/>
                <w:sz w:val="22"/>
              </w:rPr>
            </w:pPr>
            <w:r>
              <w:rPr>
                <w:rFonts w:hint="eastAsia" w:ascii="宋体" w:hAnsi="宋体" w:eastAsia="宋体" w:cs="宋体"/>
                <w:kern w:val="0"/>
                <w:sz w:val="22"/>
              </w:rPr>
              <w:t>10</w:t>
            </w:r>
          </w:p>
        </w:tc>
        <w:tc>
          <w:tcPr>
            <w:tcW w:w="2038" w:type="dxa"/>
            <w:gridSpan w:val="2"/>
            <w:tcBorders>
              <w:top w:val="nil"/>
              <w:left w:val="nil"/>
              <w:bottom w:val="single" w:color="auto" w:sz="4" w:space="0"/>
              <w:right w:val="single" w:color="auto" w:sz="4" w:space="0"/>
            </w:tcBorders>
            <w:shd w:val="clear" w:color="auto" w:fill="auto"/>
            <w:noWrap/>
            <w:vAlign w:val="center"/>
          </w:tcPr>
          <w:p w14:paraId="49D443B3">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3094" w:type="dxa"/>
            <w:tcBorders>
              <w:top w:val="nil"/>
              <w:left w:val="nil"/>
              <w:bottom w:val="single" w:color="auto" w:sz="4" w:space="0"/>
              <w:right w:val="single" w:color="auto" w:sz="4" w:space="0"/>
            </w:tcBorders>
            <w:shd w:val="clear" w:color="auto" w:fill="auto"/>
            <w:noWrap/>
            <w:vAlign w:val="center"/>
          </w:tcPr>
          <w:p w14:paraId="0025CC7F">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971" w:type="dxa"/>
            <w:tcBorders>
              <w:top w:val="nil"/>
              <w:left w:val="nil"/>
              <w:bottom w:val="single" w:color="auto" w:sz="4" w:space="0"/>
              <w:right w:val="single" w:color="auto" w:sz="4" w:space="0"/>
            </w:tcBorders>
            <w:shd w:val="clear" w:color="auto" w:fill="auto"/>
            <w:noWrap/>
            <w:vAlign w:val="center"/>
          </w:tcPr>
          <w:p w14:paraId="5B874321">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5" w:type="dxa"/>
            <w:tcBorders>
              <w:top w:val="nil"/>
              <w:left w:val="nil"/>
              <w:bottom w:val="single" w:color="auto" w:sz="4" w:space="0"/>
              <w:right w:val="single" w:color="auto" w:sz="4" w:space="0"/>
            </w:tcBorders>
            <w:shd w:val="clear" w:color="auto" w:fill="auto"/>
            <w:noWrap/>
            <w:vAlign w:val="center"/>
          </w:tcPr>
          <w:p w14:paraId="227A8D4B">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200" w:type="dxa"/>
            <w:tcBorders>
              <w:top w:val="nil"/>
              <w:left w:val="nil"/>
              <w:bottom w:val="single" w:color="auto" w:sz="4" w:space="0"/>
              <w:right w:val="single" w:color="auto" w:sz="4" w:space="0"/>
            </w:tcBorders>
            <w:shd w:val="clear" w:color="auto" w:fill="auto"/>
            <w:noWrap/>
            <w:vAlign w:val="center"/>
          </w:tcPr>
          <w:p w14:paraId="245D626E">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05" w:type="dxa"/>
            <w:tcBorders>
              <w:top w:val="nil"/>
              <w:left w:val="nil"/>
              <w:bottom w:val="single" w:color="auto" w:sz="4" w:space="0"/>
              <w:right w:val="single" w:color="auto" w:sz="4" w:space="0"/>
            </w:tcBorders>
            <w:shd w:val="clear" w:color="auto" w:fill="auto"/>
            <w:noWrap/>
            <w:vAlign w:val="center"/>
          </w:tcPr>
          <w:p w14:paraId="3CDD4BF0">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1311" w:type="dxa"/>
            <w:tcBorders>
              <w:top w:val="nil"/>
              <w:left w:val="nil"/>
              <w:bottom w:val="single" w:color="auto" w:sz="4" w:space="0"/>
              <w:right w:val="single" w:color="auto" w:sz="4" w:space="0"/>
            </w:tcBorders>
            <w:shd w:val="clear" w:color="auto" w:fill="auto"/>
            <w:noWrap/>
            <w:vAlign w:val="center"/>
          </w:tcPr>
          <w:p w14:paraId="455BDA4E">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r>
      <w:tr w14:paraId="509B98B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897FF70">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72277F99">
            <w:pPr>
              <w:widowControl/>
              <w:jc w:val="center"/>
              <w:rPr>
                <w:rFonts w:ascii="宋体" w:hAnsi="宋体" w:eastAsia="宋体" w:cs="宋体"/>
                <w:kern w:val="0"/>
                <w:sz w:val="22"/>
              </w:rPr>
            </w:pPr>
            <w:r>
              <w:rPr>
                <w:rFonts w:hint="eastAsia" w:ascii="宋体" w:hAnsi="宋体" w:eastAsia="宋体" w:cs="宋体"/>
                <w:kern w:val="0"/>
                <w:sz w:val="22"/>
              </w:rPr>
              <w:t>11</w:t>
            </w:r>
          </w:p>
        </w:tc>
        <w:tc>
          <w:tcPr>
            <w:tcW w:w="2038" w:type="dxa"/>
            <w:gridSpan w:val="2"/>
            <w:tcBorders>
              <w:top w:val="nil"/>
              <w:left w:val="nil"/>
              <w:bottom w:val="single" w:color="auto" w:sz="4" w:space="0"/>
              <w:right w:val="single" w:color="auto" w:sz="4" w:space="0"/>
            </w:tcBorders>
            <w:shd w:val="clear" w:color="auto" w:fill="auto"/>
            <w:noWrap/>
            <w:vAlign w:val="center"/>
          </w:tcPr>
          <w:p w14:paraId="25E2916C">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3094" w:type="dxa"/>
            <w:tcBorders>
              <w:top w:val="nil"/>
              <w:left w:val="nil"/>
              <w:bottom w:val="single" w:color="auto" w:sz="4" w:space="0"/>
              <w:right w:val="single" w:color="auto" w:sz="4" w:space="0"/>
            </w:tcBorders>
            <w:shd w:val="clear" w:color="auto" w:fill="auto"/>
            <w:noWrap/>
            <w:vAlign w:val="center"/>
          </w:tcPr>
          <w:p w14:paraId="64CB3685">
            <w:pPr>
              <w:widowControl/>
              <w:jc w:val="left"/>
              <w:rPr>
                <w:rFonts w:ascii="宋体" w:hAnsi="宋体" w:eastAsia="宋体" w:cs="宋体"/>
                <w:kern w:val="0"/>
                <w:sz w:val="22"/>
              </w:rPr>
            </w:pPr>
            <w:r>
              <w:rPr>
                <w:rFonts w:hint="eastAsia" w:ascii="宋体" w:hAnsi="宋体" w:eastAsia="宋体" w:cs="宋体"/>
                <w:kern w:val="0"/>
                <w:sz w:val="22"/>
              </w:rPr>
              <w:t>　</w:t>
            </w:r>
          </w:p>
        </w:tc>
        <w:tc>
          <w:tcPr>
            <w:tcW w:w="971" w:type="dxa"/>
            <w:tcBorders>
              <w:top w:val="nil"/>
              <w:left w:val="nil"/>
              <w:bottom w:val="single" w:color="auto" w:sz="4" w:space="0"/>
              <w:right w:val="single" w:color="auto" w:sz="4" w:space="0"/>
            </w:tcBorders>
            <w:shd w:val="clear" w:color="auto" w:fill="auto"/>
            <w:noWrap/>
            <w:vAlign w:val="center"/>
          </w:tcPr>
          <w:p w14:paraId="02C7ED62">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5" w:type="dxa"/>
            <w:tcBorders>
              <w:top w:val="nil"/>
              <w:left w:val="nil"/>
              <w:bottom w:val="single" w:color="auto" w:sz="4" w:space="0"/>
              <w:right w:val="single" w:color="auto" w:sz="4" w:space="0"/>
            </w:tcBorders>
            <w:shd w:val="clear" w:color="auto" w:fill="auto"/>
            <w:noWrap/>
            <w:vAlign w:val="center"/>
          </w:tcPr>
          <w:p w14:paraId="49D540C8">
            <w:pPr>
              <w:widowControl/>
              <w:jc w:val="center"/>
              <w:rPr>
                <w:rFonts w:ascii="宋体" w:hAnsi="宋体" w:eastAsia="宋体" w:cs="宋体"/>
                <w:kern w:val="0"/>
                <w:sz w:val="22"/>
              </w:rPr>
            </w:pPr>
            <w:r>
              <w:rPr>
                <w:rFonts w:hint="eastAsia" w:ascii="宋体" w:hAnsi="宋体" w:eastAsia="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06440170">
            <w:pPr>
              <w:widowControl/>
              <w:jc w:val="center"/>
              <w:rPr>
                <w:rFonts w:ascii="宋体" w:hAnsi="宋体" w:eastAsia="宋体" w:cs="宋体"/>
                <w:kern w:val="0"/>
                <w:sz w:val="22"/>
              </w:rPr>
            </w:pPr>
            <w:r>
              <w:rPr>
                <w:rFonts w:hint="eastAsia" w:ascii="宋体" w:hAnsi="宋体" w:eastAsia="宋体" w:cs="宋体"/>
                <w:kern w:val="0"/>
                <w:sz w:val="22"/>
              </w:rPr>
              <w:t>　</w:t>
            </w:r>
          </w:p>
        </w:tc>
        <w:tc>
          <w:tcPr>
            <w:tcW w:w="1305" w:type="dxa"/>
            <w:tcBorders>
              <w:top w:val="nil"/>
              <w:left w:val="nil"/>
              <w:bottom w:val="single" w:color="auto" w:sz="4" w:space="0"/>
              <w:right w:val="single" w:color="auto" w:sz="4" w:space="0"/>
            </w:tcBorders>
            <w:shd w:val="clear" w:color="auto" w:fill="auto"/>
            <w:noWrap/>
            <w:vAlign w:val="center"/>
          </w:tcPr>
          <w:p w14:paraId="77A24530">
            <w:pPr>
              <w:widowControl/>
              <w:jc w:val="center"/>
              <w:rPr>
                <w:rFonts w:ascii="宋体" w:hAnsi="宋体" w:eastAsia="宋体" w:cs="宋体"/>
                <w:kern w:val="0"/>
                <w:sz w:val="22"/>
              </w:rPr>
            </w:pPr>
            <w:r>
              <w:rPr>
                <w:rFonts w:hint="eastAsia" w:ascii="宋体" w:hAnsi="宋体" w:eastAsia="宋体" w:cs="宋体"/>
                <w:kern w:val="0"/>
                <w:sz w:val="22"/>
              </w:rPr>
              <w:t>　</w:t>
            </w:r>
          </w:p>
        </w:tc>
        <w:tc>
          <w:tcPr>
            <w:tcW w:w="1311" w:type="dxa"/>
            <w:tcBorders>
              <w:top w:val="nil"/>
              <w:left w:val="nil"/>
              <w:bottom w:val="single" w:color="auto" w:sz="4" w:space="0"/>
              <w:right w:val="single" w:color="auto" w:sz="4" w:space="0"/>
            </w:tcBorders>
            <w:shd w:val="clear" w:color="auto" w:fill="auto"/>
            <w:noWrap/>
            <w:vAlign w:val="center"/>
          </w:tcPr>
          <w:p w14:paraId="39BA8A0C">
            <w:pPr>
              <w:widowControl/>
              <w:jc w:val="left"/>
              <w:rPr>
                <w:rFonts w:ascii="宋体" w:hAnsi="宋体" w:eastAsia="宋体" w:cs="宋体"/>
                <w:kern w:val="0"/>
                <w:sz w:val="22"/>
              </w:rPr>
            </w:pPr>
            <w:r>
              <w:rPr>
                <w:rFonts w:hint="eastAsia" w:ascii="宋体" w:hAnsi="宋体" w:eastAsia="宋体" w:cs="宋体"/>
                <w:kern w:val="0"/>
                <w:sz w:val="22"/>
              </w:rPr>
              <w:t>　</w:t>
            </w:r>
          </w:p>
        </w:tc>
      </w:tr>
      <w:tr w14:paraId="38644D6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F43911F">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72FBF52">
            <w:pPr>
              <w:widowControl/>
              <w:jc w:val="center"/>
              <w:rPr>
                <w:rFonts w:ascii="宋体" w:hAnsi="宋体" w:eastAsia="宋体" w:cs="宋体"/>
                <w:kern w:val="0"/>
                <w:sz w:val="22"/>
              </w:rPr>
            </w:pPr>
            <w:r>
              <w:rPr>
                <w:rFonts w:hint="eastAsia" w:ascii="宋体" w:hAnsi="宋体" w:eastAsia="宋体" w:cs="宋体"/>
                <w:kern w:val="0"/>
                <w:sz w:val="22"/>
              </w:rPr>
              <w:t>12</w:t>
            </w:r>
          </w:p>
        </w:tc>
        <w:tc>
          <w:tcPr>
            <w:tcW w:w="2038" w:type="dxa"/>
            <w:gridSpan w:val="2"/>
            <w:tcBorders>
              <w:top w:val="nil"/>
              <w:left w:val="nil"/>
              <w:bottom w:val="single" w:color="auto" w:sz="4" w:space="0"/>
              <w:right w:val="single" w:color="auto" w:sz="4" w:space="0"/>
            </w:tcBorders>
            <w:shd w:val="clear" w:color="auto" w:fill="auto"/>
            <w:noWrap/>
            <w:vAlign w:val="center"/>
          </w:tcPr>
          <w:p w14:paraId="62CFEDEE">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3094" w:type="dxa"/>
            <w:tcBorders>
              <w:top w:val="nil"/>
              <w:left w:val="nil"/>
              <w:bottom w:val="single" w:color="auto" w:sz="4" w:space="0"/>
              <w:right w:val="single" w:color="auto" w:sz="4" w:space="0"/>
            </w:tcBorders>
            <w:shd w:val="clear" w:color="auto" w:fill="auto"/>
            <w:noWrap/>
            <w:vAlign w:val="center"/>
          </w:tcPr>
          <w:p w14:paraId="307923C5">
            <w:pPr>
              <w:widowControl/>
              <w:jc w:val="left"/>
              <w:rPr>
                <w:rFonts w:ascii="宋体" w:hAnsi="宋体" w:eastAsia="宋体" w:cs="宋体"/>
                <w:kern w:val="0"/>
                <w:sz w:val="22"/>
              </w:rPr>
            </w:pPr>
            <w:r>
              <w:rPr>
                <w:rFonts w:hint="eastAsia" w:ascii="宋体" w:hAnsi="宋体" w:eastAsia="宋体" w:cs="宋体"/>
                <w:kern w:val="0"/>
                <w:sz w:val="22"/>
              </w:rPr>
              <w:t>　</w:t>
            </w:r>
          </w:p>
        </w:tc>
        <w:tc>
          <w:tcPr>
            <w:tcW w:w="971" w:type="dxa"/>
            <w:tcBorders>
              <w:top w:val="nil"/>
              <w:left w:val="nil"/>
              <w:bottom w:val="single" w:color="auto" w:sz="4" w:space="0"/>
              <w:right w:val="single" w:color="auto" w:sz="4" w:space="0"/>
            </w:tcBorders>
            <w:shd w:val="clear" w:color="auto" w:fill="auto"/>
            <w:noWrap/>
            <w:vAlign w:val="center"/>
          </w:tcPr>
          <w:p w14:paraId="48775AE6">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5" w:type="dxa"/>
            <w:tcBorders>
              <w:top w:val="nil"/>
              <w:left w:val="nil"/>
              <w:bottom w:val="single" w:color="auto" w:sz="4" w:space="0"/>
              <w:right w:val="single" w:color="auto" w:sz="4" w:space="0"/>
            </w:tcBorders>
            <w:shd w:val="clear" w:color="auto" w:fill="auto"/>
            <w:noWrap/>
            <w:vAlign w:val="center"/>
          </w:tcPr>
          <w:p w14:paraId="65A8E9BD">
            <w:pPr>
              <w:widowControl/>
              <w:jc w:val="center"/>
              <w:rPr>
                <w:rFonts w:ascii="宋体" w:hAnsi="宋体" w:eastAsia="宋体" w:cs="宋体"/>
                <w:kern w:val="0"/>
                <w:sz w:val="22"/>
              </w:rPr>
            </w:pPr>
            <w:r>
              <w:rPr>
                <w:rFonts w:hint="eastAsia" w:ascii="宋体" w:hAnsi="宋体" w:eastAsia="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3AF1FAC5">
            <w:pPr>
              <w:widowControl/>
              <w:jc w:val="center"/>
              <w:rPr>
                <w:rFonts w:ascii="宋体" w:hAnsi="宋体" w:eastAsia="宋体" w:cs="宋体"/>
                <w:kern w:val="0"/>
                <w:sz w:val="22"/>
              </w:rPr>
            </w:pPr>
            <w:r>
              <w:rPr>
                <w:rFonts w:hint="eastAsia" w:ascii="宋体" w:hAnsi="宋体" w:eastAsia="宋体" w:cs="宋体"/>
                <w:kern w:val="0"/>
                <w:sz w:val="22"/>
              </w:rPr>
              <w:t>　</w:t>
            </w:r>
          </w:p>
        </w:tc>
        <w:tc>
          <w:tcPr>
            <w:tcW w:w="1305" w:type="dxa"/>
            <w:tcBorders>
              <w:top w:val="nil"/>
              <w:left w:val="nil"/>
              <w:bottom w:val="single" w:color="auto" w:sz="4" w:space="0"/>
              <w:right w:val="single" w:color="auto" w:sz="4" w:space="0"/>
            </w:tcBorders>
            <w:shd w:val="clear" w:color="auto" w:fill="auto"/>
            <w:noWrap/>
            <w:vAlign w:val="center"/>
          </w:tcPr>
          <w:p w14:paraId="5F1D610C">
            <w:pPr>
              <w:widowControl/>
              <w:jc w:val="center"/>
              <w:rPr>
                <w:rFonts w:ascii="宋体" w:hAnsi="宋体" w:eastAsia="宋体" w:cs="宋体"/>
                <w:kern w:val="0"/>
                <w:sz w:val="22"/>
              </w:rPr>
            </w:pPr>
            <w:r>
              <w:rPr>
                <w:rFonts w:hint="eastAsia" w:ascii="宋体" w:hAnsi="宋体" w:eastAsia="宋体" w:cs="宋体"/>
                <w:kern w:val="0"/>
                <w:sz w:val="22"/>
              </w:rPr>
              <w:t>　</w:t>
            </w:r>
          </w:p>
        </w:tc>
        <w:tc>
          <w:tcPr>
            <w:tcW w:w="1311" w:type="dxa"/>
            <w:tcBorders>
              <w:top w:val="nil"/>
              <w:left w:val="nil"/>
              <w:bottom w:val="single" w:color="auto" w:sz="4" w:space="0"/>
              <w:right w:val="single" w:color="auto" w:sz="4" w:space="0"/>
            </w:tcBorders>
            <w:shd w:val="clear" w:color="auto" w:fill="auto"/>
            <w:noWrap/>
            <w:vAlign w:val="center"/>
          </w:tcPr>
          <w:p w14:paraId="73A30914">
            <w:pPr>
              <w:widowControl/>
              <w:jc w:val="left"/>
              <w:rPr>
                <w:rFonts w:ascii="宋体" w:hAnsi="宋体" w:eastAsia="宋体" w:cs="宋体"/>
                <w:kern w:val="0"/>
                <w:sz w:val="22"/>
              </w:rPr>
            </w:pPr>
            <w:r>
              <w:rPr>
                <w:rFonts w:hint="eastAsia" w:ascii="宋体" w:hAnsi="宋体" w:eastAsia="宋体" w:cs="宋体"/>
                <w:kern w:val="0"/>
                <w:sz w:val="22"/>
              </w:rPr>
              <w:t>　</w:t>
            </w:r>
          </w:p>
        </w:tc>
      </w:tr>
      <w:tr w14:paraId="556550D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C3DFFBB">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58F35136">
            <w:pPr>
              <w:widowControl/>
              <w:jc w:val="center"/>
              <w:rPr>
                <w:rFonts w:ascii="宋体" w:hAnsi="宋体" w:eastAsia="宋体" w:cs="宋体"/>
                <w:kern w:val="0"/>
                <w:sz w:val="22"/>
              </w:rPr>
            </w:pPr>
            <w:r>
              <w:rPr>
                <w:rFonts w:hint="eastAsia" w:ascii="宋体" w:hAnsi="宋体" w:eastAsia="宋体" w:cs="宋体"/>
                <w:kern w:val="0"/>
                <w:sz w:val="22"/>
              </w:rPr>
              <w:t>13</w:t>
            </w:r>
          </w:p>
        </w:tc>
        <w:tc>
          <w:tcPr>
            <w:tcW w:w="2038" w:type="dxa"/>
            <w:gridSpan w:val="2"/>
            <w:tcBorders>
              <w:top w:val="nil"/>
              <w:left w:val="nil"/>
              <w:bottom w:val="single" w:color="auto" w:sz="4" w:space="0"/>
              <w:right w:val="single" w:color="auto" w:sz="4" w:space="0"/>
            </w:tcBorders>
            <w:shd w:val="clear" w:color="auto" w:fill="auto"/>
            <w:noWrap/>
            <w:vAlign w:val="center"/>
          </w:tcPr>
          <w:p w14:paraId="1F8C201F">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0.00</w:t>
            </w:r>
          </w:p>
        </w:tc>
        <w:tc>
          <w:tcPr>
            <w:tcW w:w="3094" w:type="dxa"/>
            <w:tcBorders>
              <w:top w:val="nil"/>
              <w:left w:val="nil"/>
              <w:bottom w:val="single" w:color="auto" w:sz="4" w:space="0"/>
              <w:right w:val="single" w:color="auto" w:sz="4" w:space="0"/>
            </w:tcBorders>
            <w:shd w:val="clear" w:color="auto" w:fill="auto"/>
            <w:noWrap/>
            <w:vAlign w:val="center"/>
          </w:tcPr>
          <w:p w14:paraId="7566A127">
            <w:pPr>
              <w:widowControl/>
              <w:jc w:val="left"/>
              <w:rPr>
                <w:rFonts w:ascii="宋体" w:hAnsi="宋体" w:eastAsia="宋体" w:cs="宋体"/>
                <w:kern w:val="0"/>
                <w:sz w:val="22"/>
              </w:rPr>
            </w:pPr>
            <w:r>
              <w:rPr>
                <w:rFonts w:hint="eastAsia" w:ascii="宋体" w:hAnsi="宋体" w:eastAsia="宋体" w:cs="宋体"/>
                <w:kern w:val="0"/>
                <w:sz w:val="22"/>
              </w:rPr>
              <w:t>　</w:t>
            </w:r>
          </w:p>
        </w:tc>
        <w:tc>
          <w:tcPr>
            <w:tcW w:w="971" w:type="dxa"/>
            <w:tcBorders>
              <w:top w:val="nil"/>
              <w:left w:val="nil"/>
              <w:bottom w:val="single" w:color="auto" w:sz="4" w:space="0"/>
              <w:right w:val="single" w:color="auto" w:sz="4" w:space="0"/>
            </w:tcBorders>
            <w:shd w:val="clear" w:color="auto" w:fill="auto"/>
            <w:noWrap/>
            <w:vAlign w:val="center"/>
          </w:tcPr>
          <w:p w14:paraId="30BA9D03">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5" w:type="dxa"/>
            <w:tcBorders>
              <w:top w:val="nil"/>
              <w:left w:val="nil"/>
              <w:bottom w:val="single" w:color="auto" w:sz="4" w:space="0"/>
              <w:right w:val="single" w:color="auto" w:sz="4" w:space="0"/>
            </w:tcBorders>
            <w:shd w:val="clear" w:color="auto" w:fill="auto"/>
            <w:noWrap/>
            <w:vAlign w:val="center"/>
          </w:tcPr>
          <w:p w14:paraId="76F608E3">
            <w:pPr>
              <w:widowControl/>
              <w:jc w:val="center"/>
              <w:rPr>
                <w:rFonts w:ascii="宋体" w:hAnsi="宋体" w:eastAsia="宋体" w:cs="宋体"/>
                <w:kern w:val="0"/>
                <w:sz w:val="22"/>
              </w:rPr>
            </w:pPr>
            <w:r>
              <w:rPr>
                <w:rFonts w:hint="eastAsia" w:ascii="宋体" w:hAnsi="宋体" w:eastAsia="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47BAA598">
            <w:pPr>
              <w:widowControl/>
              <w:jc w:val="center"/>
              <w:rPr>
                <w:rFonts w:ascii="宋体" w:hAnsi="宋体" w:eastAsia="宋体" w:cs="宋体"/>
                <w:kern w:val="0"/>
                <w:sz w:val="22"/>
              </w:rPr>
            </w:pPr>
            <w:r>
              <w:rPr>
                <w:rFonts w:hint="eastAsia" w:ascii="宋体" w:hAnsi="宋体" w:eastAsia="宋体" w:cs="宋体"/>
                <w:kern w:val="0"/>
                <w:sz w:val="22"/>
              </w:rPr>
              <w:t>　</w:t>
            </w:r>
          </w:p>
        </w:tc>
        <w:tc>
          <w:tcPr>
            <w:tcW w:w="1305" w:type="dxa"/>
            <w:tcBorders>
              <w:top w:val="nil"/>
              <w:left w:val="nil"/>
              <w:bottom w:val="single" w:color="auto" w:sz="4" w:space="0"/>
              <w:right w:val="single" w:color="auto" w:sz="4" w:space="0"/>
            </w:tcBorders>
            <w:shd w:val="clear" w:color="auto" w:fill="auto"/>
            <w:noWrap/>
            <w:vAlign w:val="center"/>
          </w:tcPr>
          <w:p w14:paraId="3AA0C9CB">
            <w:pPr>
              <w:widowControl/>
              <w:jc w:val="center"/>
              <w:rPr>
                <w:rFonts w:ascii="宋体" w:hAnsi="宋体" w:eastAsia="宋体" w:cs="宋体"/>
                <w:kern w:val="0"/>
                <w:sz w:val="22"/>
              </w:rPr>
            </w:pPr>
            <w:r>
              <w:rPr>
                <w:rFonts w:hint="eastAsia" w:ascii="宋体" w:hAnsi="宋体" w:eastAsia="宋体" w:cs="宋体"/>
                <w:kern w:val="0"/>
                <w:sz w:val="22"/>
              </w:rPr>
              <w:t>　</w:t>
            </w:r>
          </w:p>
        </w:tc>
        <w:tc>
          <w:tcPr>
            <w:tcW w:w="1311" w:type="dxa"/>
            <w:tcBorders>
              <w:top w:val="nil"/>
              <w:left w:val="nil"/>
              <w:bottom w:val="single" w:color="auto" w:sz="4" w:space="0"/>
              <w:right w:val="single" w:color="auto" w:sz="4" w:space="0"/>
            </w:tcBorders>
            <w:shd w:val="clear" w:color="auto" w:fill="auto"/>
            <w:noWrap/>
            <w:vAlign w:val="center"/>
          </w:tcPr>
          <w:p w14:paraId="227FA6A7">
            <w:pPr>
              <w:widowControl/>
              <w:jc w:val="left"/>
              <w:rPr>
                <w:rFonts w:ascii="宋体" w:hAnsi="宋体" w:eastAsia="宋体" w:cs="宋体"/>
                <w:kern w:val="0"/>
                <w:sz w:val="22"/>
              </w:rPr>
            </w:pPr>
            <w:r>
              <w:rPr>
                <w:rFonts w:hint="eastAsia" w:ascii="宋体" w:hAnsi="宋体" w:eastAsia="宋体" w:cs="宋体"/>
                <w:kern w:val="0"/>
                <w:sz w:val="22"/>
              </w:rPr>
              <w:t>　</w:t>
            </w:r>
          </w:p>
        </w:tc>
      </w:tr>
      <w:tr w14:paraId="1B535D7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1DA4DEA0">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0C81E452">
            <w:pPr>
              <w:widowControl/>
              <w:jc w:val="center"/>
              <w:rPr>
                <w:rFonts w:ascii="宋体" w:hAnsi="宋体" w:eastAsia="宋体" w:cs="宋体"/>
                <w:kern w:val="0"/>
                <w:sz w:val="22"/>
              </w:rPr>
            </w:pPr>
            <w:r>
              <w:rPr>
                <w:rFonts w:hint="eastAsia" w:ascii="宋体" w:hAnsi="宋体" w:eastAsia="宋体" w:cs="宋体"/>
                <w:kern w:val="0"/>
                <w:sz w:val="22"/>
              </w:rPr>
              <w:t>14</w:t>
            </w:r>
          </w:p>
        </w:tc>
        <w:tc>
          <w:tcPr>
            <w:tcW w:w="2038" w:type="dxa"/>
            <w:gridSpan w:val="2"/>
            <w:tcBorders>
              <w:top w:val="nil"/>
              <w:left w:val="nil"/>
              <w:bottom w:val="single" w:color="auto" w:sz="4" w:space="0"/>
              <w:right w:val="single" w:color="auto" w:sz="4" w:space="0"/>
            </w:tcBorders>
            <w:shd w:val="clear" w:color="auto" w:fill="auto"/>
            <w:noWrap/>
            <w:vAlign w:val="center"/>
          </w:tcPr>
          <w:p w14:paraId="4C599A1D">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6,302.72</w:t>
            </w:r>
          </w:p>
        </w:tc>
        <w:tc>
          <w:tcPr>
            <w:tcW w:w="3094" w:type="dxa"/>
            <w:tcBorders>
              <w:top w:val="nil"/>
              <w:left w:val="nil"/>
              <w:bottom w:val="single" w:color="auto" w:sz="4" w:space="0"/>
              <w:right w:val="single" w:color="auto" w:sz="4" w:space="0"/>
            </w:tcBorders>
            <w:shd w:val="clear" w:color="000000" w:fill="FFFFFF"/>
            <w:noWrap/>
            <w:vAlign w:val="center"/>
          </w:tcPr>
          <w:p w14:paraId="75D2A832">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971" w:type="dxa"/>
            <w:tcBorders>
              <w:top w:val="nil"/>
              <w:left w:val="nil"/>
              <w:bottom w:val="single" w:color="auto" w:sz="4" w:space="0"/>
              <w:right w:val="single" w:color="auto" w:sz="4" w:space="0"/>
            </w:tcBorders>
            <w:shd w:val="clear" w:color="000000" w:fill="FFFFFF"/>
            <w:noWrap/>
            <w:vAlign w:val="center"/>
          </w:tcPr>
          <w:p w14:paraId="3CB71F5C">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5" w:type="dxa"/>
            <w:tcBorders>
              <w:top w:val="nil"/>
              <w:left w:val="nil"/>
              <w:bottom w:val="single" w:color="auto" w:sz="4" w:space="0"/>
              <w:right w:val="single" w:color="auto" w:sz="4" w:space="0"/>
            </w:tcBorders>
            <w:shd w:val="clear" w:color="000000" w:fill="FFFFFF"/>
            <w:noWrap/>
            <w:vAlign w:val="center"/>
          </w:tcPr>
          <w:p w14:paraId="616E4383">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6,302.72</w:t>
            </w:r>
          </w:p>
        </w:tc>
        <w:tc>
          <w:tcPr>
            <w:tcW w:w="1200" w:type="dxa"/>
            <w:tcBorders>
              <w:top w:val="nil"/>
              <w:left w:val="nil"/>
              <w:bottom w:val="single" w:color="auto" w:sz="4" w:space="0"/>
              <w:right w:val="single" w:color="auto" w:sz="4" w:space="0"/>
            </w:tcBorders>
            <w:shd w:val="clear" w:color="000000" w:fill="FFFFFF"/>
            <w:noWrap/>
            <w:vAlign w:val="center"/>
          </w:tcPr>
          <w:p w14:paraId="225DA70A">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rPr>
              <w:t>6,302.72</w:t>
            </w:r>
          </w:p>
        </w:tc>
        <w:tc>
          <w:tcPr>
            <w:tcW w:w="1305" w:type="dxa"/>
            <w:tcBorders>
              <w:top w:val="nil"/>
              <w:left w:val="nil"/>
              <w:bottom w:val="single" w:color="auto" w:sz="4" w:space="0"/>
              <w:right w:val="single" w:color="auto" w:sz="4" w:space="0"/>
            </w:tcBorders>
            <w:shd w:val="clear" w:color="auto" w:fill="auto"/>
            <w:noWrap/>
            <w:vAlign w:val="center"/>
          </w:tcPr>
          <w:p w14:paraId="6007EC79">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0.00</w:t>
            </w:r>
          </w:p>
        </w:tc>
        <w:tc>
          <w:tcPr>
            <w:tcW w:w="1311" w:type="dxa"/>
            <w:tcBorders>
              <w:top w:val="nil"/>
              <w:left w:val="nil"/>
              <w:bottom w:val="single" w:color="auto" w:sz="4" w:space="0"/>
              <w:right w:val="single" w:color="auto" w:sz="4" w:space="0"/>
            </w:tcBorders>
            <w:shd w:val="clear" w:color="auto" w:fill="auto"/>
            <w:noWrap/>
            <w:vAlign w:val="center"/>
          </w:tcPr>
          <w:p w14:paraId="527FC52A">
            <w:pPr>
              <w:widowControl/>
              <w:jc w:val="right"/>
              <w:textAlignment w:val="center"/>
              <w:rPr>
                <w:rFonts w:ascii="宋体" w:hAnsi="宋体" w:eastAsia="宋体" w:cs="宋体"/>
                <w:b/>
                <w:bCs/>
                <w:kern w:val="0"/>
                <w:sz w:val="22"/>
              </w:rPr>
            </w:pPr>
            <w:r>
              <w:rPr>
                <w:rFonts w:hint="eastAsia" w:ascii="宋体" w:hAnsi="宋体" w:eastAsia="宋体" w:cs="宋体"/>
                <w:color w:val="000000"/>
                <w:kern w:val="0"/>
                <w:sz w:val="22"/>
              </w:rPr>
              <w:t>0.00</w:t>
            </w:r>
          </w:p>
        </w:tc>
      </w:tr>
      <w:tr w14:paraId="035F30AC">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14:paraId="7D1E7F4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19C6283C">
      <w:pPr>
        <w:widowControl/>
        <w:jc w:val="center"/>
        <w:rPr>
          <w:rFonts w:ascii="Times New Roman" w:hAnsi="Times New Roman" w:eastAsia="方正小标宋_GBK" w:cs="Times New Roman"/>
          <w:kern w:val="0"/>
          <w:sz w:val="36"/>
          <w:szCs w:val="36"/>
        </w:rPr>
      </w:pPr>
    </w:p>
    <w:p w14:paraId="77F4568D">
      <w:pPr>
        <w:widowControl/>
        <w:jc w:val="center"/>
        <w:rPr>
          <w:rFonts w:ascii="Times New Roman" w:hAnsi="Times New Roman" w:eastAsia="方正小标宋_GBK" w:cs="Times New Roman"/>
          <w:kern w:val="0"/>
          <w:sz w:val="36"/>
          <w:szCs w:val="36"/>
        </w:rPr>
      </w:pPr>
    </w:p>
    <w:p w14:paraId="20187BF1">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3BB2E15B">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株洲市荷塘区城市管理和综合执法局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4B007C6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921"/>
        <w:gridCol w:w="4950"/>
        <w:gridCol w:w="2190"/>
        <w:gridCol w:w="2640"/>
        <w:gridCol w:w="2518"/>
      </w:tblGrid>
      <w:tr w14:paraId="43F9585B">
        <w:tblPrEx>
          <w:tblCellMar>
            <w:top w:w="0" w:type="dxa"/>
            <w:left w:w="108" w:type="dxa"/>
            <w:bottom w:w="0" w:type="dxa"/>
            <w:right w:w="108" w:type="dxa"/>
          </w:tblCellMar>
        </w:tblPrEx>
        <w:trPr>
          <w:trHeight w:val="405" w:hRule="atLeast"/>
          <w:jc w:val="center"/>
        </w:trPr>
        <w:tc>
          <w:tcPr>
            <w:tcW w:w="6871"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C30134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7348" w:type="dxa"/>
            <w:gridSpan w:val="3"/>
            <w:tcBorders>
              <w:top w:val="single" w:color="auto" w:sz="8" w:space="0"/>
              <w:left w:val="nil"/>
              <w:bottom w:val="single" w:color="auto" w:sz="4" w:space="0"/>
              <w:right w:val="single" w:color="000000" w:sz="8" w:space="0"/>
            </w:tcBorders>
            <w:shd w:val="clear" w:color="auto" w:fill="auto"/>
            <w:vAlign w:val="center"/>
          </w:tcPr>
          <w:p w14:paraId="7918191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E6D7369">
        <w:tblPrEx>
          <w:tblCellMar>
            <w:top w:w="0" w:type="dxa"/>
            <w:left w:w="108" w:type="dxa"/>
            <w:bottom w:w="0" w:type="dxa"/>
            <w:right w:w="108" w:type="dxa"/>
          </w:tblCellMar>
        </w:tblPrEx>
        <w:trPr>
          <w:trHeight w:val="495" w:hRule="atLeast"/>
          <w:jc w:val="center"/>
        </w:trPr>
        <w:tc>
          <w:tcPr>
            <w:tcW w:w="1921"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150692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950" w:type="dxa"/>
            <w:vMerge w:val="restart"/>
            <w:tcBorders>
              <w:top w:val="nil"/>
              <w:left w:val="single" w:color="auto" w:sz="4" w:space="0"/>
              <w:bottom w:val="single" w:color="auto" w:sz="4" w:space="0"/>
              <w:right w:val="single" w:color="auto" w:sz="4" w:space="0"/>
            </w:tcBorders>
            <w:shd w:val="clear" w:color="auto" w:fill="auto"/>
            <w:vAlign w:val="center"/>
          </w:tcPr>
          <w:p w14:paraId="31D745B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190" w:type="dxa"/>
            <w:vMerge w:val="restart"/>
            <w:tcBorders>
              <w:top w:val="nil"/>
              <w:left w:val="single" w:color="auto" w:sz="4" w:space="0"/>
              <w:bottom w:val="single" w:color="000000" w:sz="4" w:space="0"/>
              <w:right w:val="single" w:color="auto" w:sz="4" w:space="0"/>
            </w:tcBorders>
            <w:shd w:val="clear" w:color="auto" w:fill="auto"/>
            <w:vAlign w:val="center"/>
          </w:tcPr>
          <w:p w14:paraId="19D05D4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640" w:type="dxa"/>
            <w:vMerge w:val="restart"/>
            <w:tcBorders>
              <w:top w:val="nil"/>
              <w:left w:val="single" w:color="auto" w:sz="4" w:space="0"/>
              <w:bottom w:val="single" w:color="000000" w:sz="4" w:space="0"/>
              <w:right w:val="single" w:color="auto" w:sz="4" w:space="0"/>
            </w:tcBorders>
            <w:shd w:val="clear" w:color="auto" w:fill="auto"/>
            <w:vAlign w:val="center"/>
          </w:tcPr>
          <w:p w14:paraId="734F578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518" w:type="dxa"/>
            <w:vMerge w:val="restart"/>
            <w:tcBorders>
              <w:top w:val="nil"/>
              <w:left w:val="single" w:color="auto" w:sz="4" w:space="0"/>
              <w:bottom w:val="single" w:color="000000" w:sz="4" w:space="0"/>
              <w:right w:val="single" w:color="auto" w:sz="8" w:space="0"/>
            </w:tcBorders>
            <w:shd w:val="clear" w:color="auto" w:fill="auto"/>
            <w:vAlign w:val="center"/>
          </w:tcPr>
          <w:p w14:paraId="7604C05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9498D42">
        <w:tblPrEx>
          <w:tblCellMar>
            <w:top w:w="0" w:type="dxa"/>
            <w:left w:w="108" w:type="dxa"/>
            <w:bottom w:w="0" w:type="dxa"/>
            <w:right w:w="108" w:type="dxa"/>
          </w:tblCellMar>
        </w:tblPrEx>
        <w:trPr>
          <w:trHeight w:val="360" w:hRule="atLeast"/>
          <w:jc w:val="center"/>
        </w:trPr>
        <w:tc>
          <w:tcPr>
            <w:tcW w:w="1921" w:type="dxa"/>
            <w:vMerge w:val="continue"/>
            <w:tcBorders>
              <w:top w:val="single" w:color="auto" w:sz="4" w:space="0"/>
              <w:left w:val="single" w:color="auto" w:sz="8" w:space="0"/>
              <w:bottom w:val="single" w:color="auto" w:sz="4" w:space="0"/>
              <w:right w:val="single" w:color="auto" w:sz="4" w:space="0"/>
            </w:tcBorders>
            <w:vAlign w:val="center"/>
          </w:tcPr>
          <w:p w14:paraId="5DCEFBEB">
            <w:pPr>
              <w:widowControl/>
              <w:jc w:val="left"/>
              <w:rPr>
                <w:rFonts w:ascii="Times New Roman" w:hAnsi="Times New Roman" w:eastAsia="仿宋_GB2312" w:cs="Times New Roman"/>
                <w:kern w:val="0"/>
                <w:szCs w:val="21"/>
              </w:rPr>
            </w:pPr>
          </w:p>
        </w:tc>
        <w:tc>
          <w:tcPr>
            <w:tcW w:w="4950" w:type="dxa"/>
            <w:vMerge w:val="continue"/>
            <w:tcBorders>
              <w:top w:val="nil"/>
              <w:left w:val="single" w:color="auto" w:sz="4" w:space="0"/>
              <w:bottom w:val="single" w:color="auto" w:sz="4" w:space="0"/>
              <w:right w:val="single" w:color="auto" w:sz="4" w:space="0"/>
            </w:tcBorders>
            <w:vAlign w:val="center"/>
          </w:tcPr>
          <w:p w14:paraId="3A759864">
            <w:pPr>
              <w:widowControl/>
              <w:jc w:val="left"/>
              <w:rPr>
                <w:rFonts w:ascii="Times New Roman" w:hAnsi="Times New Roman" w:eastAsia="仿宋_GB2312" w:cs="Times New Roman"/>
                <w:kern w:val="0"/>
                <w:szCs w:val="21"/>
              </w:rPr>
            </w:pPr>
          </w:p>
        </w:tc>
        <w:tc>
          <w:tcPr>
            <w:tcW w:w="2190" w:type="dxa"/>
            <w:vMerge w:val="continue"/>
            <w:tcBorders>
              <w:top w:val="nil"/>
              <w:left w:val="single" w:color="auto" w:sz="4" w:space="0"/>
              <w:bottom w:val="single" w:color="000000" w:sz="4" w:space="0"/>
              <w:right w:val="single" w:color="auto" w:sz="4" w:space="0"/>
            </w:tcBorders>
            <w:vAlign w:val="center"/>
          </w:tcPr>
          <w:p w14:paraId="3C824A8C">
            <w:pPr>
              <w:widowControl/>
              <w:jc w:val="left"/>
              <w:rPr>
                <w:rFonts w:ascii="Times New Roman" w:hAnsi="Times New Roman" w:eastAsia="仿宋_GB2312" w:cs="Times New Roman"/>
                <w:kern w:val="0"/>
                <w:szCs w:val="21"/>
              </w:rPr>
            </w:pPr>
          </w:p>
        </w:tc>
        <w:tc>
          <w:tcPr>
            <w:tcW w:w="2640" w:type="dxa"/>
            <w:vMerge w:val="continue"/>
            <w:tcBorders>
              <w:top w:val="nil"/>
              <w:left w:val="single" w:color="auto" w:sz="4" w:space="0"/>
              <w:bottom w:val="single" w:color="000000" w:sz="4" w:space="0"/>
              <w:right w:val="single" w:color="auto" w:sz="4" w:space="0"/>
            </w:tcBorders>
            <w:vAlign w:val="center"/>
          </w:tcPr>
          <w:p w14:paraId="7ED6C266">
            <w:pPr>
              <w:widowControl/>
              <w:jc w:val="left"/>
              <w:rPr>
                <w:rFonts w:ascii="Times New Roman" w:hAnsi="Times New Roman" w:eastAsia="仿宋_GB2312" w:cs="Times New Roman"/>
                <w:kern w:val="0"/>
                <w:szCs w:val="21"/>
              </w:rPr>
            </w:pPr>
          </w:p>
        </w:tc>
        <w:tc>
          <w:tcPr>
            <w:tcW w:w="2518" w:type="dxa"/>
            <w:vMerge w:val="continue"/>
            <w:tcBorders>
              <w:top w:val="nil"/>
              <w:left w:val="single" w:color="auto" w:sz="4" w:space="0"/>
              <w:bottom w:val="single" w:color="000000" w:sz="4" w:space="0"/>
              <w:right w:val="single" w:color="auto" w:sz="8" w:space="0"/>
            </w:tcBorders>
            <w:vAlign w:val="center"/>
          </w:tcPr>
          <w:p w14:paraId="20C4E9D6">
            <w:pPr>
              <w:widowControl/>
              <w:jc w:val="left"/>
              <w:rPr>
                <w:rFonts w:ascii="Times New Roman" w:hAnsi="Times New Roman" w:eastAsia="仿宋_GB2312" w:cs="Times New Roman"/>
                <w:kern w:val="0"/>
                <w:szCs w:val="21"/>
              </w:rPr>
            </w:pPr>
          </w:p>
        </w:tc>
      </w:tr>
      <w:tr w14:paraId="62A43D4F">
        <w:tblPrEx>
          <w:tblCellMar>
            <w:top w:w="0" w:type="dxa"/>
            <w:left w:w="108" w:type="dxa"/>
            <w:bottom w:w="0" w:type="dxa"/>
            <w:right w:w="108" w:type="dxa"/>
          </w:tblCellMar>
        </w:tblPrEx>
        <w:trPr>
          <w:trHeight w:val="450" w:hRule="atLeast"/>
          <w:jc w:val="center"/>
        </w:trPr>
        <w:tc>
          <w:tcPr>
            <w:tcW w:w="1921" w:type="dxa"/>
            <w:vMerge w:val="continue"/>
            <w:tcBorders>
              <w:top w:val="single" w:color="auto" w:sz="4" w:space="0"/>
              <w:left w:val="single" w:color="auto" w:sz="8" w:space="0"/>
              <w:bottom w:val="single" w:color="auto" w:sz="4" w:space="0"/>
              <w:right w:val="single" w:color="auto" w:sz="4" w:space="0"/>
            </w:tcBorders>
            <w:vAlign w:val="center"/>
          </w:tcPr>
          <w:p w14:paraId="3493FBDC">
            <w:pPr>
              <w:widowControl/>
              <w:jc w:val="left"/>
              <w:rPr>
                <w:rFonts w:ascii="Times New Roman" w:hAnsi="Times New Roman" w:eastAsia="仿宋_GB2312" w:cs="Times New Roman"/>
                <w:kern w:val="0"/>
                <w:szCs w:val="21"/>
              </w:rPr>
            </w:pPr>
          </w:p>
        </w:tc>
        <w:tc>
          <w:tcPr>
            <w:tcW w:w="4950" w:type="dxa"/>
            <w:vMerge w:val="continue"/>
            <w:tcBorders>
              <w:top w:val="nil"/>
              <w:left w:val="single" w:color="auto" w:sz="4" w:space="0"/>
              <w:bottom w:val="single" w:color="auto" w:sz="4" w:space="0"/>
              <w:right w:val="single" w:color="auto" w:sz="4" w:space="0"/>
            </w:tcBorders>
            <w:vAlign w:val="center"/>
          </w:tcPr>
          <w:p w14:paraId="5217EC32">
            <w:pPr>
              <w:widowControl/>
              <w:jc w:val="left"/>
              <w:rPr>
                <w:rFonts w:ascii="Times New Roman" w:hAnsi="Times New Roman" w:eastAsia="仿宋_GB2312" w:cs="Times New Roman"/>
                <w:kern w:val="0"/>
                <w:szCs w:val="21"/>
              </w:rPr>
            </w:pPr>
          </w:p>
        </w:tc>
        <w:tc>
          <w:tcPr>
            <w:tcW w:w="2190" w:type="dxa"/>
            <w:vMerge w:val="continue"/>
            <w:tcBorders>
              <w:top w:val="nil"/>
              <w:left w:val="single" w:color="auto" w:sz="4" w:space="0"/>
              <w:bottom w:val="single" w:color="000000" w:sz="4" w:space="0"/>
              <w:right w:val="single" w:color="auto" w:sz="4" w:space="0"/>
            </w:tcBorders>
            <w:vAlign w:val="center"/>
          </w:tcPr>
          <w:p w14:paraId="37A39DB2">
            <w:pPr>
              <w:widowControl/>
              <w:jc w:val="left"/>
              <w:rPr>
                <w:rFonts w:ascii="Times New Roman" w:hAnsi="Times New Roman" w:eastAsia="仿宋_GB2312" w:cs="Times New Roman"/>
                <w:kern w:val="0"/>
                <w:szCs w:val="21"/>
              </w:rPr>
            </w:pPr>
          </w:p>
        </w:tc>
        <w:tc>
          <w:tcPr>
            <w:tcW w:w="2640" w:type="dxa"/>
            <w:vMerge w:val="continue"/>
            <w:tcBorders>
              <w:top w:val="nil"/>
              <w:left w:val="single" w:color="auto" w:sz="4" w:space="0"/>
              <w:bottom w:val="single" w:color="000000" w:sz="4" w:space="0"/>
              <w:right w:val="single" w:color="auto" w:sz="4" w:space="0"/>
            </w:tcBorders>
            <w:vAlign w:val="center"/>
          </w:tcPr>
          <w:p w14:paraId="71FB1C17">
            <w:pPr>
              <w:widowControl/>
              <w:jc w:val="left"/>
              <w:rPr>
                <w:rFonts w:ascii="Times New Roman" w:hAnsi="Times New Roman" w:eastAsia="仿宋_GB2312" w:cs="Times New Roman"/>
                <w:kern w:val="0"/>
                <w:szCs w:val="21"/>
              </w:rPr>
            </w:pPr>
          </w:p>
        </w:tc>
        <w:tc>
          <w:tcPr>
            <w:tcW w:w="2518" w:type="dxa"/>
            <w:vMerge w:val="continue"/>
            <w:tcBorders>
              <w:top w:val="nil"/>
              <w:left w:val="single" w:color="auto" w:sz="4" w:space="0"/>
              <w:bottom w:val="single" w:color="000000" w:sz="4" w:space="0"/>
              <w:right w:val="single" w:color="auto" w:sz="8" w:space="0"/>
            </w:tcBorders>
            <w:vAlign w:val="center"/>
          </w:tcPr>
          <w:p w14:paraId="2B3AC833">
            <w:pPr>
              <w:widowControl/>
              <w:jc w:val="left"/>
              <w:rPr>
                <w:rFonts w:ascii="Times New Roman" w:hAnsi="Times New Roman" w:eastAsia="仿宋_GB2312" w:cs="Times New Roman"/>
                <w:kern w:val="0"/>
                <w:szCs w:val="21"/>
              </w:rPr>
            </w:pPr>
          </w:p>
        </w:tc>
      </w:tr>
      <w:tr w14:paraId="1C5598FD">
        <w:tblPrEx>
          <w:tblCellMar>
            <w:top w:w="0" w:type="dxa"/>
            <w:left w:w="108" w:type="dxa"/>
            <w:bottom w:w="0" w:type="dxa"/>
            <w:right w:w="108" w:type="dxa"/>
          </w:tblCellMar>
        </w:tblPrEx>
        <w:trPr>
          <w:trHeight w:val="450" w:hRule="atLeast"/>
          <w:jc w:val="center"/>
        </w:trPr>
        <w:tc>
          <w:tcPr>
            <w:tcW w:w="687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3A4FF7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190" w:type="dxa"/>
            <w:tcBorders>
              <w:top w:val="nil"/>
              <w:left w:val="nil"/>
              <w:bottom w:val="single" w:color="auto" w:sz="4" w:space="0"/>
              <w:right w:val="single" w:color="auto" w:sz="4" w:space="0"/>
            </w:tcBorders>
            <w:shd w:val="clear" w:color="auto" w:fill="auto"/>
            <w:vAlign w:val="center"/>
          </w:tcPr>
          <w:p w14:paraId="1232DD3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640" w:type="dxa"/>
            <w:tcBorders>
              <w:top w:val="nil"/>
              <w:left w:val="nil"/>
              <w:bottom w:val="single" w:color="auto" w:sz="4" w:space="0"/>
              <w:right w:val="single" w:color="auto" w:sz="4" w:space="0"/>
            </w:tcBorders>
            <w:shd w:val="clear" w:color="auto" w:fill="auto"/>
            <w:vAlign w:val="center"/>
          </w:tcPr>
          <w:p w14:paraId="0917BC7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518" w:type="dxa"/>
            <w:tcBorders>
              <w:top w:val="nil"/>
              <w:left w:val="nil"/>
              <w:bottom w:val="single" w:color="auto" w:sz="4" w:space="0"/>
              <w:right w:val="single" w:color="auto" w:sz="8" w:space="0"/>
            </w:tcBorders>
            <w:shd w:val="clear" w:color="auto" w:fill="auto"/>
            <w:vAlign w:val="center"/>
          </w:tcPr>
          <w:p w14:paraId="23BB46A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A1C1DD6">
        <w:tblPrEx>
          <w:tblCellMar>
            <w:top w:w="0" w:type="dxa"/>
            <w:left w:w="108" w:type="dxa"/>
            <w:bottom w:w="0" w:type="dxa"/>
            <w:right w:w="108" w:type="dxa"/>
          </w:tblCellMar>
        </w:tblPrEx>
        <w:trPr>
          <w:trHeight w:val="450" w:hRule="atLeast"/>
          <w:jc w:val="center"/>
        </w:trPr>
        <w:tc>
          <w:tcPr>
            <w:tcW w:w="687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92BED2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190" w:type="dxa"/>
            <w:tcBorders>
              <w:top w:val="nil"/>
              <w:left w:val="nil"/>
              <w:bottom w:val="single" w:color="auto" w:sz="4" w:space="0"/>
              <w:right w:val="single" w:color="auto" w:sz="4" w:space="0"/>
            </w:tcBorders>
            <w:shd w:val="clear" w:color="auto" w:fill="auto"/>
            <w:vAlign w:val="center"/>
          </w:tcPr>
          <w:p w14:paraId="7330183F">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2"/>
              </w:rPr>
              <w:t>6,302.72</w:t>
            </w:r>
          </w:p>
        </w:tc>
        <w:tc>
          <w:tcPr>
            <w:tcW w:w="2640" w:type="dxa"/>
            <w:tcBorders>
              <w:top w:val="nil"/>
              <w:left w:val="nil"/>
              <w:bottom w:val="single" w:color="auto" w:sz="4" w:space="0"/>
              <w:right w:val="single" w:color="auto" w:sz="4" w:space="0"/>
            </w:tcBorders>
            <w:shd w:val="clear" w:color="auto" w:fill="auto"/>
            <w:vAlign w:val="center"/>
          </w:tcPr>
          <w:p w14:paraId="7C584D4E">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2"/>
              </w:rPr>
              <w:t>450.32</w:t>
            </w:r>
          </w:p>
        </w:tc>
        <w:tc>
          <w:tcPr>
            <w:tcW w:w="2518" w:type="dxa"/>
            <w:tcBorders>
              <w:top w:val="nil"/>
              <w:left w:val="nil"/>
              <w:bottom w:val="single" w:color="auto" w:sz="4" w:space="0"/>
              <w:right w:val="single" w:color="auto" w:sz="8" w:space="0"/>
            </w:tcBorders>
            <w:shd w:val="clear" w:color="auto" w:fill="auto"/>
            <w:vAlign w:val="center"/>
          </w:tcPr>
          <w:p w14:paraId="794DA31D">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2"/>
              </w:rPr>
              <w:t>5,852.39</w:t>
            </w:r>
          </w:p>
        </w:tc>
      </w:tr>
      <w:tr w14:paraId="05DA05CB">
        <w:tblPrEx>
          <w:tblCellMar>
            <w:top w:w="0" w:type="dxa"/>
            <w:left w:w="108" w:type="dxa"/>
            <w:bottom w:w="0" w:type="dxa"/>
            <w:right w:w="108" w:type="dxa"/>
          </w:tblCellMar>
        </w:tblPrEx>
        <w:trPr>
          <w:trHeight w:val="450" w:hRule="atLeast"/>
          <w:jc w:val="center"/>
        </w:trPr>
        <w:tc>
          <w:tcPr>
            <w:tcW w:w="1921" w:type="dxa"/>
            <w:tcBorders>
              <w:top w:val="single" w:color="auto" w:sz="4" w:space="0"/>
              <w:left w:val="single" w:color="auto" w:sz="8" w:space="0"/>
              <w:bottom w:val="single" w:color="auto" w:sz="4" w:space="0"/>
              <w:right w:val="single" w:color="auto" w:sz="4" w:space="0"/>
            </w:tcBorders>
            <w:shd w:val="clear" w:color="auto" w:fill="auto"/>
            <w:vAlign w:val="center"/>
          </w:tcPr>
          <w:p w14:paraId="29A764A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2010302</w:t>
            </w:r>
          </w:p>
        </w:tc>
        <w:tc>
          <w:tcPr>
            <w:tcW w:w="4950" w:type="dxa"/>
            <w:tcBorders>
              <w:top w:val="nil"/>
              <w:left w:val="nil"/>
              <w:bottom w:val="single" w:color="auto" w:sz="4" w:space="0"/>
              <w:right w:val="single" w:color="auto" w:sz="4" w:space="0"/>
            </w:tcBorders>
            <w:shd w:val="clear" w:color="auto" w:fill="auto"/>
            <w:vAlign w:val="center"/>
          </w:tcPr>
          <w:p w14:paraId="3E641E3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一般行政管理事务</w:t>
            </w:r>
          </w:p>
        </w:tc>
        <w:tc>
          <w:tcPr>
            <w:tcW w:w="2190" w:type="dxa"/>
            <w:tcBorders>
              <w:top w:val="nil"/>
              <w:left w:val="nil"/>
              <w:bottom w:val="single" w:color="auto" w:sz="4" w:space="0"/>
              <w:right w:val="single" w:color="auto" w:sz="4" w:space="0"/>
            </w:tcBorders>
            <w:shd w:val="clear" w:color="auto" w:fill="auto"/>
            <w:vAlign w:val="center"/>
          </w:tcPr>
          <w:p w14:paraId="33FE31B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0.37</w:t>
            </w:r>
          </w:p>
        </w:tc>
        <w:tc>
          <w:tcPr>
            <w:tcW w:w="2640" w:type="dxa"/>
            <w:tcBorders>
              <w:top w:val="nil"/>
              <w:left w:val="nil"/>
              <w:bottom w:val="single" w:color="auto" w:sz="4" w:space="0"/>
              <w:right w:val="single" w:color="auto" w:sz="4" w:space="0"/>
            </w:tcBorders>
            <w:shd w:val="clear" w:color="auto" w:fill="auto"/>
            <w:vAlign w:val="center"/>
          </w:tcPr>
          <w:p w14:paraId="4F45A4D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2518" w:type="dxa"/>
            <w:tcBorders>
              <w:top w:val="nil"/>
              <w:left w:val="nil"/>
              <w:bottom w:val="single" w:color="auto" w:sz="4" w:space="0"/>
              <w:right w:val="single" w:color="auto" w:sz="8" w:space="0"/>
            </w:tcBorders>
            <w:shd w:val="clear" w:color="auto" w:fill="auto"/>
            <w:vAlign w:val="center"/>
          </w:tcPr>
          <w:p w14:paraId="717AFB9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0.37</w:t>
            </w:r>
          </w:p>
        </w:tc>
      </w:tr>
      <w:tr w14:paraId="724A5C5F">
        <w:tblPrEx>
          <w:tblCellMar>
            <w:top w:w="0" w:type="dxa"/>
            <w:left w:w="108" w:type="dxa"/>
            <w:bottom w:w="0" w:type="dxa"/>
            <w:right w:w="108" w:type="dxa"/>
          </w:tblCellMar>
        </w:tblPrEx>
        <w:trPr>
          <w:trHeight w:val="450" w:hRule="atLeast"/>
          <w:jc w:val="center"/>
        </w:trPr>
        <w:tc>
          <w:tcPr>
            <w:tcW w:w="1921" w:type="dxa"/>
            <w:tcBorders>
              <w:top w:val="single" w:color="auto" w:sz="4" w:space="0"/>
              <w:left w:val="single" w:color="auto" w:sz="8" w:space="0"/>
              <w:bottom w:val="single" w:color="auto" w:sz="4" w:space="0"/>
              <w:right w:val="single" w:color="auto" w:sz="4" w:space="0"/>
            </w:tcBorders>
            <w:shd w:val="clear" w:color="auto" w:fill="auto"/>
            <w:vAlign w:val="center"/>
          </w:tcPr>
          <w:p w14:paraId="5242A61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2210201</w:t>
            </w:r>
          </w:p>
        </w:tc>
        <w:tc>
          <w:tcPr>
            <w:tcW w:w="4950" w:type="dxa"/>
            <w:tcBorders>
              <w:top w:val="nil"/>
              <w:left w:val="nil"/>
              <w:bottom w:val="single" w:color="auto" w:sz="4" w:space="0"/>
              <w:right w:val="single" w:color="auto" w:sz="4" w:space="0"/>
            </w:tcBorders>
            <w:shd w:val="clear" w:color="auto" w:fill="auto"/>
            <w:vAlign w:val="center"/>
          </w:tcPr>
          <w:p w14:paraId="3BDF63F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住房公积金</w:t>
            </w:r>
          </w:p>
        </w:tc>
        <w:tc>
          <w:tcPr>
            <w:tcW w:w="2190" w:type="dxa"/>
            <w:tcBorders>
              <w:top w:val="nil"/>
              <w:left w:val="nil"/>
              <w:bottom w:val="single" w:color="auto" w:sz="4" w:space="0"/>
              <w:right w:val="single" w:color="auto" w:sz="4" w:space="0"/>
            </w:tcBorders>
            <w:shd w:val="clear" w:color="auto" w:fill="auto"/>
            <w:vAlign w:val="center"/>
          </w:tcPr>
          <w:p w14:paraId="590B9FB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19.65</w:t>
            </w:r>
          </w:p>
        </w:tc>
        <w:tc>
          <w:tcPr>
            <w:tcW w:w="2640" w:type="dxa"/>
            <w:tcBorders>
              <w:top w:val="nil"/>
              <w:left w:val="nil"/>
              <w:bottom w:val="single" w:color="auto" w:sz="4" w:space="0"/>
              <w:right w:val="single" w:color="auto" w:sz="4" w:space="0"/>
            </w:tcBorders>
            <w:shd w:val="clear" w:color="auto" w:fill="auto"/>
            <w:vAlign w:val="center"/>
          </w:tcPr>
          <w:p w14:paraId="0C5955D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19.65</w:t>
            </w:r>
          </w:p>
        </w:tc>
        <w:tc>
          <w:tcPr>
            <w:tcW w:w="2518" w:type="dxa"/>
            <w:tcBorders>
              <w:top w:val="nil"/>
              <w:left w:val="nil"/>
              <w:bottom w:val="single" w:color="auto" w:sz="4" w:space="0"/>
              <w:right w:val="single" w:color="auto" w:sz="8" w:space="0"/>
            </w:tcBorders>
            <w:shd w:val="clear" w:color="auto" w:fill="auto"/>
            <w:vAlign w:val="center"/>
          </w:tcPr>
          <w:p w14:paraId="1EC432F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3A1FD367">
        <w:tblPrEx>
          <w:tblCellMar>
            <w:top w:w="0" w:type="dxa"/>
            <w:left w:w="108" w:type="dxa"/>
            <w:bottom w:w="0" w:type="dxa"/>
            <w:right w:w="108" w:type="dxa"/>
          </w:tblCellMar>
        </w:tblPrEx>
        <w:trPr>
          <w:trHeight w:val="450" w:hRule="atLeast"/>
          <w:jc w:val="center"/>
        </w:trPr>
        <w:tc>
          <w:tcPr>
            <w:tcW w:w="1921" w:type="dxa"/>
            <w:tcBorders>
              <w:top w:val="single" w:color="auto" w:sz="4" w:space="0"/>
              <w:left w:val="single" w:color="auto" w:sz="8" w:space="0"/>
              <w:bottom w:val="single" w:color="auto" w:sz="4" w:space="0"/>
              <w:right w:val="single" w:color="auto" w:sz="4" w:space="0"/>
            </w:tcBorders>
            <w:shd w:val="clear" w:color="auto" w:fill="auto"/>
            <w:vAlign w:val="center"/>
          </w:tcPr>
          <w:p w14:paraId="677C688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2100410</w:t>
            </w:r>
          </w:p>
        </w:tc>
        <w:tc>
          <w:tcPr>
            <w:tcW w:w="4950" w:type="dxa"/>
            <w:tcBorders>
              <w:top w:val="nil"/>
              <w:left w:val="nil"/>
              <w:bottom w:val="single" w:color="auto" w:sz="4" w:space="0"/>
              <w:right w:val="single" w:color="auto" w:sz="4" w:space="0"/>
            </w:tcBorders>
            <w:shd w:val="clear" w:color="auto" w:fill="auto"/>
            <w:vAlign w:val="center"/>
          </w:tcPr>
          <w:p w14:paraId="432F66B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突发公共卫生事件应急处理</w:t>
            </w:r>
          </w:p>
        </w:tc>
        <w:tc>
          <w:tcPr>
            <w:tcW w:w="2190" w:type="dxa"/>
            <w:tcBorders>
              <w:top w:val="nil"/>
              <w:left w:val="nil"/>
              <w:bottom w:val="single" w:color="auto" w:sz="4" w:space="0"/>
              <w:right w:val="single" w:color="auto" w:sz="4" w:space="0"/>
            </w:tcBorders>
            <w:shd w:val="clear" w:color="auto" w:fill="auto"/>
            <w:vAlign w:val="center"/>
          </w:tcPr>
          <w:p w14:paraId="086F6AF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79.48</w:t>
            </w:r>
          </w:p>
        </w:tc>
        <w:tc>
          <w:tcPr>
            <w:tcW w:w="2640" w:type="dxa"/>
            <w:tcBorders>
              <w:top w:val="nil"/>
              <w:left w:val="nil"/>
              <w:bottom w:val="single" w:color="auto" w:sz="4" w:space="0"/>
              <w:right w:val="single" w:color="auto" w:sz="4" w:space="0"/>
            </w:tcBorders>
            <w:shd w:val="clear" w:color="auto" w:fill="auto"/>
            <w:vAlign w:val="center"/>
          </w:tcPr>
          <w:p w14:paraId="1B300B8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2518" w:type="dxa"/>
            <w:tcBorders>
              <w:top w:val="nil"/>
              <w:left w:val="nil"/>
              <w:bottom w:val="single" w:color="auto" w:sz="4" w:space="0"/>
              <w:right w:val="single" w:color="auto" w:sz="8" w:space="0"/>
            </w:tcBorders>
            <w:shd w:val="clear" w:color="auto" w:fill="auto"/>
            <w:vAlign w:val="center"/>
          </w:tcPr>
          <w:p w14:paraId="66094C6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79.48</w:t>
            </w:r>
          </w:p>
        </w:tc>
      </w:tr>
      <w:tr w14:paraId="231470DC">
        <w:tblPrEx>
          <w:tblCellMar>
            <w:top w:w="0" w:type="dxa"/>
            <w:left w:w="108" w:type="dxa"/>
            <w:bottom w:w="0" w:type="dxa"/>
            <w:right w:w="108" w:type="dxa"/>
          </w:tblCellMar>
        </w:tblPrEx>
        <w:trPr>
          <w:trHeight w:val="450" w:hRule="atLeast"/>
          <w:jc w:val="center"/>
        </w:trPr>
        <w:tc>
          <w:tcPr>
            <w:tcW w:w="1921" w:type="dxa"/>
            <w:tcBorders>
              <w:top w:val="single" w:color="auto" w:sz="4" w:space="0"/>
              <w:left w:val="single" w:color="auto" w:sz="8" w:space="0"/>
              <w:bottom w:val="single" w:color="auto" w:sz="4" w:space="0"/>
              <w:right w:val="single" w:color="auto" w:sz="4" w:space="0"/>
            </w:tcBorders>
            <w:shd w:val="clear" w:color="auto" w:fill="auto"/>
            <w:vAlign w:val="center"/>
          </w:tcPr>
          <w:p w14:paraId="780E47D0">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2130199</w:t>
            </w:r>
          </w:p>
        </w:tc>
        <w:tc>
          <w:tcPr>
            <w:tcW w:w="4950" w:type="dxa"/>
            <w:tcBorders>
              <w:top w:val="nil"/>
              <w:left w:val="nil"/>
              <w:bottom w:val="single" w:color="auto" w:sz="4" w:space="0"/>
              <w:right w:val="single" w:color="auto" w:sz="4" w:space="0"/>
            </w:tcBorders>
            <w:shd w:val="clear" w:color="auto" w:fill="auto"/>
            <w:vAlign w:val="center"/>
          </w:tcPr>
          <w:p w14:paraId="5391FA68">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其他农业农村支出</w:t>
            </w:r>
          </w:p>
        </w:tc>
        <w:tc>
          <w:tcPr>
            <w:tcW w:w="2190" w:type="dxa"/>
            <w:tcBorders>
              <w:top w:val="nil"/>
              <w:left w:val="nil"/>
              <w:bottom w:val="single" w:color="auto" w:sz="4" w:space="0"/>
              <w:right w:val="single" w:color="auto" w:sz="4" w:space="0"/>
            </w:tcBorders>
            <w:shd w:val="clear" w:color="auto" w:fill="auto"/>
            <w:vAlign w:val="center"/>
          </w:tcPr>
          <w:p w14:paraId="1643CF6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34.00</w:t>
            </w:r>
          </w:p>
        </w:tc>
        <w:tc>
          <w:tcPr>
            <w:tcW w:w="2640" w:type="dxa"/>
            <w:tcBorders>
              <w:top w:val="nil"/>
              <w:left w:val="nil"/>
              <w:bottom w:val="single" w:color="auto" w:sz="4" w:space="0"/>
              <w:right w:val="single" w:color="auto" w:sz="4" w:space="0"/>
            </w:tcBorders>
            <w:shd w:val="clear" w:color="auto" w:fill="auto"/>
            <w:vAlign w:val="center"/>
          </w:tcPr>
          <w:p w14:paraId="5E6DA28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2518" w:type="dxa"/>
            <w:tcBorders>
              <w:top w:val="nil"/>
              <w:left w:val="nil"/>
              <w:bottom w:val="single" w:color="auto" w:sz="4" w:space="0"/>
              <w:right w:val="single" w:color="auto" w:sz="8" w:space="0"/>
            </w:tcBorders>
            <w:shd w:val="clear" w:color="auto" w:fill="auto"/>
            <w:vAlign w:val="center"/>
          </w:tcPr>
          <w:p w14:paraId="66F8F26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34.00</w:t>
            </w:r>
          </w:p>
        </w:tc>
      </w:tr>
      <w:tr w14:paraId="70460C8C">
        <w:tblPrEx>
          <w:tblCellMar>
            <w:top w:w="0" w:type="dxa"/>
            <w:left w:w="108" w:type="dxa"/>
            <w:bottom w:w="0" w:type="dxa"/>
            <w:right w:w="108" w:type="dxa"/>
          </w:tblCellMar>
        </w:tblPrEx>
        <w:trPr>
          <w:trHeight w:val="450" w:hRule="atLeast"/>
          <w:jc w:val="center"/>
        </w:trPr>
        <w:tc>
          <w:tcPr>
            <w:tcW w:w="1921" w:type="dxa"/>
            <w:tcBorders>
              <w:top w:val="single" w:color="auto" w:sz="4" w:space="0"/>
              <w:left w:val="single" w:color="auto" w:sz="8" w:space="0"/>
              <w:bottom w:val="single" w:color="auto" w:sz="4" w:space="0"/>
              <w:right w:val="single" w:color="auto" w:sz="4" w:space="0"/>
            </w:tcBorders>
            <w:shd w:val="clear" w:color="auto" w:fill="auto"/>
            <w:vAlign w:val="center"/>
          </w:tcPr>
          <w:p w14:paraId="5E540A5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2120501</w:t>
            </w:r>
          </w:p>
        </w:tc>
        <w:tc>
          <w:tcPr>
            <w:tcW w:w="4950" w:type="dxa"/>
            <w:tcBorders>
              <w:top w:val="nil"/>
              <w:left w:val="nil"/>
              <w:bottom w:val="single" w:color="auto" w:sz="4" w:space="0"/>
              <w:right w:val="single" w:color="auto" w:sz="4" w:space="0"/>
            </w:tcBorders>
            <w:shd w:val="clear" w:color="auto" w:fill="auto"/>
            <w:vAlign w:val="center"/>
          </w:tcPr>
          <w:p w14:paraId="10E826F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城乡社区环境卫生</w:t>
            </w:r>
          </w:p>
        </w:tc>
        <w:tc>
          <w:tcPr>
            <w:tcW w:w="2190" w:type="dxa"/>
            <w:tcBorders>
              <w:top w:val="nil"/>
              <w:left w:val="nil"/>
              <w:bottom w:val="single" w:color="auto" w:sz="4" w:space="0"/>
              <w:right w:val="single" w:color="auto" w:sz="4" w:space="0"/>
            </w:tcBorders>
            <w:shd w:val="clear" w:color="auto" w:fill="auto"/>
            <w:vAlign w:val="center"/>
          </w:tcPr>
          <w:p w14:paraId="20739A7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4,362.86</w:t>
            </w:r>
          </w:p>
        </w:tc>
        <w:tc>
          <w:tcPr>
            <w:tcW w:w="2640" w:type="dxa"/>
            <w:tcBorders>
              <w:top w:val="nil"/>
              <w:left w:val="nil"/>
              <w:bottom w:val="single" w:color="auto" w:sz="4" w:space="0"/>
              <w:right w:val="single" w:color="auto" w:sz="4" w:space="0"/>
            </w:tcBorders>
            <w:shd w:val="clear" w:color="auto" w:fill="auto"/>
            <w:vAlign w:val="center"/>
          </w:tcPr>
          <w:p w14:paraId="1EA2803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75.00</w:t>
            </w:r>
          </w:p>
        </w:tc>
        <w:tc>
          <w:tcPr>
            <w:tcW w:w="2518" w:type="dxa"/>
            <w:tcBorders>
              <w:top w:val="nil"/>
              <w:left w:val="nil"/>
              <w:bottom w:val="single" w:color="auto" w:sz="4" w:space="0"/>
              <w:right w:val="single" w:color="auto" w:sz="8" w:space="0"/>
            </w:tcBorders>
            <w:shd w:val="clear" w:color="auto" w:fill="auto"/>
            <w:vAlign w:val="center"/>
          </w:tcPr>
          <w:p w14:paraId="75DF0B3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4,287.86</w:t>
            </w:r>
          </w:p>
        </w:tc>
      </w:tr>
      <w:tr w14:paraId="3A714D24">
        <w:tblPrEx>
          <w:tblCellMar>
            <w:top w:w="0" w:type="dxa"/>
            <w:left w:w="108" w:type="dxa"/>
            <w:bottom w:w="0" w:type="dxa"/>
            <w:right w:w="108" w:type="dxa"/>
          </w:tblCellMar>
        </w:tblPrEx>
        <w:trPr>
          <w:trHeight w:val="450" w:hRule="atLeast"/>
          <w:jc w:val="center"/>
        </w:trPr>
        <w:tc>
          <w:tcPr>
            <w:tcW w:w="1921" w:type="dxa"/>
            <w:tcBorders>
              <w:top w:val="single" w:color="auto" w:sz="4" w:space="0"/>
              <w:left w:val="single" w:color="auto" w:sz="8" w:space="0"/>
              <w:bottom w:val="single" w:color="auto" w:sz="4" w:space="0"/>
              <w:right w:val="single" w:color="auto" w:sz="4" w:space="0"/>
            </w:tcBorders>
            <w:shd w:val="clear" w:color="auto" w:fill="auto"/>
            <w:vAlign w:val="center"/>
          </w:tcPr>
          <w:p w14:paraId="11136C5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2120104</w:t>
            </w:r>
          </w:p>
        </w:tc>
        <w:tc>
          <w:tcPr>
            <w:tcW w:w="4950" w:type="dxa"/>
            <w:tcBorders>
              <w:top w:val="nil"/>
              <w:left w:val="nil"/>
              <w:bottom w:val="single" w:color="auto" w:sz="4" w:space="0"/>
              <w:right w:val="single" w:color="auto" w:sz="4" w:space="0"/>
            </w:tcBorders>
            <w:shd w:val="clear" w:color="auto" w:fill="auto"/>
            <w:vAlign w:val="center"/>
          </w:tcPr>
          <w:p w14:paraId="0DE8F7E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城管执法</w:t>
            </w:r>
          </w:p>
        </w:tc>
        <w:tc>
          <w:tcPr>
            <w:tcW w:w="2190" w:type="dxa"/>
            <w:tcBorders>
              <w:top w:val="nil"/>
              <w:left w:val="nil"/>
              <w:bottom w:val="single" w:color="auto" w:sz="4" w:space="0"/>
              <w:right w:val="single" w:color="auto" w:sz="4" w:space="0"/>
            </w:tcBorders>
            <w:shd w:val="clear" w:color="auto" w:fill="auto"/>
            <w:vAlign w:val="center"/>
          </w:tcPr>
          <w:p w14:paraId="21E9778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29.68</w:t>
            </w:r>
          </w:p>
        </w:tc>
        <w:tc>
          <w:tcPr>
            <w:tcW w:w="2640" w:type="dxa"/>
            <w:tcBorders>
              <w:top w:val="nil"/>
              <w:left w:val="nil"/>
              <w:bottom w:val="single" w:color="auto" w:sz="4" w:space="0"/>
              <w:right w:val="single" w:color="auto" w:sz="4" w:space="0"/>
            </w:tcBorders>
            <w:shd w:val="clear" w:color="auto" w:fill="auto"/>
            <w:vAlign w:val="center"/>
          </w:tcPr>
          <w:p w14:paraId="377E60E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29.68</w:t>
            </w:r>
          </w:p>
        </w:tc>
        <w:tc>
          <w:tcPr>
            <w:tcW w:w="2518" w:type="dxa"/>
            <w:tcBorders>
              <w:top w:val="nil"/>
              <w:left w:val="nil"/>
              <w:bottom w:val="single" w:color="auto" w:sz="4" w:space="0"/>
              <w:right w:val="single" w:color="auto" w:sz="8" w:space="0"/>
            </w:tcBorders>
            <w:shd w:val="clear" w:color="auto" w:fill="auto"/>
            <w:vAlign w:val="center"/>
          </w:tcPr>
          <w:p w14:paraId="65B5ECA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68254A2D">
        <w:tblPrEx>
          <w:tblCellMar>
            <w:top w:w="0" w:type="dxa"/>
            <w:left w:w="108" w:type="dxa"/>
            <w:bottom w:w="0" w:type="dxa"/>
            <w:right w:w="108" w:type="dxa"/>
          </w:tblCellMar>
        </w:tblPrEx>
        <w:trPr>
          <w:trHeight w:val="450" w:hRule="atLeast"/>
          <w:jc w:val="center"/>
        </w:trPr>
        <w:tc>
          <w:tcPr>
            <w:tcW w:w="1921" w:type="dxa"/>
            <w:tcBorders>
              <w:top w:val="single" w:color="auto" w:sz="4" w:space="0"/>
              <w:left w:val="single" w:color="auto" w:sz="8" w:space="0"/>
              <w:bottom w:val="single" w:color="auto" w:sz="4" w:space="0"/>
              <w:right w:val="single" w:color="auto" w:sz="4" w:space="0"/>
            </w:tcBorders>
            <w:shd w:val="clear" w:color="auto" w:fill="auto"/>
            <w:vAlign w:val="center"/>
          </w:tcPr>
          <w:p w14:paraId="54E645C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2120199</w:t>
            </w:r>
          </w:p>
        </w:tc>
        <w:tc>
          <w:tcPr>
            <w:tcW w:w="4950" w:type="dxa"/>
            <w:tcBorders>
              <w:top w:val="nil"/>
              <w:left w:val="nil"/>
              <w:bottom w:val="single" w:color="auto" w:sz="4" w:space="0"/>
              <w:right w:val="single" w:color="auto" w:sz="4" w:space="0"/>
            </w:tcBorders>
            <w:shd w:val="clear" w:color="auto" w:fill="auto"/>
            <w:vAlign w:val="center"/>
          </w:tcPr>
          <w:p w14:paraId="29384B8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其他城乡社区管理事务支出</w:t>
            </w:r>
          </w:p>
        </w:tc>
        <w:tc>
          <w:tcPr>
            <w:tcW w:w="2190" w:type="dxa"/>
            <w:tcBorders>
              <w:top w:val="nil"/>
              <w:left w:val="nil"/>
              <w:bottom w:val="single" w:color="auto" w:sz="4" w:space="0"/>
              <w:right w:val="single" w:color="auto" w:sz="4" w:space="0"/>
            </w:tcBorders>
            <w:shd w:val="clear" w:color="auto" w:fill="auto"/>
            <w:vAlign w:val="center"/>
          </w:tcPr>
          <w:p w14:paraId="593AE34D">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1,161.53</w:t>
            </w:r>
          </w:p>
        </w:tc>
        <w:tc>
          <w:tcPr>
            <w:tcW w:w="2640" w:type="dxa"/>
            <w:tcBorders>
              <w:top w:val="nil"/>
              <w:left w:val="nil"/>
              <w:bottom w:val="single" w:color="auto" w:sz="4" w:space="0"/>
              <w:right w:val="single" w:color="auto" w:sz="4" w:space="0"/>
            </w:tcBorders>
            <w:shd w:val="clear" w:color="auto" w:fill="auto"/>
            <w:vAlign w:val="center"/>
          </w:tcPr>
          <w:p w14:paraId="1F8E4FE1">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48.41</w:t>
            </w:r>
          </w:p>
        </w:tc>
        <w:tc>
          <w:tcPr>
            <w:tcW w:w="2518" w:type="dxa"/>
            <w:tcBorders>
              <w:top w:val="nil"/>
              <w:left w:val="nil"/>
              <w:bottom w:val="single" w:color="auto" w:sz="4" w:space="0"/>
              <w:right w:val="single" w:color="auto" w:sz="8" w:space="0"/>
            </w:tcBorders>
            <w:shd w:val="clear" w:color="auto" w:fill="auto"/>
            <w:vAlign w:val="center"/>
          </w:tcPr>
          <w:p w14:paraId="56FAE2D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1,113.12</w:t>
            </w:r>
          </w:p>
        </w:tc>
      </w:tr>
      <w:tr w14:paraId="667E1A36">
        <w:tblPrEx>
          <w:tblCellMar>
            <w:top w:w="0" w:type="dxa"/>
            <w:left w:w="108" w:type="dxa"/>
            <w:bottom w:w="0" w:type="dxa"/>
            <w:right w:w="108" w:type="dxa"/>
          </w:tblCellMar>
        </w:tblPrEx>
        <w:trPr>
          <w:trHeight w:val="450" w:hRule="atLeast"/>
          <w:jc w:val="center"/>
        </w:trPr>
        <w:tc>
          <w:tcPr>
            <w:tcW w:w="1921" w:type="dxa"/>
            <w:tcBorders>
              <w:top w:val="single" w:color="auto" w:sz="4" w:space="0"/>
              <w:left w:val="single" w:color="auto" w:sz="8" w:space="0"/>
              <w:bottom w:val="single" w:color="auto" w:sz="4" w:space="0"/>
              <w:right w:val="single" w:color="auto" w:sz="4" w:space="0"/>
            </w:tcBorders>
            <w:shd w:val="clear" w:color="auto" w:fill="auto"/>
            <w:vAlign w:val="center"/>
          </w:tcPr>
          <w:p w14:paraId="18D86C37">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2120101</w:t>
            </w:r>
          </w:p>
        </w:tc>
        <w:tc>
          <w:tcPr>
            <w:tcW w:w="4950" w:type="dxa"/>
            <w:tcBorders>
              <w:top w:val="nil"/>
              <w:left w:val="nil"/>
              <w:bottom w:val="single" w:color="auto" w:sz="4" w:space="0"/>
              <w:right w:val="single" w:color="auto" w:sz="4" w:space="0"/>
            </w:tcBorders>
            <w:shd w:val="clear" w:color="auto" w:fill="auto"/>
            <w:vAlign w:val="center"/>
          </w:tcPr>
          <w:p w14:paraId="79B7187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行政运行</w:t>
            </w:r>
          </w:p>
        </w:tc>
        <w:tc>
          <w:tcPr>
            <w:tcW w:w="2190" w:type="dxa"/>
            <w:tcBorders>
              <w:top w:val="nil"/>
              <w:left w:val="nil"/>
              <w:bottom w:val="single" w:color="auto" w:sz="4" w:space="0"/>
              <w:right w:val="single" w:color="auto" w:sz="4" w:space="0"/>
            </w:tcBorders>
            <w:shd w:val="clear" w:color="auto" w:fill="auto"/>
            <w:vAlign w:val="center"/>
          </w:tcPr>
          <w:p w14:paraId="73DB31E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162.03</w:t>
            </w:r>
          </w:p>
        </w:tc>
        <w:tc>
          <w:tcPr>
            <w:tcW w:w="2640" w:type="dxa"/>
            <w:tcBorders>
              <w:top w:val="nil"/>
              <w:left w:val="nil"/>
              <w:bottom w:val="single" w:color="auto" w:sz="4" w:space="0"/>
              <w:right w:val="single" w:color="auto" w:sz="4" w:space="0"/>
            </w:tcBorders>
            <w:shd w:val="clear" w:color="auto" w:fill="auto"/>
            <w:vAlign w:val="center"/>
          </w:tcPr>
          <w:p w14:paraId="01CC1E5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162.03</w:t>
            </w:r>
          </w:p>
        </w:tc>
        <w:tc>
          <w:tcPr>
            <w:tcW w:w="2518" w:type="dxa"/>
            <w:tcBorders>
              <w:top w:val="nil"/>
              <w:left w:val="nil"/>
              <w:bottom w:val="single" w:color="auto" w:sz="4" w:space="0"/>
              <w:right w:val="single" w:color="auto" w:sz="8" w:space="0"/>
            </w:tcBorders>
            <w:shd w:val="clear" w:color="auto" w:fill="auto"/>
            <w:vAlign w:val="center"/>
          </w:tcPr>
          <w:p w14:paraId="7198DAF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39B47F7B">
        <w:tblPrEx>
          <w:tblCellMar>
            <w:top w:w="0" w:type="dxa"/>
            <w:left w:w="108" w:type="dxa"/>
            <w:bottom w:w="0" w:type="dxa"/>
            <w:right w:w="108" w:type="dxa"/>
          </w:tblCellMar>
        </w:tblPrEx>
        <w:trPr>
          <w:trHeight w:val="450" w:hRule="atLeast"/>
          <w:jc w:val="center"/>
        </w:trPr>
        <w:tc>
          <w:tcPr>
            <w:tcW w:w="1921" w:type="dxa"/>
            <w:tcBorders>
              <w:top w:val="single" w:color="auto" w:sz="4" w:space="0"/>
              <w:left w:val="single" w:color="auto" w:sz="8" w:space="0"/>
              <w:bottom w:val="single" w:color="auto" w:sz="4" w:space="0"/>
              <w:right w:val="single" w:color="auto" w:sz="4" w:space="0"/>
            </w:tcBorders>
            <w:shd w:val="clear" w:color="auto" w:fill="auto"/>
            <w:vAlign w:val="center"/>
          </w:tcPr>
          <w:p w14:paraId="71478453">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2129999</w:t>
            </w:r>
          </w:p>
        </w:tc>
        <w:tc>
          <w:tcPr>
            <w:tcW w:w="4950" w:type="dxa"/>
            <w:tcBorders>
              <w:top w:val="nil"/>
              <w:left w:val="nil"/>
              <w:bottom w:val="single" w:color="auto" w:sz="4" w:space="0"/>
              <w:right w:val="single" w:color="auto" w:sz="4" w:space="0"/>
            </w:tcBorders>
            <w:shd w:val="clear" w:color="auto" w:fill="auto"/>
            <w:vAlign w:val="center"/>
          </w:tcPr>
          <w:p w14:paraId="2BE7B32F">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其他城乡社区支出</w:t>
            </w:r>
          </w:p>
        </w:tc>
        <w:tc>
          <w:tcPr>
            <w:tcW w:w="2190" w:type="dxa"/>
            <w:tcBorders>
              <w:top w:val="nil"/>
              <w:left w:val="nil"/>
              <w:bottom w:val="single" w:color="auto" w:sz="4" w:space="0"/>
              <w:right w:val="single" w:color="auto" w:sz="4" w:space="0"/>
            </w:tcBorders>
            <w:shd w:val="clear" w:color="auto" w:fill="auto"/>
            <w:vAlign w:val="center"/>
          </w:tcPr>
          <w:p w14:paraId="0B12045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232.57</w:t>
            </w:r>
          </w:p>
        </w:tc>
        <w:tc>
          <w:tcPr>
            <w:tcW w:w="2640" w:type="dxa"/>
            <w:tcBorders>
              <w:top w:val="nil"/>
              <w:left w:val="nil"/>
              <w:bottom w:val="single" w:color="auto" w:sz="4" w:space="0"/>
              <w:right w:val="single" w:color="auto" w:sz="4" w:space="0"/>
            </w:tcBorders>
            <w:shd w:val="clear" w:color="auto" w:fill="auto"/>
            <w:vAlign w:val="center"/>
          </w:tcPr>
          <w:p w14:paraId="6FE97D6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2518" w:type="dxa"/>
            <w:tcBorders>
              <w:top w:val="nil"/>
              <w:left w:val="nil"/>
              <w:bottom w:val="single" w:color="auto" w:sz="4" w:space="0"/>
              <w:right w:val="single" w:color="auto" w:sz="8" w:space="0"/>
            </w:tcBorders>
            <w:shd w:val="clear" w:color="auto" w:fill="auto"/>
            <w:vAlign w:val="center"/>
          </w:tcPr>
          <w:p w14:paraId="54662D2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232.57</w:t>
            </w:r>
          </w:p>
        </w:tc>
      </w:tr>
      <w:tr w14:paraId="5B2EF123">
        <w:tblPrEx>
          <w:tblCellMar>
            <w:top w:w="0" w:type="dxa"/>
            <w:left w:w="108" w:type="dxa"/>
            <w:bottom w:w="0" w:type="dxa"/>
            <w:right w:w="108" w:type="dxa"/>
          </w:tblCellMar>
        </w:tblPrEx>
        <w:trPr>
          <w:trHeight w:val="450" w:hRule="atLeast"/>
          <w:jc w:val="center"/>
        </w:trPr>
        <w:tc>
          <w:tcPr>
            <w:tcW w:w="1921" w:type="dxa"/>
            <w:tcBorders>
              <w:top w:val="single" w:color="auto" w:sz="4" w:space="0"/>
              <w:left w:val="single" w:color="auto" w:sz="8" w:space="0"/>
              <w:bottom w:val="single" w:color="auto" w:sz="4" w:space="0"/>
              <w:right w:val="single" w:color="auto" w:sz="4" w:space="0"/>
            </w:tcBorders>
            <w:shd w:val="clear" w:color="auto" w:fill="auto"/>
            <w:vAlign w:val="center"/>
          </w:tcPr>
          <w:p w14:paraId="74144568">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2120399</w:t>
            </w:r>
          </w:p>
        </w:tc>
        <w:tc>
          <w:tcPr>
            <w:tcW w:w="4950" w:type="dxa"/>
            <w:tcBorders>
              <w:top w:val="nil"/>
              <w:left w:val="nil"/>
              <w:bottom w:val="single" w:color="auto" w:sz="4" w:space="0"/>
              <w:right w:val="single" w:color="auto" w:sz="4" w:space="0"/>
            </w:tcBorders>
            <w:shd w:val="clear" w:color="auto" w:fill="auto"/>
            <w:vAlign w:val="center"/>
          </w:tcPr>
          <w:p w14:paraId="68B95204">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其他城乡社区公共设施支出</w:t>
            </w:r>
          </w:p>
        </w:tc>
        <w:tc>
          <w:tcPr>
            <w:tcW w:w="2190" w:type="dxa"/>
            <w:tcBorders>
              <w:top w:val="nil"/>
              <w:left w:val="nil"/>
              <w:bottom w:val="single" w:color="auto" w:sz="4" w:space="0"/>
              <w:right w:val="single" w:color="auto" w:sz="4" w:space="0"/>
            </w:tcBorders>
            <w:shd w:val="clear" w:color="auto" w:fill="auto"/>
            <w:vAlign w:val="center"/>
          </w:tcPr>
          <w:p w14:paraId="18DAA4F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105.00</w:t>
            </w:r>
          </w:p>
        </w:tc>
        <w:tc>
          <w:tcPr>
            <w:tcW w:w="2640" w:type="dxa"/>
            <w:tcBorders>
              <w:top w:val="nil"/>
              <w:left w:val="nil"/>
              <w:bottom w:val="single" w:color="auto" w:sz="4" w:space="0"/>
              <w:right w:val="single" w:color="auto" w:sz="4" w:space="0"/>
            </w:tcBorders>
            <w:shd w:val="clear" w:color="auto" w:fill="auto"/>
            <w:vAlign w:val="center"/>
          </w:tcPr>
          <w:p w14:paraId="2DC8369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c>
          <w:tcPr>
            <w:tcW w:w="2518" w:type="dxa"/>
            <w:tcBorders>
              <w:top w:val="nil"/>
              <w:left w:val="nil"/>
              <w:bottom w:val="single" w:color="auto" w:sz="4" w:space="0"/>
              <w:right w:val="single" w:color="auto" w:sz="8" w:space="0"/>
            </w:tcBorders>
            <w:shd w:val="clear" w:color="auto" w:fill="auto"/>
            <w:vAlign w:val="center"/>
          </w:tcPr>
          <w:p w14:paraId="78A7044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105.00</w:t>
            </w:r>
          </w:p>
        </w:tc>
      </w:tr>
      <w:tr w14:paraId="5137D6B4">
        <w:tblPrEx>
          <w:tblCellMar>
            <w:top w:w="0" w:type="dxa"/>
            <w:left w:w="108" w:type="dxa"/>
            <w:bottom w:w="0" w:type="dxa"/>
            <w:right w:w="108" w:type="dxa"/>
          </w:tblCellMar>
        </w:tblPrEx>
        <w:trPr>
          <w:trHeight w:val="450" w:hRule="atLeast"/>
          <w:jc w:val="center"/>
        </w:trPr>
        <w:tc>
          <w:tcPr>
            <w:tcW w:w="1921" w:type="dxa"/>
            <w:tcBorders>
              <w:top w:val="single" w:color="auto" w:sz="4" w:space="0"/>
              <w:left w:val="single" w:color="auto" w:sz="8" w:space="0"/>
              <w:bottom w:val="single" w:color="auto" w:sz="4" w:space="0"/>
              <w:right w:val="single" w:color="auto" w:sz="4" w:space="0"/>
            </w:tcBorders>
            <w:shd w:val="clear" w:color="auto" w:fill="auto"/>
            <w:vAlign w:val="center"/>
          </w:tcPr>
          <w:p w14:paraId="7069DC8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2010399</w:t>
            </w:r>
          </w:p>
        </w:tc>
        <w:tc>
          <w:tcPr>
            <w:tcW w:w="4950" w:type="dxa"/>
            <w:tcBorders>
              <w:top w:val="nil"/>
              <w:left w:val="nil"/>
              <w:bottom w:val="single" w:color="auto" w:sz="4" w:space="0"/>
              <w:right w:val="single" w:color="auto" w:sz="4" w:space="0"/>
            </w:tcBorders>
            <w:shd w:val="clear" w:color="auto" w:fill="auto"/>
            <w:vAlign w:val="center"/>
          </w:tcPr>
          <w:p w14:paraId="03FE0AFE">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其他政府办公厅（室）及相关机构事务支出</w:t>
            </w:r>
          </w:p>
        </w:tc>
        <w:tc>
          <w:tcPr>
            <w:tcW w:w="2190" w:type="dxa"/>
            <w:tcBorders>
              <w:top w:val="nil"/>
              <w:left w:val="nil"/>
              <w:bottom w:val="single" w:color="auto" w:sz="4" w:space="0"/>
              <w:right w:val="single" w:color="auto" w:sz="4" w:space="0"/>
            </w:tcBorders>
            <w:shd w:val="clear" w:color="auto" w:fill="auto"/>
            <w:vAlign w:val="center"/>
          </w:tcPr>
          <w:p w14:paraId="440FF5D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11.52</w:t>
            </w:r>
          </w:p>
        </w:tc>
        <w:tc>
          <w:tcPr>
            <w:tcW w:w="2640" w:type="dxa"/>
            <w:tcBorders>
              <w:top w:val="nil"/>
              <w:left w:val="nil"/>
              <w:bottom w:val="single" w:color="auto" w:sz="4" w:space="0"/>
              <w:right w:val="single" w:color="auto" w:sz="4" w:space="0"/>
            </w:tcBorders>
            <w:shd w:val="clear" w:color="auto" w:fill="auto"/>
            <w:vAlign w:val="center"/>
          </w:tcPr>
          <w:p w14:paraId="306E843C">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11.52</w:t>
            </w:r>
          </w:p>
        </w:tc>
        <w:tc>
          <w:tcPr>
            <w:tcW w:w="2518" w:type="dxa"/>
            <w:tcBorders>
              <w:top w:val="nil"/>
              <w:left w:val="nil"/>
              <w:bottom w:val="single" w:color="auto" w:sz="4" w:space="0"/>
              <w:right w:val="single" w:color="auto" w:sz="8" w:space="0"/>
            </w:tcBorders>
            <w:shd w:val="clear" w:color="auto" w:fill="auto"/>
            <w:vAlign w:val="center"/>
          </w:tcPr>
          <w:p w14:paraId="7A26EF8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2A435F87">
        <w:tblPrEx>
          <w:tblCellMar>
            <w:top w:w="0" w:type="dxa"/>
            <w:left w:w="108" w:type="dxa"/>
            <w:bottom w:w="0" w:type="dxa"/>
            <w:right w:w="108" w:type="dxa"/>
          </w:tblCellMar>
        </w:tblPrEx>
        <w:trPr>
          <w:trHeight w:val="450" w:hRule="atLeast"/>
          <w:jc w:val="center"/>
        </w:trPr>
        <w:tc>
          <w:tcPr>
            <w:tcW w:w="1921" w:type="dxa"/>
            <w:tcBorders>
              <w:top w:val="single" w:color="auto" w:sz="4" w:space="0"/>
              <w:left w:val="single" w:color="auto" w:sz="8" w:space="0"/>
              <w:bottom w:val="single" w:color="auto" w:sz="4" w:space="0"/>
              <w:right w:val="single" w:color="auto" w:sz="4" w:space="0"/>
            </w:tcBorders>
            <w:shd w:val="clear" w:color="auto" w:fill="auto"/>
            <w:vAlign w:val="center"/>
          </w:tcPr>
          <w:p w14:paraId="47B39B6D">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2010101</w:t>
            </w:r>
          </w:p>
        </w:tc>
        <w:tc>
          <w:tcPr>
            <w:tcW w:w="4950" w:type="dxa"/>
            <w:tcBorders>
              <w:top w:val="nil"/>
              <w:left w:val="nil"/>
              <w:bottom w:val="single" w:color="auto" w:sz="4" w:space="0"/>
              <w:right w:val="single" w:color="auto" w:sz="4" w:space="0"/>
            </w:tcBorders>
            <w:shd w:val="clear" w:color="auto" w:fill="auto"/>
            <w:vAlign w:val="center"/>
          </w:tcPr>
          <w:p w14:paraId="715AB3F8">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行政运行</w:t>
            </w:r>
          </w:p>
        </w:tc>
        <w:tc>
          <w:tcPr>
            <w:tcW w:w="2190" w:type="dxa"/>
            <w:tcBorders>
              <w:top w:val="nil"/>
              <w:left w:val="nil"/>
              <w:bottom w:val="single" w:color="auto" w:sz="4" w:space="0"/>
              <w:right w:val="single" w:color="auto" w:sz="4" w:space="0"/>
            </w:tcBorders>
            <w:shd w:val="clear" w:color="auto" w:fill="auto"/>
            <w:vAlign w:val="center"/>
          </w:tcPr>
          <w:p w14:paraId="615DC8F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6.71</w:t>
            </w:r>
          </w:p>
        </w:tc>
        <w:tc>
          <w:tcPr>
            <w:tcW w:w="2640" w:type="dxa"/>
            <w:tcBorders>
              <w:top w:val="nil"/>
              <w:left w:val="nil"/>
              <w:bottom w:val="single" w:color="auto" w:sz="4" w:space="0"/>
              <w:right w:val="single" w:color="auto" w:sz="4" w:space="0"/>
            </w:tcBorders>
            <w:shd w:val="clear" w:color="auto" w:fill="auto"/>
            <w:vAlign w:val="center"/>
          </w:tcPr>
          <w:p w14:paraId="34C311F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6.71</w:t>
            </w:r>
          </w:p>
        </w:tc>
        <w:tc>
          <w:tcPr>
            <w:tcW w:w="2518" w:type="dxa"/>
            <w:tcBorders>
              <w:top w:val="nil"/>
              <w:left w:val="nil"/>
              <w:bottom w:val="single" w:color="auto" w:sz="4" w:space="0"/>
              <w:right w:val="single" w:color="auto" w:sz="8" w:space="0"/>
            </w:tcBorders>
            <w:shd w:val="clear" w:color="auto" w:fill="auto"/>
            <w:vAlign w:val="center"/>
          </w:tcPr>
          <w:p w14:paraId="235E859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4E461883">
        <w:tblPrEx>
          <w:tblCellMar>
            <w:top w:w="0" w:type="dxa"/>
            <w:left w:w="108" w:type="dxa"/>
            <w:bottom w:w="0" w:type="dxa"/>
            <w:right w:w="108" w:type="dxa"/>
          </w:tblCellMar>
        </w:tblPrEx>
        <w:trPr>
          <w:trHeight w:val="435" w:hRule="atLeast"/>
          <w:jc w:val="center"/>
        </w:trPr>
        <w:tc>
          <w:tcPr>
            <w:tcW w:w="1921" w:type="dxa"/>
            <w:tcBorders>
              <w:top w:val="single" w:color="auto" w:sz="4" w:space="0"/>
              <w:left w:val="single" w:color="auto" w:sz="8" w:space="0"/>
              <w:bottom w:val="single" w:color="auto" w:sz="4" w:space="0"/>
              <w:right w:val="single" w:color="auto" w:sz="4" w:space="0"/>
            </w:tcBorders>
            <w:shd w:val="clear" w:color="auto" w:fill="auto"/>
            <w:vAlign w:val="center"/>
          </w:tcPr>
          <w:p w14:paraId="40E306E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2080501</w:t>
            </w:r>
          </w:p>
        </w:tc>
        <w:tc>
          <w:tcPr>
            <w:tcW w:w="4950" w:type="dxa"/>
            <w:tcBorders>
              <w:top w:val="nil"/>
              <w:left w:val="nil"/>
              <w:bottom w:val="single" w:color="auto" w:sz="4" w:space="0"/>
              <w:right w:val="single" w:color="auto" w:sz="4" w:space="0"/>
            </w:tcBorders>
            <w:shd w:val="clear" w:color="auto" w:fill="auto"/>
            <w:vAlign w:val="center"/>
          </w:tcPr>
          <w:p w14:paraId="0A09AB6C">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行政单位离退休</w:t>
            </w:r>
          </w:p>
        </w:tc>
        <w:tc>
          <w:tcPr>
            <w:tcW w:w="2190" w:type="dxa"/>
            <w:tcBorders>
              <w:top w:val="nil"/>
              <w:left w:val="nil"/>
              <w:bottom w:val="single" w:color="auto" w:sz="4" w:space="0"/>
              <w:right w:val="single" w:color="auto" w:sz="4" w:space="0"/>
            </w:tcBorders>
            <w:shd w:val="clear" w:color="auto" w:fill="auto"/>
            <w:vAlign w:val="center"/>
          </w:tcPr>
          <w:p w14:paraId="1A985B4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16.54</w:t>
            </w:r>
          </w:p>
        </w:tc>
        <w:tc>
          <w:tcPr>
            <w:tcW w:w="2640" w:type="dxa"/>
            <w:tcBorders>
              <w:top w:val="nil"/>
              <w:left w:val="nil"/>
              <w:bottom w:val="single" w:color="auto" w:sz="4" w:space="0"/>
              <w:right w:val="single" w:color="auto" w:sz="4" w:space="0"/>
            </w:tcBorders>
            <w:shd w:val="clear" w:color="auto" w:fill="auto"/>
            <w:vAlign w:val="center"/>
          </w:tcPr>
          <w:p w14:paraId="780523C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16.54</w:t>
            </w:r>
          </w:p>
        </w:tc>
        <w:tc>
          <w:tcPr>
            <w:tcW w:w="2518" w:type="dxa"/>
            <w:tcBorders>
              <w:top w:val="nil"/>
              <w:left w:val="nil"/>
              <w:bottom w:val="single" w:color="auto" w:sz="4" w:space="0"/>
              <w:right w:val="single" w:color="auto" w:sz="8" w:space="0"/>
            </w:tcBorders>
            <w:shd w:val="clear" w:color="auto" w:fill="auto"/>
            <w:vAlign w:val="center"/>
          </w:tcPr>
          <w:p w14:paraId="27E7CAF7">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1574FEF4">
        <w:tblPrEx>
          <w:tblCellMar>
            <w:top w:w="0" w:type="dxa"/>
            <w:left w:w="108" w:type="dxa"/>
            <w:bottom w:w="0" w:type="dxa"/>
            <w:right w:w="108" w:type="dxa"/>
          </w:tblCellMar>
        </w:tblPrEx>
        <w:trPr>
          <w:trHeight w:val="450" w:hRule="atLeast"/>
          <w:jc w:val="center"/>
        </w:trPr>
        <w:tc>
          <w:tcPr>
            <w:tcW w:w="1921" w:type="dxa"/>
            <w:tcBorders>
              <w:top w:val="single" w:color="auto" w:sz="4" w:space="0"/>
              <w:left w:val="single" w:color="auto" w:sz="8" w:space="0"/>
              <w:bottom w:val="single" w:color="auto" w:sz="4" w:space="0"/>
              <w:right w:val="single" w:color="auto" w:sz="4" w:space="0"/>
            </w:tcBorders>
            <w:shd w:val="clear" w:color="auto" w:fill="auto"/>
            <w:vAlign w:val="center"/>
          </w:tcPr>
          <w:p w14:paraId="4FA72A3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2101101</w:t>
            </w:r>
          </w:p>
        </w:tc>
        <w:tc>
          <w:tcPr>
            <w:tcW w:w="4950" w:type="dxa"/>
            <w:tcBorders>
              <w:top w:val="nil"/>
              <w:left w:val="nil"/>
              <w:bottom w:val="single" w:color="auto" w:sz="4" w:space="0"/>
              <w:right w:val="single" w:color="auto" w:sz="4" w:space="0"/>
            </w:tcBorders>
            <w:shd w:val="clear" w:color="auto" w:fill="auto"/>
            <w:vAlign w:val="center"/>
          </w:tcPr>
          <w:p w14:paraId="7825BA45">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行政单位医疗</w:t>
            </w:r>
          </w:p>
        </w:tc>
        <w:tc>
          <w:tcPr>
            <w:tcW w:w="2190" w:type="dxa"/>
            <w:tcBorders>
              <w:top w:val="nil"/>
              <w:left w:val="nil"/>
              <w:bottom w:val="single" w:color="auto" w:sz="4" w:space="0"/>
              <w:right w:val="single" w:color="auto" w:sz="4" w:space="0"/>
            </w:tcBorders>
            <w:shd w:val="clear" w:color="auto" w:fill="auto"/>
            <w:vAlign w:val="center"/>
          </w:tcPr>
          <w:p w14:paraId="721847DE">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10.20</w:t>
            </w:r>
          </w:p>
        </w:tc>
        <w:tc>
          <w:tcPr>
            <w:tcW w:w="2640" w:type="dxa"/>
            <w:tcBorders>
              <w:top w:val="nil"/>
              <w:left w:val="nil"/>
              <w:bottom w:val="single" w:color="auto" w:sz="4" w:space="0"/>
              <w:right w:val="single" w:color="auto" w:sz="4" w:space="0"/>
            </w:tcBorders>
            <w:shd w:val="clear" w:color="auto" w:fill="auto"/>
            <w:vAlign w:val="center"/>
          </w:tcPr>
          <w:p w14:paraId="669E3B0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10.20</w:t>
            </w:r>
          </w:p>
        </w:tc>
        <w:tc>
          <w:tcPr>
            <w:tcW w:w="2518" w:type="dxa"/>
            <w:tcBorders>
              <w:top w:val="nil"/>
              <w:left w:val="nil"/>
              <w:bottom w:val="single" w:color="auto" w:sz="4" w:space="0"/>
              <w:right w:val="single" w:color="auto" w:sz="8" w:space="0"/>
            </w:tcBorders>
            <w:shd w:val="clear" w:color="auto" w:fill="auto"/>
            <w:vAlign w:val="center"/>
          </w:tcPr>
          <w:p w14:paraId="0F16A452">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2FA4203A">
        <w:tblPrEx>
          <w:tblCellMar>
            <w:top w:w="0" w:type="dxa"/>
            <w:left w:w="108" w:type="dxa"/>
            <w:bottom w:w="0" w:type="dxa"/>
            <w:right w:w="108" w:type="dxa"/>
          </w:tblCellMar>
        </w:tblPrEx>
        <w:trPr>
          <w:trHeight w:val="450" w:hRule="atLeast"/>
          <w:jc w:val="center"/>
        </w:trPr>
        <w:tc>
          <w:tcPr>
            <w:tcW w:w="1921" w:type="dxa"/>
            <w:tcBorders>
              <w:top w:val="single" w:color="auto" w:sz="4" w:space="0"/>
              <w:left w:val="single" w:color="auto" w:sz="8" w:space="0"/>
              <w:bottom w:val="single" w:color="auto" w:sz="4" w:space="0"/>
              <w:right w:val="single" w:color="auto" w:sz="4" w:space="0"/>
            </w:tcBorders>
            <w:shd w:val="clear" w:color="auto" w:fill="auto"/>
            <w:vAlign w:val="center"/>
          </w:tcPr>
          <w:p w14:paraId="536BFB79">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2080506</w:t>
            </w:r>
          </w:p>
        </w:tc>
        <w:tc>
          <w:tcPr>
            <w:tcW w:w="4950" w:type="dxa"/>
            <w:tcBorders>
              <w:top w:val="nil"/>
              <w:left w:val="nil"/>
              <w:bottom w:val="single" w:color="auto" w:sz="4" w:space="0"/>
              <w:right w:val="single" w:color="auto" w:sz="4" w:space="0"/>
            </w:tcBorders>
            <w:shd w:val="clear" w:color="auto" w:fill="auto"/>
            <w:vAlign w:val="center"/>
          </w:tcPr>
          <w:p w14:paraId="169BD4EB">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机关事业单位职业年金缴费支出</w:t>
            </w:r>
          </w:p>
        </w:tc>
        <w:tc>
          <w:tcPr>
            <w:tcW w:w="2190" w:type="dxa"/>
            <w:tcBorders>
              <w:top w:val="nil"/>
              <w:left w:val="nil"/>
              <w:bottom w:val="single" w:color="auto" w:sz="4" w:space="0"/>
              <w:right w:val="single" w:color="auto" w:sz="4" w:space="0"/>
            </w:tcBorders>
            <w:shd w:val="clear" w:color="auto" w:fill="auto"/>
            <w:vAlign w:val="center"/>
          </w:tcPr>
          <w:p w14:paraId="74107698">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10.00</w:t>
            </w:r>
          </w:p>
        </w:tc>
        <w:tc>
          <w:tcPr>
            <w:tcW w:w="2640" w:type="dxa"/>
            <w:tcBorders>
              <w:top w:val="nil"/>
              <w:left w:val="nil"/>
              <w:bottom w:val="single" w:color="auto" w:sz="4" w:space="0"/>
              <w:right w:val="single" w:color="auto" w:sz="4" w:space="0"/>
            </w:tcBorders>
            <w:shd w:val="clear" w:color="auto" w:fill="auto"/>
            <w:vAlign w:val="center"/>
          </w:tcPr>
          <w:p w14:paraId="091FCC33">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10.00</w:t>
            </w:r>
          </w:p>
        </w:tc>
        <w:tc>
          <w:tcPr>
            <w:tcW w:w="2518" w:type="dxa"/>
            <w:tcBorders>
              <w:top w:val="nil"/>
              <w:left w:val="nil"/>
              <w:bottom w:val="single" w:color="auto" w:sz="4" w:space="0"/>
              <w:right w:val="single" w:color="auto" w:sz="8" w:space="0"/>
            </w:tcBorders>
            <w:shd w:val="clear" w:color="auto" w:fill="auto"/>
            <w:vAlign w:val="center"/>
          </w:tcPr>
          <w:p w14:paraId="642B71AA">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0E3C5CDF">
        <w:tblPrEx>
          <w:tblCellMar>
            <w:top w:w="0" w:type="dxa"/>
            <w:left w:w="108" w:type="dxa"/>
            <w:bottom w:w="0" w:type="dxa"/>
            <w:right w:w="108" w:type="dxa"/>
          </w:tblCellMar>
        </w:tblPrEx>
        <w:trPr>
          <w:trHeight w:val="450" w:hRule="atLeast"/>
          <w:jc w:val="center"/>
        </w:trPr>
        <w:tc>
          <w:tcPr>
            <w:tcW w:w="1921" w:type="dxa"/>
            <w:tcBorders>
              <w:top w:val="single" w:color="auto" w:sz="4" w:space="0"/>
              <w:left w:val="single" w:color="auto" w:sz="8" w:space="0"/>
              <w:bottom w:val="single" w:color="auto" w:sz="4" w:space="0"/>
              <w:right w:val="single" w:color="auto" w:sz="4" w:space="0"/>
            </w:tcBorders>
            <w:shd w:val="clear" w:color="auto" w:fill="auto"/>
            <w:vAlign w:val="center"/>
          </w:tcPr>
          <w:p w14:paraId="37104A62">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2101199</w:t>
            </w:r>
          </w:p>
        </w:tc>
        <w:tc>
          <w:tcPr>
            <w:tcW w:w="4950" w:type="dxa"/>
            <w:tcBorders>
              <w:top w:val="nil"/>
              <w:left w:val="nil"/>
              <w:bottom w:val="single" w:color="auto" w:sz="4" w:space="0"/>
              <w:right w:val="single" w:color="auto" w:sz="4" w:space="0"/>
            </w:tcBorders>
            <w:shd w:val="clear" w:color="auto" w:fill="auto"/>
            <w:vAlign w:val="center"/>
          </w:tcPr>
          <w:p w14:paraId="2BD5BD3B">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其他行政事业单位医疗支出</w:t>
            </w:r>
          </w:p>
        </w:tc>
        <w:tc>
          <w:tcPr>
            <w:tcW w:w="2190" w:type="dxa"/>
            <w:tcBorders>
              <w:top w:val="nil"/>
              <w:left w:val="nil"/>
              <w:bottom w:val="single" w:color="auto" w:sz="4" w:space="0"/>
              <w:right w:val="single" w:color="auto" w:sz="4" w:space="0"/>
            </w:tcBorders>
            <w:shd w:val="clear" w:color="auto" w:fill="auto"/>
            <w:vAlign w:val="center"/>
          </w:tcPr>
          <w:p w14:paraId="20D77915">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10.97</w:t>
            </w:r>
          </w:p>
        </w:tc>
        <w:tc>
          <w:tcPr>
            <w:tcW w:w="2640" w:type="dxa"/>
            <w:tcBorders>
              <w:top w:val="nil"/>
              <w:left w:val="nil"/>
              <w:bottom w:val="single" w:color="auto" w:sz="4" w:space="0"/>
              <w:right w:val="single" w:color="auto" w:sz="4" w:space="0"/>
            </w:tcBorders>
            <w:shd w:val="clear" w:color="auto" w:fill="auto"/>
            <w:vAlign w:val="center"/>
          </w:tcPr>
          <w:p w14:paraId="02CC32A6">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10.97</w:t>
            </w:r>
          </w:p>
        </w:tc>
        <w:tc>
          <w:tcPr>
            <w:tcW w:w="2518" w:type="dxa"/>
            <w:tcBorders>
              <w:top w:val="nil"/>
              <w:left w:val="nil"/>
              <w:bottom w:val="single" w:color="auto" w:sz="4" w:space="0"/>
              <w:right w:val="single" w:color="auto" w:sz="8" w:space="0"/>
            </w:tcBorders>
            <w:shd w:val="clear" w:color="auto" w:fill="auto"/>
            <w:vAlign w:val="center"/>
          </w:tcPr>
          <w:p w14:paraId="7CF9D2F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31A13CAA">
        <w:tblPrEx>
          <w:tblCellMar>
            <w:top w:w="0" w:type="dxa"/>
            <w:left w:w="108" w:type="dxa"/>
            <w:bottom w:w="0" w:type="dxa"/>
            <w:right w:w="108" w:type="dxa"/>
          </w:tblCellMar>
        </w:tblPrEx>
        <w:trPr>
          <w:trHeight w:val="450" w:hRule="atLeast"/>
          <w:jc w:val="center"/>
        </w:trPr>
        <w:tc>
          <w:tcPr>
            <w:tcW w:w="1921" w:type="dxa"/>
            <w:tcBorders>
              <w:top w:val="single" w:color="auto" w:sz="4" w:space="0"/>
              <w:left w:val="single" w:color="auto" w:sz="8" w:space="0"/>
              <w:bottom w:val="single" w:color="auto" w:sz="4" w:space="0"/>
              <w:right w:val="single" w:color="auto" w:sz="4" w:space="0"/>
            </w:tcBorders>
            <w:shd w:val="clear" w:color="auto" w:fill="auto"/>
            <w:vAlign w:val="center"/>
          </w:tcPr>
          <w:p w14:paraId="08895CBA">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2019999</w:t>
            </w:r>
          </w:p>
        </w:tc>
        <w:tc>
          <w:tcPr>
            <w:tcW w:w="4950" w:type="dxa"/>
            <w:tcBorders>
              <w:top w:val="nil"/>
              <w:left w:val="nil"/>
              <w:bottom w:val="single" w:color="auto" w:sz="4" w:space="0"/>
              <w:right w:val="single" w:color="auto" w:sz="4" w:space="0"/>
            </w:tcBorders>
            <w:shd w:val="clear" w:color="auto" w:fill="auto"/>
            <w:vAlign w:val="center"/>
          </w:tcPr>
          <w:p w14:paraId="1984BD41">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其他一般公共服务支出</w:t>
            </w:r>
          </w:p>
        </w:tc>
        <w:tc>
          <w:tcPr>
            <w:tcW w:w="2190" w:type="dxa"/>
            <w:tcBorders>
              <w:top w:val="nil"/>
              <w:left w:val="nil"/>
              <w:bottom w:val="single" w:color="auto" w:sz="4" w:space="0"/>
              <w:right w:val="single" w:color="auto" w:sz="4" w:space="0"/>
            </w:tcBorders>
            <w:shd w:val="clear" w:color="auto" w:fill="auto"/>
            <w:vAlign w:val="center"/>
          </w:tcPr>
          <w:p w14:paraId="7472523B">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26.01</w:t>
            </w:r>
          </w:p>
        </w:tc>
        <w:tc>
          <w:tcPr>
            <w:tcW w:w="2640" w:type="dxa"/>
            <w:tcBorders>
              <w:top w:val="nil"/>
              <w:left w:val="nil"/>
              <w:bottom w:val="single" w:color="auto" w:sz="4" w:space="0"/>
              <w:right w:val="single" w:color="auto" w:sz="4" w:space="0"/>
            </w:tcBorders>
            <w:shd w:val="clear" w:color="auto" w:fill="auto"/>
            <w:vAlign w:val="center"/>
          </w:tcPr>
          <w:p w14:paraId="3BEF8F09">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26.01</w:t>
            </w:r>
          </w:p>
        </w:tc>
        <w:tc>
          <w:tcPr>
            <w:tcW w:w="2518" w:type="dxa"/>
            <w:tcBorders>
              <w:top w:val="nil"/>
              <w:left w:val="nil"/>
              <w:bottom w:val="single" w:color="auto" w:sz="4" w:space="0"/>
              <w:right w:val="single" w:color="auto" w:sz="8" w:space="0"/>
            </w:tcBorders>
            <w:shd w:val="clear" w:color="auto" w:fill="auto"/>
            <w:vAlign w:val="center"/>
          </w:tcPr>
          <w:p w14:paraId="3AC3173D">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072EFA25">
        <w:tblPrEx>
          <w:tblCellMar>
            <w:top w:w="0" w:type="dxa"/>
            <w:left w:w="108" w:type="dxa"/>
            <w:bottom w:w="0" w:type="dxa"/>
            <w:right w:w="108" w:type="dxa"/>
          </w:tblCellMar>
        </w:tblPrEx>
        <w:trPr>
          <w:trHeight w:val="450" w:hRule="atLeast"/>
          <w:jc w:val="center"/>
        </w:trPr>
        <w:tc>
          <w:tcPr>
            <w:tcW w:w="1921" w:type="dxa"/>
            <w:tcBorders>
              <w:top w:val="single" w:color="auto" w:sz="4" w:space="0"/>
              <w:left w:val="single" w:color="auto" w:sz="8" w:space="0"/>
              <w:bottom w:val="single" w:color="auto" w:sz="8" w:space="0"/>
              <w:right w:val="single" w:color="auto" w:sz="4" w:space="0"/>
            </w:tcBorders>
            <w:shd w:val="clear" w:color="auto" w:fill="auto"/>
            <w:vAlign w:val="center"/>
          </w:tcPr>
          <w:p w14:paraId="0DAAE752">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2080505</w:t>
            </w:r>
          </w:p>
        </w:tc>
        <w:tc>
          <w:tcPr>
            <w:tcW w:w="4950" w:type="dxa"/>
            <w:tcBorders>
              <w:top w:val="nil"/>
              <w:left w:val="nil"/>
              <w:bottom w:val="single" w:color="auto" w:sz="8" w:space="0"/>
              <w:right w:val="single" w:color="auto" w:sz="4" w:space="0"/>
            </w:tcBorders>
            <w:shd w:val="clear" w:color="auto" w:fill="auto"/>
            <w:vAlign w:val="center"/>
          </w:tcPr>
          <w:p w14:paraId="51182702">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机关事业单位基本养老保险缴费支出</w:t>
            </w:r>
          </w:p>
        </w:tc>
        <w:tc>
          <w:tcPr>
            <w:tcW w:w="2190" w:type="dxa"/>
            <w:tcBorders>
              <w:top w:val="nil"/>
              <w:left w:val="nil"/>
              <w:bottom w:val="single" w:color="auto" w:sz="8" w:space="0"/>
              <w:right w:val="single" w:color="auto" w:sz="4" w:space="0"/>
            </w:tcBorders>
            <w:shd w:val="clear" w:color="auto" w:fill="auto"/>
            <w:vAlign w:val="center"/>
          </w:tcPr>
          <w:p w14:paraId="7D1C7AB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23.61</w:t>
            </w:r>
          </w:p>
        </w:tc>
        <w:tc>
          <w:tcPr>
            <w:tcW w:w="2640" w:type="dxa"/>
            <w:tcBorders>
              <w:top w:val="nil"/>
              <w:left w:val="nil"/>
              <w:bottom w:val="single" w:color="auto" w:sz="8" w:space="0"/>
              <w:right w:val="single" w:color="auto" w:sz="4" w:space="0"/>
            </w:tcBorders>
            <w:shd w:val="clear" w:color="auto" w:fill="auto"/>
            <w:vAlign w:val="center"/>
          </w:tcPr>
          <w:p w14:paraId="39947EB0">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23.61</w:t>
            </w:r>
          </w:p>
        </w:tc>
        <w:tc>
          <w:tcPr>
            <w:tcW w:w="2518" w:type="dxa"/>
            <w:tcBorders>
              <w:top w:val="nil"/>
              <w:left w:val="nil"/>
              <w:bottom w:val="single" w:color="auto" w:sz="8" w:space="0"/>
              <w:right w:val="single" w:color="auto" w:sz="8" w:space="0"/>
            </w:tcBorders>
            <w:shd w:val="clear" w:color="auto" w:fill="auto"/>
            <w:vAlign w:val="center"/>
          </w:tcPr>
          <w:p w14:paraId="2AB1E914">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0.00</w:t>
            </w:r>
          </w:p>
        </w:tc>
      </w:tr>
      <w:tr w14:paraId="4B89CCF0">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1FD2EA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4590E29D">
      <w:pPr>
        <w:widowControl/>
        <w:jc w:val="left"/>
        <w:rPr>
          <w:rFonts w:ascii="Times New Roman" w:hAnsi="Times New Roman" w:eastAsia="仿宋_GB2312" w:cs="Times New Roman"/>
          <w:bCs/>
          <w:kern w:val="0"/>
          <w:szCs w:val="21"/>
        </w:rPr>
      </w:pPr>
    </w:p>
    <w:p w14:paraId="390C6EE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15683" w:type="dxa"/>
        <w:tblInd w:w="0" w:type="dxa"/>
        <w:tblLayout w:type="fixed"/>
        <w:tblCellMar>
          <w:top w:w="0" w:type="dxa"/>
          <w:left w:w="108" w:type="dxa"/>
          <w:bottom w:w="0" w:type="dxa"/>
          <w:right w:w="108" w:type="dxa"/>
        </w:tblCellMar>
      </w:tblPr>
      <w:tblGrid>
        <w:gridCol w:w="964"/>
        <w:gridCol w:w="239"/>
        <w:gridCol w:w="91"/>
        <w:gridCol w:w="1253"/>
        <w:gridCol w:w="1967"/>
        <w:gridCol w:w="78"/>
        <w:gridCol w:w="831"/>
        <w:gridCol w:w="1106"/>
        <w:gridCol w:w="296"/>
        <w:gridCol w:w="1916"/>
        <w:gridCol w:w="147"/>
        <w:gridCol w:w="696"/>
        <w:gridCol w:w="1173"/>
        <w:gridCol w:w="343"/>
        <w:gridCol w:w="2025"/>
        <w:gridCol w:w="1644"/>
        <w:gridCol w:w="514"/>
        <w:gridCol w:w="400"/>
      </w:tblGrid>
      <w:tr w14:paraId="4035993E">
        <w:tblPrEx>
          <w:tblCellMar>
            <w:top w:w="0" w:type="dxa"/>
            <w:left w:w="108" w:type="dxa"/>
            <w:bottom w:w="0" w:type="dxa"/>
            <w:right w:w="108" w:type="dxa"/>
          </w:tblCellMar>
        </w:tblPrEx>
        <w:trPr>
          <w:trHeight w:val="113" w:hRule="atLeast"/>
        </w:trPr>
        <w:tc>
          <w:tcPr>
            <w:tcW w:w="15683" w:type="dxa"/>
            <w:gridSpan w:val="18"/>
            <w:tcBorders>
              <w:top w:val="nil"/>
              <w:left w:val="nil"/>
              <w:bottom w:val="nil"/>
              <w:right w:val="nil"/>
            </w:tcBorders>
            <w:shd w:val="clear" w:color="auto" w:fill="auto"/>
            <w:noWrap/>
            <w:vAlign w:val="center"/>
          </w:tcPr>
          <w:p w14:paraId="6ED9F5D7">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416013F2">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株洲市荷塘区城市管理和综合执法局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2DCE0B34">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E560689">
        <w:tblPrEx>
          <w:tblCellMar>
            <w:top w:w="0" w:type="dxa"/>
            <w:left w:w="108" w:type="dxa"/>
            <w:bottom w:w="0" w:type="dxa"/>
            <w:right w:w="108" w:type="dxa"/>
          </w:tblCellMar>
        </w:tblPrEx>
        <w:trPr>
          <w:trHeight w:val="113" w:hRule="atLeast"/>
        </w:trPr>
        <w:tc>
          <w:tcPr>
            <w:tcW w:w="12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F601A0">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20" w:type="dxa"/>
            <w:gridSpan w:val="2"/>
            <w:tcBorders>
              <w:top w:val="single" w:color="auto" w:sz="4" w:space="0"/>
              <w:left w:val="nil"/>
              <w:bottom w:val="single" w:color="auto" w:sz="4" w:space="0"/>
              <w:right w:val="single" w:color="auto" w:sz="4" w:space="0"/>
            </w:tcBorders>
            <w:shd w:val="clear" w:color="auto" w:fill="auto"/>
            <w:vAlign w:val="center"/>
          </w:tcPr>
          <w:p w14:paraId="69D67C7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09" w:type="dxa"/>
            <w:gridSpan w:val="2"/>
            <w:tcBorders>
              <w:top w:val="single" w:color="auto" w:sz="4" w:space="0"/>
              <w:left w:val="nil"/>
              <w:bottom w:val="single" w:color="auto" w:sz="4" w:space="0"/>
              <w:right w:val="single" w:color="auto" w:sz="4" w:space="0"/>
            </w:tcBorders>
            <w:shd w:val="clear" w:color="auto" w:fill="auto"/>
            <w:vAlign w:val="center"/>
          </w:tcPr>
          <w:p w14:paraId="7145D0F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06" w:type="dxa"/>
            <w:tcBorders>
              <w:top w:val="single" w:color="auto" w:sz="4" w:space="0"/>
              <w:left w:val="nil"/>
              <w:bottom w:val="single" w:color="auto" w:sz="4" w:space="0"/>
              <w:right w:val="single" w:color="auto" w:sz="4" w:space="0"/>
            </w:tcBorders>
            <w:shd w:val="clear" w:color="auto" w:fill="auto"/>
            <w:vAlign w:val="center"/>
          </w:tcPr>
          <w:p w14:paraId="3A4B7AC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12" w:type="dxa"/>
            <w:gridSpan w:val="2"/>
            <w:tcBorders>
              <w:top w:val="single" w:color="auto" w:sz="4" w:space="0"/>
              <w:left w:val="nil"/>
              <w:bottom w:val="single" w:color="auto" w:sz="4" w:space="0"/>
              <w:right w:val="single" w:color="auto" w:sz="4" w:space="0"/>
            </w:tcBorders>
            <w:shd w:val="clear" w:color="auto" w:fill="auto"/>
            <w:vAlign w:val="center"/>
          </w:tcPr>
          <w:p w14:paraId="4715116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43" w:type="dxa"/>
            <w:gridSpan w:val="2"/>
            <w:tcBorders>
              <w:top w:val="single" w:color="auto" w:sz="4" w:space="0"/>
              <w:left w:val="nil"/>
              <w:bottom w:val="single" w:color="auto" w:sz="4" w:space="0"/>
              <w:right w:val="single" w:color="auto" w:sz="4" w:space="0"/>
            </w:tcBorders>
            <w:shd w:val="clear" w:color="auto" w:fill="auto"/>
            <w:vAlign w:val="center"/>
          </w:tcPr>
          <w:p w14:paraId="66C5F08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73" w:type="dxa"/>
            <w:tcBorders>
              <w:top w:val="single" w:color="auto" w:sz="4" w:space="0"/>
              <w:left w:val="nil"/>
              <w:bottom w:val="single" w:color="auto" w:sz="4" w:space="0"/>
              <w:right w:val="single" w:color="auto" w:sz="4" w:space="0"/>
            </w:tcBorders>
            <w:shd w:val="clear" w:color="auto" w:fill="auto"/>
            <w:vAlign w:val="center"/>
          </w:tcPr>
          <w:p w14:paraId="75E2DA0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12" w:type="dxa"/>
            <w:gridSpan w:val="3"/>
            <w:tcBorders>
              <w:top w:val="single" w:color="auto" w:sz="4" w:space="0"/>
              <w:left w:val="nil"/>
              <w:bottom w:val="single" w:color="auto" w:sz="4" w:space="0"/>
              <w:right w:val="single" w:color="auto" w:sz="4" w:space="0"/>
            </w:tcBorders>
            <w:shd w:val="clear" w:color="auto" w:fill="auto"/>
            <w:vAlign w:val="center"/>
          </w:tcPr>
          <w:p w14:paraId="0E8CD3F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14" w:type="dxa"/>
            <w:gridSpan w:val="2"/>
            <w:tcBorders>
              <w:top w:val="single" w:color="auto" w:sz="4" w:space="0"/>
              <w:left w:val="nil"/>
              <w:bottom w:val="single" w:color="auto" w:sz="4" w:space="0"/>
              <w:right w:val="single" w:color="auto" w:sz="4" w:space="0"/>
            </w:tcBorders>
            <w:shd w:val="clear" w:color="auto" w:fill="auto"/>
            <w:vAlign w:val="center"/>
          </w:tcPr>
          <w:p w14:paraId="3094E86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27E3CFC9">
        <w:tblPrEx>
          <w:tblCellMar>
            <w:top w:w="0" w:type="dxa"/>
            <w:left w:w="108" w:type="dxa"/>
            <w:bottom w:w="0" w:type="dxa"/>
            <w:right w:w="108" w:type="dxa"/>
          </w:tblCellMar>
        </w:tblPrEx>
        <w:trPr>
          <w:trHeight w:val="289"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0EBE4B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20" w:type="dxa"/>
            <w:gridSpan w:val="2"/>
            <w:tcBorders>
              <w:top w:val="nil"/>
              <w:left w:val="nil"/>
              <w:bottom w:val="single" w:color="auto" w:sz="4" w:space="0"/>
              <w:right w:val="single" w:color="auto" w:sz="4" w:space="0"/>
            </w:tcBorders>
            <w:shd w:val="clear" w:color="auto" w:fill="auto"/>
            <w:noWrap/>
            <w:vAlign w:val="center"/>
          </w:tcPr>
          <w:p w14:paraId="5576AD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09" w:type="dxa"/>
            <w:gridSpan w:val="2"/>
            <w:tcBorders>
              <w:top w:val="nil"/>
              <w:left w:val="nil"/>
              <w:bottom w:val="single" w:color="auto" w:sz="4" w:space="0"/>
              <w:right w:val="single" w:color="auto" w:sz="4" w:space="0"/>
            </w:tcBorders>
            <w:shd w:val="clear" w:color="auto" w:fill="auto"/>
            <w:noWrap/>
            <w:vAlign w:val="center"/>
          </w:tcPr>
          <w:p w14:paraId="3272A118">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280.69</w:t>
            </w:r>
          </w:p>
        </w:tc>
        <w:tc>
          <w:tcPr>
            <w:tcW w:w="1106" w:type="dxa"/>
            <w:tcBorders>
              <w:top w:val="nil"/>
              <w:left w:val="nil"/>
              <w:bottom w:val="single" w:color="auto" w:sz="4" w:space="0"/>
              <w:right w:val="single" w:color="auto" w:sz="4" w:space="0"/>
            </w:tcBorders>
            <w:shd w:val="clear" w:color="auto" w:fill="auto"/>
            <w:noWrap/>
            <w:vAlign w:val="center"/>
          </w:tcPr>
          <w:p w14:paraId="1A1C0A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12" w:type="dxa"/>
            <w:gridSpan w:val="2"/>
            <w:tcBorders>
              <w:top w:val="nil"/>
              <w:left w:val="nil"/>
              <w:bottom w:val="single" w:color="auto" w:sz="4" w:space="0"/>
              <w:right w:val="single" w:color="auto" w:sz="4" w:space="0"/>
            </w:tcBorders>
            <w:shd w:val="clear" w:color="auto" w:fill="auto"/>
            <w:noWrap/>
            <w:vAlign w:val="center"/>
          </w:tcPr>
          <w:p w14:paraId="6D2AEC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43" w:type="dxa"/>
            <w:gridSpan w:val="2"/>
            <w:tcBorders>
              <w:top w:val="nil"/>
              <w:left w:val="nil"/>
              <w:bottom w:val="single" w:color="auto" w:sz="4" w:space="0"/>
              <w:right w:val="single" w:color="auto" w:sz="4" w:space="0"/>
            </w:tcBorders>
            <w:shd w:val="clear" w:color="auto" w:fill="auto"/>
            <w:noWrap/>
            <w:vAlign w:val="center"/>
          </w:tcPr>
          <w:p w14:paraId="671F0BB1">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152.50</w:t>
            </w:r>
          </w:p>
        </w:tc>
        <w:tc>
          <w:tcPr>
            <w:tcW w:w="1173" w:type="dxa"/>
            <w:tcBorders>
              <w:top w:val="nil"/>
              <w:left w:val="nil"/>
              <w:bottom w:val="single" w:color="auto" w:sz="4" w:space="0"/>
              <w:right w:val="single" w:color="auto" w:sz="4" w:space="0"/>
            </w:tcBorders>
            <w:shd w:val="clear" w:color="auto" w:fill="auto"/>
            <w:noWrap/>
            <w:vAlign w:val="center"/>
          </w:tcPr>
          <w:p w14:paraId="6440CE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12" w:type="dxa"/>
            <w:gridSpan w:val="3"/>
            <w:tcBorders>
              <w:top w:val="nil"/>
              <w:left w:val="nil"/>
              <w:bottom w:val="single" w:color="auto" w:sz="4" w:space="0"/>
              <w:right w:val="single" w:color="auto" w:sz="4" w:space="0"/>
            </w:tcBorders>
            <w:shd w:val="clear" w:color="auto" w:fill="auto"/>
            <w:noWrap/>
            <w:vAlign w:val="center"/>
          </w:tcPr>
          <w:p w14:paraId="07025D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14" w:type="dxa"/>
            <w:gridSpan w:val="2"/>
            <w:tcBorders>
              <w:top w:val="nil"/>
              <w:left w:val="nil"/>
              <w:bottom w:val="single" w:color="auto" w:sz="4" w:space="0"/>
              <w:right w:val="single" w:color="auto" w:sz="4" w:space="0"/>
            </w:tcBorders>
            <w:shd w:val="clear" w:color="auto" w:fill="auto"/>
            <w:noWrap/>
            <w:vAlign w:val="center"/>
          </w:tcPr>
          <w:p w14:paraId="11A691A2">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5CB1B96D">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1BD443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20" w:type="dxa"/>
            <w:gridSpan w:val="2"/>
            <w:tcBorders>
              <w:top w:val="nil"/>
              <w:left w:val="nil"/>
              <w:bottom w:val="single" w:color="auto" w:sz="4" w:space="0"/>
              <w:right w:val="single" w:color="auto" w:sz="4" w:space="0"/>
            </w:tcBorders>
            <w:shd w:val="clear" w:color="auto" w:fill="auto"/>
            <w:noWrap/>
            <w:vAlign w:val="center"/>
          </w:tcPr>
          <w:p w14:paraId="5B8CC8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09" w:type="dxa"/>
            <w:gridSpan w:val="2"/>
            <w:tcBorders>
              <w:top w:val="nil"/>
              <w:left w:val="nil"/>
              <w:bottom w:val="single" w:color="auto" w:sz="4" w:space="0"/>
              <w:right w:val="single" w:color="auto" w:sz="4" w:space="0"/>
            </w:tcBorders>
            <w:shd w:val="clear" w:color="auto" w:fill="auto"/>
            <w:noWrap/>
            <w:vAlign w:val="center"/>
          </w:tcPr>
          <w:p w14:paraId="2FF5512E">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97.37</w:t>
            </w:r>
          </w:p>
        </w:tc>
        <w:tc>
          <w:tcPr>
            <w:tcW w:w="1106" w:type="dxa"/>
            <w:tcBorders>
              <w:top w:val="nil"/>
              <w:left w:val="nil"/>
              <w:bottom w:val="single" w:color="auto" w:sz="4" w:space="0"/>
              <w:right w:val="single" w:color="auto" w:sz="4" w:space="0"/>
            </w:tcBorders>
            <w:shd w:val="clear" w:color="auto" w:fill="auto"/>
            <w:noWrap/>
            <w:vAlign w:val="center"/>
          </w:tcPr>
          <w:p w14:paraId="23C8D2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12" w:type="dxa"/>
            <w:gridSpan w:val="2"/>
            <w:tcBorders>
              <w:top w:val="nil"/>
              <w:left w:val="nil"/>
              <w:bottom w:val="single" w:color="auto" w:sz="4" w:space="0"/>
              <w:right w:val="single" w:color="auto" w:sz="4" w:space="0"/>
            </w:tcBorders>
            <w:shd w:val="clear" w:color="auto" w:fill="auto"/>
            <w:noWrap/>
            <w:vAlign w:val="center"/>
          </w:tcPr>
          <w:p w14:paraId="1D8827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43" w:type="dxa"/>
            <w:gridSpan w:val="2"/>
            <w:tcBorders>
              <w:top w:val="nil"/>
              <w:left w:val="nil"/>
              <w:bottom w:val="single" w:color="auto" w:sz="4" w:space="0"/>
              <w:right w:val="single" w:color="auto" w:sz="4" w:space="0"/>
            </w:tcBorders>
            <w:shd w:val="clear" w:color="auto" w:fill="auto"/>
            <w:noWrap/>
            <w:vAlign w:val="center"/>
          </w:tcPr>
          <w:p w14:paraId="4F246788">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1.67</w:t>
            </w:r>
          </w:p>
        </w:tc>
        <w:tc>
          <w:tcPr>
            <w:tcW w:w="1173" w:type="dxa"/>
            <w:tcBorders>
              <w:top w:val="nil"/>
              <w:left w:val="nil"/>
              <w:bottom w:val="single" w:color="auto" w:sz="4" w:space="0"/>
              <w:right w:val="single" w:color="auto" w:sz="4" w:space="0"/>
            </w:tcBorders>
            <w:shd w:val="clear" w:color="auto" w:fill="auto"/>
            <w:noWrap/>
            <w:vAlign w:val="center"/>
          </w:tcPr>
          <w:p w14:paraId="34B93E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12" w:type="dxa"/>
            <w:gridSpan w:val="3"/>
            <w:tcBorders>
              <w:top w:val="nil"/>
              <w:left w:val="nil"/>
              <w:bottom w:val="single" w:color="auto" w:sz="4" w:space="0"/>
              <w:right w:val="single" w:color="auto" w:sz="4" w:space="0"/>
            </w:tcBorders>
            <w:shd w:val="clear" w:color="auto" w:fill="auto"/>
            <w:noWrap/>
            <w:vAlign w:val="center"/>
          </w:tcPr>
          <w:p w14:paraId="1C2531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14" w:type="dxa"/>
            <w:gridSpan w:val="2"/>
            <w:tcBorders>
              <w:top w:val="nil"/>
              <w:left w:val="nil"/>
              <w:bottom w:val="single" w:color="auto" w:sz="4" w:space="0"/>
              <w:right w:val="single" w:color="auto" w:sz="4" w:space="0"/>
            </w:tcBorders>
            <w:shd w:val="clear" w:color="auto" w:fill="auto"/>
            <w:noWrap/>
            <w:vAlign w:val="center"/>
          </w:tcPr>
          <w:p w14:paraId="14E39B3B">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5DAA1D6A">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4FA88F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20" w:type="dxa"/>
            <w:gridSpan w:val="2"/>
            <w:tcBorders>
              <w:top w:val="nil"/>
              <w:left w:val="nil"/>
              <w:bottom w:val="single" w:color="auto" w:sz="4" w:space="0"/>
              <w:right w:val="single" w:color="auto" w:sz="4" w:space="0"/>
            </w:tcBorders>
            <w:shd w:val="clear" w:color="auto" w:fill="auto"/>
            <w:noWrap/>
            <w:vAlign w:val="center"/>
          </w:tcPr>
          <w:p w14:paraId="0096C2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09" w:type="dxa"/>
            <w:gridSpan w:val="2"/>
            <w:tcBorders>
              <w:top w:val="nil"/>
              <w:left w:val="nil"/>
              <w:bottom w:val="single" w:color="auto" w:sz="4" w:space="0"/>
              <w:right w:val="single" w:color="auto" w:sz="4" w:space="0"/>
            </w:tcBorders>
            <w:shd w:val="clear" w:color="auto" w:fill="auto"/>
            <w:noWrap/>
            <w:vAlign w:val="center"/>
          </w:tcPr>
          <w:p w14:paraId="6E99EE82">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36.22</w:t>
            </w:r>
          </w:p>
        </w:tc>
        <w:tc>
          <w:tcPr>
            <w:tcW w:w="1106" w:type="dxa"/>
            <w:tcBorders>
              <w:top w:val="nil"/>
              <w:left w:val="nil"/>
              <w:bottom w:val="single" w:color="auto" w:sz="4" w:space="0"/>
              <w:right w:val="single" w:color="auto" w:sz="4" w:space="0"/>
            </w:tcBorders>
            <w:shd w:val="clear" w:color="auto" w:fill="auto"/>
            <w:noWrap/>
            <w:vAlign w:val="center"/>
          </w:tcPr>
          <w:p w14:paraId="72D28B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12" w:type="dxa"/>
            <w:gridSpan w:val="2"/>
            <w:tcBorders>
              <w:top w:val="nil"/>
              <w:left w:val="nil"/>
              <w:bottom w:val="single" w:color="auto" w:sz="4" w:space="0"/>
              <w:right w:val="single" w:color="auto" w:sz="4" w:space="0"/>
            </w:tcBorders>
            <w:shd w:val="clear" w:color="auto" w:fill="auto"/>
            <w:noWrap/>
            <w:vAlign w:val="center"/>
          </w:tcPr>
          <w:p w14:paraId="223415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43" w:type="dxa"/>
            <w:gridSpan w:val="2"/>
            <w:tcBorders>
              <w:top w:val="nil"/>
              <w:left w:val="nil"/>
              <w:bottom w:val="single" w:color="auto" w:sz="4" w:space="0"/>
              <w:right w:val="single" w:color="auto" w:sz="4" w:space="0"/>
            </w:tcBorders>
            <w:shd w:val="clear" w:color="auto" w:fill="auto"/>
            <w:noWrap/>
            <w:vAlign w:val="center"/>
          </w:tcPr>
          <w:p w14:paraId="1B37561E">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73" w:type="dxa"/>
            <w:tcBorders>
              <w:top w:val="nil"/>
              <w:left w:val="nil"/>
              <w:bottom w:val="single" w:color="auto" w:sz="4" w:space="0"/>
              <w:right w:val="single" w:color="auto" w:sz="4" w:space="0"/>
            </w:tcBorders>
            <w:shd w:val="clear" w:color="auto" w:fill="auto"/>
            <w:noWrap/>
            <w:vAlign w:val="center"/>
          </w:tcPr>
          <w:p w14:paraId="74840E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12" w:type="dxa"/>
            <w:gridSpan w:val="3"/>
            <w:tcBorders>
              <w:top w:val="nil"/>
              <w:left w:val="nil"/>
              <w:bottom w:val="single" w:color="auto" w:sz="4" w:space="0"/>
              <w:right w:val="single" w:color="auto" w:sz="4" w:space="0"/>
            </w:tcBorders>
            <w:shd w:val="clear" w:color="auto" w:fill="auto"/>
            <w:noWrap/>
            <w:vAlign w:val="center"/>
          </w:tcPr>
          <w:p w14:paraId="68921D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14" w:type="dxa"/>
            <w:gridSpan w:val="2"/>
            <w:tcBorders>
              <w:top w:val="nil"/>
              <w:left w:val="nil"/>
              <w:bottom w:val="single" w:color="auto" w:sz="4" w:space="0"/>
              <w:right w:val="single" w:color="auto" w:sz="4" w:space="0"/>
            </w:tcBorders>
            <w:shd w:val="clear" w:color="auto" w:fill="auto"/>
            <w:noWrap/>
            <w:vAlign w:val="center"/>
          </w:tcPr>
          <w:p w14:paraId="388A11BD">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4F81EE05">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567261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20" w:type="dxa"/>
            <w:gridSpan w:val="2"/>
            <w:tcBorders>
              <w:top w:val="nil"/>
              <w:left w:val="nil"/>
              <w:bottom w:val="single" w:color="auto" w:sz="4" w:space="0"/>
              <w:right w:val="single" w:color="auto" w:sz="4" w:space="0"/>
            </w:tcBorders>
            <w:shd w:val="clear" w:color="auto" w:fill="auto"/>
            <w:noWrap/>
            <w:vAlign w:val="center"/>
          </w:tcPr>
          <w:p w14:paraId="4B3F12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09" w:type="dxa"/>
            <w:gridSpan w:val="2"/>
            <w:tcBorders>
              <w:top w:val="nil"/>
              <w:left w:val="nil"/>
              <w:bottom w:val="single" w:color="auto" w:sz="4" w:space="0"/>
              <w:right w:val="single" w:color="auto" w:sz="4" w:space="0"/>
            </w:tcBorders>
            <w:shd w:val="clear" w:color="auto" w:fill="auto"/>
            <w:noWrap/>
            <w:vAlign w:val="center"/>
          </w:tcPr>
          <w:p w14:paraId="64774619">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46.10</w:t>
            </w:r>
          </w:p>
        </w:tc>
        <w:tc>
          <w:tcPr>
            <w:tcW w:w="1106" w:type="dxa"/>
            <w:tcBorders>
              <w:top w:val="nil"/>
              <w:left w:val="nil"/>
              <w:bottom w:val="single" w:color="auto" w:sz="4" w:space="0"/>
              <w:right w:val="single" w:color="auto" w:sz="4" w:space="0"/>
            </w:tcBorders>
            <w:shd w:val="clear" w:color="auto" w:fill="auto"/>
            <w:noWrap/>
            <w:vAlign w:val="center"/>
          </w:tcPr>
          <w:p w14:paraId="7ADA57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12" w:type="dxa"/>
            <w:gridSpan w:val="2"/>
            <w:tcBorders>
              <w:top w:val="nil"/>
              <w:left w:val="nil"/>
              <w:bottom w:val="single" w:color="auto" w:sz="4" w:space="0"/>
              <w:right w:val="single" w:color="auto" w:sz="4" w:space="0"/>
            </w:tcBorders>
            <w:shd w:val="clear" w:color="auto" w:fill="auto"/>
            <w:noWrap/>
            <w:vAlign w:val="center"/>
          </w:tcPr>
          <w:p w14:paraId="628204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43" w:type="dxa"/>
            <w:gridSpan w:val="2"/>
            <w:tcBorders>
              <w:top w:val="nil"/>
              <w:left w:val="nil"/>
              <w:bottom w:val="single" w:color="auto" w:sz="4" w:space="0"/>
              <w:right w:val="single" w:color="auto" w:sz="4" w:space="0"/>
            </w:tcBorders>
            <w:shd w:val="clear" w:color="auto" w:fill="auto"/>
            <w:noWrap/>
            <w:vAlign w:val="center"/>
          </w:tcPr>
          <w:p w14:paraId="7608521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19.60</w:t>
            </w:r>
          </w:p>
        </w:tc>
        <w:tc>
          <w:tcPr>
            <w:tcW w:w="1173" w:type="dxa"/>
            <w:tcBorders>
              <w:top w:val="nil"/>
              <w:left w:val="nil"/>
              <w:bottom w:val="single" w:color="auto" w:sz="4" w:space="0"/>
              <w:right w:val="single" w:color="auto" w:sz="4" w:space="0"/>
            </w:tcBorders>
            <w:shd w:val="clear" w:color="auto" w:fill="auto"/>
            <w:noWrap/>
            <w:vAlign w:val="center"/>
          </w:tcPr>
          <w:p w14:paraId="70CE7E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12" w:type="dxa"/>
            <w:gridSpan w:val="3"/>
            <w:tcBorders>
              <w:top w:val="nil"/>
              <w:left w:val="nil"/>
              <w:bottom w:val="single" w:color="auto" w:sz="4" w:space="0"/>
              <w:right w:val="single" w:color="auto" w:sz="4" w:space="0"/>
            </w:tcBorders>
            <w:shd w:val="clear" w:color="auto" w:fill="auto"/>
            <w:noWrap/>
            <w:vAlign w:val="center"/>
          </w:tcPr>
          <w:p w14:paraId="6E12AA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14" w:type="dxa"/>
            <w:gridSpan w:val="2"/>
            <w:tcBorders>
              <w:top w:val="nil"/>
              <w:left w:val="nil"/>
              <w:bottom w:val="single" w:color="auto" w:sz="4" w:space="0"/>
              <w:right w:val="single" w:color="auto" w:sz="4" w:space="0"/>
            </w:tcBorders>
            <w:shd w:val="clear" w:color="auto" w:fill="auto"/>
            <w:noWrap/>
            <w:vAlign w:val="center"/>
          </w:tcPr>
          <w:p w14:paraId="3EC08658">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4941C08F">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133F90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20" w:type="dxa"/>
            <w:gridSpan w:val="2"/>
            <w:tcBorders>
              <w:top w:val="nil"/>
              <w:left w:val="nil"/>
              <w:bottom w:val="single" w:color="auto" w:sz="4" w:space="0"/>
              <w:right w:val="single" w:color="auto" w:sz="4" w:space="0"/>
            </w:tcBorders>
            <w:shd w:val="clear" w:color="auto" w:fill="auto"/>
            <w:noWrap/>
            <w:vAlign w:val="center"/>
          </w:tcPr>
          <w:p w14:paraId="6927F8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09" w:type="dxa"/>
            <w:gridSpan w:val="2"/>
            <w:tcBorders>
              <w:top w:val="nil"/>
              <w:left w:val="nil"/>
              <w:bottom w:val="single" w:color="auto" w:sz="4" w:space="0"/>
              <w:right w:val="single" w:color="auto" w:sz="4" w:space="0"/>
            </w:tcBorders>
            <w:shd w:val="clear" w:color="auto" w:fill="auto"/>
            <w:noWrap/>
            <w:vAlign w:val="center"/>
          </w:tcPr>
          <w:p w14:paraId="0BFA1C13">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6" w:type="dxa"/>
            <w:tcBorders>
              <w:top w:val="nil"/>
              <w:left w:val="nil"/>
              <w:bottom w:val="single" w:color="auto" w:sz="4" w:space="0"/>
              <w:right w:val="single" w:color="auto" w:sz="4" w:space="0"/>
            </w:tcBorders>
            <w:shd w:val="clear" w:color="auto" w:fill="auto"/>
            <w:noWrap/>
            <w:vAlign w:val="center"/>
          </w:tcPr>
          <w:p w14:paraId="20781D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12" w:type="dxa"/>
            <w:gridSpan w:val="2"/>
            <w:tcBorders>
              <w:top w:val="nil"/>
              <w:left w:val="nil"/>
              <w:bottom w:val="single" w:color="auto" w:sz="4" w:space="0"/>
              <w:right w:val="single" w:color="auto" w:sz="4" w:space="0"/>
            </w:tcBorders>
            <w:shd w:val="clear" w:color="auto" w:fill="auto"/>
            <w:noWrap/>
            <w:vAlign w:val="center"/>
          </w:tcPr>
          <w:p w14:paraId="24D82F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43" w:type="dxa"/>
            <w:gridSpan w:val="2"/>
            <w:tcBorders>
              <w:top w:val="nil"/>
              <w:left w:val="nil"/>
              <w:bottom w:val="single" w:color="auto" w:sz="4" w:space="0"/>
              <w:right w:val="single" w:color="auto" w:sz="4" w:space="0"/>
            </w:tcBorders>
            <w:shd w:val="clear" w:color="auto" w:fill="auto"/>
            <w:noWrap/>
            <w:vAlign w:val="center"/>
          </w:tcPr>
          <w:p w14:paraId="61FC7631">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73" w:type="dxa"/>
            <w:tcBorders>
              <w:top w:val="nil"/>
              <w:left w:val="nil"/>
              <w:bottom w:val="single" w:color="auto" w:sz="4" w:space="0"/>
              <w:right w:val="single" w:color="auto" w:sz="4" w:space="0"/>
            </w:tcBorders>
            <w:shd w:val="clear" w:color="auto" w:fill="auto"/>
            <w:noWrap/>
            <w:vAlign w:val="center"/>
          </w:tcPr>
          <w:p w14:paraId="3048F2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12" w:type="dxa"/>
            <w:gridSpan w:val="3"/>
            <w:tcBorders>
              <w:top w:val="nil"/>
              <w:left w:val="nil"/>
              <w:bottom w:val="single" w:color="auto" w:sz="4" w:space="0"/>
              <w:right w:val="single" w:color="auto" w:sz="4" w:space="0"/>
            </w:tcBorders>
            <w:shd w:val="clear" w:color="auto" w:fill="auto"/>
            <w:noWrap/>
            <w:vAlign w:val="center"/>
          </w:tcPr>
          <w:p w14:paraId="7FA49C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14" w:type="dxa"/>
            <w:gridSpan w:val="2"/>
            <w:tcBorders>
              <w:top w:val="nil"/>
              <w:left w:val="nil"/>
              <w:bottom w:val="single" w:color="auto" w:sz="4" w:space="0"/>
              <w:right w:val="single" w:color="auto" w:sz="4" w:space="0"/>
            </w:tcBorders>
            <w:shd w:val="clear" w:color="auto" w:fill="auto"/>
            <w:noWrap/>
            <w:vAlign w:val="center"/>
          </w:tcPr>
          <w:p w14:paraId="3202956A">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71B4590C">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1197F3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20" w:type="dxa"/>
            <w:gridSpan w:val="2"/>
            <w:tcBorders>
              <w:top w:val="nil"/>
              <w:left w:val="nil"/>
              <w:bottom w:val="single" w:color="auto" w:sz="4" w:space="0"/>
              <w:right w:val="single" w:color="auto" w:sz="4" w:space="0"/>
            </w:tcBorders>
            <w:shd w:val="clear" w:color="auto" w:fill="auto"/>
            <w:noWrap/>
            <w:vAlign w:val="center"/>
          </w:tcPr>
          <w:p w14:paraId="763FB5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09" w:type="dxa"/>
            <w:gridSpan w:val="2"/>
            <w:tcBorders>
              <w:top w:val="nil"/>
              <w:left w:val="nil"/>
              <w:bottom w:val="single" w:color="auto" w:sz="4" w:space="0"/>
              <w:right w:val="single" w:color="auto" w:sz="4" w:space="0"/>
            </w:tcBorders>
            <w:shd w:val="clear" w:color="auto" w:fill="auto"/>
            <w:noWrap/>
            <w:vAlign w:val="center"/>
          </w:tcPr>
          <w:p w14:paraId="5334CABD">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20.86</w:t>
            </w:r>
          </w:p>
        </w:tc>
        <w:tc>
          <w:tcPr>
            <w:tcW w:w="1106" w:type="dxa"/>
            <w:tcBorders>
              <w:top w:val="nil"/>
              <w:left w:val="nil"/>
              <w:bottom w:val="single" w:color="auto" w:sz="4" w:space="0"/>
              <w:right w:val="single" w:color="auto" w:sz="4" w:space="0"/>
            </w:tcBorders>
            <w:shd w:val="clear" w:color="auto" w:fill="auto"/>
            <w:noWrap/>
            <w:vAlign w:val="center"/>
          </w:tcPr>
          <w:p w14:paraId="05BEA0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12" w:type="dxa"/>
            <w:gridSpan w:val="2"/>
            <w:tcBorders>
              <w:top w:val="nil"/>
              <w:left w:val="nil"/>
              <w:bottom w:val="single" w:color="auto" w:sz="4" w:space="0"/>
              <w:right w:val="single" w:color="auto" w:sz="4" w:space="0"/>
            </w:tcBorders>
            <w:shd w:val="clear" w:color="auto" w:fill="auto"/>
            <w:noWrap/>
            <w:vAlign w:val="center"/>
          </w:tcPr>
          <w:p w14:paraId="7C2C84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43" w:type="dxa"/>
            <w:gridSpan w:val="2"/>
            <w:tcBorders>
              <w:top w:val="nil"/>
              <w:left w:val="nil"/>
              <w:bottom w:val="single" w:color="auto" w:sz="4" w:space="0"/>
              <w:right w:val="single" w:color="auto" w:sz="4" w:space="0"/>
            </w:tcBorders>
            <w:shd w:val="clear" w:color="auto" w:fill="auto"/>
            <w:noWrap/>
            <w:vAlign w:val="center"/>
          </w:tcPr>
          <w:p w14:paraId="29A65889">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73" w:type="dxa"/>
            <w:tcBorders>
              <w:top w:val="nil"/>
              <w:left w:val="nil"/>
              <w:bottom w:val="single" w:color="auto" w:sz="4" w:space="0"/>
              <w:right w:val="single" w:color="auto" w:sz="4" w:space="0"/>
            </w:tcBorders>
            <w:shd w:val="clear" w:color="auto" w:fill="auto"/>
            <w:noWrap/>
            <w:vAlign w:val="center"/>
          </w:tcPr>
          <w:p w14:paraId="53B7AC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12" w:type="dxa"/>
            <w:gridSpan w:val="3"/>
            <w:tcBorders>
              <w:top w:val="nil"/>
              <w:left w:val="nil"/>
              <w:bottom w:val="single" w:color="auto" w:sz="4" w:space="0"/>
              <w:right w:val="single" w:color="auto" w:sz="4" w:space="0"/>
            </w:tcBorders>
            <w:shd w:val="clear" w:color="auto" w:fill="auto"/>
            <w:noWrap/>
            <w:vAlign w:val="center"/>
          </w:tcPr>
          <w:p w14:paraId="0EB145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14" w:type="dxa"/>
            <w:gridSpan w:val="2"/>
            <w:tcBorders>
              <w:top w:val="nil"/>
              <w:left w:val="nil"/>
              <w:bottom w:val="single" w:color="auto" w:sz="4" w:space="0"/>
              <w:right w:val="single" w:color="auto" w:sz="4" w:space="0"/>
            </w:tcBorders>
            <w:shd w:val="clear" w:color="auto" w:fill="auto"/>
            <w:noWrap/>
            <w:vAlign w:val="center"/>
          </w:tcPr>
          <w:p w14:paraId="58EC7E0B">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583A25BF">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5E8BE6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20" w:type="dxa"/>
            <w:gridSpan w:val="2"/>
            <w:tcBorders>
              <w:top w:val="nil"/>
              <w:left w:val="nil"/>
              <w:bottom w:val="single" w:color="auto" w:sz="4" w:space="0"/>
              <w:right w:val="single" w:color="auto" w:sz="4" w:space="0"/>
            </w:tcBorders>
            <w:shd w:val="clear" w:color="auto" w:fill="auto"/>
            <w:noWrap/>
            <w:vAlign w:val="center"/>
          </w:tcPr>
          <w:p w14:paraId="1135F9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09" w:type="dxa"/>
            <w:gridSpan w:val="2"/>
            <w:tcBorders>
              <w:top w:val="nil"/>
              <w:left w:val="nil"/>
              <w:bottom w:val="single" w:color="auto" w:sz="4" w:space="0"/>
              <w:right w:val="single" w:color="auto" w:sz="4" w:space="0"/>
            </w:tcBorders>
            <w:shd w:val="clear" w:color="auto" w:fill="auto"/>
            <w:noWrap/>
            <w:vAlign w:val="center"/>
          </w:tcPr>
          <w:p w14:paraId="77E059A2">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25.09</w:t>
            </w:r>
          </w:p>
        </w:tc>
        <w:tc>
          <w:tcPr>
            <w:tcW w:w="1106" w:type="dxa"/>
            <w:tcBorders>
              <w:top w:val="nil"/>
              <w:left w:val="nil"/>
              <w:bottom w:val="single" w:color="auto" w:sz="4" w:space="0"/>
              <w:right w:val="single" w:color="auto" w:sz="4" w:space="0"/>
            </w:tcBorders>
            <w:shd w:val="clear" w:color="auto" w:fill="auto"/>
            <w:noWrap/>
            <w:vAlign w:val="center"/>
          </w:tcPr>
          <w:p w14:paraId="6503DC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12" w:type="dxa"/>
            <w:gridSpan w:val="2"/>
            <w:tcBorders>
              <w:top w:val="nil"/>
              <w:left w:val="nil"/>
              <w:bottom w:val="single" w:color="auto" w:sz="4" w:space="0"/>
              <w:right w:val="single" w:color="auto" w:sz="4" w:space="0"/>
            </w:tcBorders>
            <w:shd w:val="clear" w:color="auto" w:fill="auto"/>
            <w:noWrap/>
            <w:vAlign w:val="center"/>
          </w:tcPr>
          <w:p w14:paraId="787421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43" w:type="dxa"/>
            <w:gridSpan w:val="2"/>
            <w:tcBorders>
              <w:top w:val="nil"/>
              <w:left w:val="nil"/>
              <w:bottom w:val="single" w:color="auto" w:sz="4" w:space="0"/>
              <w:right w:val="single" w:color="auto" w:sz="4" w:space="0"/>
            </w:tcBorders>
            <w:shd w:val="clear" w:color="auto" w:fill="auto"/>
            <w:noWrap/>
            <w:vAlign w:val="center"/>
          </w:tcPr>
          <w:p w14:paraId="51BA5A74">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73" w:type="dxa"/>
            <w:tcBorders>
              <w:top w:val="nil"/>
              <w:left w:val="nil"/>
              <w:bottom w:val="single" w:color="auto" w:sz="4" w:space="0"/>
              <w:right w:val="single" w:color="auto" w:sz="4" w:space="0"/>
            </w:tcBorders>
            <w:shd w:val="clear" w:color="auto" w:fill="auto"/>
            <w:noWrap/>
            <w:vAlign w:val="center"/>
          </w:tcPr>
          <w:p w14:paraId="5D475A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12" w:type="dxa"/>
            <w:gridSpan w:val="3"/>
            <w:tcBorders>
              <w:top w:val="nil"/>
              <w:left w:val="nil"/>
              <w:bottom w:val="single" w:color="auto" w:sz="4" w:space="0"/>
              <w:right w:val="single" w:color="auto" w:sz="4" w:space="0"/>
            </w:tcBorders>
            <w:shd w:val="clear" w:color="auto" w:fill="auto"/>
            <w:noWrap/>
            <w:vAlign w:val="center"/>
          </w:tcPr>
          <w:p w14:paraId="0B5AA0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14" w:type="dxa"/>
            <w:gridSpan w:val="2"/>
            <w:tcBorders>
              <w:top w:val="nil"/>
              <w:left w:val="nil"/>
              <w:bottom w:val="single" w:color="auto" w:sz="4" w:space="0"/>
              <w:right w:val="single" w:color="auto" w:sz="4" w:space="0"/>
            </w:tcBorders>
            <w:shd w:val="clear" w:color="auto" w:fill="auto"/>
            <w:noWrap/>
            <w:vAlign w:val="center"/>
          </w:tcPr>
          <w:p w14:paraId="46AF7AA2">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12BBBC89">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1D1BC0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20" w:type="dxa"/>
            <w:gridSpan w:val="2"/>
            <w:tcBorders>
              <w:top w:val="nil"/>
              <w:left w:val="nil"/>
              <w:bottom w:val="single" w:color="auto" w:sz="4" w:space="0"/>
              <w:right w:val="single" w:color="auto" w:sz="4" w:space="0"/>
            </w:tcBorders>
            <w:shd w:val="clear" w:color="auto" w:fill="auto"/>
            <w:noWrap/>
            <w:vAlign w:val="center"/>
          </w:tcPr>
          <w:p w14:paraId="626990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09" w:type="dxa"/>
            <w:gridSpan w:val="2"/>
            <w:tcBorders>
              <w:top w:val="nil"/>
              <w:left w:val="nil"/>
              <w:bottom w:val="single" w:color="auto" w:sz="4" w:space="0"/>
              <w:right w:val="single" w:color="auto" w:sz="4" w:space="0"/>
            </w:tcBorders>
            <w:shd w:val="clear" w:color="auto" w:fill="auto"/>
            <w:noWrap/>
            <w:vAlign w:val="center"/>
          </w:tcPr>
          <w:p w14:paraId="5F62FF94">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10.75</w:t>
            </w:r>
          </w:p>
        </w:tc>
        <w:tc>
          <w:tcPr>
            <w:tcW w:w="1106" w:type="dxa"/>
            <w:tcBorders>
              <w:top w:val="nil"/>
              <w:left w:val="nil"/>
              <w:bottom w:val="single" w:color="auto" w:sz="4" w:space="0"/>
              <w:right w:val="single" w:color="auto" w:sz="4" w:space="0"/>
            </w:tcBorders>
            <w:shd w:val="clear" w:color="auto" w:fill="auto"/>
            <w:noWrap/>
            <w:vAlign w:val="center"/>
          </w:tcPr>
          <w:p w14:paraId="1CEFEC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12" w:type="dxa"/>
            <w:gridSpan w:val="2"/>
            <w:tcBorders>
              <w:top w:val="nil"/>
              <w:left w:val="nil"/>
              <w:bottom w:val="single" w:color="auto" w:sz="4" w:space="0"/>
              <w:right w:val="single" w:color="auto" w:sz="4" w:space="0"/>
            </w:tcBorders>
            <w:shd w:val="clear" w:color="auto" w:fill="auto"/>
            <w:noWrap/>
            <w:vAlign w:val="center"/>
          </w:tcPr>
          <w:p w14:paraId="3992ED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43" w:type="dxa"/>
            <w:gridSpan w:val="2"/>
            <w:tcBorders>
              <w:top w:val="nil"/>
              <w:left w:val="nil"/>
              <w:bottom w:val="single" w:color="auto" w:sz="4" w:space="0"/>
              <w:right w:val="single" w:color="auto" w:sz="4" w:space="0"/>
            </w:tcBorders>
            <w:shd w:val="clear" w:color="auto" w:fill="auto"/>
            <w:noWrap/>
            <w:vAlign w:val="center"/>
          </w:tcPr>
          <w:p w14:paraId="0F5A92F9">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0.30</w:t>
            </w:r>
          </w:p>
        </w:tc>
        <w:tc>
          <w:tcPr>
            <w:tcW w:w="1173" w:type="dxa"/>
            <w:tcBorders>
              <w:top w:val="nil"/>
              <w:left w:val="nil"/>
              <w:bottom w:val="single" w:color="auto" w:sz="4" w:space="0"/>
              <w:right w:val="single" w:color="auto" w:sz="4" w:space="0"/>
            </w:tcBorders>
            <w:shd w:val="clear" w:color="auto" w:fill="auto"/>
            <w:noWrap/>
            <w:vAlign w:val="center"/>
          </w:tcPr>
          <w:p w14:paraId="51D9FE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12" w:type="dxa"/>
            <w:gridSpan w:val="3"/>
            <w:tcBorders>
              <w:top w:val="nil"/>
              <w:left w:val="nil"/>
              <w:bottom w:val="single" w:color="auto" w:sz="4" w:space="0"/>
              <w:right w:val="single" w:color="auto" w:sz="4" w:space="0"/>
            </w:tcBorders>
            <w:shd w:val="clear" w:color="auto" w:fill="auto"/>
            <w:noWrap/>
            <w:vAlign w:val="center"/>
          </w:tcPr>
          <w:p w14:paraId="31BCAA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14" w:type="dxa"/>
            <w:gridSpan w:val="2"/>
            <w:tcBorders>
              <w:top w:val="nil"/>
              <w:left w:val="nil"/>
              <w:bottom w:val="single" w:color="auto" w:sz="4" w:space="0"/>
              <w:right w:val="single" w:color="auto" w:sz="4" w:space="0"/>
            </w:tcBorders>
            <w:shd w:val="clear" w:color="auto" w:fill="auto"/>
            <w:noWrap/>
            <w:vAlign w:val="center"/>
          </w:tcPr>
          <w:p w14:paraId="6BF3F7DE">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7A440BB8">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112A4B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20" w:type="dxa"/>
            <w:gridSpan w:val="2"/>
            <w:tcBorders>
              <w:top w:val="nil"/>
              <w:left w:val="nil"/>
              <w:bottom w:val="single" w:color="auto" w:sz="4" w:space="0"/>
              <w:right w:val="single" w:color="auto" w:sz="4" w:space="0"/>
            </w:tcBorders>
            <w:shd w:val="clear" w:color="auto" w:fill="auto"/>
            <w:noWrap/>
            <w:vAlign w:val="center"/>
          </w:tcPr>
          <w:p w14:paraId="34F8AF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09" w:type="dxa"/>
            <w:gridSpan w:val="2"/>
            <w:tcBorders>
              <w:top w:val="nil"/>
              <w:left w:val="nil"/>
              <w:bottom w:val="single" w:color="auto" w:sz="4" w:space="0"/>
              <w:right w:val="single" w:color="auto" w:sz="4" w:space="0"/>
            </w:tcBorders>
            <w:shd w:val="clear" w:color="auto" w:fill="auto"/>
            <w:noWrap/>
            <w:vAlign w:val="center"/>
          </w:tcPr>
          <w:p w14:paraId="7019904F">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11.02</w:t>
            </w:r>
          </w:p>
        </w:tc>
        <w:tc>
          <w:tcPr>
            <w:tcW w:w="1106" w:type="dxa"/>
            <w:tcBorders>
              <w:top w:val="nil"/>
              <w:left w:val="nil"/>
              <w:bottom w:val="single" w:color="auto" w:sz="4" w:space="0"/>
              <w:right w:val="single" w:color="auto" w:sz="4" w:space="0"/>
            </w:tcBorders>
            <w:shd w:val="clear" w:color="auto" w:fill="auto"/>
            <w:noWrap/>
            <w:vAlign w:val="center"/>
          </w:tcPr>
          <w:p w14:paraId="4BB122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12" w:type="dxa"/>
            <w:gridSpan w:val="2"/>
            <w:tcBorders>
              <w:top w:val="nil"/>
              <w:left w:val="nil"/>
              <w:bottom w:val="single" w:color="auto" w:sz="4" w:space="0"/>
              <w:right w:val="single" w:color="auto" w:sz="4" w:space="0"/>
            </w:tcBorders>
            <w:shd w:val="clear" w:color="auto" w:fill="auto"/>
            <w:noWrap/>
            <w:vAlign w:val="center"/>
          </w:tcPr>
          <w:p w14:paraId="16E38C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43" w:type="dxa"/>
            <w:gridSpan w:val="2"/>
            <w:tcBorders>
              <w:top w:val="nil"/>
              <w:left w:val="nil"/>
              <w:bottom w:val="single" w:color="auto" w:sz="4" w:space="0"/>
              <w:right w:val="single" w:color="auto" w:sz="4" w:space="0"/>
            </w:tcBorders>
            <w:shd w:val="clear" w:color="auto" w:fill="auto"/>
            <w:noWrap/>
            <w:vAlign w:val="center"/>
          </w:tcPr>
          <w:p w14:paraId="0706AAE5">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73" w:type="dxa"/>
            <w:tcBorders>
              <w:top w:val="nil"/>
              <w:left w:val="nil"/>
              <w:bottom w:val="single" w:color="auto" w:sz="4" w:space="0"/>
              <w:right w:val="single" w:color="auto" w:sz="4" w:space="0"/>
            </w:tcBorders>
            <w:shd w:val="clear" w:color="auto" w:fill="auto"/>
            <w:noWrap/>
            <w:vAlign w:val="center"/>
          </w:tcPr>
          <w:p w14:paraId="488DB1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12" w:type="dxa"/>
            <w:gridSpan w:val="3"/>
            <w:tcBorders>
              <w:top w:val="nil"/>
              <w:left w:val="nil"/>
              <w:bottom w:val="single" w:color="auto" w:sz="4" w:space="0"/>
              <w:right w:val="single" w:color="auto" w:sz="4" w:space="0"/>
            </w:tcBorders>
            <w:shd w:val="clear" w:color="auto" w:fill="auto"/>
            <w:noWrap/>
            <w:vAlign w:val="center"/>
          </w:tcPr>
          <w:p w14:paraId="764E45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14" w:type="dxa"/>
            <w:gridSpan w:val="2"/>
            <w:tcBorders>
              <w:top w:val="nil"/>
              <w:left w:val="nil"/>
              <w:bottom w:val="single" w:color="auto" w:sz="4" w:space="0"/>
              <w:right w:val="single" w:color="auto" w:sz="4" w:space="0"/>
            </w:tcBorders>
            <w:shd w:val="clear" w:color="auto" w:fill="auto"/>
            <w:noWrap/>
            <w:vAlign w:val="center"/>
          </w:tcPr>
          <w:p w14:paraId="61507F8C">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7BAF7B63">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1C0D49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20" w:type="dxa"/>
            <w:gridSpan w:val="2"/>
            <w:tcBorders>
              <w:top w:val="nil"/>
              <w:left w:val="nil"/>
              <w:bottom w:val="single" w:color="auto" w:sz="4" w:space="0"/>
              <w:right w:val="single" w:color="auto" w:sz="4" w:space="0"/>
            </w:tcBorders>
            <w:shd w:val="clear" w:color="auto" w:fill="auto"/>
            <w:noWrap/>
            <w:vAlign w:val="center"/>
          </w:tcPr>
          <w:p w14:paraId="6C1166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09" w:type="dxa"/>
            <w:gridSpan w:val="2"/>
            <w:tcBorders>
              <w:top w:val="nil"/>
              <w:left w:val="nil"/>
              <w:bottom w:val="single" w:color="auto" w:sz="4" w:space="0"/>
              <w:right w:val="single" w:color="auto" w:sz="4" w:space="0"/>
            </w:tcBorders>
            <w:shd w:val="clear" w:color="auto" w:fill="auto"/>
            <w:noWrap/>
            <w:vAlign w:val="center"/>
          </w:tcPr>
          <w:p w14:paraId="1A32ABA2">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6" w:type="dxa"/>
            <w:tcBorders>
              <w:top w:val="nil"/>
              <w:left w:val="nil"/>
              <w:bottom w:val="single" w:color="auto" w:sz="4" w:space="0"/>
              <w:right w:val="single" w:color="auto" w:sz="4" w:space="0"/>
            </w:tcBorders>
            <w:shd w:val="clear" w:color="auto" w:fill="auto"/>
            <w:noWrap/>
            <w:vAlign w:val="center"/>
          </w:tcPr>
          <w:p w14:paraId="3B584D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12" w:type="dxa"/>
            <w:gridSpan w:val="2"/>
            <w:tcBorders>
              <w:top w:val="nil"/>
              <w:left w:val="nil"/>
              <w:bottom w:val="single" w:color="auto" w:sz="4" w:space="0"/>
              <w:right w:val="single" w:color="auto" w:sz="4" w:space="0"/>
            </w:tcBorders>
            <w:shd w:val="clear" w:color="auto" w:fill="auto"/>
            <w:noWrap/>
            <w:vAlign w:val="center"/>
          </w:tcPr>
          <w:p w14:paraId="07E1D9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43" w:type="dxa"/>
            <w:gridSpan w:val="2"/>
            <w:tcBorders>
              <w:top w:val="nil"/>
              <w:left w:val="nil"/>
              <w:bottom w:val="single" w:color="auto" w:sz="4" w:space="0"/>
              <w:right w:val="single" w:color="auto" w:sz="4" w:space="0"/>
            </w:tcBorders>
            <w:shd w:val="clear" w:color="auto" w:fill="auto"/>
            <w:noWrap/>
            <w:vAlign w:val="center"/>
          </w:tcPr>
          <w:p w14:paraId="6E31509B">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73" w:type="dxa"/>
            <w:tcBorders>
              <w:top w:val="nil"/>
              <w:left w:val="nil"/>
              <w:bottom w:val="single" w:color="auto" w:sz="4" w:space="0"/>
              <w:right w:val="single" w:color="auto" w:sz="4" w:space="0"/>
            </w:tcBorders>
            <w:shd w:val="clear" w:color="auto" w:fill="auto"/>
            <w:noWrap/>
            <w:vAlign w:val="center"/>
          </w:tcPr>
          <w:p w14:paraId="12A2DF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12" w:type="dxa"/>
            <w:gridSpan w:val="3"/>
            <w:tcBorders>
              <w:top w:val="nil"/>
              <w:left w:val="nil"/>
              <w:bottom w:val="single" w:color="auto" w:sz="4" w:space="0"/>
              <w:right w:val="single" w:color="auto" w:sz="4" w:space="0"/>
            </w:tcBorders>
            <w:shd w:val="clear" w:color="auto" w:fill="auto"/>
            <w:noWrap/>
            <w:vAlign w:val="center"/>
          </w:tcPr>
          <w:p w14:paraId="5D4564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14" w:type="dxa"/>
            <w:gridSpan w:val="2"/>
            <w:tcBorders>
              <w:top w:val="nil"/>
              <w:left w:val="nil"/>
              <w:bottom w:val="single" w:color="auto" w:sz="4" w:space="0"/>
              <w:right w:val="single" w:color="auto" w:sz="4" w:space="0"/>
            </w:tcBorders>
            <w:shd w:val="clear" w:color="auto" w:fill="auto"/>
            <w:noWrap/>
            <w:vAlign w:val="center"/>
          </w:tcPr>
          <w:p w14:paraId="60C6B123">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64E323F9">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66B121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20" w:type="dxa"/>
            <w:gridSpan w:val="2"/>
            <w:tcBorders>
              <w:top w:val="nil"/>
              <w:left w:val="nil"/>
              <w:bottom w:val="single" w:color="auto" w:sz="4" w:space="0"/>
              <w:right w:val="single" w:color="auto" w:sz="4" w:space="0"/>
            </w:tcBorders>
            <w:shd w:val="clear" w:color="auto" w:fill="auto"/>
            <w:noWrap/>
            <w:vAlign w:val="center"/>
          </w:tcPr>
          <w:p w14:paraId="67F495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09" w:type="dxa"/>
            <w:gridSpan w:val="2"/>
            <w:tcBorders>
              <w:top w:val="nil"/>
              <w:left w:val="nil"/>
              <w:bottom w:val="single" w:color="auto" w:sz="4" w:space="0"/>
              <w:right w:val="single" w:color="auto" w:sz="4" w:space="0"/>
            </w:tcBorders>
            <w:shd w:val="clear" w:color="auto" w:fill="auto"/>
            <w:noWrap/>
            <w:vAlign w:val="center"/>
          </w:tcPr>
          <w:p w14:paraId="392E3089">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13.63</w:t>
            </w:r>
          </w:p>
        </w:tc>
        <w:tc>
          <w:tcPr>
            <w:tcW w:w="1106" w:type="dxa"/>
            <w:tcBorders>
              <w:top w:val="nil"/>
              <w:left w:val="nil"/>
              <w:bottom w:val="single" w:color="auto" w:sz="4" w:space="0"/>
              <w:right w:val="single" w:color="auto" w:sz="4" w:space="0"/>
            </w:tcBorders>
            <w:shd w:val="clear" w:color="auto" w:fill="auto"/>
            <w:noWrap/>
            <w:vAlign w:val="center"/>
          </w:tcPr>
          <w:p w14:paraId="5B0998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12" w:type="dxa"/>
            <w:gridSpan w:val="2"/>
            <w:tcBorders>
              <w:top w:val="nil"/>
              <w:left w:val="nil"/>
              <w:bottom w:val="single" w:color="auto" w:sz="4" w:space="0"/>
              <w:right w:val="single" w:color="auto" w:sz="4" w:space="0"/>
            </w:tcBorders>
            <w:shd w:val="clear" w:color="auto" w:fill="auto"/>
            <w:noWrap/>
            <w:vAlign w:val="center"/>
          </w:tcPr>
          <w:p w14:paraId="3D0CF5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43" w:type="dxa"/>
            <w:gridSpan w:val="2"/>
            <w:tcBorders>
              <w:top w:val="nil"/>
              <w:left w:val="nil"/>
              <w:bottom w:val="single" w:color="auto" w:sz="4" w:space="0"/>
              <w:right w:val="single" w:color="auto" w:sz="4" w:space="0"/>
            </w:tcBorders>
            <w:shd w:val="clear" w:color="auto" w:fill="auto"/>
            <w:noWrap/>
            <w:vAlign w:val="center"/>
          </w:tcPr>
          <w:p w14:paraId="4BEBA86F">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0.31</w:t>
            </w:r>
          </w:p>
        </w:tc>
        <w:tc>
          <w:tcPr>
            <w:tcW w:w="1173" w:type="dxa"/>
            <w:tcBorders>
              <w:top w:val="nil"/>
              <w:left w:val="nil"/>
              <w:bottom w:val="single" w:color="auto" w:sz="4" w:space="0"/>
              <w:right w:val="single" w:color="auto" w:sz="4" w:space="0"/>
            </w:tcBorders>
            <w:shd w:val="clear" w:color="auto" w:fill="auto"/>
            <w:noWrap/>
            <w:vAlign w:val="center"/>
          </w:tcPr>
          <w:p w14:paraId="0FD9F7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12" w:type="dxa"/>
            <w:gridSpan w:val="3"/>
            <w:tcBorders>
              <w:top w:val="nil"/>
              <w:left w:val="nil"/>
              <w:bottom w:val="single" w:color="auto" w:sz="4" w:space="0"/>
              <w:right w:val="single" w:color="auto" w:sz="4" w:space="0"/>
            </w:tcBorders>
            <w:shd w:val="clear" w:color="auto" w:fill="auto"/>
            <w:noWrap/>
            <w:vAlign w:val="center"/>
          </w:tcPr>
          <w:p w14:paraId="11ABC6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14" w:type="dxa"/>
            <w:gridSpan w:val="2"/>
            <w:tcBorders>
              <w:top w:val="nil"/>
              <w:left w:val="nil"/>
              <w:bottom w:val="single" w:color="auto" w:sz="4" w:space="0"/>
              <w:right w:val="single" w:color="auto" w:sz="4" w:space="0"/>
            </w:tcBorders>
            <w:shd w:val="clear" w:color="auto" w:fill="auto"/>
            <w:noWrap/>
            <w:vAlign w:val="center"/>
          </w:tcPr>
          <w:p w14:paraId="4FE7DB2B">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224D57B3">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1FAF8E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20" w:type="dxa"/>
            <w:gridSpan w:val="2"/>
            <w:tcBorders>
              <w:top w:val="nil"/>
              <w:left w:val="nil"/>
              <w:bottom w:val="single" w:color="auto" w:sz="4" w:space="0"/>
              <w:right w:val="single" w:color="auto" w:sz="4" w:space="0"/>
            </w:tcBorders>
            <w:shd w:val="clear" w:color="auto" w:fill="auto"/>
            <w:noWrap/>
            <w:vAlign w:val="center"/>
          </w:tcPr>
          <w:p w14:paraId="132AC7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09" w:type="dxa"/>
            <w:gridSpan w:val="2"/>
            <w:tcBorders>
              <w:top w:val="nil"/>
              <w:left w:val="nil"/>
              <w:bottom w:val="single" w:color="auto" w:sz="4" w:space="0"/>
              <w:right w:val="single" w:color="auto" w:sz="4" w:space="0"/>
            </w:tcBorders>
            <w:shd w:val="clear" w:color="auto" w:fill="auto"/>
            <w:noWrap/>
            <w:vAlign w:val="center"/>
          </w:tcPr>
          <w:p w14:paraId="3E3E86D7">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19.65</w:t>
            </w:r>
          </w:p>
        </w:tc>
        <w:tc>
          <w:tcPr>
            <w:tcW w:w="1106" w:type="dxa"/>
            <w:tcBorders>
              <w:top w:val="nil"/>
              <w:left w:val="nil"/>
              <w:bottom w:val="single" w:color="auto" w:sz="4" w:space="0"/>
              <w:right w:val="single" w:color="auto" w:sz="4" w:space="0"/>
            </w:tcBorders>
            <w:shd w:val="clear" w:color="auto" w:fill="auto"/>
            <w:noWrap/>
            <w:vAlign w:val="center"/>
          </w:tcPr>
          <w:p w14:paraId="3FA424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12" w:type="dxa"/>
            <w:gridSpan w:val="2"/>
            <w:tcBorders>
              <w:top w:val="nil"/>
              <w:left w:val="nil"/>
              <w:bottom w:val="single" w:color="auto" w:sz="4" w:space="0"/>
              <w:right w:val="single" w:color="auto" w:sz="4" w:space="0"/>
            </w:tcBorders>
            <w:shd w:val="clear" w:color="auto" w:fill="auto"/>
            <w:noWrap/>
            <w:vAlign w:val="center"/>
          </w:tcPr>
          <w:p w14:paraId="35F71F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43" w:type="dxa"/>
            <w:gridSpan w:val="2"/>
            <w:tcBorders>
              <w:top w:val="nil"/>
              <w:left w:val="nil"/>
              <w:bottom w:val="single" w:color="auto" w:sz="4" w:space="0"/>
              <w:right w:val="single" w:color="auto" w:sz="4" w:space="0"/>
            </w:tcBorders>
            <w:shd w:val="clear" w:color="auto" w:fill="auto"/>
            <w:noWrap/>
            <w:vAlign w:val="center"/>
          </w:tcPr>
          <w:p w14:paraId="3CFF803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73" w:type="dxa"/>
            <w:tcBorders>
              <w:top w:val="nil"/>
              <w:left w:val="nil"/>
              <w:bottom w:val="single" w:color="auto" w:sz="4" w:space="0"/>
              <w:right w:val="single" w:color="auto" w:sz="4" w:space="0"/>
            </w:tcBorders>
            <w:shd w:val="clear" w:color="auto" w:fill="auto"/>
            <w:noWrap/>
            <w:vAlign w:val="center"/>
          </w:tcPr>
          <w:p w14:paraId="74D9AD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12" w:type="dxa"/>
            <w:gridSpan w:val="3"/>
            <w:tcBorders>
              <w:top w:val="nil"/>
              <w:left w:val="nil"/>
              <w:bottom w:val="single" w:color="auto" w:sz="4" w:space="0"/>
              <w:right w:val="single" w:color="auto" w:sz="4" w:space="0"/>
            </w:tcBorders>
            <w:shd w:val="clear" w:color="auto" w:fill="auto"/>
            <w:noWrap/>
            <w:vAlign w:val="center"/>
          </w:tcPr>
          <w:p w14:paraId="1006F2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14" w:type="dxa"/>
            <w:gridSpan w:val="2"/>
            <w:tcBorders>
              <w:top w:val="nil"/>
              <w:left w:val="nil"/>
              <w:bottom w:val="single" w:color="auto" w:sz="4" w:space="0"/>
              <w:right w:val="single" w:color="auto" w:sz="4" w:space="0"/>
            </w:tcBorders>
            <w:shd w:val="clear" w:color="auto" w:fill="auto"/>
            <w:noWrap/>
            <w:vAlign w:val="center"/>
          </w:tcPr>
          <w:p w14:paraId="7D237B8C">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2926A5B5">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4911E0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20" w:type="dxa"/>
            <w:gridSpan w:val="2"/>
            <w:tcBorders>
              <w:top w:val="nil"/>
              <w:left w:val="nil"/>
              <w:bottom w:val="single" w:color="auto" w:sz="4" w:space="0"/>
              <w:right w:val="single" w:color="auto" w:sz="4" w:space="0"/>
            </w:tcBorders>
            <w:shd w:val="clear" w:color="auto" w:fill="auto"/>
            <w:noWrap/>
            <w:vAlign w:val="center"/>
          </w:tcPr>
          <w:p w14:paraId="4A72A0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09" w:type="dxa"/>
            <w:gridSpan w:val="2"/>
            <w:tcBorders>
              <w:top w:val="nil"/>
              <w:left w:val="nil"/>
              <w:bottom w:val="single" w:color="auto" w:sz="4" w:space="0"/>
              <w:right w:val="single" w:color="auto" w:sz="4" w:space="0"/>
            </w:tcBorders>
            <w:shd w:val="clear" w:color="auto" w:fill="auto"/>
            <w:noWrap/>
            <w:vAlign w:val="center"/>
          </w:tcPr>
          <w:p w14:paraId="6BBCE28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6" w:type="dxa"/>
            <w:tcBorders>
              <w:top w:val="nil"/>
              <w:left w:val="nil"/>
              <w:bottom w:val="single" w:color="auto" w:sz="4" w:space="0"/>
              <w:right w:val="single" w:color="auto" w:sz="4" w:space="0"/>
            </w:tcBorders>
            <w:shd w:val="clear" w:color="auto" w:fill="auto"/>
            <w:noWrap/>
            <w:vAlign w:val="center"/>
          </w:tcPr>
          <w:p w14:paraId="7E5B28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12" w:type="dxa"/>
            <w:gridSpan w:val="2"/>
            <w:tcBorders>
              <w:top w:val="nil"/>
              <w:left w:val="nil"/>
              <w:bottom w:val="single" w:color="auto" w:sz="4" w:space="0"/>
              <w:right w:val="single" w:color="auto" w:sz="4" w:space="0"/>
            </w:tcBorders>
            <w:shd w:val="clear" w:color="auto" w:fill="auto"/>
            <w:noWrap/>
            <w:vAlign w:val="center"/>
          </w:tcPr>
          <w:p w14:paraId="449505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43" w:type="dxa"/>
            <w:gridSpan w:val="2"/>
            <w:tcBorders>
              <w:top w:val="nil"/>
              <w:left w:val="nil"/>
              <w:bottom w:val="single" w:color="auto" w:sz="4" w:space="0"/>
              <w:right w:val="single" w:color="auto" w:sz="4" w:space="0"/>
            </w:tcBorders>
            <w:shd w:val="clear" w:color="auto" w:fill="auto"/>
            <w:noWrap/>
            <w:vAlign w:val="center"/>
          </w:tcPr>
          <w:p w14:paraId="1AC798E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0.08</w:t>
            </w:r>
          </w:p>
        </w:tc>
        <w:tc>
          <w:tcPr>
            <w:tcW w:w="1173" w:type="dxa"/>
            <w:tcBorders>
              <w:top w:val="nil"/>
              <w:left w:val="nil"/>
              <w:bottom w:val="single" w:color="auto" w:sz="4" w:space="0"/>
              <w:right w:val="single" w:color="auto" w:sz="4" w:space="0"/>
            </w:tcBorders>
            <w:shd w:val="clear" w:color="auto" w:fill="auto"/>
            <w:noWrap/>
            <w:vAlign w:val="center"/>
          </w:tcPr>
          <w:p w14:paraId="7444F4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12" w:type="dxa"/>
            <w:gridSpan w:val="3"/>
            <w:tcBorders>
              <w:top w:val="nil"/>
              <w:left w:val="nil"/>
              <w:bottom w:val="single" w:color="auto" w:sz="4" w:space="0"/>
              <w:right w:val="single" w:color="auto" w:sz="4" w:space="0"/>
            </w:tcBorders>
            <w:shd w:val="clear" w:color="auto" w:fill="auto"/>
            <w:noWrap/>
            <w:vAlign w:val="center"/>
          </w:tcPr>
          <w:p w14:paraId="51F333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14" w:type="dxa"/>
            <w:gridSpan w:val="2"/>
            <w:tcBorders>
              <w:top w:val="nil"/>
              <w:left w:val="nil"/>
              <w:bottom w:val="single" w:color="auto" w:sz="4" w:space="0"/>
              <w:right w:val="single" w:color="auto" w:sz="4" w:space="0"/>
            </w:tcBorders>
            <w:shd w:val="clear" w:color="auto" w:fill="auto"/>
            <w:noWrap/>
            <w:vAlign w:val="center"/>
          </w:tcPr>
          <w:p w14:paraId="4034EBF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258C540E">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71CBE0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20" w:type="dxa"/>
            <w:gridSpan w:val="2"/>
            <w:tcBorders>
              <w:top w:val="nil"/>
              <w:left w:val="nil"/>
              <w:bottom w:val="single" w:color="auto" w:sz="4" w:space="0"/>
              <w:right w:val="single" w:color="auto" w:sz="4" w:space="0"/>
            </w:tcBorders>
            <w:shd w:val="clear" w:color="auto" w:fill="auto"/>
            <w:noWrap/>
            <w:vAlign w:val="center"/>
          </w:tcPr>
          <w:p w14:paraId="0659E3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09" w:type="dxa"/>
            <w:gridSpan w:val="2"/>
            <w:tcBorders>
              <w:top w:val="nil"/>
              <w:left w:val="nil"/>
              <w:bottom w:val="single" w:color="auto" w:sz="4" w:space="0"/>
              <w:right w:val="single" w:color="auto" w:sz="4" w:space="0"/>
            </w:tcBorders>
            <w:shd w:val="clear" w:color="auto" w:fill="auto"/>
            <w:noWrap/>
            <w:vAlign w:val="center"/>
          </w:tcPr>
          <w:p w14:paraId="4734AE27">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6" w:type="dxa"/>
            <w:tcBorders>
              <w:top w:val="nil"/>
              <w:left w:val="nil"/>
              <w:bottom w:val="single" w:color="auto" w:sz="4" w:space="0"/>
              <w:right w:val="single" w:color="auto" w:sz="4" w:space="0"/>
            </w:tcBorders>
            <w:shd w:val="clear" w:color="auto" w:fill="auto"/>
            <w:noWrap/>
            <w:vAlign w:val="center"/>
          </w:tcPr>
          <w:p w14:paraId="688F67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12" w:type="dxa"/>
            <w:gridSpan w:val="2"/>
            <w:tcBorders>
              <w:top w:val="nil"/>
              <w:left w:val="nil"/>
              <w:bottom w:val="single" w:color="auto" w:sz="4" w:space="0"/>
              <w:right w:val="single" w:color="auto" w:sz="4" w:space="0"/>
            </w:tcBorders>
            <w:shd w:val="clear" w:color="auto" w:fill="auto"/>
            <w:noWrap/>
            <w:vAlign w:val="center"/>
          </w:tcPr>
          <w:p w14:paraId="59DFDB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43" w:type="dxa"/>
            <w:gridSpan w:val="2"/>
            <w:tcBorders>
              <w:top w:val="nil"/>
              <w:left w:val="nil"/>
              <w:bottom w:val="single" w:color="auto" w:sz="4" w:space="0"/>
              <w:right w:val="single" w:color="auto" w:sz="4" w:space="0"/>
            </w:tcBorders>
            <w:shd w:val="clear" w:color="auto" w:fill="auto"/>
            <w:noWrap/>
            <w:vAlign w:val="center"/>
          </w:tcPr>
          <w:p w14:paraId="18968FAC">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73" w:type="dxa"/>
            <w:tcBorders>
              <w:top w:val="nil"/>
              <w:left w:val="nil"/>
              <w:bottom w:val="single" w:color="auto" w:sz="4" w:space="0"/>
              <w:right w:val="single" w:color="auto" w:sz="4" w:space="0"/>
            </w:tcBorders>
            <w:shd w:val="clear" w:color="auto" w:fill="auto"/>
            <w:noWrap/>
            <w:vAlign w:val="center"/>
          </w:tcPr>
          <w:p w14:paraId="125A94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12" w:type="dxa"/>
            <w:gridSpan w:val="3"/>
            <w:tcBorders>
              <w:top w:val="nil"/>
              <w:left w:val="nil"/>
              <w:bottom w:val="single" w:color="auto" w:sz="4" w:space="0"/>
              <w:right w:val="single" w:color="auto" w:sz="4" w:space="0"/>
            </w:tcBorders>
            <w:shd w:val="clear" w:color="auto" w:fill="auto"/>
            <w:noWrap/>
            <w:vAlign w:val="center"/>
          </w:tcPr>
          <w:p w14:paraId="40835F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14" w:type="dxa"/>
            <w:gridSpan w:val="2"/>
            <w:tcBorders>
              <w:top w:val="nil"/>
              <w:left w:val="nil"/>
              <w:bottom w:val="single" w:color="auto" w:sz="4" w:space="0"/>
              <w:right w:val="single" w:color="auto" w:sz="4" w:space="0"/>
            </w:tcBorders>
            <w:shd w:val="clear" w:color="auto" w:fill="auto"/>
            <w:noWrap/>
            <w:vAlign w:val="center"/>
          </w:tcPr>
          <w:p w14:paraId="748E729C">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7C8BA1C2">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148F68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20" w:type="dxa"/>
            <w:gridSpan w:val="2"/>
            <w:tcBorders>
              <w:top w:val="nil"/>
              <w:left w:val="nil"/>
              <w:bottom w:val="single" w:color="auto" w:sz="4" w:space="0"/>
              <w:right w:val="single" w:color="auto" w:sz="4" w:space="0"/>
            </w:tcBorders>
            <w:shd w:val="clear" w:color="auto" w:fill="auto"/>
            <w:noWrap/>
            <w:vAlign w:val="center"/>
          </w:tcPr>
          <w:p w14:paraId="734877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09" w:type="dxa"/>
            <w:gridSpan w:val="2"/>
            <w:tcBorders>
              <w:top w:val="nil"/>
              <w:left w:val="nil"/>
              <w:bottom w:val="single" w:color="auto" w:sz="4" w:space="0"/>
              <w:right w:val="single" w:color="auto" w:sz="4" w:space="0"/>
            </w:tcBorders>
            <w:shd w:val="clear" w:color="auto" w:fill="auto"/>
            <w:noWrap/>
            <w:vAlign w:val="center"/>
          </w:tcPr>
          <w:p w14:paraId="278AD675">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17.13</w:t>
            </w:r>
          </w:p>
        </w:tc>
        <w:tc>
          <w:tcPr>
            <w:tcW w:w="1106" w:type="dxa"/>
            <w:tcBorders>
              <w:top w:val="nil"/>
              <w:left w:val="nil"/>
              <w:bottom w:val="single" w:color="auto" w:sz="4" w:space="0"/>
              <w:right w:val="single" w:color="auto" w:sz="4" w:space="0"/>
            </w:tcBorders>
            <w:shd w:val="clear" w:color="auto" w:fill="auto"/>
            <w:noWrap/>
            <w:vAlign w:val="center"/>
          </w:tcPr>
          <w:p w14:paraId="4D9CB9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12" w:type="dxa"/>
            <w:gridSpan w:val="2"/>
            <w:tcBorders>
              <w:top w:val="nil"/>
              <w:left w:val="nil"/>
              <w:bottom w:val="single" w:color="auto" w:sz="4" w:space="0"/>
              <w:right w:val="single" w:color="auto" w:sz="4" w:space="0"/>
            </w:tcBorders>
            <w:shd w:val="clear" w:color="auto" w:fill="auto"/>
            <w:noWrap/>
            <w:vAlign w:val="center"/>
          </w:tcPr>
          <w:p w14:paraId="28BA4A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43" w:type="dxa"/>
            <w:gridSpan w:val="2"/>
            <w:tcBorders>
              <w:top w:val="nil"/>
              <w:left w:val="nil"/>
              <w:bottom w:val="single" w:color="auto" w:sz="4" w:space="0"/>
              <w:right w:val="single" w:color="auto" w:sz="4" w:space="0"/>
            </w:tcBorders>
            <w:shd w:val="clear" w:color="auto" w:fill="auto"/>
            <w:noWrap/>
            <w:vAlign w:val="center"/>
          </w:tcPr>
          <w:p w14:paraId="1CDA132E">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73" w:type="dxa"/>
            <w:tcBorders>
              <w:top w:val="nil"/>
              <w:left w:val="nil"/>
              <w:bottom w:val="single" w:color="auto" w:sz="4" w:space="0"/>
              <w:right w:val="single" w:color="auto" w:sz="4" w:space="0"/>
            </w:tcBorders>
            <w:shd w:val="clear" w:color="auto" w:fill="auto"/>
            <w:noWrap/>
            <w:vAlign w:val="center"/>
          </w:tcPr>
          <w:p w14:paraId="4F9583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12" w:type="dxa"/>
            <w:gridSpan w:val="3"/>
            <w:tcBorders>
              <w:top w:val="nil"/>
              <w:left w:val="nil"/>
              <w:bottom w:val="single" w:color="auto" w:sz="4" w:space="0"/>
              <w:right w:val="single" w:color="auto" w:sz="4" w:space="0"/>
            </w:tcBorders>
            <w:shd w:val="clear" w:color="auto" w:fill="auto"/>
            <w:noWrap/>
            <w:vAlign w:val="center"/>
          </w:tcPr>
          <w:p w14:paraId="161232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14" w:type="dxa"/>
            <w:gridSpan w:val="2"/>
            <w:tcBorders>
              <w:top w:val="nil"/>
              <w:left w:val="nil"/>
              <w:bottom w:val="single" w:color="auto" w:sz="4" w:space="0"/>
              <w:right w:val="single" w:color="auto" w:sz="4" w:space="0"/>
            </w:tcBorders>
            <w:shd w:val="clear" w:color="auto" w:fill="auto"/>
            <w:noWrap/>
            <w:vAlign w:val="center"/>
          </w:tcPr>
          <w:p w14:paraId="0CED4D6E">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00BC6E5F">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37EC18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20" w:type="dxa"/>
            <w:gridSpan w:val="2"/>
            <w:tcBorders>
              <w:top w:val="nil"/>
              <w:left w:val="nil"/>
              <w:bottom w:val="single" w:color="auto" w:sz="4" w:space="0"/>
              <w:right w:val="single" w:color="auto" w:sz="4" w:space="0"/>
            </w:tcBorders>
            <w:shd w:val="clear" w:color="auto" w:fill="auto"/>
            <w:noWrap/>
            <w:vAlign w:val="center"/>
          </w:tcPr>
          <w:p w14:paraId="6ACDEF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09" w:type="dxa"/>
            <w:gridSpan w:val="2"/>
            <w:tcBorders>
              <w:top w:val="nil"/>
              <w:left w:val="nil"/>
              <w:bottom w:val="single" w:color="auto" w:sz="4" w:space="0"/>
              <w:right w:val="single" w:color="auto" w:sz="4" w:space="0"/>
            </w:tcBorders>
            <w:shd w:val="clear" w:color="auto" w:fill="auto"/>
            <w:noWrap/>
            <w:vAlign w:val="center"/>
          </w:tcPr>
          <w:p w14:paraId="1AC2D87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6" w:type="dxa"/>
            <w:tcBorders>
              <w:top w:val="nil"/>
              <w:left w:val="nil"/>
              <w:bottom w:val="single" w:color="auto" w:sz="4" w:space="0"/>
              <w:right w:val="single" w:color="auto" w:sz="4" w:space="0"/>
            </w:tcBorders>
            <w:shd w:val="clear" w:color="auto" w:fill="auto"/>
            <w:noWrap/>
            <w:vAlign w:val="center"/>
          </w:tcPr>
          <w:p w14:paraId="535A56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12" w:type="dxa"/>
            <w:gridSpan w:val="2"/>
            <w:tcBorders>
              <w:top w:val="nil"/>
              <w:left w:val="nil"/>
              <w:bottom w:val="single" w:color="auto" w:sz="4" w:space="0"/>
              <w:right w:val="single" w:color="auto" w:sz="4" w:space="0"/>
            </w:tcBorders>
            <w:shd w:val="clear" w:color="auto" w:fill="auto"/>
            <w:noWrap/>
            <w:vAlign w:val="center"/>
          </w:tcPr>
          <w:p w14:paraId="10A916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43" w:type="dxa"/>
            <w:gridSpan w:val="2"/>
            <w:tcBorders>
              <w:top w:val="nil"/>
              <w:left w:val="nil"/>
              <w:bottom w:val="single" w:color="auto" w:sz="4" w:space="0"/>
              <w:right w:val="single" w:color="auto" w:sz="4" w:space="0"/>
            </w:tcBorders>
            <w:shd w:val="clear" w:color="auto" w:fill="auto"/>
            <w:noWrap/>
            <w:vAlign w:val="center"/>
          </w:tcPr>
          <w:p w14:paraId="7DAB8885">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0.70</w:t>
            </w:r>
          </w:p>
        </w:tc>
        <w:tc>
          <w:tcPr>
            <w:tcW w:w="1173" w:type="dxa"/>
            <w:tcBorders>
              <w:top w:val="nil"/>
              <w:left w:val="nil"/>
              <w:bottom w:val="single" w:color="auto" w:sz="4" w:space="0"/>
              <w:right w:val="single" w:color="auto" w:sz="4" w:space="0"/>
            </w:tcBorders>
            <w:shd w:val="clear" w:color="auto" w:fill="auto"/>
            <w:noWrap/>
            <w:vAlign w:val="center"/>
          </w:tcPr>
          <w:p w14:paraId="15D106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12" w:type="dxa"/>
            <w:gridSpan w:val="3"/>
            <w:tcBorders>
              <w:top w:val="nil"/>
              <w:left w:val="nil"/>
              <w:bottom w:val="single" w:color="auto" w:sz="4" w:space="0"/>
              <w:right w:val="single" w:color="auto" w:sz="4" w:space="0"/>
            </w:tcBorders>
            <w:shd w:val="clear" w:color="auto" w:fill="auto"/>
            <w:noWrap/>
            <w:vAlign w:val="center"/>
          </w:tcPr>
          <w:p w14:paraId="008105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14" w:type="dxa"/>
            <w:gridSpan w:val="2"/>
            <w:tcBorders>
              <w:top w:val="nil"/>
              <w:left w:val="nil"/>
              <w:bottom w:val="single" w:color="auto" w:sz="4" w:space="0"/>
              <w:right w:val="single" w:color="auto" w:sz="4" w:space="0"/>
            </w:tcBorders>
            <w:shd w:val="clear" w:color="auto" w:fill="auto"/>
            <w:noWrap/>
            <w:vAlign w:val="center"/>
          </w:tcPr>
          <w:p w14:paraId="085F6F1C">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7173FF11">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2BC37D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20" w:type="dxa"/>
            <w:gridSpan w:val="2"/>
            <w:tcBorders>
              <w:top w:val="nil"/>
              <w:left w:val="nil"/>
              <w:bottom w:val="single" w:color="auto" w:sz="4" w:space="0"/>
              <w:right w:val="single" w:color="auto" w:sz="4" w:space="0"/>
            </w:tcBorders>
            <w:shd w:val="clear" w:color="auto" w:fill="auto"/>
            <w:noWrap/>
            <w:vAlign w:val="center"/>
          </w:tcPr>
          <w:p w14:paraId="34A85C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09" w:type="dxa"/>
            <w:gridSpan w:val="2"/>
            <w:tcBorders>
              <w:top w:val="nil"/>
              <w:left w:val="nil"/>
              <w:bottom w:val="single" w:color="auto" w:sz="4" w:space="0"/>
              <w:right w:val="single" w:color="auto" w:sz="4" w:space="0"/>
            </w:tcBorders>
            <w:shd w:val="clear" w:color="auto" w:fill="auto"/>
            <w:noWrap/>
            <w:vAlign w:val="center"/>
          </w:tcPr>
          <w:p w14:paraId="057A4F9E">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13.40</w:t>
            </w:r>
          </w:p>
        </w:tc>
        <w:tc>
          <w:tcPr>
            <w:tcW w:w="1106" w:type="dxa"/>
            <w:tcBorders>
              <w:top w:val="nil"/>
              <w:left w:val="nil"/>
              <w:bottom w:val="single" w:color="auto" w:sz="4" w:space="0"/>
              <w:right w:val="single" w:color="auto" w:sz="4" w:space="0"/>
            </w:tcBorders>
            <w:shd w:val="clear" w:color="auto" w:fill="auto"/>
            <w:noWrap/>
            <w:vAlign w:val="center"/>
          </w:tcPr>
          <w:p w14:paraId="1F9162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12" w:type="dxa"/>
            <w:gridSpan w:val="2"/>
            <w:tcBorders>
              <w:top w:val="nil"/>
              <w:left w:val="nil"/>
              <w:bottom w:val="single" w:color="auto" w:sz="4" w:space="0"/>
              <w:right w:val="single" w:color="auto" w:sz="4" w:space="0"/>
            </w:tcBorders>
            <w:shd w:val="clear" w:color="auto" w:fill="auto"/>
            <w:noWrap/>
            <w:vAlign w:val="center"/>
          </w:tcPr>
          <w:p w14:paraId="79E5F8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43" w:type="dxa"/>
            <w:gridSpan w:val="2"/>
            <w:tcBorders>
              <w:top w:val="nil"/>
              <w:left w:val="nil"/>
              <w:bottom w:val="single" w:color="auto" w:sz="4" w:space="0"/>
              <w:right w:val="single" w:color="auto" w:sz="4" w:space="0"/>
            </w:tcBorders>
            <w:shd w:val="clear" w:color="auto" w:fill="auto"/>
            <w:noWrap/>
            <w:vAlign w:val="center"/>
          </w:tcPr>
          <w:p w14:paraId="4ECF6DF1">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73" w:type="dxa"/>
            <w:tcBorders>
              <w:top w:val="nil"/>
              <w:left w:val="nil"/>
              <w:bottom w:val="single" w:color="auto" w:sz="4" w:space="0"/>
              <w:right w:val="single" w:color="auto" w:sz="4" w:space="0"/>
            </w:tcBorders>
            <w:shd w:val="clear" w:color="auto" w:fill="auto"/>
            <w:noWrap/>
            <w:vAlign w:val="center"/>
          </w:tcPr>
          <w:p w14:paraId="15B2E7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12" w:type="dxa"/>
            <w:gridSpan w:val="3"/>
            <w:tcBorders>
              <w:top w:val="nil"/>
              <w:left w:val="nil"/>
              <w:bottom w:val="single" w:color="auto" w:sz="4" w:space="0"/>
              <w:right w:val="single" w:color="auto" w:sz="4" w:space="0"/>
            </w:tcBorders>
            <w:shd w:val="clear" w:color="auto" w:fill="auto"/>
            <w:noWrap/>
            <w:vAlign w:val="center"/>
          </w:tcPr>
          <w:p w14:paraId="22CDF0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14" w:type="dxa"/>
            <w:gridSpan w:val="2"/>
            <w:tcBorders>
              <w:top w:val="nil"/>
              <w:left w:val="nil"/>
              <w:bottom w:val="single" w:color="auto" w:sz="4" w:space="0"/>
              <w:right w:val="single" w:color="auto" w:sz="4" w:space="0"/>
            </w:tcBorders>
            <w:shd w:val="clear" w:color="auto" w:fill="auto"/>
            <w:noWrap/>
            <w:vAlign w:val="center"/>
          </w:tcPr>
          <w:p w14:paraId="3B2D7511">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275E1CB3">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1EDEF0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20" w:type="dxa"/>
            <w:gridSpan w:val="2"/>
            <w:tcBorders>
              <w:top w:val="nil"/>
              <w:left w:val="nil"/>
              <w:bottom w:val="single" w:color="auto" w:sz="4" w:space="0"/>
              <w:right w:val="single" w:color="auto" w:sz="4" w:space="0"/>
            </w:tcBorders>
            <w:shd w:val="clear" w:color="auto" w:fill="auto"/>
            <w:noWrap/>
            <w:vAlign w:val="center"/>
          </w:tcPr>
          <w:p w14:paraId="4E006F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09" w:type="dxa"/>
            <w:gridSpan w:val="2"/>
            <w:tcBorders>
              <w:top w:val="nil"/>
              <w:left w:val="nil"/>
              <w:bottom w:val="single" w:color="auto" w:sz="4" w:space="0"/>
              <w:right w:val="single" w:color="auto" w:sz="4" w:space="0"/>
            </w:tcBorders>
            <w:shd w:val="clear" w:color="auto" w:fill="auto"/>
            <w:noWrap/>
            <w:vAlign w:val="center"/>
          </w:tcPr>
          <w:p w14:paraId="61ADDC51">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6" w:type="dxa"/>
            <w:tcBorders>
              <w:top w:val="nil"/>
              <w:left w:val="nil"/>
              <w:bottom w:val="single" w:color="auto" w:sz="4" w:space="0"/>
              <w:right w:val="single" w:color="auto" w:sz="4" w:space="0"/>
            </w:tcBorders>
            <w:shd w:val="clear" w:color="auto" w:fill="auto"/>
            <w:noWrap/>
            <w:vAlign w:val="center"/>
          </w:tcPr>
          <w:p w14:paraId="7D4C91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12" w:type="dxa"/>
            <w:gridSpan w:val="2"/>
            <w:tcBorders>
              <w:top w:val="nil"/>
              <w:left w:val="nil"/>
              <w:bottom w:val="single" w:color="auto" w:sz="4" w:space="0"/>
              <w:right w:val="single" w:color="auto" w:sz="4" w:space="0"/>
            </w:tcBorders>
            <w:shd w:val="clear" w:color="auto" w:fill="auto"/>
            <w:noWrap/>
            <w:vAlign w:val="center"/>
          </w:tcPr>
          <w:p w14:paraId="1A9139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43" w:type="dxa"/>
            <w:gridSpan w:val="2"/>
            <w:tcBorders>
              <w:top w:val="nil"/>
              <w:left w:val="nil"/>
              <w:bottom w:val="single" w:color="auto" w:sz="4" w:space="0"/>
              <w:right w:val="single" w:color="auto" w:sz="4" w:space="0"/>
            </w:tcBorders>
            <w:shd w:val="clear" w:color="auto" w:fill="auto"/>
            <w:noWrap/>
            <w:vAlign w:val="center"/>
          </w:tcPr>
          <w:p w14:paraId="0C3E1D7F">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73" w:type="dxa"/>
            <w:tcBorders>
              <w:top w:val="nil"/>
              <w:left w:val="nil"/>
              <w:bottom w:val="single" w:color="auto" w:sz="4" w:space="0"/>
              <w:right w:val="single" w:color="auto" w:sz="4" w:space="0"/>
            </w:tcBorders>
            <w:shd w:val="clear" w:color="auto" w:fill="auto"/>
            <w:noWrap/>
            <w:vAlign w:val="center"/>
          </w:tcPr>
          <w:p w14:paraId="14ADB8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12" w:type="dxa"/>
            <w:gridSpan w:val="3"/>
            <w:tcBorders>
              <w:top w:val="nil"/>
              <w:left w:val="nil"/>
              <w:bottom w:val="single" w:color="auto" w:sz="4" w:space="0"/>
              <w:right w:val="single" w:color="auto" w:sz="4" w:space="0"/>
            </w:tcBorders>
            <w:shd w:val="clear" w:color="auto" w:fill="auto"/>
            <w:noWrap/>
            <w:vAlign w:val="center"/>
          </w:tcPr>
          <w:p w14:paraId="4B8050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14" w:type="dxa"/>
            <w:gridSpan w:val="2"/>
            <w:tcBorders>
              <w:top w:val="nil"/>
              <w:left w:val="nil"/>
              <w:bottom w:val="single" w:color="auto" w:sz="4" w:space="0"/>
              <w:right w:val="single" w:color="auto" w:sz="4" w:space="0"/>
            </w:tcBorders>
            <w:shd w:val="clear" w:color="auto" w:fill="auto"/>
            <w:noWrap/>
            <w:vAlign w:val="center"/>
          </w:tcPr>
          <w:p w14:paraId="6EAF199D">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15599CA7">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52BA9E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20" w:type="dxa"/>
            <w:gridSpan w:val="2"/>
            <w:tcBorders>
              <w:top w:val="nil"/>
              <w:left w:val="nil"/>
              <w:bottom w:val="single" w:color="auto" w:sz="4" w:space="0"/>
              <w:right w:val="single" w:color="auto" w:sz="4" w:space="0"/>
            </w:tcBorders>
            <w:shd w:val="clear" w:color="auto" w:fill="auto"/>
            <w:noWrap/>
            <w:vAlign w:val="center"/>
          </w:tcPr>
          <w:p w14:paraId="6D97A9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09" w:type="dxa"/>
            <w:gridSpan w:val="2"/>
            <w:tcBorders>
              <w:top w:val="nil"/>
              <w:left w:val="nil"/>
              <w:bottom w:val="single" w:color="auto" w:sz="4" w:space="0"/>
              <w:right w:val="single" w:color="auto" w:sz="4" w:space="0"/>
            </w:tcBorders>
            <w:shd w:val="clear" w:color="auto" w:fill="auto"/>
            <w:noWrap/>
            <w:vAlign w:val="center"/>
          </w:tcPr>
          <w:p w14:paraId="70C372DA">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6" w:type="dxa"/>
            <w:tcBorders>
              <w:top w:val="nil"/>
              <w:left w:val="nil"/>
              <w:bottom w:val="single" w:color="auto" w:sz="4" w:space="0"/>
              <w:right w:val="single" w:color="auto" w:sz="4" w:space="0"/>
            </w:tcBorders>
            <w:shd w:val="clear" w:color="auto" w:fill="auto"/>
            <w:noWrap/>
            <w:vAlign w:val="center"/>
          </w:tcPr>
          <w:p w14:paraId="54386D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12" w:type="dxa"/>
            <w:gridSpan w:val="2"/>
            <w:tcBorders>
              <w:top w:val="nil"/>
              <w:left w:val="nil"/>
              <w:bottom w:val="single" w:color="auto" w:sz="4" w:space="0"/>
              <w:right w:val="single" w:color="auto" w:sz="4" w:space="0"/>
            </w:tcBorders>
            <w:shd w:val="clear" w:color="auto" w:fill="auto"/>
            <w:noWrap/>
            <w:vAlign w:val="center"/>
          </w:tcPr>
          <w:p w14:paraId="3DFB73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43" w:type="dxa"/>
            <w:gridSpan w:val="2"/>
            <w:tcBorders>
              <w:top w:val="nil"/>
              <w:left w:val="nil"/>
              <w:bottom w:val="single" w:color="auto" w:sz="4" w:space="0"/>
              <w:right w:val="single" w:color="auto" w:sz="4" w:space="0"/>
            </w:tcBorders>
            <w:shd w:val="clear" w:color="auto" w:fill="auto"/>
            <w:noWrap/>
            <w:vAlign w:val="center"/>
          </w:tcPr>
          <w:p w14:paraId="7F57D2FE">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73" w:type="dxa"/>
            <w:tcBorders>
              <w:top w:val="nil"/>
              <w:left w:val="nil"/>
              <w:bottom w:val="single" w:color="auto" w:sz="4" w:space="0"/>
              <w:right w:val="single" w:color="auto" w:sz="4" w:space="0"/>
            </w:tcBorders>
            <w:shd w:val="clear" w:color="auto" w:fill="auto"/>
            <w:noWrap/>
            <w:vAlign w:val="center"/>
          </w:tcPr>
          <w:p w14:paraId="38C208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12" w:type="dxa"/>
            <w:gridSpan w:val="3"/>
            <w:tcBorders>
              <w:top w:val="nil"/>
              <w:left w:val="nil"/>
              <w:bottom w:val="single" w:color="auto" w:sz="4" w:space="0"/>
              <w:right w:val="single" w:color="auto" w:sz="4" w:space="0"/>
            </w:tcBorders>
            <w:shd w:val="clear" w:color="auto" w:fill="auto"/>
            <w:noWrap/>
            <w:vAlign w:val="center"/>
          </w:tcPr>
          <w:p w14:paraId="223836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14" w:type="dxa"/>
            <w:gridSpan w:val="2"/>
            <w:tcBorders>
              <w:top w:val="nil"/>
              <w:left w:val="nil"/>
              <w:bottom w:val="single" w:color="auto" w:sz="4" w:space="0"/>
              <w:right w:val="single" w:color="auto" w:sz="4" w:space="0"/>
            </w:tcBorders>
            <w:shd w:val="clear" w:color="auto" w:fill="auto"/>
            <w:noWrap/>
            <w:vAlign w:val="center"/>
          </w:tcPr>
          <w:p w14:paraId="078D0C83">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51C665A1">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3DE5D4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20" w:type="dxa"/>
            <w:gridSpan w:val="2"/>
            <w:tcBorders>
              <w:top w:val="nil"/>
              <w:left w:val="nil"/>
              <w:bottom w:val="single" w:color="auto" w:sz="4" w:space="0"/>
              <w:right w:val="single" w:color="auto" w:sz="4" w:space="0"/>
            </w:tcBorders>
            <w:shd w:val="clear" w:color="auto" w:fill="auto"/>
            <w:noWrap/>
            <w:vAlign w:val="center"/>
          </w:tcPr>
          <w:p w14:paraId="42AA50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09" w:type="dxa"/>
            <w:gridSpan w:val="2"/>
            <w:tcBorders>
              <w:top w:val="nil"/>
              <w:left w:val="nil"/>
              <w:bottom w:val="single" w:color="auto" w:sz="4" w:space="0"/>
              <w:right w:val="single" w:color="auto" w:sz="4" w:space="0"/>
            </w:tcBorders>
            <w:shd w:val="clear" w:color="auto" w:fill="auto"/>
            <w:noWrap/>
            <w:vAlign w:val="center"/>
          </w:tcPr>
          <w:p w14:paraId="1E1BA1C0">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6" w:type="dxa"/>
            <w:tcBorders>
              <w:top w:val="nil"/>
              <w:left w:val="nil"/>
              <w:bottom w:val="single" w:color="auto" w:sz="4" w:space="0"/>
              <w:right w:val="single" w:color="auto" w:sz="4" w:space="0"/>
            </w:tcBorders>
            <w:shd w:val="clear" w:color="auto" w:fill="auto"/>
            <w:noWrap/>
            <w:vAlign w:val="center"/>
          </w:tcPr>
          <w:p w14:paraId="2EB3F2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12" w:type="dxa"/>
            <w:gridSpan w:val="2"/>
            <w:tcBorders>
              <w:top w:val="nil"/>
              <w:left w:val="nil"/>
              <w:bottom w:val="single" w:color="auto" w:sz="4" w:space="0"/>
              <w:right w:val="single" w:color="auto" w:sz="4" w:space="0"/>
            </w:tcBorders>
            <w:shd w:val="clear" w:color="auto" w:fill="auto"/>
            <w:noWrap/>
            <w:vAlign w:val="center"/>
          </w:tcPr>
          <w:p w14:paraId="43260C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43" w:type="dxa"/>
            <w:gridSpan w:val="2"/>
            <w:tcBorders>
              <w:top w:val="nil"/>
              <w:left w:val="nil"/>
              <w:bottom w:val="single" w:color="auto" w:sz="4" w:space="0"/>
              <w:right w:val="single" w:color="auto" w:sz="4" w:space="0"/>
            </w:tcBorders>
            <w:shd w:val="clear" w:color="auto" w:fill="auto"/>
            <w:noWrap/>
            <w:vAlign w:val="center"/>
          </w:tcPr>
          <w:p w14:paraId="460893DD">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73" w:type="dxa"/>
            <w:tcBorders>
              <w:top w:val="nil"/>
              <w:left w:val="nil"/>
              <w:bottom w:val="single" w:color="auto" w:sz="4" w:space="0"/>
              <w:right w:val="single" w:color="auto" w:sz="4" w:space="0"/>
            </w:tcBorders>
            <w:shd w:val="clear" w:color="auto" w:fill="auto"/>
            <w:noWrap/>
            <w:vAlign w:val="center"/>
          </w:tcPr>
          <w:p w14:paraId="5CC614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12" w:type="dxa"/>
            <w:gridSpan w:val="3"/>
            <w:tcBorders>
              <w:top w:val="nil"/>
              <w:left w:val="nil"/>
              <w:bottom w:val="single" w:color="auto" w:sz="4" w:space="0"/>
              <w:right w:val="single" w:color="auto" w:sz="4" w:space="0"/>
            </w:tcBorders>
            <w:shd w:val="clear" w:color="auto" w:fill="auto"/>
            <w:noWrap/>
            <w:vAlign w:val="center"/>
          </w:tcPr>
          <w:p w14:paraId="168427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14" w:type="dxa"/>
            <w:gridSpan w:val="2"/>
            <w:tcBorders>
              <w:top w:val="nil"/>
              <w:left w:val="nil"/>
              <w:bottom w:val="single" w:color="auto" w:sz="4" w:space="0"/>
              <w:right w:val="single" w:color="auto" w:sz="4" w:space="0"/>
            </w:tcBorders>
            <w:shd w:val="clear" w:color="auto" w:fill="auto"/>
            <w:noWrap/>
            <w:vAlign w:val="center"/>
          </w:tcPr>
          <w:p w14:paraId="1952535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734305B0">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14EE7A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20" w:type="dxa"/>
            <w:gridSpan w:val="2"/>
            <w:tcBorders>
              <w:top w:val="nil"/>
              <w:left w:val="nil"/>
              <w:bottom w:val="single" w:color="auto" w:sz="4" w:space="0"/>
              <w:right w:val="single" w:color="auto" w:sz="4" w:space="0"/>
            </w:tcBorders>
            <w:shd w:val="clear" w:color="auto" w:fill="auto"/>
            <w:noWrap/>
            <w:vAlign w:val="center"/>
          </w:tcPr>
          <w:p w14:paraId="2346FB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09" w:type="dxa"/>
            <w:gridSpan w:val="2"/>
            <w:tcBorders>
              <w:top w:val="nil"/>
              <w:left w:val="nil"/>
              <w:bottom w:val="single" w:color="auto" w:sz="4" w:space="0"/>
              <w:right w:val="single" w:color="auto" w:sz="4" w:space="0"/>
            </w:tcBorders>
            <w:shd w:val="clear" w:color="auto" w:fill="auto"/>
            <w:noWrap/>
            <w:vAlign w:val="center"/>
          </w:tcPr>
          <w:p w14:paraId="19F3E11C">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6" w:type="dxa"/>
            <w:tcBorders>
              <w:top w:val="nil"/>
              <w:left w:val="nil"/>
              <w:bottom w:val="single" w:color="auto" w:sz="4" w:space="0"/>
              <w:right w:val="single" w:color="auto" w:sz="4" w:space="0"/>
            </w:tcBorders>
            <w:shd w:val="clear" w:color="auto" w:fill="auto"/>
            <w:noWrap/>
            <w:vAlign w:val="center"/>
          </w:tcPr>
          <w:p w14:paraId="16D237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12" w:type="dxa"/>
            <w:gridSpan w:val="2"/>
            <w:tcBorders>
              <w:top w:val="nil"/>
              <w:left w:val="nil"/>
              <w:bottom w:val="single" w:color="auto" w:sz="4" w:space="0"/>
              <w:right w:val="single" w:color="auto" w:sz="4" w:space="0"/>
            </w:tcBorders>
            <w:shd w:val="clear" w:color="auto" w:fill="auto"/>
            <w:noWrap/>
            <w:vAlign w:val="center"/>
          </w:tcPr>
          <w:p w14:paraId="79E9E8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43" w:type="dxa"/>
            <w:gridSpan w:val="2"/>
            <w:tcBorders>
              <w:top w:val="nil"/>
              <w:left w:val="nil"/>
              <w:bottom w:val="single" w:color="auto" w:sz="4" w:space="0"/>
              <w:right w:val="single" w:color="auto" w:sz="4" w:space="0"/>
            </w:tcBorders>
            <w:shd w:val="clear" w:color="auto" w:fill="auto"/>
            <w:noWrap/>
            <w:vAlign w:val="center"/>
          </w:tcPr>
          <w:p w14:paraId="531A6396">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55.57</w:t>
            </w:r>
          </w:p>
        </w:tc>
        <w:tc>
          <w:tcPr>
            <w:tcW w:w="1173" w:type="dxa"/>
            <w:tcBorders>
              <w:top w:val="nil"/>
              <w:left w:val="nil"/>
              <w:bottom w:val="single" w:color="auto" w:sz="4" w:space="0"/>
              <w:right w:val="single" w:color="auto" w:sz="4" w:space="0"/>
            </w:tcBorders>
            <w:shd w:val="clear" w:color="auto" w:fill="auto"/>
            <w:noWrap/>
            <w:vAlign w:val="center"/>
          </w:tcPr>
          <w:p w14:paraId="0B0D18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12" w:type="dxa"/>
            <w:gridSpan w:val="3"/>
            <w:tcBorders>
              <w:top w:val="nil"/>
              <w:left w:val="nil"/>
              <w:bottom w:val="single" w:color="auto" w:sz="4" w:space="0"/>
              <w:right w:val="single" w:color="auto" w:sz="4" w:space="0"/>
            </w:tcBorders>
            <w:shd w:val="clear" w:color="auto" w:fill="auto"/>
            <w:noWrap/>
            <w:vAlign w:val="center"/>
          </w:tcPr>
          <w:p w14:paraId="718858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14" w:type="dxa"/>
            <w:gridSpan w:val="2"/>
            <w:tcBorders>
              <w:top w:val="nil"/>
              <w:left w:val="nil"/>
              <w:bottom w:val="single" w:color="auto" w:sz="4" w:space="0"/>
              <w:right w:val="single" w:color="auto" w:sz="4" w:space="0"/>
            </w:tcBorders>
            <w:shd w:val="clear" w:color="auto" w:fill="auto"/>
            <w:noWrap/>
            <w:vAlign w:val="center"/>
          </w:tcPr>
          <w:p w14:paraId="0F26425B">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5F5F9B89">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66FCC4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20" w:type="dxa"/>
            <w:gridSpan w:val="2"/>
            <w:tcBorders>
              <w:top w:val="nil"/>
              <w:left w:val="nil"/>
              <w:bottom w:val="single" w:color="auto" w:sz="4" w:space="0"/>
              <w:right w:val="single" w:color="auto" w:sz="4" w:space="0"/>
            </w:tcBorders>
            <w:shd w:val="clear" w:color="auto" w:fill="auto"/>
            <w:noWrap/>
            <w:vAlign w:val="center"/>
          </w:tcPr>
          <w:p w14:paraId="389569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09" w:type="dxa"/>
            <w:gridSpan w:val="2"/>
            <w:tcBorders>
              <w:top w:val="nil"/>
              <w:left w:val="nil"/>
              <w:bottom w:val="single" w:color="auto" w:sz="4" w:space="0"/>
              <w:right w:val="single" w:color="auto" w:sz="4" w:space="0"/>
            </w:tcBorders>
            <w:shd w:val="clear" w:color="auto" w:fill="auto"/>
            <w:noWrap/>
            <w:vAlign w:val="center"/>
          </w:tcPr>
          <w:p w14:paraId="75C626EF">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2.99</w:t>
            </w:r>
          </w:p>
        </w:tc>
        <w:tc>
          <w:tcPr>
            <w:tcW w:w="1106" w:type="dxa"/>
            <w:tcBorders>
              <w:top w:val="nil"/>
              <w:left w:val="nil"/>
              <w:bottom w:val="single" w:color="auto" w:sz="4" w:space="0"/>
              <w:right w:val="single" w:color="auto" w:sz="4" w:space="0"/>
            </w:tcBorders>
            <w:shd w:val="clear" w:color="auto" w:fill="auto"/>
            <w:noWrap/>
            <w:vAlign w:val="center"/>
          </w:tcPr>
          <w:p w14:paraId="03AE8C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12" w:type="dxa"/>
            <w:gridSpan w:val="2"/>
            <w:tcBorders>
              <w:top w:val="nil"/>
              <w:left w:val="nil"/>
              <w:bottom w:val="single" w:color="auto" w:sz="4" w:space="0"/>
              <w:right w:val="single" w:color="auto" w:sz="4" w:space="0"/>
            </w:tcBorders>
            <w:shd w:val="clear" w:color="auto" w:fill="auto"/>
            <w:noWrap/>
            <w:vAlign w:val="center"/>
          </w:tcPr>
          <w:p w14:paraId="5B8E48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43" w:type="dxa"/>
            <w:gridSpan w:val="2"/>
            <w:tcBorders>
              <w:top w:val="nil"/>
              <w:left w:val="nil"/>
              <w:bottom w:val="single" w:color="auto" w:sz="4" w:space="0"/>
              <w:right w:val="single" w:color="auto" w:sz="4" w:space="0"/>
            </w:tcBorders>
            <w:shd w:val="clear" w:color="auto" w:fill="auto"/>
            <w:noWrap/>
            <w:vAlign w:val="center"/>
          </w:tcPr>
          <w:p w14:paraId="37D1DAC8">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58.32</w:t>
            </w:r>
          </w:p>
        </w:tc>
        <w:tc>
          <w:tcPr>
            <w:tcW w:w="1173" w:type="dxa"/>
            <w:tcBorders>
              <w:top w:val="nil"/>
              <w:left w:val="nil"/>
              <w:bottom w:val="single" w:color="auto" w:sz="4" w:space="0"/>
              <w:right w:val="single" w:color="auto" w:sz="4" w:space="0"/>
            </w:tcBorders>
            <w:shd w:val="clear" w:color="auto" w:fill="auto"/>
            <w:noWrap/>
            <w:vAlign w:val="center"/>
          </w:tcPr>
          <w:p w14:paraId="35AEB1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012" w:type="dxa"/>
            <w:gridSpan w:val="3"/>
            <w:tcBorders>
              <w:top w:val="nil"/>
              <w:left w:val="nil"/>
              <w:bottom w:val="single" w:color="auto" w:sz="4" w:space="0"/>
              <w:right w:val="single" w:color="auto" w:sz="4" w:space="0"/>
            </w:tcBorders>
            <w:shd w:val="clear" w:color="auto" w:fill="auto"/>
            <w:noWrap/>
            <w:vAlign w:val="center"/>
          </w:tcPr>
          <w:p w14:paraId="4604CB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914" w:type="dxa"/>
            <w:gridSpan w:val="2"/>
            <w:tcBorders>
              <w:top w:val="nil"/>
              <w:left w:val="nil"/>
              <w:bottom w:val="single" w:color="auto" w:sz="4" w:space="0"/>
              <w:right w:val="single" w:color="auto" w:sz="4" w:space="0"/>
            </w:tcBorders>
            <w:shd w:val="clear" w:color="auto" w:fill="auto"/>
            <w:noWrap/>
            <w:vAlign w:val="center"/>
          </w:tcPr>
          <w:p w14:paraId="0478D45F">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0CC6722C">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26B91B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20" w:type="dxa"/>
            <w:gridSpan w:val="2"/>
            <w:tcBorders>
              <w:top w:val="nil"/>
              <w:left w:val="nil"/>
              <w:bottom w:val="single" w:color="auto" w:sz="4" w:space="0"/>
              <w:right w:val="single" w:color="auto" w:sz="4" w:space="0"/>
            </w:tcBorders>
            <w:shd w:val="clear" w:color="auto" w:fill="auto"/>
            <w:noWrap/>
            <w:vAlign w:val="center"/>
          </w:tcPr>
          <w:p w14:paraId="4E1521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09" w:type="dxa"/>
            <w:gridSpan w:val="2"/>
            <w:tcBorders>
              <w:top w:val="nil"/>
              <w:left w:val="nil"/>
              <w:bottom w:val="single" w:color="auto" w:sz="4" w:space="0"/>
              <w:right w:val="single" w:color="auto" w:sz="4" w:space="0"/>
            </w:tcBorders>
            <w:shd w:val="clear" w:color="auto" w:fill="auto"/>
            <w:noWrap/>
            <w:vAlign w:val="center"/>
          </w:tcPr>
          <w:p w14:paraId="3AD23620">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6" w:type="dxa"/>
            <w:tcBorders>
              <w:top w:val="nil"/>
              <w:left w:val="nil"/>
              <w:bottom w:val="single" w:color="auto" w:sz="4" w:space="0"/>
              <w:right w:val="single" w:color="auto" w:sz="4" w:space="0"/>
            </w:tcBorders>
            <w:shd w:val="clear" w:color="auto" w:fill="auto"/>
            <w:noWrap/>
            <w:vAlign w:val="center"/>
          </w:tcPr>
          <w:p w14:paraId="0F60FD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12" w:type="dxa"/>
            <w:gridSpan w:val="2"/>
            <w:tcBorders>
              <w:top w:val="nil"/>
              <w:left w:val="nil"/>
              <w:bottom w:val="single" w:color="auto" w:sz="4" w:space="0"/>
              <w:right w:val="single" w:color="auto" w:sz="4" w:space="0"/>
            </w:tcBorders>
            <w:shd w:val="clear" w:color="auto" w:fill="auto"/>
            <w:noWrap/>
            <w:vAlign w:val="center"/>
          </w:tcPr>
          <w:p w14:paraId="1C797D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43" w:type="dxa"/>
            <w:gridSpan w:val="2"/>
            <w:tcBorders>
              <w:top w:val="nil"/>
              <w:left w:val="nil"/>
              <w:bottom w:val="single" w:color="auto" w:sz="4" w:space="0"/>
              <w:right w:val="single" w:color="auto" w:sz="4" w:space="0"/>
            </w:tcBorders>
            <w:shd w:val="clear" w:color="auto" w:fill="auto"/>
            <w:noWrap/>
            <w:vAlign w:val="center"/>
          </w:tcPr>
          <w:p w14:paraId="49E9CF09">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10.73</w:t>
            </w:r>
          </w:p>
        </w:tc>
        <w:tc>
          <w:tcPr>
            <w:tcW w:w="1173" w:type="dxa"/>
            <w:tcBorders>
              <w:top w:val="nil"/>
              <w:left w:val="nil"/>
              <w:bottom w:val="single" w:color="auto" w:sz="4" w:space="0"/>
              <w:right w:val="single" w:color="auto" w:sz="4" w:space="0"/>
            </w:tcBorders>
            <w:shd w:val="clear" w:color="auto" w:fill="auto"/>
            <w:noWrap/>
            <w:vAlign w:val="center"/>
          </w:tcPr>
          <w:p w14:paraId="006DE9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012" w:type="dxa"/>
            <w:gridSpan w:val="3"/>
            <w:tcBorders>
              <w:top w:val="nil"/>
              <w:left w:val="nil"/>
              <w:bottom w:val="single" w:color="auto" w:sz="4" w:space="0"/>
              <w:right w:val="single" w:color="auto" w:sz="4" w:space="0"/>
            </w:tcBorders>
            <w:shd w:val="clear" w:color="auto" w:fill="auto"/>
            <w:noWrap/>
            <w:vAlign w:val="center"/>
          </w:tcPr>
          <w:p w14:paraId="456532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914" w:type="dxa"/>
            <w:gridSpan w:val="2"/>
            <w:tcBorders>
              <w:top w:val="nil"/>
              <w:left w:val="nil"/>
              <w:bottom w:val="single" w:color="auto" w:sz="4" w:space="0"/>
              <w:right w:val="single" w:color="auto" w:sz="4" w:space="0"/>
            </w:tcBorders>
            <w:shd w:val="clear" w:color="auto" w:fill="auto"/>
            <w:noWrap/>
            <w:vAlign w:val="center"/>
          </w:tcPr>
          <w:p w14:paraId="4F307002">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6D974875">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069F90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20" w:type="dxa"/>
            <w:gridSpan w:val="2"/>
            <w:tcBorders>
              <w:top w:val="nil"/>
              <w:left w:val="nil"/>
              <w:bottom w:val="single" w:color="auto" w:sz="4" w:space="0"/>
              <w:right w:val="single" w:color="auto" w:sz="4" w:space="0"/>
            </w:tcBorders>
            <w:shd w:val="clear" w:color="auto" w:fill="auto"/>
            <w:noWrap/>
            <w:vAlign w:val="center"/>
          </w:tcPr>
          <w:p w14:paraId="0214C6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09" w:type="dxa"/>
            <w:gridSpan w:val="2"/>
            <w:tcBorders>
              <w:top w:val="nil"/>
              <w:left w:val="nil"/>
              <w:bottom w:val="single" w:color="auto" w:sz="4" w:space="0"/>
              <w:right w:val="single" w:color="auto" w:sz="4" w:space="0"/>
            </w:tcBorders>
            <w:shd w:val="clear" w:color="auto" w:fill="auto"/>
            <w:noWrap/>
            <w:vAlign w:val="center"/>
          </w:tcPr>
          <w:p w14:paraId="5ED05F5F">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0.59</w:t>
            </w:r>
          </w:p>
        </w:tc>
        <w:tc>
          <w:tcPr>
            <w:tcW w:w="1106" w:type="dxa"/>
            <w:tcBorders>
              <w:top w:val="nil"/>
              <w:left w:val="nil"/>
              <w:bottom w:val="single" w:color="auto" w:sz="4" w:space="0"/>
              <w:right w:val="single" w:color="auto" w:sz="4" w:space="0"/>
            </w:tcBorders>
            <w:shd w:val="clear" w:color="auto" w:fill="auto"/>
            <w:noWrap/>
            <w:vAlign w:val="center"/>
          </w:tcPr>
          <w:p w14:paraId="40ED85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12" w:type="dxa"/>
            <w:gridSpan w:val="2"/>
            <w:tcBorders>
              <w:top w:val="nil"/>
              <w:left w:val="nil"/>
              <w:bottom w:val="single" w:color="auto" w:sz="4" w:space="0"/>
              <w:right w:val="single" w:color="auto" w:sz="4" w:space="0"/>
            </w:tcBorders>
            <w:shd w:val="clear" w:color="auto" w:fill="auto"/>
            <w:noWrap/>
            <w:vAlign w:val="center"/>
          </w:tcPr>
          <w:p w14:paraId="41E88B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43" w:type="dxa"/>
            <w:gridSpan w:val="2"/>
            <w:tcBorders>
              <w:top w:val="nil"/>
              <w:left w:val="nil"/>
              <w:bottom w:val="single" w:color="auto" w:sz="4" w:space="0"/>
              <w:right w:val="single" w:color="auto" w:sz="4" w:space="0"/>
            </w:tcBorders>
            <w:shd w:val="clear" w:color="auto" w:fill="auto"/>
            <w:noWrap/>
            <w:vAlign w:val="center"/>
          </w:tcPr>
          <w:p w14:paraId="22146FBC">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73" w:type="dxa"/>
            <w:tcBorders>
              <w:top w:val="nil"/>
              <w:left w:val="nil"/>
              <w:bottom w:val="single" w:color="auto" w:sz="4" w:space="0"/>
              <w:right w:val="single" w:color="auto" w:sz="4" w:space="0"/>
            </w:tcBorders>
            <w:shd w:val="clear" w:color="auto" w:fill="auto"/>
            <w:noWrap/>
            <w:vAlign w:val="center"/>
          </w:tcPr>
          <w:p w14:paraId="520A48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39909</w:t>
            </w:r>
          </w:p>
        </w:tc>
        <w:tc>
          <w:tcPr>
            <w:tcW w:w="4012" w:type="dxa"/>
            <w:gridSpan w:val="3"/>
            <w:tcBorders>
              <w:top w:val="nil"/>
              <w:left w:val="nil"/>
              <w:bottom w:val="single" w:color="auto" w:sz="4" w:space="0"/>
              <w:right w:val="single" w:color="auto" w:sz="4" w:space="0"/>
            </w:tcBorders>
            <w:shd w:val="clear" w:color="auto" w:fill="auto"/>
            <w:noWrap/>
            <w:vAlign w:val="center"/>
          </w:tcPr>
          <w:p w14:paraId="697BBA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92B24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1BD1B279">
            <w:pPr>
              <w:widowControl/>
              <w:jc w:val="left"/>
              <w:rPr>
                <w:rFonts w:ascii="宋体" w:hAnsi="宋体" w:eastAsia="宋体" w:cs="宋体"/>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56EFB615">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372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经常性赠与</w:t>
                  </w:r>
                </w:p>
              </w:tc>
            </w:tr>
            <w:tr w14:paraId="3443014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4CA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资本性赠与</w:t>
                  </w:r>
                </w:p>
              </w:tc>
            </w:tr>
          </w:tbl>
          <w:p w14:paraId="72A0A61C">
            <w:pPr>
              <w:widowControl/>
              <w:jc w:val="left"/>
              <w:rPr>
                <w:rFonts w:ascii="宋体" w:hAnsi="宋体" w:eastAsia="宋体" w:cs="宋体"/>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41F8872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915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经常性赠与</w:t>
                  </w:r>
                </w:p>
              </w:tc>
            </w:tr>
            <w:tr w14:paraId="159FCBE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999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资本性赠与</w:t>
                  </w:r>
                </w:p>
              </w:tc>
            </w:tr>
          </w:tbl>
          <w:p w14:paraId="6D565764">
            <w:pPr>
              <w:widowControl/>
              <w:jc w:val="left"/>
              <w:rPr>
                <w:rFonts w:ascii="宋体" w:hAnsi="宋体" w:eastAsia="宋体" w:cs="宋体"/>
                <w:color w:val="000000"/>
                <w:kern w:val="0"/>
                <w:szCs w:val="20"/>
              </w:rPr>
            </w:pPr>
          </w:p>
        </w:tc>
        <w:tc>
          <w:tcPr>
            <w:tcW w:w="914" w:type="dxa"/>
            <w:gridSpan w:val="2"/>
            <w:tcBorders>
              <w:top w:val="nil"/>
              <w:left w:val="nil"/>
              <w:bottom w:val="single" w:color="auto" w:sz="4" w:space="0"/>
              <w:right w:val="single" w:color="auto" w:sz="4" w:space="0"/>
            </w:tcBorders>
            <w:shd w:val="clear" w:color="auto" w:fill="auto"/>
            <w:noWrap/>
            <w:vAlign w:val="center"/>
          </w:tcPr>
          <w:p w14:paraId="774791C4">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7512117F">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5D04A2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20" w:type="dxa"/>
            <w:gridSpan w:val="2"/>
            <w:tcBorders>
              <w:top w:val="nil"/>
              <w:left w:val="nil"/>
              <w:bottom w:val="single" w:color="auto" w:sz="4" w:space="0"/>
              <w:right w:val="single" w:color="auto" w:sz="4" w:space="0"/>
            </w:tcBorders>
            <w:shd w:val="clear" w:color="auto" w:fill="auto"/>
            <w:noWrap/>
            <w:vAlign w:val="center"/>
          </w:tcPr>
          <w:p w14:paraId="59681E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09" w:type="dxa"/>
            <w:gridSpan w:val="2"/>
            <w:tcBorders>
              <w:top w:val="nil"/>
              <w:left w:val="nil"/>
              <w:bottom w:val="single" w:color="auto" w:sz="4" w:space="0"/>
              <w:right w:val="single" w:color="auto" w:sz="4" w:space="0"/>
            </w:tcBorders>
            <w:shd w:val="clear" w:color="auto" w:fill="auto"/>
            <w:noWrap/>
            <w:vAlign w:val="center"/>
          </w:tcPr>
          <w:p w14:paraId="00BBAA11">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6" w:type="dxa"/>
            <w:tcBorders>
              <w:top w:val="nil"/>
              <w:left w:val="nil"/>
              <w:bottom w:val="single" w:color="auto" w:sz="4" w:space="0"/>
              <w:right w:val="single" w:color="auto" w:sz="4" w:space="0"/>
            </w:tcBorders>
            <w:shd w:val="clear" w:color="auto" w:fill="auto"/>
            <w:noWrap/>
            <w:vAlign w:val="center"/>
          </w:tcPr>
          <w:p w14:paraId="5F186C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12" w:type="dxa"/>
            <w:gridSpan w:val="2"/>
            <w:tcBorders>
              <w:top w:val="nil"/>
              <w:left w:val="nil"/>
              <w:bottom w:val="single" w:color="auto" w:sz="4" w:space="0"/>
              <w:right w:val="single" w:color="auto" w:sz="4" w:space="0"/>
            </w:tcBorders>
            <w:shd w:val="clear" w:color="auto" w:fill="auto"/>
            <w:noWrap/>
            <w:vAlign w:val="center"/>
          </w:tcPr>
          <w:p w14:paraId="1F3FDE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43" w:type="dxa"/>
            <w:gridSpan w:val="2"/>
            <w:tcBorders>
              <w:top w:val="nil"/>
              <w:left w:val="nil"/>
              <w:bottom w:val="single" w:color="auto" w:sz="4" w:space="0"/>
              <w:right w:val="single" w:color="auto" w:sz="4" w:space="0"/>
            </w:tcBorders>
            <w:shd w:val="clear" w:color="auto" w:fill="auto"/>
            <w:noWrap/>
            <w:vAlign w:val="center"/>
          </w:tcPr>
          <w:p w14:paraId="741A4DFA">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73" w:type="dxa"/>
            <w:tcBorders>
              <w:top w:val="nil"/>
              <w:left w:val="nil"/>
              <w:bottom w:val="single" w:color="auto" w:sz="4" w:space="0"/>
              <w:right w:val="single" w:color="auto" w:sz="4" w:space="0"/>
            </w:tcBorders>
            <w:shd w:val="clear" w:color="auto" w:fill="auto"/>
            <w:noWrap/>
            <w:vAlign w:val="center"/>
          </w:tcPr>
          <w:p w14:paraId="32687D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39910</w:t>
            </w:r>
          </w:p>
        </w:tc>
        <w:tc>
          <w:tcPr>
            <w:tcW w:w="4012" w:type="dxa"/>
            <w:gridSpan w:val="3"/>
            <w:tcBorders>
              <w:top w:val="nil"/>
              <w:left w:val="nil"/>
              <w:bottom w:val="single" w:color="auto" w:sz="4" w:space="0"/>
              <w:right w:val="single" w:color="auto" w:sz="4" w:space="0"/>
            </w:tcBorders>
            <w:shd w:val="clear" w:color="auto" w:fill="auto"/>
            <w:noWrap/>
            <w:vAlign w:val="center"/>
          </w:tcPr>
          <w:p w14:paraId="54A1B6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tc>
        <w:tc>
          <w:tcPr>
            <w:tcW w:w="914" w:type="dxa"/>
            <w:gridSpan w:val="2"/>
            <w:tcBorders>
              <w:top w:val="nil"/>
              <w:left w:val="nil"/>
              <w:bottom w:val="single" w:color="auto" w:sz="4" w:space="0"/>
              <w:right w:val="single" w:color="auto" w:sz="4" w:space="0"/>
            </w:tcBorders>
            <w:shd w:val="clear" w:color="auto" w:fill="auto"/>
            <w:noWrap/>
            <w:vAlign w:val="center"/>
          </w:tcPr>
          <w:p w14:paraId="22FFBC85">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0B802A15">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01ED94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20" w:type="dxa"/>
            <w:gridSpan w:val="2"/>
            <w:tcBorders>
              <w:top w:val="nil"/>
              <w:left w:val="nil"/>
              <w:bottom w:val="single" w:color="auto" w:sz="4" w:space="0"/>
              <w:right w:val="single" w:color="auto" w:sz="4" w:space="0"/>
            </w:tcBorders>
            <w:shd w:val="clear" w:color="auto" w:fill="auto"/>
            <w:noWrap/>
            <w:vAlign w:val="center"/>
          </w:tcPr>
          <w:p w14:paraId="7D15DE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09" w:type="dxa"/>
            <w:gridSpan w:val="2"/>
            <w:tcBorders>
              <w:top w:val="nil"/>
              <w:left w:val="nil"/>
              <w:bottom w:val="single" w:color="auto" w:sz="4" w:space="0"/>
              <w:right w:val="single" w:color="auto" w:sz="4" w:space="0"/>
            </w:tcBorders>
            <w:shd w:val="clear" w:color="auto" w:fill="auto"/>
            <w:noWrap/>
            <w:vAlign w:val="center"/>
          </w:tcPr>
          <w:p w14:paraId="4E18240A">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06" w:type="dxa"/>
            <w:tcBorders>
              <w:top w:val="nil"/>
              <w:left w:val="nil"/>
              <w:bottom w:val="single" w:color="auto" w:sz="4" w:space="0"/>
              <w:right w:val="single" w:color="auto" w:sz="4" w:space="0"/>
            </w:tcBorders>
            <w:shd w:val="clear" w:color="auto" w:fill="auto"/>
            <w:noWrap/>
            <w:vAlign w:val="center"/>
          </w:tcPr>
          <w:p w14:paraId="3C4209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12" w:type="dxa"/>
            <w:gridSpan w:val="2"/>
            <w:tcBorders>
              <w:top w:val="nil"/>
              <w:left w:val="nil"/>
              <w:bottom w:val="single" w:color="auto" w:sz="4" w:space="0"/>
              <w:right w:val="single" w:color="auto" w:sz="4" w:space="0"/>
            </w:tcBorders>
            <w:shd w:val="clear" w:color="auto" w:fill="auto"/>
            <w:noWrap/>
            <w:vAlign w:val="center"/>
          </w:tcPr>
          <w:p w14:paraId="57ACEC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43" w:type="dxa"/>
            <w:gridSpan w:val="2"/>
            <w:tcBorders>
              <w:top w:val="nil"/>
              <w:left w:val="nil"/>
              <w:bottom w:val="single" w:color="auto" w:sz="4" w:space="0"/>
              <w:right w:val="single" w:color="auto" w:sz="4" w:space="0"/>
            </w:tcBorders>
            <w:shd w:val="clear" w:color="auto" w:fill="auto"/>
            <w:noWrap/>
            <w:vAlign w:val="center"/>
          </w:tcPr>
          <w:p w14:paraId="1FB8CFBD">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0.21</w:t>
            </w:r>
          </w:p>
        </w:tc>
        <w:tc>
          <w:tcPr>
            <w:tcW w:w="1173" w:type="dxa"/>
            <w:tcBorders>
              <w:top w:val="nil"/>
              <w:left w:val="nil"/>
              <w:bottom w:val="single" w:color="auto" w:sz="4" w:space="0"/>
              <w:right w:val="single" w:color="auto" w:sz="4" w:space="0"/>
            </w:tcBorders>
            <w:shd w:val="clear" w:color="auto" w:fill="auto"/>
            <w:noWrap/>
            <w:vAlign w:val="center"/>
          </w:tcPr>
          <w:p w14:paraId="1E479F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012" w:type="dxa"/>
            <w:gridSpan w:val="3"/>
            <w:tcBorders>
              <w:top w:val="nil"/>
              <w:left w:val="nil"/>
              <w:bottom w:val="single" w:color="auto" w:sz="4" w:space="0"/>
              <w:right w:val="single" w:color="auto" w:sz="4" w:space="0"/>
            </w:tcBorders>
            <w:shd w:val="clear" w:color="auto" w:fill="auto"/>
            <w:noWrap/>
            <w:vAlign w:val="center"/>
          </w:tcPr>
          <w:p w14:paraId="321887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914" w:type="dxa"/>
            <w:gridSpan w:val="2"/>
            <w:tcBorders>
              <w:top w:val="nil"/>
              <w:left w:val="nil"/>
              <w:bottom w:val="single" w:color="auto" w:sz="4" w:space="0"/>
              <w:right w:val="single" w:color="auto" w:sz="4" w:space="0"/>
            </w:tcBorders>
            <w:shd w:val="clear" w:color="auto" w:fill="auto"/>
            <w:noWrap/>
            <w:vAlign w:val="center"/>
          </w:tcPr>
          <w:p w14:paraId="5135878A">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r>
      <w:tr w14:paraId="6E4706E0">
        <w:tblPrEx>
          <w:tblCellMar>
            <w:top w:w="0" w:type="dxa"/>
            <w:left w:w="108" w:type="dxa"/>
            <w:bottom w:w="0" w:type="dxa"/>
            <w:right w:w="108" w:type="dxa"/>
          </w:tblCellMar>
        </w:tblPrEx>
        <w:trPr>
          <w:trHeight w:val="319"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6B1598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20" w:type="dxa"/>
            <w:gridSpan w:val="2"/>
            <w:tcBorders>
              <w:top w:val="nil"/>
              <w:left w:val="nil"/>
              <w:bottom w:val="single" w:color="auto" w:sz="4" w:space="0"/>
              <w:right w:val="single" w:color="auto" w:sz="4" w:space="0"/>
            </w:tcBorders>
            <w:shd w:val="clear" w:color="auto" w:fill="auto"/>
            <w:noWrap/>
            <w:vAlign w:val="center"/>
          </w:tcPr>
          <w:p w14:paraId="58E08C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09" w:type="dxa"/>
            <w:gridSpan w:val="2"/>
            <w:tcBorders>
              <w:top w:val="nil"/>
              <w:left w:val="nil"/>
              <w:bottom w:val="single" w:color="auto" w:sz="4" w:space="0"/>
              <w:right w:val="single" w:color="auto" w:sz="4" w:space="0"/>
            </w:tcBorders>
            <w:shd w:val="clear" w:color="auto" w:fill="auto"/>
            <w:noWrap/>
            <w:vAlign w:val="center"/>
          </w:tcPr>
          <w:p w14:paraId="066C1B89">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0.15</w:t>
            </w:r>
          </w:p>
        </w:tc>
        <w:tc>
          <w:tcPr>
            <w:tcW w:w="1106" w:type="dxa"/>
            <w:tcBorders>
              <w:top w:val="nil"/>
              <w:left w:val="nil"/>
              <w:bottom w:val="single" w:color="auto" w:sz="4" w:space="0"/>
              <w:right w:val="single" w:color="auto" w:sz="4" w:space="0"/>
            </w:tcBorders>
            <w:shd w:val="clear" w:color="auto" w:fill="auto"/>
            <w:noWrap/>
            <w:vAlign w:val="center"/>
          </w:tcPr>
          <w:p w14:paraId="4FA662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12" w:type="dxa"/>
            <w:gridSpan w:val="2"/>
            <w:tcBorders>
              <w:top w:val="nil"/>
              <w:left w:val="nil"/>
              <w:bottom w:val="single" w:color="auto" w:sz="4" w:space="0"/>
              <w:right w:val="single" w:color="auto" w:sz="4" w:space="0"/>
            </w:tcBorders>
            <w:shd w:val="clear" w:color="auto" w:fill="auto"/>
            <w:noWrap/>
            <w:vAlign w:val="center"/>
          </w:tcPr>
          <w:p w14:paraId="328CE1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43" w:type="dxa"/>
            <w:gridSpan w:val="2"/>
            <w:tcBorders>
              <w:top w:val="nil"/>
              <w:left w:val="nil"/>
              <w:bottom w:val="single" w:color="auto" w:sz="4" w:space="0"/>
              <w:right w:val="single" w:color="auto" w:sz="4" w:space="0"/>
            </w:tcBorders>
            <w:shd w:val="clear" w:color="auto" w:fill="auto"/>
            <w:noWrap/>
            <w:vAlign w:val="center"/>
          </w:tcPr>
          <w:p w14:paraId="7795656D">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0.00</w:t>
            </w:r>
          </w:p>
        </w:tc>
        <w:tc>
          <w:tcPr>
            <w:tcW w:w="1173" w:type="dxa"/>
            <w:tcBorders>
              <w:top w:val="nil"/>
              <w:left w:val="nil"/>
              <w:bottom w:val="single" w:color="auto" w:sz="4" w:space="0"/>
              <w:right w:val="single" w:color="auto" w:sz="4" w:space="0"/>
            </w:tcBorders>
            <w:shd w:val="clear" w:color="auto" w:fill="auto"/>
            <w:noWrap/>
            <w:vAlign w:val="center"/>
          </w:tcPr>
          <w:p w14:paraId="7DC2DE2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12" w:type="dxa"/>
            <w:gridSpan w:val="3"/>
            <w:tcBorders>
              <w:top w:val="nil"/>
              <w:left w:val="nil"/>
              <w:bottom w:val="single" w:color="auto" w:sz="4" w:space="0"/>
              <w:right w:val="single" w:color="auto" w:sz="4" w:space="0"/>
            </w:tcBorders>
            <w:shd w:val="clear" w:color="auto" w:fill="auto"/>
            <w:noWrap/>
            <w:vAlign w:val="center"/>
          </w:tcPr>
          <w:p w14:paraId="4CC6F3D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14" w:type="dxa"/>
            <w:gridSpan w:val="2"/>
            <w:tcBorders>
              <w:top w:val="nil"/>
              <w:left w:val="nil"/>
              <w:bottom w:val="single" w:color="auto" w:sz="4" w:space="0"/>
              <w:right w:val="single" w:color="auto" w:sz="4" w:space="0"/>
            </w:tcBorders>
            <w:shd w:val="clear" w:color="auto" w:fill="auto"/>
            <w:noWrap/>
            <w:vAlign w:val="center"/>
          </w:tcPr>
          <w:p w14:paraId="13A3CEB0">
            <w:pPr>
              <w:jc w:val="right"/>
              <w:rPr>
                <w:rFonts w:ascii="宋体" w:hAnsi="宋体" w:eastAsia="宋体" w:cs="宋体"/>
                <w:color w:val="000000"/>
                <w:kern w:val="0"/>
                <w:szCs w:val="20"/>
              </w:rPr>
            </w:pPr>
          </w:p>
        </w:tc>
      </w:tr>
      <w:tr w14:paraId="30338BF0">
        <w:tblPrEx>
          <w:tblCellMar>
            <w:top w:w="0" w:type="dxa"/>
            <w:left w:w="108" w:type="dxa"/>
            <w:bottom w:w="0" w:type="dxa"/>
            <w:right w:w="108" w:type="dxa"/>
          </w:tblCellMar>
        </w:tblPrEx>
        <w:trPr>
          <w:trHeight w:val="284" w:hRule="exact"/>
        </w:trPr>
        <w:tc>
          <w:tcPr>
            <w:tcW w:w="1294" w:type="dxa"/>
            <w:gridSpan w:val="3"/>
            <w:tcBorders>
              <w:top w:val="nil"/>
              <w:left w:val="single" w:color="auto" w:sz="4" w:space="0"/>
              <w:bottom w:val="single" w:color="auto" w:sz="4" w:space="0"/>
              <w:right w:val="single" w:color="auto" w:sz="4" w:space="0"/>
            </w:tcBorders>
            <w:shd w:val="clear" w:color="auto" w:fill="auto"/>
            <w:noWrap/>
            <w:vAlign w:val="center"/>
          </w:tcPr>
          <w:p w14:paraId="7E2221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20" w:type="dxa"/>
            <w:gridSpan w:val="2"/>
            <w:tcBorders>
              <w:top w:val="nil"/>
              <w:left w:val="nil"/>
              <w:bottom w:val="single" w:color="auto" w:sz="4" w:space="0"/>
              <w:right w:val="single" w:color="auto" w:sz="4" w:space="0"/>
            </w:tcBorders>
            <w:shd w:val="clear" w:color="auto" w:fill="auto"/>
            <w:noWrap/>
            <w:vAlign w:val="center"/>
          </w:tcPr>
          <w:p w14:paraId="4CF08D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09" w:type="dxa"/>
            <w:gridSpan w:val="2"/>
            <w:tcBorders>
              <w:top w:val="nil"/>
              <w:left w:val="nil"/>
              <w:bottom w:val="single" w:color="auto" w:sz="4" w:space="0"/>
              <w:right w:val="single" w:color="auto" w:sz="4" w:space="0"/>
            </w:tcBorders>
            <w:shd w:val="clear" w:color="auto" w:fill="auto"/>
            <w:noWrap/>
            <w:vAlign w:val="center"/>
          </w:tcPr>
          <w:p w14:paraId="2A714F67">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14:paraId="319079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12" w:type="dxa"/>
            <w:gridSpan w:val="2"/>
            <w:tcBorders>
              <w:top w:val="nil"/>
              <w:left w:val="nil"/>
              <w:bottom w:val="single" w:color="auto" w:sz="4" w:space="0"/>
              <w:right w:val="single" w:color="auto" w:sz="4" w:space="0"/>
            </w:tcBorders>
            <w:shd w:val="clear" w:color="auto" w:fill="auto"/>
            <w:noWrap/>
            <w:vAlign w:val="center"/>
          </w:tcPr>
          <w:p w14:paraId="4DA23C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43" w:type="dxa"/>
            <w:gridSpan w:val="2"/>
            <w:tcBorders>
              <w:top w:val="nil"/>
              <w:left w:val="nil"/>
              <w:bottom w:val="single" w:color="auto" w:sz="4" w:space="0"/>
              <w:right w:val="single" w:color="auto" w:sz="4" w:space="0"/>
            </w:tcBorders>
            <w:shd w:val="clear" w:color="auto" w:fill="auto"/>
            <w:noWrap/>
            <w:vAlign w:val="center"/>
          </w:tcPr>
          <w:p w14:paraId="4B30084A">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5.02</w:t>
            </w:r>
          </w:p>
        </w:tc>
        <w:tc>
          <w:tcPr>
            <w:tcW w:w="1173" w:type="dxa"/>
            <w:tcBorders>
              <w:top w:val="nil"/>
              <w:left w:val="nil"/>
              <w:bottom w:val="single" w:color="auto" w:sz="4" w:space="0"/>
              <w:right w:val="single" w:color="auto" w:sz="4" w:space="0"/>
            </w:tcBorders>
            <w:shd w:val="clear" w:color="auto" w:fill="auto"/>
            <w:noWrap/>
            <w:vAlign w:val="center"/>
          </w:tcPr>
          <w:p w14:paraId="71962A6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12" w:type="dxa"/>
            <w:gridSpan w:val="3"/>
            <w:tcBorders>
              <w:top w:val="nil"/>
              <w:left w:val="nil"/>
              <w:bottom w:val="single" w:color="auto" w:sz="4" w:space="0"/>
              <w:right w:val="single" w:color="auto" w:sz="4" w:space="0"/>
            </w:tcBorders>
            <w:shd w:val="clear" w:color="auto" w:fill="auto"/>
            <w:noWrap/>
            <w:vAlign w:val="center"/>
          </w:tcPr>
          <w:p w14:paraId="0FEC2B2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14" w:type="dxa"/>
            <w:gridSpan w:val="2"/>
            <w:tcBorders>
              <w:top w:val="nil"/>
              <w:left w:val="nil"/>
              <w:bottom w:val="single" w:color="auto" w:sz="4" w:space="0"/>
              <w:right w:val="single" w:color="auto" w:sz="4" w:space="0"/>
            </w:tcBorders>
            <w:shd w:val="clear" w:color="auto" w:fill="auto"/>
            <w:noWrap/>
            <w:vAlign w:val="center"/>
          </w:tcPr>
          <w:p w14:paraId="3C2CEF38">
            <w:pPr>
              <w:jc w:val="right"/>
              <w:rPr>
                <w:rFonts w:ascii="宋体" w:hAnsi="宋体" w:eastAsia="宋体" w:cs="宋体"/>
                <w:color w:val="000000"/>
                <w:kern w:val="0"/>
                <w:szCs w:val="20"/>
              </w:rPr>
            </w:pPr>
          </w:p>
        </w:tc>
      </w:tr>
      <w:tr w14:paraId="51F14B15">
        <w:tblPrEx>
          <w:tblCellMar>
            <w:top w:w="0" w:type="dxa"/>
            <w:left w:w="108" w:type="dxa"/>
            <w:bottom w:w="0" w:type="dxa"/>
            <w:right w:w="108" w:type="dxa"/>
          </w:tblCellMar>
        </w:tblPrEx>
        <w:trPr>
          <w:trHeight w:val="284" w:hRule="exact"/>
        </w:trPr>
        <w:tc>
          <w:tcPr>
            <w:tcW w:w="451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249F45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09" w:type="dxa"/>
            <w:gridSpan w:val="2"/>
            <w:tcBorders>
              <w:top w:val="nil"/>
              <w:left w:val="nil"/>
              <w:bottom w:val="single" w:color="auto" w:sz="4" w:space="0"/>
              <w:right w:val="single" w:color="auto" w:sz="4" w:space="0"/>
            </w:tcBorders>
            <w:shd w:val="clear" w:color="auto" w:fill="auto"/>
            <w:noWrap/>
            <w:vAlign w:val="center"/>
          </w:tcPr>
          <w:p w14:paraId="06F4D55D">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rPr>
              <w:t>297.82</w:t>
            </w:r>
          </w:p>
        </w:tc>
        <w:tc>
          <w:tcPr>
            <w:tcW w:w="9346" w:type="dxa"/>
            <w:gridSpan w:val="9"/>
            <w:tcBorders>
              <w:top w:val="single" w:color="auto" w:sz="4" w:space="0"/>
              <w:left w:val="nil"/>
              <w:bottom w:val="single" w:color="auto" w:sz="4" w:space="0"/>
              <w:right w:val="single" w:color="auto" w:sz="4" w:space="0"/>
            </w:tcBorders>
            <w:shd w:val="clear" w:color="auto" w:fill="auto"/>
            <w:noWrap/>
            <w:vAlign w:val="center"/>
          </w:tcPr>
          <w:p w14:paraId="46FCFF0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14" w:type="dxa"/>
            <w:gridSpan w:val="2"/>
            <w:tcBorders>
              <w:top w:val="nil"/>
              <w:left w:val="nil"/>
              <w:bottom w:val="single" w:color="auto" w:sz="4" w:space="0"/>
              <w:right w:val="single" w:color="auto" w:sz="4" w:space="0"/>
            </w:tcBorders>
            <w:shd w:val="clear" w:color="auto" w:fill="auto"/>
            <w:noWrap/>
            <w:vAlign w:val="center"/>
          </w:tcPr>
          <w:p w14:paraId="2896E272">
            <w:pPr>
              <w:widowControl/>
              <w:jc w:val="right"/>
              <w:textAlignment w:val="center"/>
              <w:rPr>
                <w:rFonts w:ascii="宋体" w:hAnsi="宋体" w:eastAsia="宋体" w:cs="宋体"/>
                <w:color w:val="000000"/>
                <w:kern w:val="0"/>
                <w:szCs w:val="18"/>
              </w:rPr>
            </w:pPr>
            <w:r>
              <w:rPr>
                <w:rFonts w:hint="eastAsia" w:ascii="宋体" w:hAnsi="宋体" w:eastAsia="宋体" w:cs="宋体"/>
                <w:color w:val="000000"/>
                <w:kern w:val="0"/>
                <w:sz w:val="22"/>
              </w:rPr>
              <w:t>152.50</w:t>
            </w:r>
          </w:p>
        </w:tc>
      </w:tr>
      <w:tr w14:paraId="3482BCBE">
        <w:tblPrEx>
          <w:tblCellMar>
            <w:top w:w="0" w:type="dxa"/>
            <w:left w:w="108" w:type="dxa"/>
            <w:bottom w:w="0" w:type="dxa"/>
            <w:right w:w="108" w:type="dxa"/>
          </w:tblCellMar>
        </w:tblPrEx>
        <w:trPr>
          <w:trHeight w:val="284" w:hRule="exact"/>
        </w:trPr>
        <w:tc>
          <w:tcPr>
            <w:tcW w:w="15683" w:type="dxa"/>
            <w:gridSpan w:val="18"/>
            <w:tcBorders>
              <w:top w:val="nil"/>
              <w:left w:val="nil"/>
              <w:bottom w:val="nil"/>
              <w:right w:val="nil"/>
            </w:tcBorders>
            <w:shd w:val="clear" w:color="auto" w:fill="auto"/>
            <w:noWrap/>
            <w:vAlign w:val="center"/>
          </w:tcPr>
          <w:p w14:paraId="7B6AB8AF">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22CF8968">
        <w:tblPrEx>
          <w:tblCellMar>
            <w:top w:w="0" w:type="dxa"/>
            <w:left w:w="108" w:type="dxa"/>
            <w:bottom w:w="0" w:type="dxa"/>
            <w:right w:w="108" w:type="dxa"/>
          </w:tblCellMar>
        </w:tblPrEx>
        <w:trPr>
          <w:gridAfter w:val="1"/>
          <w:wAfter w:w="400" w:type="dxa"/>
          <w:trHeight w:val="690" w:hRule="atLeast"/>
        </w:trPr>
        <w:tc>
          <w:tcPr>
            <w:tcW w:w="15283" w:type="dxa"/>
            <w:gridSpan w:val="17"/>
            <w:tcBorders>
              <w:top w:val="nil"/>
              <w:left w:val="nil"/>
              <w:bottom w:val="nil"/>
              <w:right w:val="nil"/>
            </w:tcBorders>
            <w:shd w:val="clear" w:color="auto" w:fill="FFFFFF"/>
            <w:vAlign w:val="center"/>
          </w:tcPr>
          <w:p w14:paraId="0D9F8D13">
            <w:pPr>
              <w:widowControl/>
              <w:jc w:val="center"/>
              <w:textAlignment w:val="center"/>
              <w:rPr>
                <w:rFonts w:ascii="华文中宋" w:hAnsi="华文中宋" w:eastAsia="华文中宋" w:cs="华文中宋"/>
                <w:color w:val="000000"/>
                <w:kern w:val="0"/>
                <w:sz w:val="32"/>
                <w:szCs w:val="32"/>
              </w:rPr>
            </w:pPr>
          </w:p>
          <w:p w14:paraId="1BE2E410">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236D9F6F">
        <w:tblPrEx>
          <w:tblCellMar>
            <w:top w:w="0" w:type="dxa"/>
            <w:left w:w="108" w:type="dxa"/>
            <w:bottom w:w="0" w:type="dxa"/>
            <w:right w:w="108" w:type="dxa"/>
          </w:tblCellMar>
        </w:tblPrEx>
        <w:trPr>
          <w:gridAfter w:val="1"/>
          <w:wAfter w:w="400" w:type="dxa"/>
          <w:trHeight w:val="345" w:hRule="atLeast"/>
        </w:trPr>
        <w:tc>
          <w:tcPr>
            <w:tcW w:w="964" w:type="dxa"/>
            <w:tcBorders>
              <w:top w:val="nil"/>
              <w:left w:val="nil"/>
              <w:bottom w:val="nil"/>
              <w:right w:val="nil"/>
            </w:tcBorders>
            <w:shd w:val="clear" w:color="auto" w:fill="FFFFFF"/>
            <w:vAlign w:val="center"/>
          </w:tcPr>
          <w:p w14:paraId="5609582B">
            <w:pPr>
              <w:jc w:val="center"/>
              <w:rPr>
                <w:rFonts w:ascii="宋体" w:hAnsi="宋体" w:eastAsia="宋体" w:cs="宋体"/>
                <w:color w:val="000000"/>
                <w:sz w:val="20"/>
                <w:szCs w:val="20"/>
              </w:rPr>
            </w:pPr>
          </w:p>
        </w:tc>
        <w:tc>
          <w:tcPr>
            <w:tcW w:w="239" w:type="dxa"/>
            <w:tcBorders>
              <w:top w:val="nil"/>
              <w:left w:val="nil"/>
              <w:bottom w:val="nil"/>
              <w:right w:val="nil"/>
            </w:tcBorders>
            <w:shd w:val="clear" w:color="auto" w:fill="FFFFFF"/>
            <w:vAlign w:val="center"/>
          </w:tcPr>
          <w:p w14:paraId="0EC09138">
            <w:pPr>
              <w:jc w:val="center"/>
              <w:rPr>
                <w:rFonts w:ascii="宋体" w:hAnsi="宋体" w:eastAsia="宋体" w:cs="宋体"/>
                <w:color w:val="000000"/>
                <w:sz w:val="20"/>
                <w:szCs w:val="20"/>
              </w:rPr>
            </w:pPr>
          </w:p>
        </w:tc>
        <w:tc>
          <w:tcPr>
            <w:tcW w:w="1344" w:type="dxa"/>
            <w:gridSpan w:val="2"/>
            <w:tcBorders>
              <w:top w:val="nil"/>
              <w:left w:val="nil"/>
              <w:bottom w:val="nil"/>
              <w:right w:val="nil"/>
            </w:tcBorders>
            <w:shd w:val="clear" w:color="auto" w:fill="FFFFFF"/>
            <w:vAlign w:val="center"/>
          </w:tcPr>
          <w:p w14:paraId="267A3FA8">
            <w:pPr>
              <w:jc w:val="center"/>
              <w:rPr>
                <w:rFonts w:ascii="宋体" w:hAnsi="宋体" w:eastAsia="宋体" w:cs="宋体"/>
                <w:color w:val="000000"/>
                <w:sz w:val="20"/>
                <w:szCs w:val="20"/>
              </w:rPr>
            </w:pPr>
          </w:p>
        </w:tc>
        <w:tc>
          <w:tcPr>
            <w:tcW w:w="2045" w:type="dxa"/>
            <w:gridSpan w:val="2"/>
            <w:tcBorders>
              <w:top w:val="nil"/>
              <w:left w:val="nil"/>
              <w:bottom w:val="nil"/>
              <w:right w:val="nil"/>
            </w:tcBorders>
            <w:shd w:val="clear" w:color="auto" w:fill="FFFFFF"/>
            <w:vAlign w:val="center"/>
          </w:tcPr>
          <w:p w14:paraId="31164CC3">
            <w:pPr>
              <w:rPr>
                <w:rFonts w:ascii="宋体" w:hAnsi="宋体" w:eastAsia="宋体" w:cs="宋体"/>
                <w:color w:val="000000"/>
                <w:sz w:val="20"/>
                <w:szCs w:val="20"/>
              </w:rPr>
            </w:pPr>
          </w:p>
        </w:tc>
        <w:tc>
          <w:tcPr>
            <w:tcW w:w="2233" w:type="dxa"/>
            <w:gridSpan w:val="3"/>
            <w:tcBorders>
              <w:top w:val="nil"/>
              <w:left w:val="nil"/>
              <w:bottom w:val="nil"/>
              <w:right w:val="nil"/>
            </w:tcBorders>
            <w:shd w:val="clear" w:color="auto" w:fill="FFFFFF"/>
            <w:vAlign w:val="center"/>
          </w:tcPr>
          <w:p w14:paraId="5CED9B8B">
            <w:pPr>
              <w:rPr>
                <w:rFonts w:ascii="宋体" w:hAnsi="宋体" w:eastAsia="宋体" w:cs="宋体"/>
                <w:color w:val="000000"/>
                <w:sz w:val="20"/>
                <w:szCs w:val="20"/>
              </w:rPr>
            </w:pPr>
          </w:p>
        </w:tc>
        <w:tc>
          <w:tcPr>
            <w:tcW w:w="2063" w:type="dxa"/>
            <w:gridSpan w:val="2"/>
            <w:tcBorders>
              <w:top w:val="nil"/>
              <w:left w:val="nil"/>
              <w:bottom w:val="nil"/>
              <w:right w:val="nil"/>
            </w:tcBorders>
            <w:shd w:val="clear" w:color="auto" w:fill="FFFFFF"/>
            <w:vAlign w:val="center"/>
          </w:tcPr>
          <w:p w14:paraId="6CB06DBC">
            <w:pPr>
              <w:rPr>
                <w:rFonts w:ascii="宋体" w:hAnsi="宋体" w:eastAsia="宋体" w:cs="宋体"/>
                <w:color w:val="000000"/>
                <w:sz w:val="20"/>
                <w:szCs w:val="20"/>
              </w:rPr>
            </w:pPr>
          </w:p>
        </w:tc>
        <w:tc>
          <w:tcPr>
            <w:tcW w:w="2212" w:type="dxa"/>
            <w:gridSpan w:val="3"/>
            <w:tcBorders>
              <w:top w:val="nil"/>
              <w:left w:val="nil"/>
              <w:bottom w:val="nil"/>
              <w:right w:val="nil"/>
            </w:tcBorders>
            <w:shd w:val="clear" w:color="auto" w:fill="FFFFFF"/>
            <w:vAlign w:val="center"/>
          </w:tcPr>
          <w:p w14:paraId="1E301D70">
            <w:pPr>
              <w:rPr>
                <w:rFonts w:ascii="宋体" w:hAnsi="宋体" w:eastAsia="宋体" w:cs="宋体"/>
                <w:color w:val="000000"/>
                <w:sz w:val="20"/>
                <w:szCs w:val="20"/>
              </w:rPr>
            </w:pPr>
          </w:p>
        </w:tc>
        <w:tc>
          <w:tcPr>
            <w:tcW w:w="2025" w:type="dxa"/>
            <w:tcBorders>
              <w:top w:val="nil"/>
              <w:left w:val="nil"/>
              <w:bottom w:val="nil"/>
              <w:right w:val="nil"/>
            </w:tcBorders>
            <w:shd w:val="clear" w:color="auto" w:fill="FFFFFF"/>
            <w:vAlign w:val="center"/>
          </w:tcPr>
          <w:p w14:paraId="289DC0F8">
            <w:pPr>
              <w:rPr>
                <w:rFonts w:ascii="宋体" w:hAnsi="宋体" w:eastAsia="宋体" w:cs="宋体"/>
                <w:color w:val="000000"/>
                <w:sz w:val="20"/>
                <w:szCs w:val="20"/>
              </w:rPr>
            </w:pPr>
          </w:p>
        </w:tc>
        <w:tc>
          <w:tcPr>
            <w:tcW w:w="2158" w:type="dxa"/>
            <w:gridSpan w:val="2"/>
            <w:tcBorders>
              <w:top w:val="nil"/>
              <w:left w:val="nil"/>
              <w:bottom w:val="nil"/>
              <w:right w:val="nil"/>
            </w:tcBorders>
            <w:shd w:val="clear" w:color="auto" w:fill="FFFFFF"/>
            <w:noWrap/>
            <w:vAlign w:val="center"/>
          </w:tcPr>
          <w:p w14:paraId="2D62FAE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0165B7F2">
        <w:tblPrEx>
          <w:tblCellMar>
            <w:top w:w="0" w:type="dxa"/>
            <w:left w:w="108" w:type="dxa"/>
            <w:bottom w:w="0" w:type="dxa"/>
            <w:right w:w="108" w:type="dxa"/>
          </w:tblCellMar>
        </w:tblPrEx>
        <w:trPr>
          <w:gridAfter w:val="1"/>
          <w:wAfter w:w="400" w:type="dxa"/>
          <w:trHeight w:val="690" w:hRule="atLeast"/>
        </w:trPr>
        <w:tc>
          <w:tcPr>
            <w:tcW w:w="6825" w:type="dxa"/>
            <w:gridSpan w:val="9"/>
            <w:tcBorders>
              <w:top w:val="nil"/>
              <w:left w:val="nil"/>
              <w:bottom w:val="nil"/>
              <w:right w:val="nil"/>
            </w:tcBorders>
            <w:shd w:val="clear" w:color="auto" w:fill="FFFFFF"/>
            <w:noWrap/>
            <w:vAlign w:val="center"/>
          </w:tcPr>
          <w:p w14:paraId="63B0E555">
            <w:pPr>
              <w:rPr>
                <w:rFonts w:ascii="宋体" w:hAnsi="宋体" w:eastAsia="宋体" w:cs="宋体"/>
                <w:color w:val="000000"/>
                <w:sz w:val="20"/>
                <w:szCs w:val="20"/>
              </w:rPr>
            </w:pPr>
            <w:r>
              <w:rPr>
                <w:rFonts w:hint="eastAsia" w:ascii="宋体" w:hAnsi="宋体" w:eastAsia="宋体" w:cs="宋体"/>
                <w:color w:val="000000"/>
                <w:kern w:val="0"/>
                <w:sz w:val="20"/>
                <w:szCs w:val="20"/>
              </w:rPr>
              <w:t>部门：株洲市荷塘区城市管理和综合执法局</w:t>
            </w:r>
          </w:p>
        </w:tc>
        <w:tc>
          <w:tcPr>
            <w:tcW w:w="2063" w:type="dxa"/>
            <w:gridSpan w:val="2"/>
            <w:tcBorders>
              <w:top w:val="nil"/>
              <w:left w:val="nil"/>
              <w:bottom w:val="nil"/>
              <w:right w:val="nil"/>
            </w:tcBorders>
            <w:shd w:val="clear" w:color="auto" w:fill="FFFFFF"/>
            <w:vAlign w:val="center"/>
          </w:tcPr>
          <w:p w14:paraId="18AB99B1">
            <w:pPr>
              <w:rPr>
                <w:rFonts w:ascii="宋体" w:hAnsi="宋体" w:eastAsia="宋体" w:cs="宋体"/>
                <w:color w:val="000000"/>
                <w:sz w:val="20"/>
                <w:szCs w:val="20"/>
              </w:rPr>
            </w:pPr>
          </w:p>
        </w:tc>
        <w:tc>
          <w:tcPr>
            <w:tcW w:w="2212" w:type="dxa"/>
            <w:gridSpan w:val="3"/>
            <w:tcBorders>
              <w:top w:val="nil"/>
              <w:left w:val="nil"/>
              <w:bottom w:val="nil"/>
              <w:right w:val="nil"/>
            </w:tcBorders>
            <w:shd w:val="clear" w:color="auto" w:fill="FFFFFF"/>
            <w:vAlign w:val="center"/>
          </w:tcPr>
          <w:p w14:paraId="3F3107FC">
            <w:pPr>
              <w:rPr>
                <w:rFonts w:ascii="宋体" w:hAnsi="宋体" w:eastAsia="宋体" w:cs="宋体"/>
                <w:color w:val="000000"/>
                <w:sz w:val="20"/>
                <w:szCs w:val="20"/>
              </w:rPr>
            </w:pPr>
          </w:p>
        </w:tc>
        <w:tc>
          <w:tcPr>
            <w:tcW w:w="2025" w:type="dxa"/>
            <w:tcBorders>
              <w:top w:val="nil"/>
              <w:left w:val="nil"/>
              <w:bottom w:val="nil"/>
              <w:right w:val="nil"/>
            </w:tcBorders>
            <w:shd w:val="clear" w:color="auto" w:fill="FFFFFF"/>
            <w:vAlign w:val="center"/>
          </w:tcPr>
          <w:p w14:paraId="6670455B">
            <w:pPr>
              <w:rPr>
                <w:rFonts w:ascii="宋体" w:hAnsi="宋体" w:eastAsia="宋体" w:cs="宋体"/>
                <w:color w:val="000000"/>
                <w:sz w:val="20"/>
                <w:szCs w:val="20"/>
              </w:rPr>
            </w:pPr>
          </w:p>
        </w:tc>
        <w:tc>
          <w:tcPr>
            <w:tcW w:w="2158" w:type="dxa"/>
            <w:gridSpan w:val="2"/>
            <w:tcBorders>
              <w:top w:val="nil"/>
              <w:left w:val="nil"/>
              <w:bottom w:val="nil"/>
              <w:right w:val="nil"/>
            </w:tcBorders>
            <w:shd w:val="clear" w:color="auto" w:fill="FFFFFF"/>
            <w:noWrap/>
            <w:vAlign w:val="center"/>
          </w:tcPr>
          <w:p w14:paraId="7E04EF4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6CB372A4">
        <w:tblPrEx>
          <w:tblCellMar>
            <w:top w:w="0" w:type="dxa"/>
            <w:left w:w="108" w:type="dxa"/>
            <w:bottom w:w="0" w:type="dxa"/>
            <w:right w:w="108" w:type="dxa"/>
          </w:tblCellMar>
        </w:tblPrEx>
        <w:trPr>
          <w:gridAfter w:val="1"/>
          <w:wAfter w:w="400" w:type="dxa"/>
          <w:trHeight w:val="459" w:hRule="atLeast"/>
        </w:trPr>
        <w:tc>
          <w:tcPr>
            <w:tcW w:w="25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F7731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6"/>
                <w:rFonts w:hint="default"/>
              </w:rPr>
              <w:t xml:space="preserve">   </w:t>
            </w:r>
            <w:r>
              <w:rPr>
                <w:rStyle w:val="17"/>
                <w:rFonts w:hint="default"/>
              </w:rPr>
              <w:t>目</w:t>
            </w:r>
          </w:p>
        </w:tc>
        <w:tc>
          <w:tcPr>
            <w:tcW w:w="20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680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年初结转和结余</w:t>
            </w:r>
          </w:p>
        </w:tc>
        <w:tc>
          <w:tcPr>
            <w:tcW w:w="22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7E21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本年收入</w:t>
            </w:r>
          </w:p>
        </w:tc>
        <w:tc>
          <w:tcPr>
            <w:tcW w:w="63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D14D7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c>
          <w:tcPr>
            <w:tcW w:w="21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BA1C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年末结转和结余</w:t>
            </w:r>
          </w:p>
        </w:tc>
      </w:tr>
      <w:tr w14:paraId="4D126A24">
        <w:tblPrEx>
          <w:tblCellMar>
            <w:top w:w="0" w:type="dxa"/>
            <w:left w:w="108" w:type="dxa"/>
            <w:bottom w:w="0" w:type="dxa"/>
            <w:right w:w="108" w:type="dxa"/>
          </w:tblCellMar>
        </w:tblPrEx>
        <w:trPr>
          <w:gridAfter w:val="1"/>
          <w:wAfter w:w="400" w:type="dxa"/>
          <w:trHeight w:val="609" w:hRule="atLeast"/>
        </w:trPr>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F873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13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6FDC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20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80B53">
            <w:pPr>
              <w:jc w:val="center"/>
              <w:rPr>
                <w:rFonts w:ascii="宋体" w:hAnsi="宋体" w:eastAsia="宋体" w:cs="宋体"/>
                <w:color w:val="000000"/>
                <w:sz w:val="24"/>
                <w:szCs w:val="24"/>
              </w:rPr>
            </w:pPr>
          </w:p>
        </w:tc>
        <w:tc>
          <w:tcPr>
            <w:tcW w:w="22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56ED3">
            <w:pPr>
              <w:jc w:val="center"/>
              <w:rPr>
                <w:rFonts w:ascii="宋体" w:hAnsi="宋体" w:eastAsia="宋体" w:cs="宋体"/>
                <w:color w:val="000000"/>
                <w:sz w:val="24"/>
                <w:szCs w:val="24"/>
              </w:rPr>
            </w:pPr>
          </w:p>
        </w:tc>
        <w:tc>
          <w:tcPr>
            <w:tcW w:w="20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8842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小计</w:t>
            </w:r>
          </w:p>
        </w:tc>
        <w:tc>
          <w:tcPr>
            <w:tcW w:w="22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4433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781C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c>
          <w:tcPr>
            <w:tcW w:w="2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30E4B">
            <w:pPr>
              <w:jc w:val="center"/>
              <w:rPr>
                <w:rFonts w:ascii="宋体" w:hAnsi="宋体" w:eastAsia="宋体" w:cs="宋体"/>
                <w:color w:val="000000"/>
                <w:sz w:val="24"/>
                <w:szCs w:val="24"/>
              </w:rPr>
            </w:pPr>
          </w:p>
        </w:tc>
      </w:tr>
      <w:tr w14:paraId="58BE2359">
        <w:tblPrEx>
          <w:tblCellMar>
            <w:top w:w="0" w:type="dxa"/>
            <w:left w:w="108" w:type="dxa"/>
            <w:bottom w:w="0" w:type="dxa"/>
            <w:right w:w="108" w:type="dxa"/>
          </w:tblCellMar>
        </w:tblPrEx>
        <w:trPr>
          <w:gridAfter w:val="1"/>
          <w:wAfter w:w="400" w:type="dxa"/>
          <w:trHeight w:val="409" w:hRule="atLeast"/>
        </w:trPr>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41DA8">
            <w:pPr>
              <w:jc w:val="center"/>
              <w:rPr>
                <w:rFonts w:ascii="宋体" w:hAnsi="宋体" w:eastAsia="宋体" w:cs="宋体"/>
                <w:color w:val="000000"/>
                <w:sz w:val="24"/>
                <w:szCs w:val="24"/>
              </w:rPr>
            </w:pPr>
          </w:p>
        </w:tc>
        <w:tc>
          <w:tcPr>
            <w:tcW w:w="13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3A2BB">
            <w:pPr>
              <w:jc w:val="center"/>
              <w:rPr>
                <w:rFonts w:ascii="宋体" w:hAnsi="宋体" w:eastAsia="宋体" w:cs="宋体"/>
                <w:color w:val="000000"/>
                <w:sz w:val="24"/>
                <w:szCs w:val="24"/>
              </w:rPr>
            </w:pPr>
          </w:p>
        </w:tc>
        <w:tc>
          <w:tcPr>
            <w:tcW w:w="20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6A057">
            <w:pPr>
              <w:jc w:val="center"/>
              <w:rPr>
                <w:rFonts w:ascii="宋体" w:hAnsi="宋体" w:eastAsia="宋体" w:cs="宋体"/>
                <w:color w:val="000000"/>
                <w:sz w:val="24"/>
                <w:szCs w:val="24"/>
              </w:rPr>
            </w:pPr>
          </w:p>
        </w:tc>
        <w:tc>
          <w:tcPr>
            <w:tcW w:w="22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478C0">
            <w:pPr>
              <w:jc w:val="center"/>
              <w:rPr>
                <w:rFonts w:ascii="宋体" w:hAnsi="宋体" w:eastAsia="宋体" w:cs="宋体"/>
                <w:color w:val="000000"/>
                <w:sz w:val="24"/>
                <w:szCs w:val="24"/>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613B1">
            <w:pPr>
              <w:jc w:val="center"/>
              <w:rPr>
                <w:rFonts w:ascii="宋体" w:hAnsi="宋体" w:eastAsia="宋体" w:cs="宋体"/>
                <w:color w:val="000000"/>
                <w:sz w:val="24"/>
                <w:szCs w:val="24"/>
              </w:rPr>
            </w:pPr>
          </w:p>
        </w:tc>
        <w:tc>
          <w:tcPr>
            <w:tcW w:w="2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1C23A">
            <w:pPr>
              <w:jc w:val="center"/>
              <w:rPr>
                <w:rFonts w:ascii="宋体" w:hAnsi="宋体" w:eastAsia="宋体" w:cs="宋体"/>
                <w:color w:val="000000"/>
                <w:sz w:val="24"/>
                <w:szCs w:val="24"/>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6986">
            <w:pPr>
              <w:jc w:val="center"/>
              <w:rPr>
                <w:rFonts w:ascii="宋体" w:hAnsi="宋体" w:eastAsia="宋体" w:cs="宋体"/>
                <w:color w:val="000000"/>
                <w:sz w:val="24"/>
                <w:szCs w:val="24"/>
              </w:rPr>
            </w:pPr>
          </w:p>
        </w:tc>
        <w:tc>
          <w:tcPr>
            <w:tcW w:w="2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9F33D">
            <w:pPr>
              <w:jc w:val="center"/>
              <w:rPr>
                <w:rFonts w:ascii="宋体" w:hAnsi="宋体" w:eastAsia="宋体" w:cs="宋体"/>
                <w:color w:val="000000"/>
                <w:sz w:val="24"/>
                <w:szCs w:val="24"/>
              </w:rPr>
            </w:pPr>
          </w:p>
        </w:tc>
      </w:tr>
      <w:tr w14:paraId="66F8BCD5">
        <w:tblPrEx>
          <w:tblCellMar>
            <w:top w:w="0" w:type="dxa"/>
            <w:left w:w="108" w:type="dxa"/>
            <w:bottom w:w="0" w:type="dxa"/>
            <w:right w:w="108" w:type="dxa"/>
          </w:tblCellMar>
        </w:tblPrEx>
        <w:trPr>
          <w:gridAfter w:val="1"/>
          <w:wAfter w:w="400" w:type="dxa"/>
          <w:trHeight w:val="509" w:hRule="atLeast"/>
        </w:trPr>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4DD7D">
            <w:pPr>
              <w:jc w:val="center"/>
              <w:rPr>
                <w:rFonts w:ascii="宋体" w:hAnsi="宋体" w:eastAsia="宋体" w:cs="宋体"/>
                <w:color w:val="000000"/>
                <w:sz w:val="24"/>
                <w:szCs w:val="24"/>
              </w:rPr>
            </w:pPr>
          </w:p>
        </w:tc>
        <w:tc>
          <w:tcPr>
            <w:tcW w:w="13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71BE8">
            <w:pPr>
              <w:jc w:val="center"/>
              <w:rPr>
                <w:rFonts w:ascii="宋体" w:hAnsi="宋体" w:eastAsia="宋体" w:cs="宋体"/>
                <w:color w:val="000000"/>
                <w:sz w:val="24"/>
                <w:szCs w:val="24"/>
              </w:rPr>
            </w:pPr>
          </w:p>
        </w:tc>
        <w:tc>
          <w:tcPr>
            <w:tcW w:w="20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52340">
            <w:pPr>
              <w:jc w:val="center"/>
              <w:rPr>
                <w:rFonts w:ascii="宋体" w:hAnsi="宋体" w:eastAsia="宋体" w:cs="宋体"/>
                <w:color w:val="000000"/>
                <w:sz w:val="24"/>
                <w:szCs w:val="24"/>
              </w:rPr>
            </w:pPr>
          </w:p>
        </w:tc>
        <w:tc>
          <w:tcPr>
            <w:tcW w:w="22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38C47">
            <w:pPr>
              <w:jc w:val="center"/>
              <w:rPr>
                <w:rFonts w:ascii="宋体" w:hAnsi="宋体" w:eastAsia="宋体" w:cs="宋体"/>
                <w:color w:val="000000"/>
                <w:sz w:val="24"/>
                <w:szCs w:val="24"/>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108FF">
            <w:pPr>
              <w:jc w:val="center"/>
              <w:rPr>
                <w:rFonts w:ascii="宋体" w:hAnsi="宋体" w:eastAsia="宋体" w:cs="宋体"/>
                <w:color w:val="000000"/>
                <w:sz w:val="24"/>
                <w:szCs w:val="24"/>
              </w:rPr>
            </w:pPr>
          </w:p>
        </w:tc>
        <w:tc>
          <w:tcPr>
            <w:tcW w:w="22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F116D">
            <w:pPr>
              <w:jc w:val="center"/>
              <w:rPr>
                <w:rFonts w:ascii="宋体" w:hAnsi="宋体" w:eastAsia="宋体" w:cs="宋体"/>
                <w:color w:val="000000"/>
                <w:sz w:val="24"/>
                <w:szCs w:val="24"/>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A8C26">
            <w:pPr>
              <w:jc w:val="center"/>
              <w:rPr>
                <w:rFonts w:ascii="宋体" w:hAnsi="宋体" w:eastAsia="宋体" w:cs="宋体"/>
                <w:color w:val="000000"/>
                <w:sz w:val="24"/>
                <w:szCs w:val="24"/>
              </w:rPr>
            </w:pPr>
          </w:p>
        </w:tc>
        <w:tc>
          <w:tcPr>
            <w:tcW w:w="2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F4949">
            <w:pPr>
              <w:jc w:val="center"/>
              <w:rPr>
                <w:rFonts w:ascii="宋体" w:hAnsi="宋体" w:eastAsia="宋体" w:cs="宋体"/>
                <w:color w:val="000000"/>
                <w:sz w:val="24"/>
                <w:szCs w:val="24"/>
              </w:rPr>
            </w:pPr>
          </w:p>
        </w:tc>
      </w:tr>
      <w:tr w14:paraId="133471B5">
        <w:tblPrEx>
          <w:tblCellMar>
            <w:top w:w="0" w:type="dxa"/>
            <w:left w:w="108" w:type="dxa"/>
            <w:bottom w:w="0" w:type="dxa"/>
            <w:right w:w="108" w:type="dxa"/>
          </w:tblCellMar>
        </w:tblPrEx>
        <w:trPr>
          <w:gridAfter w:val="1"/>
          <w:wAfter w:w="400" w:type="dxa"/>
          <w:trHeight w:val="509" w:hRule="atLeast"/>
        </w:trPr>
        <w:tc>
          <w:tcPr>
            <w:tcW w:w="25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38E25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EB17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03C3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8146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2205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9AC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63C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r>
      <w:tr w14:paraId="1596E9F4">
        <w:tblPrEx>
          <w:tblCellMar>
            <w:top w:w="0" w:type="dxa"/>
            <w:left w:w="108" w:type="dxa"/>
            <w:bottom w:w="0" w:type="dxa"/>
            <w:right w:w="108" w:type="dxa"/>
          </w:tblCellMar>
        </w:tblPrEx>
        <w:trPr>
          <w:gridAfter w:val="1"/>
          <w:wAfter w:w="400" w:type="dxa"/>
          <w:trHeight w:val="509" w:hRule="atLeast"/>
        </w:trPr>
        <w:tc>
          <w:tcPr>
            <w:tcW w:w="25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BC9A2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53E71">
            <w:pPr>
              <w:widowControl/>
              <w:jc w:val="right"/>
              <w:textAlignment w:val="center"/>
              <w:rPr>
                <w:rFonts w:ascii="宋体" w:hAnsi="宋体" w:eastAsia="宋体" w:cs="宋体"/>
                <w:color w:val="000000"/>
                <w:sz w:val="24"/>
                <w:szCs w:val="24"/>
              </w:rPr>
            </w:pPr>
          </w:p>
        </w:tc>
        <w:tc>
          <w:tcPr>
            <w:tcW w:w="2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E1A3F">
            <w:pPr>
              <w:widowControl/>
              <w:jc w:val="right"/>
              <w:textAlignment w:val="center"/>
              <w:rPr>
                <w:rFonts w:ascii="宋体" w:hAnsi="宋体" w:eastAsia="宋体" w:cs="宋体"/>
                <w:color w:val="000000"/>
                <w:sz w:val="24"/>
                <w:szCs w:val="24"/>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8B54F">
            <w:pPr>
              <w:widowControl/>
              <w:jc w:val="right"/>
              <w:textAlignment w:val="center"/>
              <w:rPr>
                <w:rFonts w:ascii="宋体" w:hAnsi="宋体" w:eastAsia="宋体" w:cs="宋体"/>
                <w:color w:val="000000"/>
                <w:sz w:val="24"/>
                <w:szCs w:val="24"/>
              </w:rP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B3F8B">
            <w:pPr>
              <w:widowControl/>
              <w:jc w:val="right"/>
              <w:textAlignment w:val="center"/>
              <w:rPr>
                <w:rFonts w:ascii="宋体" w:hAnsi="宋体" w:eastAsia="宋体" w:cs="宋体"/>
                <w:color w:val="000000"/>
                <w:sz w:val="24"/>
                <w:szCs w:val="24"/>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E251">
            <w:pPr>
              <w:widowControl/>
              <w:jc w:val="right"/>
              <w:textAlignment w:val="center"/>
              <w:rPr>
                <w:rFonts w:ascii="宋体" w:hAnsi="宋体" w:eastAsia="宋体" w:cs="宋体"/>
                <w:color w:val="000000"/>
                <w:sz w:val="24"/>
                <w:szCs w:val="24"/>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97EFC">
            <w:pPr>
              <w:widowControl/>
              <w:jc w:val="right"/>
              <w:textAlignment w:val="center"/>
              <w:rPr>
                <w:rFonts w:ascii="宋体" w:hAnsi="宋体" w:eastAsia="宋体" w:cs="宋体"/>
                <w:color w:val="000000"/>
                <w:sz w:val="24"/>
                <w:szCs w:val="24"/>
              </w:rPr>
            </w:pPr>
          </w:p>
        </w:tc>
      </w:tr>
      <w:tr w14:paraId="6F23F67A">
        <w:tblPrEx>
          <w:tblCellMar>
            <w:top w:w="0" w:type="dxa"/>
            <w:left w:w="108" w:type="dxa"/>
            <w:bottom w:w="0" w:type="dxa"/>
            <w:right w:w="108" w:type="dxa"/>
          </w:tblCellMar>
        </w:tblPrEx>
        <w:trPr>
          <w:gridAfter w:val="1"/>
          <w:wAfter w:w="400" w:type="dxa"/>
          <w:trHeight w:val="509"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B01D9">
            <w:pPr>
              <w:jc w:val="center"/>
              <w:rPr>
                <w:rFonts w:ascii="宋体" w:hAnsi="宋体" w:eastAsia="宋体" w:cs="宋体"/>
                <w:color w:val="000000"/>
                <w:sz w:val="24"/>
                <w:szCs w:val="24"/>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F5A96">
            <w:pPr>
              <w:rPr>
                <w:rFonts w:ascii="宋体" w:hAnsi="宋体" w:eastAsia="宋体" w:cs="宋体"/>
                <w:color w:val="000000"/>
                <w:sz w:val="20"/>
                <w:szCs w:val="20"/>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6DC75">
            <w:pPr>
              <w:rPr>
                <w:rFonts w:ascii="宋体" w:hAnsi="宋体" w:eastAsia="宋体" w:cs="宋体"/>
                <w:color w:val="000000"/>
                <w:sz w:val="24"/>
                <w:szCs w:val="24"/>
              </w:rPr>
            </w:pPr>
          </w:p>
        </w:tc>
        <w:tc>
          <w:tcPr>
            <w:tcW w:w="2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FCF7A">
            <w:pPr>
              <w:rPr>
                <w:rFonts w:ascii="宋体" w:hAnsi="宋体" w:eastAsia="宋体" w:cs="宋体"/>
                <w:color w:val="000000"/>
                <w:sz w:val="24"/>
                <w:szCs w:val="24"/>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64DAC">
            <w:pPr>
              <w:rPr>
                <w:rFonts w:ascii="宋体" w:hAnsi="宋体" w:eastAsia="宋体" w:cs="宋体"/>
                <w:color w:val="000000"/>
                <w:sz w:val="24"/>
                <w:szCs w:val="24"/>
              </w:rP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0DACF">
            <w:pPr>
              <w:rPr>
                <w:rFonts w:ascii="宋体" w:hAnsi="宋体" w:eastAsia="宋体" w:cs="宋体"/>
                <w:color w:val="000000"/>
                <w:sz w:val="24"/>
                <w:szCs w:val="24"/>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D006">
            <w:pPr>
              <w:rPr>
                <w:rFonts w:ascii="宋体" w:hAnsi="宋体" w:eastAsia="宋体" w:cs="宋体"/>
                <w:color w:val="000000"/>
                <w:sz w:val="24"/>
                <w:szCs w:val="24"/>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B69CF">
            <w:pPr>
              <w:rPr>
                <w:rFonts w:ascii="宋体" w:hAnsi="宋体" w:eastAsia="宋体" w:cs="宋体"/>
                <w:color w:val="000000"/>
                <w:sz w:val="24"/>
                <w:szCs w:val="24"/>
              </w:rPr>
            </w:pPr>
          </w:p>
        </w:tc>
      </w:tr>
      <w:tr w14:paraId="3CDA966B">
        <w:tblPrEx>
          <w:tblCellMar>
            <w:top w:w="0" w:type="dxa"/>
            <w:left w:w="108" w:type="dxa"/>
            <w:bottom w:w="0" w:type="dxa"/>
            <w:right w:w="108" w:type="dxa"/>
          </w:tblCellMar>
        </w:tblPrEx>
        <w:trPr>
          <w:gridAfter w:val="1"/>
          <w:wAfter w:w="400" w:type="dxa"/>
          <w:trHeight w:val="509"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E80C8">
            <w:pPr>
              <w:jc w:val="center"/>
              <w:rPr>
                <w:rFonts w:ascii="宋体" w:hAnsi="宋体" w:eastAsia="宋体" w:cs="宋体"/>
                <w:color w:val="000000"/>
                <w:sz w:val="24"/>
                <w:szCs w:val="24"/>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A765A">
            <w:pPr>
              <w:rPr>
                <w:rFonts w:ascii="宋体" w:hAnsi="宋体" w:eastAsia="宋体" w:cs="宋体"/>
                <w:color w:val="000000"/>
                <w:sz w:val="24"/>
                <w:szCs w:val="24"/>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76682">
            <w:pPr>
              <w:rPr>
                <w:rFonts w:ascii="宋体" w:hAnsi="宋体" w:eastAsia="宋体" w:cs="宋体"/>
                <w:color w:val="000000"/>
                <w:sz w:val="24"/>
                <w:szCs w:val="24"/>
              </w:rPr>
            </w:pPr>
          </w:p>
        </w:tc>
        <w:tc>
          <w:tcPr>
            <w:tcW w:w="2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9A69B">
            <w:pPr>
              <w:rPr>
                <w:rFonts w:ascii="宋体" w:hAnsi="宋体" w:eastAsia="宋体" w:cs="宋体"/>
                <w:color w:val="000000"/>
                <w:sz w:val="24"/>
                <w:szCs w:val="24"/>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25B8F">
            <w:pPr>
              <w:rPr>
                <w:rFonts w:ascii="宋体" w:hAnsi="宋体" w:eastAsia="宋体" w:cs="宋体"/>
                <w:color w:val="000000"/>
                <w:sz w:val="24"/>
                <w:szCs w:val="24"/>
              </w:rP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B7E34">
            <w:pPr>
              <w:rPr>
                <w:rFonts w:ascii="宋体" w:hAnsi="宋体" w:eastAsia="宋体" w:cs="宋体"/>
                <w:color w:val="000000"/>
                <w:sz w:val="24"/>
                <w:szCs w:val="24"/>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A9D3">
            <w:pPr>
              <w:rPr>
                <w:rFonts w:ascii="宋体" w:hAnsi="宋体" w:eastAsia="宋体" w:cs="宋体"/>
                <w:color w:val="000000"/>
                <w:sz w:val="24"/>
                <w:szCs w:val="24"/>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8D141">
            <w:pPr>
              <w:rPr>
                <w:rFonts w:ascii="宋体" w:hAnsi="宋体" w:eastAsia="宋体" w:cs="宋体"/>
                <w:color w:val="000000"/>
                <w:sz w:val="24"/>
                <w:szCs w:val="24"/>
              </w:rPr>
            </w:pPr>
          </w:p>
        </w:tc>
      </w:tr>
      <w:tr w14:paraId="6B32C025">
        <w:tblPrEx>
          <w:tblCellMar>
            <w:top w:w="0" w:type="dxa"/>
            <w:left w:w="108" w:type="dxa"/>
            <w:bottom w:w="0" w:type="dxa"/>
            <w:right w:w="108" w:type="dxa"/>
          </w:tblCellMar>
        </w:tblPrEx>
        <w:trPr>
          <w:gridAfter w:val="1"/>
          <w:wAfter w:w="400" w:type="dxa"/>
          <w:trHeight w:val="509"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603C8">
            <w:pPr>
              <w:jc w:val="center"/>
              <w:rPr>
                <w:rFonts w:ascii="宋体" w:hAnsi="宋体" w:eastAsia="宋体" w:cs="宋体"/>
                <w:color w:val="000000"/>
                <w:sz w:val="24"/>
                <w:szCs w:val="24"/>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1B8D9">
            <w:pPr>
              <w:rPr>
                <w:rFonts w:ascii="宋体" w:hAnsi="宋体" w:eastAsia="宋体" w:cs="宋体"/>
                <w:color w:val="000000"/>
                <w:sz w:val="20"/>
                <w:szCs w:val="20"/>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94A19">
            <w:pPr>
              <w:rPr>
                <w:rFonts w:ascii="宋体" w:hAnsi="宋体" w:eastAsia="宋体" w:cs="宋体"/>
                <w:color w:val="000000"/>
                <w:sz w:val="24"/>
                <w:szCs w:val="24"/>
              </w:rPr>
            </w:pPr>
          </w:p>
        </w:tc>
        <w:tc>
          <w:tcPr>
            <w:tcW w:w="2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4AA4A">
            <w:pPr>
              <w:rPr>
                <w:rFonts w:ascii="宋体" w:hAnsi="宋体" w:eastAsia="宋体" w:cs="宋体"/>
                <w:color w:val="000000"/>
                <w:sz w:val="24"/>
                <w:szCs w:val="24"/>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5E878">
            <w:pPr>
              <w:rPr>
                <w:rFonts w:ascii="宋体" w:hAnsi="宋体" w:eastAsia="宋体" w:cs="宋体"/>
                <w:color w:val="000000"/>
                <w:sz w:val="24"/>
                <w:szCs w:val="24"/>
              </w:rP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22876B">
            <w:pPr>
              <w:rPr>
                <w:rFonts w:ascii="宋体" w:hAnsi="宋体" w:eastAsia="宋体" w:cs="宋体"/>
                <w:color w:val="000000"/>
                <w:sz w:val="24"/>
                <w:szCs w:val="24"/>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AA4D">
            <w:pPr>
              <w:rPr>
                <w:rFonts w:ascii="宋体" w:hAnsi="宋体" w:eastAsia="宋体" w:cs="宋体"/>
                <w:color w:val="000000"/>
                <w:sz w:val="24"/>
                <w:szCs w:val="24"/>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7678D">
            <w:pPr>
              <w:rPr>
                <w:rFonts w:ascii="宋体" w:hAnsi="宋体" w:eastAsia="宋体" w:cs="宋体"/>
                <w:color w:val="000000"/>
                <w:sz w:val="24"/>
                <w:szCs w:val="24"/>
              </w:rPr>
            </w:pPr>
          </w:p>
        </w:tc>
      </w:tr>
      <w:tr w14:paraId="030080DA">
        <w:tblPrEx>
          <w:tblCellMar>
            <w:top w:w="0" w:type="dxa"/>
            <w:left w:w="108" w:type="dxa"/>
            <w:bottom w:w="0" w:type="dxa"/>
            <w:right w:w="108" w:type="dxa"/>
          </w:tblCellMar>
        </w:tblPrEx>
        <w:trPr>
          <w:gridAfter w:val="1"/>
          <w:wAfter w:w="400" w:type="dxa"/>
          <w:trHeight w:val="509"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82D6E">
            <w:pPr>
              <w:jc w:val="center"/>
              <w:rPr>
                <w:rFonts w:ascii="宋体" w:hAnsi="宋体" w:eastAsia="宋体" w:cs="宋体"/>
                <w:color w:val="000000"/>
                <w:sz w:val="24"/>
                <w:szCs w:val="24"/>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92E05">
            <w:pPr>
              <w:rPr>
                <w:rFonts w:ascii="宋体" w:hAnsi="宋体" w:eastAsia="宋体" w:cs="宋体"/>
                <w:color w:val="000000"/>
                <w:sz w:val="24"/>
                <w:szCs w:val="24"/>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0F7F2">
            <w:pPr>
              <w:rPr>
                <w:rFonts w:ascii="宋体" w:hAnsi="宋体" w:eastAsia="宋体" w:cs="宋体"/>
                <w:color w:val="000000"/>
                <w:sz w:val="24"/>
                <w:szCs w:val="24"/>
              </w:rPr>
            </w:pPr>
          </w:p>
        </w:tc>
        <w:tc>
          <w:tcPr>
            <w:tcW w:w="2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3B265">
            <w:pPr>
              <w:rPr>
                <w:rFonts w:ascii="宋体" w:hAnsi="宋体" w:eastAsia="宋体" w:cs="宋体"/>
                <w:color w:val="000000"/>
                <w:sz w:val="24"/>
                <w:szCs w:val="24"/>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CC84B">
            <w:pPr>
              <w:rPr>
                <w:rFonts w:ascii="宋体" w:hAnsi="宋体" w:eastAsia="宋体" w:cs="宋体"/>
                <w:color w:val="000000"/>
                <w:sz w:val="24"/>
                <w:szCs w:val="24"/>
              </w:rP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483DA">
            <w:pPr>
              <w:rPr>
                <w:rFonts w:ascii="宋体" w:hAnsi="宋体" w:eastAsia="宋体" w:cs="宋体"/>
                <w:color w:val="000000"/>
                <w:sz w:val="24"/>
                <w:szCs w:val="24"/>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233D">
            <w:pPr>
              <w:rPr>
                <w:rFonts w:ascii="宋体" w:hAnsi="宋体" w:eastAsia="宋体" w:cs="宋体"/>
                <w:color w:val="000000"/>
                <w:sz w:val="24"/>
                <w:szCs w:val="24"/>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B8675">
            <w:pPr>
              <w:rPr>
                <w:rFonts w:ascii="宋体" w:hAnsi="宋体" w:eastAsia="宋体" w:cs="宋体"/>
                <w:color w:val="000000"/>
                <w:sz w:val="24"/>
                <w:szCs w:val="24"/>
              </w:rPr>
            </w:pPr>
          </w:p>
        </w:tc>
      </w:tr>
      <w:tr w14:paraId="4CBE87CF">
        <w:tblPrEx>
          <w:tblCellMar>
            <w:top w:w="0" w:type="dxa"/>
            <w:left w:w="108" w:type="dxa"/>
            <w:bottom w:w="0" w:type="dxa"/>
            <w:right w:w="108" w:type="dxa"/>
          </w:tblCellMar>
        </w:tblPrEx>
        <w:trPr>
          <w:gridAfter w:val="1"/>
          <w:wAfter w:w="400" w:type="dxa"/>
          <w:trHeight w:val="509"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E83A7">
            <w:pPr>
              <w:jc w:val="center"/>
              <w:rPr>
                <w:rFonts w:ascii="宋体" w:hAnsi="宋体" w:eastAsia="宋体" w:cs="宋体"/>
                <w:color w:val="000000"/>
                <w:sz w:val="24"/>
                <w:szCs w:val="24"/>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C9061">
            <w:pPr>
              <w:rPr>
                <w:rFonts w:ascii="宋体" w:hAnsi="宋体" w:eastAsia="宋体" w:cs="宋体"/>
                <w:color w:val="000000"/>
                <w:sz w:val="24"/>
                <w:szCs w:val="24"/>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4B683">
            <w:pPr>
              <w:rPr>
                <w:rFonts w:ascii="宋体" w:hAnsi="宋体" w:eastAsia="宋体" w:cs="宋体"/>
                <w:color w:val="000000"/>
                <w:sz w:val="24"/>
                <w:szCs w:val="24"/>
              </w:rPr>
            </w:pPr>
          </w:p>
        </w:tc>
        <w:tc>
          <w:tcPr>
            <w:tcW w:w="2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7C4CC">
            <w:pPr>
              <w:rPr>
                <w:rFonts w:ascii="宋体" w:hAnsi="宋体" w:eastAsia="宋体" w:cs="宋体"/>
                <w:color w:val="000000"/>
                <w:sz w:val="24"/>
                <w:szCs w:val="24"/>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CC4D7">
            <w:pPr>
              <w:rPr>
                <w:rFonts w:ascii="宋体" w:hAnsi="宋体" w:eastAsia="宋体" w:cs="宋体"/>
                <w:color w:val="000000"/>
                <w:sz w:val="24"/>
                <w:szCs w:val="24"/>
              </w:rP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8F69A">
            <w:pPr>
              <w:rPr>
                <w:rFonts w:ascii="宋体" w:hAnsi="宋体" w:eastAsia="宋体" w:cs="宋体"/>
                <w:color w:val="000000"/>
                <w:sz w:val="24"/>
                <w:szCs w:val="24"/>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1525">
            <w:pPr>
              <w:rPr>
                <w:rFonts w:ascii="宋体" w:hAnsi="宋体" w:eastAsia="宋体" w:cs="宋体"/>
                <w:color w:val="000000"/>
                <w:sz w:val="24"/>
                <w:szCs w:val="24"/>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443EE">
            <w:pPr>
              <w:rPr>
                <w:rFonts w:ascii="宋体" w:hAnsi="宋体" w:eastAsia="宋体" w:cs="宋体"/>
                <w:color w:val="000000"/>
                <w:sz w:val="24"/>
                <w:szCs w:val="24"/>
              </w:rPr>
            </w:pPr>
          </w:p>
        </w:tc>
      </w:tr>
      <w:tr w14:paraId="6E117878">
        <w:tblPrEx>
          <w:tblCellMar>
            <w:top w:w="0" w:type="dxa"/>
            <w:left w:w="108" w:type="dxa"/>
            <w:bottom w:w="0" w:type="dxa"/>
            <w:right w:w="108" w:type="dxa"/>
          </w:tblCellMar>
        </w:tblPrEx>
        <w:trPr>
          <w:gridAfter w:val="1"/>
          <w:wAfter w:w="400" w:type="dxa"/>
          <w:trHeight w:val="509" w:hRule="atLeast"/>
        </w:trPr>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F5E08">
            <w:pPr>
              <w:jc w:val="center"/>
              <w:rPr>
                <w:rFonts w:ascii="宋体" w:hAnsi="宋体" w:eastAsia="宋体" w:cs="宋体"/>
                <w:color w:val="000000"/>
                <w:sz w:val="24"/>
                <w:szCs w:val="24"/>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541CD">
            <w:pPr>
              <w:rPr>
                <w:rFonts w:ascii="宋体" w:hAnsi="宋体" w:eastAsia="宋体" w:cs="宋体"/>
                <w:color w:val="000000"/>
                <w:sz w:val="24"/>
                <w:szCs w:val="24"/>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D708A">
            <w:pPr>
              <w:rPr>
                <w:rFonts w:ascii="宋体" w:hAnsi="宋体" w:eastAsia="宋体" w:cs="宋体"/>
                <w:color w:val="000000"/>
                <w:sz w:val="24"/>
                <w:szCs w:val="24"/>
              </w:rPr>
            </w:pPr>
          </w:p>
        </w:tc>
        <w:tc>
          <w:tcPr>
            <w:tcW w:w="2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6C8081">
            <w:pPr>
              <w:rPr>
                <w:rFonts w:ascii="宋体" w:hAnsi="宋体" w:eastAsia="宋体" w:cs="宋体"/>
                <w:color w:val="000000"/>
                <w:sz w:val="24"/>
                <w:szCs w:val="24"/>
              </w:rPr>
            </w:pP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EFE82">
            <w:pPr>
              <w:rPr>
                <w:rFonts w:ascii="宋体" w:hAnsi="宋体" w:eastAsia="宋体" w:cs="宋体"/>
                <w:color w:val="000000"/>
                <w:sz w:val="24"/>
                <w:szCs w:val="24"/>
              </w:rP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FBBE63">
            <w:pPr>
              <w:rPr>
                <w:rFonts w:ascii="宋体" w:hAnsi="宋体" w:eastAsia="宋体" w:cs="宋体"/>
                <w:color w:val="000000"/>
                <w:sz w:val="24"/>
                <w:szCs w:val="24"/>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CA57">
            <w:pPr>
              <w:rPr>
                <w:rFonts w:ascii="宋体" w:hAnsi="宋体" w:eastAsia="宋体" w:cs="宋体"/>
                <w:color w:val="000000"/>
                <w:sz w:val="24"/>
                <w:szCs w:val="24"/>
              </w:rPr>
            </w:pPr>
          </w:p>
        </w:tc>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AFDFE">
            <w:pPr>
              <w:rPr>
                <w:rFonts w:ascii="宋体" w:hAnsi="宋体" w:eastAsia="宋体" w:cs="宋体"/>
                <w:color w:val="000000"/>
                <w:sz w:val="24"/>
                <w:szCs w:val="24"/>
              </w:rPr>
            </w:pPr>
          </w:p>
        </w:tc>
      </w:tr>
      <w:tr w14:paraId="05CEE97C">
        <w:tblPrEx>
          <w:tblCellMar>
            <w:top w:w="0" w:type="dxa"/>
            <w:left w:w="108" w:type="dxa"/>
            <w:bottom w:w="0" w:type="dxa"/>
            <w:right w:w="108" w:type="dxa"/>
          </w:tblCellMar>
        </w:tblPrEx>
        <w:trPr>
          <w:gridAfter w:val="1"/>
          <w:wAfter w:w="400" w:type="dxa"/>
          <w:trHeight w:val="725" w:hRule="atLeast"/>
        </w:trPr>
        <w:tc>
          <w:tcPr>
            <w:tcW w:w="15283" w:type="dxa"/>
            <w:gridSpan w:val="17"/>
            <w:tcBorders>
              <w:top w:val="nil"/>
              <w:left w:val="nil"/>
              <w:bottom w:val="nil"/>
              <w:right w:val="nil"/>
            </w:tcBorders>
            <w:shd w:val="clear" w:color="auto" w:fill="auto"/>
            <w:vAlign w:val="center"/>
          </w:tcPr>
          <w:p w14:paraId="11F34910">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注：本表反映部门本年度政府性基金预算财政拨款收入、支出及结转和结余情况。</w:t>
            </w:r>
          </w:p>
          <w:p w14:paraId="7599577E">
            <w:pPr>
              <w:widowControl/>
              <w:jc w:val="left"/>
              <w:textAlignment w:val="center"/>
              <w:rPr>
                <w:rFonts w:ascii="宋体" w:hAnsi="宋体" w:eastAsia="宋体" w:cs="宋体"/>
                <w:color w:val="000000"/>
                <w:kern w:val="0"/>
                <w:sz w:val="24"/>
                <w:szCs w:val="24"/>
              </w:rPr>
            </w:pPr>
          </w:p>
          <w:p w14:paraId="07CF1B54">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说明：我单位没有政府性基金收入，也没有使用政府性基金安排的支出，故本表无数据。</w:t>
            </w:r>
          </w:p>
        </w:tc>
      </w:tr>
    </w:tbl>
    <w:p w14:paraId="2BCE7545">
      <w:pPr>
        <w:widowControl/>
        <w:jc w:val="center"/>
        <w:rPr>
          <w:rFonts w:ascii="Times New Roman" w:hAnsi="Times New Roman" w:eastAsia="方正小标宋_GBK" w:cs="Times New Roman"/>
          <w:color w:val="000000"/>
          <w:kern w:val="0"/>
          <w:sz w:val="36"/>
          <w:szCs w:val="36"/>
        </w:rPr>
      </w:pPr>
    </w:p>
    <w:p w14:paraId="0729F76E">
      <w:pPr>
        <w:widowControl/>
        <w:jc w:val="center"/>
        <w:rPr>
          <w:rFonts w:ascii="Times New Roman" w:hAnsi="Times New Roman" w:eastAsia="方正小标宋_GBK" w:cs="Times New Roman"/>
          <w:color w:val="000000"/>
          <w:kern w:val="0"/>
          <w:sz w:val="36"/>
          <w:szCs w:val="36"/>
        </w:rPr>
      </w:pPr>
    </w:p>
    <w:tbl>
      <w:tblPr>
        <w:tblStyle w:val="9"/>
        <w:tblW w:w="15120" w:type="dxa"/>
        <w:tblInd w:w="93" w:type="dxa"/>
        <w:tblLayout w:type="autofit"/>
        <w:tblCellMar>
          <w:top w:w="0" w:type="dxa"/>
          <w:left w:w="108" w:type="dxa"/>
          <w:bottom w:w="0" w:type="dxa"/>
          <w:right w:w="108" w:type="dxa"/>
        </w:tblCellMar>
      </w:tblPr>
      <w:tblGrid>
        <w:gridCol w:w="1326"/>
        <w:gridCol w:w="701"/>
        <w:gridCol w:w="2292"/>
        <w:gridCol w:w="3315"/>
        <w:gridCol w:w="3315"/>
        <w:gridCol w:w="4171"/>
      </w:tblGrid>
      <w:tr w14:paraId="6B36FBFA">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50042404">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72FC7168">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073AB342">
            <w:pPr>
              <w:jc w:val="center"/>
              <w:rPr>
                <w:rFonts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14:paraId="0086D9B8">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5D654AC0">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47FF7EAC">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63367578">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6D193AE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35400FD1">
        <w:tblPrEx>
          <w:tblCellMar>
            <w:top w:w="0" w:type="dxa"/>
            <w:left w:w="108" w:type="dxa"/>
            <w:bottom w:w="0" w:type="dxa"/>
            <w:right w:w="108" w:type="dxa"/>
          </w:tblCellMar>
        </w:tblPrEx>
        <w:trPr>
          <w:trHeight w:val="417" w:hRule="atLeast"/>
        </w:trPr>
        <w:tc>
          <w:tcPr>
            <w:tcW w:w="7634" w:type="dxa"/>
            <w:gridSpan w:val="4"/>
            <w:tcBorders>
              <w:top w:val="nil"/>
              <w:left w:val="nil"/>
              <w:bottom w:val="nil"/>
              <w:right w:val="nil"/>
            </w:tcBorders>
            <w:shd w:val="clear" w:color="auto" w:fill="FFFFFF"/>
            <w:noWrap/>
            <w:vAlign w:val="center"/>
          </w:tcPr>
          <w:p w14:paraId="0B47E87F">
            <w:pPr>
              <w:rPr>
                <w:rFonts w:ascii="宋体" w:hAnsi="宋体" w:eastAsia="宋体" w:cs="宋体"/>
                <w:color w:val="000000"/>
                <w:sz w:val="20"/>
                <w:szCs w:val="20"/>
              </w:rPr>
            </w:pPr>
            <w:r>
              <w:rPr>
                <w:rFonts w:hint="eastAsia" w:ascii="宋体" w:hAnsi="宋体" w:eastAsia="宋体" w:cs="宋体"/>
                <w:color w:val="000000"/>
                <w:kern w:val="0"/>
                <w:sz w:val="20"/>
                <w:szCs w:val="20"/>
              </w:rPr>
              <w:t>部门：株洲市荷塘区城市管理和综合执法局</w:t>
            </w:r>
          </w:p>
        </w:tc>
        <w:tc>
          <w:tcPr>
            <w:tcW w:w="3315" w:type="dxa"/>
            <w:tcBorders>
              <w:top w:val="nil"/>
              <w:left w:val="nil"/>
              <w:bottom w:val="nil"/>
              <w:right w:val="nil"/>
            </w:tcBorders>
            <w:shd w:val="clear" w:color="auto" w:fill="FFFFFF"/>
            <w:vAlign w:val="center"/>
          </w:tcPr>
          <w:p w14:paraId="267956DD">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53AACED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61C140F9">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3E1C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Fonts w:hint="eastAsia" w:ascii="宋体" w:hAnsi="宋体" w:eastAsia="宋体" w:cs="宋体"/>
                <w:color w:val="000000"/>
                <w:kern w:val="0"/>
                <w:sz w:val="22"/>
              </w:rPr>
              <w:t xml:space="preserve">   </w:t>
            </w:r>
            <w:r>
              <w:rPr>
                <w:rStyle w:val="18"/>
                <w:rFonts w:hint="default"/>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A6E1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14:paraId="661C1391">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BC7E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CDF5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961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1BA1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3A14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14:paraId="4687D1AC">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4CD21">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6CF2D">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04C04">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2C378">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99BEC">
            <w:pPr>
              <w:jc w:val="center"/>
              <w:rPr>
                <w:rFonts w:ascii="宋体" w:hAnsi="宋体" w:eastAsia="宋体" w:cs="宋体"/>
                <w:color w:val="000000"/>
                <w:sz w:val="24"/>
                <w:szCs w:val="24"/>
              </w:rPr>
            </w:pPr>
          </w:p>
        </w:tc>
      </w:tr>
      <w:tr w14:paraId="694B0EB3">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5D682">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54F85">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17798">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1E63C">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41B3C">
            <w:pPr>
              <w:jc w:val="center"/>
              <w:rPr>
                <w:rFonts w:ascii="宋体" w:hAnsi="宋体" w:eastAsia="宋体" w:cs="宋体"/>
                <w:color w:val="000000"/>
                <w:sz w:val="24"/>
                <w:szCs w:val="24"/>
              </w:rPr>
            </w:pPr>
          </w:p>
        </w:tc>
      </w:tr>
      <w:tr w14:paraId="40328AB1">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F8B6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76D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27D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7CF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r>
      <w:tr w14:paraId="7E76F85A">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CC9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ABE4">
            <w:pPr>
              <w:widowControl/>
              <w:jc w:val="right"/>
              <w:textAlignment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5BC2">
            <w:pPr>
              <w:widowControl/>
              <w:jc w:val="center"/>
              <w:textAlignment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F3BA">
            <w:pPr>
              <w:jc w:val="center"/>
              <w:rPr>
                <w:rFonts w:ascii="宋体" w:hAnsi="宋体" w:eastAsia="宋体" w:cs="宋体"/>
                <w:color w:val="000000"/>
                <w:sz w:val="24"/>
                <w:szCs w:val="24"/>
              </w:rPr>
            </w:pPr>
          </w:p>
        </w:tc>
      </w:tr>
      <w:tr w14:paraId="330D68D1">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74197">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8EA7">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7C73">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BE6B">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0F54">
            <w:pPr>
              <w:rPr>
                <w:rFonts w:ascii="宋体" w:hAnsi="宋体" w:eastAsia="宋体" w:cs="宋体"/>
                <w:color w:val="000000"/>
                <w:sz w:val="24"/>
                <w:szCs w:val="24"/>
              </w:rPr>
            </w:pPr>
          </w:p>
        </w:tc>
      </w:tr>
      <w:tr w14:paraId="6782DC56">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E2C5D">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84C2">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939C">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9527">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405E">
            <w:pPr>
              <w:rPr>
                <w:rFonts w:ascii="宋体" w:hAnsi="宋体" w:eastAsia="宋体" w:cs="宋体"/>
                <w:color w:val="000000"/>
                <w:sz w:val="24"/>
                <w:szCs w:val="24"/>
              </w:rPr>
            </w:pPr>
          </w:p>
        </w:tc>
      </w:tr>
      <w:tr w14:paraId="4D79F2D3">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B80B6">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1F1C">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32D7">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0C9F">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90A9">
            <w:pPr>
              <w:rPr>
                <w:rFonts w:ascii="宋体" w:hAnsi="宋体" w:eastAsia="宋体" w:cs="宋体"/>
                <w:color w:val="000000"/>
                <w:sz w:val="24"/>
                <w:szCs w:val="24"/>
              </w:rPr>
            </w:pPr>
          </w:p>
        </w:tc>
      </w:tr>
      <w:tr w14:paraId="19BFE9F1">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70C4E">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6F24">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FAF6">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0D1C">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D5D5">
            <w:pPr>
              <w:rPr>
                <w:rFonts w:ascii="宋体" w:hAnsi="宋体" w:eastAsia="宋体" w:cs="宋体"/>
                <w:color w:val="000000"/>
                <w:sz w:val="24"/>
                <w:szCs w:val="24"/>
              </w:rPr>
            </w:pPr>
          </w:p>
        </w:tc>
      </w:tr>
      <w:tr w14:paraId="665C7123">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30416">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420A">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19CF">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FAB8">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4BAA">
            <w:pPr>
              <w:rPr>
                <w:rFonts w:ascii="宋体" w:hAnsi="宋体" w:eastAsia="宋体" w:cs="宋体"/>
                <w:color w:val="000000"/>
                <w:sz w:val="24"/>
                <w:szCs w:val="24"/>
              </w:rPr>
            </w:pPr>
          </w:p>
        </w:tc>
      </w:tr>
      <w:tr w14:paraId="5BA7EB7A">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2845D">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75BA">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FF2A">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EBD9">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E676">
            <w:pPr>
              <w:rPr>
                <w:rFonts w:ascii="宋体" w:hAnsi="宋体" w:eastAsia="宋体" w:cs="宋体"/>
                <w:color w:val="000000"/>
                <w:sz w:val="24"/>
                <w:szCs w:val="24"/>
              </w:rPr>
            </w:pPr>
          </w:p>
        </w:tc>
      </w:tr>
      <w:tr w14:paraId="5D481170">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C496792">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注：本表反映部门本年度国有资本经营预算财政拨款支出情况。</w:t>
            </w:r>
          </w:p>
          <w:p w14:paraId="7E063DB1">
            <w:pPr>
              <w:widowControl/>
              <w:jc w:val="left"/>
              <w:textAlignment w:val="center"/>
              <w:rPr>
                <w:rFonts w:ascii="宋体" w:hAnsi="宋体" w:eastAsia="宋体" w:cs="宋体"/>
                <w:color w:val="000000"/>
                <w:kern w:val="0"/>
                <w:sz w:val="24"/>
                <w:szCs w:val="24"/>
              </w:rPr>
            </w:pPr>
          </w:p>
          <w:p w14:paraId="4FDE06EE">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说明：我单位没有使用国有资本经营预算安排的支出，故本表无数据。</w:t>
            </w:r>
          </w:p>
        </w:tc>
      </w:tr>
    </w:tbl>
    <w:p w14:paraId="0FED2FAA">
      <w:pPr>
        <w:widowControl/>
        <w:jc w:val="center"/>
        <w:rPr>
          <w:rFonts w:ascii="Times New Roman" w:hAnsi="Times New Roman" w:eastAsia="方正小标宋_GBK" w:cs="Times New Roman"/>
          <w:color w:val="000000"/>
          <w:kern w:val="0"/>
          <w:sz w:val="36"/>
          <w:szCs w:val="36"/>
        </w:rPr>
      </w:pPr>
    </w:p>
    <w:tbl>
      <w:tblPr>
        <w:tblStyle w:val="9"/>
        <w:tblW w:w="15140" w:type="dxa"/>
        <w:tblInd w:w="93" w:type="dxa"/>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13648110">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698814C7">
            <w:pPr>
              <w:widowControl/>
              <w:jc w:val="center"/>
              <w:textAlignment w:val="center"/>
              <w:rPr>
                <w:rFonts w:ascii="华文中宋" w:hAnsi="华文中宋" w:eastAsia="华文中宋" w:cs="华文中宋"/>
                <w:color w:val="000000"/>
                <w:kern w:val="0"/>
                <w:sz w:val="32"/>
                <w:szCs w:val="32"/>
              </w:rPr>
            </w:pPr>
          </w:p>
          <w:p w14:paraId="093F5FEA">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财政拨款“三公”经费支出决算表</w:t>
            </w:r>
          </w:p>
        </w:tc>
      </w:tr>
      <w:tr w14:paraId="75A26EAC">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3B2F0F90">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37AB4D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8ACEB9E">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95D669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E1619FE">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D7A3BC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C9FFE8B">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35571A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2C55D4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1C31F24">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FDE9F48">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40ED062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786C3F5C">
        <w:tblPrEx>
          <w:tblCellMar>
            <w:top w:w="0" w:type="dxa"/>
            <w:left w:w="108" w:type="dxa"/>
            <w:bottom w:w="0" w:type="dxa"/>
            <w:right w:w="108" w:type="dxa"/>
          </w:tblCellMar>
        </w:tblPrEx>
        <w:trPr>
          <w:trHeight w:val="420" w:hRule="atLeast"/>
        </w:trPr>
        <w:tc>
          <w:tcPr>
            <w:tcW w:w="5043" w:type="dxa"/>
            <w:gridSpan w:val="4"/>
            <w:tcBorders>
              <w:top w:val="nil"/>
              <w:left w:val="nil"/>
              <w:bottom w:val="nil"/>
              <w:right w:val="nil"/>
            </w:tcBorders>
            <w:shd w:val="clear" w:color="auto" w:fill="FFFFFF"/>
            <w:noWrap/>
            <w:vAlign w:val="center"/>
          </w:tcPr>
          <w:p w14:paraId="6BBA1953">
            <w:pPr>
              <w:rPr>
                <w:rFonts w:ascii="宋体" w:hAnsi="宋体" w:eastAsia="宋体" w:cs="宋体"/>
                <w:color w:val="000000"/>
                <w:sz w:val="20"/>
                <w:szCs w:val="20"/>
              </w:rPr>
            </w:pPr>
            <w:r>
              <w:rPr>
                <w:rFonts w:hint="eastAsia" w:ascii="宋体" w:hAnsi="宋体" w:eastAsia="宋体" w:cs="宋体"/>
                <w:color w:val="000000"/>
                <w:kern w:val="0"/>
                <w:sz w:val="20"/>
                <w:szCs w:val="20"/>
              </w:rPr>
              <w:t>部门：株洲市荷塘区城市管理和综合执法局</w:t>
            </w:r>
          </w:p>
        </w:tc>
        <w:tc>
          <w:tcPr>
            <w:tcW w:w="1261" w:type="dxa"/>
            <w:tcBorders>
              <w:top w:val="nil"/>
              <w:left w:val="nil"/>
              <w:bottom w:val="nil"/>
              <w:right w:val="nil"/>
            </w:tcBorders>
            <w:shd w:val="clear" w:color="auto" w:fill="FFFFFF"/>
            <w:vAlign w:val="center"/>
          </w:tcPr>
          <w:p w14:paraId="6966AA84">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F17775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382412E">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332225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5CB333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275FE2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228EDF9">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5078B3D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5AA589AA">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3229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FE31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4226954E">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2FB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202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752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810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7B5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797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1B1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33E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6B01F576">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0A84F">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50165">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87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9D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36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8E9B0">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45321">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4475C">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AF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5B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E2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F1998">
            <w:pPr>
              <w:jc w:val="center"/>
              <w:rPr>
                <w:rFonts w:ascii="宋体" w:hAnsi="宋体" w:eastAsia="宋体" w:cs="宋体"/>
                <w:color w:val="000000"/>
                <w:sz w:val="22"/>
              </w:rPr>
            </w:pPr>
          </w:p>
        </w:tc>
      </w:tr>
      <w:tr w14:paraId="64E655F5">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AA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0B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27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7B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00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ED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AF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E5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05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BA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C7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F7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7F50F6F1">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18D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467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A36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8D0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BA1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52D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3BC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C38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F0B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B35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025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6C5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14:paraId="2FBF8872">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3ABB089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95EFA79">
      <w:pPr>
        <w:autoSpaceDE w:val="0"/>
        <w:autoSpaceDN w:val="0"/>
        <w:adjustRightInd w:val="0"/>
        <w:ind w:left="315" w:leftChars="150"/>
        <w:jc w:val="left"/>
        <w:rPr>
          <w:rFonts w:ascii="宋体" w:eastAsia="宋体" w:cs="宋体"/>
          <w:kern w:val="0"/>
          <w:sz w:val="24"/>
          <w:szCs w:val="24"/>
        </w:rPr>
      </w:pPr>
    </w:p>
    <w:p w14:paraId="697694C1">
      <w:pPr>
        <w:autoSpaceDE w:val="0"/>
        <w:autoSpaceDN w:val="0"/>
        <w:adjustRightInd w:val="0"/>
        <w:ind w:left="315" w:leftChars="150"/>
        <w:jc w:val="left"/>
        <w:rPr>
          <w:rFonts w:ascii="宋体" w:eastAsia="宋体" w:cs="宋体"/>
          <w:kern w:val="0"/>
          <w:sz w:val="24"/>
          <w:szCs w:val="24"/>
        </w:rPr>
      </w:pPr>
    </w:p>
    <w:p w14:paraId="5372D16C">
      <w:pPr>
        <w:autoSpaceDE w:val="0"/>
        <w:autoSpaceDN w:val="0"/>
        <w:adjustRightInd w:val="0"/>
        <w:ind w:left="315" w:leftChars="150"/>
        <w:jc w:val="left"/>
        <w:rPr>
          <w:rFonts w:ascii="宋体" w:eastAsia="宋体" w:cs="宋体"/>
          <w:kern w:val="0"/>
          <w:sz w:val="24"/>
          <w:szCs w:val="24"/>
        </w:rPr>
      </w:pPr>
    </w:p>
    <w:p w14:paraId="6DA9AB0D">
      <w:pPr>
        <w:autoSpaceDE w:val="0"/>
        <w:autoSpaceDN w:val="0"/>
        <w:adjustRightInd w:val="0"/>
        <w:ind w:left="315" w:leftChars="150"/>
        <w:jc w:val="left"/>
        <w:rPr>
          <w:rFonts w:ascii="宋体" w:eastAsia="宋体" w:cs="宋体"/>
          <w:kern w:val="0"/>
          <w:sz w:val="24"/>
          <w:szCs w:val="24"/>
        </w:rPr>
      </w:pPr>
    </w:p>
    <w:p w14:paraId="6EB05C14">
      <w:pPr>
        <w:autoSpaceDE w:val="0"/>
        <w:autoSpaceDN w:val="0"/>
        <w:adjustRightInd w:val="0"/>
        <w:ind w:left="315" w:leftChars="150"/>
        <w:jc w:val="left"/>
        <w:rPr>
          <w:rFonts w:ascii="宋体" w:eastAsia="宋体" w:cs="宋体"/>
          <w:kern w:val="0"/>
          <w:sz w:val="24"/>
          <w:szCs w:val="24"/>
        </w:rPr>
      </w:pPr>
    </w:p>
    <w:p w14:paraId="71A72723">
      <w:pPr>
        <w:widowControl/>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68F8057B">
      <w:pPr>
        <w:pStyle w:val="13"/>
        <w:rPr>
          <w:sz w:val="72"/>
          <w:szCs w:val="72"/>
        </w:rPr>
      </w:pPr>
    </w:p>
    <w:p w14:paraId="54BDD508">
      <w:pPr>
        <w:pStyle w:val="13"/>
        <w:rPr>
          <w:sz w:val="72"/>
          <w:szCs w:val="72"/>
        </w:rPr>
      </w:pPr>
    </w:p>
    <w:p w14:paraId="46EBEC9F">
      <w:pPr>
        <w:pStyle w:val="13"/>
        <w:rPr>
          <w:sz w:val="72"/>
          <w:szCs w:val="72"/>
        </w:rPr>
      </w:pPr>
    </w:p>
    <w:p w14:paraId="15920CAF">
      <w:pPr>
        <w:pStyle w:val="13"/>
        <w:rPr>
          <w:sz w:val="72"/>
          <w:szCs w:val="72"/>
        </w:rPr>
      </w:pPr>
    </w:p>
    <w:p w14:paraId="662C81C5">
      <w:pPr>
        <w:pStyle w:val="13"/>
        <w:jc w:val="center"/>
        <w:rPr>
          <w:sz w:val="72"/>
          <w:szCs w:val="72"/>
        </w:rPr>
      </w:pPr>
    </w:p>
    <w:p w14:paraId="421D8342">
      <w:pPr>
        <w:pStyle w:val="13"/>
        <w:jc w:val="center"/>
        <w:rPr>
          <w:rFonts w:ascii="方正小标宋_GBK" w:hAnsi="方正小标宋_GBK" w:eastAsia="方正小标宋_GBK" w:cs="方正小标宋_GBK"/>
          <w:sz w:val="72"/>
          <w:szCs w:val="72"/>
        </w:rPr>
      </w:pPr>
    </w:p>
    <w:p w14:paraId="412049C9">
      <w:pPr>
        <w:pStyle w:val="13"/>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F53A2DB">
      <w:pPr>
        <w:pStyle w:val="13"/>
        <w:jc w:val="center"/>
        <w:rPr>
          <w:rFonts w:ascii="方正小标宋_GBK" w:hAnsi="方正小标宋_GBK" w:eastAsia="方正小标宋_GBK" w:cs="方正小标宋_GBK"/>
          <w:sz w:val="70"/>
          <w:szCs w:val="70"/>
        </w:rPr>
      </w:pPr>
    </w:p>
    <w:p w14:paraId="12A40CD0">
      <w:pPr>
        <w:pStyle w:val="13"/>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2023年度部门决算情况说明</w:t>
      </w:r>
    </w:p>
    <w:p w14:paraId="0258DC65">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62958493">
      <w:pPr>
        <w:pStyle w:val="13"/>
        <w:spacing w:line="600" w:lineRule="exact"/>
        <w:ind w:firstLine="640" w:firstLineChars="200"/>
        <w:rPr>
          <w:rFonts w:hAnsi="黑体"/>
          <w:bCs/>
          <w:sz w:val="32"/>
          <w:szCs w:val="32"/>
        </w:rPr>
      </w:pPr>
      <w:r>
        <w:rPr>
          <w:rFonts w:hint="eastAsia" w:hAnsi="黑体"/>
          <w:bCs/>
          <w:sz w:val="32"/>
          <w:szCs w:val="32"/>
        </w:rPr>
        <w:t>一、收入支出决算总体情况说明</w:t>
      </w:r>
    </w:p>
    <w:p w14:paraId="29CBF030">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2023年度收、支总计6334.84万元。与上年相比，增加654.73万元，增长11.53%，</w:t>
      </w:r>
      <w:r>
        <w:rPr>
          <w:rFonts w:hint="eastAsia" w:ascii="Times New Roman" w:hAnsi="Times New Roman" w:eastAsia="仿宋_GB2312"/>
          <w:color w:val="auto"/>
          <w:sz w:val="32"/>
          <w:szCs w:val="32"/>
        </w:rPr>
        <w:t>主要是因为部分上年度未支付资金今年支付。</w:t>
      </w:r>
    </w:p>
    <w:p w14:paraId="012AB532">
      <w:pPr>
        <w:pStyle w:val="13"/>
        <w:spacing w:line="600" w:lineRule="exact"/>
        <w:ind w:firstLine="640" w:firstLineChars="200"/>
        <w:rPr>
          <w:rFonts w:hAnsi="黑体"/>
          <w:bCs/>
          <w:sz w:val="32"/>
          <w:szCs w:val="32"/>
        </w:rPr>
      </w:pPr>
      <w:r>
        <w:rPr>
          <w:rFonts w:hint="eastAsia" w:hAnsi="黑体"/>
          <w:bCs/>
          <w:sz w:val="32"/>
          <w:szCs w:val="32"/>
        </w:rPr>
        <w:t>二、收入决算情况说明</w:t>
      </w:r>
    </w:p>
    <w:p w14:paraId="559826DD">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2023年度收入合计6333.48万元，其中：财政拨款收入6302.72万元，占99.51%；上级补助收入0万元，占0%；事业收入0万元，占0%；经营收入0万元，占0%；附属单位上缴收入0万元，占0%；其他收入30.76万元，占0.49%。</w:t>
      </w:r>
    </w:p>
    <w:p w14:paraId="0F81BB40">
      <w:pPr>
        <w:pStyle w:val="13"/>
        <w:spacing w:line="600" w:lineRule="exact"/>
        <w:ind w:firstLine="640" w:firstLineChars="200"/>
        <w:rPr>
          <w:rFonts w:hAnsi="黑体"/>
          <w:bCs/>
          <w:sz w:val="32"/>
          <w:szCs w:val="32"/>
        </w:rPr>
      </w:pPr>
      <w:r>
        <w:rPr>
          <w:rFonts w:hint="eastAsia" w:hAnsi="黑体"/>
          <w:bCs/>
          <w:sz w:val="32"/>
          <w:szCs w:val="32"/>
        </w:rPr>
        <w:t>三、支出决算情况说明</w:t>
      </w:r>
    </w:p>
    <w:p w14:paraId="1E20256D">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2023年度支出合计6322.57万元，其中：基本支出450.32万元，占7.12%；项目支出5872.24万元，占92.88%；上缴上级支出0万元，占0%；经营支出0万元，占0%；对附属单位补助支出0万元，占0%。</w:t>
      </w:r>
    </w:p>
    <w:p w14:paraId="302134C6">
      <w:pPr>
        <w:pStyle w:val="13"/>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74B3F3E4">
      <w:pPr>
        <w:pStyle w:val="13"/>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2023年度财政拨款收、支总计6302.72万元，与上年相比，增加637.05万元,增长11.24%，</w:t>
      </w:r>
      <w:r>
        <w:rPr>
          <w:rFonts w:hint="eastAsia" w:ascii="Times New Roman" w:hAnsi="Times New Roman" w:eastAsia="仿宋_GB2312"/>
          <w:color w:val="auto"/>
          <w:sz w:val="32"/>
          <w:szCs w:val="32"/>
        </w:rPr>
        <w:t>主要是因为部分上年度未支付资金今年支付。</w:t>
      </w:r>
    </w:p>
    <w:p w14:paraId="50C618CA">
      <w:pPr>
        <w:pStyle w:val="13"/>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25C53C9D">
      <w:pPr>
        <w:pStyle w:val="13"/>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（一）一般公共预算财政拨款支出决算总体情况</w:t>
      </w:r>
    </w:p>
    <w:p w14:paraId="2FF25E43">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2023年度财政拨款支出6302.72万元，占本年支出合计的99.69%，与上年相比，财政拨款支出增加637.05万元，增长11.24%，</w:t>
      </w:r>
      <w:r>
        <w:rPr>
          <w:rFonts w:hint="eastAsia" w:ascii="Times New Roman" w:hAnsi="Times New Roman" w:eastAsia="仿宋_GB2312"/>
          <w:color w:val="auto"/>
          <w:sz w:val="32"/>
          <w:szCs w:val="32"/>
        </w:rPr>
        <w:t>主要是因为部分上年度未支付资金今年支付。</w:t>
      </w:r>
    </w:p>
    <w:p w14:paraId="7CE0B89F">
      <w:pPr>
        <w:pStyle w:val="13"/>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（二）一般公共预算财政拨款支出决算结构情况</w:t>
      </w:r>
    </w:p>
    <w:p w14:paraId="2AF12217">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支出6302.72万元，主要用于以下方面：一般公共服务（类）支出44.61万元，占0.71%；社会保障和就业（类）支出50.15万元，占0.8%;卫生健康（类）支出100.64万元,占1.6%;城乡社区（类）支出6053.67万元,占96.05%;农林水（类）支出34万元,占0.54%;住房保障（类）支出19.65万元,占0.31%</w:t>
      </w:r>
      <w:r>
        <w:rPr>
          <w:rFonts w:hint="eastAsia" w:ascii="Times New Roman" w:hAnsi="Times New Roman" w:eastAsia="仿宋_GB2312"/>
          <w:color w:val="auto"/>
          <w:sz w:val="32"/>
          <w:szCs w:val="32"/>
        </w:rPr>
        <w:t>。</w:t>
      </w:r>
    </w:p>
    <w:p w14:paraId="75E987F2">
      <w:pPr>
        <w:pStyle w:val="13"/>
        <w:spacing w:line="600" w:lineRule="exact"/>
        <w:ind w:firstLine="800" w:firstLineChars="250"/>
        <w:rPr>
          <w:rFonts w:ascii="楷体" w:hAnsi="楷体" w:eastAsia="楷体" w:cs="楷体"/>
          <w:bCs/>
          <w:sz w:val="32"/>
          <w:szCs w:val="32"/>
        </w:rPr>
      </w:pPr>
      <w:r>
        <w:rPr>
          <w:rFonts w:hint="eastAsia" w:ascii="楷体" w:hAnsi="楷体" w:eastAsia="楷体" w:cs="楷体"/>
          <w:bCs/>
          <w:sz w:val="32"/>
          <w:szCs w:val="32"/>
        </w:rPr>
        <w:t>（三）一般公共预算财政拨款支出决算具体情况</w:t>
      </w:r>
    </w:p>
    <w:p w14:paraId="5234B01C">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2023年度财政拨款支出年初预算数为4752.29万元，支出决算数为6302.72万元，完成年初预算的132.62%，其中：</w:t>
      </w:r>
    </w:p>
    <w:p w14:paraId="7CE04143">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1、一般公共服务（类）人大事务（款）行政运行（项）。</w:t>
      </w:r>
    </w:p>
    <w:p w14:paraId="78B5DA81">
      <w:pPr>
        <w:pStyle w:val="13"/>
        <w:spacing w:line="600" w:lineRule="exact"/>
        <w:ind w:firstLine="800" w:firstLineChars="250"/>
        <w:rPr>
          <w:rFonts w:ascii="仿宋_GB2312" w:hAnsi="宋体" w:eastAsia="仿宋_GB2312"/>
          <w:color w:val="auto"/>
          <w:sz w:val="32"/>
          <w:szCs w:val="32"/>
        </w:rPr>
      </w:pPr>
      <w:r>
        <w:rPr>
          <w:rFonts w:hint="eastAsia" w:ascii="Times New Roman" w:hAnsi="Times New Roman" w:eastAsia="仿宋_GB2312"/>
          <w:sz w:val="32"/>
          <w:szCs w:val="32"/>
        </w:rPr>
        <w:t>年初预算为0万元，支出决算为6.71万元，</w:t>
      </w:r>
      <w:r>
        <w:rPr>
          <w:rFonts w:hint="eastAsia" w:ascii="Times New Roman" w:hAnsi="Times New Roman" w:eastAsia="仿宋_GB2312"/>
          <w:color w:val="auto"/>
          <w:sz w:val="32"/>
          <w:szCs w:val="32"/>
        </w:rPr>
        <w:t>决算数大于年初预算数的主要原因是：</w:t>
      </w:r>
      <w:r>
        <w:rPr>
          <w:rFonts w:hint="eastAsia" w:ascii="仿宋_GB2312" w:hAnsi="宋体" w:eastAsia="仿宋_GB2312"/>
          <w:color w:val="auto"/>
          <w:sz w:val="32"/>
          <w:szCs w:val="32"/>
        </w:rPr>
        <w:t>年初无预算，年中因工作需要追加。</w:t>
      </w:r>
    </w:p>
    <w:p w14:paraId="1721040C">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仿宋_GB2312" w:hAnsi="宋体" w:eastAsia="仿宋_GB2312"/>
          <w:sz w:val="32"/>
          <w:szCs w:val="32"/>
        </w:rPr>
        <w:t>政府办公厅（室）及相关机构事务</w:t>
      </w:r>
      <w:r>
        <w:rPr>
          <w:rFonts w:hint="eastAsia" w:ascii="Times New Roman" w:hAnsi="Times New Roman" w:eastAsia="仿宋_GB2312"/>
          <w:sz w:val="32"/>
          <w:szCs w:val="32"/>
        </w:rPr>
        <w:t>（款）一般行政管理事务（项）。</w:t>
      </w:r>
    </w:p>
    <w:p w14:paraId="3B1FB73C">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年初预算为0万元，支出决算为0.37万元，</w:t>
      </w:r>
      <w:r>
        <w:rPr>
          <w:rFonts w:hint="eastAsia" w:ascii="Times New Roman" w:hAnsi="Times New Roman" w:eastAsia="仿宋_GB2312"/>
          <w:color w:val="auto"/>
          <w:sz w:val="32"/>
          <w:szCs w:val="32"/>
        </w:rPr>
        <w:t>决算数大于年初预算数的主要原因是：</w:t>
      </w:r>
      <w:r>
        <w:rPr>
          <w:rFonts w:hint="eastAsia" w:ascii="仿宋_GB2312" w:hAnsi="宋体" w:eastAsia="仿宋_GB2312"/>
          <w:color w:val="auto"/>
          <w:sz w:val="32"/>
          <w:szCs w:val="32"/>
        </w:rPr>
        <w:t>指标调剂</w:t>
      </w:r>
      <w:r>
        <w:rPr>
          <w:rFonts w:hint="eastAsia" w:ascii="Times New Roman" w:hAnsi="Times New Roman" w:eastAsia="仿宋_GB2312"/>
          <w:sz w:val="32"/>
          <w:szCs w:val="32"/>
        </w:rPr>
        <w:t>。</w:t>
      </w:r>
    </w:p>
    <w:p w14:paraId="17751914">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3、一般公共服务（类）政府办公厅（室）及相关机构事务（款）其他政府办公厅（室）及相关机构事务支出（项）。</w:t>
      </w:r>
    </w:p>
    <w:p w14:paraId="2B3AAE19">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年初预算为0万元，支出决算为11.52万元，决算数大于年初预算数的主要原因是：年初无预算，年中因工作需要追加。</w:t>
      </w:r>
    </w:p>
    <w:p w14:paraId="51F1EBD4">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4、一般公共服务（类）其他一般公共服务支出（款）其他一般公共服务支出（项）。</w:t>
      </w:r>
    </w:p>
    <w:p w14:paraId="1DFEADE6">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年初预算为0万元，支出决算为26.01万元，决算数大于年初预算数的主要原因是：年初无预算，年中因工作需要追加。</w:t>
      </w:r>
    </w:p>
    <w:p w14:paraId="579DABDC">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5、社会保障和就业支出（类）行政事业单位养老支出（款）行政单位离退休（项）。</w:t>
      </w:r>
    </w:p>
    <w:p w14:paraId="73B6BA50">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年初预算为9.14万元，支出决算为16.54万元，完成年初预算的180.96%。决算数大于年初预算数的主要原因是：</w:t>
      </w:r>
      <w:r>
        <w:rPr>
          <w:rFonts w:hint="eastAsia" w:ascii="仿宋_GB2312" w:hAnsi="宋体" w:eastAsia="仿宋_GB2312"/>
          <w:color w:val="auto"/>
          <w:sz w:val="32"/>
          <w:szCs w:val="32"/>
        </w:rPr>
        <w:t>年中因工作需要科目调剂。</w:t>
      </w:r>
    </w:p>
    <w:p w14:paraId="433B6CE5">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6、社会保障和就业支出（类）行政事业单位养老支出（款）机关事业单位基本养老保险缴费支出（项）。</w:t>
      </w:r>
    </w:p>
    <w:p w14:paraId="13834BE1">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年初预算为29.14万元，支出决算为23.61万元，完成年初预算的81.02%,决算数小于年初预算数的主要原因是：指标调剂。</w:t>
      </w:r>
    </w:p>
    <w:p w14:paraId="13CDFFB6">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7、社会保障和就业支出（类）行政事业单位养老支出（款）机关事业单位职业年金缴费支出（项）。</w:t>
      </w:r>
    </w:p>
    <w:p w14:paraId="7D1B9CEE">
      <w:pPr>
        <w:pStyle w:val="13"/>
        <w:spacing w:line="600" w:lineRule="exact"/>
        <w:ind w:firstLine="800" w:firstLineChars="250"/>
        <w:rPr>
          <w:rFonts w:ascii="仿宋_GB2312" w:hAnsi="宋体" w:eastAsia="仿宋_GB2312"/>
          <w:color w:val="auto"/>
          <w:sz w:val="32"/>
          <w:szCs w:val="32"/>
        </w:rPr>
      </w:pPr>
      <w:r>
        <w:rPr>
          <w:rFonts w:hint="eastAsia" w:ascii="Times New Roman" w:hAnsi="Times New Roman" w:eastAsia="仿宋_GB2312"/>
          <w:sz w:val="32"/>
          <w:szCs w:val="32"/>
        </w:rPr>
        <w:t>年初预算为14.57万元，支出决算为10万元，完成年初预算的68.63%。决算数小于年初预算数的主要原因是：指标调剂</w:t>
      </w:r>
      <w:r>
        <w:rPr>
          <w:rFonts w:hint="eastAsia" w:ascii="仿宋_GB2312" w:hAnsi="宋体" w:eastAsia="仿宋_GB2312"/>
          <w:color w:val="auto"/>
          <w:sz w:val="32"/>
          <w:szCs w:val="32"/>
        </w:rPr>
        <w:t>。</w:t>
      </w:r>
    </w:p>
    <w:p w14:paraId="3F27086E">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8、卫生健康支出（类）公共卫</w:t>
      </w:r>
      <w:r>
        <w:rPr>
          <w:rFonts w:hint="eastAsia" w:ascii="Times New Roman" w:hAnsi="Times New Roman" w:eastAsia="仿宋_GB2312"/>
          <w:color w:val="auto"/>
          <w:sz w:val="32"/>
          <w:szCs w:val="32"/>
        </w:rPr>
        <w:t>生（款）</w:t>
      </w:r>
      <w:r>
        <w:rPr>
          <w:rFonts w:hint="eastAsia" w:ascii="Times New Roman" w:hAnsi="Times New Roman" w:eastAsia="仿宋_GB2312"/>
          <w:sz w:val="32"/>
          <w:szCs w:val="32"/>
        </w:rPr>
        <w:t>突发公共卫生事件应急处理（项）。</w:t>
      </w:r>
    </w:p>
    <w:p w14:paraId="4EA69CAA">
      <w:pPr>
        <w:pStyle w:val="13"/>
        <w:spacing w:line="600" w:lineRule="exact"/>
        <w:ind w:firstLine="800" w:firstLineChars="250"/>
        <w:rPr>
          <w:rFonts w:ascii="仿宋_GB2312" w:hAnsi="宋体" w:eastAsia="仿宋_GB2312"/>
          <w:color w:val="auto"/>
          <w:sz w:val="32"/>
          <w:szCs w:val="32"/>
        </w:rPr>
      </w:pPr>
      <w:r>
        <w:rPr>
          <w:rFonts w:hint="eastAsia" w:ascii="Times New Roman" w:hAnsi="Times New Roman" w:eastAsia="仿宋_GB2312"/>
          <w:sz w:val="32"/>
          <w:szCs w:val="32"/>
        </w:rPr>
        <w:t>年初预算为0万元，支出决算为79.48万元，决算数大于年初预算数的主要原因是：年初无预算，年中因工作需要追加。</w:t>
      </w:r>
    </w:p>
    <w:p w14:paraId="581C1BFE">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9、卫生健康支出（类）行政事业单位医疗（款）行政单位医疗（项）。</w:t>
      </w:r>
    </w:p>
    <w:p w14:paraId="54F71AF2">
      <w:pPr>
        <w:pStyle w:val="13"/>
        <w:spacing w:line="600" w:lineRule="exact"/>
        <w:ind w:firstLine="800" w:firstLineChars="250"/>
        <w:rPr>
          <w:rFonts w:ascii="仿宋_GB2312" w:hAnsi="宋体" w:eastAsia="仿宋_GB2312"/>
          <w:color w:val="auto"/>
          <w:sz w:val="32"/>
          <w:szCs w:val="32"/>
        </w:rPr>
      </w:pPr>
      <w:r>
        <w:rPr>
          <w:rFonts w:hint="eastAsia" w:ascii="Times New Roman" w:hAnsi="Times New Roman" w:eastAsia="仿宋_GB2312"/>
          <w:sz w:val="32"/>
          <w:szCs w:val="32"/>
        </w:rPr>
        <w:t>年初预算为12.6万元，支出决算为10.2万元，完成年初预算的80.95%。决算数小于年初预算数的主要原因是：单位</w:t>
      </w:r>
      <w:r>
        <w:rPr>
          <w:rFonts w:hint="eastAsia" w:ascii="仿宋_GB2312" w:hAnsi="宋体" w:eastAsia="仿宋_GB2312"/>
          <w:color w:val="auto"/>
          <w:sz w:val="32"/>
          <w:szCs w:val="32"/>
        </w:rPr>
        <w:t>厉行节约。</w:t>
      </w:r>
    </w:p>
    <w:p w14:paraId="137FEC93">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10、卫生健康支出（类）行政事业单位医疗（款）其他行政事业单位医疗支出（项）。</w:t>
      </w:r>
    </w:p>
    <w:p w14:paraId="445015D6">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年初预算为12.55万元，支出决算为10.97万元，完成年初预算的87.41%,决算数小于年初预算数的主要原因是：指标调剂。</w:t>
      </w:r>
    </w:p>
    <w:p w14:paraId="0326931D">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11、城乡社区支出（类）城乡社区管理事务（款）行政运行（项）。</w:t>
      </w:r>
    </w:p>
    <w:p w14:paraId="38F06ABF">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年初预算为243.29万元，支出决算为162.03万元，完成年初预算的66.6%决算数小于年初预算数的主要原因是：单位厉行节约。</w:t>
      </w:r>
    </w:p>
    <w:p w14:paraId="5E9E52B7">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12、城乡社区支出（类）城乡社区管理事务（款）城管执法（项）。</w:t>
      </w:r>
    </w:p>
    <w:p w14:paraId="7B0D0985">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年初预算为0万元，支出决算为29.68万元，决算数大于年初预算数的主要原因是：年初无预算，年中因工作需要追加。</w:t>
      </w:r>
    </w:p>
    <w:p w14:paraId="5538C40A">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13、城乡社区支出（类）城乡社区管理事务（款）其他城乡社区管理事务支出（项）。</w:t>
      </w:r>
    </w:p>
    <w:p w14:paraId="7AC60032">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年初预算为0万元，支出决算为1161.53万元，决算数大于年初预算数的主要原因是：年初无预算，年中因工作需要追加。</w:t>
      </w:r>
    </w:p>
    <w:p w14:paraId="183BCB62">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14、城乡社区支出（类）城乡社区公共设施（款）其他城乡社区公共设施支出（项）。</w:t>
      </w:r>
    </w:p>
    <w:p w14:paraId="6FC7BFB2">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年初预算为0万元，支出决算为105万元，决算数大于年初预算数的主要原因是：年初无预算，年中因工作需要追加。</w:t>
      </w:r>
    </w:p>
    <w:p w14:paraId="6DBEDB93">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12、城乡社区支出（类）城乡社区环境卫生（款）城乡社区环境卫生（项）。</w:t>
      </w:r>
    </w:p>
    <w:p w14:paraId="01EE5C32">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年初预算为4400万元，支出决算为4362.86万元，完成年初预算的99.16%。决算数小于年初预算数的主要原因是：单位厉行节约。</w:t>
      </w:r>
    </w:p>
    <w:p w14:paraId="7B4DBFDD">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13、城乡社区支出（类）其他城乡社区支出</w:t>
      </w:r>
      <w:r>
        <w:rPr>
          <w:rFonts w:hint="eastAsia" w:ascii="Times New Roman" w:hAnsi="Times New Roman" w:eastAsia="仿宋_GB2312"/>
          <w:color w:val="auto"/>
          <w:sz w:val="32"/>
          <w:szCs w:val="32"/>
        </w:rPr>
        <w:t>（款）</w:t>
      </w:r>
      <w:r>
        <w:rPr>
          <w:rFonts w:hint="eastAsia" w:ascii="Times New Roman" w:hAnsi="Times New Roman" w:eastAsia="仿宋_GB2312"/>
          <w:sz w:val="32"/>
          <w:szCs w:val="32"/>
        </w:rPr>
        <w:t>其他城乡社区支出（项）。</w:t>
      </w:r>
    </w:p>
    <w:p w14:paraId="334200E9">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年初预算为0万元，支出决算为232.57万元，决算数大于年初预算数的主要原因是：年初无预算，年中因工作需要追加。</w:t>
      </w:r>
    </w:p>
    <w:p w14:paraId="670F1800">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14、农林水支出（类）农业农村（款）其他农业农村支出（项）。</w:t>
      </w:r>
    </w:p>
    <w:p w14:paraId="55692851">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年初预算为0万元，支出决算为34万元，决算数大于年初预算数的主要原因是：年初无预算，年中因工作需要追加。</w:t>
      </w:r>
    </w:p>
    <w:p w14:paraId="76CA2567">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15、住房保障支出（类）住房改革支出（款）住房公积金（项）。</w:t>
      </w:r>
    </w:p>
    <w:p w14:paraId="0FB4AE1F">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年初预算为23.76万元，支出决算为19.65万元，完成年初预算的82.7%。决算数小于年初预算数的主要原因是：只i包调剂。</w:t>
      </w:r>
    </w:p>
    <w:p w14:paraId="4C2F7114">
      <w:pPr>
        <w:pStyle w:val="13"/>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7CE44F11">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2023年度财政拨款基本支出450.32万元，其中：</w:t>
      </w:r>
    </w:p>
    <w:p w14:paraId="63C6B8EC">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297.82万元，占基本支出的66.14%,主要包括基本工资、津贴补贴、奖金、绩效工资、机关事业单位基本养老保险缴费、职业年金缴费、职工基本医疗保险缴费、其他社会保障缴费、住房公积金、退休费、医疗费补助、奖励金、其他对个人和家庭的补助。</w:t>
      </w:r>
    </w:p>
    <w:p w14:paraId="65D28526">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152.5万元，占基本支出的33.86%，主要包括办公费、咨询费、邮电费、差旅费、维修（护）费、培训费、劳务费、委托业务费、工会经费、其他交通费用、其他商品和服务支出。</w:t>
      </w:r>
    </w:p>
    <w:p w14:paraId="4212DCDD">
      <w:pPr>
        <w:pStyle w:val="13"/>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14:paraId="3DEB58C5">
      <w:pPr>
        <w:pStyle w:val="13"/>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5D008D77">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“三公”经费财政拨款支出预算为0万元，支出决算为0万元，完成预算的0%，与上年相比一致。其中：</w:t>
      </w:r>
    </w:p>
    <w:p w14:paraId="68AAAFB8">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因公出国（境）费支出预算为0万元，支出决算为0万元，完成预算的0%，与上年相比一致。</w:t>
      </w:r>
    </w:p>
    <w:p w14:paraId="6946CA02">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公务接待费支出预算为0万元，支出决算为0万元，完成预算的0%，与上年相比一致。</w:t>
      </w:r>
    </w:p>
    <w:p w14:paraId="245BD60C">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公务用车购置费支出预算为0万元，支出决算为0万元，完成预算的0%，与上年相比一致。</w:t>
      </w:r>
    </w:p>
    <w:p w14:paraId="55D7BB0E">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公务用车运行维护费支出预算为0万元，支出决算为0万元，完成预算的0%，与上年相比一致。</w:t>
      </w:r>
    </w:p>
    <w:p w14:paraId="34113B6C">
      <w:pPr>
        <w:pStyle w:val="13"/>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28B435E5">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2023年度“三公”经费财政拨款支出决算中，公务接待费支出决算0万元，占0%,因公出国（境）费支出决算0万元，占0%,公务用车购置费及运行维护费支出决算0万元，占0%。其中：</w:t>
      </w:r>
    </w:p>
    <w:p w14:paraId="4B8ADD34">
      <w:pPr>
        <w:pStyle w:val="13"/>
        <w:spacing w:line="600" w:lineRule="exact"/>
        <w:ind w:firstLine="800" w:firstLineChars="250"/>
        <w:rPr>
          <w:rFonts w:ascii="楷体" w:hAnsi="楷体" w:eastAsia="楷体" w:cs="楷体"/>
          <w:b/>
          <w:bCs/>
          <w:i/>
          <w:color w:val="auto"/>
          <w:sz w:val="32"/>
          <w:szCs w:val="32"/>
        </w:rPr>
      </w:pPr>
      <w:r>
        <w:rPr>
          <w:rFonts w:hint="eastAsia" w:ascii="Times New Roman" w:hAnsi="Times New Roman" w:eastAsia="仿宋_GB2312"/>
          <w:sz w:val="32"/>
          <w:szCs w:val="32"/>
        </w:rPr>
        <w:t>1、因公出国（境）费支出决算为0万元，全年安排因公出国（境）团组0个，累计0人次。</w:t>
      </w:r>
    </w:p>
    <w:p w14:paraId="1D33B69E">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2、公务接待费支出决算为0万元，全年共接待来访团组0个、来宾0人次。</w:t>
      </w:r>
    </w:p>
    <w:p w14:paraId="7013CD94">
      <w:pPr>
        <w:spacing w:line="600" w:lineRule="exact"/>
        <w:ind w:firstLine="800" w:firstLineChars="250"/>
        <w:rPr>
          <w:rFonts w:ascii="楷体" w:hAnsi="楷体" w:eastAsia="楷体" w:cs="楷体"/>
          <w:b/>
          <w:bCs/>
          <w:i/>
          <w:kern w:val="0"/>
          <w:sz w:val="32"/>
          <w:szCs w:val="32"/>
        </w:rPr>
      </w:pPr>
      <w:r>
        <w:rPr>
          <w:rFonts w:hint="eastAsia" w:ascii="Times New Roman" w:hAnsi="Times New Roman" w:eastAsia="仿宋_GB2312"/>
          <w:sz w:val="32"/>
          <w:szCs w:val="32"/>
        </w:rPr>
        <w:t>3、公务用车购置费及运行维护费支出决算为0万元，其中：公务用车购置费0万元，株洲市荷塘区统计局更新公务用车0辆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公务用车运行维护费0万元，</w:t>
      </w:r>
      <w:r>
        <w:rPr>
          <w:rFonts w:hint="eastAsia" w:ascii="Times New Roman" w:hAnsi="Times New Roman" w:eastAsia="仿宋_GB2312"/>
          <w:sz w:val="32"/>
          <w:szCs w:val="32"/>
          <w:lang w:eastAsia="zh-CN"/>
        </w:rPr>
        <w:t>截至</w:t>
      </w:r>
      <w:r>
        <w:rPr>
          <w:rFonts w:hint="eastAsia" w:ascii="Times New Roman" w:hAnsi="Times New Roman" w:eastAsia="仿宋_GB2312"/>
          <w:sz w:val="32"/>
          <w:szCs w:val="32"/>
        </w:rPr>
        <w:t>2023年12月31日，我单位开支财政拨款的公务用车保有量为0辆。</w:t>
      </w:r>
    </w:p>
    <w:p w14:paraId="5E9A74FF">
      <w:pPr>
        <w:pStyle w:val="13"/>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3F939B64">
      <w:pPr>
        <w:pStyle w:val="13"/>
        <w:spacing w:line="600" w:lineRule="exact"/>
        <w:rPr>
          <w:rFonts w:ascii="楷体" w:hAnsi="楷体" w:eastAsia="楷体" w:cs="楷体"/>
          <w:b/>
          <w:bCs/>
          <w:i/>
          <w:color w:val="auto"/>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cstheme="minorBidi"/>
          <w:color w:val="auto"/>
          <w:kern w:val="2"/>
          <w:sz w:val="32"/>
          <w:szCs w:val="32"/>
        </w:rPr>
        <w:t>本单位无政府性基金收支。</w:t>
      </w:r>
    </w:p>
    <w:p w14:paraId="48B4C46B">
      <w:pPr>
        <w:pStyle w:val="13"/>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4F46EC6C">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本部门2023年度机关运行经费支出152.5万元，比年初预算数增加114.46 万元，增长300.89%。</w:t>
      </w:r>
      <w:r>
        <w:rPr>
          <w:rFonts w:hint="eastAsia" w:ascii="Times New Roman" w:hAnsi="Times New Roman" w:eastAsia="仿宋_GB2312"/>
          <w:color w:val="auto"/>
          <w:sz w:val="32"/>
          <w:szCs w:val="32"/>
        </w:rPr>
        <w:t>主要原因是：部分上年度未支付资金今年支付。</w:t>
      </w:r>
      <w:r>
        <w:rPr>
          <w:rFonts w:hint="eastAsia" w:ascii="Times New Roman" w:hAnsi="Times New Roman" w:eastAsia="仿宋_GB2312"/>
          <w:sz w:val="32"/>
          <w:szCs w:val="32"/>
        </w:rPr>
        <w:t>。</w:t>
      </w:r>
    </w:p>
    <w:p w14:paraId="0A4CD284">
      <w:pPr>
        <w:pStyle w:val="13"/>
        <w:spacing w:line="600" w:lineRule="exact"/>
        <w:ind w:firstLine="640" w:firstLineChars="200"/>
        <w:rPr>
          <w:rFonts w:hAnsi="黑体"/>
          <w:bCs/>
          <w:sz w:val="32"/>
          <w:szCs w:val="32"/>
        </w:rPr>
      </w:pPr>
      <w:r>
        <w:rPr>
          <w:rFonts w:hint="eastAsia" w:hAnsi="黑体"/>
          <w:bCs/>
          <w:sz w:val="32"/>
          <w:szCs w:val="32"/>
        </w:rPr>
        <w:t>十、一般性支出情况说明</w:t>
      </w:r>
    </w:p>
    <w:p w14:paraId="2E204E08">
      <w:pPr>
        <w:pStyle w:val="13"/>
        <w:spacing w:line="600" w:lineRule="exact"/>
        <w:ind w:left="105" w:leftChars="50" w:firstLine="480" w:firstLineChars="150"/>
        <w:rPr>
          <w:rFonts w:ascii="楷体" w:hAnsi="楷体" w:eastAsia="楷体" w:cs="楷体"/>
          <w:b/>
          <w:bCs/>
          <w:i/>
          <w:color w:val="auto"/>
          <w:sz w:val="32"/>
          <w:szCs w:val="32"/>
        </w:rPr>
      </w:pPr>
      <w:r>
        <w:rPr>
          <w:rFonts w:hint="eastAsia" w:ascii="Times New Roman" w:hAnsi="Times New Roman" w:eastAsia="仿宋_GB2312"/>
          <w:color w:val="auto"/>
          <w:sz w:val="32"/>
          <w:szCs w:val="32"/>
        </w:rPr>
        <w:t>2023年本部门开支会议费0万元；开支培训费0.7元，用于开展2022年全省事业单位工作人员培训，人数9人，内容为事业单位工作人员培训；开展湖南省第五届城乡环境综合治理高峰论坛垃圾分类专题培训，人数1人，内容为垃圾分类专题培训；开展社区、街道生活垃圾分类工作培训，人数1人，内容为生活垃圾工作培训；开展2023年湖南日报“全媒大脑”新闻实训营培训，人数1人，内容为新闻实训培训。</w:t>
      </w:r>
    </w:p>
    <w:p w14:paraId="18CE3A9D">
      <w:pPr>
        <w:pStyle w:val="13"/>
        <w:spacing w:line="600" w:lineRule="exact"/>
        <w:ind w:firstLine="640" w:firstLineChars="200"/>
        <w:rPr>
          <w:rFonts w:hAnsi="黑体"/>
          <w:bCs/>
          <w:sz w:val="32"/>
          <w:szCs w:val="32"/>
        </w:rPr>
      </w:pPr>
      <w:r>
        <w:rPr>
          <w:rFonts w:hint="eastAsia" w:hAnsi="黑体"/>
          <w:bCs/>
          <w:sz w:val="32"/>
          <w:szCs w:val="32"/>
        </w:rPr>
        <w:t>十一、关于政府采购支出说明</w:t>
      </w:r>
    </w:p>
    <w:p w14:paraId="0F887144">
      <w:pPr>
        <w:pStyle w:val="13"/>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sz w:val="32"/>
          <w:szCs w:val="32"/>
        </w:rPr>
        <w:t>本部门2023年度政府采购支出总额968.08万元，其中：政府采购货物支出139.5万元、政府采购工程支出621.17万元、政府采购服务支出207.41万元。授予中小企业合同金额968.08万元，占政府采购支出总额的100%，其中：授予小微企业合同金额968.08万元，</w:t>
      </w:r>
      <w:r>
        <w:rPr>
          <w:rFonts w:hint="eastAsia" w:ascii="Times New Roman" w:hAnsi="Times New Roman" w:eastAsia="仿宋_GB2312"/>
          <w:color w:val="auto"/>
          <w:sz w:val="32"/>
          <w:szCs w:val="32"/>
        </w:rPr>
        <w:t>占授予中小企业合同金额的100%。货物采购授予中小企业合同金额占货物支出金额的100%，工程采购授予中小企业合同金额占工程支出金额的100%，服务采购授予中小企业合同金额占服务支出金额的100%。</w:t>
      </w:r>
    </w:p>
    <w:p w14:paraId="4CDFD899">
      <w:pPr>
        <w:pStyle w:val="13"/>
        <w:spacing w:line="580" w:lineRule="exact"/>
        <w:ind w:firstLine="640" w:firstLineChars="200"/>
        <w:rPr>
          <w:rFonts w:hAnsi="黑体"/>
          <w:bCs/>
          <w:color w:val="auto"/>
          <w:sz w:val="32"/>
          <w:szCs w:val="32"/>
        </w:rPr>
      </w:pPr>
      <w:r>
        <w:rPr>
          <w:rFonts w:hint="eastAsia" w:hAnsi="黑体"/>
          <w:bCs/>
          <w:color w:val="auto"/>
          <w:sz w:val="32"/>
          <w:szCs w:val="32"/>
        </w:rPr>
        <w:t>十二、关于国有资产占用情况说明</w:t>
      </w:r>
    </w:p>
    <w:p w14:paraId="640A8370">
      <w:pPr>
        <w:pStyle w:val="13"/>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2023年12月31日，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4D926A9D">
      <w:pPr>
        <w:pStyle w:val="13"/>
        <w:spacing w:line="580" w:lineRule="exact"/>
        <w:ind w:firstLine="640" w:firstLineChars="200"/>
        <w:rPr>
          <w:rFonts w:hAnsi="黑体"/>
          <w:bCs/>
          <w:color w:val="auto"/>
          <w:sz w:val="32"/>
          <w:szCs w:val="32"/>
        </w:rPr>
      </w:pPr>
      <w:r>
        <w:rPr>
          <w:rFonts w:hint="eastAsia" w:hAnsi="黑体"/>
          <w:bCs/>
          <w:color w:val="auto"/>
          <w:sz w:val="32"/>
          <w:szCs w:val="32"/>
        </w:rPr>
        <w:t>十三、关于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33AA1EC2">
      <w:pPr>
        <w:pStyle w:val="13"/>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（一）绩效管理工作开展情况</w:t>
      </w:r>
    </w:p>
    <w:p w14:paraId="32FB14F5">
      <w:pPr>
        <w:pStyle w:val="13"/>
        <w:spacing w:line="580" w:lineRule="exact"/>
        <w:ind w:firstLine="640" w:firstLineChars="200"/>
        <w:rPr>
          <w:rFonts w:ascii="楷体" w:hAnsi="楷体" w:eastAsia="楷体" w:cs="楷体"/>
          <w:b/>
          <w:bCs/>
          <w:sz w:val="32"/>
          <w:szCs w:val="32"/>
        </w:rPr>
      </w:pPr>
      <w:r>
        <w:rPr>
          <w:rFonts w:ascii="仿宋_GB2312" w:hAnsi="宋体" w:eastAsia="仿宋_GB2312"/>
          <w:sz w:val="32"/>
          <w:szCs w:val="32"/>
        </w:rPr>
        <w:t>根据预算绩效管理要求，我部门组织对202</w:t>
      </w:r>
      <w:r>
        <w:rPr>
          <w:rFonts w:hint="eastAsia" w:ascii="仿宋_GB2312" w:hAnsi="宋体" w:eastAsia="仿宋_GB2312"/>
          <w:sz w:val="32"/>
          <w:szCs w:val="32"/>
        </w:rPr>
        <w:t>2</w:t>
      </w:r>
      <w:r>
        <w:rPr>
          <w:rFonts w:ascii="仿宋_GB2312" w:hAnsi="宋体" w:eastAsia="仿宋_GB2312"/>
          <w:sz w:val="32"/>
          <w:szCs w:val="32"/>
        </w:rPr>
        <w:t>年度部门整体支出和专项资金实施了全覆盖性的绩效评价，撰写了</w:t>
      </w:r>
      <w:r>
        <w:rPr>
          <w:rFonts w:hint="eastAsia" w:ascii="仿宋_GB2312" w:hAnsi="宋体" w:eastAsia="仿宋_GB2312"/>
          <w:sz w:val="32"/>
          <w:szCs w:val="32"/>
        </w:rPr>
        <w:t>绩效自评</w:t>
      </w:r>
      <w:r>
        <w:rPr>
          <w:rFonts w:ascii="仿宋_GB2312" w:hAnsi="宋体" w:eastAsia="仿宋_GB2312"/>
          <w:sz w:val="32"/>
          <w:szCs w:val="32"/>
        </w:rPr>
        <w:t>报告。</w:t>
      </w:r>
    </w:p>
    <w:p w14:paraId="60C615E0">
      <w:pPr>
        <w:pStyle w:val="13"/>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14:paraId="2C51BC2C">
      <w:pPr>
        <w:pStyle w:val="13"/>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1、</w:t>
      </w:r>
      <w:r>
        <w:rPr>
          <w:rFonts w:ascii="仿宋_GB2312" w:hAnsi="宋体" w:eastAsia="仿宋_GB2312"/>
          <w:color w:val="auto"/>
          <w:sz w:val="32"/>
          <w:szCs w:val="32"/>
        </w:rPr>
        <w:t>规范文明执法，提高增效市容</w:t>
      </w:r>
      <w:r>
        <w:rPr>
          <w:rFonts w:hint="eastAsia" w:ascii="仿宋_GB2312" w:hAnsi="宋体" w:eastAsia="仿宋_GB2312"/>
          <w:color w:val="auto"/>
          <w:sz w:val="32"/>
          <w:szCs w:val="32"/>
        </w:rPr>
        <w:t>;2、</w:t>
      </w:r>
      <w:r>
        <w:rPr>
          <w:rFonts w:ascii="仿宋_GB2312" w:hAnsi="宋体" w:eastAsia="仿宋_GB2312"/>
          <w:color w:val="auto"/>
          <w:sz w:val="32"/>
          <w:szCs w:val="32"/>
        </w:rPr>
        <w:t>抓好精细管理，创建示范街道</w:t>
      </w:r>
      <w:r>
        <w:rPr>
          <w:rFonts w:hint="eastAsia" w:ascii="仿宋_GB2312" w:hAnsi="宋体" w:eastAsia="仿宋_GB2312"/>
          <w:color w:val="auto"/>
          <w:sz w:val="32"/>
          <w:szCs w:val="32"/>
        </w:rPr>
        <w:t>;</w:t>
      </w:r>
      <w:r>
        <w:rPr>
          <w:rFonts w:ascii="仿宋_GB2312" w:hAnsi="宋体" w:eastAsia="仿宋_GB2312"/>
          <w:color w:val="auto"/>
          <w:sz w:val="32"/>
          <w:szCs w:val="32"/>
        </w:rPr>
        <w:t xml:space="preserve"> </w:t>
      </w:r>
      <w:r>
        <w:rPr>
          <w:rFonts w:hint="eastAsia" w:ascii="仿宋_GB2312" w:hAnsi="宋体" w:eastAsia="仿宋_GB2312"/>
          <w:color w:val="auto"/>
          <w:sz w:val="32"/>
          <w:szCs w:val="32"/>
        </w:rPr>
        <w:t>3、</w:t>
      </w:r>
      <w:r>
        <w:rPr>
          <w:rFonts w:ascii="仿宋_GB2312" w:hAnsi="宋体" w:eastAsia="仿宋_GB2312"/>
          <w:color w:val="auto"/>
          <w:sz w:val="32"/>
          <w:szCs w:val="32"/>
        </w:rPr>
        <w:t>改善绿化环境，践行为民服务。</w:t>
      </w:r>
    </w:p>
    <w:p w14:paraId="6B9F4969">
      <w:pPr>
        <w:pStyle w:val="13"/>
        <w:spacing w:line="560" w:lineRule="exact"/>
        <w:ind w:firstLine="640" w:firstLineChars="200"/>
        <w:rPr>
          <w:rFonts w:eastAsia="楷体_GB2312"/>
          <w:sz w:val="32"/>
          <w:szCs w:val="32"/>
        </w:rPr>
      </w:pPr>
      <w:r>
        <w:rPr>
          <w:rFonts w:ascii="仿宋_GB2312" w:hAnsi="宋体" w:eastAsia="仿宋_GB2312"/>
          <w:color w:val="auto"/>
          <w:sz w:val="32"/>
          <w:szCs w:val="32"/>
        </w:rPr>
        <w:t>从评价情况来看，全部完成绩效目标，绩效评价结果</w:t>
      </w:r>
      <w:r>
        <w:rPr>
          <w:rFonts w:hint="eastAsia" w:ascii="仿宋_GB2312" w:hAnsi="宋体" w:eastAsia="仿宋_GB2312"/>
          <w:color w:val="auto"/>
          <w:sz w:val="32"/>
          <w:szCs w:val="32"/>
        </w:rPr>
        <w:t>为优</w:t>
      </w:r>
      <w:r>
        <w:rPr>
          <w:rFonts w:ascii="仿宋_GB2312" w:hAnsi="宋体" w:eastAsia="仿宋_GB2312"/>
          <w:color w:val="auto"/>
          <w:sz w:val="32"/>
          <w:szCs w:val="32"/>
        </w:rPr>
        <w:t>。</w:t>
      </w:r>
    </w:p>
    <w:p w14:paraId="047CE962">
      <w:pPr>
        <w:pStyle w:val="13"/>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58F6074D">
      <w:pPr>
        <w:widowControl/>
        <w:spacing w:line="560" w:lineRule="exact"/>
        <w:ind w:firstLine="640" w:firstLineChars="200"/>
        <w:jc w:val="left"/>
        <w:rPr>
          <w:rFonts w:eastAsia="仿宋_GB2312"/>
          <w:sz w:val="32"/>
          <w:szCs w:val="32"/>
        </w:rPr>
      </w:pPr>
      <w:r>
        <w:rPr>
          <w:rFonts w:hint="eastAsia" w:ascii="仿宋_GB2312" w:eastAsia="仿宋_GB2312"/>
          <w:sz w:val="32"/>
          <w:szCs w:val="32"/>
        </w:rPr>
        <w:t>对全年工作任务预计不够，对临时性增加的任务存在资金使用预算管理边制定、边分析、边落实的情况。</w:t>
      </w:r>
    </w:p>
    <w:p w14:paraId="283B2C08">
      <w:pPr>
        <w:pStyle w:val="13"/>
        <w:jc w:val="both"/>
        <w:rPr>
          <w:sz w:val="72"/>
          <w:szCs w:val="72"/>
        </w:rPr>
      </w:pPr>
    </w:p>
    <w:p w14:paraId="01DAF1BD">
      <w:pPr>
        <w:pStyle w:val="13"/>
        <w:jc w:val="both"/>
        <w:rPr>
          <w:sz w:val="72"/>
          <w:szCs w:val="72"/>
        </w:rPr>
      </w:pPr>
    </w:p>
    <w:p w14:paraId="67ED6D93">
      <w:pPr>
        <w:pStyle w:val="13"/>
        <w:jc w:val="both"/>
        <w:rPr>
          <w:sz w:val="72"/>
          <w:szCs w:val="72"/>
        </w:rPr>
      </w:pPr>
    </w:p>
    <w:p w14:paraId="329A2E91">
      <w:pPr>
        <w:pStyle w:val="13"/>
        <w:jc w:val="both"/>
        <w:rPr>
          <w:sz w:val="72"/>
          <w:szCs w:val="72"/>
        </w:rPr>
      </w:pPr>
    </w:p>
    <w:p w14:paraId="5BB8344C">
      <w:pPr>
        <w:pStyle w:val="13"/>
        <w:jc w:val="both"/>
        <w:rPr>
          <w:sz w:val="72"/>
          <w:szCs w:val="72"/>
        </w:rPr>
      </w:pPr>
    </w:p>
    <w:p w14:paraId="011B6963">
      <w:pPr>
        <w:pStyle w:val="13"/>
        <w:jc w:val="both"/>
        <w:rPr>
          <w:sz w:val="72"/>
          <w:szCs w:val="72"/>
        </w:rPr>
      </w:pPr>
    </w:p>
    <w:p w14:paraId="47F72844">
      <w:pPr>
        <w:pStyle w:val="13"/>
        <w:jc w:val="both"/>
        <w:rPr>
          <w:sz w:val="72"/>
          <w:szCs w:val="72"/>
        </w:rPr>
      </w:pPr>
    </w:p>
    <w:p w14:paraId="6DDC59AE">
      <w:pPr>
        <w:pStyle w:val="13"/>
        <w:jc w:val="both"/>
        <w:rPr>
          <w:sz w:val="72"/>
          <w:szCs w:val="72"/>
        </w:rPr>
      </w:pPr>
    </w:p>
    <w:p w14:paraId="58A010DD">
      <w:pPr>
        <w:pStyle w:val="13"/>
        <w:jc w:val="both"/>
        <w:rPr>
          <w:sz w:val="72"/>
          <w:szCs w:val="72"/>
        </w:rPr>
      </w:pPr>
    </w:p>
    <w:p w14:paraId="2255984B">
      <w:pPr>
        <w:pStyle w:val="13"/>
        <w:jc w:val="center"/>
        <w:rPr>
          <w:sz w:val="72"/>
          <w:szCs w:val="72"/>
        </w:rPr>
      </w:pPr>
    </w:p>
    <w:p w14:paraId="5D0D6134">
      <w:pPr>
        <w:pStyle w:val="13"/>
        <w:jc w:val="center"/>
        <w:rPr>
          <w:sz w:val="72"/>
          <w:szCs w:val="72"/>
        </w:rPr>
      </w:pPr>
    </w:p>
    <w:p w14:paraId="06599B91">
      <w:pPr>
        <w:pStyle w:val="13"/>
        <w:jc w:val="both"/>
        <w:rPr>
          <w:rFonts w:ascii="方正小标宋_GBK" w:hAnsi="方正小标宋_GBK" w:eastAsia="方正小标宋_GBK" w:cs="方正小标宋_GBK"/>
          <w:sz w:val="72"/>
          <w:szCs w:val="72"/>
        </w:rPr>
      </w:pPr>
    </w:p>
    <w:p w14:paraId="670476B6">
      <w:pPr>
        <w:pStyle w:val="13"/>
        <w:jc w:val="center"/>
        <w:rPr>
          <w:rFonts w:ascii="方正小标宋_GBK" w:hAnsi="方正小标宋_GBK" w:eastAsia="方正小标宋_GBK" w:cs="方正小标宋_GBK"/>
          <w:sz w:val="72"/>
          <w:szCs w:val="72"/>
        </w:rPr>
      </w:pPr>
    </w:p>
    <w:p w14:paraId="7E4163FB">
      <w:pPr>
        <w:pStyle w:val="13"/>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D4DFE7E">
      <w:pPr>
        <w:jc w:val="center"/>
        <w:rPr>
          <w:rFonts w:ascii="方正小标宋_GBK" w:hAnsi="方正小标宋_GBK" w:eastAsia="方正小标宋_GBK" w:cs="方正小标宋_GBK"/>
          <w:color w:val="000000"/>
          <w:kern w:val="0"/>
          <w:sz w:val="70"/>
          <w:szCs w:val="70"/>
        </w:rPr>
      </w:pPr>
    </w:p>
    <w:p w14:paraId="06D20592">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44A4B01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DBAC447">
      <w:pPr>
        <w:spacing w:line="560" w:lineRule="exact"/>
        <w:jc w:val="left"/>
        <w:rPr>
          <w:rFonts w:ascii="仿宋_GB2312" w:hAnsi="宋体" w:eastAsia="仿宋_GB2312" w:cs="黑体"/>
          <w:color w:val="000000"/>
          <w:kern w:val="0"/>
          <w:sz w:val="32"/>
          <w:szCs w:val="32"/>
        </w:rPr>
      </w:pPr>
      <w:r>
        <w:rPr>
          <w:rFonts w:hint="eastAsia" w:ascii="方正小标宋简体" w:eastAsia="方正小标宋简体" w:cs="黑体"/>
          <w:color w:val="000000"/>
          <w:kern w:val="0"/>
          <w:sz w:val="72"/>
          <w:szCs w:val="72"/>
        </w:rPr>
        <w:t xml:space="preserve">  </w:t>
      </w:r>
      <w:r>
        <w:rPr>
          <w:rFonts w:hint="eastAsia" w:ascii="仿宋_GB2312" w:hAnsi="宋体" w:eastAsia="仿宋_GB2312" w:cs="黑体"/>
          <w:color w:val="000000"/>
          <w:kern w:val="0"/>
          <w:sz w:val="32"/>
          <w:szCs w:val="32"/>
        </w:rPr>
        <w:t>一、财政拨款收入：指单位从同级财政部门取得的财政预算资金。</w:t>
      </w:r>
    </w:p>
    <w:p w14:paraId="18AE7B30">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二、事业收入：指事业单位开展专业业务活动及辅助活动取得的收入。</w:t>
      </w:r>
    </w:p>
    <w:p w14:paraId="5D6C7ABA">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三、经营收入：指事业单位在专业业务活动及其辅助活动之外开展非独立核算经营活动取得的收入。</w:t>
      </w:r>
    </w:p>
    <w:p w14:paraId="50FADB65">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四、其他收入：指单位取得的除上述收入以外的各项收入。</w:t>
      </w:r>
    </w:p>
    <w:p w14:paraId="2DA6F094">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五、使用非财政拨款结余：指事业单位使用以前年度积累的非财政拨款结余弥补当年收支差额的金额。</w:t>
      </w:r>
    </w:p>
    <w:p w14:paraId="629F9BB1">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六、年初结转和结余：指单位以前年度尚未完成、结转到本年仍按原规定用途继续使用的资金，或项目已完成等产生的结余资金。</w:t>
      </w:r>
    </w:p>
    <w:p w14:paraId="2D07A52F">
      <w:pPr>
        <w:spacing w:line="56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七、“三公经费”支出：纳入市财政预算管理的“三公经费”，是指用财政拨款安排的因公出国（境）、公务用车购置及运行和公务接待费。其中， 因公出国（境）反映单位公务出国（境）的国际旅费、国外城市间交通费、住宿费、伙食费、培训费、公杂费等支出；公务用车购置及运行费反映单位公务用车车辆购置支出（含车辆购置税）、燃料费、维修费、过路过桥费、保险费等支出；公务接待费反映单位按规定开支的各项公务接待（含外宾接待）支出。</w:t>
      </w:r>
    </w:p>
    <w:p w14:paraId="4EAB24F5">
      <w:pPr>
        <w:spacing w:line="560" w:lineRule="exact"/>
        <w:ind w:firstLine="640" w:firstLineChars="200"/>
        <w:jc w:val="left"/>
        <w:rPr>
          <w:sz w:val="72"/>
          <w:szCs w:val="72"/>
        </w:rPr>
      </w:pPr>
      <w:r>
        <w:rPr>
          <w:rFonts w:hint="eastAsia" w:ascii="仿宋_GB2312" w:hAnsi="宋体" w:eastAsia="仿宋_GB2312" w:cs="黑体"/>
          <w:color w:val="000000"/>
          <w:kern w:val="0"/>
          <w:sz w:val="32"/>
          <w:szCs w:val="32"/>
        </w:rPr>
        <w:t>八、机关运行经费：指为保障行政单位（包括参照公务员法管理的事业单位）运行用于购买货物和服务的各项资金，包括办公费、印刷费、邮电费、差旅费、会议费、日常维修费、专用材料及一般设备购置费、办公用房水电费、取暖费、物业管理费、公务用车运行维护费以及其他费用。</w:t>
      </w:r>
    </w:p>
    <w:p w14:paraId="0CC2024A">
      <w:pPr>
        <w:pStyle w:val="13"/>
        <w:jc w:val="center"/>
        <w:rPr>
          <w:sz w:val="72"/>
          <w:szCs w:val="72"/>
        </w:rPr>
      </w:pPr>
    </w:p>
    <w:p w14:paraId="2557AD81">
      <w:pPr>
        <w:pStyle w:val="13"/>
        <w:jc w:val="center"/>
        <w:rPr>
          <w:sz w:val="72"/>
          <w:szCs w:val="72"/>
        </w:rPr>
      </w:pPr>
    </w:p>
    <w:p w14:paraId="1280267A">
      <w:pPr>
        <w:pStyle w:val="13"/>
        <w:jc w:val="center"/>
        <w:rPr>
          <w:sz w:val="72"/>
          <w:szCs w:val="72"/>
        </w:rPr>
      </w:pPr>
    </w:p>
    <w:p w14:paraId="28959306">
      <w:pPr>
        <w:pStyle w:val="13"/>
        <w:jc w:val="center"/>
        <w:rPr>
          <w:sz w:val="72"/>
          <w:szCs w:val="72"/>
        </w:rPr>
      </w:pPr>
    </w:p>
    <w:p w14:paraId="68E3DE75">
      <w:pPr>
        <w:rPr>
          <w:sz w:val="72"/>
          <w:szCs w:val="72"/>
        </w:rPr>
      </w:pPr>
      <w:r>
        <w:rPr>
          <w:sz w:val="72"/>
          <w:szCs w:val="72"/>
        </w:rPr>
        <w:br w:type="page"/>
      </w:r>
    </w:p>
    <w:p w14:paraId="1B43331C">
      <w:pPr>
        <w:pStyle w:val="13"/>
        <w:jc w:val="center"/>
        <w:rPr>
          <w:rFonts w:ascii="方正小标宋_GBK" w:hAnsi="方正小标宋_GBK" w:eastAsia="方正小标宋_GBK" w:cs="方正小标宋_GBK"/>
          <w:sz w:val="72"/>
          <w:szCs w:val="72"/>
        </w:rPr>
      </w:pPr>
    </w:p>
    <w:p w14:paraId="06CA8C5A">
      <w:pPr>
        <w:pStyle w:val="13"/>
        <w:jc w:val="center"/>
        <w:rPr>
          <w:rFonts w:ascii="方正小标宋_GBK" w:hAnsi="方正小标宋_GBK" w:eastAsia="方正小标宋_GBK" w:cs="方正小标宋_GBK"/>
          <w:sz w:val="72"/>
          <w:szCs w:val="72"/>
        </w:rPr>
      </w:pPr>
    </w:p>
    <w:p w14:paraId="75E86199">
      <w:pPr>
        <w:pStyle w:val="13"/>
        <w:jc w:val="center"/>
        <w:rPr>
          <w:rFonts w:ascii="方正小标宋_GBK" w:hAnsi="方正小标宋_GBK" w:eastAsia="方正小标宋_GBK" w:cs="方正小标宋_GBK"/>
          <w:sz w:val="72"/>
          <w:szCs w:val="72"/>
        </w:rPr>
      </w:pPr>
    </w:p>
    <w:p w14:paraId="38D7341B">
      <w:pPr>
        <w:pStyle w:val="13"/>
        <w:jc w:val="center"/>
        <w:rPr>
          <w:rFonts w:ascii="方正小标宋_GBK" w:hAnsi="方正小标宋_GBK" w:eastAsia="方正小标宋_GBK" w:cs="方正小标宋_GBK"/>
          <w:sz w:val="72"/>
          <w:szCs w:val="72"/>
        </w:rPr>
      </w:pPr>
    </w:p>
    <w:p w14:paraId="3AC2FD50">
      <w:pPr>
        <w:pStyle w:val="13"/>
        <w:jc w:val="center"/>
        <w:rPr>
          <w:rFonts w:ascii="方正小标宋_GBK" w:hAnsi="方正小标宋_GBK" w:eastAsia="方正小标宋_GBK" w:cs="方正小标宋_GBK"/>
          <w:sz w:val="72"/>
          <w:szCs w:val="72"/>
        </w:rPr>
      </w:pPr>
    </w:p>
    <w:p w14:paraId="78065CE1">
      <w:pPr>
        <w:pStyle w:val="13"/>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3E16115F">
      <w:pPr>
        <w:pStyle w:val="13"/>
        <w:jc w:val="center"/>
        <w:rPr>
          <w:rFonts w:ascii="方正小标宋_GBK" w:hAnsi="方正小标宋_GBK" w:eastAsia="方正小标宋_GBK" w:cs="方正小标宋_GBK"/>
          <w:sz w:val="70"/>
          <w:szCs w:val="70"/>
        </w:rPr>
      </w:pPr>
    </w:p>
    <w:p w14:paraId="14282299">
      <w:pPr>
        <w:pStyle w:val="13"/>
        <w:jc w:val="center"/>
        <w:rPr>
          <w:sz w:val="72"/>
          <w:szCs w:val="72"/>
        </w:rPr>
      </w:pPr>
      <w:r>
        <w:rPr>
          <w:rFonts w:hint="eastAsia" w:ascii="方正小标宋_GBK" w:hAnsi="方正小标宋_GBK" w:eastAsia="方正小标宋_GBK" w:cs="方正小标宋_GBK"/>
          <w:sz w:val="70"/>
          <w:szCs w:val="70"/>
        </w:rPr>
        <w:t>附 件</w:t>
      </w:r>
    </w:p>
    <w:p w14:paraId="1F677DCF">
      <w:pPr>
        <w:rPr>
          <w:sz w:val="72"/>
          <w:szCs w:val="72"/>
        </w:rPr>
      </w:pPr>
      <w:r>
        <w:rPr>
          <w:sz w:val="72"/>
          <w:szCs w:val="72"/>
        </w:rPr>
        <w:br w:type="page"/>
      </w:r>
    </w:p>
    <w:p w14:paraId="583706FE">
      <w:pPr>
        <w:tabs>
          <w:tab w:val="left" w:pos="7560"/>
        </w:tabs>
        <w:adjustRightInd w:val="0"/>
        <w:snapToGrid w:val="0"/>
        <w:spacing w:line="540" w:lineRule="exact"/>
        <w:jc w:val="left"/>
        <w:rPr>
          <w:rFonts w:eastAsia="黑体"/>
          <w:sz w:val="32"/>
          <w:szCs w:val="32"/>
        </w:rPr>
      </w:pPr>
    </w:p>
    <w:p w14:paraId="097EE1C4">
      <w:pPr>
        <w:tabs>
          <w:tab w:val="left" w:pos="7560"/>
        </w:tabs>
        <w:adjustRightInd w:val="0"/>
        <w:snapToGrid w:val="0"/>
        <w:spacing w:line="560" w:lineRule="exact"/>
        <w:jc w:val="center"/>
        <w:rPr>
          <w:rFonts w:eastAsia="方正小标宋简体"/>
          <w:sz w:val="44"/>
          <w:szCs w:val="32"/>
        </w:rPr>
      </w:pPr>
      <w:r>
        <w:rPr>
          <w:rFonts w:eastAsia="方正小标宋简体"/>
          <w:sz w:val="44"/>
          <w:szCs w:val="32"/>
        </w:rPr>
        <w:t>202</w:t>
      </w:r>
      <w:r>
        <w:rPr>
          <w:rFonts w:hint="eastAsia" w:eastAsia="方正小标宋简体"/>
          <w:sz w:val="44"/>
          <w:szCs w:val="32"/>
        </w:rPr>
        <w:t>3</w:t>
      </w:r>
      <w:r>
        <w:rPr>
          <w:rFonts w:eastAsia="方正小标宋简体"/>
          <w:sz w:val="44"/>
          <w:szCs w:val="32"/>
        </w:rPr>
        <w:t>年度</w:t>
      </w:r>
      <w:r>
        <w:rPr>
          <w:rFonts w:hint="eastAsia" w:eastAsia="方正小标宋简体"/>
          <w:sz w:val="44"/>
          <w:szCs w:val="32"/>
        </w:rPr>
        <w:t>株洲市荷塘区城市管理和综合执法局</w:t>
      </w:r>
      <w:r>
        <w:rPr>
          <w:rFonts w:eastAsia="方正小标宋简体"/>
          <w:sz w:val="44"/>
          <w:szCs w:val="32"/>
        </w:rPr>
        <w:t>部门整体支出绩效自评报告</w:t>
      </w:r>
    </w:p>
    <w:p w14:paraId="546340A5">
      <w:pPr>
        <w:tabs>
          <w:tab w:val="left" w:pos="7560"/>
        </w:tabs>
        <w:adjustRightInd w:val="0"/>
        <w:snapToGrid w:val="0"/>
        <w:spacing w:line="579" w:lineRule="exact"/>
        <w:ind w:firstLine="640" w:firstLineChars="200"/>
        <w:jc w:val="left"/>
        <w:rPr>
          <w:rFonts w:eastAsia="黑体"/>
          <w:sz w:val="32"/>
          <w:szCs w:val="32"/>
        </w:rPr>
      </w:pPr>
    </w:p>
    <w:p w14:paraId="46EF4580">
      <w:pPr>
        <w:tabs>
          <w:tab w:val="left" w:pos="7560"/>
        </w:tabs>
        <w:adjustRightInd w:val="0"/>
        <w:snapToGrid w:val="0"/>
        <w:spacing w:line="579" w:lineRule="exact"/>
        <w:ind w:firstLine="640" w:firstLineChars="200"/>
        <w:jc w:val="left"/>
        <w:rPr>
          <w:rFonts w:eastAsia="黑体"/>
          <w:sz w:val="32"/>
          <w:szCs w:val="32"/>
        </w:rPr>
      </w:pPr>
    </w:p>
    <w:p w14:paraId="45A4FF94">
      <w:pPr>
        <w:numPr>
          <w:ilvl w:val="0"/>
          <w:numId w:val="2"/>
        </w:numPr>
        <w:tabs>
          <w:tab w:val="left" w:pos="7560"/>
        </w:tabs>
        <w:adjustRightInd w:val="0"/>
        <w:snapToGrid w:val="0"/>
        <w:spacing w:line="579" w:lineRule="exact"/>
        <w:ind w:firstLine="640" w:firstLineChars="200"/>
        <w:jc w:val="left"/>
        <w:rPr>
          <w:rFonts w:eastAsia="黑体"/>
          <w:sz w:val="32"/>
          <w:szCs w:val="32"/>
        </w:rPr>
      </w:pPr>
      <w:r>
        <w:rPr>
          <w:rFonts w:eastAsia="黑体"/>
          <w:sz w:val="32"/>
          <w:szCs w:val="32"/>
        </w:rPr>
        <w:t>预算单位基本情况</w:t>
      </w:r>
    </w:p>
    <w:p w14:paraId="1127DAB6">
      <w:pPr>
        <w:tabs>
          <w:tab w:val="left" w:pos="7560"/>
        </w:tabs>
        <w:adjustRightInd w:val="0"/>
        <w:snapToGrid w:val="0"/>
        <w:spacing w:line="52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（一）主要职能</w:t>
      </w:r>
    </w:p>
    <w:p w14:paraId="6C7FD21F">
      <w:pPr>
        <w:tabs>
          <w:tab w:val="left" w:pos="7560"/>
        </w:tabs>
        <w:adjustRightInd w:val="0"/>
        <w:snapToGrid w:val="0"/>
        <w:spacing w:line="52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 xml:space="preserve">（1）贯彻执行国家、省、市有关城市管理和综合执法工作的法律法规和方针政策。负责制订管辖范围内城市管理和综合执法中长期发展规划和各项专项规划，并组织实施。 </w:t>
      </w:r>
    </w:p>
    <w:p w14:paraId="3771CAA4">
      <w:pPr>
        <w:tabs>
          <w:tab w:val="left" w:pos="7560"/>
        </w:tabs>
        <w:adjustRightInd w:val="0"/>
        <w:snapToGrid w:val="0"/>
        <w:spacing w:line="52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 xml:space="preserve">（2）负责管辖范围内市政公用设施运行的监督管理工作。负责制订管辖范围内市政公用设施大中修和专项维修、园林绿化建设和维护、环卫设施建设和维护、执法装备保障的城市管理项目年度计划，并组织实施。参与管辖范围内城市管理方面政府投资和非经营性建设项目的可行性研究工作。 </w:t>
      </w:r>
    </w:p>
    <w:p w14:paraId="38E7A196">
      <w:pPr>
        <w:tabs>
          <w:tab w:val="left" w:pos="7560"/>
        </w:tabs>
        <w:adjustRightInd w:val="0"/>
        <w:snapToGrid w:val="0"/>
        <w:spacing w:line="52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 xml:space="preserve">（3）负责区直有关部门、街道（镇）、社区城市管理和综合执法工作的组织指导、监督检查、考核考评工作。 </w:t>
      </w:r>
    </w:p>
    <w:p w14:paraId="3D271201">
      <w:pPr>
        <w:tabs>
          <w:tab w:val="left" w:pos="7560"/>
        </w:tabs>
        <w:adjustRightInd w:val="0"/>
        <w:snapToGrid w:val="0"/>
        <w:spacing w:line="52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 xml:space="preserve">（4）负责辖区城市管理综合执法的指挥调度，并组织实施辖区联合执法行动。 </w:t>
      </w:r>
    </w:p>
    <w:p w14:paraId="39268684">
      <w:pPr>
        <w:tabs>
          <w:tab w:val="left" w:pos="7560"/>
        </w:tabs>
        <w:adjustRightInd w:val="0"/>
        <w:snapToGrid w:val="0"/>
        <w:spacing w:line="52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 xml:space="preserve">（5）负责辖区市容市貌的监督管理和综合整治工作。负责辖区户外招（店）牌、指示牌设置及沿街门店商业文化活动占道的审批和监督管理工作。 </w:t>
      </w:r>
    </w:p>
    <w:p w14:paraId="5D37A25B">
      <w:pPr>
        <w:tabs>
          <w:tab w:val="left" w:pos="7560"/>
        </w:tabs>
        <w:adjustRightInd w:val="0"/>
        <w:snapToGrid w:val="0"/>
        <w:spacing w:line="52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 xml:space="preserve">（6）负责对辖区内未依法取得规划许可或者未按照规划许可内容建设的建（构）筑物治理方面的全部工作。 </w:t>
      </w:r>
    </w:p>
    <w:p w14:paraId="3EC5E602">
      <w:pPr>
        <w:tabs>
          <w:tab w:val="left" w:pos="7560"/>
        </w:tabs>
        <w:adjustRightInd w:val="0"/>
        <w:snapToGrid w:val="0"/>
        <w:spacing w:line="52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 xml:space="preserve">（7）负责辖区环境卫生的监督管理工作。负责辖区环境卫生综合整治和生活垃圾分类工作。负责辖区环卫设施设备的建设维护管理工作。负责辖区生活垃圾清扫、收集、运输的监督管理工作。负责建筑垃圾、餐厨垃圾收集、运输、消纳的审批和监督管理工作。 </w:t>
      </w:r>
    </w:p>
    <w:p w14:paraId="20FCE3A0">
      <w:pPr>
        <w:tabs>
          <w:tab w:val="left" w:pos="7560"/>
        </w:tabs>
        <w:adjustRightInd w:val="0"/>
        <w:snapToGrid w:val="0"/>
        <w:spacing w:line="52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（8）负责管辖范围内公园绿地、防护绿地、道路绿地的园林设施建设维护管理，承担区城市绿化委员会办公室的日常工作。</w:t>
      </w:r>
    </w:p>
    <w:p w14:paraId="3988E677">
      <w:pPr>
        <w:tabs>
          <w:tab w:val="left" w:pos="7560"/>
        </w:tabs>
        <w:adjustRightInd w:val="0"/>
        <w:snapToGrid w:val="0"/>
        <w:spacing w:line="52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 xml:space="preserve">（9）负责辖区城市广场、人行道及管理范围内公共区域静态交通秩序的监督管理工作。负责城市公共停车设施运行的监督管理工作。 </w:t>
      </w:r>
    </w:p>
    <w:p w14:paraId="6394E931">
      <w:pPr>
        <w:tabs>
          <w:tab w:val="left" w:pos="7560"/>
        </w:tabs>
        <w:adjustRightInd w:val="0"/>
        <w:snapToGrid w:val="0"/>
        <w:spacing w:line="52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 xml:space="preserve">（10）负责辖区城市管理数字化、精细化、智慧化的建设和管理工作。 </w:t>
      </w:r>
    </w:p>
    <w:p w14:paraId="36CF0052">
      <w:pPr>
        <w:tabs>
          <w:tab w:val="left" w:pos="7560"/>
        </w:tabs>
        <w:adjustRightInd w:val="0"/>
        <w:snapToGrid w:val="0"/>
        <w:spacing w:line="52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 xml:space="preserve">（11）负责辖区城市管理综合执法队伍的培训考核工作。负责队容风纪、公正执法、规范执法、文明执法的指导和督查工作。 </w:t>
      </w:r>
    </w:p>
    <w:p w14:paraId="45962071">
      <w:pPr>
        <w:tabs>
          <w:tab w:val="left" w:pos="7560"/>
        </w:tabs>
        <w:adjustRightInd w:val="0"/>
        <w:snapToGrid w:val="0"/>
        <w:spacing w:line="52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 xml:space="preserve">（12）负责辖区城市管理和综合执法应急处置的指挥调度工作。 </w:t>
      </w:r>
    </w:p>
    <w:p w14:paraId="1B437AC3">
      <w:pPr>
        <w:tabs>
          <w:tab w:val="left" w:pos="7560"/>
        </w:tabs>
        <w:adjustRightInd w:val="0"/>
        <w:snapToGrid w:val="0"/>
        <w:spacing w:line="52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 xml:space="preserve">（13）负责辖区城市管理和综合执法的行政复议和行政诉讼应诉工作。 </w:t>
      </w:r>
    </w:p>
    <w:p w14:paraId="7D0771A5">
      <w:pPr>
        <w:tabs>
          <w:tab w:val="left" w:pos="7560"/>
        </w:tabs>
        <w:adjustRightInd w:val="0"/>
        <w:snapToGrid w:val="0"/>
        <w:spacing w:line="52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 xml:space="preserve">（14）承担区城市管理委员会办公室日常工作。 </w:t>
      </w:r>
    </w:p>
    <w:p w14:paraId="200BAFDA">
      <w:pPr>
        <w:tabs>
          <w:tab w:val="left" w:pos="7560"/>
        </w:tabs>
        <w:adjustRightInd w:val="0"/>
        <w:snapToGrid w:val="0"/>
        <w:spacing w:line="52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 xml:space="preserve">（15）承担区委、区人民政府及上级主管部门交办的其他工作。 </w:t>
      </w:r>
    </w:p>
    <w:p w14:paraId="28628A72">
      <w:pPr>
        <w:tabs>
          <w:tab w:val="left" w:pos="7560"/>
        </w:tabs>
        <w:adjustRightInd w:val="0"/>
        <w:snapToGrid w:val="0"/>
        <w:spacing w:line="520" w:lineRule="exact"/>
        <w:ind w:firstLine="640" w:firstLineChars="200"/>
        <w:jc w:val="left"/>
        <w:rPr>
          <w:rFonts w:ascii="仿宋_GB2312" w:eastAsia="仿宋_GB2312"/>
          <w:sz w:val="32"/>
          <w:szCs w:val="32"/>
        </w:rPr>
      </w:pPr>
      <w:r>
        <w:rPr>
          <w:rFonts w:hint="eastAsia" w:ascii="仿宋_GB2312" w:eastAsia="仿宋_GB2312"/>
          <w:sz w:val="32"/>
          <w:szCs w:val="32"/>
        </w:rPr>
        <w:t>(二)机构设置和人员情况</w:t>
      </w:r>
    </w:p>
    <w:p w14:paraId="15641630">
      <w:pPr>
        <w:tabs>
          <w:tab w:val="left" w:pos="7560"/>
        </w:tabs>
        <w:adjustRightInd w:val="0"/>
        <w:snapToGrid w:val="0"/>
        <w:spacing w:line="52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 xml:space="preserve">根据编办核定，我单位内设处室 3 个，所属事业单位 5 个，其中区市政工程维护中心、区数字化城市管理监督指挥中心纳入年部门决算编制范围。 </w:t>
      </w:r>
    </w:p>
    <w:p w14:paraId="588291CB">
      <w:pPr>
        <w:tabs>
          <w:tab w:val="left" w:pos="7560"/>
        </w:tabs>
        <w:adjustRightInd w:val="0"/>
        <w:snapToGrid w:val="0"/>
        <w:spacing w:line="52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 xml:space="preserve">内设处室分别是办公室、法规室、考核评价室。 </w:t>
      </w:r>
    </w:p>
    <w:p w14:paraId="1B786979">
      <w:pPr>
        <w:tabs>
          <w:tab w:val="left" w:pos="7560"/>
        </w:tabs>
        <w:adjustRightInd w:val="0"/>
        <w:snapToGrid w:val="0"/>
        <w:spacing w:line="520" w:lineRule="exact"/>
        <w:ind w:firstLine="640" w:firstLineChars="200"/>
        <w:jc w:val="left"/>
        <w:rPr>
          <w:rFonts w:ascii="仿宋_GB2312" w:hAnsi="宋体" w:eastAsia="仿宋_GB2312" w:cs="黑体"/>
          <w:color w:val="000000"/>
          <w:kern w:val="0"/>
          <w:sz w:val="32"/>
          <w:szCs w:val="32"/>
        </w:rPr>
      </w:pPr>
      <w:r>
        <w:rPr>
          <w:rFonts w:hint="eastAsia" w:ascii="仿宋_GB2312" w:hAnsi="宋体" w:eastAsia="仿宋_GB2312" w:cs="黑体"/>
          <w:color w:val="000000"/>
          <w:kern w:val="0"/>
          <w:sz w:val="32"/>
          <w:szCs w:val="32"/>
        </w:rPr>
        <w:t>所属事业单位分别是区城市综合行政执法大队、区市政工程维护中心、 区园林绿化中心、区环境卫生服务中心、区数字化城市管理监督指挥中心。</w:t>
      </w:r>
    </w:p>
    <w:p w14:paraId="5B9014A5">
      <w:pPr>
        <w:tabs>
          <w:tab w:val="left" w:pos="7560"/>
        </w:tabs>
        <w:adjustRightInd w:val="0"/>
        <w:snapToGrid w:val="0"/>
        <w:spacing w:line="520" w:lineRule="exact"/>
        <w:ind w:firstLine="640" w:firstLineChars="200"/>
        <w:jc w:val="left"/>
        <w:rPr>
          <w:rFonts w:ascii="仿宋_GB2312" w:hAnsi="宋体" w:eastAsia="仿宋_GB2312" w:cs="黑体"/>
          <w:kern w:val="0"/>
          <w:sz w:val="32"/>
          <w:szCs w:val="32"/>
        </w:rPr>
      </w:pPr>
      <w:r>
        <w:rPr>
          <w:rFonts w:hint="eastAsia" w:ascii="仿宋_GB2312" w:hAnsi="宋体" w:eastAsia="仿宋_GB2312" w:cs="黑体"/>
          <w:kern w:val="0"/>
          <w:sz w:val="32"/>
          <w:szCs w:val="32"/>
        </w:rPr>
        <w:t>局机关设行政编制 7 名，实有在职人数 8名；事业编制 9 名， 实有在职人数 8 名；退休人员 7 名。</w:t>
      </w:r>
    </w:p>
    <w:p w14:paraId="5F0B6F39">
      <w:pPr>
        <w:tabs>
          <w:tab w:val="left" w:pos="7560"/>
        </w:tabs>
        <w:adjustRightInd w:val="0"/>
        <w:snapToGrid w:val="0"/>
        <w:spacing w:line="579" w:lineRule="exact"/>
        <w:ind w:firstLine="640" w:firstLineChars="200"/>
        <w:jc w:val="left"/>
        <w:rPr>
          <w:rFonts w:eastAsia="仿宋_GB2312"/>
          <w:sz w:val="32"/>
          <w:szCs w:val="32"/>
        </w:rPr>
      </w:pPr>
      <w:r>
        <w:rPr>
          <w:rFonts w:eastAsia="黑体"/>
          <w:sz w:val="32"/>
          <w:szCs w:val="32"/>
        </w:rPr>
        <w:t>二、</w:t>
      </w:r>
      <w:r>
        <w:rPr>
          <w:rFonts w:hint="eastAsia" w:eastAsia="黑体"/>
          <w:sz w:val="32"/>
          <w:szCs w:val="32"/>
        </w:rPr>
        <w:t>一般公共</w:t>
      </w:r>
      <w:r>
        <w:rPr>
          <w:rFonts w:eastAsia="黑体"/>
          <w:sz w:val="32"/>
          <w:szCs w:val="32"/>
        </w:rPr>
        <w:t>预算支出情况</w:t>
      </w:r>
    </w:p>
    <w:p w14:paraId="39740C05">
      <w:pPr>
        <w:tabs>
          <w:tab w:val="left" w:pos="7560"/>
        </w:tabs>
        <w:adjustRightInd w:val="0"/>
        <w:snapToGrid w:val="0"/>
        <w:spacing w:line="579" w:lineRule="exact"/>
        <w:ind w:firstLine="640" w:firstLineChars="200"/>
        <w:jc w:val="left"/>
        <w:rPr>
          <w:rFonts w:eastAsia="仿宋_GB2312"/>
          <w:sz w:val="32"/>
          <w:szCs w:val="32"/>
        </w:rPr>
      </w:pPr>
      <w:r>
        <w:rPr>
          <w:rFonts w:hint="eastAsia" w:eastAsia="仿宋_GB2312"/>
          <w:sz w:val="32"/>
          <w:szCs w:val="32"/>
        </w:rPr>
        <w:t>（一）基本支出情况</w:t>
      </w:r>
    </w:p>
    <w:p w14:paraId="262FCAD0">
      <w:pPr>
        <w:pStyle w:val="13"/>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2023年度一般公共预算财政拨款基本支出450.33万元，其中：人员经费297.82万元，占基本支出的66.14%,主要包括基本工资、津贴补贴、奖金、绩效工资、机关事业单位基本养老保险缴费、职业年金缴费、职工基本医疗保险缴费、其他社会保障缴费、住房公积金、退休费、医疗费补助、奖励金、其他对个人和家庭的补助；公用经费152.5万元，占基本支出的33.86%，主要包括办公费、咨询费、邮电费、差旅费、维修(护)费、培训费、劳务费、委托业务费、工会经费、其他交通费用、其他商品和服务支出。</w:t>
      </w:r>
    </w:p>
    <w:p w14:paraId="79D8BF0A">
      <w:pPr>
        <w:tabs>
          <w:tab w:val="left" w:pos="7560"/>
        </w:tabs>
        <w:adjustRightInd w:val="0"/>
        <w:snapToGrid w:val="0"/>
        <w:spacing w:line="579" w:lineRule="exact"/>
        <w:ind w:firstLine="640" w:firstLineChars="200"/>
        <w:jc w:val="left"/>
        <w:rPr>
          <w:rFonts w:eastAsia="仿宋_GB2312"/>
          <w:sz w:val="32"/>
          <w:szCs w:val="32"/>
        </w:rPr>
      </w:pPr>
      <w:r>
        <w:rPr>
          <w:rFonts w:hint="eastAsia" w:eastAsia="仿宋_GB2312"/>
          <w:sz w:val="32"/>
          <w:szCs w:val="32"/>
        </w:rPr>
        <w:t>（二）项目支出情况</w:t>
      </w:r>
    </w:p>
    <w:p w14:paraId="1BE23776">
      <w:pPr>
        <w:pStyle w:val="13"/>
        <w:spacing w:line="560" w:lineRule="exact"/>
        <w:ind w:firstLine="640" w:firstLineChars="200"/>
        <w:jc w:val="both"/>
        <w:rPr>
          <w:rFonts w:ascii="仿宋_GB2312" w:hAnsi="宋体" w:eastAsia="仿宋_GB2312"/>
          <w:sz w:val="32"/>
          <w:szCs w:val="32"/>
        </w:rPr>
      </w:pPr>
      <w:r>
        <w:rPr>
          <w:rFonts w:hint="eastAsia" w:ascii="仿宋_GB2312" w:hAnsi="宋体" w:eastAsia="仿宋_GB2312"/>
          <w:sz w:val="32"/>
          <w:szCs w:val="32"/>
        </w:rPr>
        <w:t>2023年度一般公共预算财政拨款</w:t>
      </w:r>
      <w:r>
        <w:rPr>
          <w:rFonts w:ascii="仿宋_GB2312" w:hAnsi="宋体" w:eastAsia="仿宋_GB2312"/>
          <w:sz w:val="32"/>
          <w:szCs w:val="32"/>
        </w:rPr>
        <w:t>项目支出</w:t>
      </w:r>
      <w:r>
        <w:rPr>
          <w:rFonts w:hint="eastAsia" w:ascii="仿宋_GB2312" w:hAnsi="宋体" w:eastAsia="仿宋_GB2312"/>
          <w:sz w:val="32"/>
          <w:szCs w:val="32"/>
        </w:rPr>
        <w:t>5852.39</w:t>
      </w:r>
      <w:r>
        <w:rPr>
          <w:rFonts w:ascii="仿宋_GB2312" w:hAnsi="宋体" w:eastAsia="仿宋_GB2312"/>
          <w:sz w:val="32"/>
          <w:szCs w:val="32"/>
        </w:rPr>
        <w:t>万元</w:t>
      </w:r>
      <w:r>
        <w:rPr>
          <w:rFonts w:hint="eastAsia" w:ascii="仿宋_GB2312" w:hAnsi="宋体" w:eastAsia="仿宋_GB2312"/>
          <w:sz w:val="32"/>
          <w:szCs w:val="32"/>
        </w:rPr>
        <w:t>，</w:t>
      </w:r>
      <w:r>
        <w:rPr>
          <w:rFonts w:ascii="仿宋_GB2312" w:hAnsi="宋体" w:eastAsia="仿宋_GB2312"/>
          <w:sz w:val="32"/>
          <w:szCs w:val="32"/>
        </w:rPr>
        <w:t>支出</w:t>
      </w:r>
      <w:r>
        <w:rPr>
          <w:rFonts w:hint="eastAsia" w:ascii="仿宋_GB2312" w:hAnsi="宋体" w:eastAsia="仿宋_GB2312"/>
          <w:sz w:val="32"/>
          <w:szCs w:val="32"/>
        </w:rPr>
        <w:t>涉及</w:t>
      </w:r>
      <w:r>
        <w:rPr>
          <w:rFonts w:ascii="仿宋_GB2312" w:hAnsi="宋体" w:eastAsia="仿宋_GB2312"/>
          <w:sz w:val="32"/>
          <w:szCs w:val="32"/>
        </w:rPr>
        <w:t>项目</w:t>
      </w:r>
      <w:r>
        <w:rPr>
          <w:rFonts w:hint="eastAsia" w:ascii="仿宋_GB2312" w:hAnsi="宋体" w:eastAsia="仿宋_GB2312"/>
          <w:sz w:val="32"/>
          <w:szCs w:val="32"/>
        </w:rPr>
        <w:t>12</w:t>
      </w:r>
      <w:r>
        <w:rPr>
          <w:rFonts w:ascii="仿宋_GB2312" w:hAnsi="宋体" w:eastAsia="仿宋_GB2312"/>
          <w:sz w:val="32"/>
          <w:szCs w:val="32"/>
        </w:rPr>
        <w:t>个</w:t>
      </w:r>
      <w:r>
        <w:rPr>
          <w:rFonts w:hint="eastAsia" w:ascii="仿宋_GB2312" w:hAnsi="宋体" w:eastAsia="仿宋_GB2312"/>
          <w:sz w:val="32"/>
          <w:szCs w:val="32"/>
        </w:rPr>
        <w:t>。</w:t>
      </w:r>
    </w:p>
    <w:p w14:paraId="632C9052">
      <w:pPr>
        <w:tabs>
          <w:tab w:val="left" w:pos="7560"/>
        </w:tabs>
        <w:adjustRightInd w:val="0"/>
        <w:snapToGrid w:val="0"/>
        <w:spacing w:line="579" w:lineRule="exact"/>
        <w:ind w:firstLine="640" w:firstLineChars="200"/>
        <w:jc w:val="left"/>
        <w:rPr>
          <w:rFonts w:eastAsia="黑体"/>
          <w:sz w:val="32"/>
          <w:szCs w:val="32"/>
        </w:rPr>
      </w:pPr>
      <w:r>
        <w:rPr>
          <w:rFonts w:eastAsia="黑体"/>
          <w:sz w:val="32"/>
          <w:szCs w:val="32"/>
        </w:rPr>
        <w:t>三、</w:t>
      </w:r>
      <w:r>
        <w:rPr>
          <w:rFonts w:hint="eastAsia" w:eastAsia="黑体"/>
          <w:sz w:val="32"/>
          <w:szCs w:val="32"/>
        </w:rPr>
        <w:t>政府性基金预算支出情况</w:t>
      </w:r>
    </w:p>
    <w:p w14:paraId="5A542038">
      <w:pPr>
        <w:tabs>
          <w:tab w:val="left" w:pos="7560"/>
        </w:tabs>
        <w:adjustRightInd w:val="0"/>
        <w:snapToGrid w:val="0"/>
        <w:spacing w:line="579" w:lineRule="exact"/>
        <w:ind w:firstLine="640" w:firstLineChars="200"/>
        <w:jc w:val="left"/>
        <w:rPr>
          <w:rFonts w:eastAsia="黑体"/>
          <w:sz w:val="32"/>
          <w:szCs w:val="32"/>
        </w:rPr>
      </w:pPr>
      <w:r>
        <w:rPr>
          <w:rFonts w:hint="eastAsia" w:ascii="仿宋_GB2312" w:hAnsi="宋体" w:eastAsia="仿宋_GB2312"/>
          <w:sz w:val="32"/>
          <w:szCs w:val="32"/>
        </w:rPr>
        <w:t>本单位无</w:t>
      </w:r>
      <w:r>
        <w:rPr>
          <w:rFonts w:ascii="仿宋_GB2312" w:hAnsi="宋体" w:eastAsia="仿宋_GB2312"/>
          <w:sz w:val="32"/>
          <w:szCs w:val="32"/>
        </w:rPr>
        <w:t>政府性基金预算支出</w:t>
      </w:r>
      <w:r>
        <w:rPr>
          <w:rFonts w:hint="eastAsia" w:ascii="仿宋_GB2312" w:hAnsi="宋体" w:eastAsia="仿宋_GB2312"/>
          <w:sz w:val="32"/>
          <w:szCs w:val="32"/>
        </w:rPr>
        <w:t>。</w:t>
      </w:r>
    </w:p>
    <w:p w14:paraId="6CC5E232">
      <w:pPr>
        <w:numPr>
          <w:ilvl w:val="0"/>
          <w:numId w:val="3"/>
        </w:numPr>
        <w:tabs>
          <w:tab w:val="left" w:pos="7560"/>
        </w:tabs>
        <w:adjustRightInd w:val="0"/>
        <w:snapToGrid w:val="0"/>
        <w:spacing w:line="579" w:lineRule="exact"/>
        <w:ind w:firstLine="640" w:firstLineChars="200"/>
        <w:jc w:val="left"/>
        <w:rPr>
          <w:rFonts w:eastAsia="黑体"/>
          <w:sz w:val="32"/>
          <w:szCs w:val="32"/>
        </w:rPr>
      </w:pPr>
      <w:r>
        <w:rPr>
          <w:rFonts w:hint="eastAsia" w:eastAsia="黑体"/>
          <w:sz w:val="32"/>
          <w:szCs w:val="32"/>
        </w:rPr>
        <w:t>国有资本经营预算支出情况</w:t>
      </w:r>
    </w:p>
    <w:p w14:paraId="112559AF">
      <w:pPr>
        <w:pStyle w:val="14"/>
        <w:widowControl/>
        <w:spacing w:line="560" w:lineRule="exact"/>
        <w:ind w:left="420" w:leftChars="200" w:firstLine="0" w:firstLineChars="0"/>
        <w:jc w:val="left"/>
        <w:rPr>
          <w:rFonts w:eastAsia="黑体"/>
          <w:sz w:val="32"/>
          <w:szCs w:val="32"/>
        </w:rPr>
      </w:pPr>
      <w:r>
        <w:rPr>
          <w:rFonts w:hint="eastAsia" w:eastAsia="黑体"/>
          <w:sz w:val="32"/>
          <w:szCs w:val="32"/>
        </w:rPr>
        <w:t xml:space="preserve"> </w:t>
      </w:r>
      <w:r>
        <w:rPr>
          <w:rFonts w:hint="eastAsia" w:ascii="仿宋_GB2312" w:hAnsi="宋体" w:eastAsia="仿宋_GB2312"/>
          <w:sz w:val="32"/>
          <w:szCs w:val="32"/>
        </w:rPr>
        <w:t>本单位无国有资本经营预算支出。</w:t>
      </w:r>
    </w:p>
    <w:p w14:paraId="733A0E31">
      <w:pPr>
        <w:numPr>
          <w:ilvl w:val="0"/>
          <w:numId w:val="3"/>
        </w:numPr>
        <w:tabs>
          <w:tab w:val="left" w:pos="7560"/>
        </w:tabs>
        <w:adjustRightInd w:val="0"/>
        <w:snapToGrid w:val="0"/>
        <w:spacing w:line="579" w:lineRule="exact"/>
        <w:ind w:firstLine="640" w:firstLineChars="200"/>
        <w:jc w:val="left"/>
        <w:rPr>
          <w:rFonts w:eastAsia="黑体"/>
          <w:sz w:val="32"/>
          <w:szCs w:val="32"/>
        </w:rPr>
      </w:pPr>
      <w:r>
        <w:rPr>
          <w:rFonts w:hint="eastAsia" w:eastAsia="黑体"/>
          <w:sz w:val="32"/>
          <w:szCs w:val="32"/>
        </w:rPr>
        <w:t>社会保险基金预算支出情况</w:t>
      </w:r>
    </w:p>
    <w:p w14:paraId="3F016013">
      <w:pPr>
        <w:pStyle w:val="14"/>
        <w:widowControl/>
        <w:spacing w:line="560" w:lineRule="exact"/>
        <w:ind w:left="420" w:leftChars="200" w:firstLine="0" w:firstLineChars="0"/>
        <w:jc w:val="left"/>
        <w:rPr>
          <w:rFonts w:eastAsia="黑体"/>
          <w:sz w:val="32"/>
          <w:szCs w:val="32"/>
        </w:rPr>
      </w:pPr>
      <w:r>
        <w:rPr>
          <w:rFonts w:hint="eastAsia" w:ascii="仿宋_GB2312" w:hAnsi="宋体" w:eastAsia="仿宋_GB2312"/>
          <w:sz w:val="32"/>
          <w:szCs w:val="32"/>
        </w:rPr>
        <w:t>本单位无社会保险基金预算支出。</w:t>
      </w:r>
    </w:p>
    <w:p w14:paraId="1FD70972">
      <w:pPr>
        <w:tabs>
          <w:tab w:val="left" w:pos="7560"/>
        </w:tabs>
        <w:adjustRightInd w:val="0"/>
        <w:snapToGrid w:val="0"/>
        <w:spacing w:line="579" w:lineRule="exact"/>
        <w:ind w:firstLine="640" w:firstLineChars="200"/>
        <w:jc w:val="left"/>
        <w:rPr>
          <w:rFonts w:ascii="黑体" w:hAnsi="黑体" w:eastAsia="黑体"/>
          <w:sz w:val="32"/>
          <w:szCs w:val="32"/>
        </w:rPr>
      </w:pPr>
      <w:r>
        <w:rPr>
          <w:rFonts w:hint="eastAsia" w:eastAsia="黑体"/>
          <w:sz w:val="32"/>
          <w:szCs w:val="32"/>
        </w:rPr>
        <w:t>六、</w:t>
      </w:r>
      <w:r>
        <w:rPr>
          <w:rFonts w:hint="eastAsia" w:ascii="黑体" w:hAnsi="黑体" w:eastAsia="黑体"/>
          <w:sz w:val="32"/>
          <w:szCs w:val="32"/>
        </w:rPr>
        <w:t>资金使用及绩效情况（包含单位管理的公共专项）</w:t>
      </w:r>
    </w:p>
    <w:p w14:paraId="267C3317">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（一）整体支出绩效情况</w:t>
      </w:r>
    </w:p>
    <w:p w14:paraId="4842854B">
      <w:pPr>
        <w:tabs>
          <w:tab w:val="left" w:pos="7560"/>
        </w:tabs>
        <w:adjustRightInd w:val="0"/>
        <w:snapToGrid w:val="0"/>
        <w:spacing w:line="560" w:lineRule="exact"/>
        <w:ind w:firstLine="640" w:firstLineChars="200"/>
        <w:rPr>
          <w:rFonts w:eastAsia="仿宋_GB2312"/>
          <w:sz w:val="32"/>
          <w:szCs w:val="32"/>
        </w:rPr>
      </w:pPr>
      <w:r>
        <w:rPr>
          <w:rFonts w:hint="eastAsia" w:eastAsia="楷体_GB2312"/>
          <w:sz w:val="32"/>
          <w:szCs w:val="32"/>
        </w:rPr>
        <w:t>1、</w:t>
      </w:r>
      <w:r>
        <w:rPr>
          <w:rFonts w:eastAsia="楷体_GB2312"/>
          <w:sz w:val="32"/>
          <w:szCs w:val="32"/>
        </w:rPr>
        <w:t>规范文明执法，提高增效市容。</w:t>
      </w:r>
      <w:r>
        <w:rPr>
          <w:rFonts w:hint="eastAsia" w:eastAsia="楷体_GB2312"/>
          <w:bCs/>
          <w:sz w:val="32"/>
          <w:szCs w:val="32"/>
        </w:rPr>
        <w:t>一是</w:t>
      </w:r>
      <w:r>
        <w:rPr>
          <w:rFonts w:eastAsia="仿宋_GB2312"/>
          <w:sz w:val="32"/>
          <w:szCs w:val="32"/>
        </w:rPr>
        <w:t>结合创文创卫工作的要求，对辖区内重要区域及路段开展专项整治行动，全年共组织市容整治行动</w:t>
      </w:r>
      <w:r>
        <w:rPr>
          <w:rFonts w:hint="eastAsia" w:eastAsia="仿宋_GB2312"/>
          <w:sz w:val="32"/>
          <w:szCs w:val="32"/>
        </w:rPr>
        <w:t>160</w:t>
      </w:r>
      <w:r>
        <w:rPr>
          <w:rFonts w:eastAsia="仿宋_GB2312"/>
          <w:sz w:val="32"/>
          <w:szCs w:val="32"/>
        </w:rPr>
        <w:t>余次，处置市容违章违规行为</w:t>
      </w:r>
      <w:r>
        <w:rPr>
          <w:rFonts w:hint="eastAsia" w:eastAsia="仿宋_GB2312"/>
          <w:sz w:val="32"/>
          <w:szCs w:val="32"/>
        </w:rPr>
        <w:t>10</w:t>
      </w:r>
      <w:r>
        <w:rPr>
          <w:rFonts w:eastAsia="仿宋_GB2312"/>
          <w:sz w:val="32"/>
          <w:szCs w:val="32"/>
        </w:rPr>
        <w:t>万余起，登记保存物品</w:t>
      </w:r>
      <w:r>
        <w:rPr>
          <w:rFonts w:hint="eastAsia" w:eastAsia="仿宋_GB2312"/>
          <w:sz w:val="32"/>
          <w:szCs w:val="32"/>
        </w:rPr>
        <w:t>8500</w:t>
      </w:r>
      <w:r>
        <w:rPr>
          <w:rFonts w:eastAsia="仿宋_GB2312"/>
          <w:sz w:val="32"/>
          <w:szCs w:val="32"/>
        </w:rPr>
        <w:t>余件，文明劝导</w:t>
      </w:r>
      <w:r>
        <w:rPr>
          <w:rFonts w:hint="eastAsia" w:eastAsia="仿宋_GB2312"/>
          <w:sz w:val="32"/>
          <w:szCs w:val="32"/>
        </w:rPr>
        <w:t>4</w:t>
      </w:r>
      <w:r>
        <w:rPr>
          <w:rFonts w:eastAsia="仿宋_GB2312"/>
          <w:sz w:val="32"/>
          <w:szCs w:val="32"/>
        </w:rPr>
        <w:t>万余人次，下达书面整改书</w:t>
      </w:r>
      <w:r>
        <w:rPr>
          <w:rFonts w:hint="eastAsia" w:eastAsia="仿宋_GB2312"/>
          <w:sz w:val="32"/>
          <w:szCs w:val="32"/>
        </w:rPr>
        <w:t>4800</w:t>
      </w:r>
      <w:r>
        <w:rPr>
          <w:rFonts w:eastAsia="仿宋_GB2312"/>
          <w:sz w:val="32"/>
          <w:szCs w:val="32"/>
        </w:rPr>
        <w:t>余份，重新规范施划停车位约</w:t>
      </w:r>
      <w:r>
        <w:rPr>
          <w:rFonts w:hint="eastAsia" w:eastAsia="仿宋_GB2312"/>
          <w:sz w:val="32"/>
          <w:szCs w:val="32"/>
        </w:rPr>
        <w:t>350</w:t>
      </w:r>
      <w:r>
        <w:rPr>
          <w:rFonts w:eastAsia="仿宋_GB2312"/>
          <w:sz w:val="32"/>
          <w:szCs w:val="32"/>
        </w:rPr>
        <w:t>个；全年清运生活垃圾</w:t>
      </w:r>
      <w:r>
        <w:rPr>
          <w:rFonts w:hint="eastAsia" w:eastAsia="仿宋_GB2312"/>
          <w:sz w:val="32"/>
          <w:szCs w:val="32"/>
        </w:rPr>
        <w:t>4312</w:t>
      </w:r>
      <w:r>
        <w:rPr>
          <w:rFonts w:eastAsia="仿宋_GB2312"/>
          <w:sz w:val="32"/>
          <w:szCs w:val="32"/>
        </w:rPr>
        <w:t>台车，</w:t>
      </w:r>
      <w:r>
        <w:rPr>
          <w:rFonts w:hint="eastAsia" w:eastAsia="仿宋_GB2312"/>
          <w:sz w:val="32"/>
          <w:szCs w:val="32"/>
        </w:rPr>
        <w:t>16</w:t>
      </w:r>
      <w:r>
        <w:rPr>
          <w:rFonts w:eastAsia="仿宋_GB2312"/>
          <w:sz w:val="32"/>
          <w:szCs w:val="32"/>
        </w:rPr>
        <w:t>万余吨。对城区6个街道20多个社区范围内的乱堆乱放乱停、出店经营、游商占道等进行治理，并重点对城中村、背街小巷、老旧小区开展清扫攻坚，市容环境得到明显改善。开展违规户外广告治理，在全区展开拉网式大排查大整治，共拆除</w:t>
      </w:r>
      <w:r>
        <w:rPr>
          <w:rFonts w:hint="eastAsia" w:eastAsia="仿宋_GB2312"/>
          <w:sz w:val="32"/>
          <w:szCs w:val="32"/>
        </w:rPr>
        <w:t>84</w:t>
      </w:r>
      <w:r>
        <w:rPr>
          <w:rFonts w:eastAsia="仿宋_GB2312"/>
          <w:sz w:val="32"/>
          <w:szCs w:val="32"/>
        </w:rPr>
        <w:t>处违规户外广告，清除“牛皮癣”</w:t>
      </w:r>
      <w:r>
        <w:rPr>
          <w:rFonts w:hint="eastAsia" w:eastAsia="仿宋_GB2312"/>
          <w:sz w:val="32"/>
          <w:szCs w:val="32"/>
        </w:rPr>
        <w:t>800</w:t>
      </w:r>
      <w:r>
        <w:rPr>
          <w:rFonts w:eastAsia="仿宋_GB2312"/>
          <w:sz w:val="32"/>
          <w:szCs w:val="32"/>
        </w:rPr>
        <w:t>余处，城市街道焕然一新</w:t>
      </w:r>
      <w:r>
        <w:rPr>
          <w:rFonts w:hint="eastAsia" w:eastAsia="仿宋_GB2312"/>
          <w:sz w:val="32"/>
          <w:szCs w:val="32"/>
        </w:rPr>
        <w:t>。</w:t>
      </w:r>
      <w:r>
        <w:rPr>
          <w:rFonts w:hint="eastAsia" w:eastAsia="仿宋_GB2312"/>
          <w:bCs/>
          <w:sz w:val="32"/>
          <w:szCs w:val="32"/>
        </w:rPr>
        <w:t>二是</w:t>
      </w:r>
      <w:r>
        <w:rPr>
          <w:rFonts w:hint="eastAsia" w:ascii="仿宋_GB2312" w:hAnsi="仿宋_GB2312" w:eastAsia="仿宋_GB2312" w:cs="仿宋_GB2312"/>
          <w:sz w:val="32"/>
          <w:szCs w:val="32"/>
        </w:rPr>
        <w:t>开展“大学习，大统考”活动，今年3月组织140余人开展“强技能，铸精兵”队训活动，深化巩固“强转树”行动，打响作风建设第一枪。并开展其他政治理论、廉政教育、业务知识、执法实务、作风纪律的学习。</w:t>
      </w:r>
      <w:r>
        <w:rPr>
          <w:rFonts w:hint="eastAsia" w:ascii="仿宋_GB2312" w:hAnsi="仿宋_GB2312" w:eastAsia="仿宋_GB2312" w:cs="仿宋_GB2312"/>
          <w:bCs/>
          <w:sz w:val="32"/>
          <w:szCs w:val="32"/>
        </w:rPr>
        <w:t>三是</w:t>
      </w:r>
      <w:r>
        <w:rPr>
          <w:rFonts w:eastAsia="仿宋_GB2312"/>
          <w:sz w:val="32"/>
          <w:szCs w:val="32"/>
        </w:rPr>
        <w:t>城管大队联合交警部门开展人行道车辆违停专项整治行动，加强已划线停车区域车辆停放的引导、执法。在2023年，城管局作为牵头单位，组织开展了市容环境卫生整治“百日攻坚”等一系列行动，实行每日一督办、每周一调度、每月一总结，对标对表，查漏补缺，高质量通过</w:t>
      </w:r>
      <w:r>
        <w:rPr>
          <w:rFonts w:eastAsia="仿宋_GB2312"/>
          <w:kern w:val="0"/>
          <w:sz w:val="32"/>
          <w:szCs w:val="32"/>
        </w:rPr>
        <w:t>全国文明城市创建整改、国家卫生城市创建复审工作。</w:t>
      </w:r>
      <w:r>
        <w:rPr>
          <w:rFonts w:eastAsia="仿宋_GB2312"/>
          <w:kern w:val="0"/>
          <w:sz w:val="32"/>
          <w:szCs w:val="32"/>
        </w:rPr>
        <w:br w:type="textWrapping"/>
      </w:r>
      <w:r>
        <w:rPr>
          <w:rFonts w:eastAsia="仿宋_GB2312"/>
          <w:kern w:val="0"/>
          <w:sz w:val="32"/>
          <w:szCs w:val="32"/>
        </w:rPr>
        <w:t xml:space="preserve">   </w:t>
      </w:r>
      <w:r>
        <w:rPr>
          <w:rFonts w:hint="eastAsia" w:eastAsia="楷体_GB2312"/>
          <w:sz w:val="32"/>
          <w:szCs w:val="32"/>
        </w:rPr>
        <w:t>2、</w:t>
      </w:r>
      <w:r>
        <w:rPr>
          <w:rFonts w:eastAsia="楷体_GB2312"/>
          <w:sz w:val="32"/>
          <w:szCs w:val="32"/>
        </w:rPr>
        <w:t>抓好精细管理，创建示范街道。</w:t>
      </w:r>
      <w:r>
        <w:rPr>
          <w:rFonts w:eastAsia="仿宋_GB2312"/>
          <w:sz w:val="32"/>
          <w:szCs w:val="32"/>
        </w:rPr>
        <w:t>一是开展环境卫生大扫除。</w:t>
      </w:r>
      <w:r>
        <w:rPr>
          <w:rFonts w:eastAsia="仿宋_GB2312"/>
          <w:kern w:val="0"/>
          <w:sz w:val="32"/>
          <w:szCs w:val="32"/>
        </w:rPr>
        <w:t>区城管对主次干道和重点道路进行环境卫生大整改，共清理油污</w:t>
      </w:r>
      <w:r>
        <w:rPr>
          <w:rFonts w:hint="eastAsia" w:eastAsia="仿宋_GB2312"/>
          <w:kern w:val="0"/>
          <w:sz w:val="32"/>
          <w:szCs w:val="32"/>
        </w:rPr>
        <w:t>1600</w:t>
      </w:r>
      <w:r>
        <w:rPr>
          <w:rFonts w:eastAsia="仿宋_GB2312"/>
          <w:kern w:val="0"/>
          <w:sz w:val="32"/>
          <w:szCs w:val="32"/>
        </w:rPr>
        <w:t>余处，清理泥沙</w:t>
      </w:r>
      <w:r>
        <w:rPr>
          <w:rFonts w:hint="eastAsia" w:eastAsia="仿宋_GB2312"/>
          <w:kern w:val="0"/>
          <w:sz w:val="32"/>
          <w:szCs w:val="32"/>
        </w:rPr>
        <w:t>1300</w:t>
      </w:r>
      <w:r>
        <w:rPr>
          <w:rFonts w:eastAsia="仿宋_GB2312"/>
          <w:kern w:val="0"/>
          <w:sz w:val="32"/>
          <w:szCs w:val="32"/>
        </w:rPr>
        <w:t>余处，安排专人实地跟车督察，确保道路清洗见底色、现本色。对老旧小区、城中村、背街小巷等卫生死角进行全面清洗，共清理高空杂物</w:t>
      </w:r>
      <w:r>
        <w:rPr>
          <w:rFonts w:hint="eastAsia" w:eastAsia="仿宋_GB2312"/>
          <w:kern w:val="0"/>
          <w:sz w:val="32"/>
          <w:szCs w:val="32"/>
        </w:rPr>
        <w:t>6000</w:t>
      </w:r>
      <w:r>
        <w:rPr>
          <w:rFonts w:eastAsia="仿宋_GB2312"/>
          <w:kern w:val="0"/>
          <w:sz w:val="32"/>
          <w:szCs w:val="32"/>
        </w:rPr>
        <w:t>余处，清理沟渠垃圾</w:t>
      </w:r>
      <w:r>
        <w:rPr>
          <w:rFonts w:hint="eastAsia" w:eastAsia="仿宋_GB2312"/>
          <w:kern w:val="0"/>
          <w:sz w:val="32"/>
          <w:szCs w:val="32"/>
        </w:rPr>
        <w:t>1000</w:t>
      </w:r>
      <w:r>
        <w:rPr>
          <w:rFonts w:eastAsia="仿宋_GB2312"/>
          <w:kern w:val="0"/>
          <w:sz w:val="32"/>
          <w:szCs w:val="32"/>
        </w:rPr>
        <w:t>余处，卫生死角</w:t>
      </w:r>
      <w:r>
        <w:rPr>
          <w:rFonts w:hint="eastAsia" w:eastAsia="仿宋_GB2312"/>
          <w:kern w:val="0"/>
          <w:sz w:val="32"/>
          <w:szCs w:val="32"/>
        </w:rPr>
        <w:t>1400</w:t>
      </w:r>
      <w:r>
        <w:rPr>
          <w:rFonts w:eastAsia="仿宋_GB2312"/>
          <w:kern w:val="0"/>
          <w:sz w:val="32"/>
          <w:szCs w:val="32"/>
        </w:rPr>
        <w:t>余次。同时，强化垃圾清运，及时收集、清理、运输生活垃圾，杜绝运输过程“滴洒漏”确保垃圾无害化处理率为100%。并对1000余个果皮内外进行了精细化清洗工作，对破损欧盟桶进行撤回和加盖密封。通过大整治、大冲洗行动辖区环境卫生做到干净、清洁、无死角。</w:t>
      </w:r>
      <w:r>
        <w:rPr>
          <w:rFonts w:eastAsia="仿宋_GB2312"/>
          <w:sz w:val="32"/>
          <w:szCs w:val="32"/>
        </w:rPr>
        <w:t>二是扎实做好垃圾分类行动。</w:t>
      </w:r>
      <w:r>
        <w:rPr>
          <w:rFonts w:eastAsia="仿宋_GB2312"/>
          <w:kern w:val="0"/>
          <w:sz w:val="32"/>
          <w:szCs w:val="32"/>
        </w:rPr>
        <w:t>开展垃圾分类进社区、进小区等专题活动</w:t>
      </w:r>
      <w:r>
        <w:rPr>
          <w:rFonts w:hint="eastAsia" w:eastAsia="仿宋_GB2312"/>
          <w:kern w:val="0"/>
          <w:sz w:val="32"/>
          <w:szCs w:val="32"/>
        </w:rPr>
        <w:t>80</w:t>
      </w:r>
      <w:r>
        <w:rPr>
          <w:rFonts w:eastAsia="仿宋_GB2312"/>
          <w:kern w:val="0"/>
          <w:sz w:val="32"/>
          <w:szCs w:val="32"/>
        </w:rPr>
        <w:t>余次，实现小区垃圾分类覆盖率100%，全面启动“荷小分”志愿者联盟“垃圾分类齐点亮”宣传活动</w:t>
      </w:r>
      <w:r>
        <w:rPr>
          <w:rFonts w:hint="eastAsia" w:eastAsia="仿宋_GB2312"/>
          <w:kern w:val="0"/>
          <w:sz w:val="32"/>
          <w:szCs w:val="32"/>
        </w:rPr>
        <w:t>50</w:t>
      </w:r>
      <w:r>
        <w:rPr>
          <w:rFonts w:eastAsia="仿宋_GB2312"/>
          <w:kern w:val="0"/>
          <w:sz w:val="32"/>
          <w:szCs w:val="32"/>
        </w:rPr>
        <w:t>余次，发出宣传手册</w:t>
      </w:r>
      <w:r>
        <w:rPr>
          <w:rFonts w:hint="eastAsia" w:eastAsia="仿宋_GB2312"/>
          <w:kern w:val="0"/>
          <w:sz w:val="32"/>
          <w:szCs w:val="32"/>
        </w:rPr>
        <w:t>1.3</w:t>
      </w:r>
      <w:r>
        <w:rPr>
          <w:rFonts w:eastAsia="仿宋_GB2312"/>
          <w:kern w:val="0"/>
          <w:sz w:val="32"/>
          <w:szCs w:val="32"/>
        </w:rPr>
        <w:t>万余份，从而积极引导居民多渠道掌握垃圾分类知识，提高垃圾分类的意识，更好的营造全民参与的良好氛围。</w:t>
      </w:r>
      <w:r>
        <w:rPr>
          <w:rFonts w:eastAsia="仿宋_GB2312"/>
          <w:sz w:val="32"/>
          <w:szCs w:val="32"/>
        </w:rPr>
        <w:t>三是维护管养市政市貌行动。开展市政设施大修养，对水仙路、桂花路等21条道路进行重点养护，全年共修复沥青路面</w:t>
      </w:r>
      <w:r>
        <w:rPr>
          <w:rFonts w:hint="eastAsia" w:eastAsia="仿宋_GB2312"/>
          <w:sz w:val="32"/>
          <w:szCs w:val="32"/>
        </w:rPr>
        <w:t>8900</w:t>
      </w:r>
      <w:r>
        <w:rPr>
          <w:rFonts w:eastAsia="仿宋_GB2312"/>
          <w:sz w:val="32"/>
          <w:szCs w:val="32"/>
        </w:rPr>
        <w:t>m²，更换行道板</w:t>
      </w:r>
      <w:r>
        <w:rPr>
          <w:rFonts w:hint="eastAsia" w:eastAsia="仿宋_GB2312"/>
          <w:sz w:val="32"/>
          <w:szCs w:val="32"/>
        </w:rPr>
        <w:t>1500</w:t>
      </w:r>
      <w:r>
        <w:rPr>
          <w:rFonts w:eastAsia="仿宋_GB2312"/>
          <w:sz w:val="32"/>
          <w:szCs w:val="32"/>
        </w:rPr>
        <w:t>m²；安设限行桩</w:t>
      </w:r>
      <w:r>
        <w:rPr>
          <w:rFonts w:hint="eastAsia" w:eastAsia="仿宋_GB2312"/>
          <w:sz w:val="32"/>
          <w:szCs w:val="32"/>
        </w:rPr>
        <w:t>800</w:t>
      </w:r>
      <w:r>
        <w:rPr>
          <w:rFonts w:eastAsia="仿宋_GB2312"/>
          <w:sz w:val="32"/>
          <w:szCs w:val="32"/>
        </w:rPr>
        <w:t>个，沥青灌缝</w:t>
      </w:r>
      <w:r>
        <w:rPr>
          <w:rFonts w:hint="eastAsia" w:eastAsia="仿宋_GB2312"/>
          <w:sz w:val="32"/>
          <w:szCs w:val="32"/>
        </w:rPr>
        <w:t>1600</w:t>
      </w:r>
      <w:r>
        <w:rPr>
          <w:rFonts w:eastAsia="仿宋_GB2312"/>
          <w:sz w:val="32"/>
          <w:szCs w:val="32"/>
        </w:rPr>
        <w:t>余米。</w:t>
      </w:r>
      <w:r>
        <w:rPr>
          <w:rFonts w:eastAsia="仿宋"/>
          <w:sz w:val="32"/>
          <w:szCs w:val="32"/>
        </w:rPr>
        <w:t>极大提升了城市整体品质，为过往车辆、行人营造良好出行环境</w:t>
      </w:r>
      <w:r>
        <w:rPr>
          <w:rFonts w:eastAsia="仿宋_GB2312"/>
          <w:sz w:val="32"/>
          <w:szCs w:val="32"/>
        </w:rPr>
        <w:t>。并对全长500米、拥有门店50家的育才路实施了铺设沥青、完善排水、墙体彩绘，现在该路已被网友换作“彩虹街”成为荷塘区新的“网红打卡点”。</w:t>
      </w:r>
      <w:r>
        <w:rPr>
          <w:rFonts w:eastAsia="仿宋_GB2312"/>
          <w:sz w:val="32"/>
          <w:szCs w:val="32"/>
        </w:rPr>
        <w:br w:type="textWrapping"/>
      </w:r>
      <w:r>
        <w:rPr>
          <w:rFonts w:eastAsia="仿宋_GB2312"/>
          <w:sz w:val="32"/>
          <w:szCs w:val="32"/>
        </w:rPr>
        <w:t xml:space="preserve">   </w:t>
      </w:r>
      <w:r>
        <w:rPr>
          <w:rFonts w:hint="eastAsia" w:eastAsia="楷体_GB2312"/>
          <w:sz w:val="32"/>
          <w:szCs w:val="32"/>
        </w:rPr>
        <w:t>3、</w:t>
      </w:r>
      <w:r>
        <w:rPr>
          <w:rFonts w:eastAsia="楷体_GB2312"/>
          <w:sz w:val="32"/>
          <w:szCs w:val="32"/>
        </w:rPr>
        <w:t>改善绿化环境，践行为民服务。</w:t>
      </w:r>
      <w:r>
        <w:rPr>
          <w:rFonts w:eastAsia="仿宋_GB2312"/>
          <w:bCs/>
          <w:sz w:val="32"/>
          <w:szCs w:val="32"/>
        </w:rPr>
        <w:t>一是</w:t>
      </w:r>
      <w:r>
        <w:rPr>
          <w:rFonts w:eastAsia="仿宋_GB2312"/>
          <w:sz w:val="32"/>
          <w:szCs w:val="32"/>
        </w:rPr>
        <w:t>城管局紧紧围绕市容市貌整改工作要求，统筹推进辖区增绿补绿护绿工作，修复多片黄土裸露地带，行道树补栽</w:t>
      </w:r>
      <w:r>
        <w:rPr>
          <w:rFonts w:hint="eastAsia" w:eastAsia="仿宋_GB2312"/>
          <w:sz w:val="32"/>
          <w:szCs w:val="32"/>
        </w:rPr>
        <w:t>5900</w:t>
      </w:r>
      <w:r>
        <w:rPr>
          <w:rFonts w:eastAsia="仿宋_GB2312"/>
          <w:sz w:val="32"/>
          <w:szCs w:val="32"/>
        </w:rPr>
        <w:t>余株，小苗补栽</w:t>
      </w:r>
      <w:r>
        <w:rPr>
          <w:rFonts w:hint="eastAsia" w:eastAsia="仿宋_GB2312"/>
          <w:sz w:val="32"/>
          <w:szCs w:val="32"/>
        </w:rPr>
        <w:t>52</w:t>
      </w:r>
      <w:r>
        <w:rPr>
          <w:rFonts w:eastAsia="仿宋_GB2312"/>
          <w:sz w:val="32"/>
          <w:szCs w:val="32"/>
        </w:rPr>
        <w:t>万余，对辖区25万多平方米苗木进行全面修剪，努力为市民创造舒适优美的绿化环境。通过微公园建设，增种绿植、消除裸露、提升绿化景观层次等方式，提高了全区“三绿”指标，加快了城市绿化建设步伐。</w:t>
      </w:r>
      <w:r>
        <w:rPr>
          <w:rFonts w:eastAsia="仿宋_GB2312"/>
          <w:bCs/>
          <w:sz w:val="32"/>
          <w:szCs w:val="32"/>
        </w:rPr>
        <w:t>二是</w:t>
      </w:r>
      <w:r>
        <w:rPr>
          <w:rFonts w:eastAsia="仿宋_GB2312"/>
          <w:sz w:val="32"/>
          <w:szCs w:val="32"/>
        </w:rPr>
        <w:t>认真贯彻落实“721”文明执法理念，变被动管理为主动服务，变末端执法为源头治理，开展“城管助学岗”、城管进门店、执法进小区等活动，惠民利民，使70%的问题通过服务解决，20%的问题通过管理解决，10%的问题通过执法解决，彰显以人为本的城市管理问题。</w:t>
      </w:r>
      <w:r>
        <w:rPr>
          <w:rFonts w:eastAsia="仿宋_GB2312"/>
          <w:bCs/>
          <w:sz w:val="32"/>
          <w:szCs w:val="32"/>
        </w:rPr>
        <w:t>三是</w:t>
      </w:r>
      <w:r>
        <w:rPr>
          <w:rFonts w:eastAsia="仿宋_GB2312"/>
          <w:sz w:val="32"/>
          <w:szCs w:val="32"/>
        </w:rPr>
        <w:t>充分发挥便民疏导点的作用，领导班子现场对疏导点进行了测量与规划，为游商提供经营场所和居民买菜便利，使得广大市民通过亲身经历来理解、支持城市管理工作，实现共建、共治、共享的城市管理新格局。</w:t>
      </w:r>
    </w:p>
    <w:p w14:paraId="04D5E6C4">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（二）项目支出绩效情况</w:t>
      </w:r>
    </w:p>
    <w:p w14:paraId="1E46701A">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1.年初预算项目“环卫市场化专项经费</w:t>
      </w:r>
      <w:r>
        <w:rPr>
          <w:rFonts w:ascii="仿宋_GB2312" w:eastAsia="仿宋_GB2312"/>
          <w:sz w:val="32"/>
          <w:szCs w:val="32"/>
        </w:rPr>
        <w:t>”</w:t>
      </w:r>
      <w:r>
        <w:rPr>
          <w:rFonts w:hint="eastAsia" w:ascii="仿宋_GB2312" w:eastAsia="仿宋_GB2312"/>
          <w:sz w:val="32"/>
          <w:szCs w:val="32"/>
        </w:rPr>
        <w:t>专项资金4400万元，年中执行调减122.75万元，实际支出4277.25万元，结余结转0万元。项目实施及绩效情况如下：</w:t>
      </w:r>
    </w:p>
    <w:p w14:paraId="1F78CD1A">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（1）环卫市场化专项经费项目</w:t>
      </w:r>
    </w:p>
    <w:p w14:paraId="74566A59">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项目支出4277.25万元，主要用于支持</w:t>
      </w:r>
      <w:r>
        <w:rPr>
          <w:rFonts w:ascii="仿宋_GB2312" w:eastAsia="仿宋_GB2312"/>
          <w:sz w:val="32"/>
          <w:szCs w:val="32"/>
        </w:rPr>
        <w:t>主次干道清扫保洁，保证城区市容干净整洁，为市民提供良好的生活工作环境。从评价情况来看，全部完成绩效目标，绩效评价结果</w:t>
      </w:r>
      <w:r>
        <w:rPr>
          <w:rFonts w:hint="eastAsia" w:ascii="仿宋_GB2312" w:eastAsia="仿宋_GB2312"/>
          <w:sz w:val="32"/>
          <w:szCs w:val="32"/>
        </w:rPr>
        <w:t>为优</w:t>
      </w:r>
      <w:r>
        <w:rPr>
          <w:rFonts w:hint="eastAsia" w:eastAsia="仿宋_GB2312"/>
          <w:sz w:val="32"/>
          <w:szCs w:val="32"/>
        </w:rPr>
        <w:t>。</w:t>
      </w:r>
    </w:p>
    <w:p w14:paraId="2E9A2E04">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2.年中追加项目“环保回头看、环境整治专家费1.36万元”“余子凤抚恤金1.01万元”“城管奖励经费172.28万元”“</w:t>
      </w:r>
      <w:r>
        <w:rPr>
          <w:rFonts w:hint="eastAsia" w:eastAsia="仿宋_GB2312"/>
          <w:color w:val="000000"/>
          <w:sz w:val="20"/>
          <w:szCs w:val="20"/>
        </w:rPr>
        <w:t xml:space="preserve"> </w:t>
      </w:r>
      <w:r>
        <w:rPr>
          <w:rFonts w:hint="eastAsia" w:ascii="仿宋_GB2312" w:eastAsia="仿宋_GB2312"/>
          <w:sz w:val="32"/>
          <w:szCs w:val="32"/>
        </w:rPr>
        <w:t>运行维护经费项目19.85万元”“垃圾分类亭（点）采购及安装布设等4.35万元”“南郊垃圾场经费192.7万元”“上级指标161.49万元”“社会保险费0.37万元”“市政办经费787.27万元”“疫情围挡费用79.48万元”“争资引项前期工作经费13.09万元”“治违、拆违工作经费161.77万元”，实际支出1594.99万元，结余结转0万元。项目实施及绩效情况如下：</w:t>
      </w:r>
    </w:p>
    <w:p w14:paraId="6DF47E03">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（1）环保回头看、环境整治专家费项目</w:t>
      </w:r>
    </w:p>
    <w:p w14:paraId="12F862E3">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项目支出1.36万元，主要用于支持环保回头看、环境整治专家费工作。</w:t>
      </w:r>
      <w:r>
        <w:rPr>
          <w:rFonts w:eastAsia="仿宋_GB2312"/>
          <w:sz w:val="32"/>
          <w:szCs w:val="32"/>
        </w:rPr>
        <w:t>从评价情况来看，全部完成绩效目标，绩效评价结果</w:t>
      </w:r>
      <w:r>
        <w:rPr>
          <w:rFonts w:hint="eastAsia" w:eastAsia="仿宋_GB2312"/>
          <w:sz w:val="32"/>
          <w:szCs w:val="32"/>
        </w:rPr>
        <w:t>为优</w:t>
      </w:r>
      <w:r>
        <w:rPr>
          <w:rFonts w:hint="eastAsia" w:ascii="仿宋_GB2312" w:eastAsia="仿宋_GB2312"/>
          <w:sz w:val="32"/>
          <w:szCs w:val="32"/>
        </w:rPr>
        <w:t>。</w:t>
      </w:r>
    </w:p>
    <w:p w14:paraId="375D227B">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（2）余子凤抚恤金项目</w:t>
      </w:r>
    </w:p>
    <w:p w14:paraId="204DEFF7">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项目支出1.01万元，主要用于支持余子凤抚恤金工作。</w:t>
      </w:r>
      <w:r>
        <w:rPr>
          <w:rFonts w:eastAsia="仿宋_GB2312"/>
          <w:sz w:val="32"/>
          <w:szCs w:val="32"/>
        </w:rPr>
        <w:t>从评价情况来看，全部完成绩效目标，绩效评价结果</w:t>
      </w:r>
      <w:r>
        <w:rPr>
          <w:rFonts w:hint="eastAsia" w:eastAsia="仿宋_GB2312"/>
          <w:sz w:val="32"/>
          <w:szCs w:val="32"/>
        </w:rPr>
        <w:t>为优</w:t>
      </w:r>
      <w:r>
        <w:rPr>
          <w:rFonts w:hint="eastAsia" w:ascii="仿宋_GB2312" w:eastAsia="仿宋_GB2312"/>
          <w:sz w:val="32"/>
          <w:szCs w:val="32"/>
        </w:rPr>
        <w:t>。</w:t>
      </w:r>
    </w:p>
    <w:p w14:paraId="0C1D5A92">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（3）城管奖励经费项目</w:t>
      </w:r>
    </w:p>
    <w:p w14:paraId="0AC8DB7C">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项目支出172.28万元，主要用于支持城管奖励经费工作。</w:t>
      </w:r>
      <w:r>
        <w:rPr>
          <w:rFonts w:eastAsia="仿宋_GB2312"/>
          <w:sz w:val="32"/>
          <w:szCs w:val="32"/>
        </w:rPr>
        <w:t>从评价情况来看，全部完成绩效目标，绩效评价结果</w:t>
      </w:r>
      <w:r>
        <w:rPr>
          <w:rFonts w:hint="eastAsia" w:eastAsia="仿宋_GB2312"/>
          <w:sz w:val="32"/>
          <w:szCs w:val="32"/>
        </w:rPr>
        <w:t>为优</w:t>
      </w:r>
      <w:r>
        <w:rPr>
          <w:rFonts w:hint="eastAsia" w:ascii="仿宋_GB2312" w:eastAsia="仿宋_GB2312"/>
          <w:sz w:val="32"/>
          <w:szCs w:val="32"/>
        </w:rPr>
        <w:t>。</w:t>
      </w:r>
    </w:p>
    <w:p w14:paraId="301322F8">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（4）运行维护经费项目</w:t>
      </w:r>
    </w:p>
    <w:p w14:paraId="3A9C41B8">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项目支出19.85万元，主要用于保障单位运转工作。</w:t>
      </w:r>
      <w:r>
        <w:rPr>
          <w:rFonts w:eastAsia="仿宋_GB2312"/>
          <w:sz w:val="32"/>
          <w:szCs w:val="32"/>
        </w:rPr>
        <w:t>从评价情况来看，全部完成绩效目标，绩效评价结果</w:t>
      </w:r>
      <w:r>
        <w:rPr>
          <w:rFonts w:hint="eastAsia" w:eastAsia="仿宋_GB2312"/>
          <w:sz w:val="32"/>
          <w:szCs w:val="32"/>
        </w:rPr>
        <w:t>为优</w:t>
      </w:r>
      <w:r>
        <w:rPr>
          <w:rFonts w:hint="eastAsia" w:ascii="仿宋_GB2312" w:eastAsia="仿宋_GB2312"/>
          <w:sz w:val="32"/>
          <w:szCs w:val="32"/>
        </w:rPr>
        <w:t>。</w:t>
      </w:r>
    </w:p>
    <w:p w14:paraId="50893A8C">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（5）垃圾分类亭（点）采购及安装布设等项目</w:t>
      </w:r>
    </w:p>
    <w:p w14:paraId="752551BA">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项目支出4.35万元，主要用于支持垃圾分类亭（点）采购及安装布设等工作。</w:t>
      </w:r>
      <w:r>
        <w:rPr>
          <w:rFonts w:eastAsia="仿宋_GB2312"/>
          <w:sz w:val="32"/>
          <w:szCs w:val="32"/>
        </w:rPr>
        <w:t>从评价情况来看，全部完成绩效目标，绩效评价结果</w:t>
      </w:r>
      <w:r>
        <w:rPr>
          <w:rFonts w:hint="eastAsia" w:eastAsia="仿宋_GB2312"/>
          <w:sz w:val="32"/>
          <w:szCs w:val="32"/>
        </w:rPr>
        <w:t>为优</w:t>
      </w:r>
      <w:r>
        <w:rPr>
          <w:rFonts w:hint="eastAsia" w:ascii="仿宋_GB2312" w:eastAsia="仿宋_GB2312"/>
          <w:sz w:val="32"/>
          <w:szCs w:val="32"/>
        </w:rPr>
        <w:t>。</w:t>
      </w:r>
    </w:p>
    <w:p w14:paraId="391C48AF">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（6）南郊垃圾场经费项目</w:t>
      </w:r>
    </w:p>
    <w:p w14:paraId="3D08306A">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项目支出192.7万元，主要用于支持南郊垃圾场经费工作。</w:t>
      </w:r>
      <w:r>
        <w:rPr>
          <w:rFonts w:eastAsia="仿宋_GB2312"/>
          <w:sz w:val="32"/>
          <w:szCs w:val="32"/>
        </w:rPr>
        <w:t>从评价情况来看，全部完成绩效目标，绩效评价结果</w:t>
      </w:r>
      <w:r>
        <w:rPr>
          <w:rFonts w:hint="eastAsia" w:eastAsia="仿宋_GB2312"/>
          <w:sz w:val="32"/>
          <w:szCs w:val="32"/>
        </w:rPr>
        <w:t>为优</w:t>
      </w:r>
      <w:r>
        <w:rPr>
          <w:rFonts w:hint="eastAsia" w:ascii="仿宋_GB2312" w:eastAsia="仿宋_GB2312"/>
          <w:sz w:val="32"/>
          <w:szCs w:val="32"/>
        </w:rPr>
        <w:t>。</w:t>
      </w:r>
    </w:p>
    <w:p w14:paraId="07E4A2D5">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（7）上级指标项目</w:t>
      </w:r>
    </w:p>
    <w:p w14:paraId="6152ED66">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项目支出161.49万元，主要用于支持考评奖励工作。</w:t>
      </w:r>
      <w:r>
        <w:rPr>
          <w:rFonts w:eastAsia="仿宋_GB2312"/>
          <w:sz w:val="32"/>
          <w:szCs w:val="32"/>
        </w:rPr>
        <w:t>从评价情况来看，全部完成绩效目标，绩效评价结果</w:t>
      </w:r>
      <w:r>
        <w:rPr>
          <w:rFonts w:hint="eastAsia" w:eastAsia="仿宋_GB2312"/>
          <w:sz w:val="32"/>
          <w:szCs w:val="32"/>
        </w:rPr>
        <w:t>为优</w:t>
      </w:r>
      <w:r>
        <w:rPr>
          <w:rFonts w:hint="eastAsia" w:ascii="仿宋_GB2312" w:eastAsia="仿宋_GB2312"/>
          <w:sz w:val="32"/>
          <w:szCs w:val="32"/>
        </w:rPr>
        <w:t>。</w:t>
      </w:r>
    </w:p>
    <w:p w14:paraId="77A5E361">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（8）社会保险费项目</w:t>
      </w:r>
    </w:p>
    <w:p w14:paraId="584C8714">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项目支出0.37万元，主要用于支持社会保险费。</w:t>
      </w:r>
      <w:r>
        <w:rPr>
          <w:rFonts w:eastAsia="仿宋_GB2312"/>
          <w:sz w:val="32"/>
          <w:szCs w:val="32"/>
        </w:rPr>
        <w:t>从评价情况来看，全部完成绩效目标，绩效评价结果</w:t>
      </w:r>
      <w:r>
        <w:rPr>
          <w:rFonts w:hint="eastAsia" w:eastAsia="仿宋_GB2312"/>
          <w:sz w:val="32"/>
          <w:szCs w:val="32"/>
        </w:rPr>
        <w:t>为优</w:t>
      </w:r>
      <w:r>
        <w:rPr>
          <w:rFonts w:hint="eastAsia" w:ascii="仿宋_GB2312" w:eastAsia="仿宋_GB2312"/>
          <w:sz w:val="32"/>
          <w:szCs w:val="32"/>
        </w:rPr>
        <w:t>。</w:t>
      </w:r>
    </w:p>
    <w:p w14:paraId="59CB9816">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（9）市政办经费项目</w:t>
      </w:r>
    </w:p>
    <w:p w14:paraId="2664D879">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项目支出787.27万元，主要用于支持市政办经费工作。</w:t>
      </w:r>
      <w:r>
        <w:rPr>
          <w:rFonts w:eastAsia="仿宋_GB2312"/>
          <w:sz w:val="32"/>
          <w:szCs w:val="32"/>
        </w:rPr>
        <w:t>从评价情况来看，全部完成绩效目标，绩效评价结果</w:t>
      </w:r>
      <w:r>
        <w:rPr>
          <w:rFonts w:hint="eastAsia" w:eastAsia="仿宋_GB2312"/>
          <w:sz w:val="32"/>
          <w:szCs w:val="32"/>
        </w:rPr>
        <w:t>为优</w:t>
      </w:r>
      <w:r>
        <w:rPr>
          <w:rFonts w:hint="eastAsia" w:ascii="仿宋_GB2312" w:eastAsia="仿宋_GB2312"/>
          <w:sz w:val="32"/>
          <w:szCs w:val="32"/>
        </w:rPr>
        <w:t>。</w:t>
      </w:r>
    </w:p>
    <w:p w14:paraId="6FD44001">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(10)疫情围挡费用项目</w:t>
      </w:r>
    </w:p>
    <w:p w14:paraId="131C2441">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项目支出79.48万元，主要用于支持疫情围挡费用工作。</w:t>
      </w:r>
      <w:r>
        <w:rPr>
          <w:rFonts w:eastAsia="仿宋_GB2312"/>
          <w:sz w:val="32"/>
          <w:szCs w:val="32"/>
        </w:rPr>
        <w:t>从评价情况来看，全部完成绩效目标，绩效评价结果</w:t>
      </w:r>
      <w:r>
        <w:rPr>
          <w:rFonts w:hint="eastAsia" w:eastAsia="仿宋_GB2312"/>
          <w:sz w:val="32"/>
          <w:szCs w:val="32"/>
        </w:rPr>
        <w:t>为优</w:t>
      </w:r>
      <w:r>
        <w:rPr>
          <w:rFonts w:hint="eastAsia" w:ascii="仿宋_GB2312" w:eastAsia="仿宋_GB2312"/>
          <w:sz w:val="32"/>
          <w:szCs w:val="32"/>
        </w:rPr>
        <w:t>。</w:t>
      </w:r>
    </w:p>
    <w:p w14:paraId="4AF64953">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(11)争资引项前期工作经费项目</w:t>
      </w:r>
    </w:p>
    <w:p w14:paraId="4CC39243">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项目支出13.09万元，主要用于支持争资引项前期工作经费工作。</w:t>
      </w:r>
      <w:r>
        <w:rPr>
          <w:rFonts w:eastAsia="仿宋_GB2312"/>
          <w:sz w:val="32"/>
          <w:szCs w:val="32"/>
        </w:rPr>
        <w:t>从评价情况来看，全部完成绩效目标，绩效评价结果</w:t>
      </w:r>
      <w:r>
        <w:rPr>
          <w:rFonts w:hint="eastAsia" w:eastAsia="仿宋_GB2312"/>
          <w:sz w:val="32"/>
          <w:szCs w:val="32"/>
        </w:rPr>
        <w:t>为优</w:t>
      </w:r>
      <w:r>
        <w:rPr>
          <w:rFonts w:hint="eastAsia" w:ascii="仿宋_GB2312" w:eastAsia="仿宋_GB2312"/>
          <w:sz w:val="32"/>
          <w:szCs w:val="32"/>
        </w:rPr>
        <w:t>。</w:t>
      </w:r>
    </w:p>
    <w:p w14:paraId="77C0D940">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(12)治违、拆违工作经费项目</w:t>
      </w:r>
    </w:p>
    <w:p w14:paraId="5B3A0177">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项目支出161.77万元，主要用于支持治违、拆违工作经费工作。</w:t>
      </w:r>
      <w:r>
        <w:rPr>
          <w:rFonts w:eastAsia="仿宋_GB2312"/>
          <w:sz w:val="32"/>
          <w:szCs w:val="32"/>
        </w:rPr>
        <w:t>从评价情况来看，全部完成绩效目标，绩效评价结果</w:t>
      </w:r>
      <w:r>
        <w:rPr>
          <w:rFonts w:hint="eastAsia" w:eastAsia="仿宋_GB2312"/>
          <w:sz w:val="32"/>
          <w:szCs w:val="32"/>
        </w:rPr>
        <w:t>为优</w:t>
      </w:r>
      <w:r>
        <w:rPr>
          <w:rFonts w:hint="eastAsia" w:ascii="仿宋_GB2312" w:eastAsia="仿宋_GB2312"/>
          <w:sz w:val="32"/>
          <w:szCs w:val="32"/>
        </w:rPr>
        <w:t>。</w:t>
      </w:r>
    </w:p>
    <w:p w14:paraId="5FD56AC3">
      <w:pPr>
        <w:tabs>
          <w:tab w:val="left" w:pos="7560"/>
        </w:tabs>
        <w:adjustRightInd w:val="0"/>
        <w:snapToGrid w:val="0"/>
        <w:spacing w:line="579" w:lineRule="exact"/>
        <w:ind w:firstLine="640" w:firstLineChars="200"/>
        <w:jc w:val="left"/>
        <w:rPr>
          <w:rFonts w:eastAsia="黑体"/>
          <w:sz w:val="32"/>
          <w:szCs w:val="32"/>
        </w:rPr>
      </w:pPr>
      <w:r>
        <w:rPr>
          <w:rFonts w:hint="eastAsia" w:eastAsia="黑体"/>
          <w:sz w:val="32"/>
          <w:szCs w:val="32"/>
        </w:rPr>
        <w:t>七</w:t>
      </w:r>
      <w:r>
        <w:rPr>
          <w:rFonts w:eastAsia="黑体"/>
          <w:sz w:val="32"/>
          <w:szCs w:val="32"/>
        </w:rPr>
        <w:t>、存在的问题及</w:t>
      </w:r>
      <w:r>
        <w:rPr>
          <w:rFonts w:hint="eastAsia" w:eastAsia="黑体"/>
          <w:sz w:val="32"/>
          <w:szCs w:val="32"/>
        </w:rPr>
        <w:t>原因分析</w:t>
      </w:r>
    </w:p>
    <w:p w14:paraId="1181B6F5">
      <w:pPr>
        <w:widowControl/>
        <w:spacing w:line="560" w:lineRule="exact"/>
        <w:ind w:firstLine="640" w:firstLineChars="200"/>
        <w:jc w:val="left"/>
        <w:rPr>
          <w:rFonts w:eastAsia="仿宋_GB2312"/>
          <w:sz w:val="32"/>
          <w:szCs w:val="32"/>
        </w:rPr>
      </w:pPr>
      <w:r>
        <w:rPr>
          <w:rFonts w:hint="eastAsia" w:ascii="仿宋_GB2312" w:eastAsia="仿宋_GB2312"/>
          <w:sz w:val="32"/>
          <w:szCs w:val="32"/>
        </w:rPr>
        <w:t>对全年工作任务预计不够，对临时性增加的任务存在资金使用预算管理边制定、边分析、边落实的情况。</w:t>
      </w:r>
    </w:p>
    <w:p w14:paraId="598FB5A1">
      <w:pPr>
        <w:numPr>
          <w:ilvl w:val="0"/>
          <w:numId w:val="4"/>
        </w:numPr>
        <w:tabs>
          <w:tab w:val="left" w:pos="7560"/>
        </w:tabs>
        <w:adjustRightInd w:val="0"/>
        <w:snapToGrid w:val="0"/>
        <w:spacing w:line="579" w:lineRule="exact"/>
        <w:ind w:firstLine="640" w:firstLineChars="200"/>
        <w:jc w:val="left"/>
        <w:rPr>
          <w:rFonts w:eastAsia="黑体"/>
          <w:sz w:val="32"/>
          <w:szCs w:val="32"/>
        </w:rPr>
      </w:pPr>
      <w:r>
        <w:rPr>
          <w:rFonts w:hint="eastAsia" w:eastAsia="黑体"/>
          <w:sz w:val="32"/>
          <w:szCs w:val="32"/>
        </w:rPr>
        <w:t>下一步改进措施</w:t>
      </w:r>
    </w:p>
    <w:p w14:paraId="3ACCBB36">
      <w:pPr>
        <w:tabs>
          <w:tab w:val="left" w:pos="7560"/>
        </w:tabs>
        <w:adjustRightInd w:val="0"/>
        <w:snapToGrid w:val="0"/>
        <w:spacing w:line="520" w:lineRule="exact"/>
        <w:ind w:firstLine="640" w:firstLineChars="200"/>
        <w:jc w:val="left"/>
        <w:rPr>
          <w:rFonts w:eastAsia="黑体"/>
          <w:sz w:val="32"/>
          <w:szCs w:val="32"/>
        </w:rPr>
      </w:pPr>
      <w:r>
        <w:rPr>
          <w:rFonts w:hint="eastAsia" w:ascii="仿宋_GB2312" w:eastAsia="仿宋_GB2312"/>
          <w:sz w:val="32"/>
          <w:szCs w:val="32"/>
        </w:rPr>
        <w:t>在今后的工作中将尽量做好前期调研，制定计划，做精作准预算方案，进一步规范资金使用管理。</w:t>
      </w:r>
    </w:p>
    <w:p w14:paraId="7E14FED6">
      <w:pPr>
        <w:numPr>
          <w:ilvl w:val="0"/>
          <w:numId w:val="4"/>
        </w:numPr>
        <w:tabs>
          <w:tab w:val="left" w:pos="7560"/>
        </w:tabs>
        <w:adjustRightInd w:val="0"/>
        <w:snapToGrid w:val="0"/>
        <w:spacing w:line="579" w:lineRule="exact"/>
        <w:ind w:firstLine="640" w:firstLineChars="200"/>
        <w:jc w:val="left"/>
        <w:rPr>
          <w:rFonts w:eastAsia="黑体"/>
          <w:sz w:val="32"/>
          <w:szCs w:val="32"/>
        </w:rPr>
      </w:pPr>
      <w:r>
        <w:rPr>
          <w:rFonts w:hint="eastAsia" w:eastAsia="黑体"/>
          <w:sz w:val="32"/>
          <w:szCs w:val="32"/>
        </w:rPr>
        <w:t>部门整体支出绩效自评结果拟应用和公开情况</w:t>
      </w:r>
    </w:p>
    <w:p w14:paraId="145F8211">
      <w:pPr>
        <w:tabs>
          <w:tab w:val="left" w:pos="7560"/>
        </w:tabs>
        <w:adjustRightInd w:val="0"/>
        <w:snapToGrid w:val="0"/>
        <w:spacing w:line="579" w:lineRule="exact"/>
        <w:ind w:firstLine="640" w:firstLineChars="200"/>
        <w:jc w:val="left"/>
        <w:rPr>
          <w:rFonts w:eastAsia="黑体"/>
          <w:sz w:val="32"/>
          <w:szCs w:val="32"/>
        </w:rPr>
      </w:pPr>
      <w:r>
        <w:rPr>
          <w:rFonts w:ascii="仿宋_GB2312" w:eastAsia="仿宋_GB2312"/>
          <w:sz w:val="32"/>
          <w:szCs w:val="32"/>
        </w:rPr>
        <w:t>根据统一要求，6 月 30 日前将部门整体支出绩效自评报告 在荷塘区人民政府门户网站上公开，接受社会监督。通过自评， 查找问题，分析问题，解决问题，促使进一步完善内部管理，加强预算的管理和使用。</w:t>
      </w:r>
    </w:p>
    <w:p w14:paraId="15C05DAF">
      <w:pPr>
        <w:tabs>
          <w:tab w:val="left" w:pos="7560"/>
        </w:tabs>
        <w:adjustRightInd w:val="0"/>
        <w:snapToGrid w:val="0"/>
        <w:spacing w:line="579" w:lineRule="exact"/>
        <w:ind w:firstLine="640" w:firstLineChars="200"/>
        <w:jc w:val="left"/>
        <w:rPr>
          <w:rFonts w:eastAsia="仿宋_GB2312"/>
          <w:sz w:val="32"/>
          <w:szCs w:val="32"/>
        </w:rPr>
      </w:pPr>
      <w:r>
        <w:rPr>
          <w:rFonts w:hint="eastAsia" w:eastAsia="黑体"/>
          <w:sz w:val="32"/>
          <w:szCs w:val="32"/>
        </w:rPr>
        <w:t>十</w:t>
      </w:r>
      <w:r>
        <w:rPr>
          <w:rFonts w:eastAsia="黑体"/>
          <w:sz w:val="32"/>
          <w:szCs w:val="32"/>
        </w:rPr>
        <w:t>、其他需要说明的情况</w:t>
      </w:r>
    </w:p>
    <w:p w14:paraId="2ECA1612">
      <w:pPr>
        <w:pStyle w:val="8"/>
        <w:widowControl/>
        <w:rPr>
          <w:rFonts w:hint="default" w:ascii="仿宋_GB2312" w:eastAsia="仿宋_GB2312" w:cs="仿宋_GB2312"/>
          <w:color w:val="000000"/>
          <w:sz w:val="31"/>
          <w:szCs w:val="31"/>
        </w:rPr>
      </w:pPr>
      <w:r>
        <w:rPr>
          <w:rFonts w:ascii="仿宋_GB2312" w:eastAsia="仿宋_GB2312" w:cs="仿宋_GB2312"/>
          <w:color w:val="000000"/>
          <w:sz w:val="31"/>
          <w:szCs w:val="31"/>
        </w:rPr>
        <w:t xml:space="preserve">     无</w:t>
      </w:r>
      <w:r>
        <w:rPr>
          <w:rFonts w:eastAsia="仿宋_GB2312"/>
          <w:sz w:val="32"/>
          <w:szCs w:val="32"/>
        </w:rPr>
        <w:t>。</w:t>
      </w:r>
    </w:p>
    <w:p w14:paraId="0A08D7A1">
      <w:pPr>
        <w:pStyle w:val="8"/>
        <w:widowControl/>
        <w:rPr>
          <w:rFonts w:hint="default" w:ascii="仿宋_GB2312" w:eastAsia="仿宋_GB2312" w:cs="仿宋_GB2312"/>
          <w:color w:val="000000"/>
          <w:sz w:val="31"/>
          <w:szCs w:val="31"/>
        </w:rPr>
      </w:pPr>
    </w:p>
    <w:p w14:paraId="7BC952B1">
      <w:pPr>
        <w:pStyle w:val="8"/>
        <w:widowControl/>
        <w:rPr>
          <w:rFonts w:hint="default" w:ascii="仿宋_GB2312" w:eastAsia="仿宋_GB2312" w:cs="仿宋_GB2312"/>
          <w:color w:val="000000"/>
          <w:sz w:val="31"/>
          <w:szCs w:val="31"/>
        </w:rPr>
      </w:pPr>
      <w:r>
        <w:rPr>
          <w:rFonts w:ascii="仿宋_GB2312" w:eastAsia="仿宋_GB2312" w:cs="仿宋_GB2312"/>
          <w:color w:val="000000"/>
          <w:sz w:val="31"/>
          <w:szCs w:val="31"/>
        </w:rPr>
        <w:t>附件：</w:t>
      </w:r>
      <w:r>
        <w:rPr>
          <w:rFonts w:hint="default" w:ascii="仿宋_GB2312" w:eastAsia="仿宋_GB2312" w:cs="仿宋_GB2312"/>
          <w:color w:val="000000"/>
          <w:sz w:val="31"/>
          <w:szCs w:val="31"/>
        </w:rPr>
        <w:t>1</w:t>
      </w:r>
      <w:r>
        <w:rPr>
          <w:rFonts w:ascii="仿宋_GB2312" w:eastAsia="仿宋_GB2312" w:cs="仿宋_GB2312"/>
          <w:color w:val="000000"/>
          <w:sz w:val="31"/>
          <w:szCs w:val="31"/>
        </w:rPr>
        <w:t>、部门整体支出绩效评价基础数据表</w:t>
      </w:r>
    </w:p>
    <w:p w14:paraId="464C0297">
      <w:pPr>
        <w:pStyle w:val="8"/>
        <w:widowControl/>
        <w:ind w:firstLine="930" w:firstLineChars="300"/>
        <w:rPr>
          <w:rFonts w:hint="default" w:ascii="仿宋_GB2312" w:eastAsia="仿宋_GB2312" w:cs="仿宋_GB2312"/>
          <w:color w:val="000000"/>
          <w:sz w:val="31"/>
          <w:szCs w:val="31"/>
        </w:rPr>
      </w:pPr>
      <w:r>
        <w:rPr>
          <w:rFonts w:hint="default" w:ascii="仿宋_GB2312" w:eastAsia="仿宋_GB2312" w:cs="仿宋_GB2312"/>
          <w:color w:val="000000"/>
          <w:sz w:val="31"/>
          <w:szCs w:val="31"/>
        </w:rPr>
        <w:t>2</w:t>
      </w:r>
      <w:r>
        <w:rPr>
          <w:rFonts w:ascii="仿宋_GB2312" w:eastAsia="仿宋_GB2312" w:cs="仿宋_GB2312"/>
          <w:color w:val="000000"/>
          <w:sz w:val="31"/>
          <w:szCs w:val="31"/>
        </w:rPr>
        <w:t>、部门整体支出绩效自评表</w:t>
      </w:r>
    </w:p>
    <w:p w14:paraId="7329B6F4">
      <w:pPr>
        <w:pStyle w:val="8"/>
        <w:widowControl/>
        <w:ind w:firstLine="930" w:firstLineChars="300"/>
        <w:rPr>
          <w:rFonts w:hint="default" w:ascii="仿宋_GB2312" w:eastAsia="仿宋_GB2312" w:cs="仿宋_GB2312"/>
          <w:color w:val="000000"/>
          <w:sz w:val="31"/>
          <w:szCs w:val="31"/>
        </w:rPr>
      </w:pPr>
      <w:r>
        <w:rPr>
          <w:rFonts w:hint="default" w:ascii="仿宋_GB2312" w:eastAsia="仿宋_GB2312" w:cs="仿宋_GB2312"/>
          <w:color w:val="000000"/>
          <w:sz w:val="31"/>
          <w:szCs w:val="31"/>
        </w:rPr>
        <w:t>3</w:t>
      </w:r>
      <w:r>
        <w:rPr>
          <w:rFonts w:ascii="仿宋_GB2312" w:eastAsia="仿宋_GB2312" w:cs="仿宋_GB2312"/>
          <w:color w:val="000000"/>
          <w:sz w:val="31"/>
          <w:szCs w:val="31"/>
        </w:rPr>
        <w:t>、项目支出绩效自评表（每个一级项目一张表）</w:t>
      </w:r>
    </w:p>
    <w:p w14:paraId="00BAB6DE">
      <w:pPr>
        <w:spacing w:afterLines="50" w:line="600" w:lineRule="exact"/>
        <w:rPr>
          <w:rFonts w:ascii="黑体" w:hAnsi="黑体" w:eastAsia="黑体"/>
          <w:sz w:val="32"/>
          <w:szCs w:val="32"/>
        </w:rPr>
      </w:pPr>
    </w:p>
    <w:p w14:paraId="6752952F">
      <w:pPr>
        <w:spacing w:afterLines="50" w:line="600" w:lineRule="exact"/>
        <w:rPr>
          <w:rFonts w:ascii="黑体" w:hAnsi="黑体" w:eastAsia="黑体"/>
          <w:sz w:val="32"/>
          <w:szCs w:val="32"/>
        </w:rPr>
      </w:pPr>
    </w:p>
    <w:p w14:paraId="20EACBDF">
      <w:pPr>
        <w:spacing w:afterLines="50" w:line="600" w:lineRule="exact"/>
        <w:rPr>
          <w:rFonts w:ascii="黑体" w:hAnsi="黑体" w:eastAsia="黑体"/>
          <w:sz w:val="32"/>
          <w:szCs w:val="32"/>
        </w:rPr>
      </w:pPr>
    </w:p>
    <w:p w14:paraId="3435EF06">
      <w:pPr>
        <w:spacing w:afterLines="50" w:line="600" w:lineRule="exact"/>
        <w:rPr>
          <w:rFonts w:ascii="黑体" w:hAnsi="黑体" w:eastAsia="黑体"/>
          <w:sz w:val="32"/>
          <w:szCs w:val="32"/>
        </w:rPr>
      </w:pPr>
    </w:p>
    <w:p w14:paraId="448D3378">
      <w:pPr>
        <w:spacing w:afterLines="50" w:line="60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5A40883F">
      <w:pPr>
        <w:spacing w:afterLines="50" w:line="600" w:lineRule="exact"/>
        <w:jc w:val="center"/>
        <w:rPr>
          <w:rFonts w:ascii="方正大标宋简体" w:eastAsia="方正大标宋简体"/>
          <w:sz w:val="24"/>
        </w:rPr>
      </w:pPr>
      <w:r>
        <w:rPr>
          <w:rFonts w:hint="eastAsia" w:ascii="方正大标宋简体" w:eastAsia="方正大标宋简体"/>
          <w:sz w:val="36"/>
          <w:szCs w:val="36"/>
        </w:rPr>
        <w:t>2023年度部门（单位）整体支出绩效评价基础数据表</w:t>
      </w:r>
    </w:p>
    <w:tbl>
      <w:tblPr>
        <w:tblStyle w:val="9"/>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1C918F26">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043162A2">
            <w:pPr>
              <w:widowControl/>
              <w:spacing w:line="360" w:lineRule="exact"/>
              <w:jc w:val="center"/>
              <w:rPr>
                <w:rFonts w:eastAsia="仿宋_GB2312"/>
                <w:sz w:val="20"/>
                <w:szCs w:val="20"/>
              </w:rPr>
            </w:pPr>
            <w:r>
              <w:rPr>
                <w:rFonts w:eastAsia="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14:paraId="4186ADBB">
            <w:pPr>
              <w:widowControl/>
              <w:spacing w:line="360" w:lineRule="exact"/>
              <w:jc w:val="center"/>
              <w:rPr>
                <w:rFonts w:eastAsia="仿宋_GB2312"/>
                <w:b/>
                <w:bCs/>
                <w:sz w:val="20"/>
                <w:szCs w:val="20"/>
              </w:rPr>
            </w:pPr>
            <w:r>
              <w:rPr>
                <w:rFonts w:eastAsia="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vAlign w:val="center"/>
          </w:tcPr>
          <w:p w14:paraId="5A4B1739">
            <w:pPr>
              <w:widowControl/>
              <w:spacing w:line="360" w:lineRule="exact"/>
              <w:jc w:val="center"/>
              <w:rPr>
                <w:rFonts w:eastAsia="仿宋_GB2312"/>
                <w:b/>
                <w:bCs/>
                <w:sz w:val="20"/>
                <w:szCs w:val="20"/>
              </w:rPr>
            </w:pPr>
            <w:r>
              <w:rPr>
                <w:rFonts w:hint="eastAsia" w:eastAsia="仿宋_GB2312"/>
                <w:b/>
                <w:bCs/>
                <w:sz w:val="20"/>
                <w:szCs w:val="20"/>
              </w:rPr>
              <w:t>2023年</w:t>
            </w:r>
            <w:r>
              <w:rPr>
                <w:rFonts w:eastAsia="仿宋_GB2312"/>
                <w:b/>
                <w:bCs/>
                <w:sz w:val="20"/>
                <w:szCs w:val="20"/>
              </w:rPr>
              <w:t>实际在职人数</w:t>
            </w:r>
          </w:p>
        </w:tc>
        <w:tc>
          <w:tcPr>
            <w:tcW w:w="2041" w:type="dxa"/>
            <w:gridSpan w:val="2"/>
            <w:tcBorders>
              <w:top w:val="single" w:color="auto" w:sz="4" w:space="0"/>
              <w:left w:val="nil"/>
              <w:bottom w:val="single" w:color="auto" w:sz="4" w:space="0"/>
              <w:right w:val="single" w:color="auto" w:sz="4" w:space="0"/>
            </w:tcBorders>
            <w:vAlign w:val="center"/>
          </w:tcPr>
          <w:p w14:paraId="431DFD9B">
            <w:pPr>
              <w:widowControl/>
              <w:spacing w:line="360" w:lineRule="exact"/>
              <w:jc w:val="center"/>
              <w:rPr>
                <w:rFonts w:eastAsia="仿宋_GB2312"/>
                <w:b/>
                <w:bCs/>
                <w:sz w:val="20"/>
                <w:szCs w:val="20"/>
              </w:rPr>
            </w:pPr>
            <w:r>
              <w:rPr>
                <w:rFonts w:eastAsia="仿宋_GB2312"/>
                <w:b/>
                <w:bCs/>
                <w:sz w:val="20"/>
                <w:szCs w:val="20"/>
              </w:rPr>
              <w:t>控制率</w:t>
            </w:r>
          </w:p>
        </w:tc>
      </w:tr>
      <w:tr w14:paraId="33064647">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2C1B78C3">
            <w:pPr>
              <w:widowControl/>
              <w:spacing w:line="360" w:lineRule="exact"/>
              <w:jc w:val="left"/>
              <w:rPr>
                <w:rFonts w:eastAsia="仿宋_GB2312"/>
                <w:sz w:val="20"/>
                <w:szCs w:val="20"/>
              </w:rPr>
            </w:pPr>
          </w:p>
        </w:tc>
        <w:tc>
          <w:tcPr>
            <w:tcW w:w="2038" w:type="dxa"/>
            <w:gridSpan w:val="2"/>
            <w:tcBorders>
              <w:top w:val="single" w:color="auto" w:sz="4" w:space="0"/>
              <w:left w:val="nil"/>
              <w:bottom w:val="single" w:color="auto" w:sz="4" w:space="0"/>
              <w:right w:val="single" w:color="auto" w:sz="4" w:space="0"/>
            </w:tcBorders>
            <w:vAlign w:val="center"/>
          </w:tcPr>
          <w:p w14:paraId="482E004C">
            <w:pPr>
              <w:widowControl/>
              <w:spacing w:line="360" w:lineRule="exact"/>
              <w:jc w:val="center"/>
              <w:rPr>
                <w:rFonts w:eastAsia="仿宋_GB2312"/>
                <w:sz w:val="20"/>
                <w:szCs w:val="20"/>
              </w:rPr>
            </w:pPr>
            <w:r>
              <w:rPr>
                <w:rFonts w:hint="eastAsia" w:eastAsia="仿宋_GB2312"/>
                <w:sz w:val="20"/>
                <w:szCs w:val="20"/>
              </w:rPr>
              <w:t>16</w:t>
            </w:r>
            <w:r>
              <w:rPr>
                <w:rFonts w:eastAsia="仿宋_GB2312"/>
                <w:sz w:val="20"/>
                <w:szCs w:val="20"/>
              </w:rPr>
              <w:t>　</w:t>
            </w:r>
          </w:p>
        </w:tc>
        <w:tc>
          <w:tcPr>
            <w:tcW w:w="2240" w:type="dxa"/>
            <w:gridSpan w:val="2"/>
            <w:tcBorders>
              <w:top w:val="single" w:color="auto" w:sz="4" w:space="0"/>
              <w:left w:val="nil"/>
              <w:bottom w:val="single" w:color="auto" w:sz="4" w:space="0"/>
              <w:right w:val="single" w:color="auto" w:sz="4" w:space="0"/>
            </w:tcBorders>
            <w:vAlign w:val="center"/>
          </w:tcPr>
          <w:p w14:paraId="429F1DB0">
            <w:pPr>
              <w:widowControl/>
              <w:spacing w:line="360" w:lineRule="exact"/>
              <w:jc w:val="center"/>
              <w:rPr>
                <w:rFonts w:eastAsia="仿宋_GB2312"/>
                <w:sz w:val="20"/>
                <w:szCs w:val="20"/>
              </w:rPr>
            </w:pPr>
            <w:r>
              <w:rPr>
                <w:rFonts w:hint="eastAsia" w:eastAsia="仿宋_GB2312"/>
                <w:sz w:val="20"/>
                <w:szCs w:val="20"/>
              </w:rPr>
              <w:t>16</w:t>
            </w:r>
            <w:r>
              <w:rPr>
                <w:rFonts w:eastAsia="仿宋_GB2312"/>
                <w:sz w:val="20"/>
                <w:szCs w:val="20"/>
              </w:rPr>
              <w:t>　</w:t>
            </w:r>
          </w:p>
        </w:tc>
        <w:tc>
          <w:tcPr>
            <w:tcW w:w="2041" w:type="dxa"/>
            <w:gridSpan w:val="2"/>
            <w:tcBorders>
              <w:top w:val="single" w:color="auto" w:sz="4" w:space="0"/>
              <w:left w:val="nil"/>
              <w:bottom w:val="single" w:color="auto" w:sz="4" w:space="0"/>
              <w:right w:val="single" w:color="auto" w:sz="4" w:space="0"/>
            </w:tcBorders>
            <w:vAlign w:val="center"/>
          </w:tcPr>
          <w:p w14:paraId="1E922B7C">
            <w:pPr>
              <w:widowControl/>
              <w:spacing w:line="360" w:lineRule="exact"/>
              <w:jc w:val="center"/>
              <w:rPr>
                <w:rFonts w:eastAsia="仿宋_GB2312"/>
                <w:sz w:val="20"/>
                <w:szCs w:val="20"/>
              </w:rPr>
            </w:pPr>
            <w:r>
              <w:rPr>
                <w:rFonts w:hint="eastAsia" w:eastAsia="仿宋_GB2312"/>
                <w:sz w:val="20"/>
                <w:szCs w:val="20"/>
              </w:rPr>
              <w:t>100%</w:t>
            </w:r>
            <w:r>
              <w:rPr>
                <w:rFonts w:eastAsia="仿宋_GB2312"/>
                <w:sz w:val="20"/>
                <w:szCs w:val="20"/>
              </w:rPr>
              <w:t>　</w:t>
            </w:r>
          </w:p>
        </w:tc>
      </w:tr>
      <w:tr w14:paraId="6FF9B73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32451E5C">
            <w:pPr>
              <w:widowControl/>
              <w:spacing w:line="360" w:lineRule="exact"/>
              <w:jc w:val="center"/>
              <w:rPr>
                <w:rFonts w:eastAsia="仿宋_GB2312"/>
                <w:sz w:val="20"/>
                <w:szCs w:val="20"/>
              </w:rPr>
            </w:pPr>
            <w:r>
              <w:rPr>
                <w:rFonts w:eastAsia="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14:paraId="207D3933">
            <w:pPr>
              <w:widowControl/>
              <w:spacing w:line="360" w:lineRule="exact"/>
              <w:jc w:val="center"/>
              <w:rPr>
                <w:rFonts w:eastAsia="仿宋_GB2312"/>
                <w:b/>
                <w:bCs/>
                <w:sz w:val="20"/>
                <w:szCs w:val="20"/>
              </w:rPr>
            </w:pPr>
            <w:r>
              <w:rPr>
                <w:rFonts w:eastAsia="仿宋_GB2312"/>
                <w:b/>
                <w:bCs/>
                <w:sz w:val="20"/>
                <w:szCs w:val="20"/>
              </w:rPr>
              <w:t>202</w:t>
            </w:r>
            <w:r>
              <w:rPr>
                <w:rFonts w:hint="eastAsia" w:eastAsia="仿宋_GB2312"/>
                <w:b/>
                <w:bCs/>
                <w:sz w:val="20"/>
                <w:szCs w:val="20"/>
              </w:rPr>
              <w:t>2</w:t>
            </w:r>
            <w:r>
              <w:rPr>
                <w:rFonts w:eastAsia="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vAlign w:val="center"/>
          </w:tcPr>
          <w:p w14:paraId="448CF62E">
            <w:pPr>
              <w:widowControl/>
              <w:spacing w:line="360" w:lineRule="exact"/>
              <w:jc w:val="center"/>
              <w:rPr>
                <w:rFonts w:eastAsia="仿宋_GB2312"/>
                <w:b/>
                <w:bCs/>
                <w:sz w:val="20"/>
                <w:szCs w:val="20"/>
              </w:rPr>
            </w:pPr>
            <w:r>
              <w:rPr>
                <w:rFonts w:hint="eastAsia" w:eastAsia="仿宋_GB2312"/>
                <w:b/>
                <w:bCs/>
                <w:sz w:val="20"/>
                <w:szCs w:val="20"/>
              </w:rPr>
              <w:t>2023年</w:t>
            </w:r>
            <w:r>
              <w:rPr>
                <w:rFonts w:eastAsia="仿宋_GB2312"/>
                <w:b/>
                <w:bCs/>
                <w:sz w:val="20"/>
                <w:szCs w:val="20"/>
              </w:rPr>
              <w:t>预算数</w:t>
            </w:r>
          </w:p>
        </w:tc>
        <w:tc>
          <w:tcPr>
            <w:tcW w:w="2041" w:type="dxa"/>
            <w:gridSpan w:val="2"/>
            <w:tcBorders>
              <w:top w:val="single" w:color="auto" w:sz="4" w:space="0"/>
              <w:left w:val="nil"/>
              <w:bottom w:val="single" w:color="auto" w:sz="4" w:space="0"/>
              <w:right w:val="single" w:color="000000" w:sz="4" w:space="0"/>
            </w:tcBorders>
            <w:vAlign w:val="center"/>
          </w:tcPr>
          <w:p w14:paraId="6CBDF2E8">
            <w:pPr>
              <w:widowControl/>
              <w:spacing w:line="360" w:lineRule="exact"/>
              <w:jc w:val="center"/>
              <w:rPr>
                <w:rFonts w:eastAsia="仿宋_GB2312"/>
                <w:b/>
                <w:bCs/>
                <w:sz w:val="20"/>
                <w:szCs w:val="20"/>
              </w:rPr>
            </w:pPr>
            <w:r>
              <w:rPr>
                <w:rFonts w:hint="eastAsia" w:eastAsia="仿宋_GB2312"/>
                <w:b/>
                <w:bCs/>
                <w:sz w:val="20"/>
                <w:szCs w:val="20"/>
              </w:rPr>
              <w:t>2023年</w:t>
            </w:r>
            <w:r>
              <w:rPr>
                <w:rFonts w:eastAsia="仿宋_GB2312"/>
                <w:b/>
                <w:bCs/>
                <w:sz w:val="20"/>
                <w:szCs w:val="20"/>
              </w:rPr>
              <w:t>决算数</w:t>
            </w:r>
          </w:p>
        </w:tc>
      </w:tr>
      <w:tr w14:paraId="1B3BEAD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599B59E0">
            <w:pPr>
              <w:widowControl/>
              <w:spacing w:line="360" w:lineRule="exact"/>
              <w:jc w:val="left"/>
              <w:rPr>
                <w:rFonts w:eastAsia="仿宋_GB2312"/>
                <w:sz w:val="20"/>
                <w:szCs w:val="20"/>
              </w:rPr>
            </w:pPr>
            <w:r>
              <w:rPr>
                <w:rFonts w:eastAsia="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vAlign w:val="center"/>
          </w:tcPr>
          <w:p w14:paraId="10FAA549">
            <w:pPr>
              <w:widowControl/>
              <w:spacing w:line="360" w:lineRule="exact"/>
              <w:jc w:val="center"/>
              <w:rPr>
                <w:rFonts w:eastAsia="仿宋_GB2312"/>
                <w:sz w:val="20"/>
                <w:szCs w:val="20"/>
              </w:rPr>
            </w:pP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5BAB0237">
            <w:pPr>
              <w:widowControl/>
              <w:spacing w:line="360" w:lineRule="exact"/>
              <w:jc w:val="center"/>
              <w:rPr>
                <w:rFonts w:eastAsia="仿宋_GB2312"/>
                <w:sz w:val="20"/>
                <w:szCs w:val="20"/>
              </w:rPr>
            </w:pP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14:paraId="0C3D3D6D">
            <w:pPr>
              <w:widowControl/>
              <w:spacing w:line="360" w:lineRule="exact"/>
              <w:jc w:val="center"/>
              <w:rPr>
                <w:rFonts w:eastAsia="仿宋_GB2312"/>
                <w:sz w:val="20"/>
                <w:szCs w:val="20"/>
              </w:rPr>
            </w:pPr>
            <w:r>
              <w:rPr>
                <w:rFonts w:eastAsia="仿宋_GB2312"/>
                <w:sz w:val="20"/>
                <w:szCs w:val="20"/>
              </w:rPr>
              <w:t>　</w:t>
            </w:r>
          </w:p>
        </w:tc>
      </w:tr>
      <w:tr w14:paraId="246B030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182FC204">
            <w:pPr>
              <w:widowControl/>
              <w:spacing w:line="360" w:lineRule="exact"/>
              <w:jc w:val="left"/>
              <w:rPr>
                <w:rFonts w:eastAsia="仿宋_GB2312"/>
                <w:sz w:val="20"/>
                <w:szCs w:val="20"/>
              </w:rPr>
            </w:pPr>
            <w:r>
              <w:rPr>
                <w:rFonts w:eastAsia="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14:paraId="5E00E5BE">
            <w:pPr>
              <w:widowControl/>
              <w:spacing w:line="360" w:lineRule="exact"/>
              <w:jc w:val="center"/>
              <w:rPr>
                <w:rFonts w:eastAsia="仿宋_GB2312"/>
                <w:sz w:val="20"/>
                <w:szCs w:val="20"/>
              </w:rPr>
            </w:pP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30697CC8">
            <w:pPr>
              <w:widowControl/>
              <w:spacing w:line="360" w:lineRule="exact"/>
              <w:jc w:val="center"/>
              <w:rPr>
                <w:rFonts w:eastAsia="仿宋_GB2312"/>
                <w:sz w:val="20"/>
                <w:szCs w:val="20"/>
              </w:rPr>
            </w:pP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14:paraId="2E0E981F">
            <w:pPr>
              <w:widowControl/>
              <w:spacing w:line="360" w:lineRule="exact"/>
              <w:jc w:val="center"/>
              <w:rPr>
                <w:rFonts w:eastAsia="仿宋_GB2312"/>
                <w:sz w:val="20"/>
                <w:szCs w:val="20"/>
              </w:rPr>
            </w:pPr>
            <w:r>
              <w:rPr>
                <w:rFonts w:eastAsia="仿宋_GB2312"/>
                <w:sz w:val="20"/>
                <w:szCs w:val="20"/>
              </w:rPr>
              <w:t>　</w:t>
            </w:r>
          </w:p>
        </w:tc>
      </w:tr>
      <w:tr w14:paraId="7A0FEF1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729F185">
            <w:pPr>
              <w:widowControl/>
              <w:spacing w:line="360" w:lineRule="exact"/>
              <w:jc w:val="left"/>
              <w:rPr>
                <w:rFonts w:eastAsia="仿宋_GB2312"/>
                <w:sz w:val="20"/>
                <w:szCs w:val="20"/>
              </w:rPr>
            </w:pPr>
            <w:r>
              <w:rPr>
                <w:rFonts w:eastAsia="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vAlign w:val="center"/>
          </w:tcPr>
          <w:p w14:paraId="4630D336">
            <w:pPr>
              <w:widowControl/>
              <w:spacing w:line="360" w:lineRule="exact"/>
              <w:jc w:val="center"/>
              <w:rPr>
                <w:rFonts w:eastAsia="仿宋_GB2312"/>
                <w:sz w:val="20"/>
                <w:szCs w:val="20"/>
              </w:rPr>
            </w:pP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1E56E37B">
            <w:pPr>
              <w:widowControl/>
              <w:spacing w:line="360" w:lineRule="exact"/>
              <w:jc w:val="center"/>
              <w:rPr>
                <w:rFonts w:eastAsia="仿宋_GB2312"/>
                <w:sz w:val="20"/>
                <w:szCs w:val="20"/>
              </w:rPr>
            </w:pP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14:paraId="3F12B532">
            <w:pPr>
              <w:widowControl/>
              <w:spacing w:line="360" w:lineRule="exact"/>
              <w:jc w:val="center"/>
              <w:rPr>
                <w:rFonts w:eastAsia="仿宋_GB2312"/>
                <w:sz w:val="20"/>
                <w:szCs w:val="20"/>
              </w:rPr>
            </w:pPr>
            <w:r>
              <w:rPr>
                <w:rFonts w:eastAsia="仿宋_GB2312"/>
                <w:sz w:val="20"/>
                <w:szCs w:val="20"/>
              </w:rPr>
              <w:t>　</w:t>
            </w:r>
          </w:p>
        </w:tc>
      </w:tr>
      <w:tr w14:paraId="71DA3D4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542D51B">
            <w:pPr>
              <w:widowControl/>
              <w:spacing w:line="360" w:lineRule="exact"/>
              <w:jc w:val="left"/>
              <w:rPr>
                <w:rFonts w:eastAsia="仿宋_GB2312"/>
                <w:sz w:val="20"/>
                <w:szCs w:val="20"/>
              </w:rPr>
            </w:pPr>
            <w:r>
              <w:rPr>
                <w:rFonts w:eastAsia="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vAlign w:val="center"/>
          </w:tcPr>
          <w:p w14:paraId="645AE8F2">
            <w:pPr>
              <w:widowControl/>
              <w:spacing w:line="360" w:lineRule="exact"/>
              <w:jc w:val="center"/>
              <w:rPr>
                <w:rFonts w:eastAsia="仿宋_GB2312"/>
                <w:sz w:val="20"/>
                <w:szCs w:val="20"/>
              </w:rPr>
            </w:pP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54A22404">
            <w:pPr>
              <w:widowControl/>
              <w:spacing w:line="360" w:lineRule="exact"/>
              <w:jc w:val="center"/>
              <w:rPr>
                <w:rFonts w:eastAsia="仿宋_GB2312"/>
                <w:sz w:val="20"/>
                <w:szCs w:val="20"/>
              </w:rPr>
            </w:pP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14:paraId="7B2EAFA4">
            <w:pPr>
              <w:widowControl/>
              <w:spacing w:line="360" w:lineRule="exact"/>
              <w:jc w:val="center"/>
              <w:rPr>
                <w:rFonts w:eastAsia="仿宋_GB2312"/>
                <w:sz w:val="20"/>
                <w:szCs w:val="20"/>
              </w:rPr>
            </w:pPr>
            <w:r>
              <w:rPr>
                <w:rFonts w:eastAsia="仿宋_GB2312"/>
                <w:sz w:val="20"/>
                <w:szCs w:val="20"/>
              </w:rPr>
              <w:t>　</w:t>
            </w:r>
          </w:p>
        </w:tc>
      </w:tr>
      <w:tr w14:paraId="2BA60F5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FC7FFC9">
            <w:pPr>
              <w:widowControl/>
              <w:spacing w:line="360" w:lineRule="exact"/>
              <w:jc w:val="left"/>
              <w:rPr>
                <w:rFonts w:eastAsia="仿宋_GB2312"/>
                <w:sz w:val="20"/>
                <w:szCs w:val="20"/>
              </w:rPr>
            </w:pPr>
            <w:r>
              <w:rPr>
                <w:rFonts w:eastAsia="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vAlign w:val="center"/>
          </w:tcPr>
          <w:p w14:paraId="45C89A01">
            <w:pPr>
              <w:widowControl/>
              <w:spacing w:line="360" w:lineRule="exact"/>
              <w:jc w:val="center"/>
              <w:rPr>
                <w:rFonts w:eastAsia="仿宋_GB2312"/>
                <w:sz w:val="20"/>
                <w:szCs w:val="20"/>
              </w:rPr>
            </w:pP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10D550FD">
            <w:pPr>
              <w:widowControl/>
              <w:spacing w:line="360" w:lineRule="exact"/>
              <w:jc w:val="center"/>
              <w:rPr>
                <w:rFonts w:eastAsia="仿宋_GB2312"/>
                <w:sz w:val="20"/>
                <w:szCs w:val="20"/>
              </w:rPr>
            </w:pP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14:paraId="50E29060">
            <w:pPr>
              <w:widowControl/>
              <w:spacing w:line="360" w:lineRule="exact"/>
              <w:jc w:val="center"/>
              <w:rPr>
                <w:rFonts w:eastAsia="仿宋_GB2312"/>
                <w:sz w:val="20"/>
                <w:szCs w:val="20"/>
              </w:rPr>
            </w:pPr>
            <w:r>
              <w:rPr>
                <w:rFonts w:eastAsia="仿宋_GB2312"/>
                <w:sz w:val="20"/>
                <w:szCs w:val="20"/>
              </w:rPr>
              <w:t>　</w:t>
            </w:r>
          </w:p>
        </w:tc>
      </w:tr>
      <w:tr w14:paraId="1A0E689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2F50BE1">
            <w:pPr>
              <w:widowControl/>
              <w:spacing w:line="360" w:lineRule="exact"/>
              <w:jc w:val="left"/>
              <w:rPr>
                <w:rFonts w:eastAsia="仿宋_GB2312"/>
                <w:sz w:val="20"/>
                <w:szCs w:val="20"/>
              </w:rPr>
            </w:pPr>
            <w:r>
              <w:rPr>
                <w:rFonts w:eastAsia="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vAlign w:val="center"/>
          </w:tcPr>
          <w:p w14:paraId="276D1AEC">
            <w:pPr>
              <w:widowControl/>
              <w:spacing w:line="360" w:lineRule="exact"/>
              <w:jc w:val="center"/>
              <w:rPr>
                <w:rFonts w:eastAsia="仿宋_GB2312"/>
                <w:sz w:val="20"/>
                <w:szCs w:val="20"/>
              </w:rPr>
            </w:pP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04D73A3B">
            <w:pPr>
              <w:widowControl/>
              <w:spacing w:line="360" w:lineRule="exact"/>
              <w:jc w:val="center"/>
              <w:rPr>
                <w:rFonts w:eastAsia="仿宋_GB2312"/>
                <w:sz w:val="20"/>
                <w:szCs w:val="20"/>
              </w:rPr>
            </w:pP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14:paraId="4353C189">
            <w:pPr>
              <w:widowControl/>
              <w:spacing w:line="360" w:lineRule="exact"/>
              <w:jc w:val="center"/>
              <w:rPr>
                <w:rFonts w:eastAsia="仿宋_GB2312"/>
                <w:sz w:val="20"/>
                <w:szCs w:val="20"/>
              </w:rPr>
            </w:pPr>
            <w:r>
              <w:rPr>
                <w:rFonts w:eastAsia="仿宋_GB2312"/>
                <w:sz w:val="20"/>
                <w:szCs w:val="20"/>
              </w:rPr>
              <w:t>　</w:t>
            </w:r>
          </w:p>
        </w:tc>
      </w:tr>
      <w:tr w14:paraId="4AB879FC">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vAlign w:val="center"/>
          </w:tcPr>
          <w:p w14:paraId="7E1BF094">
            <w:pPr>
              <w:widowControl/>
              <w:spacing w:line="360" w:lineRule="exact"/>
              <w:jc w:val="left"/>
              <w:rPr>
                <w:rFonts w:eastAsia="仿宋_GB2312"/>
                <w:sz w:val="20"/>
                <w:szCs w:val="20"/>
              </w:rPr>
            </w:pPr>
            <w:r>
              <w:rPr>
                <w:rFonts w:eastAsia="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vAlign w:val="center"/>
          </w:tcPr>
          <w:p w14:paraId="7305868E">
            <w:pPr>
              <w:widowControl/>
              <w:spacing w:line="360" w:lineRule="exact"/>
              <w:jc w:val="center"/>
              <w:rPr>
                <w:rFonts w:eastAsia="仿宋_GB2312"/>
                <w:sz w:val="20"/>
                <w:szCs w:val="20"/>
              </w:rPr>
            </w:pPr>
            <w:r>
              <w:rPr>
                <w:rFonts w:hint="eastAsia" w:eastAsia="仿宋_GB2312"/>
                <w:sz w:val="20"/>
                <w:szCs w:val="20"/>
              </w:rPr>
              <w:t>5401.07</w:t>
            </w: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5B445DB4">
            <w:pPr>
              <w:widowControl/>
              <w:spacing w:line="360" w:lineRule="exact"/>
              <w:jc w:val="center"/>
              <w:rPr>
                <w:rFonts w:eastAsia="仿宋_GB2312"/>
                <w:sz w:val="20"/>
                <w:szCs w:val="20"/>
              </w:rPr>
            </w:pPr>
            <w:r>
              <w:rPr>
                <w:rFonts w:hint="eastAsia" w:eastAsia="仿宋_GB2312"/>
                <w:sz w:val="20"/>
                <w:szCs w:val="20"/>
              </w:rPr>
              <w:t>4400</w:t>
            </w:r>
          </w:p>
        </w:tc>
        <w:tc>
          <w:tcPr>
            <w:tcW w:w="2041" w:type="dxa"/>
            <w:gridSpan w:val="2"/>
            <w:tcBorders>
              <w:top w:val="single" w:color="auto" w:sz="4" w:space="0"/>
              <w:left w:val="nil"/>
              <w:bottom w:val="single" w:color="auto" w:sz="4" w:space="0"/>
              <w:right w:val="single" w:color="000000" w:sz="4" w:space="0"/>
            </w:tcBorders>
            <w:vAlign w:val="center"/>
          </w:tcPr>
          <w:p w14:paraId="37E1AE83">
            <w:pPr>
              <w:widowControl/>
              <w:spacing w:line="360" w:lineRule="exact"/>
              <w:jc w:val="center"/>
              <w:rPr>
                <w:rFonts w:eastAsia="仿宋_GB2312"/>
                <w:sz w:val="20"/>
                <w:szCs w:val="20"/>
              </w:rPr>
            </w:pPr>
            <w:r>
              <w:rPr>
                <w:rFonts w:hint="eastAsia" w:eastAsia="仿宋_GB2312"/>
                <w:sz w:val="20"/>
                <w:szCs w:val="20"/>
              </w:rPr>
              <w:t>5872.24</w:t>
            </w:r>
          </w:p>
        </w:tc>
      </w:tr>
      <w:tr w14:paraId="098EC40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21C42D5">
            <w:pPr>
              <w:widowControl/>
              <w:spacing w:line="360" w:lineRule="exact"/>
              <w:jc w:val="left"/>
              <w:rPr>
                <w:rFonts w:eastAsia="仿宋_GB2312"/>
                <w:sz w:val="20"/>
                <w:szCs w:val="20"/>
              </w:rPr>
            </w:pPr>
            <w:r>
              <w:rPr>
                <w:rFonts w:hint="eastAsia" w:eastAsia="仿宋_GB2312"/>
                <w:sz w:val="20"/>
                <w:szCs w:val="20"/>
              </w:rPr>
              <w:t>环卫市场化费用</w:t>
            </w:r>
          </w:p>
        </w:tc>
        <w:tc>
          <w:tcPr>
            <w:tcW w:w="2038" w:type="dxa"/>
            <w:gridSpan w:val="2"/>
            <w:tcBorders>
              <w:top w:val="single" w:color="auto" w:sz="4" w:space="0"/>
              <w:left w:val="nil"/>
              <w:bottom w:val="single" w:color="auto" w:sz="4" w:space="0"/>
              <w:right w:val="single" w:color="000000" w:sz="4" w:space="0"/>
            </w:tcBorders>
            <w:vAlign w:val="center"/>
          </w:tcPr>
          <w:p w14:paraId="41717260">
            <w:pPr>
              <w:widowControl/>
              <w:spacing w:line="360" w:lineRule="exact"/>
              <w:jc w:val="center"/>
              <w:rPr>
                <w:rFonts w:eastAsia="仿宋_GB2312"/>
                <w:sz w:val="20"/>
                <w:szCs w:val="20"/>
              </w:rPr>
            </w:pPr>
            <w:r>
              <w:rPr>
                <w:rFonts w:hint="eastAsia" w:eastAsia="仿宋_GB2312"/>
                <w:sz w:val="20"/>
                <w:szCs w:val="20"/>
              </w:rPr>
              <w:t>3893.75</w:t>
            </w:r>
            <w:r>
              <w:rPr>
                <w:rFonts w:eastAsia="仿宋_GB2312"/>
                <w:sz w:val="20"/>
                <w:szCs w:val="20"/>
              </w:rPr>
              <w:t>　</w:t>
            </w:r>
          </w:p>
        </w:tc>
        <w:tc>
          <w:tcPr>
            <w:tcW w:w="2240" w:type="dxa"/>
            <w:gridSpan w:val="2"/>
            <w:tcBorders>
              <w:top w:val="single" w:color="auto" w:sz="4" w:space="0"/>
              <w:left w:val="nil"/>
              <w:bottom w:val="single" w:color="auto" w:sz="4" w:space="0"/>
              <w:right w:val="single" w:color="000000" w:sz="4" w:space="0"/>
            </w:tcBorders>
            <w:vAlign w:val="center"/>
          </w:tcPr>
          <w:p w14:paraId="33DF480D">
            <w:pPr>
              <w:widowControl/>
              <w:spacing w:line="360" w:lineRule="exact"/>
              <w:jc w:val="center"/>
              <w:rPr>
                <w:rFonts w:eastAsia="仿宋_GB2312"/>
                <w:sz w:val="20"/>
                <w:szCs w:val="20"/>
              </w:rPr>
            </w:pPr>
            <w:r>
              <w:rPr>
                <w:rFonts w:hint="eastAsia" w:eastAsia="仿宋_GB2312"/>
                <w:sz w:val="20"/>
                <w:szCs w:val="20"/>
              </w:rPr>
              <w:t>4400</w:t>
            </w:r>
          </w:p>
        </w:tc>
        <w:tc>
          <w:tcPr>
            <w:tcW w:w="2041" w:type="dxa"/>
            <w:gridSpan w:val="2"/>
            <w:tcBorders>
              <w:top w:val="single" w:color="auto" w:sz="4" w:space="0"/>
              <w:left w:val="nil"/>
              <w:bottom w:val="single" w:color="auto" w:sz="4" w:space="0"/>
              <w:right w:val="single" w:color="000000" w:sz="4" w:space="0"/>
            </w:tcBorders>
            <w:vAlign w:val="center"/>
          </w:tcPr>
          <w:p w14:paraId="11F6EFFC">
            <w:pPr>
              <w:widowControl/>
              <w:spacing w:line="360" w:lineRule="exact"/>
              <w:jc w:val="center"/>
              <w:rPr>
                <w:rFonts w:eastAsia="仿宋_GB2312"/>
                <w:sz w:val="20"/>
                <w:szCs w:val="20"/>
              </w:rPr>
            </w:pPr>
            <w:r>
              <w:rPr>
                <w:rFonts w:hint="eastAsia" w:eastAsia="仿宋_GB2312"/>
                <w:sz w:val="20"/>
                <w:szCs w:val="20"/>
              </w:rPr>
              <w:t>4277.25</w:t>
            </w:r>
          </w:p>
        </w:tc>
      </w:tr>
      <w:tr w14:paraId="7C13E01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62185BD">
            <w:pPr>
              <w:widowControl/>
              <w:spacing w:line="360" w:lineRule="exact"/>
              <w:jc w:val="left"/>
              <w:rPr>
                <w:rFonts w:eastAsia="仿宋_GB2312"/>
                <w:sz w:val="20"/>
                <w:szCs w:val="20"/>
              </w:rPr>
            </w:pPr>
            <w:r>
              <w:rPr>
                <w:rFonts w:hint="eastAsia" w:eastAsia="仿宋_GB2312"/>
                <w:sz w:val="20"/>
                <w:szCs w:val="20"/>
              </w:rPr>
              <w:t>荷塘区数字化城市管理监督指挥中心临聘人员2022年工资</w:t>
            </w:r>
          </w:p>
        </w:tc>
        <w:tc>
          <w:tcPr>
            <w:tcW w:w="2038" w:type="dxa"/>
            <w:gridSpan w:val="2"/>
            <w:tcBorders>
              <w:top w:val="single" w:color="auto" w:sz="4" w:space="0"/>
              <w:left w:val="nil"/>
              <w:bottom w:val="single" w:color="auto" w:sz="4" w:space="0"/>
              <w:right w:val="single" w:color="000000" w:sz="4" w:space="0"/>
            </w:tcBorders>
            <w:vAlign w:val="center"/>
          </w:tcPr>
          <w:p w14:paraId="149476B1">
            <w:pPr>
              <w:widowControl/>
              <w:spacing w:line="360" w:lineRule="exact"/>
              <w:jc w:val="center"/>
              <w:rPr>
                <w:rFonts w:eastAsia="仿宋_GB2312"/>
                <w:sz w:val="20"/>
                <w:szCs w:val="20"/>
              </w:rPr>
            </w:pPr>
            <w:r>
              <w:rPr>
                <w:rFonts w:hint="eastAsia" w:eastAsia="仿宋_GB2312"/>
                <w:sz w:val="20"/>
                <w:szCs w:val="20"/>
              </w:rPr>
              <w:t>46.65</w:t>
            </w:r>
          </w:p>
        </w:tc>
        <w:tc>
          <w:tcPr>
            <w:tcW w:w="2240" w:type="dxa"/>
            <w:gridSpan w:val="2"/>
            <w:tcBorders>
              <w:top w:val="single" w:color="auto" w:sz="4" w:space="0"/>
              <w:left w:val="nil"/>
              <w:bottom w:val="single" w:color="auto" w:sz="4" w:space="0"/>
              <w:right w:val="single" w:color="000000" w:sz="4" w:space="0"/>
            </w:tcBorders>
            <w:vAlign w:val="center"/>
          </w:tcPr>
          <w:p w14:paraId="45D5ED63">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1A638305">
            <w:pPr>
              <w:widowControl/>
              <w:spacing w:line="360" w:lineRule="exact"/>
              <w:jc w:val="center"/>
              <w:rPr>
                <w:rFonts w:eastAsia="仿宋_GB2312"/>
                <w:sz w:val="20"/>
                <w:szCs w:val="20"/>
              </w:rPr>
            </w:pPr>
          </w:p>
        </w:tc>
      </w:tr>
      <w:tr w14:paraId="37254A7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BF2FE7A">
            <w:pPr>
              <w:widowControl/>
              <w:spacing w:line="360" w:lineRule="exact"/>
              <w:jc w:val="left"/>
              <w:rPr>
                <w:rFonts w:eastAsia="仿宋_GB2312"/>
                <w:sz w:val="20"/>
                <w:szCs w:val="20"/>
              </w:rPr>
            </w:pPr>
            <w:r>
              <w:rPr>
                <w:rFonts w:hint="eastAsia" w:eastAsia="仿宋_GB2312"/>
                <w:sz w:val="20"/>
                <w:szCs w:val="20"/>
              </w:rPr>
              <w:t>2020年创文先进个人</w:t>
            </w:r>
          </w:p>
        </w:tc>
        <w:tc>
          <w:tcPr>
            <w:tcW w:w="2038" w:type="dxa"/>
            <w:gridSpan w:val="2"/>
            <w:tcBorders>
              <w:top w:val="single" w:color="auto" w:sz="4" w:space="0"/>
              <w:left w:val="nil"/>
              <w:bottom w:val="single" w:color="auto" w:sz="4" w:space="0"/>
              <w:right w:val="single" w:color="000000" w:sz="4" w:space="0"/>
            </w:tcBorders>
            <w:vAlign w:val="center"/>
          </w:tcPr>
          <w:p w14:paraId="4C64D5DB">
            <w:pPr>
              <w:widowControl/>
              <w:spacing w:line="360" w:lineRule="exact"/>
              <w:jc w:val="center"/>
              <w:rPr>
                <w:rFonts w:eastAsia="仿宋_GB2312"/>
                <w:sz w:val="20"/>
                <w:szCs w:val="20"/>
              </w:rPr>
            </w:pPr>
            <w:r>
              <w:rPr>
                <w:rFonts w:hint="eastAsia" w:eastAsia="仿宋_GB2312"/>
                <w:sz w:val="20"/>
                <w:szCs w:val="20"/>
              </w:rPr>
              <w:t>1.65</w:t>
            </w:r>
          </w:p>
        </w:tc>
        <w:tc>
          <w:tcPr>
            <w:tcW w:w="2240" w:type="dxa"/>
            <w:gridSpan w:val="2"/>
            <w:tcBorders>
              <w:top w:val="single" w:color="auto" w:sz="4" w:space="0"/>
              <w:left w:val="nil"/>
              <w:bottom w:val="single" w:color="auto" w:sz="4" w:space="0"/>
              <w:right w:val="single" w:color="000000" w:sz="4" w:space="0"/>
            </w:tcBorders>
            <w:vAlign w:val="center"/>
          </w:tcPr>
          <w:p w14:paraId="7CE18643">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291CE932">
            <w:pPr>
              <w:widowControl/>
              <w:spacing w:line="360" w:lineRule="exact"/>
              <w:jc w:val="center"/>
              <w:rPr>
                <w:rFonts w:eastAsia="仿宋_GB2312"/>
                <w:sz w:val="20"/>
                <w:szCs w:val="20"/>
              </w:rPr>
            </w:pPr>
          </w:p>
        </w:tc>
      </w:tr>
      <w:tr w14:paraId="17DAA81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AAA1517">
            <w:pPr>
              <w:widowControl/>
              <w:spacing w:line="360" w:lineRule="exact"/>
              <w:jc w:val="left"/>
              <w:rPr>
                <w:rFonts w:eastAsia="仿宋_GB2312"/>
                <w:sz w:val="20"/>
                <w:szCs w:val="20"/>
              </w:rPr>
            </w:pPr>
            <w:r>
              <w:rPr>
                <w:rFonts w:hint="eastAsia" w:eastAsia="仿宋_GB2312"/>
                <w:sz w:val="20"/>
                <w:szCs w:val="20"/>
              </w:rPr>
              <w:t>争资引项前期工作经费</w:t>
            </w:r>
          </w:p>
        </w:tc>
        <w:tc>
          <w:tcPr>
            <w:tcW w:w="2038" w:type="dxa"/>
            <w:gridSpan w:val="2"/>
            <w:tcBorders>
              <w:top w:val="single" w:color="auto" w:sz="4" w:space="0"/>
              <w:left w:val="nil"/>
              <w:bottom w:val="single" w:color="auto" w:sz="4" w:space="0"/>
              <w:right w:val="single" w:color="000000" w:sz="4" w:space="0"/>
            </w:tcBorders>
            <w:vAlign w:val="center"/>
          </w:tcPr>
          <w:p w14:paraId="005846AE">
            <w:pPr>
              <w:widowControl/>
              <w:spacing w:line="360" w:lineRule="exact"/>
              <w:jc w:val="center"/>
              <w:rPr>
                <w:rFonts w:eastAsia="仿宋_GB2312"/>
                <w:sz w:val="20"/>
                <w:szCs w:val="20"/>
              </w:rPr>
            </w:pPr>
            <w:r>
              <w:rPr>
                <w:rFonts w:hint="eastAsia" w:eastAsia="仿宋_GB2312"/>
                <w:sz w:val="20"/>
                <w:szCs w:val="20"/>
              </w:rPr>
              <w:t>6.75</w:t>
            </w:r>
          </w:p>
        </w:tc>
        <w:tc>
          <w:tcPr>
            <w:tcW w:w="2240" w:type="dxa"/>
            <w:gridSpan w:val="2"/>
            <w:tcBorders>
              <w:top w:val="single" w:color="auto" w:sz="4" w:space="0"/>
              <w:left w:val="nil"/>
              <w:bottom w:val="single" w:color="auto" w:sz="4" w:space="0"/>
              <w:right w:val="single" w:color="000000" w:sz="4" w:space="0"/>
            </w:tcBorders>
            <w:vAlign w:val="center"/>
          </w:tcPr>
          <w:p w14:paraId="03AD9688">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678FE774">
            <w:pPr>
              <w:widowControl/>
              <w:spacing w:line="360" w:lineRule="exact"/>
              <w:jc w:val="center"/>
              <w:rPr>
                <w:rFonts w:eastAsia="仿宋_GB2312"/>
                <w:sz w:val="20"/>
                <w:szCs w:val="20"/>
              </w:rPr>
            </w:pPr>
            <w:r>
              <w:rPr>
                <w:rFonts w:hint="eastAsia" w:eastAsia="仿宋_GB2312"/>
                <w:sz w:val="20"/>
                <w:szCs w:val="20"/>
              </w:rPr>
              <w:t>13.09</w:t>
            </w:r>
          </w:p>
        </w:tc>
      </w:tr>
      <w:tr w14:paraId="0970DC7D">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vAlign w:val="center"/>
          </w:tcPr>
          <w:p w14:paraId="33E03D68">
            <w:pPr>
              <w:widowControl/>
              <w:spacing w:line="360" w:lineRule="exact"/>
              <w:jc w:val="left"/>
              <w:rPr>
                <w:rFonts w:eastAsia="仿宋_GB2312"/>
                <w:sz w:val="20"/>
                <w:szCs w:val="20"/>
              </w:rPr>
            </w:pPr>
            <w:r>
              <w:rPr>
                <w:rFonts w:hint="eastAsia" w:eastAsia="仿宋_GB2312"/>
                <w:sz w:val="20"/>
                <w:szCs w:val="20"/>
              </w:rPr>
              <w:t>王姣智社保</w:t>
            </w:r>
          </w:p>
        </w:tc>
        <w:tc>
          <w:tcPr>
            <w:tcW w:w="2038" w:type="dxa"/>
            <w:gridSpan w:val="2"/>
            <w:tcBorders>
              <w:top w:val="single" w:color="auto" w:sz="4" w:space="0"/>
              <w:left w:val="nil"/>
              <w:bottom w:val="single" w:color="auto" w:sz="4" w:space="0"/>
              <w:right w:val="single" w:color="000000" w:sz="4" w:space="0"/>
            </w:tcBorders>
            <w:vAlign w:val="center"/>
          </w:tcPr>
          <w:p w14:paraId="786D4438">
            <w:pPr>
              <w:widowControl/>
              <w:spacing w:line="360" w:lineRule="exact"/>
              <w:jc w:val="center"/>
              <w:rPr>
                <w:rFonts w:eastAsia="仿宋_GB2312"/>
                <w:sz w:val="20"/>
                <w:szCs w:val="20"/>
              </w:rPr>
            </w:pPr>
            <w:r>
              <w:rPr>
                <w:rFonts w:hint="eastAsia" w:eastAsia="仿宋_GB2312"/>
                <w:sz w:val="20"/>
                <w:szCs w:val="20"/>
              </w:rPr>
              <w:t>1.96</w:t>
            </w:r>
          </w:p>
        </w:tc>
        <w:tc>
          <w:tcPr>
            <w:tcW w:w="2240" w:type="dxa"/>
            <w:gridSpan w:val="2"/>
            <w:tcBorders>
              <w:top w:val="single" w:color="auto" w:sz="4" w:space="0"/>
              <w:left w:val="nil"/>
              <w:bottom w:val="single" w:color="auto" w:sz="4" w:space="0"/>
              <w:right w:val="single" w:color="000000" w:sz="4" w:space="0"/>
            </w:tcBorders>
            <w:vAlign w:val="center"/>
          </w:tcPr>
          <w:p w14:paraId="290B77A2">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27FD6AC1">
            <w:pPr>
              <w:widowControl/>
              <w:spacing w:line="360" w:lineRule="exact"/>
              <w:jc w:val="center"/>
              <w:rPr>
                <w:rFonts w:eastAsia="仿宋_GB2312"/>
                <w:sz w:val="20"/>
                <w:szCs w:val="20"/>
              </w:rPr>
            </w:pPr>
          </w:p>
        </w:tc>
      </w:tr>
      <w:tr w14:paraId="613FB6A1">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vAlign w:val="center"/>
          </w:tcPr>
          <w:p w14:paraId="21C9CB24">
            <w:pPr>
              <w:widowControl/>
              <w:spacing w:line="360" w:lineRule="exact"/>
              <w:jc w:val="left"/>
              <w:rPr>
                <w:rFonts w:eastAsia="仿宋_GB2312"/>
                <w:sz w:val="20"/>
                <w:szCs w:val="20"/>
              </w:rPr>
            </w:pPr>
            <w:r>
              <w:rPr>
                <w:rFonts w:hint="eastAsia" w:eastAsia="仿宋_GB2312"/>
                <w:sz w:val="20"/>
                <w:szCs w:val="20"/>
              </w:rPr>
              <w:t>创文整改专项经费</w:t>
            </w:r>
          </w:p>
        </w:tc>
        <w:tc>
          <w:tcPr>
            <w:tcW w:w="2038" w:type="dxa"/>
            <w:gridSpan w:val="2"/>
            <w:tcBorders>
              <w:top w:val="single" w:color="auto" w:sz="4" w:space="0"/>
              <w:left w:val="nil"/>
              <w:bottom w:val="single" w:color="auto" w:sz="4" w:space="0"/>
              <w:right w:val="single" w:color="000000" w:sz="4" w:space="0"/>
            </w:tcBorders>
            <w:vAlign w:val="center"/>
          </w:tcPr>
          <w:p w14:paraId="72BFDDA3">
            <w:pPr>
              <w:widowControl/>
              <w:spacing w:line="360" w:lineRule="exact"/>
              <w:jc w:val="center"/>
              <w:rPr>
                <w:rFonts w:eastAsia="仿宋_GB2312"/>
                <w:sz w:val="20"/>
                <w:szCs w:val="20"/>
              </w:rPr>
            </w:pPr>
            <w:r>
              <w:rPr>
                <w:rFonts w:hint="eastAsia" w:eastAsia="仿宋_GB2312"/>
                <w:sz w:val="20"/>
                <w:szCs w:val="20"/>
              </w:rPr>
              <w:t>240.5</w:t>
            </w:r>
          </w:p>
        </w:tc>
        <w:tc>
          <w:tcPr>
            <w:tcW w:w="2240" w:type="dxa"/>
            <w:gridSpan w:val="2"/>
            <w:tcBorders>
              <w:top w:val="single" w:color="auto" w:sz="4" w:space="0"/>
              <w:left w:val="nil"/>
              <w:bottom w:val="single" w:color="auto" w:sz="4" w:space="0"/>
              <w:right w:val="single" w:color="000000" w:sz="4" w:space="0"/>
            </w:tcBorders>
            <w:vAlign w:val="center"/>
          </w:tcPr>
          <w:p w14:paraId="2F6446A6">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3B81E6E3">
            <w:pPr>
              <w:widowControl/>
              <w:spacing w:line="360" w:lineRule="exact"/>
              <w:jc w:val="center"/>
              <w:rPr>
                <w:rFonts w:eastAsia="仿宋_GB2312"/>
                <w:sz w:val="20"/>
                <w:szCs w:val="20"/>
              </w:rPr>
            </w:pPr>
          </w:p>
        </w:tc>
      </w:tr>
      <w:tr w14:paraId="69D17AAA">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vAlign w:val="center"/>
          </w:tcPr>
          <w:p w14:paraId="2586E40D">
            <w:pPr>
              <w:widowControl/>
              <w:spacing w:line="360" w:lineRule="exact"/>
              <w:jc w:val="left"/>
              <w:rPr>
                <w:rFonts w:eastAsia="仿宋_GB2312"/>
                <w:sz w:val="20"/>
                <w:szCs w:val="20"/>
              </w:rPr>
            </w:pPr>
            <w:r>
              <w:rPr>
                <w:rFonts w:hint="eastAsia" w:eastAsia="仿宋_GB2312"/>
                <w:sz w:val="20"/>
                <w:szCs w:val="20"/>
              </w:rPr>
              <w:t>城管考评奖励资金</w:t>
            </w:r>
          </w:p>
        </w:tc>
        <w:tc>
          <w:tcPr>
            <w:tcW w:w="2038" w:type="dxa"/>
            <w:gridSpan w:val="2"/>
            <w:tcBorders>
              <w:top w:val="single" w:color="auto" w:sz="4" w:space="0"/>
              <w:left w:val="nil"/>
              <w:bottom w:val="single" w:color="auto" w:sz="4" w:space="0"/>
              <w:right w:val="single" w:color="000000" w:sz="4" w:space="0"/>
            </w:tcBorders>
            <w:vAlign w:val="center"/>
          </w:tcPr>
          <w:p w14:paraId="57EC27B2">
            <w:pPr>
              <w:widowControl/>
              <w:spacing w:line="360" w:lineRule="exact"/>
              <w:jc w:val="center"/>
              <w:rPr>
                <w:rFonts w:eastAsia="仿宋_GB2312"/>
                <w:sz w:val="20"/>
                <w:szCs w:val="20"/>
              </w:rPr>
            </w:pPr>
            <w:r>
              <w:rPr>
                <w:rFonts w:hint="eastAsia" w:eastAsia="仿宋_GB2312"/>
                <w:sz w:val="20"/>
                <w:szCs w:val="20"/>
              </w:rPr>
              <w:t>114.61</w:t>
            </w:r>
          </w:p>
        </w:tc>
        <w:tc>
          <w:tcPr>
            <w:tcW w:w="2240" w:type="dxa"/>
            <w:gridSpan w:val="2"/>
            <w:tcBorders>
              <w:top w:val="single" w:color="auto" w:sz="4" w:space="0"/>
              <w:left w:val="nil"/>
              <w:bottom w:val="single" w:color="auto" w:sz="4" w:space="0"/>
              <w:right w:val="single" w:color="000000" w:sz="4" w:space="0"/>
            </w:tcBorders>
            <w:vAlign w:val="center"/>
          </w:tcPr>
          <w:p w14:paraId="0D2AAD74">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32D25BE6">
            <w:pPr>
              <w:widowControl/>
              <w:spacing w:line="360" w:lineRule="exact"/>
              <w:jc w:val="center"/>
              <w:rPr>
                <w:rFonts w:eastAsia="仿宋_GB2312"/>
                <w:sz w:val="20"/>
                <w:szCs w:val="20"/>
              </w:rPr>
            </w:pPr>
            <w:r>
              <w:rPr>
                <w:rFonts w:hint="eastAsia" w:eastAsia="仿宋_GB2312"/>
                <w:sz w:val="20"/>
                <w:szCs w:val="20"/>
              </w:rPr>
              <w:t>172.28</w:t>
            </w:r>
          </w:p>
        </w:tc>
      </w:tr>
      <w:tr w14:paraId="0A4A6FCD">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vAlign w:val="center"/>
          </w:tcPr>
          <w:p w14:paraId="4B69A996">
            <w:pPr>
              <w:widowControl/>
              <w:spacing w:line="360" w:lineRule="exact"/>
              <w:jc w:val="left"/>
              <w:rPr>
                <w:rFonts w:eastAsia="仿宋_GB2312"/>
                <w:sz w:val="20"/>
                <w:szCs w:val="20"/>
              </w:rPr>
            </w:pPr>
            <w:r>
              <w:rPr>
                <w:rFonts w:hint="eastAsia" w:eastAsia="仿宋_GB2312"/>
                <w:sz w:val="20"/>
                <w:szCs w:val="20"/>
              </w:rPr>
              <w:t>垃圾分类亭（点）采购及安装布设等</w:t>
            </w:r>
          </w:p>
        </w:tc>
        <w:tc>
          <w:tcPr>
            <w:tcW w:w="2038" w:type="dxa"/>
            <w:gridSpan w:val="2"/>
            <w:tcBorders>
              <w:top w:val="single" w:color="auto" w:sz="4" w:space="0"/>
              <w:left w:val="nil"/>
              <w:bottom w:val="single" w:color="auto" w:sz="4" w:space="0"/>
              <w:right w:val="single" w:color="000000" w:sz="4" w:space="0"/>
            </w:tcBorders>
            <w:vAlign w:val="center"/>
          </w:tcPr>
          <w:p w14:paraId="18518846">
            <w:pPr>
              <w:widowControl/>
              <w:spacing w:line="360" w:lineRule="exact"/>
              <w:jc w:val="center"/>
              <w:rPr>
                <w:rFonts w:eastAsia="仿宋_GB2312"/>
                <w:sz w:val="20"/>
                <w:szCs w:val="20"/>
              </w:rPr>
            </w:pPr>
            <w:r>
              <w:rPr>
                <w:rFonts w:hint="eastAsia" w:eastAsia="仿宋_GB2312"/>
                <w:sz w:val="20"/>
                <w:szCs w:val="20"/>
              </w:rPr>
              <w:t>29.65</w:t>
            </w:r>
          </w:p>
        </w:tc>
        <w:tc>
          <w:tcPr>
            <w:tcW w:w="2240" w:type="dxa"/>
            <w:gridSpan w:val="2"/>
            <w:tcBorders>
              <w:top w:val="single" w:color="auto" w:sz="4" w:space="0"/>
              <w:left w:val="nil"/>
              <w:bottom w:val="single" w:color="auto" w:sz="4" w:space="0"/>
              <w:right w:val="single" w:color="000000" w:sz="4" w:space="0"/>
            </w:tcBorders>
            <w:vAlign w:val="center"/>
          </w:tcPr>
          <w:p w14:paraId="45072B12">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71BC0FA7">
            <w:pPr>
              <w:widowControl/>
              <w:spacing w:line="360" w:lineRule="exact"/>
              <w:jc w:val="center"/>
              <w:rPr>
                <w:rFonts w:eastAsia="仿宋_GB2312"/>
                <w:sz w:val="20"/>
                <w:szCs w:val="20"/>
              </w:rPr>
            </w:pPr>
            <w:r>
              <w:rPr>
                <w:rFonts w:hint="eastAsia" w:eastAsia="仿宋_GB2312"/>
                <w:sz w:val="20"/>
                <w:szCs w:val="20"/>
              </w:rPr>
              <w:t>4.35</w:t>
            </w:r>
          </w:p>
        </w:tc>
      </w:tr>
      <w:tr w14:paraId="7B3C132D">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vAlign w:val="center"/>
          </w:tcPr>
          <w:p w14:paraId="7AA78D39">
            <w:pPr>
              <w:widowControl/>
              <w:spacing w:line="360" w:lineRule="exact"/>
              <w:jc w:val="left"/>
              <w:rPr>
                <w:rFonts w:eastAsia="仿宋_GB2312"/>
                <w:sz w:val="20"/>
                <w:szCs w:val="20"/>
              </w:rPr>
            </w:pPr>
            <w:r>
              <w:rPr>
                <w:rFonts w:hint="eastAsia" w:eastAsia="仿宋_GB2312"/>
                <w:sz w:val="20"/>
                <w:szCs w:val="20"/>
              </w:rPr>
              <w:t>上级指标</w:t>
            </w:r>
          </w:p>
        </w:tc>
        <w:tc>
          <w:tcPr>
            <w:tcW w:w="2038" w:type="dxa"/>
            <w:gridSpan w:val="2"/>
            <w:tcBorders>
              <w:top w:val="single" w:color="auto" w:sz="4" w:space="0"/>
              <w:left w:val="nil"/>
              <w:bottom w:val="single" w:color="auto" w:sz="4" w:space="0"/>
              <w:right w:val="single" w:color="000000" w:sz="4" w:space="0"/>
            </w:tcBorders>
            <w:vAlign w:val="center"/>
          </w:tcPr>
          <w:p w14:paraId="40FDE8C8">
            <w:pPr>
              <w:widowControl/>
              <w:spacing w:line="360" w:lineRule="exact"/>
              <w:jc w:val="center"/>
              <w:rPr>
                <w:rFonts w:eastAsia="仿宋_GB2312"/>
                <w:sz w:val="20"/>
                <w:szCs w:val="20"/>
              </w:rPr>
            </w:pPr>
            <w:r>
              <w:rPr>
                <w:rFonts w:hint="eastAsia" w:eastAsia="仿宋_GB2312"/>
                <w:sz w:val="20"/>
                <w:szCs w:val="20"/>
              </w:rPr>
              <w:t>111.41</w:t>
            </w:r>
          </w:p>
        </w:tc>
        <w:tc>
          <w:tcPr>
            <w:tcW w:w="2240" w:type="dxa"/>
            <w:gridSpan w:val="2"/>
            <w:tcBorders>
              <w:top w:val="single" w:color="auto" w:sz="4" w:space="0"/>
              <w:left w:val="nil"/>
              <w:bottom w:val="single" w:color="auto" w:sz="4" w:space="0"/>
              <w:right w:val="single" w:color="000000" w:sz="4" w:space="0"/>
            </w:tcBorders>
            <w:vAlign w:val="center"/>
          </w:tcPr>
          <w:p w14:paraId="16505174">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3A6CADEC">
            <w:pPr>
              <w:widowControl/>
              <w:spacing w:line="360" w:lineRule="exact"/>
              <w:jc w:val="center"/>
              <w:rPr>
                <w:rFonts w:eastAsia="仿宋_GB2312"/>
                <w:sz w:val="20"/>
                <w:szCs w:val="20"/>
              </w:rPr>
            </w:pPr>
            <w:r>
              <w:rPr>
                <w:rFonts w:hint="eastAsia" w:eastAsia="仿宋_GB2312"/>
                <w:sz w:val="20"/>
                <w:szCs w:val="20"/>
              </w:rPr>
              <w:t>161.49</w:t>
            </w:r>
          </w:p>
        </w:tc>
      </w:tr>
      <w:tr w14:paraId="38240C9C">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vAlign w:val="center"/>
          </w:tcPr>
          <w:p w14:paraId="5E579AFF">
            <w:pPr>
              <w:widowControl/>
              <w:spacing w:line="360" w:lineRule="exact"/>
              <w:jc w:val="left"/>
              <w:rPr>
                <w:rFonts w:eastAsia="仿宋_GB2312"/>
                <w:sz w:val="20"/>
                <w:szCs w:val="20"/>
              </w:rPr>
            </w:pPr>
            <w:r>
              <w:rPr>
                <w:rFonts w:hint="eastAsia" w:eastAsia="仿宋_GB2312"/>
                <w:sz w:val="20"/>
                <w:szCs w:val="20"/>
              </w:rPr>
              <w:t>市政日常维护</w:t>
            </w:r>
          </w:p>
        </w:tc>
        <w:tc>
          <w:tcPr>
            <w:tcW w:w="2038" w:type="dxa"/>
            <w:gridSpan w:val="2"/>
            <w:tcBorders>
              <w:top w:val="single" w:color="auto" w:sz="4" w:space="0"/>
              <w:left w:val="nil"/>
              <w:bottom w:val="single" w:color="auto" w:sz="4" w:space="0"/>
              <w:right w:val="single" w:color="000000" w:sz="4" w:space="0"/>
            </w:tcBorders>
            <w:vAlign w:val="center"/>
          </w:tcPr>
          <w:p w14:paraId="44071E2B">
            <w:pPr>
              <w:widowControl/>
              <w:spacing w:line="360" w:lineRule="exact"/>
              <w:jc w:val="center"/>
              <w:rPr>
                <w:rFonts w:eastAsia="仿宋_GB2312"/>
                <w:sz w:val="20"/>
                <w:szCs w:val="20"/>
              </w:rPr>
            </w:pPr>
            <w:r>
              <w:rPr>
                <w:rFonts w:hint="eastAsia" w:eastAsia="仿宋_GB2312"/>
                <w:sz w:val="20"/>
                <w:szCs w:val="20"/>
              </w:rPr>
              <w:t>371.25</w:t>
            </w:r>
          </w:p>
        </w:tc>
        <w:tc>
          <w:tcPr>
            <w:tcW w:w="2240" w:type="dxa"/>
            <w:gridSpan w:val="2"/>
            <w:tcBorders>
              <w:top w:val="single" w:color="auto" w:sz="4" w:space="0"/>
              <w:left w:val="nil"/>
              <w:bottom w:val="single" w:color="auto" w:sz="4" w:space="0"/>
              <w:right w:val="single" w:color="000000" w:sz="4" w:space="0"/>
            </w:tcBorders>
            <w:vAlign w:val="center"/>
          </w:tcPr>
          <w:p w14:paraId="70A20F7C">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5CFFBED6">
            <w:pPr>
              <w:widowControl/>
              <w:spacing w:line="360" w:lineRule="exact"/>
              <w:jc w:val="center"/>
              <w:rPr>
                <w:rFonts w:eastAsia="仿宋_GB2312"/>
                <w:sz w:val="20"/>
                <w:szCs w:val="20"/>
              </w:rPr>
            </w:pPr>
          </w:p>
        </w:tc>
      </w:tr>
      <w:tr w14:paraId="2894AF6F">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vAlign w:val="center"/>
          </w:tcPr>
          <w:p w14:paraId="44599067">
            <w:pPr>
              <w:widowControl/>
              <w:spacing w:line="360" w:lineRule="exact"/>
              <w:jc w:val="left"/>
              <w:rPr>
                <w:rFonts w:eastAsia="仿宋_GB2312"/>
                <w:sz w:val="20"/>
                <w:szCs w:val="20"/>
              </w:rPr>
            </w:pPr>
            <w:r>
              <w:rPr>
                <w:rFonts w:hint="eastAsia" w:eastAsia="仿宋_GB2312"/>
                <w:sz w:val="20"/>
                <w:szCs w:val="20"/>
              </w:rPr>
              <w:t>其他专项</w:t>
            </w:r>
          </w:p>
        </w:tc>
        <w:tc>
          <w:tcPr>
            <w:tcW w:w="2038" w:type="dxa"/>
            <w:gridSpan w:val="2"/>
            <w:tcBorders>
              <w:top w:val="single" w:color="auto" w:sz="4" w:space="0"/>
              <w:left w:val="nil"/>
              <w:bottom w:val="single" w:color="auto" w:sz="4" w:space="0"/>
              <w:right w:val="single" w:color="000000" w:sz="4" w:space="0"/>
            </w:tcBorders>
            <w:vAlign w:val="center"/>
          </w:tcPr>
          <w:p w14:paraId="7B38DF43">
            <w:pPr>
              <w:widowControl/>
              <w:spacing w:line="360" w:lineRule="exact"/>
              <w:jc w:val="center"/>
              <w:rPr>
                <w:rFonts w:eastAsia="仿宋_GB2312"/>
                <w:sz w:val="20"/>
                <w:szCs w:val="20"/>
              </w:rPr>
            </w:pPr>
            <w:r>
              <w:rPr>
                <w:rFonts w:eastAsia="仿宋_GB2312"/>
                <w:sz w:val="20"/>
                <w:szCs w:val="20"/>
              </w:rPr>
              <w:t>　</w:t>
            </w:r>
            <w:r>
              <w:rPr>
                <w:rFonts w:hint="eastAsia" w:eastAsia="仿宋_GB2312"/>
                <w:sz w:val="20"/>
                <w:szCs w:val="20"/>
              </w:rPr>
              <w:t>80</w:t>
            </w:r>
          </w:p>
        </w:tc>
        <w:tc>
          <w:tcPr>
            <w:tcW w:w="2240" w:type="dxa"/>
            <w:gridSpan w:val="2"/>
            <w:tcBorders>
              <w:top w:val="single" w:color="auto" w:sz="4" w:space="0"/>
              <w:left w:val="nil"/>
              <w:bottom w:val="single" w:color="auto" w:sz="4" w:space="0"/>
              <w:right w:val="single" w:color="000000" w:sz="4" w:space="0"/>
            </w:tcBorders>
            <w:vAlign w:val="center"/>
          </w:tcPr>
          <w:p w14:paraId="1BE3C6B3">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11730E34">
            <w:pPr>
              <w:widowControl/>
              <w:spacing w:line="360" w:lineRule="exact"/>
              <w:jc w:val="center"/>
              <w:rPr>
                <w:rFonts w:eastAsia="仿宋_GB2312"/>
                <w:sz w:val="20"/>
                <w:szCs w:val="20"/>
              </w:rPr>
            </w:pPr>
          </w:p>
        </w:tc>
      </w:tr>
      <w:tr w14:paraId="372B771B">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vAlign w:val="center"/>
          </w:tcPr>
          <w:p w14:paraId="60EFBD11">
            <w:pPr>
              <w:widowControl/>
              <w:spacing w:line="360" w:lineRule="exact"/>
              <w:jc w:val="left"/>
              <w:rPr>
                <w:rFonts w:eastAsia="仿宋_GB2312"/>
                <w:sz w:val="20"/>
                <w:szCs w:val="20"/>
              </w:rPr>
            </w:pPr>
            <w:r>
              <w:rPr>
                <w:rFonts w:hint="eastAsia" w:eastAsia="仿宋_GB2312"/>
                <w:sz w:val="20"/>
                <w:szCs w:val="20"/>
              </w:rPr>
              <w:t>市政设施、环卫设施、园林绿化</w:t>
            </w:r>
          </w:p>
        </w:tc>
        <w:tc>
          <w:tcPr>
            <w:tcW w:w="2038" w:type="dxa"/>
            <w:gridSpan w:val="2"/>
            <w:tcBorders>
              <w:top w:val="single" w:color="auto" w:sz="4" w:space="0"/>
              <w:left w:val="nil"/>
              <w:bottom w:val="single" w:color="auto" w:sz="4" w:space="0"/>
              <w:right w:val="single" w:color="000000" w:sz="4" w:space="0"/>
            </w:tcBorders>
            <w:vAlign w:val="center"/>
          </w:tcPr>
          <w:p w14:paraId="50B591FE">
            <w:pPr>
              <w:widowControl/>
              <w:spacing w:line="360" w:lineRule="exact"/>
              <w:jc w:val="center"/>
              <w:rPr>
                <w:rFonts w:eastAsia="仿宋_GB2312"/>
                <w:sz w:val="20"/>
                <w:szCs w:val="20"/>
              </w:rPr>
            </w:pPr>
            <w:r>
              <w:rPr>
                <w:rFonts w:hint="eastAsia" w:eastAsia="仿宋_GB2312"/>
                <w:sz w:val="20"/>
                <w:szCs w:val="20"/>
              </w:rPr>
              <w:t>28.9</w:t>
            </w:r>
          </w:p>
        </w:tc>
        <w:tc>
          <w:tcPr>
            <w:tcW w:w="2240" w:type="dxa"/>
            <w:gridSpan w:val="2"/>
            <w:tcBorders>
              <w:top w:val="single" w:color="auto" w:sz="4" w:space="0"/>
              <w:left w:val="nil"/>
              <w:bottom w:val="single" w:color="auto" w:sz="4" w:space="0"/>
              <w:right w:val="single" w:color="000000" w:sz="4" w:space="0"/>
            </w:tcBorders>
            <w:vAlign w:val="center"/>
          </w:tcPr>
          <w:p w14:paraId="6E4C95C3">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6087B29A">
            <w:pPr>
              <w:widowControl/>
              <w:spacing w:line="360" w:lineRule="exact"/>
              <w:jc w:val="center"/>
              <w:rPr>
                <w:rFonts w:eastAsia="仿宋_GB2312"/>
                <w:sz w:val="20"/>
                <w:szCs w:val="20"/>
              </w:rPr>
            </w:pPr>
          </w:p>
        </w:tc>
      </w:tr>
      <w:tr w14:paraId="41996981">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vAlign w:val="center"/>
          </w:tcPr>
          <w:p w14:paraId="5D76D17A">
            <w:pPr>
              <w:widowControl/>
              <w:spacing w:line="360" w:lineRule="exact"/>
              <w:jc w:val="left"/>
              <w:rPr>
                <w:rFonts w:eastAsia="仿宋_GB2312"/>
                <w:sz w:val="20"/>
                <w:szCs w:val="20"/>
              </w:rPr>
            </w:pPr>
            <w:r>
              <w:rPr>
                <w:rFonts w:hint="eastAsia" w:eastAsia="仿宋_GB2312"/>
                <w:sz w:val="20"/>
                <w:szCs w:val="20"/>
              </w:rPr>
              <w:t>市政办经费</w:t>
            </w:r>
          </w:p>
        </w:tc>
        <w:tc>
          <w:tcPr>
            <w:tcW w:w="2038" w:type="dxa"/>
            <w:gridSpan w:val="2"/>
            <w:tcBorders>
              <w:top w:val="single" w:color="auto" w:sz="4" w:space="0"/>
              <w:left w:val="nil"/>
              <w:bottom w:val="single" w:color="auto" w:sz="4" w:space="0"/>
              <w:right w:val="single" w:color="000000" w:sz="4" w:space="0"/>
            </w:tcBorders>
            <w:vAlign w:val="center"/>
          </w:tcPr>
          <w:p w14:paraId="66B0D41C">
            <w:pPr>
              <w:widowControl/>
              <w:spacing w:line="360" w:lineRule="exact"/>
              <w:jc w:val="center"/>
              <w:rPr>
                <w:rFonts w:eastAsia="仿宋_GB2312"/>
                <w:sz w:val="20"/>
                <w:szCs w:val="20"/>
              </w:rPr>
            </w:pPr>
            <w:r>
              <w:rPr>
                <w:rFonts w:hint="eastAsia" w:eastAsia="仿宋_GB2312"/>
                <w:sz w:val="20"/>
                <w:szCs w:val="20"/>
              </w:rPr>
              <w:t>1.13</w:t>
            </w:r>
          </w:p>
        </w:tc>
        <w:tc>
          <w:tcPr>
            <w:tcW w:w="2240" w:type="dxa"/>
            <w:gridSpan w:val="2"/>
            <w:tcBorders>
              <w:top w:val="single" w:color="auto" w:sz="4" w:space="0"/>
              <w:left w:val="nil"/>
              <w:bottom w:val="single" w:color="auto" w:sz="4" w:space="0"/>
              <w:right w:val="single" w:color="000000" w:sz="4" w:space="0"/>
            </w:tcBorders>
            <w:vAlign w:val="center"/>
          </w:tcPr>
          <w:p w14:paraId="47A979D7">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6CD410AC">
            <w:pPr>
              <w:widowControl/>
              <w:spacing w:line="360" w:lineRule="exact"/>
              <w:jc w:val="center"/>
              <w:rPr>
                <w:rFonts w:eastAsia="仿宋_GB2312"/>
                <w:sz w:val="20"/>
                <w:szCs w:val="20"/>
              </w:rPr>
            </w:pPr>
            <w:r>
              <w:rPr>
                <w:rFonts w:hint="eastAsia" w:eastAsia="仿宋_GB2312"/>
                <w:sz w:val="20"/>
                <w:szCs w:val="20"/>
              </w:rPr>
              <w:t>787.27</w:t>
            </w:r>
          </w:p>
        </w:tc>
      </w:tr>
      <w:tr w14:paraId="0558C19F">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vAlign w:val="center"/>
          </w:tcPr>
          <w:p w14:paraId="29EEF22D">
            <w:pPr>
              <w:widowControl/>
              <w:spacing w:line="360" w:lineRule="exact"/>
              <w:jc w:val="left"/>
              <w:rPr>
                <w:rFonts w:eastAsia="仿宋_GB2312"/>
                <w:sz w:val="20"/>
                <w:szCs w:val="20"/>
              </w:rPr>
            </w:pPr>
            <w:r>
              <w:rPr>
                <w:rFonts w:hint="eastAsia" w:eastAsia="仿宋_GB2312"/>
                <w:sz w:val="20"/>
                <w:szCs w:val="20"/>
              </w:rPr>
              <w:t>其他项目经费</w:t>
            </w:r>
          </w:p>
        </w:tc>
        <w:tc>
          <w:tcPr>
            <w:tcW w:w="2038" w:type="dxa"/>
            <w:gridSpan w:val="2"/>
            <w:tcBorders>
              <w:top w:val="single" w:color="auto" w:sz="4" w:space="0"/>
              <w:left w:val="nil"/>
              <w:bottom w:val="single" w:color="auto" w:sz="4" w:space="0"/>
              <w:right w:val="single" w:color="000000" w:sz="4" w:space="0"/>
            </w:tcBorders>
            <w:vAlign w:val="center"/>
          </w:tcPr>
          <w:p w14:paraId="1EF941F4">
            <w:pPr>
              <w:widowControl/>
              <w:spacing w:line="360" w:lineRule="exact"/>
              <w:jc w:val="center"/>
              <w:rPr>
                <w:rFonts w:eastAsia="仿宋_GB2312"/>
                <w:sz w:val="20"/>
                <w:szCs w:val="20"/>
              </w:rPr>
            </w:pPr>
            <w:r>
              <w:rPr>
                <w:rFonts w:hint="eastAsia" w:eastAsia="仿宋_GB2312"/>
                <w:sz w:val="20"/>
                <w:szCs w:val="20"/>
              </w:rPr>
              <w:t>472.87</w:t>
            </w:r>
          </w:p>
        </w:tc>
        <w:tc>
          <w:tcPr>
            <w:tcW w:w="2240" w:type="dxa"/>
            <w:gridSpan w:val="2"/>
            <w:tcBorders>
              <w:top w:val="single" w:color="auto" w:sz="4" w:space="0"/>
              <w:left w:val="nil"/>
              <w:bottom w:val="single" w:color="auto" w:sz="4" w:space="0"/>
              <w:right w:val="single" w:color="000000" w:sz="4" w:space="0"/>
            </w:tcBorders>
            <w:vAlign w:val="center"/>
          </w:tcPr>
          <w:p w14:paraId="0A92A6B5">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26B33386">
            <w:pPr>
              <w:widowControl/>
              <w:spacing w:line="360" w:lineRule="exact"/>
              <w:jc w:val="center"/>
              <w:rPr>
                <w:rFonts w:eastAsia="仿宋_GB2312"/>
                <w:sz w:val="20"/>
                <w:szCs w:val="20"/>
              </w:rPr>
            </w:pPr>
          </w:p>
        </w:tc>
      </w:tr>
      <w:tr w14:paraId="6628DCCD">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vAlign w:val="center"/>
          </w:tcPr>
          <w:p w14:paraId="753E36B7">
            <w:pPr>
              <w:widowControl/>
              <w:spacing w:line="360" w:lineRule="exact"/>
              <w:jc w:val="left"/>
              <w:rPr>
                <w:rFonts w:eastAsia="仿宋_GB2312"/>
                <w:sz w:val="20"/>
                <w:szCs w:val="20"/>
              </w:rPr>
            </w:pPr>
            <w:r>
              <w:rPr>
                <w:rFonts w:hint="eastAsia" w:eastAsia="仿宋_GB2312"/>
                <w:sz w:val="20"/>
                <w:szCs w:val="20"/>
              </w:rPr>
              <w:t>环保回头看、环境整治专家费</w:t>
            </w:r>
          </w:p>
        </w:tc>
        <w:tc>
          <w:tcPr>
            <w:tcW w:w="2038" w:type="dxa"/>
            <w:gridSpan w:val="2"/>
            <w:tcBorders>
              <w:top w:val="single" w:color="auto" w:sz="4" w:space="0"/>
              <w:left w:val="nil"/>
              <w:bottom w:val="single" w:color="auto" w:sz="4" w:space="0"/>
              <w:right w:val="single" w:color="000000" w:sz="4" w:space="0"/>
            </w:tcBorders>
            <w:vAlign w:val="center"/>
          </w:tcPr>
          <w:p w14:paraId="66D9A6F1">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32CF9440">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769E57D5">
            <w:pPr>
              <w:widowControl/>
              <w:spacing w:line="360" w:lineRule="exact"/>
              <w:jc w:val="center"/>
              <w:rPr>
                <w:rFonts w:eastAsia="仿宋_GB2312"/>
                <w:sz w:val="20"/>
                <w:szCs w:val="20"/>
              </w:rPr>
            </w:pPr>
            <w:r>
              <w:rPr>
                <w:rFonts w:hint="eastAsia" w:eastAsia="仿宋_GB2312"/>
                <w:sz w:val="20"/>
                <w:szCs w:val="20"/>
              </w:rPr>
              <w:t>1.36</w:t>
            </w:r>
          </w:p>
        </w:tc>
      </w:tr>
      <w:tr w14:paraId="1E2A3CF5">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vAlign w:val="center"/>
          </w:tcPr>
          <w:p w14:paraId="69AF487C">
            <w:pPr>
              <w:widowControl/>
              <w:spacing w:line="360" w:lineRule="exact"/>
              <w:jc w:val="left"/>
              <w:rPr>
                <w:rFonts w:eastAsia="仿宋_GB2312"/>
                <w:sz w:val="20"/>
                <w:szCs w:val="20"/>
              </w:rPr>
            </w:pPr>
            <w:r>
              <w:rPr>
                <w:rFonts w:hint="eastAsia" w:eastAsia="仿宋_GB2312"/>
                <w:sz w:val="20"/>
                <w:szCs w:val="20"/>
              </w:rPr>
              <w:t>余子凤抚恤金</w:t>
            </w:r>
          </w:p>
        </w:tc>
        <w:tc>
          <w:tcPr>
            <w:tcW w:w="2038" w:type="dxa"/>
            <w:gridSpan w:val="2"/>
            <w:tcBorders>
              <w:top w:val="single" w:color="auto" w:sz="4" w:space="0"/>
              <w:left w:val="nil"/>
              <w:bottom w:val="single" w:color="auto" w:sz="4" w:space="0"/>
              <w:right w:val="single" w:color="000000" w:sz="4" w:space="0"/>
            </w:tcBorders>
            <w:vAlign w:val="center"/>
          </w:tcPr>
          <w:p w14:paraId="7D304377">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11CA88E2">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11C26A4D">
            <w:pPr>
              <w:widowControl/>
              <w:spacing w:line="360" w:lineRule="exact"/>
              <w:jc w:val="center"/>
              <w:rPr>
                <w:rFonts w:eastAsia="仿宋_GB2312"/>
                <w:sz w:val="20"/>
                <w:szCs w:val="20"/>
              </w:rPr>
            </w:pPr>
            <w:r>
              <w:rPr>
                <w:rFonts w:hint="eastAsia" w:eastAsia="仿宋_GB2312"/>
                <w:sz w:val="20"/>
                <w:szCs w:val="20"/>
              </w:rPr>
              <w:t>1.01</w:t>
            </w:r>
          </w:p>
        </w:tc>
      </w:tr>
      <w:tr w14:paraId="7A6347FE">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vAlign w:val="center"/>
          </w:tcPr>
          <w:p w14:paraId="445F7C22">
            <w:pPr>
              <w:widowControl/>
              <w:spacing w:line="360" w:lineRule="exact"/>
              <w:jc w:val="left"/>
              <w:rPr>
                <w:rFonts w:eastAsia="仿宋_GB2312"/>
                <w:sz w:val="20"/>
                <w:szCs w:val="20"/>
              </w:rPr>
            </w:pPr>
            <w:r>
              <w:rPr>
                <w:rFonts w:hint="eastAsia" w:eastAsia="仿宋_GB2312"/>
                <w:sz w:val="20"/>
                <w:szCs w:val="20"/>
              </w:rPr>
              <w:t>治违、拆违工作经费</w:t>
            </w:r>
          </w:p>
        </w:tc>
        <w:tc>
          <w:tcPr>
            <w:tcW w:w="2038" w:type="dxa"/>
            <w:gridSpan w:val="2"/>
            <w:tcBorders>
              <w:top w:val="single" w:color="auto" w:sz="4" w:space="0"/>
              <w:left w:val="nil"/>
              <w:bottom w:val="single" w:color="auto" w:sz="4" w:space="0"/>
              <w:right w:val="single" w:color="000000" w:sz="4" w:space="0"/>
            </w:tcBorders>
            <w:vAlign w:val="center"/>
          </w:tcPr>
          <w:p w14:paraId="050C83D0">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3E6CAFAF">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66AF5359">
            <w:pPr>
              <w:widowControl/>
              <w:spacing w:line="360" w:lineRule="exact"/>
              <w:jc w:val="center"/>
              <w:rPr>
                <w:rFonts w:eastAsia="仿宋_GB2312"/>
                <w:sz w:val="20"/>
                <w:szCs w:val="20"/>
              </w:rPr>
            </w:pPr>
            <w:r>
              <w:rPr>
                <w:rFonts w:hint="eastAsia" w:eastAsia="仿宋_GB2312"/>
                <w:sz w:val="20"/>
                <w:szCs w:val="20"/>
              </w:rPr>
              <w:t>161.76</w:t>
            </w:r>
          </w:p>
        </w:tc>
      </w:tr>
      <w:tr w14:paraId="6D7D97B3">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vAlign w:val="center"/>
          </w:tcPr>
          <w:p w14:paraId="675EAE65">
            <w:pPr>
              <w:widowControl/>
              <w:spacing w:line="360" w:lineRule="exact"/>
              <w:jc w:val="left"/>
              <w:rPr>
                <w:rFonts w:eastAsia="仿宋_GB2312"/>
                <w:sz w:val="20"/>
                <w:szCs w:val="20"/>
              </w:rPr>
            </w:pPr>
            <w:r>
              <w:rPr>
                <w:rFonts w:hint="eastAsia" w:eastAsia="仿宋_GB2312"/>
                <w:sz w:val="20"/>
                <w:szCs w:val="20"/>
              </w:rPr>
              <w:t>南郊垃圾场经费</w:t>
            </w:r>
          </w:p>
        </w:tc>
        <w:tc>
          <w:tcPr>
            <w:tcW w:w="2038" w:type="dxa"/>
            <w:gridSpan w:val="2"/>
            <w:tcBorders>
              <w:top w:val="single" w:color="auto" w:sz="4" w:space="0"/>
              <w:left w:val="nil"/>
              <w:bottom w:val="single" w:color="auto" w:sz="4" w:space="0"/>
              <w:right w:val="single" w:color="000000" w:sz="4" w:space="0"/>
            </w:tcBorders>
            <w:vAlign w:val="center"/>
          </w:tcPr>
          <w:p w14:paraId="5F6AF61A">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2654EA70">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44310AD2">
            <w:pPr>
              <w:widowControl/>
              <w:spacing w:line="360" w:lineRule="exact"/>
              <w:jc w:val="center"/>
              <w:rPr>
                <w:rFonts w:eastAsia="仿宋_GB2312"/>
                <w:sz w:val="20"/>
                <w:szCs w:val="20"/>
              </w:rPr>
            </w:pPr>
            <w:r>
              <w:rPr>
                <w:rFonts w:hint="eastAsia" w:eastAsia="仿宋_GB2312"/>
                <w:sz w:val="20"/>
                <w:szCs w:val="20"/>
              </w:rPr>
              <w:t>192.7</w:t>
            </w:r>
          </w:p>
        </w:tc>
      </w:tr>
      <w:tr w14:paraId="012235C1">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vAlign w:val="center"/>
          </w:tcPr>
          <w:p w14:paraId="7287FC16">
            <w:pPr>
              <w:widowControl/>
              <w:spacing w:line="360" w:lineRule="exact"/>
              <w:jc w:val="left"/>
              <w:rPr>
                <w:rFonts w:eastAsia="仿宋_GB2312"/>
                <w:sz w:val="20"/>
                <w:szCs w:val="20"/>
              </w:rPr>
            </w:pPr>
            <w:r>
              <w:rPr>
                <w:rFonts w:hint="eastAsia" w:eastAsia="仿宋_GB2312"/>
                <w:sz w:val="20"/>
                <w:szCs w:val="20"/>
              </w:rPr>
              <w:t>社会保险费</w:t>
            </w:r>
          </w:p>
        </w:tc>
        <w:tc>
          <w:tcPr>
            <w:tcW w:w="2038" w:type="dxa"/>
            <w:gridSpan w:val="2"/>
            <w:tcBorders>
              <w:top w:val="single" w:color="auto" w:sz="4" w:space="0"/>
              <w:left w:val="nil"/>
              <w:bottom w:val="single" w:color="auto" w:sz="4" w:space="0"/>
              <w:right w:val="single" w:color="000000" w:sz="4" w:space="0"/>
            </w:tcBorders>
            <w:vAlign w:val="center"/>
          </w:tcPr>
          <w:p w14:paraId="54EB1D91">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50CA4D45">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38F36006">
            <w:pPr>
              <w:widowControl/>
              <w:spacing w:line="360" w:lineRule="exact"/>
              <w:jc w:val="center"/>
              <w:rPr>
                <w:rFonts w:eastAsia="仿宋_GB2312"/>
                <w:sz w:val="20"/>
                <w:szCs w:val="20"/>
              </w:rPr>
            </w:pPr>
            <w:r>
              <w:rPr>
                <w:rFonts w:hint="eastAsia" w:eastAsia="仿宋_GB2312"/>
                <w:sz w:val="20"/>
                <w:szCs w:val="20"/>
              </w:rPr>
              <w:t>0.37</w:t>
            </w:r>
          </w:p>
        </w:tc>
      </w:tr>
      <w:tr w14:paraId="1EBFE3F2">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vAlign w:val="center"/>
          </w:tcPr>
          <w:p w14:paraId="07057BC2">
            <w:pPr>
              <w:widowControl/>
              <w:spacing w:line="360" w:lineRule="exact"/>
              <w:jc w:val="left"/>
              <w:rPr>
                <w:rFonts w:eastAsia="仿宋_GB2312"/>
                <w:sz w:val="20"/>
                <w:szCs w:val="20"/>
              </w:rPr>
            </w:pPr>
            <w:r>
              <w:rPr>
                <w:rFonts w:hint="eastAsia" w:eastAsia="仿宋_GB2312"/>
                <w:sz w:val="20"/>
                <w:szCs w:val="20"/>
              </w:rPr>
              <w:t>疫情围挡费用</w:t>
            </w:r>
          </w:p>
        </w:tc>
        <w:tc>
          <w:tcPr>
            <w:tcW w:w="2038" w:type="dxa"/>
            <w:gridSpan w:val="2"/>
            <w:tcBorders>
              <w:top w:val="single" w:color="auto" w:sz="4" w:space="0"/>
              <w:left w:val="nil"/>
              <w:bottom w:val="single" w:color="auto" w:sz="4" w:space="0"/>
              <w:right w:val="single" w:color="000000" w:sz="4" w:space="0"/>
            </w:tcBorders>
            <w:vAlign w:val="center"/>
          </w:tcPr>
          <w:p w14:paraId="31680E56">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0479BC52">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76EE25A9">
            <w:pPr>
              <w:widowControl/>
              <w:spacing w:line="360" w:lineRule="exact"/>
              <w:jc w:val="center"/>
              <w:rPr>
                <w:rFonts w:eastAsia="仿宋_GB2312"/>
                <w:sz w:val="20"/>
                <w:szCs w:val="20"/>
              </w:rPr>
            </w:pPr>
            <w:r>
              <w:rPr>
                <w:rFonts w:hint="eastAsia" w:eastAsia="仿宋_GB2312"/>
                <w:sz w:val="20"/>
                <w:szCs w:val="20"/>
              </w:rPr>
              <w:t>79.48</w:t>
            </w:r>
          </w:p>
        </w:tc>
      </w:tr>
      <w:tr w14:paraId="34029770">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vAlign w:val="center"/>
          </w:tcPr>
          <w:p w14:paraId="66CFB207">
            <w:pPr>
              <w:widowControl/>
              <w:spacing w:line="360" w:lineRule="exact"/>
              <w:jc w:val="left"/>
              <w:rPr>
                <w:rFonts w:eastAsia="仿宋_GB2312"/>
                <w:sz w:val="20"/>
                <w:szCs w:val="20"/>
              </w:rPr>
            </w:pPr>
            <w:r>
              <w:rPr>
                <w:rFonts w:hint="eastAsia" w:eastAsia="仿宋_GB2312"/>
                <w:sz w:val="20"/>
                <w:szCs w:val="20"/>
              </w:rPr>
              <w:t>运行维护经费</w:t>
            </w:r>
          </w:p>
        </w:tc>
        <w:tc>
          <w:tcPr>
            <w:tcW w:w="2038" w:type="dxa"/>
            <w:gridSpan w:val="2"/>
            <w:tcBorders>
              <w:top w:val="single" w:color="auto" w:sz="4" w:space="0"/>
              <w:left w:val="nil"/>
              <w:bottom w:val="single" w:color="auto" w:sz="4" w:space="0"/>
              <w:right w:val="single" w:color="000000" w:sz="4" w:space="0"/>
            </w:tcBorders>
            <w:vAlign w:val="center"/>
          </w:tcPr>
          <w:p w14:paraId="4288547E">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vAlign w:val="center"/>
          </w:tcPr>
          <w:p w14:paraId="59752FB1">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vAlign w:val="center"/>
          </w:tcPr>
          <w:p w14:paraId="157A4322">
            <w:pPr>
              <w:widowControl/>
              <w:spacing w:line="360" w:lineRule="exact"/>
              <w:jc w:val="center"/>
              <w:rPr>
                <w:rFonts w:eastAsia="仿宋_GB2312"/>
                <w:sz w:val="20"/>
                <w:szCs w:val="20"/>
              </w:rPr>
            </w:pPr>
            <w:r>
              <w:rPr>
                <w:rFonts w:hint="eastAsia" w:eastAsia="仿宋_GB2312"/>
                <w:sz w:val="20"/>
                <w:szCs w:val="20"/>
              </w:rPr>
              <w:t>19.85</w:t>
            </w:r>
          </w:p>
        </w:tc>
      </w:tr>
      <w:tr w14:paraId="670D1B9F">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vAlign w:val="center"/>
          </w:tcPr>
          <w:p w14:paraId="674DA69B">
            <w:pPr>
              <w:widowControl/>
              <w:spacing w:line="360" w:lineRule="exact"/>
              <w:jc w:val="left"/>
              <w:rPr>
                <w:rFonts w:eastAsia="仿宋_GB2312"/>
                <w:sz w:val="20"/>
                <w:szCs w:val="20"/>
              </w:rPr>
            </w:pPr>
            <w:r>
              <w:rPr>
                <w:rFonts w:eastAsia="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vAlign w:val="center"/>
          </w:tcPr>
          <w:p w14:paraId="3B52BC6F">
            <w:pPr>
              <w:widowControl/>
              <w:spacing w:line="360" w:lineRule="exact"/>
              <w:jc w:val="center"/>
              <w:rPr>
                <w:rFonts w:eastAsia="仿宋_GB2312"/>
                <w:sz w:val="20"/>
                <w:szCs w:val="20"/>
              </w:rPr>
            </w:pPr>
            <w:r>
              <w:rPr>
                <w:rFonts w:hint="eastAsia" w:eastAsia="仿宋_GB2312"/>
                <w:sz w:val="20"/>
                <w:szCs w:val="20"/>
              </w:rPr>
              <w:t>43.79</w:t>
            </w:r>
          </w:p>
        </w:tc>
        <w:tc>
          <w:tcPr>
            <w:tcW w:w="2240" w:type="dxa"/>
            <w:gridSpan w:val="2"/>
            <w:tcBorders>
              <w:top w:val="single" w:color="auto" w:sz="4" w:space="0"/>
              <w:left w:val="nil"/>
              <w:bottom w:val="single" w:color="auto" w:sz="4" w:space="0"/>
              <w:right w:val="single" w:color="000000" w:sz="4" w:space="0"/>
            </w:tcBorders>
            <w:vAlign w:val="center"/>
          </w:tcPr>
          <w:p w14:paraId="6B2E5818">
            <w:pPr>
              <w:widowControl/>
              <w:spacing w:line="360" w:lineRule="exact"/>
              <w:jc w:val="center"/>
              <w:rPr>
                <w:rFonts w:eastAsia="仿宋_GB2312"/>
                <w:sz w:val="20"/>
                <w:szCs w:val="20"/>
              </w:rPr>
            </w:pPr>
            <w:r>
              <w:rPr>
                <w:rFonts w:hint="eastAsia" w:eastAsia="仿宋_GB2312"/>
                <w:sz w:val="20"/>
                <w:szCs w:val="20"/>
              </w:rPr>
              <w:t>38.04</w:t>
            </w:r>
          </w:p>
        </w:tc>
        <w:tc>
          <w:tcPr>
            <w:tcW w:w="2041" w:type="dxa"/>
            <w:gridSpan w:val="2"/>
            <w:tcBorders>
              <w:top w:val="single" w:color="auto" w:sz="4" w:space="0"/>
              <w:left w:val="nil"/>
              <w:bottom w:val="single" w:color="auto" w:sz="4" w:space="0"/>
              <w:right w:val="single" w:color="000000" w:sz="4" w:space="0"/>
            </w:tcBorders>
            <w:vAlign w:val="center"/>
          </w:tcPr>
          <w:p w14:paraId="0B3C4C24">
            <w:pPr>
              <w:widowControl/>
              <w:spacing w:line="360" w:lineRule="exact"/>
              <w:jc w:val="center"/>
              <w:rPr>
                <w:rFonts w:eastAsia="仿宋_GB2312"/>
                <w:sz w:val="20"/>
                <w:szCs w:val="20"/>
              </w:rPr>
            </w:pPr>
            <w:r>
              <w:rPr>
                <w:rFonts w:hint="eastAsia" w:eastAsia="仿宋_GB2312"/>
                <w:sz w:val="20"/>
                <w:szCs w:val="20"/>
              </w:rPr>
              <w:t>152.5</w:t>
            </w:r>
          </w:p>
        </w:tc>
      </w:tr>
      <w:tr w14:paraId="4982E83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8D73DF9">
            <w:pPr>
              <w:widowControl/>
              <w:spacing w:line="360" w:lineRule="exact"/>
              <w:jc w:val="left"/>
              <w:rPr>
                <w:rFonts w:eastAsia="仿宋_GB2312"/>
                <w:sz w:val="20"/>
                <w:szCs w:val="20"/>
              </w:rPr>
            </w:pPr>
            <w:r>
              <w:rPr>
                <w:rFonts w:eastAsia="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vAlign w:val="center"/>
          </w:tcPr>
          <w:p w14:paraId="73857927">
            <w:pPr>
              <w:widowControl/>
              <w:spacing w:line="360" w:lineRule="exact"/>
              <w:jc w:val="center"/>
              <w:rPr>
                <w:rFonts w:eastAsia="仿宋_GB2312"/>
                <w:sz w:val="20"/>
                <w:szCs w:val="20"/>
              </w:rPr>
            </w:pPr>
            <w:r>
              <w:rPr>
                <w:rFonts w:hint="eastAsia" w:eastAsia="仿宋_GB2312"/>
                <w:sz w:val="20"/>
                <w:szCs w:val="20"/>
              </w:rPr>
              <w:t>30.72</w:t>
            </w:r>
          </w:p>
        </w:tc>
        <w:tc>
          <w:tcPr>
            <w:tcW w:w="2240" w:type="dxa"/>
            <w:gridSpan w:val="2"/>
            <w:tcBorders>
              <w:top w:val="single" w:color="auto" w:sz="4" w:space="0"/>
              <w:left w:val="nil"/>
              <w:bottom w:val="single" w:color="auto" w:sz="4" w:space="0"/>
              <w:right w:val="single" w:color="000000" w:sz="4" w:space="0"/>
            </w:tcBorders>
            <w:vAlign w:val="center"/>
          </w:tcPr>
          <w:p w14:paraId="36A54FF7">
            <w:pPr>
              <w:widowControl/>
              <w:spacing w:line="360" w:lineRule="exact"/>
              <w:jc w:val="center"/>
              <w:rPr>
                <w:rFonts w:eastAsia="仿宋_GB2312"/>
                <w:sz w:val="20"/>
                <w:szCs w:val="20"/>
              </w:rPr>
            </w:pPr>
            <w:r>
              <w:rPr>
                <w:rFonts w:hint="eastAsia" w:eastAsia="仿宋_GB2312"/>
                <w:sz w:val="20"/>
                <w:szCs w:val="20"/>
              </w:rPr>
              <w:t>26.78</w:t>
            </w:r>
          </w:p>
        </w:tc>
        <w:tc>
          <w:tcPr>
            <w:tcW w:w="2041" w:type="dxa"/>
            <w:gridSpan w:val="2"/>
            <w:tcBorders>
              <w:top w:val="single" w:color="auto" w:sz="4" w:space="0"/>
              <w:left w:val="nil"/>
              <w:bottom w:val="single" w:color="auto" w:sz="4" w:space="0"/>
              <w:right w:val="single" w:color="000000" w:sz="4" w:space="0"/>
            </w:tcBorders>
            <w:vAlign w:val="center"/>
          </w:tcPr>
          <w:p w14:paraId="00EF9867">
            <w:pPr>
              <w:widowControl/>
              <w:spacing w:line="360" w:lineRule="exact"/>
              <w:jc w:val="center"/>
              <w:rPr>
                <w:rFonts w:eastAsia="仿宋_GB2312"/>
                <w:sz w:val="20"/>
                <w:szCs w:val="20"/>
              </w:rPr>
            </w:pPr>
            <w:r>
              <w:rPr>
                <w:rFonts w:hint="eastAsia" w:eastAsia="仿宋_GB2312"/>
                <w:sz w:val="20"/>
                <w:szCs w:val="20"/>
              </w:rPr>
              <w:t>13.22</w:t>
            </w:r>
          </w:p>
        </w:tc>
      </w:tr>
      <w:tr w14:paraId="51E364E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87C07C1">
            <w:pPr>
              <w:widowControl/>
              <w:spacing w:line="360" w:lineRule="exact"/>
              <w:jc w:val="left"/>
              <w:rPr>
                <w:rFonts w:eastAsia="仿宋_GB2312"/>
                <w:sz w:val="20"/>
                <w:szCs w:val="20"/>
              </w:rPr>
            </w:pPr>
            <w:r>
              <w:rPr>
                <w:rFonts w:eastAsia="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vAlign w:val="center"/>
          </w:tcPr>
          <w:p w14:paraId="244C46BB">
            <w:pPr>
              <w:widowControl/>
              <w:spacing w:line="360" w:lineRule="exact"/>
              <w:jc w:val="center"/>
              <w:rPr>
                <w:rFonts w:eastAsia="仿宋_GB2312"/>
                <w:sz w:val="20"/>
                <w:szCs w:val="20"/>
              </w:rPr>
            </w:pPr>
            <w:r>
              <w:rPr>
                <w:rFonts w:hint="eastAsia" w:eastAsia="仿宋_GB2312"/>
                <w:sz w:val="20"/>
                <w:szCs w:val="20"/>
              </w:rPr>
              <w:t>2.72</w:t>
            </w:r>
          </w:p>
        </w:tc>
        <w:tc>
          <w:tcPr>
            <w:tcW w:w="2240" w:type="dxa"/>
            <w:gridSpan w:val="2"/>
            <w:tcBorders>
              <w:top w:val="single" w:color="auto" w:sz="4" w:space="0"/>
              <w:left w:val="nil"/>
              <w:bottom w:val="single" w:color="auto" w:sz="4" w:space="0"/>
              <w:right w:val="single" w:color="000000" w:sz="4" w:space="0"/>
            </w:tcBorders>
            <w:vAlign w:val="center"/>
          </w:tcPr>
          <w:p w14:paraId="185F5E10">
            <w:pPr>
              <w:widowControl/>
              <w:spacing w:line="360" w:lineRule="exact"/>
              <w:jc w:val="center"/>
              <w:rPr>
                <w:rFonts w:eastAsia="仿宋_GB2312"/>
                <w:sz w:val="20"/>
                <w:szCs w:val="20"/>
              </w:rPr>
            </w:pPr>
            <w:r>
              <w:rPr>
                <w:rFonts w:hint="eastAsia" w:eastAsia="仿宋_GB2312"/>
                <w:sz w:val="20"/>
                <w:szCs w:val="20"/>
              </w:rPr>
              <w:t>0.2</w:t>
            </w:r>
          </w:p>
        </w:tc>
        <w:tc>
          <w:tcPr>
            <w:tcW w:w="2041" w:type="dxa"/>
            <w:gridSpan w:val="2"/>
            <w:tcBorders>
              <w:top w:val="single" w:color="auto" w:sz="4" w:space="0"/>
              <w:left w:val="nil"/>
              <w:bottom w:val="single" w:color="auto" w:sz="4" w:space="0"/>
              <w:right w:val="single" w:color="000000" w:sz="4" w:space="0"/>
            </w:tcBorders>
            <w:vAlign w:val="center"/>
          </w:tcPr>
          <w:p w14:paraId="0B0F14F3">
            <w:pPr>
              <w:widowControl/>
              <w:spacing w:line="360" w:lineRule="exact"/>
              <w:jc w:val="center"/>
              <w:rPr>
                <w:rFonts w:eastAsia="仿宋_GB2312"/>
                <w:sz w:val="20"/>
                <w:szCs w:val="20"/>
              </w:rPr>
            </w:pPr>
            <w:r>
              <w:rPr>
                <w:rFonts w:hint="eastAsia" w:eastAsia="仿宋_GB2312"/>
                <w:sz w:val="20"/>
                <w:szCs w:val="20"/>
              </w:rPr>
              <w:t>0.31</w:t>
            </w:r>
          </w:p>
        </w:tc>
      </w:tr>
      <w:tr w14:paraId="15444D3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49EB503">
            <w:pPr>
              <w:widowControl/>
              <w:spacing w:line="360" w:lineRule="exact"/>
              <w:jc w:val="left"/>
              <w:rPr>
                <w:rFonts w:eastAsia="仿宋_GB2312"/>
                <w:sz w:val="20"/>
                <w:szCs w:val="20"/>
              </w:rPr>
            </w:pPr>
            <w:r>
              <w:rPr>
                <w:rFonts w:eastAsia="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vAlign w:val="center"/>
          </w:tcPr>
          <w:p w14:paraId="3CFEA3FA">
            <w:pPr>
              <w:widowControl/>
              <w:spacing w:line="360" w:lineRule="exact"/>
              <w:jc w:val="center"/>
              <w:rPr>
                <w:rFonts w:eastAsia="仿宋_GB2312"/>
                <w:sz w:val="20"/>
                <w:szCs w:val="20"/>
              </w:rPr>
            </w:pPr>
            <w:r>
              <w:rPr>
                <w:rFonts w:hint="eastAsia" w:eastAsia="仿宋_GB2312"/>
                <w:sz w:val="20"/>
                <w:szCs w:val="20"/>
              </w:rPr>
              <w:t>0.31</w:t>
            </w:r>
          </w:p>
        </w:tc>
        <w:tc>
          <w:tcPr>
            <w:tcW w:w="2240" w:type="dxa"/>
            <w:gridSpan w:val="2"/>
            <w:tcBorders>
              <w:top w:val="single" w:color="auto" w:sz="4" w:space="0"/>
              <w:left w:val="nil"/>
              <w:bottom w:val="single" w:color="auto" w:sz="4" w:space="0"/>
              <w:right w:val="single" w:color="000000" w:sz="4" w:space="0"/>
            </w:tcBorders>
            <w:vAlign w:val="center"/>
          </w:tcPr>
          <w:p w14:paraId="70908B05">
            <w:pPr>
              <w:widowControl/>
              <w:spacing w:line="360" w:lineRule="exact"/>
              <w:jc w:val="center"/>
              <w:rPr>
                <w:rFonts w:eastAsia="仿宋_GB2312"/>
                <w:sz w:val="20"/>
                <w:szCs w:val="20"/>
              </w:rPr>
            </w:pPr>
            <w:r>
              <w:rPr>
                <w:rFonts w:hint="eastAsia" w:eastAsia="仿宋_GB2312"/>
                <w:sz w:val="20"/>
                <w:szCs w:val="20"/>
              </w:rPr>
              <w:t>0.4</w:t>
            </w:r>
          </w:p>
        </w:tc>
        <w:tc>
          <w:tcPr>
            <w:tcW w:w="2041" w:type="dxa"/>
            <w:gridSpan w:val="2"/>
            <w:tcBorders>
              <w:top w:val="single" w:color="auto" w:sz="4" w:space="0"/>
              <w:left w:val="nil"/>
              <w:bottom w:val="single" w:color="auto" w:sz="4" w:space="0"/>
              <w:right w:val="single" w:color="000000" w:sz="4" w:space="0"/>
            </w:tcBorders>
            <w:vAlign w:val="center"/>
          </w:tcPr>
          <w:p w14:paraId="1EAC5609">
            <w:pPr>
              <w:widowControl/>
              <w:spacing w:line="360" w:lineRule="exact"/>
              <w:jc w:val="center"/>
              <w:rPr>
                <w:rFonts w:eastAsia="仿宋_GB2312"/>
                <w:sz w:val="20"/>
                <w:szCs w:val="20"/>
              </w:rPr>
            </w:pPr>
            <w:r>
              <w:rPr>
                <w:rFonts w:hint="eastAsia" w:eastAsia="仿宋_GB2312"/>
                <w:sz w:val="20"/>
                <w:szCs w:val="20"/>
              </w:rPr>
              <w:t>0.7</w:t>
            </w:r>
          </w:p>
        </w:tc>
      </w:tr>
      <w:tr w14:paraId="6483017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F60AD43">
            <w:pPr>
              <w:widowControl/>
              <w:spacing w:line="360" w:lineRule="exact"/>
              <w:jc w:val="left"/>
              <w:rPr>
                <w:rFonts w:eastAsia="仿宋_GB2312"/>
                <w:sz w:val="20"/>
                <w:szCs w:val="20"/>
              </w:rPr>
            </w:pPr>
            <w:r>
              <w:rPr>
                <w:rFonts w:eastAsia="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vAlign w:val="center"/>
          </w:tcPr>
          <w:p w14:paraId="2D076C9D">
            <w:pPr>
              <w:widowControl/>
              <w:spacing w:line="360" w:lineRule="exact"/>
              <w:jc w:val="center"/>
              <w:rPr>
                <w:rFonts w:eastAsia="仿宋_GB2312"/>
                <w:sz w:val="20"/>
                <w:szCs w:val="20"/>
              </w:rPr>
            </w:pPr>
            <w:r>
              <w:rPr>
                <w:rFonts w:hint="eastAsia" w:eastAsia="仿宋_GB2312"/>
                <w:sz w:val="20"/>
                <w:szCs w:val="20"/>
              </w:rPr>
              <w:t>155.07</w:t>
            </w:r>
          </w:p>
        </w:tc>
        <w:tc>
          <w:tcPr>
            <w:tcW w:w="2240" w:type="dxa"/>
            <w:gridSpan w:val="2"/>
            <w:tcBorders>
              <w:top w:val="single" w:color="auto" w:sz="4" w:space="0"/>
              <w:left w:val="nil"/>
              <w:bottom w:val="single" w:color="auto" w:sz="4" w:space="0"/>
              <w:right w:val="single" w:color="000000" w:sz="4" w:space="0"/>
            </w:tcBorders>
            <w:vAlign w:val="center"/>
          </w:tcPr>
          <w:p w14:paraId="1E0B0DA1">
            <w:pPr>
              <w:widowControl/>
              <w:spacing w:line="360" w:lineRule="exact"/>
              <w:jc w:val="center"/>
              <w:rPr>
                <w:rFonts w:eastAsia="仿宋_GB2312"/>
                <w:sz w:val="20"/>
                <w:szCs w:val="20"/>
              </w:rPr>
            </w:pPr>
            <w:r>
              <w:rPr>
                <w:rFonts w:hint="eastAsia" w:eastAsia="仿宋_GB2312"/>
                <w:sz w:val="20"/>
                <w:szCs w:val="20"/>
              </w:rPr>
              <w:t>16.26</w:t>
            </w:r>
          </w:p>
        </w:tc>
        <w:tc>
          <w:tcPr>
            <w:tcW w:w="2041" w:type="dxa"/>
            <w:gridSpan w:val="2"/>
            <w:tcBorders>
              <w:top w:val="single" w:color="auto" w:sz="4" w:space="0"/>
              <w:left w:val="nil"/>
              <w:bottom w:val="single" w:color="auto" w:sz="4" w:space="0"/>
              <w:right w:val="single" w:color="000000" w:sz="4" w:space="0"/>
            </w:tcBorders>
            <w:vAlign w:val="center"/>
          </w:tcPr>
          <w:p w14:paraId="66B565DF">
            <w:pPr>
              <w:widowControl/>
              <w:spacing w:line="360" w:lineRule="exact"/>
              <w:jc w:val="center"/>
              <w:rPr>
                <w:rFonts w:eastAsia="仿宋_GB2312"/>
                <w:sz w:val="20"/>
                <w:szCs w:val="20"/>
              </w:rPr>
            </w:pPr>
            <w:r>
              <w:rPr>
                <w:rFonts w:hint="eastAsia" w:eastAsia="仿宋_GB2312"/>
                <w:sz w:val="20"/>
                <w:szCs w:val="20"/>
              </w:rPr>
              <w:t>968.07</w:t>
            </w:r>
          </w:p>
        </w:tc>
      </w:tr>
      <w:tr w14:paraId="13340B3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2D796FF">
            <w:pPr>
              <w:widowControl/>
              <w:spacing w:line="360" w:lineRule="exact"/>
              <w:jc w:val="left"/>
              <w:rPr>
                <w:rFonts w:eastAsia="仿宋_GB2312"/>
                <w:sz w:val="20"/>
                <w:szCs w:val="20"/>
              </w:rPr>
            </w:pPr>
            <w:r>
              <w:rPr>
                <w:rFonts w:eastAsia="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vAlign w:val="center"/>
          </w:tcPr>
          <w:p w14:paraId="5AEB375C">
            <w:pPr>
              <w:widowControl/>
              <w:spacing w:line="360" w:lineRule="exact"/>
              <w:jc w:val="center"/>
              <w:rPr>
                <w:rFonts w:eastAsia="仿宋_GB2312"/>
                <w:sz w:val="20"/>
                <w:szCs w:val="20"/>
              </w:rPr>
            </w:pPr>
            <w:r>
              <w:rPr>
                <w:rFonts w:eastAsia="仿宋_GB2312"/>
                <w:sz w:val="20"/>
                <w:szCs w:val="20"/>
              </w:rPr>
              <w:t>——</w:t>
            </w:r>
          </w:p>
        </w:tc>
        <w:tc>
          <w:tcPr>
            <w:tcW w:w="2240" w:type="dxa"/>
            <w:gridSpan w:val="2"/>
            <w:tcBorders>
              <w:top w:val="single" w:color="auto" w:sz="4" w:space="0"/>
              <w:left w:val="nil"/>
              <w:bottom w:val="single" w:color="auto" w:sz="4" w:space="0"/>
              <w:right w:val="single" w:color="000000" w:sz="4" w:space="0"/>
            </w:tcBorders>
            <w:vAlign w:val="center"/>
          </w:tcPr>
          <w:p w14:paraId="6CAF7118">
            <w:pPr>
              <w:widowControl/>
              <w:spacing w:line="360" w:lineRule="exact"/>
              <w:jc w:val="center"/>
              <w:rPr>
                <w:rFonts w:eastAsia="仿宋_GB2312"/>
                <w:sz w:val="20"/>
                <w:szCs w:val="20"/>
              </w:rPr>
            </w:pPr>
            <w:r>
              <w:rPr>
                <w:rFonts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vAlign w:val="center"/>
          </w:tcPr>
          <w:p w14:paraId="03CA6C55">
            <w:pPr>
              <w:widowControl/>
              <w:spacing w:line="360" w:lineRule="exact"/>
              <w:jc w:val="center"/>
              <w:rPr>
                <w:rFonts w:eastAsia="仿宋_GB2312"/>
                <w:sz w:val="20"/>
                <w:szCs w:val="20"/>
              </w:rPr>
            </w:pPr>
            <w:r>
              <w:rPr>
                <w:rFonts w:eastAsia="仿宋_GB2312"/>
                <w:sz w:val="20"/>
                <w:szCs w:val="20"/>
              </w:rPr>
              <w:t>　</w:t>
            </w:r>
          </w:p>
        </w:tc>
      </w:tr>
      <w:tr w14:paraId="181883A1">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vAlign w:val="center"/>
          </w:tcPr>
          <w:p w14:paraId="0A7CB991">
            <w:pPr>
              <w:widowControl/>
              <w:spacing w:line="360" w:lineRule="exact"/>
              <w:jc w:val="center"/>
              <w:rPr>
                <w:rFonts w:eastAsia="仿宋_GB2312"/>
                <w:sz w:val="20"/>
                <w:szCs w:val="20"/>
              </w:rPr>
            </w:pPr>
            <w:r>
              <w:rPr>
                <w:rFonts w:eastAsia="仿宋_GB2312"/>
                <w:sz w:val="20"/>
                <w:szCs w:val="20"/>
              </w:rPr>
              <w:t>楼堂馆所控制情况</w:t>
            </w:r>
          </w:p>
          <w:p w14:paraId="5B01FE6D">
            <w:pPr>
              <w:widowControl/>
              <w:spacing w:line="360" w:lineRule="exact"/>
              <w:jc w:val="center"/>
              <w:rPr>
                <w:rFonts w:eastAsia="仿宋_GB2312"/>
                <w:sz w:val="20"/>
                <w:szCs w:val="20"/>
              </w:rPr>
            </w:pPr>
            <w:r>
              <w:rPr>
                <w:rFonts w:eastAsia="仿宋_GB2312"/>
                <w:sz w:val="20"/>
                <w:szCs w:val="20"/>
              </w:rPr>
              <w:t>（</w:t>
            </w:r>
            <w:r>
              <w:rPr>
                <w:rFonts w:hint="eastAsia" w:eastAsia="仿宋_GB2312"/>
                <w:sz w:val="20"/>
                <w:szCs w:val="20"/>
              </w:rPr>
              <w:t>2023年</w:t>
            </w:r>
            <w:r>
              <w:rPr>
                <w:rFonts w:eastAsia="仿宋_GB2312"/>
                <w:sz w:val="20"/>
                <w:szCs w:val="20"/>
              </w:rPr>
              <w:t>完工项目）</w:t>
            </w:r>
          </w:p>
        </w:tc>
        <w:tc>
          <w:tcPr>
            <w:tcW w:w="1189" w:type="dxa"/>
            <w:tcBorders>
              <w:top w:val="nil"/>
              <w:left w:val="nil"/>
              <w:bottom w:val="single" w:color="auto" w:sz="4" w:space="0"/>
              <w:right w:val="single" w:color="auto" w:sz="4" w:space="0"/>
            </w:tcBorders>
            <w:vAlign w:val="center"/>
          </w:tcPr>
          <w:p w14:paraId="5D8E938D">
            <w:pPr>
              <w:widowControl/>
              <w:spacing w:line="360" w:lineRule="exact"/>
              <w:jc w:val="center"/>
              <w:rPr>
                <w:rFonts w:eastAsia="仿宋_GB2312"/>
                <w:bCs/>
                <w:sz w:val="20"/>
                <w:szCs w:val="20"/>
              </w:rPr>
            </w:pPr>
            <w:r>
              <w:rPr>
                <w:rFonts w:eastAsia="仿宋_GB2312"/>
                <w:bCs/>
                <w:sz w:val="20"/>
                <w:szCs w:val="20"/>
              </w:rPr>
              <w:t>批复规模</w:t>
            </w:r>
          </w:p>
          <w:p w14:paraId="45510274">
            <w:pPr>
              <w:widowControl/>
              <w:spacing w:line="360" w:lineRule="exact"/>
              <w:jc w:val="center"/>
              <w:rPr>
                <w:rFonts w:eastAsia="仿宋_GB2312"/>
                <w:bCs/>
                <w:sz w:val="20"/>
                <w:szCs w:val="20"/>
              </w:rPr>
            </w:pPr>
            <w:r>
              <w:rPr>
                <w:rFonts w:eastAsia="仿宋_GB2312"/>
                <w:bCs/>
                <w:sz w:val="20"/>
                <w:szCs w:val="20"/>
              </w:rPr>
              <w:t>（</w:t>
            </w:r>
            <w:r>
              <w:rPr>
                <w:bCs/>
                <w:sz w:val="20"/>
                <w:szCs w:val="20"/>
              </w:rPr>
              <w:t>㎡</w:t>
            </w:r>
            <w:r>
              <w:rPr>
                <w:rFonts w:eastAsia="仿宋_GB2312"/>
                <w:bCs/>
                <w:sz w:val="20"/>
                <w:szCs w:val="20"/>
              </w:rPr>
              <w:t>）</w:t>
            </w:r>
          </w:p>
        </w:tc>
        <w:tc>
          <w:tcPr>
            <w:tcW w:w="849" w:type="dxa"/>
            <w:tcBorders>
              <w:top w:val="nil"/>
              <w:left w:val="nil"/>
              <w:bottom w:val="single" w:color="auto" w:sz="4" w:space="0"/>
              <w:right w:val="single" w:color="auto" w:sz="4" w:space="0"/>
            </w:tcBorders>
            <w:vAlign w:val="center"/>
          </w:tcPr>
          <w:p w14:paraId="5B3FA38C">
            <w:pPr>
              <w:widowControl/>
              <w:spacing w:line="360" w:lineRule="exact"/>
              <w:jc w:val="center"/>
              <w:rPr>
                <w:rFonts w:eastAsia="仿宋_GB2312"/>
                <w:bCs/>
                <w:sz w:val="20"/>
                <w:szCs w:val="20"/>
              </w:rPr>
            </w:pPr>
            <w:r>
              <w:rPr>
                <w:rFonts w:eastAsia="仿宋_GB2312"/>
                <w:bCs/>
                <w:sz w:val="20"/>
                <w:szCs w:val="20"/>
              </w:rPr>
              <w:t>实际规模（</w:t>
            </w:r>
            <w:r>
              <w:rPr>
                <w:bCs/>
                <w:sz w:val="20"/>
                <w:szCs w:val="20"/>
              </w:rPr>
              <w:t>㎡</w:t>
            </w:r>
            <w:r>
              <w:rPr>
                <w:rFonts w:eastAsia="仿宋_GB2312"/>
                <w:bCs/>
                <w:sz w:val="20"/>
                <w:szCs w:val="20"/>
              </w:rPr>
              <w:t>）</w:t>
            </w:r>
          </w:p>
        </w:tc>
        <w:tc>
          <w:tcPr>
            <w:tcW w:w="1129" w:type="dxa"/>
            <w:tcBorders>
              <w:top w:val="nil"/>
              <w:left w:val="nil"/>
              <w:bottom w:val="single" w:color="auto" w:sz="4" w:space="0"/>
              <w:right w:val="single" w:color="auto" w:sz="4" w:space="0"/>
            </w:tcBorders>
            <w:vAlign w:val="center"/>
          </w:tcPr>
          <w:p w14:paraId="286DAB15">
            <w:pPr>
              <w:widowControl/>
              <w:spacing w:line="360" w:lineRule="exact"/>
              <w:jc w:val="center"/>
              <w:rPr>
                <w:rFonts w:eastAsia="仿宋_GB2312"/>
                <w:bCs/>
                <w:sz w:val="20"/>
                <w:szCs w:val="20"/>
              </w:rPr>
            </w:pPr>
            <w:r>
              <w:rPr>
                <w:rFonts w:eastAsia="仿宋_GB2312"/>
                <w:bCs/>
                <w:sz w:val="20"/>
                <w:szCs w:val="20"/>
              </w:rPr>
              <w:t>规模控制率</w:t>
            </w:r>
          </w:p>
        </w:tc>
        <w:tc>
          <w:tcPr>
            <w:tcW w:w="1111" w:type="dxa"/>
            <w:tcBorders>
              <w:top w:val="nil"/>
              <w:left w:val="nil"/>
              <w:bottom w:val="single" w:color="auto" w:sz="4" w:space="0"/>
              <w:right w:val="single" w:color="auto" w:sz="4" w:space="0"/>
            </w:tcBorders>
            <w:vAlign w:val="center"/>
          </w:tcPr>
          <w:p w14:paraId="02197D8A">
            <w:pPr>
              <w:widowControl/>
              <w:spacing w:line="360" w:lineRule="exact"/>
              <w:jc w:val="center"/>
              <w:rPr>
                <w:rFonts w:eastAsia="仿宋_GB2312"/>
                <w:bCs/>
                <w:sz w:val="20"/>
                <w:szCs w:val="20"/>
              </w:rPr>
            </w:pPr>
            <w:r>
              <w:rPr>
                <w:rFonts w:eastAsia="仿宋_GB2312"/>
                <w:bCs/>
                <w:sz w:val="20"/>
                <w:szCs w:val="20"/>
              </w:rPr>
              <w:t>预算投资（万元）</w:t>
            </w:r>
          </w:p>
        </w:tc>
        <w:tc>
          <w:tcPr>
            <w:tcW w:w="1081" w:type="dxa"/>
            <w:tcBorders>
              <w:top w:val="nil"/>
              <w:left w:val="nil"/>
              <w:bottom w:val="single" w:color="auto" w:sz="4" w:space="0"/>
              <w:right w:val="single" w:color="auto" w:sz="4" w:space="0"/>
            </w:tcBorders>
            <w:vAlign w:val="center"/>
          </w:tcPr>
          <w:p w14:paraId="74E3B11C">
            <w:pPr>
              <w:widowControl/>
              <w:spacing w:line="360" w:lineRule="exact"/>
              <w:jc w:val="center"/>
              <w:rPr>
                <w:rFonts w:eastAsia="仿宋_GB2312"/>
                <w:bCs/>
                <w:sz w:val="20"/>
                <w:szCs w:val="20"/>
              </w:rPr>
            </w:pPr>
            <w:r>
              <w:rPr>
                <w:rFonts w:eastAsia="仿宋_GB2312"/>
                <w:bCs/>
                <w:sz w:val="20"/>
                <w:szCs w:val="20"/>
              </w:rPr>
              <w:t>实际投资（万元）</w:t>
            </w:r>
          </w:p>
        </w:tc>
        <w:tc>
          <w:tcPr>
            <w:tcW w:w="960" w:type="dxa"/>
            <w:tcBorders>
              <w:top w:val="nil"/>
              <w:left w:val="nil"/>
              <w:bottom w:val="single" w:color="auto" w:sz="4" w:space="0"/>
              <w:right w:val="single" w:color="auto" w:sz="4" w:space="0"/>
            </w:tcBorders>
            <w:vAlign w:val="center"/>
          </w:tcPr>
          <w:p w14:paraId="2C73AA23">
            <w:pPr>
              <w:widowControl/>
              <w:spacing w:line="360" w:lineRule="exact"/>
              <w:jc w:val="center"/>
              <w:rPr>
                <w:rFonts w:eastAsia="仿宋_GB2312"/>
                <w:bCs/>
                <w:sz w:val="20"/>
                <w:szCs w:val="20"/>
              </w:rPr>
            </w:pPr>
            <w:r>
              <w:rPr>
                <w:rFonts w:eastAsia="仿宋_GB2312"/>
                <w:bCs/>
                <w:sz w:val="20"/>
                <w:szCs w:val="20"/>
              </w:rPr>
              <w:t>投资概算控制率</w:t>
            </w:r>
          </w:p>
        </w:tc>
      </w:tr>
      <w:tr w14:paraId="752CC8F0">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vAlign w:val="center"/>
          </w:tcPr>
          <w:p w14:paraId="4F22E172">
            <w:pPr>
              <w:widowControl/>
              <w:spacing w:line="360" w:lineRule="exact"/>
              <w:jc w:val="left"/>
              <w:rPr>
                <w:rFonts w:eastAsia="仿宋_GB2312"/>
                <w:sz w:val="20"/>
                <w:szCs w:val="20"/>
              </w:rPr>
            </w:pPr>
          </w:p>
        </w:tc>
        <w:tc>
          <w:tcPr>
            <w:tcW w:w="1189" w:type="dxa"/>
            <w:tcBorders>
              <w:top w:val="nil"/>
              <w:left w:val="nil"/>
              <w:bottom w:val="single" w:color="auto" w:sz="4" w:space="0"/>
              <w:right w:val="single" w:color="auto" w:sz="4" w:space="0"/>
            </w:tcBorders>
            <w:vAlign w:val="center"/>
          </w:tcPr>
          <w:p w14:paraId="4DF769DB">
            <w:pPr>
              <w:widowControl/>
              <w:spacing w:line="360" w:lineRule="exact"/>
              <w:jc w:val="center"/>
              <w:rPr>
                <w:rFonts w:eastAsia="仿宋_GB2312"/>
                <w:sz w:val="20"/>
                <w:szCs w:val="20"/>
              </w:rPr>
            </w:pPr>
            <w:r>
              <w:rPr>
                <w:rFonts w:eastAsia="仿宋_GB2312"/>
                <w:sz w:val="20"/>
                <w:szCs w:val="20"/>
              </w:rPr>
              <w:t>　</w:t>
            </w:r>
          </w:p>
        </w:tc>
        <w:tc>
          <w:tcPr>
            <w:tcW w:w="849" w:type="dxa"/>
            <w:tcBorders>
              <w:top w:val="nil"/>
              <w:left w:val="nil"/>
              <w:bottom w:val="single" w:color="auto" w:sz="4" w:space="0"/>
              <w:right w:val="single" w:color="auto" w:sz="4" w:space="0"/>
            </w:tcBorders>
            <w:vAlign w:val="center"/>
          </w:tcPr>
          <w:p w14:paraId="4EC7DAF8">
            <w:pPr>
              <w:widowControl/>
              <w:spacing w:line="360" w:lineRule="exact"/>
              <w:jc w:val="left"/>
              <w:rPr>
                <w:rFonts w:eastAsia="仿宋_GB2312"/>
                <w:sz w:val="20"/>
                <w:szCs w:val="20"/>
              </w:rPr>
            </w:pPr>
            <w:r>
              <w:rPr>
                <w:rFonts w:eastAsia="仿宋_GB2312"/>
                <w:sz w:val="20"/>
                <w:szCs w:val="20"/>
              </w:rPr>
              <w:t>　</w:t>
            </w:r>
          </w:p>
        </w:tc>
        <w:tc>
          <w:tcPr>
            <w:tcW w:w="1129" w:type="dxa"/>
            <w:tcBorders>
              <w:top w:val="nil"/>
              <w:left w:val="nil"/>
              <w:bottom w:val="single" w:color="auto" w:sz="4" w:space="0"/>
              <w:right w:val="single" w:color="auto" w:sz="4" w:space="0"/>
            </w:tcBorders>
            <w:vAlign w:val="center"/>
          </w:tcPr>
          <w:p w14:paraId="08A1108B">
            <w:pPr>
              <w:widowControl/>
              <w:spacing w:line="360" w:lineRule="exact"/>
              <w:jc w:val="left"/>
              <w:rPr>
                <w:rFonts w:eastAsia="仿宋_GB2312"/>
                <w:sz w:val="20"/>
                <w:szCs w:val="20"/>
              </w:rPr>
            </w:pPr>
            <w:r>
              <w:rPr>
                <w:rFonts w:eastAsia="仿宋_GB2312"/>
                <w:sz w:val="20"/>
                <w:szCs w:val="20"/>
              </w:rPr>
              <w:t>　</w:t>
            </w:r>
          </w:p>
        </w:tc>
        <w:tc>
          <w:tcPr>
            <w:tcW w:w="1111" w:type="dxa"/>
            <w:tcBorders>
              <w:top w:val="nil"/>
              <w:left w:val="nil"/>
              <w:bottom w:val="single" w:color="auto" w:sz="4" w:space="0"/>
              <w:right w:val="single" w:color="auto" w:sz="4" w:space="0"/>
            </w:tcBorders>
            <w:vAlign w:val="center"/>
          </w:tcPr>
          <w:p w14:paraId="48D959E6">
            <w:pPr>
              <w:widowControl/>
              <w:spacing w:line="360" w:lineRule="exact"/>
              <w:jc w:val="left"/>
              <w:rPr>
                <w:rFonts w:eastAsia="仿宋_GB2312"/>
                <w:sz w:val="20"/>
                <w:szCs w:val="20"/>
              </w:rPr>
            </w:pPr>
            <w:r>
              <w:rPr>
                <w:rFonts w:eastAsia="仿宋_GB2312"/>
                <w:sz w:val="20"/>
                <w:szCs w:val="20"/>
              </w:rPr>
              <w:t>　</w:t>
            </w:r>
          </w:p>
        </w:tc>
        <w:tc>
          <w:tcPr>
            <w:tcW w:w="1081" w:type="dxa"/>
            <w:tcBorders>
              <w:top w:val="nil"/>
              <w:left w:val="nil"/>
              <w:bottom w:val="single" w:color="auto" w:sz="4" w:space="0"/>
              <w:right w:val="single" w:color="auto" w:sz="4" w:space="0"/>
            </w:tcBorders>
            <w:vAlign w:val="center"/>
          </w:tcPr>
          <w:p w14:paraId="35F19193">
            <w:pPr>
              <w:widowControl/>
              <w:spacing w:line="360" w:lineRule="exact"/>
              <w:jc w:val="left"/>
              <w:rPr>
                <w:rFonts w:eastAsia="仿宋_GB2312"/>
                <w:sz w:val="20"/>
                <w:szCs w:val="20"/>
              </w:rPr>
            </w:pPr>
            <w:r>
              <w:rPr>
                <w:rFonts w:eastAsia="仿宋_GB2312"/>
                <w:sz w:val="20"/>
                <w:szCs w:val="20"/>
              </w:rPr>
              <w:t>　</w:t>
            </w:r>
          </w:p>
        </w:tc>
        <w:tc>
          <w:tcPr>
            <w:tcW w:w="960" w:type="dxa"/>
            <w:tcBorders>
              <w:top w:val="nil"/>
              <w:left w:val="nil"/>
              <w:bottom w:val="single" w:color="auto" w:sz="4" w:space="0"/>
              <w:right w:val="single" w:color="auto" w:sz="4" w:space="0"/>
            </w:tcBorders>
            <w:vAlign w:val="center"/>
          </w:tcPr>
          <w:p w14:paraId="54597594">
            <w:pPr>
              <w:widowControl/>
              <w:spacing w:line="360" w:lineRule="exact"/>
              <w:jc w:val="left"/>
              <w:rPr>
                <w:rFonts w:eastAsia="仿宋_GB2312"/>
                <w:sz w:val="20"/>
                <w:szCs w:val="20"/>
              </w:rPr>
            </w:pPr>
            <w:r>
              <w:rPr>
                <w:rFonts w:eastAsia="仿宋_GB2312"/>
                <w:sz w:val="20"/>
                <w:szCs w:val="20"/>
              </w:rPr>
              <w:t>　</w:t>
            </w:r>
          </w:p>
        </w:tc>
      </w:tr>
      <w:tr w14:paraId="2A4D69C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3F2A88A1">
            <w:pPr>
              <w:widowControl/>
              <w:spacing w:line="360" w:lineRule="exact"/>
              <w:jc w:val="center"/>
              <w:rPr>
                <w:rFonts w:eastAsia="仿宋_GB2312"/>
                <w:sz w:val="20"/>
                <w:szCs w:val="20"/>
              </w:rPr>
            </w:pPr>
            <w:r>
              <w:rPr>
                <w:rFonts w:eastAsia="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vAlign w:val="center"/>
          </w:tcPr>
          <w:p w14:paraId="4095720A">
            <w:pPr>
              <w:widowControl/>
              <w:spacing w:line="360" w:lineRule="exact"/>
              <w:jc w:val="center"/>
              <w:rPr>
                <w:rFonts w:eastAsia="仿宋_GB2312"/>
                <w:sz w:val="20"/>
                <w:szCs w:val="20"/>
              </w:rPr>
            </w:pPr>
            <w:r>
              <w:rPr>
                <w:rFonts w:eastAsia="仿宋_GB2312"/>
                <w:sz w:val="20"/>
                <w:szCs w:val="20"/>
              </w:rPr>
              <w:t>　</w:t>
            </w:r>
          </w:p>
        </w:tc>
      </w:tr>
    </w:tbl>
    <w:p w14:paraId="464CF891">
      <w:pPr>
        <w:widowControl/>
        <w:spacing w:line="400" w:lineRule="exact"/>
        <w:jc w:val="left"/>
        <w:rPr>
          <w:rFonts w:eastAsia="仿宋_GB2312"/>
          <w:sz w:val="22"/>
        </w:rPr>
      </w:pPr>
      <w:r>
        <w:rPr>
          <w:rFonts w:eastAsia="仿宋_GB2312"/>
          <w:sz w:val="22"/>
        </w:rPr>
        <w:t>说明：“项目支出”需要填报基本支出以外的所有项目支出情况，“公用经费”填报基本支出中的一般商品和服务支出。</w:t>
      </w:r>
    </w:p>
    <w:p w14:paraId="6ECD5442">
      <w:pPr>
        <w:tabs>
          <w:tab w:val="left" w:pos="7560"/>
        </w:tabs>
        <w:adjustRightInd w:val="0"/>
        <w:snapToGrid w:val="0"/>
        <w:spacing w:line="560" w:lineRule="exact"/>
        <w:rPr>
          <w:rFonts w:eastAsia="仿宋_GB2312"/>
          <w:sz w:val="22"/>
        </w:rPr>
      </w:pPr>
      <w:r>
        <w:rPr>
          <w:rFonts w:eastAsia="仿宋_GB2312"/>
          <w:sz w:val="22"/>
        </w:rPr>
        <w:t>填表人：        填报日期：          联系电话：            单位负责人签字：</w:t>
      </w:r>
    </w:p>
    <w:p w14:paraId="44A26532">
      <w:pPr>
        <w:widowControl/>
        <w:spacing w:line="400" w:lineRule="exact"/>
        <w:jc w:val="left"/>
        <w:rPr>
          <w:rFonts w:ascii="黑体" w:hAnsi="黑体" w:eastAsia="黑体"/>
          <w:sz w:val="32"/>
          <w:szCs w:val="32"/>
        </w:rPr>
      </w:pPr>
    </w:p>
    <w:p w14:paraId="3F2014DD">
      <w:pPr>
        <w:widowControl/>
        <w:spacing w:line="400" w:lineRule="exact"/>
        <w:jc w:val="left"/>
        <w:rPr>
          <w:rFonts w:ascii="黑体" w:hAnsi="黑体" w:eastAsia="黑体"/>
          <w:sz w:val="32"/>
          <w:szCs w:val="32"/>
        </w:rPr>
      </w:pPr>
    </w:p>
    <w:p w14:paraId="1B97D95A">
      <w:pPr>
        <w:widowControl/>
        <w:spacing w:line="400" w:lineRule="exact"/>
        <w:jc w:val="left"/>
        <w:rPr>
          <w:rFonts w:ascii="黑体" w:hAnsi="黑体" w:eastAsia="黑体"/>
          <w:sz w:val="32"/>
          <w:szCs w:val="32"/>
        </w:rPr>
      </w:pPr>
    </w:p>
    <w:p w14:paraId="734140B3">
      <w:pPr>
        <w:widowControl/>
        <w:spacing w:line="400" w:lineRule="exact"/>
        <w:jc w:val="left"/>
        <w:rPr>
          <w:rFonts w:ascii="黑体" w:hAnsi="黑体" w:eastAsia="黑体"/>
          <w:sz w:val="32"/>
          <w:szCs w:val="32"/>
        </w:rPr>
      </w:pPr>
    </w:p>
    <w:p w14:paraId="4DF1222A">
      <w:pPr>
        <w:widowControl/>
        <w:spacing w:line="400" w:lineRule="exact"/>
        <w:jc w:val="left"/>
        <w:rPr>
          <w:rFonts w:ascii="黑体" w:hAnsi="黑体" w:eastAsia="黑体"/>
          <w:sz w:val="32"/>
          <w:szCs w:val="32"/>
        </w:rPr>
      </w:pPr>
    </w:p>
    <w:p w14:paraId="442A9CE4">
      <w:pPr>
        <w:widowControl/>
        <w:spacing w:line="400" w:lineRule="exact"/>
        <w:jc w:val="left"/>
        <w:rPr>
          <w:rFonts w:ascii="黑体" w:hAnsi="黑体" w:eastAsia="黑体"/>
          <w:sz w:val="32"/>
          <w:szCs w:val="32"/>
        </w:rPr>
      </w:pPr>
    </w:p>
    <w:p w14:paraId="203108CD">
      <w:pPr>
        <w:widowControl/>
        <w:spacing w:line="400" w:lineRule="exact"/>
        <w:jc w:val="left"/>
        <w:rPr>
          <w:rFonts w:ascii="黑体" w:hAnsi="黑体" w:eastAsia="黑体"/>
          <w:sz w:val="32"/>
          <w:szCs w:val="32"/>
        </w:rPr>
      </w:pPr>
    </w:p>
    <w:p w14:paraId="2D42B4D2">
      <w:pPr>
        <w:widowControl/>
        <w:spacing w:line="400" w:lineRule="exact"/>
        <w:jc w:val="left"/>
        <w:rPr>
          <w:rFonts w:ascii="黑体" w:hAnsi="黑体" w:eastAsia="黑体"/>
          <w:sz w:val="32"/>
          <w:szCs w:val="32"/>
        </w:rPr>
      </w:pPr>
    </w:p>
    <w:p w14:paraId="2A195AA2">
      <w:pPr>
        <w:widowControl/>
        <w:spacing w:line="400" w:lineRule="exact"/>
        <w:jc w:val="left"/>
        <w:rPr>
          <w:rFonts w:ascii="黑体" w:hAnsi="黑体" w:eastAsia="黑体"/>
          <w:sz w:val="32"/>
          <w:szCs w:val="32"/>
        </w:rPr>
      </w:pPr>
    </w:p>
    <w:p w14:paraId="3FB76778">
      <w:pPr>
        <w:widowControl/>
        <w:spacing w:line="400" w:lineRule="exact"/>
        <w:jc w:val="left"/>
        <w:rPr>
          <w:rFonts w:ascii="黑体" w:hAnsi="黑体" w:eastAsia="黑体"/>
          <w:sz w:val="32"/>
          <w:szCs w:val="32"/>
        </w:rPr>
      </w:pPr>
    </w:p>
    <w:p w14:paraId="1BE95F70">
      <w:pPr>
        <w:widowControl/>
        <w:spacing w:line="400" w:lineRule="exact"/>
        <w:jc w:val="left"/>
        <w:rPr>
          <w:rFonts w:ascii="黑体" w:hAnsi="黑体" w:eastAsia="黑体"/>
          <w:sz w:val="32"/>
          <w:szCs w:val="32"/>
        </w:rPr>
      </w:pPr>
    </w:p>
    <w:p w14:paraId="3F36E3C6">
      <w:pPr>
        <w:widowControl/>
        <w:spacing w:line="400" w:lineRule="exact"/>
        <w:jc w:val="left"/>
        <w:rPr>
          <w:rFonts w:ascii="黑体" w:hAnsi="黑体" w:eastAsia="黑体"/>
          <w:sz w:val="32"/>
          <w:szCs w:val="32"/>
        </w:rPr>
      </w:pPr>
    </w:p>
    <w:p w14:paraId="75D96379">
      <w:pPr>
        <w:widowControl/>
        <w:spacing w:line="400" w:lineRule="exact"/>
        <w:jc w:val="left"/>
        <w:rPr>
          <w:rFonts w:ascii="黑体" w:hAnsi="黑体" w:eastAsia="黑体"/>
          <w:sz w:val="32"/>
          <w:szCs w:val="32"/>
        </w:rPr>
      </w:pPr>
    </w:p>
    <w:p w14:paraId="607A8935">
      <w:pPr>
        <w:widowControl/>
        <w:spacing w:line="400" w:lineRule="exact"/>
        <w:jc w:val="left"/>
        <w:rPr>
          <w:rFonts w:ascii="黑体" w:hAnsi="黑体" w:eastAsia="黑体"/>
          <w:sz w:val="32"/>
          <w:szCs w:val="32"/>
        </w:rPr>
      </w:pPr>
    </w:p>
    <w:p w14:paraId="5F39A430">
      <w:pPr>
        <w:widowControl/>
        <w:spacing w:line="400" w:lineRule="exact"/>
        <w:jc w:val="left"/>
        <w:rPr>
          <w:rFonts w:ascii="黑体" w:hAnsi="黑体" w:eastAsia="黑体"/>
          <w:sz w:val="32"/>
          <w:szCs w:val="32"/>
        </w:rPr>
      </w:pPr>
    </w:p>
    <w:p w14:paraId="05D2CF2D">
      <w:pPr>
        <w:widowControl/>
        <w:spacing w:line="400" w:lineRule="exact"/>
        <w:jc w:val="left"/>
        <w:rPr>
          <w:rFonts w:ascii="黑体" w:hAnsi="黑体" w:eastAsia="黑体"/>
          <w:sz w:val="32"/>
          <w:szCs w:val="32"/>
        </w:rPr>
      </w:pPr>
    </w:p>
    <w:p w14:paraId="6C0CAAEC">
      <w:pPr>
        <w:widowControl/>
        <w:spacing w:line="400" w:lineRule="exact"/>
        <w:jc w:val="left"/>
        <w:rPr>
          <w:rFonts w:ascii="黑体" w:hAnsi="黑体" w:eastAsia="黑体"/>
          <w:sz w:val="32"/>
          <w:szCs w:val="32"/>
        </w:rPr>
      </w:pPr>
    </w:p>
    <w:p w14:paraId="4372DAD7">
      <w:pPr>
        <w:widowControl/>
        <w:spacing w:line="400" w:lineRule="exact"/>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15C9DCE3">
      <w:pPr>
        <w:widowControl/>
        <w:spacing w:afterLines="50"/>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2023年度部门（单位）整体支出绩效自评表</w:t>
      </w:r>
    </w:p>
    <w:tbl>
      <w:tblPr>
        <w:tblStyle w:val="9"/>
        <w:tblW w:w="10079" w:type="dxa"/>
        <w:jc w:val="center"/>
        <w:tblLayout w:type="fixed"/>
        <w:tblCellMar>
          <w:top w:w="0" w:type="dxa"/>
          <w:left w:w="108" w:type="dxa"/>
          <w:bottom w:w="0" w:type="dxa"/>
          <w:right w:w="108" w:type="dxa"/>
        </w:tblCellMar>
      </w:tblPr>
      <w:tblGrid>
        <w:gridCol w:w="1080"/>
        <w:gridCol w:w="1080"/>
        <w:gridCol w:w="1034"/>
        <w:gridCol w:w="1270"/>
        <w:gridCol w:w="1311"/>
        <w:gridCol w:w="1615"/>
        <w:gridCol w:w="750"/>
        <w:gridCol w:w="493"/>
        <w:gridCol w:w="1446"/>
      </w:tblGrid>
      <w:tr w14:paraId="28F0E172">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vAlign w:val="center"/>
          </w:tcPr>
          <w:p w14:paraId="68DBB8D2">
            <w:pPr>
              <w:widowControl/>
              <w:spacing w:line="240" w:lineRule="exact"/>
              <w:jc w:val="center"/>
              <w:rPr>
                <w:rFonts w:eastAsia="仿宋_GB2312"/>
                <w:color w:val="000000"/>
                <w:sz w:val="20"/>
                <w:szCs w:val="20"/>
              </w:rPr>
            </w:pPr>
            <w:r>
              <w:rPr>
                <w:rFonts w:hint="eastAsia" w:eastAsia="仿宋_GB2312"/>
                <w:color w:val="000000"/>
                <w:sz w:val="20"/>
                <w:szCs w:val="20"/>
              </w:rPr>
              <w:t>区级</w:t>
            </w:r>
            <w:r>
              <w:rPr>
                <w:rFonts w:eastAsia="仿宋_GB2312"/>
                <w:color w:val="000000"/>
                <w:sz w:val="20"/>
                <w:szCs w:val="20"/>
              </w:rPr>
              <w:t>预算部门</w:t>
            </w:r>
            <w:r>
              <w:rPr>
                <w:rFonts w:hint="eastAsia" w:eastAsia="仿宋_GB2312"/>
                <w:color w:val="000000"/>
                <w:sz w:val="20"/>
                <w:szCs w:val="20"/>
              </w:rPr>
              <w:t>（单位）</w:t>
            </w:r>
            <w:r>
              <w:rPr>
                <w:rFonts w:eastAsia="仿宋_GB2312"/>
                <w:color w:val="000000"/>
                <w:sz w:val="20"/>
                <w:szCs w:val="20"/>
              </w:rPr>
              <w:t>名称</w:t>
            </w:r>
          </w:p>
        </w:tc>
        <w:tc>
          <w:tcPr>
            <w:tcW w:w="6885" w:type="dxa"/>
            <w:gridSpan w:val="6"/>
            <w:tcBorders>
              <w:top w:val="single" w:color="auto" w:sz="4" w:space="0"/>
              <w:left w:val="nil"/>
              <w:bottom w:val="single" w:color="auto" w:sz="4" w:space="0"/>
              <w:right w:val="single" w:color="auto" w:sz="4" w:space="0"/>
            </w:tcBorders>
            <w:vAlign w:val="center"/>
          </w:tcPr>
          <w:p w14:paraId="734AF9DB">
            <w:pPr>
              <w:widowControl/>
              <w:spacing w:line="240" w:lineRule="exact"/>
              <w:jc w:val="center"/>
              <w:rPr>
                <w:rFonts w:eastAsia="仿宋_GB2312"/>
                <w:color w:val="000000"/>
                <w:sz w:val="20"/>
                <w:szCs w:val="20"/>
              </w:rPr>
            </w:pPr>
            <w:r>
              <w:rPr>
                <w:rFonts w:hint="eastAsia" w:eastAsia="仿宋_GB2312"/>
                <w:color w:val="000000"/>
                <w:sz w:val="20"/>
                <w:szCs w:val="20"/>
              </w:rPr>
              <w:t>株洲市荷塘区城市管理和综合执法局</w:t>
            </w:r>
            <w:r>
              <w:rPr>
                <w:rFonts w:eastAsia="仿宋_GB2312"/>
                <w:color w:val="000000"/>
                <w:sz w:val="20"/>
                <w:szCs w:val="20"/>
              </w:rPr>
              <w:t>　</w:t>
            </w:r>
          </w:p>
        </w:tc>
      </w:tr>
      <w:tr w14:paraId="43D8C264">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vAlign w:val="center"/>
          </w:tcPr>
          <w:p w14:paraId="63EC18AF">
            <w:pPr>
              <w:widowControl/>
              <w:spacing w:line="240" w:lineRule="exact"/>
              <w:jc w:val="center"/>
              <w:rPr>
                <w:rFonts w:eastAsia="仿宋_GB2312"/>
                <w:color w:val="000000"/>
                <w:sz w:val="20"/>
                <w:szCs w:val="20"/>
              </w:rPr>
            </w:pPr>
            <w:r>
              <w:rPr>
                <w:rFonts w:eastAsia="仿宋_GB2312"/>
                <w:color w:val="000000"/>
                <w:sz w:val="20"/>
                <w:szCs w:val="20"/>
              </w:rPr>
              <w:t>年度预</w:t>
            </w:r>
          </w:p>
          <w:p w14:paraId="772DFF7E">
            <w:pPr>
              <w:widowControl/>
              <w:spacing w:line="240" w:lineRule="exact"/>
              <w:jc w:val="center"/>
              <w:rPr>
                <w:rFonts w:eastAsia="仿宋_GB2312"/>
                <w:color w:val="000000"/>
                <w:sz w:val="20"/>
                <w:szCs w:val="20"/>
              </w:rPr>
            </w:pPr>
            <w:r>
              <w:rPr>
                <w:rFonts w:eastAsia="仿宋_GB2312"/>
                <w:color w:val="000000"/>
                <w:sz w:val="20"/>
                <w:szCs w:val="20"/>
              </w:rPr>
              <w:t>算申请</w:t>
            </w:r>
          </w:p>
          <w:p w14:paraId="713FC75B">
            <w:pPr>
              <w:widowControl/>
              <w:spacing w:line="240" w:lineRule="exact"/>
              <w:jc w:val="center"/>
              <w:rPr>
                <w:rFonts w:eastAsia="仿宋_GB2312"/>
                <w:color w:val="000000"/>
                <w:sz w:val="20"/>
                <w:szCs w:val="20"/>
              </w:rPr>
            </w:pPr>
            <w:r>
              <w:rPr>
                <w:rFonts w:eastAsia="仿宋_GB2312"/>
                <w:color w:val="000000"/>
                <w:sz w:val="20"/>
                <w:szCs w:val="20"/>
              </w:rPr>
              <w:t>（万元）</w:t>
            </w:r>
          </w:p>
        </w:tc>
        <w:tc>
          <w:tcPr>
            <w:tcW w:w="2114" w:type="dxa"/>
            <w:gridSpan w:val="2"/>
            <w:tcBorders>
              <w:top w:val="nil"/>
              <w:left w:val="nil"/>
              <w:bottom w:val="single" w:color="auto" w:sz="4" w:space="0"/>
              <w:right w:val="single" w:color="auto" w:sz="4" w:space="0"/>
            </w:tcBorders>
            <w:vAlign w:val="center"/>
          </w:tcPr>
          <w:p w14:paraId="7D64AEB8">
            <w:pPr>
              <w:spacing w:line="240" w:lineRule="exact"/>
              <w:jc w:val="center"/>
              <w:rPr>
                <w:rFonts w:eastAsia="仿宋_GB2312"/>
                <w:sz w:val="20"/>
                <w:szCs w:val="20"/>
              </w:rPr>
            </w:pPr>
          </w:p>
        </w:tc>
        <w:tc>
          <w:tcPr>
            <w:tcW w:w="1270" w:type="dxa"/>
            <w:tcBorders>
              <w:top w:val="nil"/>
              <w:left w:val="nil"/>
              <w:bottom w:val="single" w:color="auto" w:sz="4" w:space="0"/>
              <w:right w:val="single" w:color="auto" w:sz="4" w:space="0"/>
            </w:tcBorders>
            <w:vAlign w:val="center"/>
          </w:tcPr>
          <w:p w14:paraId="5F9AAE5E">
            <w:pPr>
              <w:spacing w:line="240" w:lineRule="exact"/>
              <w:jc w:val="center"/>
              <w:rPr>
                <w:rFonts w:eastAsia="仿宋_GB2312"/>
                <w:sz w:val="20"/>
                <w:szCs w:val="20"/>
              </w:rPr>
            </w:pPr>
            <w:r>
              <w:rPr>
                <w:rFonts w:eastAsia="仿宋_GB2312"/>
                <w:sz w:val="20"/>
                <w:szCs w:val="20"/>
              </w:rPr>
              <w:t>年初预算数</w:t>
            </w:r>
          </w:p>
        </w:tc>
        <w:tc>
          <w:tcPr>
            <w:tcW w:w="1311" w:type="dxa"/>
            <w:tcBorders>
              <w:top w:val="nil"/>
              <w:left w:val="nil"/>
              <w:bottom w:val="single" w:color="auto" w:sz="4" w:space="0"/>
              <w:right w:val="single" w:color="auto" w:sz="4" w:space="0"/>
            </w:tcBorders>
            <w:vAlign w:val="center"/>
          </w:tcPr>
          <w:p w14:paraId="61AB6D09">
            <w:pPr>
              <w:spacing w:line="240" w:lineRule="exact"/>
              <w:jc w:val="center"/>
              <w:rPr>
                <w:rFonts w:eastAsia="仿宋_GB2312"/>
                <w:sz w:val="20"/>
                <w:szCs w:val="20"/>
              </w:rPr>
            </w:pPr>
            <w:r>
              <w:rPr>
                <w:rFonts w:eastAsia="仿宋_GB2312"/>
                <w:sz w:val="20"/>
                <w:szCs w:val="20"/>
              </w:rPr>
              <w:t>全年预算数</w:t>
            </w:r>
          </w:p>
        </w:tc>
        <w:tc>
          <w:tcPr>
            <w:tcW w:w="1615" w:type="dxa"/>
            <w:tcBorders>
              <w:top w:val="nil"/>
              <w:left w:val="nil"/>
              <w:bottom w:val="single" w:color="auto" w:sz="4" w:space="0"/>
              <w:right w:val="single" w:color="auto" w:sz="4" w:space="0"/>
            </w:tcBorders>
            <w:vAlign w:val="center"/>
          </w:tcPr>
          <w:p w14:paraId="10910D7F">
            <w:pPr>
              <w:spacing w:line="240" w:lineRule="exact"/>
              <w:jc w:val="center"/>
              <w:rPr>
                <w:rFonts w:eastAsia="仿宋_GB2312"/>
                <w:sz w:val="20"/>
                <w:szCs w:val="20"/>
              </w:rPr>
            </w:pPr>
            <w:r>
              <w:rPr>
                <w:rFonts w:eastAsia="仿宋_GB2312"/>
                <w:sz w:val="20"/>
                <w:szCs w:val="20"/>
              </w:rPr>
              <w:t>全年执行数</w:t>
            </w:r>
          </w:p>
        </w:tc>
        <w:tc>
          <w:tcPr>
            <w:tcW w:w="750" w:type="dxa"/>
            <w:tcBorders>
              <w:top w:val="nil"/>
              <w:left w:val="nil"/>
              <w:bottom w:val="single" w:color="auto" w:sz="4" w:space="0"/>
              <w:right w:val="single" w:color="auto" w:sz="4" w:space="0"/>
            </w:tcBorders>
            <w:vAlign w:val="center"/>
          </w:tcPr>
          <w:p w14:paraId="54C676B2">
            <w:pPr>
              <w:spacing w:line="240" w:lineRule="exact"/>
              <w:jc w:val="center"/>
              <w:rPr>
                <w:rFonts w:eastAsia="仿宋_GB2312"/>
                <w:sz w:val="20"/>
                <w:szCs w:val="20"/>
              </w:rPr>
            </w:pPr>
            <w:r>
              <w:rPr>
                <w:rFonts w:eastAsia="仿宋_GB2312"/>
                <w:sz w:val="20"/>
                <w:szCs w:val="20"/>
              </w:rPr>
              <w:t>分值</w:t>
            </w:r>
          </w:p>
        </w:tc>
        <w:tc>
          <w:tcPr>
            <w:tcW w:w="493" w:type="dxa"/>
            <w:tcBorders>
              <w:top w:val="nil"/>
              <w:left w:val="nil"/>
              <w:bottom w:val="single" w:color="auto" w:sz="4" w:space="0"/>
              <w:right w:val="single" w:color="auto" w:sz="4" w:space="0"/>
            </w:tcBorders>
            <w:vAlign w:val="center"/>
          </w:tcPr>
          <w:p w14:paraId="5928371A">
            <w:pPr>
              <w:spacing w:line="240" w:lineRule="exact"/>
              <w:jc w:val="center"/>
              <w:rPr>
                <w:rFonts w:eastAsia="仿宋_GB2312"/>
                <w:sz w:val="20"/>
                <w:szCs w:val="20"/>
              </w:rPr>
            </w:pPr>
            <w:r>
              <w:rPr>
                <w:rFonts w:eastAsia="仿宋_GB2312"/>
                <w:sz w:val="20"/>
                <w:szCs w:val="20"/>
              </w:rPr>
              <w:t>执行率</w:t>
            </w:r>
          </w:p>
        </w:tc>
        <w:tc>
          <w:tcPr>
            <w:tcW w:w="1446" w:type="dxa"/>
            <w:tcBorders>
              <w:top w:val="nil"/>
              <w:left w:val="nil"/>
              <w:bottom w:val="single" w:color="auto" w:sz="4" w:space="0"/>
              <w:right w:val="single" w:color="auto" w:sz="4" w:space="0"/>
            </w:tcBorders>
            <w:vAlign w:val="center"/>
          </w:tcPr>
          <w:p w14:paraId="08F2EE5B">
            <w:pPr>
              <w:spacing w:line="240" w:lineRule="exact"/>
              <w:jc w:val="center"/>
              <w:rPr>
                <w:rFonts w:eastAsia="仿宋_GB2312"/>
                <w:sz w:val="20"/>
                <w:szCs w:val="20"/>
              </w:rPr>
            </w:pPr>
            <w:r>
              <w:rPr>
                <w:rFonts w:eastAsia="仿宋_GB2312"/>
                <w:sz w:val="20"/>
                <w:szCs w:val="20"/>
              </w:rPr>
              <w:t>得分</w:t>
            </w:r>
          </w:p>
        </w:tc>
      </w:tr>
      <w:tr w14:paraId="1F32DA43">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vAlign w:val="center"/>
          </w:tcPr>
          <w:p w14:paraId="084A8FE6">
            <w:pPr>
              <w:widowControl/>
              <w:spacing w:line="240" w:lineRule="exact"/>
              <w:jc w:val="center"/>
              <w:rPr>
                <w:rFonts w:eastAsia="仿宋_GB2312"/>
                <w:color w:val="000000"/>
                <w:sz w:val="20"/>
                <w:szCs w:val="20"/>
              </w:rPr>
            </w:pPr>
          </w:p>
        </w:tc>
        <w:tc>
          <w:tcPr>
            <w:tcW w:w="2114" w:type="dxa"/>
            <w:gridSpan w:val="2"/>
            <w:tcBorders>
              <w:top w:val="nil"/>
              <w:left w:val="nil"/>
              <w:bottom w:val="single" w:color="auto" w:sz="4" w:space="0"/>
              <w:right w:val="single" w:color="auto" w:sz="4" w:space="0"/>
            </w:tcBorders>
            <w:vAlign w:val="center"/>
          </w:tcPr>
          <w:p w14:paraId="7EA5B539">
            <w:pPr>
              <w:spacing w:line="240" w:lineRule="exact"/>
              <w:jc w:val="center"/>
              <w:rPr>
                <w:rFonts w:eastAsia="仿宋_GB2312"/>
                <w:sz w:val="20"/>
                <w:szCs w:val="20"/>
              </w:rPr>
            </w:pPr>
            <w:r>
              <w:rPr>
                <w:rFonts w:eastAsia="仿宋_GB2312"/>
                <w:color w:val="000000"/>
                <w:sz w:val="20"/>
                <w:szCs w:val="20"/>
              </w:rPr>
              <w:t>年度资金总额</w:t>
            </w:r>
          </w:p>
        </w:tc>
        <w:tc>
          <w:tcPr>
            <w:tcW w:w="1270" w:type="dxa"/>
            <w:tcBorders>
              <w:top w:val="nil"/>
              <w:left w:val="nil"/>
              <w:bottom w:val="single" w:color="auto" w:sz="4" w:space="0"/>
              <w:right w:val="single" w:color="auto" w:sz="4" w:space="0"/>
            </w:tcBorders>
            <w:vAlign w:val="center"/>
          </w:tcPr>
          <w:p w14:paraId="24F8F038">
            <w:pPr>
              <w:spacing w:line="240" w:lineRule="exact"/>
              <w:jc w:val="center"/>
              <w:rPr>
                <w:rFonts w:eastAsia="仿宋_GB2312"/>
                <w:sz w:val="20"/>
                <w:szCs w:val="20"/>
              </w:rPr>
            </w:pPr>
            <w:r>
              <w:rPr>
                <w:rFonts w:hint="eastAsia" w:eastAsia="仿宋_GB2312"/>
                <w:sz w:val="20"/>
                <w:szCs w:val="20"/>
              </w:rPr>
              <w:t>4752.29</w:t>
            </w:r>
          </w:p>
        </w:tc>
        <w:tc>
          <w:tcPr>
            <w:tcW w:w="1311" w:type="dxa"/>
            <w:tcBorders>
              <w:top w:val="nil"/>
              <w:left w:val="nil"/>
              <w:bottom w:val="single" w:color="auto" w:sz="4" w:space="0"/>
              <w:right w:val="single" w:color="auto" w:sz="4" w:space="0"/>
            </w:tcBorders>
            <w:vAlign w:val="center"/>
          </w:tcPr>
          <w:p w14:paraId="27B335E6">
            <w:pPr>
              <w:spacing w:line="240" w:lineRule="exact"/>
              <w:jc w:val="center"/>
              <w:rPr>
                <w:rFonts w:eastAsia="仿宋_GB2312"/>
                <w:sz w:val="20"/>
                <w:szCs w:val="20"/>
              </w:rPr>
            </w:pPr>
            <w:r>
              <w:rPr>
                <w:rFonts w:hint="eastAsia" w:eastAsia="仿宋_GB2312"/>
                <w:sz w:val="20"/>
                <w:szCs w:val="20"/>
              </w:rPr>
              <w:t>6322.57</w:t>
            </w:r>
          </w:p>
        </w:tc>
        <w:tc>
          <w:tcPr>
            <w:tcW w:w="1615" w:type="dxa"/>
            <w:tcBorders>
              <w:top w:val="nil"/>
              <w:left w:val="nil"/>
              <w:bottom w:val="single" w:color="auto" w:sz="4" w:space="0"/>
              <w:right w:val="single" w:color="auto" w:sz="4" w:space="0"/>
            </w:tcBorders>
            <w:vAlign w:val="center"/>
          </w:tcPr>
          <w:p w14:paraId="092867FB">
            <w:pPr>
              <w:spacing w:line="240" w:lineRule="exact"/>
              <w:jc w:val="center"/>
              <w:rPr>
                <w:rFonts w:eastAsia="仿宋_GB2312"/>
                <w:sz w:val="20"/>
                <w:szCs w:val="20"/>
              </w:rPr>
            </w:pPr>
            <w:r>
              <w:rPr>
                <w:rFonts w:hint="eastAsia" w:eastAsia="仿宋_GB2312"/>
                <w:sz w:val="20"/>
                <w:szCs w:val="20"/>
              </w:rPr>
              <w:t>6322.57</w:t>
            </w:r>
          </w:p>
        </w:tc>
        <w:tc>
          <w:tcPr>
            <w:tcW w:w="750" w:type="dxa"/>
            <w:tcBorders>
              <w:top w:val="nil"/>
              <w:left w:val="nil"/>
              <w:bottom w:val="single" w:color="auto" w:sz="4" w:space="0"/>
              <w:right w:val="single" w:color="auto" w:sz="4" w:space="0"/>
            </w:tcBorders>
            <w:vAlign w:val="center"/>
          </w:tcPr>
          <w:p w14:paraId="0C7A946C">
            <w:pPr>
              <w:spacing w:line="240" w:lineRule="exact"/>
              <w:jc w:val="center"/>
              <w:rPr>
                <w:rFonts w:eastAsia="仿宋_GB2312"/>
                <w:sz w:val="20"/>
                <w:szCs w:val="20"/>
              </w:rPr>
            </w:pPr>
            <w:r>
              <w:rPr>
                <w:rFonts w:eastAsia="仿宋_GB2312"/>
                <w:sz w:val="20"/>
                <w:szCs w:val="20"/>
              </w:rPr>
              <w:t>10</w:t>
            </w:r>
          </w:p>
        </w:tc>
        <w:tc>
          <w:tcPr>
            <w:tcW w:w="493" w:type="dxa"/>
            <w:tcBorders>
              <w:top w:val="nil"/>
              <w:left w:val="nil"/>
              <w:bottom w:val="single" w:color="auto" w:sz="4" w:space="0"/>
              <w:right w:val="single" w:color="auto" w:sz="4" w:space="0"/>
            </w:tcBorders>
            <w:vAlign w:val="center"/>
          </w:tcPr>
          <w:p w14:paraId="5E8424CC">
            <w:pPr>
              <w:spacing w:line="240" w:lineRule="exact"/>
              <w:jc w:val="center"/>
              <w:rPr>
                <w:rFonts w:eastAsia="仿宋_GB2312"/>
                <w:sz w:val="20"/>
                <w:szCs w:val="20"/>
              </w:rPr>
            </w:pPr>
            <w:r>
              <w:rPr>
                <w:rFonts w:hint="eastAsia" w:eastAsia="仿宋_GB2312"/>
                <w:sz w:val="20"/>
                <w:szCs w:val="20"/>
              </w:rPr>
              <w:t>100%</w:t>
            </w:r>
          </w:p>
        </w:tc>
        <w:tc>
          <w:tcPr>
            <w:tcW w:w="1446" w:type="dxa"/>
            <w:tcBorders>
              <w:top w:val="nil"/>
              <w:left w:val="nil"/>
              <w:bottom w:val="single" w:color="auto" w:sz="4" w:space="0"/>
              <w:right w:val="single" w:color="auto" w:sz="4" w:space="0"/>
            </w:tcBorders>
            <w:vAlign w:val="center"/>
          </w:tcPr>
          <w:p w14:paraId="46A15766">
            <w:pPr>
              <w:spacing w:line="240" w:lineRule="exact"/>
              <w:jc w:val="center"/>
              <w:rPr>
                <w:rFonts w:eastAsia="仿宋_GB2312"/>
                <w:sz w:val="20"/>
                <w:szCs w:val="20"/>
              </w:rPr>
            </w:pPr>
            <w:r>
              <w:rPr>
                <w:rFonts w:hint="eastAsia" w:eastAsia="仿宋_GB2312"/>
                <w:sz w:val="20"/>
                <w:szCs w:val="20"/>
              </w:rPr>
              <w:t>10</w:t>
            </w:r>
          </w:p>
        </w:tc>
      </w:tr>
      <w:tr w14:paraId="2BF54329">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vAlign w:val="center"/>
          </w:tcPr>
          <w:p w14:paraId="738C5386">
            <w:pPr>
              <w:widowControl/>
              <w:spacing w:line="240" w:lineRule="exact"/>
              <w:jc w:val="left"/>
              <w:rPr>
                <w:rFonts w:eastAsia="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14:paraId="35DD22FF">
            <w:pPr>
              <w:widowControl/>
              <w:spacing w:line="240" w:lineRule="exact"/>
              <w:jc w:val="left"/>
              <w:rPr>
                <w:rFonts w:eastAsia="仿宋_GB2312"/>
                <w:color w:val="000000"/>
                <w:sz w:val="20"/>
                <w:szCs w:val="20"/>
              </w:rPr>
            </w:pPr>
            <w:r>
              <w:rPr>
                <w:rFonts w:eastAsia="仿宋_GB2312"/>
                <w:color w:val="000000"/>
                <w:sz w:val="20"/>
                <w:szCs w:val="20"/>
              </w:rPr>
              <w:t>按收入性质分：</w:t>
            </w:r>
          </w:p>
        </w:tc>
        <w:tc>
          <w:tcPr>
            <w:tcW w:w="4304" w:type="dxa"/>
            <w:gridSpan w:val="4"/>
            <w:tcBorders>
              <w:top w:val="nil"/>
              <w:left w:val="nil"/>
              <w:bottom w:val="single" w:color="auto" w:sz="4" w:space="0"/>
              <w:right w:val="single" w:color="auto" w:sz="4" w:space="0"/>
            </w:tcBorders>
            <w:vAlign w:val="center"/>
          </w:tcPr>
          <w:p w14:paraId="4DAC0000">
            <w:pPr>
              <w:widowControl/>
              <w:spacing w:line="240" w:lineRule="exact"/>
              <w:jc w:val="left"/>
              <w:rPr>
                <w:rFonts w:eastAsia="仿宋_GB2312"/>
                <w:color w:val="000000"/>
                <w:sz w:val="20"/>
                <w:szCs w:val="20"/>
              </w:rPr>
            </w:pPr>
            <w:r>
              <w:rPr>
                <w:rFonts w:eastAsia="仿宋_GB2312"/>
                <w:color w:val="000000"/>
                <w:sz w:val="20"/>
                <w:szCs w:val="20"/>
              </w:rPr>
              <w:t>按支出性质分：</w:t>
            </w:r>
          </w:p>
        </w:tc>
      </w:tr>
      <w:tr w14:paraId="0128961A">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vAlign w:val="center"/>
          </w:tcPr>
          <w:p w14:paraId="61D3DD8F">
            <w:pPr>
              <w:widowControl/>
              <w:spacing w:line="240" w:lineRule="exact"/>
              <w:jc w:val="left"/>
              <w:rPr>
                <w:rFonts w:eastAsia="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14:paraId="21D98069">
            <w:pPr>
              <w:widowControl/>
              <w:spacing w:line="240" w:lineRule="exact"/>
              <w:jc w:val="left"/>
              <w:rPr>
                <w:rFonts w:eastAsia="仿宋_GB2312"/>
                <w:color w:val="000000"/>
                <w:sz w:val="20"/>
                <w:szCs w:val="20"/>
              </w:rPr>
            </w:pPr>
            <w:r>
              <w:rPr>
                <w:rFonts w:eastAsia="仿宋_GB2312"/>
                <w:color w:val="000000"/>
                <w:sz w:val="20"/>
                <w:szCs w:val="20"/>
              </w:rPr>
              <w:t xml:space="preserve">  其中：  一般公共预算：</w:t>
            </w:r>
            <w:r>
              <w:rPr>
                <w:rFonts w:hint="eastAsia" w:eastAsia="仿宋_GB2312"/>
                <w:color w:val="000000"/>
                <w:sz w:val="20"/>
                <w:szCs w:val="20"/>
              </w:rPr>
              <w:t>6302.72</w:t>
            </w:r>
          </w:p>
        </w:tc>
        <w:tc>
          <w:tcPr>
            <w:tcW w:w="4304" w:type="dxa"/>
            <w:gridSpan w:val="4"/>
            <w:tcBorders>
              <w:top w:val="nil"/>
              <w:left w:val="nil"/>
              <w:bottom w:val="single" w:color="auto" w:sz="4" w:space="0"/>
              <w:right w:val="single" w:color="auto" w:sz="4" w:space="0"/>
            </w:tcBorders>
            <w:vAlign w:val="center"/>
          </w:tcPr>
          <w:p w14:paraId="16167928">
            <w:pPr>
              <w:widowControl/>
              <w:spacing w:line="240" w:lineRule="exact"/>
              <w:jc w:val="left"/>
              <w:rPr>
                <w:rFonts w:eastAsia="仿宋_GB2312"/>
                <w:color w:val="000000"/>
                <w:sz w:val="20"/>
                <w:szCs w:val="20"/>
              </w:rPr>
            </w:pPr>
            <w:r>
              <w:rPr>
                <w:rFonts w:eastAsia="仿宋_GB2312"/>
                <w:color w:val="000000"/>
                <w:sz w:val="20"/>
                <w:szCs w:val="20"/>
              </w:rPr>
              <w:t>其中：基本支出：</w:t>
            </w:r>
            <w:r>
              <w:rPr>
                <w:rFonts w:hint="eastAsia" w:eastAsia="仿宋_GB2312"/>
                <w:color w:val="000000"/>
                <w:sz w:val="20"/>
                <w:szCs w:val="20"/>
              </w:rPr>
              <w:t>450.32</w:t>
            </w:r>
          </w:p>
        </w:tc>
      </w:tr>
      <w:tr w14:paraId="740BA9F6">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vAlign w:val="center"/>
          </w:tcPr>
          <w:p w14:paraId="63D2A9EA">
            <w:pPr>
              <w:widowControl/>
              <w:spacing w:line="240" w:lineRule="exact"/>
              <w:jc w:val="left"/>
              <w:rPr>
                <w:rFonts w:eastAsia="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14:paraId="31727297">
            <w:pPr>
              <w:widowControl/>
              <w:spacing w:line="240" w:lineRule="exact"/>
              <w:ind w:firstLine="800" w:firstLineChars="400"/>
              <w:jc w:val="left"/>
              <w:rPr>
                <w:rFonts w:eastAsia="仿宋_GB2312"/>
                <w:color w:val="000000"/>
                <w:sz w:val="20"/>
                <w:szCs w:val="20"/>
              </w:rPr>
            </w:pPr>
            <w:r>
              <w:rPr>
                <w:rFonts w:eastAsia="仿宋_GB2312"/>
                <w:color w:val="000000"/>
                <w:sz w:val="20"/>
                <w:szCs w:val="20"/>
              </w:rPr>
              <w:t>政府性基金拨款：</w:t>
            </w:r>
          </w:p>
        </w:tc>
        <w:tc>
          <w:tcPr>
            <w:tcW w:w="4304" w:type="dxa"/>
            <w:gridSpan w:val="4"/>
            <w:tcBorders>
              <w:top w:val="nil"/>
              <w:left w:val="nil"/>
              <w:bottom w:val="single" w:color="auto" w:sz="4" w:space="0"/>
              <w:right w:val="single" w:color="auto" w:sz="4" w:space="0"/>
            </w:tcBorders>
            <w:vAlign w:val="center"/>
          </w:tcPr>
          <w:p w14:paraId="2DCA003F">
            <w:pPr>
              <w:widowControl/>
              <w:spacing w:line="240" w:lineRule="exact"/>
              <w:ind w:firstLine="600" w:firstLineChars="300"/>
              <w:jc w:val="left"/>
              <w:rPr>
                <w:rFonts w:eastAsia="仿宋_GB2312"/>
                <w:color w:val="000000"/>
                <w:sz w:val="20"/>
                <w:szCs w:val="20"/>
              </w:rPr>
            </w:pPr>
            <w:r>
              <w:rPr>
                <w:rFonts w:eastAsia="仿宋_GB2312"/>
                <w:color w:val="000000"/>
                <w:sz w:val="20"/>
                <w:szCs w:val="20"/>
              </w:rPr>
              <w:t>项目支出：</w:t>
            </w:r>
            <w:r>
              <w:rPr>
                <w:rFonts w:hint="eastAsia" w:eastAsia="仿宋_GB2312"/>
                <w:color w:val="000000"/>
                <w:sz w:val="20"/>
                <w:szCs w:val="20"/>
              </w:rPr>
              <w:t>5872.24</w:t>
            </w:r>
          </w:p>
        </w:tc>
      </w:tr>
      <w:tr w14:paraId="5F3BF603">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vAlign w:val="center"/>
          </w:tcPr>
          <w:p w14:paraId="7D2A0F0E">
            <w:pPr>
              <w:widowControl/>
              <w:spacing w:line="240" w:lineRule="exact"/>
              <w:jc w:val="left"/>
              <w:rPr>
                <w:rFonts w:eastAsia="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14:paraId="024E0838">
            <w:pPr>
              <w:widowControl/>
              <w:spacing w:line="240" w:lineRule="exact"/>
              <w:jc w:val="left"/>
              <w:rPr>
                <w:rFonts w:eastAsia="仿宋_GB2312"/>
                <w:color w:val="000000"/>
                <w:sz w:val="20"/>
                <w:szCs w:val="20"/>
              </w:rPr>
            </w:pPr>
            <w:r>
              <w:rPr>
                <w:rFonts w:eastAsia="仿宋_GB2312"/>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vAlign w:val="center"/>
          </w:tcPr>
          <w:p w14:paraId="6CD543F6">
            <w:pPr>
              <w:widowControl/>
              <w:spacing w:line="240" w:lineRule="exact"/>
              <w:jc w:val="left"/>
              <w:rPr>
                <w:rFonts w:eastAsia="仿宋_GB2312"/>
                <w:color w:val="000000"/>
                <w:sz w:val="20"/>
                <w:szCs w:val="20"/>
              </w:rPr>
            </w:pPr>
          </w:p>
        </w:tc>
      </w:tr>
      <w:tr w14:paraId="4E4EE244">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vAlign w:val="center"/>
          </w:tcPr>
          <w:p w14:paraId="248ABEF5">
            <w:pPr>
              <w:widowControl/>
              <w:spacing w:line="240" w:lineRule="exact"/>
              <w:jc w:val="left"/>
              <w:rPr>
                <w:rFonts w:eastAsia="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14:paraId="0436E83E">
            <w:pPr>
              <w:widowControl/>
              <w:spacing w:line="240" w:lineRule="exact"/>
              <w:ind w:firstLine="1400" w:firstLineChars="700"/>
              <w:jc w:val="left"/>
              <w:rPr>
                <w:rFonts w:eastAsia="仿宋_GB2312"/>
                <w:color w:val="000000"/>
                <w:sz w:val="20"/>
                <w:szCs w:val="20"/>
              </w:rPr>
            </w:pPr>
            <w:r>
              <w:rPr>
                <w:rFonts w:eastAsia="仿宋_GB2312"/>
                <w:color w:val="000000"/>
                <w:sz w:val="20"/>
                <w:szCs w:val="20"/>
              </w:rPr>
              <w:t>其他资金：</w:t>
            </w:r>
            <w:r>
              <w:rPr>
                <w:rFonts w:hint="eastAsia" w:eastAsia="仿宋_GB2312"/>
                <w:color w:val="000000"/>
                <w:sz w:val="20"/>
                <w:szCs w:val="20"/>
              </w:rPr>
              <w:t>30.76</w:t>
            </w:r>
          </w:p>
        </w:tc>
        <w:tc>
          <w:tcPr>
            <w:tcW w:w="4304" w:type="dxa"/>
            <w:gridSpan w:val="4"/>
            <w:tcBorders>
              <w:top w:val="nil"/>
              <w:left w:val="nil"/>
              <w:bottom w:val="single" w:color="auto" w:sz="4" w:space="0"/>
              <w:right w:val="single" w:color="auto" w:sz="4" w:space="0"/>
            </w:tcBorders>
            <w:vAlign w:val="center"/>
          </w:tcPr>
          <w:p w14:paraId="1A4F65B3">
            <w:pPr>
              <w:widowControl/>
              <w:spacing w:line="240" w:lineRule="exact"/>
              <w:jc w:val="left"/>
              <w:rPr>
                <w:rFonts w:eastAsia="仿宋_GB2312"/>
                <w:color w:val="000000"/>
                <w:sz w:val="20"/>
                <w:szCs w:val="20"/>
              </w:rPr>
            </w:pPr>
          </w:p>
        </w:tc>
      </w:tr>
      <w:tr w14:paraId="0AA44AE0">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4A505511">
            <w:pPr>
              <w:widowControl/>
              <w:spacing w:line="240" w:lineRule="exact"/>
              <w:jc w:val="center"/>
              <w:rPr>
                <w:rFonts w:eastAsia="仿宋_GB2312"/>
                <w:color w:val="000000"/>
                <w:sz w:val="20"/>
                <w:szCs w:val="20"/>
              </w:rPr>
            </w:pPr>
            <w:r>
              <w:rPr>
                <w:rFonts w:eastAsia="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vAlign w:val="center"/>
          </w:tcPr>
          <w:p w14:paraId="3912F972">
            <w:pPr>
              <w:widowControl/>
              <w:spacing w:line="240" w:lineRule="exact"/>
              <w:jc w:val="center"/>
              <w:rPr>
                <w:rFonts w:eastAsia="仿宋_GB2312"/>
                <w:color w:val="000000"/>
                <w:sz w:val="20"/>
                <w:szCs w:val="20"/>
              </w:rPr>
            </w:pPr>
            <w:r>
              <w:rPr>
                <w:rFonts w:eastAsia="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vAlign w:val="center"/>
          </w:tcPr>
          <w:p w14:paraId="7CBC0AF9">
            <w:pPr>
              <w:widowControl/>
              <w:spacing w:line="240" w:lineRule="exact"/>
              <w:jc w:val="center"/>
              <w:rPr>
                <w:rFonts w:eastAsia="仿宋_GB2312"/>
                <w:color w:val="000000"/>
                <w:sz w:val="20"/>
                <w:szCs w:val="20"/>
              </w:rPr>
            </w:pPr>
            <w:r>
              <w:rPr>
                <w:rFonts w:eastAsia="仿宋_GB2312"/>
                <w:color w:val="000000"/>
                <w:sz w:val="20"/>
                <w:szCs w:val="20"/>
              </w:rPr>
              <w:t>实际完成情况　</w:t>
            </w:r>
          </w:p>
        </w:tc>
      </w:tr>
      <w:tr w14:paraId="7693A552">
        <w:tblPrEx>
          <w:tblCellMar>
            <w:top w:w="0" w:type="dxa"/>
            <w:left w:w="108" w:type="dxa"/>
            <w:bottom w:w="0" w:type="dxa"/>
            <w:right w:w="108" w:type="dxa"/>
          </w:tblCellMar>
        </w:tblPrEx>
        <w:trPr>
          <w:trHeight w:val="335" w:hRule="atLeast"/>
          <w:jc w:val="center"/>
        </w:trPr>
        <w:tc>
          <w:tcPr>
            <w:tcW w:w="1080" w:type="dxa"/>
            <w:vMerge w:val="continue"/>
            <w:tcBorders>
              <w:top w:val="nil"/>
              <w:left w:val="single" w:color="auto" w:sz="4" w:space="0"/>
              <w:bottom w:val="single" w:color="auto" w:sz="4" w:space="0"/>
              <w:right w:val="single" w:color="auto" w:sz="4" w:space="0"/>
            </w:tcBorders>
            <w:vAlign w:val="center"/>
          </w:tcPr>
          <w:p w14:paraId="570DE1DB">
            <w:pPr>
              <w:widowControl/>
              <w:spacing w:line="240" w:lineRule="exact"/>
              <w:jc w:val="left"/>
              <w:rPr>
                <w:rFonts w:eastAsia="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vAlign w:val="center"/>
          </w:tcPr>
          <w:p w14:paraId="7600C1A3">
            <w:pPr>
              <w:widowControl/>
              <w:numPr>
                <w:ilvl w:val="0"/>
                <w:numId w:val="5"/>
              </w:numPr>
              <w:spacing w:line="240" w:lineRule="exact"/>
              <w:jc w:val="left"/>
              <w:rPr>
                <w:rFonts w:eastAsia="仿宋_GB2312"/>
                <w:color w:val="000000"/>
                <w:sz w:val="20"/>
                <w:szCs w:val="20"/>
              </w:rPr>
            </w:pPr>
            <w:r>
              <w:rPr>
                <w:rFonts w:hint="eastAsia" w:eastAsia="仿宋_GB2312"/>
                <w:color w:val="000000"/>
                <w:sz w:val="20"/>
                <w:szCs w:val="20"/>
              </w:rPr>
              <w:t>抓好民生</w:t>
            </w:r>
            <w:r>
              <w:rPr>
                <w:rFonts w:hint="eastAsia" w:eastAsia="仿宋_GB2312"/>
                <w:color w:val="000000"/>
                <w:sz w:val="20"/>
                <w:szCs w:val="20"/>
                <w:lang w:val="en-US" w:eastAsia="zh-CN"/>
              </w:rPr>
              <w:t>实事</w:t>
            </w:r>
            <w:bookmarkStart w:id="3" w:name="_GoBack"/>
            <w:bookmarkEnd w:id="3"/>
            <w:r>
              <w:rPr>
                <w:rFonts w:hint="eastAsia" w:eastAsia="仿宋_GB2312"/>
                <w:color w:val="000000"/>
                <w:sz w:val="20"/>
                <w:szCs w:val="20"/>
              </w:rPr>
              <w:t>，提升居民幸福指数</w:t>
            </w:r>
            <w:r>
              <w:rPr>
                <w:rFonts w:eastAsia="仿宋_GB2312"/>
                <w:color w:val="000000"/>
                <w:sz w:val="20"/>
                <w:szCs w:val="20"/>
              </w:rPr>
              <w:t>　</w:t>
            </w:r>
          </w:p>
          <w:p w14:paraId="60BB1CE5">
            <w:pPr>
              <w:widowControl/>
              <w:numPr>
                <w:ilvl w:val="0"/>
                <w:numId w:val="5"/>
              </w:numPr>
              <w:spacing w:line="240" w:lineRule="exact"/>
              <w:jc w:val="left"/>
              <w:rPr>
                <w:rFonts w:eastAsia="仿宋_GB2312"/>
                <w:color w:val="000000"/>
                <w:sz w:val="20"/>
                <w:szCs w:val="20"/>
              </w:rPr>
            </w:pPr>
            <w:r>
              <w:rPr>
                <w:rFonts w:hint="eastAsia" w:eastAsia="仿宋_GB2312"/>
                <w:color w:val="000000"/>
                <w:sz w:val="20"/>
                <w:szCs w:val="20"/>
              </w:rPr>
              <w:t>抓好精细管理，推动城市治理提质增效</w:t>
            </w:r>
          </w:p>
          <w:p w14:paraId="24972125">
            <w:pPr>
              <w:widowControl/>
              <w:numPr>
                <w:ilvl w:val="0"/>
                <w:numId w:val="5"/>
              </w:numPr>
              <w:spacing w:line="240" w:lineRule="exact"/>
              <w:jc w:val="left"/>
              <w:rPr>
                <w:rFonts w:eastAsia="仿宋_GB2312"/>
                <w:color w:val="000000"/>
                <w:sz w:val="20"/>
                <w:szCs w:val="20"/>
              </w:rPr>
            </w:pPr>
            <w:r>
              <w:rPr>
                <w:rFonts w:hint="eastAsia" w:eastAsia="仿宋_GB2312"/>
                <w:color w:val="000000"/>
                <w:sz w:val="20"/>
                <w:szCs w:val="20"/>
              </w:rPr>
              <w:t>突出共建共享，逐步提升城市“颜值”</w:t>
            </w:r>
          </w:p>
          <w:p w14:paraId="4490ECA3">
            <w:pPr>
              <w:widowControl/>
              <w:numPr>
                <w:ilvl w:val="0"/>
                <w:numId w:val="5"/>
              </w:numPr>
              <w:spacing w:line="240" w:lineRule="exact"/>
              <w:jc w:val="left"/>
              <w:rPr>
                <w:rFonts w:eastAsia="仿宋_GB2312"/>
                <w:color w:val="000000"/>
                <w:sz w:val="20"/>
                <w:szCs w:val="20"/>
              </w:rPr>
            </w:pPr>
            <w:r>
              <w:rPr>
                <w:rFonts w:hint="eastAsia" w:eastAsia="仿宋_GB2312"/>
                <w:color w:val="000000"/>
                <w:sz w:val="20"/>
                <w:szCs w:val="20"/>
              </w:rPr>
              <w:t>抓好队伍建设，持续推进“强转树”专项行动</w:t>
            </w:r>
            <w:r>
              <w:rPr>
                <w:rFonts w:eastAsia="仿宋_GB2312"/>
                <w:color w:val="000000"/>
                <w:sz w:val="20"/>
                <w:szCs w:val="20"/>
              </w:rPr>
              <w:t>　</w:t>
            </w:r>
          </w:p>
        </w:tc>
        <w:tc>
          <w:tcPr>
            <w:tcW w:w="4304" w:type="dxa"/>
            <w:gridSpan w:val="4"/>
            <w:tcBorders>
              <w:top w:val="single" w:color="auto" w:sz="4" w:space="0"/>
              <w:left w:val="nil"/>
              <w:bottom w:val="single" w:color="auto" w:sz="4" w:space="0"/>
              <w:right w:val="single" w:color="auto" w:sz="4" w:space="0"/>
            </w:tcBorders>
            <w:vAlign w:val="center"/>
          </w:tcPr>
          <w:p w14:paraId="740237CB">
            <w:pPr>
              <w:widowControl/>
              <w:spacing w:line="240" w:lineRule="exact"/>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已完成</w:t>
            </w:r>
          </w:p>
        </w:tc>
      </w:tr>
      <w:tr w14:paraId="7C53620A">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15E3F242">
            <w:pPr>
              <w:widowControl/>
              <w:spacing w:line="240" w:lineRule="exact"/>
              <w:jc w:val="center"/>
              <w:rPr>
                <w:rFonts w:eastAsia="仿宋_GB2312"/>
                <w:color w:val="000000"/>
                <w:sz w:val="20"/>
                <w:szCs w:val="20"/>
              </w:rPr>
            </w:pPr>
            <w:r>
              <w:rPr>
                <w:rFonts w:eastAsia="仿宋_GB2312"/>
                <w:color w:val="000000"/>
                <w:sz w:val="20"/>
                <w:szCs w:val="20"/>
              </w:rPr>
              <w:t>绩</w:t>
            </w:r>
          </w:p>
          <w:p w14:paraId="1D98656C">
            <w:pPr>
              <w:widowControl/>
              <w:spacing w:line="240" w:lineRule="exact"/>
              <w:jc w:val="center"/>
              <w:rPr>
                <w:rFonts w:eastAsia="仿宋_GB2312"/>
                <w:color w:val="000000"/>
                <w:sz w:val="20"/>
                <w:szCs w:val="20"/>
              </w:rPr>
            </w:pPr>
            <w:r>
              <w:rPr>
                <w:rFonts w:eastAsia="仿宋_GB2312"/>
                <w:color w:val="000000"/>
                <w:sz w:val="20"/>
                <w:szCs w:val="20"/>
              </w:rPr>
              <w:t>效</w:t>
            </w:r>
          </w:p>
          <w:p w14:paraId="3D13BF65">
            <w:pPr>
              <w:widowControl/>
              <w:spacing w:line="240" w:lineRule="exact"/>
              <w:jc w:val="center"/>
              <w:rPr>
                <w:rFonts w:eastAsia="仿宋_GB2312"/>
                <w:color w:val="000000"/>
                <w:sz w:val="20"/>
                <w:szCs w:val="20"/>
              </w:rPr>
            </w:pPr>
            <w:r>
              <w:rPr>
                <w:rFonts w:eastAsia="仿宋_GB2312"/>
                <w:color w:val="000000"/>
                <w:sz w:val="20"/>
                <w:szCs w:val="20"/>
              </w:rPr>
              <w:t>指</w:t>
            </w:r>
          </w:p>
          <w:p w14:paraId="7D281A1B">
            <w:pPr>
              <w:widowControl/>
              <w:spacing w:line="240" w:lineRule="exact"/>
              <w:jc w:val="center"/>
              <w:rPr>
                <w:rFonts w:eastAsia="仿宋_GB2312"/>
                <w:color w:val="000000"/>
                <w:sz w:val="20"/>
                <w:szCs w:val="20"/>
              </w:rPr>
            </w:pPr>
            <w:r>
              <w:rPr>
                <w:rFonts w:eastAsia="仿宋_GB2312"/>
                <w:color w:val="000000"/>
                <w:sz w:val="20"/>
                <w:szCs w:val="20"/>
              </w:rPr>
              <w:t>标</w:t>
            </w:r>
          </w:p>
          <w:p w14:paraId="4CBE7265">
            <w:pPr>
              <w:widowControl/>
              <w:spacing w:line="240" w:lineRule="exact"/>
              <w:jc w:val="center"/>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92429E3">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vAlign w:val="center"/>
          </w:tcPr>
          <w:p w14:paraId="7450A6CD">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cBorders>
            <w:vAlign w:val="center"/>
          </w:tcPr>
          <w:p w14:paraId="2A7C6018">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311" w:type="dxa"/>
            <w:tcBorders>
              <w:top w:val="single" w:color="auto" w:sz="4" w:space="0"/>
              <w:left w:val="single" w:color="auto" w:sz="4" w:space="0"/>
              <w:bottom w:val="single" w:color="auto" w:sz="4" w:space="0"/>
              <w:right w:val="single" w:color="auto" w:sz="4" w:space="0"/>
            </w:tcBorders>
            <w:vAlign w:val="center"/>
          </w:tcPr>
          <w:p w14:paraId="422A5E66">
            <w:pPr>
              <w:widowControl/>
              <w:spacing w:line="240" w:lineRule="exact"/>
              <w:rPr>
                <w:rFonts w:eastAsia="仿宋_GB2312"/>
                <w:color w:val="000000"/>
                <w:sz w:val="20"/>
                <w:szCs w:val="20"/>
              </w:rPr>
            </w:pPr>
            <w:r>
              <w:rPr>
                <w:rFonts w:eastAsia="仿宋_GB2312"/>
                <w:color w:val="000000"/>
                <w:sz w:val="20"/>
                <w:szCs w:val="20"/>
              </w:rPr>
              <w:t>年度指标值</w:t>
            </w:r>
          </w:p>
        </w:tc>
        <w:tc>
          <w:tcPr>
            <w:tcW w:w="1615" w:type="dxa"/>
            <w:tcBorders>
              <w:top w:val="single" w:color="auto" w:sz="4" w:space="0"/>
              <w:left w:val="single" w:color="auto" w:sz="4" w:space="0"/>
              <w:bottom w:val="single" w:color="auto" w:sz="4" w:space="0"/>
              <w:right w:val="single" w:color="auto" w:sz="4" w:space="0"/>
            </w:tcBorders>
            <w:vAlign w:val="center"/>
          </w:tcPr>
          <w:p w14:paraId="0EC64FCE">
            <w:pPr>
              <w:widowControl/>
              <w:spacing w:line="240" w:lineRule="exact"/>
              <w:rPr>
                <w:rFonts w:eastAsia="仿宋_GB2312"/>
                <w:color w:val="000000"/>
                <w:sz w:val="20"/>
                <w:szCs w:val="20"/>
              </w:rPr>
            </w:pPr>
            <w:r>
              <w:rPr>
                <w:rFonts w:eastAsia="仿宋_GB2312"/>
                <w:color w:val="000000"/>
                <w:sz w:val="20"/>
                <w:szCs w:val="20"/>
              </w:rPr>
              <w:t>实际完成值</w:t>
            </w:r>
          </w:p>
        </w:tc>
        <w:tc>
          <w:tcPr>
            <w:tcW w:w="750" w:type="dxa"/>
            <w:tcBorders>
              <w:top w:val="single" w:color="auto" w:sz="4" w:space="0"/>
              <w:left w:val="single" w:color="auto" w:sz="4" w:space="0"/>
              <w:bottom w:val="single" w:color="auto" w:sz="4" w:space="0"/>
              <w:right w:val="single" w:color="auto" w:sz="4" w:space="0"/>
            </w:tcBorders>
            <w:vAlign w:val="center"/>
          </w:tcPr>
          <w:p w14:paraId="1645FA88">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493" w:type="dxa"/>
            <w:tcBorders>
              <w:top w:val="single" w:color="auto" w:sz="4" w:space="0"/>
              <w:left w:val="single" w:color="auto" w:sz="4" w:space="0"/>
              <w:bottom w:val="single" w:color="auto" w:sz="4" w:space="0"/>
              <w:right w:val="single" w:color="auto" w:sz="4" w:space="0"/>
            </w:tcBorders>
            <w:vAlign w:val="center"/>
          </w:tcPr>
          <w:p w14:paraId="493A7260">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46" w:type="dxa"/>
            <w:tcBorders>
              <w:top w:val="single" w:color="auto" w:sz="4" w:space="0"/>
              <w:left w:val="single" w:color="auto" w:sz="4" w:space="0"/>
              <w:bottom w:val="single" w:color="auto" w:sz="4" w:space="0"/>
              <w:right w:val="single" w:color="auto" w:sz="4" w:space="0"/>
            </w:tcBorders>
            <w:vAlign w:val="center"/>
          </w:tcPr>
          <w:p w14:paraId="61D449BC">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14:paraId="025A7883">
        <w:tblPrEx>
          <w:tblCellMar>
            <w:top w:w="0" w:type="dxa"/>
            <w:left w:w="108" w:type="dxa"/>
            <w:bottom w:w="0" w:type="dxa"/>
            <w:right w:w="108" w:type="dxa"/>
          </w:tblCellMar>
        </w:tblPrEx>
        <w:trPr>
          <w:trHeight w:val="21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94BB9A9">
            <w:pPr>
              <w:spacing w:line="240" w:lineRule="exact"/>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8A8A63D">
            <w:pPr>
              <w:widowControl/>
              <w:spacing w:line="240" w:lineRule="exact"/>
              <w:jc w:val="center"/>
              <w:rPr>
                <w:rFonts w:eastAsia="仿宋_GB2312"/>
                <w:color w:val="000000"/>
                <w:sz w:val="20"/>
                <w:szCs w:val="20"/>
              </w:rPr>
            </w:pPr>
            <w:r>
              <w:rPr>
                <w:rFonts w:eastAsia="仿宋_GB2312"/>
                <w:color w:val="000000"/>
                <w:sz w:val="20"/>
                <w:szCs w:val="20"/>
              </w:rPr>
              <w:t>产出指标</w:t>
            </w:r>
          </w:p>
          <w:p w14:paraId="3758FBE8">
            <w:pPr>
              <w:widowControl/>
              <w:spacing w:line="240" w:lineRule="exact"/>
              <w:jc w:val="center"/>
              <w:rPr>
                <w:rFonts w:eastAsia="仿宋_GB2312"/>
                <w:color w:val="000000"/>
                <w:sz w:val="20"/>
                <w:szCs w:val="20"/>
              </w:rPr>
            </w:pPr>
          </w:p>
          <w:p w14:paraId="5C0F3EB6">
            <w:pPr>
              <w:widowControl/>
              <w:spacing w:line="240" w:lineRule="exact"/>
              <w:jc w:val="center"/>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4</w:t>
            </w:r>
            <w:r>
              <w:rPr>
                <w:rFonts w:eastAsia="仿宋_GB2312"/>
                <w:color w:val="000000"/>
                <w:sz w:val="20"/>
                <w:szCs w:val="20"/>
              </w:rPr>
              <w:t>0分)</w:t>
            </w:r>
          </w:p>
        </w:tc>
        <w:tc>
          <w:tcPr>
            <w:tcW w:w="1034" w:type="dxa"/>
            <w:vMerge w:val="restart"/>
            <w:tcBorders>
              <w:top w:val="single" w:color="auto" w:sz="4" w:space="0"/>
              <w:left w:val="single" w:color="auto" w:sz="4" w:space="0"/>
              <w:bottom w:val="single" w:color="auto" w:sz="4" w:space="0"/>
              <w:right w:val="single" w:color="auto" w:sz="4" w:space="0"/>
            </w:tcBorders>
            <w:vAlign w:val="center"/>
          </w:tcPr>
          <w:p w14:paraId="2C986B29">
            <w:pPr>
              <w:widowControl/>
              <w:spacing w:line="240" w:lineRule="exact"/>
              <w:jc w:val="center"/>
              <w:rPr>
                <w:rFonts w:eastAsia="仿宋_GB2312"/>
                <w:color w:val="000000"/>
                <w:sz w:val="20"/>
                <w:szCs w:val="20"/>
              </w:rPr>
            </w:pPr>
            <w:r>
              <w:rPr>
                <w:rFonts w:eastAsia="仿宋_GB2312"/>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vAlign w:val="center"/>
          </w:tcPr>
          <w:p w14:paraId="5CF64C33">
            <w:pPr>
              <w:widowControl/>
              <w:spacing w:line="240" w:lineRule="exact"/>
              <w:jc w:val="left"/>
              <w:rPr>
                <w:rFonts w:eastAsia="仿宋_GB2312"/>
                <w:color w:val="000000"/>
                <w:sz w:val="20"/>
                <w:szCs w:val="20"/>
              </w:rPr>
            </w:pPr>
            <w:r>
              <w:rPr>
                <w:rFonts w:hint="eastAsia" w:eastAsia="仿宋_GB2312"/>
                <w:color w:val="000000"/>
                <w:sz w:val="20"/>
                <w:szCs w:val="20"/>
              </w:rPr>
              <w:t>环卫服务人工数量</w:t>
            </w:r>
          </w:p>
        </w:tc>
        <w:tc>
          <w:tcPr>
            <w:tcW w:w="1311" w:type="dxa"/>
            <w:tcBorders>
              <w:top w:val="single" w:color="auto" w:sz="4" w:space="0"/>
              <w:left w:val="single" w:color="auto" w:sz="4" w:space="0"/>
              <w:bottom w:val="single" w:color="auto" w:sz="4" w:space="0"/>
              <w:right w:val="single" w:color="auto" w:sz="4" w:space="0"/>
            </w:tcBorders>
            <w:vAlign w:val="center"/>
          </w:tcPr>
          <w:p w14:paraId="6456DA35">
            <w:pPr>
              <w:widowControl/>
              <w:spacing w:line="240" w:lineRule="exact"/>
              <w:jc w:val="left"/>
              <w:rPr>
                <w:rFonts w:eastAsia="仿宋_GB2312"/>
                <w:color w:val="000000"/>
                <w:sz w:val="20"/>
                <w:szCs w:val="20"/>
              </w:rPr>
            </w:pPr>
            <w:r>
              <w:rPr>
                <w:rFonts w:hint="eastAsia" w:eastAsia="仿宋_GB2312"/>
                <w:color w:val="000000"/>
                <w:sz w:val="20"/>
                <w:szCs w:val="20"/>
              </w:rPr>
              <w:t>1134人</w:t>
            </w:r>
          </w:p>
        </w:tc>
        <w:tc>
          <w:tcPr>
            <w:tcW w:w="1615" w:type="dxa"/>
            <w:tcBorders>
              <w:top w:val="single" w:color="auto" w:sz="4" w:space="0"/>
              <w:left w:val="single" w:color="auto" w:sz="4" w:space="0"/>
              <w:bottom w:val="single" w:color="auto" w:sz="4" w:space="0"/>
              <w:right w:val="single" w:color="auto" w:sz="4" w:space="0"/>
            </w:tcBorders>
            <w:vAlign w:val="center"/>
          </w:tcPr>
          <w:p w14:paraId="302D3913">
            <w:pPr>
              <w:widowControl/>
              <w:spacing w:line="240" w:lineRule="exact"/>
              <w:jc w:val="left"/>
              <w:rPr>
                <w:rFonts w:eastAsia="仿宋_GB2312"/>
                <w:color w:val="000000"/>
                <w:sz w:val="20"/>
                <w:szCs w:val="20"/>
              </w:rPr>
            </w:pPr>
            <w:r>
              <w:rPr>
                <w:rFonts w:hint="eastAsia" w:eastAsia="仿宋_GB2312"/>
                <w:color w:val="000000"/>
                <w:sz w:val="20"/>
                <w:szCs w:val="20"/>
              </w:rPr>
              <w:t>1134人</w:t>
            </w:r>
            <w:r>
              <w:rPr>
                <w:rFonts w:eastAsia="仿宋_GB2312"/>
                <w:color w:val="000000"/>
                <w:sz w:val="20"/>
                <w:szCs w:val="20"/>
              </w:rPr>
              <w:t>　</w:t>
            </w:r>
          </w:p>
        </w:tc>
        <w:tc>
          <w:tcPr>
            <w:tcW w:w="750" w:type="dxa"/>
            <w:tcBorders>
              <w:top w:val="single" w:color="auto" w:sz="4" w:space="0"/>
              <w:left w:val="single" w:color="auto" w:sz="4" w:space="0"/>
              <w:bottom w:val="single" w:color="auto" w:sz="4" w:space="0"/>
              <w:right w:val="single" w:color="auto" w:sz="4" w:space="0"/>
            </w:tcBorders>
            <w:vAlign w:val="center"/>
          </w:tcPr>
          <w:p w14:paraId="477E2656">
            <w:pPr>
              <w:widowControl/>
              <w:spacing w:line="240" w:lineRule="exact"/>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5</w:t>
            </w:r>
          </w:p>
        </w:tc>
        <w:tc>
          <w:tcPr>
            <w:tcW w:w="493" w:type="dxa"/>
            <w:tcBorders>
              <w:top w:val="single" w:color="auto" w:sz="4" w:space="0"/>
              <w:left w:val="single" w:color="auto" w:sz="4" w:space="0"/>
              <w:bottom w:val="single" w:color="auto" w:sz="4" w:space="0"/>
              <w:right w:val="single" w:color="auto" w:sz="4" w:space="0"/>
            </w:tcBorders>
            <w:vAlign w:val="center"/>
          </w:tcPr>
          <w:p w14:paraId="05CF6934">
            <w:pPr>
              <w:widowControl/>
              <w:spacing w:line="240" w:lineRule="exact"/>
              <w:jc w:val="left"/>
              <w:rPr>
                <w:rFonts w:eastAsia="仿宋_GB2312"/>
                <w:color w:val="000000"/>
                <w:sz w:val="20"/>
                <w:szCs w:val="20"/>
              </w:rPr>
            </w:pPr>
            <w:r>
              <w:rPr>
                <w:rFonts w:hint="eastAsia" w:eastAsia="仿宋_GB2312"/>
                <w:color w:val="000000"/>
                <w:sz w:val="20"/>
                <w:szCs w:val="20"/>
              </w:rPr>
              <w:t>5</w:t>
            </w:r>
            <w:r>
              <w:rPr>
                <w:rFonts w:eastAsia="仿宋_GB2312"/>
                <w:color w:val="000000"/>
                <w:sz w:val="20"/>
                <w:szCs w:val="20"/>
              </w:rPr>
              <w:t>　</w:t>
            </w:r>
          </w:p>
        </w:tc>
        <w:tc>
          <w:tcPr>
            <w:tcW w:w="1446" w:type="dxa"/>
            <w:tcBorders>
              <w:top w:val="single" w:color="auto" w:sz="4" w:space="0"/>
              <w:left w:val="single" w:color="auto" w:sz="4" w:space="0"/>
              <w:bottom w:val="single" w:color="auto" w:sz="4" w:space="0"/>
              <w:right w:val="single" w:color="auto" w:sz="4" w:space="0"/>
            </w:tcBorders>
            <w:vAlign w:val="center"/>
          </w:tcPr>
          <w:p w14:paraId="3831BBA7">
            <w:pPr>
              <w:widowControl/>
              <w:spacing w:line="240" w:lineRule="exact"/>
              <w:jc w:val="left"/>
              <w:rPr>
                <w:rFonts w:eastAsia="仿宋_GB2312"/>
                <w:color w:val="000000"/>
                <w:sz w:val="20"/>
                <w:szCs w:val="20"/>
              </w:rPr>
            </w:pPr>
            <w:r>
              <w:rPr>
                <w:rFonts w:eastAsia="仿宋_GB2312"/>
                <w:color w:val="000000"/>
                <w:sz w:val="20"/>
                <w:szCs w:val="20"/>
              </w:rPr>
              <w:t>　</w:t>
            </w:r>
          </w:p>
        </w:tc>
      </w:tr>
      <w:tr w14:paraId="030757B5">
        <w:tblPrEx>
          <w:tblCellMar>
            <w:top w:w="0" w:type="dxa"/>
            <w:left w:w="108" w:type="dxa"/>
            <w:bottom w:w="0" w:type="dxa"/>
            <w:right w:w="108" w:type="dxa"/>
          </w:tblCellMar>
        </w:tblPrEx>
        <w:trPr>
          <w:trHeight w:val="359"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438D725">
            <w:pPr>
              <w:spacing w:line="240" w:lineRule="exact"/>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81714B7">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2DA2018F">
            <w:pPr>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14:paraId="3FA3FA8F">
            <w:pPr>
              <w:widowControl/>
              <w:spacing w:line="240" w:lineRule="exact"/>
              <w:jc w:val="center"/>
              <w:rPr>
                <w:rFonts w:eastAsia="仿宋_GB2312"/>
                <w:color w:val="000000"/>
                <w:sz w:val="20"/>
                <w:szCs w:val="20"/>
              </w:rPr>
            </w:pPr>
            <w:r>
              <w:rPr>
                <w:rFonts w:hint="eastAsia" w:eastAsia="仿宋_GB2312"/>
                <w:color w:val="000000"/>
                <w:sz w:val="20"/>
                <w:szCs w:val="20"/>
              </w:rPr>
              <w:t>作业设备数量</w:t>
            </w:r>
          </w:p>
        </w:tc>
        <w:tc>
          <w:tcPr>
            <w:tcW w:w="1311" w:type="dxa"/>
            <w:tcBorders>
              <w:top w:val="single" w:color="auto" w:sz="4" w:space="0"/>
              <w:left w:val="single" w:color="auto" w:sz="4" w:space="0"/>
              <w:bottom w:val="single" w:color="auto" w:sz="4" w:space="0"/>
              <w:right w:val="single" w:color="auto" w:sz="4" w:space="0"/>
            </w:tcBorders>
            <w:vAlign w:val="center"/>
          </w:tcPr>
          <w:p w14:paraId="3D6A26E4">
            <w:pPr>
              <w:widowControl/>
              <w:spacing w:line="240" w:lineRule="exact"/>
              <w:jc w:val="left"/>
              <w:rPr>
                <w:rFonts w:eastAsia="仿宋_GB2312"/>
                <w:color w:val="000000"/>
                <w:sz w:val="20"/>
                <w:szCs w:val="20"/>
              </w:rPr>
            </w:pPr>
            <w:r>
              <w:rPr>
                <w:rFonts w:hint="eastAsia" w:eastAsia="仿宋_GB2312"/>
                <w:color w:val="000000"/>
                <w:sz w:val="20"/>
                <w:szCs w:val="20"/>
              </w:rPr>
              <w:t>146辆</w:t>
            </w:r>
          </w:p>
        </w:tc>
        <w:tc>
          <w:tcPr>
            <w:tcW w:w="1615" w:type="dxa"/>
            <w:tcBorders>
              <w:top w:val="single" w:color="auto" w:sz="4" w:space="0"/>
              <w:left w:val="single" w:color="auto" w:sz="4" w:space="0"/>
              <w:bottom w:val="single" w:color="auto" w:sz="4" w:space="0"/>
              <w:right w:val="single" w:color="auto" w:sz="4" w:space="0"/>
            </w:tcBorders>
            <w:vAlign w:val="center"/>
          </w:tcPr>
          <w:p w14:paraId="61B78A03">
            <w:pPr>
              <w:widowControl/>
              <w:spacing w:line="240" w:lineRule="exact"/>
              <w:jc w:val="left"/>
              <w:rPr>
                <w:rFonts w:eastAsia="仿宋_GB2312"/>
                <w:color w:val="000000"/>
                <w:sz w:val="20"/>
                <w:szCs w:val="20"/>
              </w:rPr>
            </w:pPr>
            <w:r>
              <w:rPr>
                <w:rFonts w:hint="eastAsia" w:eastAsia="仿宋_GB2312"/>
                <w:color w:val="000000"/>
                <w:sz w:val="20"/>
                <w:szCs w:val="20"/>
              </w:rPr>
              <w:t>146辆</w:t>
            </w:r>
          </w:p>
        </w:tc>
        <w:tc>
          <w:tcPr>
            <w:tcW w:w="750" w:type="dxa"/>
            <w:tcBorders>
              <w:top w:val="single" w:color="auto" w:sz="4" w:space="0"/>
              <w:left w:val="single" w:color="auto" w:sz="4" w:space="0"/>
              <w:bottom w:val="single" w:color="auto" w:sz="4" w:space="0"/>
              <w:right w:val="single" w:color="auto" w:sz="4" w:space="0"/>
            </w:tcBorders>
            <w:vAlign w:val="center"/>
          </w:tcPr>
          <w:p w14:paraId="3DB950BC">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493" w:type="dxa"/>
            <w:tcBorders>
              <w:top w:val="single" w:color="auto" w:sz="4" w:space="0"/>
              <w:left w:val="single" w:color="auto" w:sz="4" w:space="0"/>
              <w:bottom w:val="single" w:color="auto" w:sz="4" w:space="0"/>
              <w:right w:val="single" w:color="auto" w:sz="4" w:space="0"/>
            </w:tcBorders>
            <w:vAlign w:val="center"/>
          </w:tcPr>
          <w:p w14:paraId="1DC55DA1">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1446" w:type="dxa"/>
            <w:tcBorders>
              <w:top w:val="single" w:color="auto" w:sz="4" w:space="0"/>
              <w:left w:val="single" w:color="auto" w:sz="4" w:space="0"/>
              <w:bottom w:val="single" w:color="auto" w:sz="4" w:space="0"/>
              <w:right w:val="single" w:color="auto" w:sz="4" w:space="0"/>
            </w:tcBorders>
            <w:vAlign w:val="center"/>
          </w:tcPr>
          <w:p w14:paraId="0CDBB170">
            <w:pPr>
              <w:widowControl/>
              <w:spacing w:line="240" w:lineRule="exact"/>
              <w:jc w:val="left"/>
              <w:rPr>
                <w:rFonts w:eastAsia="仿宋_GB2312"/>
                <w:color w:val="000000"/>
                <w:sz w:val="20"/>
                <w:szCs w:val="20"/>
              </w:rPr>
            </w:pPr>
          </w:p>
        </w:tc>
      </w:tr>
      <w:tr w14:paraId="33849F45">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B3DAE83">
            <w:pPr>
              <w:spacing w:line="240" w:lineRule="exact"/>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B034336">
            <w:pPr>
              <w:spacing w:line="240" w:lineRule="exact"/>
              <w:jc w:val="left"/>
              <w:rPr>
                <w:rFonts w:eastAsia="仿宋_GB2312"/>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vAlign w:val="center"/>
          </w:tcPr>
          <w:p w14:paraId="273F88BC">
            <w:pPr>
              <w:widowControl/>
              <w:spacing w:line="240" w:lineRule="exact"/>
              <w:jc w:val="center"/>
              <w:rPr>
                <w:rFonts w:eastAsia="仿宋_GB2312"/>
                <w:color w:val="000000"/>
                <w:sz w:val="20"/>
                <w:szCs w:val="20"/>
              </w:rPr>
            </w:pPr>
            <w:r>
              <w:rPr>
                <w:rFonts w:eastAsia="仿宋_GB2312"/>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vAlign w:val="center"/>
          </w:tcPr>
          <w:p w14:paraId="5E965DE1">
            <w:pPr>
              <w:widowControl/>
              <w:spacing w:line="240" w:lineRule="exact"/>
              <w:jc w:val="left"/>
              <w:rPr>
                <w:rFonts w:eastAsia="仿宋_GB2312"/>
                <w:color w:val="000000"/>
                <w:sz w:val="20"/>
                <w:szCs w:val="20"/>
              </w:rPr>
            </w:pPr>
            <w:r>
              <w:rPr>
                <w:rFonts w:hint="eastAsia" w:eastAsia="仿宋_GB2312"/>
                <w:color w:val="000000"/>
                <w:sz w:val="20"/>
                <w:szCs w:val="20"/>
              </w:rPr>
              <w:t>现场安全无事故</w:t>
            </w:r>
          </w:p>
        </w:tc>
        <w:tc>
          <w:tcPr>
            <w:tcW w:w="1311" w:type="dxa"/>
            <w:tcBorders>
              <w:top w:val="single" w:color="auto" w:sz="4" w:space="0"/>
              <w:left w:val="single" w:color="auto" w:sz="4" w:space="0"/>
              <w:bottom w:val="single" w:color="auto" w:sz="4" w:space="0"/>
              <w:right w:val="single" w:color="auto" w:sz="4" w:space="0"/>
            </w:tcBorders>
            <w:vAlign w:val="center"/>
          </w:tcPr>
          <w:p w14:paraId="7289CDED">
            <w:pPr>
              <w:widowControl/>
              <w:spacing w:line="240" w:lineRule="exact"/>
              <w:jc w:val="left"/>
              <w:rPr>
                <w:rFonts w:eastAsia="仿宋_GB2312"/>
                <w:color w:val="000000"/>
                <w:sz w:val="20"/>
                <w:szCs w:val="20"/>
              </w:rPr>
            </w:pPr>
            <w:r>
              <w:rPr>
                <w:rFonts w:hint="eastAsia" w:eastAsia="仿宋_GB2312"/>
                <w:color w:val="000000"/>
                <w:sz w:val="20"/>
                <w:szCs w:val="20"/>
              </w:rPr>
              <w:t>安全无事故</w:t>
            </w:r>
          </w:p>
        </w:tc>
        <w:tc>
          <w:tcPr>
            <w:tcW w:w="1615" w:type="dxa"/>
            <w:tcBorders>
              <w:top w:val="single" w:color="auto" w:sz="4" w:space="0"/>
              <w:left w:val="single" w:color="auto" w:sz="4" w:space="0"/>
              <w:bottom w:val="single" w:color="auto" w:sz="4" w:space="0"/>
              <w:right w:val="single" w:color="auto" w:sz="4" w:space="0"/>
            </w:tcBorders>
            <w:vAlign w:val="center"/>
          </w:tcPr>
          <w:p w14:paraId="18E65838">
            <w:pPr>
              <w:widowControl/>
              <w:spacing w:line="240" w:lineRule="exact"/>
              <w:jc w:val="left"/>
              <w:rPr>
                <w:rFonts w:eastAsia="仿宋_GB2312"/>
                <w:color w:val="000000"/>
                <w:sz w:val="20"/>
                <w:szCs w:val="20"/>
              </w:rPr>
            </w:pPr>
            <w:r>
              <w:rPr>
                <w:rFonts w:hint="eastAsia" w:eastAsia="仿宋_GB2312"/>
                <w:color w:val="000000"/>
                <w:sz w:val="20"/>
                <w:szCs w:val="20"/>
              </w:rPr>
              <w:t>安全无事故</w:t>
            </w:r>
          </w:p>
        </w:tc>
        <w:tc>
          <w:tcPr>
            <w:tcW w:w="750" w:type="dxa"/>
            <w:tcBorders>
              <w:top w:val="single" w:color="auto" w:sz="4" w:space="0"/>
              <w:left w:val="single" w:color="auto" w:sz="4" w:space="0"/>
              <w:bottom w:val="single" w:color="auto" w:sz="4" w:space="0"/>
              <w:right w:val="single" w:color="auto" w:sz="4" w:space="0"/>
            </w:tcBorders>
            <w:vAlign w:val="center"/>
          </w:tcPr>
          <w:p w14:paraId="40816205">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493" w:type="dxa"/>
            <w:tcBorders>
              <w:top w:val="single" w:color="auto" w:sz="4" w:space="0"/>
              <w:left w:val="single" w:color="auto" w:sz="4" w:space="0"/>
              <w:bottom w:val="single" w:color="auto" w:sz="4" w:space="0"/>
              <w:right w:val="single" w:color="auto" w:sz="4" w:space="0"/>
            </w:tcBorders>
            <w:vAlign w:val="center"/>
          </w:tcPr>
          <w:p w14:paraId="47FC46A0">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46" w:type="dxa"/>
            <w:tcBorders>
              <w:top w:val="single" w:color="auto" w:sz="4" w:space="0"/>
              <w:left w:val="single" w:color="auto" w:sz="4" w:space="0"/>
              <w:bottom w:val="single" w:color="auto" w:sz="4" w:space="0"/>
              <w:right w:val="single" w:color="auto" w:sz="4" w:space="0"/>
            </w:tcBorders>
            <w:vAlign w:val="center"/>
          </w:tcPr>
          <w:p w14:paraId="415D5703">
            <w:pPr>
              <w:widowControl/>
              <w:spacing w:line="240" w:lineRule="exact"/>
              <w:jc w:val="left"/>
              <w:rPr>
                <w:rFonts w:eastAsia="仿宋_GB2312"/>
                <w:color w:val="000000"/>
                <w:sz w:val="20"/>
                <w:szCs w:val="20"/>
              </w:rPr>
            </w:pPr>
          </w:p>
        </w:tc>
      </w:tr>
      <w:tr w14:paraId="1CB0C67A">
        <w:tblPrEx>
          <w:tblCellMar>
            <w:top w:w="0" w:type="dxa"/>
            <w:left w:w="108" w:type="dxa"/>
            <w:bottom w:w="0" w:type="dxa"/>
            <w:right w:w="108" w:type="dxa"/>
          </w:tblCellMar>
        </w:tblPrEx>
        <w:trPr>
          <w:trHeight w:val="21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9F04D4B">
            <w:pPr>
              <w:spacing w:line="240" w:lineRule="exact"/>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455C1C6">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5A70B0EA">
            <w:pPr>
              <w:widowControl/>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14:paraId="6CDA5A15">
            <w:pPr>
              <w:widowControl/>
              <w:spacing w:line="240" w:lineRule="exact"/>
              <w:jc w:val="center"/>
              <w:rPr>
                <w:rFonts w:eastAsia="仿宋_GB2312"/>
                <w:color w:val="000000"/>
                <w:sz w:val="20"/>
                <w:szCs w:val="20"/>
              </w:rPr>
            </w:pPr>
            <w:r>
              <w:rPr>
                <w:rFonts w:hint="eastAsia" w:eastAsia="仿宋_GB2312"/>
                <w:color w:val="000000"/>
                <w:sz w:val="20"/>
                <w:szCs w:val="20"/>
              </w:rPr>
              <w:t>相关部门检查合格率</w:t>
            </w:r>
          </w:p>
        </w:tc>
        <w:tc>
          <w:tcPr>
            <w:tcW w:w="1311" w:type="dxa"/>
            <w:tcBorders>
              <w:top w:val="single" w:color="auto" w:sz="4" w:space="0"/>
              <w:left w:val="single" w:color="auto" w:sz="4" w:space="0"/>
              <w:bottom w:val="single" w:color="auto" w:sz="4" w:space="0"/>
              <w:right w:val="single" w:color="auto" w:sz="4" w:space="0"/>
            </w:tcBorders>
            <w:vAlign w:val="center"/>
          </w:tcPr>
          <w:p w14:paraId="130A237B">
            <w:pPr>
              <w:widowControl/>
              <w:spacing w:line="240" w:lineRule="exact"/>
              <w:jc w:val="left"/>
              <w:rPr>
                <w:rFonts w:eastAsia="仿宋_GB2312"/>
                <w:color w:val="000000"/>
                <w:sz w:val="20"/>
                <w:szCs w:val="20"/>
              </w:rPr>
            </w:pPr>
            <w:r>
              <w:rPr>
                <w:rFonts w:hint="eastAsia" w:eastAsia="仿宋_GB2312"/>
                <w:color w:val="000000"/>
                <w:sz w:val="20"/>
                <w:szCs w:val="20"/>
              </w:rPr>
              <w:t>92%</w:t>
            </w:r>
          </w:p>
        </w:tc>
        <w:tc>
          <w:tcPr>
            <w:tcW w:w="1615" w:type="dxa"/>
            <w:tcBorders>
              <w:top w:val="single" w:color="auto" w:sz="4" w:space="0"/>
              <w:left w:val="single" w:color="auto" w:sz="4" w:space="0"/>
              <w:bottom w:val="single" w:color="auto" w:sz="4" w:space="0"/>
              <w:right w:val="single" w:color="auto" w:sz="4" w:space="0"/>
            </w:tcBorders>
            <w:vAlign w:val="center"/>
          </w:tcPr>
          <w:p w14:paraId="499466B0">
            <w:pPr>
              <w:widowControl/>
              <w:spacing w:line="240" w:lineRule="exact"/>
              <w:jc w:val="left"/>
              <w:rPr>
                <w:rFonts w:eastAsia="仿宋_GB2312"/>
                <w:color w:val="000000"/>
                <w:sz w:val="20"/>
                <w:szCs w:val="20"/>
              </w:rPr>
            </w:pPr>
            <w:r>
              <w:rPr>
                <w:rFonts w:hint="eastAsia" w:eastAsia="仿宋_GB2312"/>
                <w:color w:val="000000"/>
                <w:sz w:val="20"/>
                <w:szCs w:val="20"/>
              </w:rPr>
              <w:t>92%</w:t>
            </w:r>
          </w:p>
        </w:tc>
        <w:tc>
          <w:tcPr>
            <w:tcW w:w="750" w:type="dxa"/>
            <w:tcBorders>
              <w:top w:val="single" w:color="auto" w:sz="4" w:space="0"/>
              <w:left w:val="single" w:color="auto" w:sz="4" w:space="0"/>
              <w:bottom w:val="single" w:color="auto" w:sz="4" w:space="0"/>
              <w:right w:val="single" w:color="auto" w:sz="4" w:space="0"/>
            </w:tcBorders>
            <w:vAlign w:val="center"/>
          </w:tcPr>
          <w:p w14:paraId="52D20AD6">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493" w:type="dxa"/>
            <w:tcBorders>
              <w:top w:val="single" w:color="auto" w:sz="4" w:space="0"/>
              <w:left w:val="single" w:color="auto" w:sz="4" w:space="0"/>
              <w:bottom w:val="single" w:color="auto" w:sz="4" w:space="0"/>
              <w:right w:val="single" w:color="auto" w:sz="4" w:space="0"/>
            </w:tcBorders>
            <w:vAlign w:val="center"/>
          </w:tcPr>
          <w:p w14:paraId="05CB6064">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1446" w:type="dxa"/>
            <w:tcBorders>
              <w:top w:val="single" w:color="auto" w:sz="4" w:space="0"/>
              <w:left w:val="single" w:color="auto" w:sz="4" w:space="0"/>
              <w:bottom w:val="single" w:color="auto" w:sz="4" w:space="0"/>
              <w:right w:val="single" w:color="auto" w:sz="4" w:space="0"/>
            </w:tcBorders>
            <w:vAlign w:val="center"/>
          </w:tcPr>
          <w:p w14:paraId="3B4EF34D">
            <w:pPr>
              <w:widowControl/>
              <w:spacing w:line="240" w:lineRule="exact"/>
              <w:jc w:val="left"/>
              <w:rPr>
                <w:rFonts w:eastAsia="仿宋_GB2312"/>
                <w:color w:val="000000"/>
                <w:sz w:val="20"/>
                <w:szCs w:val="20"/>
              </w:rPr>
            </w:pPr>
          </w:p>
        </w:tc>
      </w:tr>
      <w:tr w14:paraId="2328EA6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6831800">
            <w:pPr>
              <w:spacing w:line="240" w:lineRule="exact"/>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380B136">
            <w:pPr>
              <w:spacing w:line="240" w:lineRule="exact"/>
              <w:jc w:val="left"/>
              <w:rPr>
                <w:rFonts w:eastAsia="仿宋_GB2312"/>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14:paraId="4DB85A20">
            <w:pPr>
              <w:widowControl/>
              <w:spacing w:line="240" w:lineRule="exact"/>
              <w:jc w:val="center"/>
              <w:rPr>
                <w:rFonts w:eastAsia="仿宋_GB2312"/>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14:paraId="11DDAC49">
            <w:pPr>
              <w:widowControl/>
              <w:spacing w:line="240" w:lineRule="exact"/>
              <w:jc w:val="center"/>
              <w:rPr>
                <w:rFonts w:eastAsia="仿宋_GB2312"/>
                <w:color w:val="000000"/>
                <w:sz w:val="20"/>
                <w:szCs w:val="20"/>
              </w:rPr>
            </w:pPr>
            <w:r>
              <w:rPr>
                <w:rFonts w:hint="eastAsia" w:eastAsia="仿宋_GB2312"/>
                <w:color w:val="000000"/>
                <w:sz w:val="20"/>
                <w:szCs w:val="20"/>
              </w:rPr>
              <w:t>质量目标及作业标准完成率</w:t>
            </w:r>
          </w:p>
        </w:tc>
        <w:tc>
          <w:tcPr>
            <w:tcW w:w="1311" w:type="dxa"/>
            <w:tcBorders>
              <w:top w:val="single" w:color="auto" w:sz="4" w:space="0"/>
              <w:left w:val="single" w:color="auto" w:sz="4" w:space="0"/>
              <w:bottom w:val="single" w:color="auto" w:sz="4" w:space="0"/>
              <w:right w:val="single" w:color="auto" w:sz="4" w:space="0"/>
            </w:tcBorders>
            <w:vAlign w:val="center"/>
          </w:tcPr>
          <w:p w14:paraId="016AB199">
            <w:pPr>
              <w:widowControl/>
              <w:spacing w:line="240" w:lineRule="exact"/>
              <w:jc w:val="left"/>
              <w:rPr>
                <w:rFonts w:eastAsia="仿宋_GB2312"/>
                <w:color w:val="000000"/>
                <w:sz w:val="20"/>
                <w:szCs w:val="20"/>
              </w:rPr>
            </w:pPr>
            <w:r>
              <w:rPr>
                <w:rFonts w:hint="eastAsia" w:eastAsia="仿宋_GB2312"/>
                <w:color w:val="000000"/>
                <w:sz w:val="20"/>
                <w:szCs w:val="20"/>
              </w:rPr>
              <w:t>98%</w:t>
            </w:r>
            <w:r>
              <w:rPr>
                <w:rFonts w:eastAsia="仿宋_GB2312"/>
                <w:color w:val="000000"/>
                <w:sz w:val="20"/>
                <w:szCs w:val="20"/>
              </w:rPr>
              <w:t>　</w:t>
            </w:r>
          </w:p>
        </w:tc>
        <w:tc>
          <w:tcPr>
            <w:tcW w:w="1615" w:type="dxa"/>
            <w:tcBorders>
              <w:top w:val="single" w:color="auto" w:sz="4" w:space="0"/>
              <w:left w:val="single" w:color="auto" w:sz="4" w:space="0"/>
              <w:bottom w:val="single" w:color="auto" w:sz="4" w:space="0"/>
              <w:right w:val="single" w:color="auto" w:sz="4" w:space="0"/>
            </w:tcBorders>
            <w:vAlign w:val="center"/>
          </w:tcPr>
          <w:p w14:paraId="57D38264">
            <w:pPr>
              <w:widowControl/>
              <w:spacing w:line="240" w:lineRule="exact"/>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98%</w:t>
            </w:r>
          </w:p>
        </w:tc>
        <w:tc>
          <w:tcPr>
            <w:tcW w:w="750" w:type="dxa"/>
            <w:tcBorders>
              <w:top w:val="single" w:color="auto" w:sz="4" w:space="0"/>
              <w:left w:val="single" w:color="auto" w:sz="4" w:space="0"/>
              <w:bottom w:val="single" w:color="auto" w:sz="4" w:space="0"/>
              <w:right w:val="single" w:color="auto" w:sz="4" w:space="0"/>
            </w:tcBorders>
            <w:vAlign w:val="center"/>
          </w:tcPr>
          <w:p w14:paraId="6D317A42">
            <w:pPr>
              <w:widowControl/>
              <w:spacing w:line="240" w:lineRule="exact"/>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5</w:t>
            </w:r>
          </w:p>
        </w:tc>
        <w:tc>
          <w:tcPr>
            <w:tcW w:w="493" w:type="dxa"/>
            <w:tcBorders>
              <w:top w:val="single" w:color="auto" w:sz="4" w:space="0"/>
              <w:left w:val="single" w:color="auto" w:sz="4" w:space="0"/>
              <w:bottom w:val="single" w:color="auto" w:sz="4" w:space="0"/>
              <w:right w:val="single" w:color="auto" w:sz="4" w:space="0"/>
            </w:tcBorders>
            <w:vAlign w:val="center"/>
          </w:tcPr>
          <w:p w14:paraId="1B42BCC4">
            <w:pPr>
              <w:widowControl/>
              <w:spacing w:line="240" w:lineRule="exact"/>
              <w:jc w:val="left"/>
              <w:rPr>
                <w:rFonts w:eastAsia="仿宋_GB2312"/>
                <w:color w:val="000000"/>
                <w:sz w:val="20"/>
                <w:szCs w:val="20"/>
              </w:rPr>
            </w:pPr>
            <w:r>
              <w:rPr>
                <w:rFonts w:hint="eastAsia" w:eastAsia="仿宋_GB2312"/>
                <w:color w:val="000000"/>
                <w:sz w:val="20"/>
                <w:szCs w:val="20"/>
              </w:rPr>
              <w:t>5</w:t>
            </w:r>
            <w:r>
              <w:rPr>
                <w:rFonts w:eastAsia="仿宋_GB2312"/>
                <w:color w:val="000000"/>
                <w:sz w:val="20"/>
                <w:szCs w:val="20"/>
              </w:rPr>
              <w:t>　</w:t>
            </w:r>
          </w:p>
        </w:tc>
        <w:tc>
          <w:tcPr>
            <w:tcW w:w="1446" w:type="dxa"/>
            <w:tcBorders>
              <w:top w:val="single" w:color="auto" w:sz="4" w:space="0"/>
              <w:left w:val="single" w:color="auto" w:sz="4" w:space="0"/>
              <w:bottom w:val="single" w:color="auto" w:sz="4" w:space="0"/>
              <w:right w:val="single" w:color="auto" w:sz="4" w:space="0"/>
            </w:tcBorders>
            <w:vAlign w:val="center"/>
          </w:tcPr>
          <w:p w14:paraId="71AF9D34">
            <w:pPr>
              <w:widowControl/>
              <w:spacing w:line="240" w:lineRule="exact"/>
              <w:jc w:val="left"/>
              <w:rPr>
                <w:rFonts w:eastAsia="仿宋_GB2312"/>
                <w:color w:val="000000"/>
                <w:sz w:val="20"/>
                <w:szCs w:val="20"/>
              </w:rPr>
            </w:pPr>
            <w:r>
              <w:rPr>
                <w:rFonts w:eastAsia="仿宋_GB2312"/>
                <w:color w:val="000000"/>
                <w:sz w:val="20"/>
                <w:szCs w:val="20"/>
              </w:rPr>
              <w:t>　</w:t>
            </w:r>
          </w:p>
        </w:tc>
      </w:tr>
      <w:tr w14:paraId="34533CE1">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2825CBE">
            <w:pPr>
              <w:spacing w:line="240" w:lineRule="exact"/>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8E9C577">
            <w:pPr>
              <w:spacing w:line="240" w:lineRule="exact"/>
              <w:jc w:val="left"/>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3150B990">
            <w:pPr>
              <w:widowControl/>
              <w:spacing w:line="240" w:lineRule="exact"/>
              <w:jc w:val="center"/>
              <w:rPr>
                <w:rFonts w:eastAsia="仿宋_GB2312"/>
                <w:color w:val="000000"/>
                <w:sz w:val="20"/>
                <w:szCs w:val="20"/>
              </w:rPr>
            </w:pPr>
            <w:r>
              <w:rPr>
                <w:rFonts w:eastAsia="仿宋_GB2312"/>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vAlign w:val="center"/>
          </w:tcPr>
          <w:p w14:paraId="444651CB">
            <w:pPr>
              <w:widowControl/>
              <w:spacing w:line="240" w:lineRule="exact"/>
              <w:jc w:val="left"/>
              <w:rPr>
                <w:rFonts w:eastAsia="仿宋_GB2312"/>
                <w:color w:val="000000"/>
                <w:sz w:val="20"/>
                <w:szCs w:val="20"/>
              </w:rPr>
            </w:pPr>
            <w:r>
              <w:rPr>
                <w:rFonts w:hint="eastAsia" w:eastAsia="仿宋_GB2312"/>
                <w:color w:val="000000"/>
                <w:sz w:val="20"/>
                <w:szCs w:val="20"/>
              </w:rPr>
              <w:t>完成时间</w:t>
            </w:r>
          </w:p>
        </w:tc>
        <w:tc>
          <w:tcPr>
            <w:tcW w:w="1311" w:type="dxa"/>
            <w:tcBorders>
              <w:top w:val="single" w:color="auto" w:sz="4" w:space="0"/>
              <w:left w:val="single" w:color="auto" w:sz="4" w:space="0"/>
              <w:bottom w:val="single" w:color="auto" w:sz="4" w:space="0"/>
              <w:right w:val="single" w:color="auto" w:sz="4" w:space="0"/>
            </w:tcBorders>
            <w:vAlign w:val="center"/>
          </w:tcPr>
          <w:p w14:paraId="391C0D69">
            <w:pPr>
              <w:widowControl/>
              <w:spacing w:line="240" w:lineRule="exact"/>
              <w:jc w:val="left"/>
              <w:rPr>
                <w:rFonts w:eastAsia="仿宋_GB2312"/>
                <w:color w:val="000000"/>
                <w:sz w:val="20"/>
                <w:szCs w:val="20"/>
              </w:rPr>
            </w:pPr>
            <w:r>
              <w:rPr>
                <w:rFonts w:hint="eastAsia" w:eastAsia="仿宋_GB2312"/>
                <w:color w:val="000000"/>
                <w:sz w:val="20"/>
                <w:szCs w:val="20"/>
              </w:rPr>
              <w:t>2023年度</w:t>
            </w:r>
          </w:p>
        </w:tc>
        <w:tc>
          <w:tcPr>
            <w:tcW w:w="1615" w:type="dxa"/>
            <w:tcBorders>
              <w:top w:val="single" w:color="auto" w:sz="4" w:space="0"/>
              <w:left w:val="single" w:color="auto" w:sz="4" w:space="0"/>
              <w:bottom w:val="single" w:color="auto" w:sz="4" w:space="0"/>
              <w:right w:val="single" w:color="auto" w:sz="4" w:space="0"/>
            </w:tcBorders>
            <w:vAlign w:val="center"/>
          </w:tcPr>
          <w:p w14:paraId="7A16C721">
            <w:pPr>
              <w:widowControl/>
              <w:spacing w:line="240" w:lineRule="exact"/>
              <w:jc w:val="left"/>
              <w:rPr>
                <w:rFonts w:eastAsia="仿宋_GB2312"/>
                <w:color w:val="000000"/>
                <w:sz w:val="20"/>
                <w:szCs w:val="20"/>
              </w:rPr>
            </w:pPr>
            <w:r>
              <w:rPr>
                <w:rFonts w:hint="eastAsia" w:eastAsia="仿宋_GB2312"/>
                <w:color w:val="000000"/>
                <w:sz w:val="20"/>
                <w:szCs w:val="20"/>
              </w:rPr>
              <w:t>2023年度</w:t>
            </w:r>
          </w:p>
        </w:tc>
        <w:tc>
          <w:tcPr>
            <w:tcW w:w="750" w:type="dxa"/>
            <w:tcBorders>
              <w:top w:val="single" w:color="auto" w:sz="4" w:space="0"/>
              <w:left w:val="single" w:color="auto" w:sz="4" w:space="0"/>
              <w:bottom w:val="single" w:color="auto" w:sz="4" w:space="0"/>
              <w:right w:val="single" w:color="auto" w:sz="4" w:space="0"/>
            </w:tcBorders>
            <w:vAlign w:val="center"/>
          </w:tcPr>
          <w:p w14:paraId="71D44BE3">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493" w:type="dxa"/>
            <w:tcBorders>
              <w:top w:val="single" w:color="auto" w:sz="4" w:space="0"/>
              <w:left w:val="single" w:color="auto" w:sz="4" w:space="0"/>
              <w:bottom w:val="single" w:color="auto" w:sz="4" w:space="0"/>
              <w:right w:val="single" w:color="auto" w:sz="4" w:space="0"/>
            </w:tcBorders>
            <w:vAlign w:val="center"/>
          </w:tcPr>
          <w:p w14:paraId="41895E7E">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46" w:type="dxa"/>
            <w:tcBorders>
              <w:top w:val="single" w:color="auto" w:sz="4" w:space="0"/>
              <w:left w:val="single" w:color="auto" w:sz="4" w:space="0"/>
              <w:bottom w:val="single" w:color="auto" w:sz="4" w:space="0"/>
              <w:right w:val="single" w:color="auto" w:sz="4" w:space="0"/>
            </w:tcBorders>
            <w:vAlign w:val="center"/>
          </w:tcPr>
          <w:p w14:paraId="29150538">
            <w:pPr>
              <w:widowControl/>
              <w:spacing w:line="240" w:lineRule="exact"/>
              <w:jc w:val="left"/>
              <w:rPr>
                <w:rFonts w:eastAsia="仿宋_GB2312"/>
                <w:color w:val="000000"/>
                <w:sz w:val="20"/>
                <w:szCs w:val="20"/>
              </w:rPr>
            </w:pPr>
          </w:p>
        </w:tc>
      </w:tr>
      <w:tr w14:paraId="505D2F2E">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1940F6C">
            <w:pPr>
              <w:spacing w:line="240" w:lineRule="exact"/>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8A3D653">
            <w:pPr>
              <w:widowControl/>
              <w:spacing w:line="240" w:lineRule="exact"/>
              <w:jc w:val="left"/>
              <w:rPr>
                <w:rFonts w:eastAsia="仿宋_GB2312"/>
                <w:color w:val="000000"/>
                <w:sz w:val="20"/>
                <w:szCs w:val="20"/>
              </w:rPr>
            </w:pPr>
            <w:r>
              <w:rPr>
                <w:rFonts w:eastAsia="仿宋_GB2312"/>
                <w:color w:val="000000"/>
                <w:sz w:val="20"/>
                <w:szCs w:val="20"/>
              </w:rPr>
              <w:t>效益指标</w:t>
            </w:r>
          </w:p>
          <w:p w14:paraId="69886CC2">
            <w:pPr>
              <w:widowControl/>
              <w:spacing w:line="240" w:lineRule="exact"/>
              <w:jc w:val="left"/>
              <w:rPr>
                <w:rFonts w:eastAsia="仿宋_GB2312"/>
                <w:color w:val="000000"/>
                <w:sz w:val="20"/>
                <w:szCs w:val="20"/>
              </w:rPr>
            </w:pPr>
          </w:p>
          <w:p w14:paraId="6D8D7AC8">
            <w:pPr>
              <w:widowControl/>
              <w:spacing w:line="240" w:lineRule="exact"/>
              <w:jc w:val="left"/>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p w14:paraId="61BCE071">
            <w:pPr>
              <w:widowControl/>
              <w:spacing w:line="240" w:lineRule="exact"/>
              <w:jc w:val="left"/>
              <w:rPr>
                <w:rFonts w:eastAsia="仿宋_GB2312"/>
                <w:color w:val="000000"/>
                <w:sz w:val="20"/>
                <w:szCs w:val="20"/>
              </w:rPr>
            </w:pPr>
            <w:r>
              <w:rPr>
                <w:rFonts w:eastAsia="仿宋_GB2312"/>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vAlign w:val="center"/>
          </w:tcPr>
          <w:p w14:paraId="03F09395">
            <w:pPr>
              <w:widowControl/>
              <w:spacing w:line="240" w:lineRule="exact"/>
              <w:jc w:val="center"/>
              <w:rPr>
                <w:rFonts w:eastAsia="仿宋_GB2312"/>
                <w:color w:val="000000"/>
                <w:sz w:val="20"/>
                <w:szCs w:val="20"/>
              </w:rPr>
            </w:pPr>
            <w:r>
              <w:rPr>
                <w:rFonts w:eastAsia="仿宋_GB2312"/>
                <w:color w:val="000000"/>
                <w:sz w:val="20"/>
                <w:szCs w:val="20"/>
              </w:rPr>
              <w:t>社会效</w:t>
            </w:r>
          </w:p>
          <w:p w14:paraId="144F4385">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vAlign w:val="center"/>
          </w:tcPr>
          <w:p w14:paraId="6632FE51">
            <w:pPr>
              <w:widowControl/>
              <w:spacing w:line="240" w:lineRule="exact"/>
              <w:jc w:val="left"/>
              <w:rPr>
                <w:rFonts w:eastAsia="仿宋_GB2312"/>
                <w:color w:val="000000"/>
                <w:sz w:val="20"/>
                <w:szCs w:val="20"/>
              </w:rPr>
            </w:pPr>
            <w:r>
              <w:rPr>
                <w:rFonts w:hint="eastAsia" w:eastAsia="仿宋_GB2312"/>
                <w:color w:val="000000"/>
                <w:sz w:val="20"/>
                <w:szCs w:val="20"/>
              </w:rPr>
              <w:t>市容环境保持干净整洁，提升居民生活质量</w:t>
            </w:r>
          </w:p>
        </w:tc>
        <w:tc>
          <w:tcPr>
            <w:tcW w:w="1311" w:type="dxa"/>
            <w:tcBorders>
              <w:top w:val="single" w:color="auto" w:sz="4" w:space="0"/>
              <w:left w:val="single" w:color="auto" w:sz="4" w:space="0"/>
              <w:bottom w:val="single" w:color="auto" w:sz="4" w:space="0"/>
              <w:right w:val="single" w:color="auto" w:sz="4" w:space="0"/>
            </w:tcBorders>
            <w:vAlign w:val="center"/>
          </w:tcPr>
          <w:p w14:paraId="32E214DC">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1615" w:type="dxa"/>
            <w:tcBorders>
              <w:top w:val="single" w:color="auto" w:sz="4" w:space="0"/>
              <w:left w:val="single" w:color="auto" w:sz="4" w:space="0"/>
              <w:bottom w:val="single" w:color="auto" w:sz="4" w:space="0"/>
              <w:right w:val="single" w:color="auto" w:sz="4" w:space="0"/>
            </w:tcBorders>
            <w:vAlign w:val="center"/>
          </w:tcPr>
          <w:p w14:paraId="25947EE9">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750" w:type="dxa"/>
            <w:tcBorders>
              <w:top w:val="single" w:color="auto" w:sz="4" w:space="0"/>
              <w:left w:val="single" w:color="auto" w:sz="4" w:space="0"/>
              <w:bottom w:val="single" w:color="auto" w:sz="4" w:space="0"/>
              <w:right w:val="single" w:color="auto" w:sz="4" w:space="0"/>
            </w:tcBorders>
            <w:vAlign w:val="center"/>
          </w:tcPr>
          <w:p w14:paraId="10732A97">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493" w:type="dxa"/>
            <w:tcBorders>
              <w:top w:val="single" w:color="auto" w:sz="4" w:space="0"/>
              <w:left w:val="single" w:color="auto" w:sz="4" w:space="0"/>
              <w:bottom w:val="single" w:color="auto" w:sz="4" w:space="0"/>
              <w:right w:val="single" w:color="auto" w:sz="4" w:space="0"/>
            </w:tcBorders>
            <w:vAlign w:val="center"/>
          </w:tcPr>
          <w:p w14:paraId="76314A65">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46" w:type="dxa"/>
            <w:tcBorders>
              <w:top w:val="single" w:color="auto" w:sz="4" w:space="0"/>
              <w:left w:val="single" w:color="auto" w:sz="4" w:space="0"/>
              <w:bottom w:val="single" w:color="auto" w:sz="4" w:space="0"/>
              <w:right w:val="single" w:color="auto" w:sz="4" w:space="0"/>
            </w:tcBorders>
            <w:vAlign w:val="center"/>
          </w:tcPr>
          <w:p w14:paraId="361DEFDF">
            <w:pPr>
              <w:widowControl/>
              <w:spacing w:line="240" w:lineRule="exact"/>
              <w:jc w:val="left"/>
              <w:rPr>
                <w:rFonts w:eastAsia="仿宋_GB2312"/>
                <w:color w:val="000000"/>
                <w:sz w:val="20"/>
                <w:szCs w:val="20"/>
              </w:rPr>
            </w:pPr>
          </w:p>
        </w:tc>
      </w:tr>
      <w:tr w14:paraId="7D9BAFCC">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F84F33C">
            <w:pPr>
              <w:spacing w:line="240" w:lineRule="exact"/>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F17ABDF">
            <w:pPr>
              <w:spacing w:line="240" w:lineRule="exact"/>
              <w:jc w:val="left"/>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06B4E28E">
            <w:pPr>
              <w:widowControl/>
              <w:spacing w:line="240" w:lineRule="exact"/>
              <w:jc w:val="center"/>
              <w:rPr>
                <w:rFonts w:eastAsia="仿宋_GB2312"/>
                <w:color w:val="000000"/>
                <w:sz w:val="20"/>
                <w:szCs w:val="20"/>
              </w:rPr>
            </w:pPr>
            <w:r>
              <w:rPr>
                <w:rFonts w:eastAsia="仿宋_GB2312"/>
                <w:color w:val="000000"/>
                <w:sz w:val="20"/>
                <w:szCs w:val="20"/>
              </w:rPr>
              <w:t>生态效</w:t>
            </w:r>
          </w:p>
          <w:p w14:paraId="272BD596">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vAlign w:val="center"/>
          </w:tcPr>
          <w:p w14:paraId="225FE91E">
            <w:pPr>
              <w:widowControl/>
              <w:spacing w:line="240" w:lineRule="exact"/>
              <w:jc w:val="left"/>
              <w:rPr>
                <w:rFonts w:eastAsia="仿宋_GB2312"/>
                <w:color w:val="000000"/>
                <w:sz w:val="20"/>
                <w:szCs w:val="20"/>
              </w:rPr>
            </w:pPr>
            <w:r>
              <w:rPr>
                <w:rFonts w:hint="eastAsia" w:eastAsia="仿宋_GB2312"/>
                <w:color w:val="000000"/>
                <w:sz w:val="20"/>
                <w:szCs w:val="20"/>
              </w:rPr>
              <w:t>减少了城区环境污染</w:t>
            </w:r>
          </w:p>
        </w:tc>
        <w:tc>
          <w:tcPr>
            <w:tcW w:w="1311" w:type="dxa"/>
            <w:tcBorders>
              <w:top w:val="single" w:color="auto" w:sz="4" w:space="0"/>
              <w:left w:val="single" w:color="auto" w:sz="4" w:space="0"/>
              <w:bottom w:val="single" w:color="auto" w:sz="4" w:space="0"/>
              <w:right w:val="single" w:color="auto" w:sz="4" w:space="0"/>
            </w:tcBorders>
            <w:vAlign w:val="center"/>
          </w:tcPr>
          <w:p w14:paraId="09286615">
            <w:pPr>
              <w:widowControl/>
              <w:spacing w:line="240" w:lineRule="exact"/>
              <w:jc w:val="left"/>
              <w:rPr>
                <w:rFonts w:eastAsia="仿宋_GB2312"/>
                <w:color w:val="000000"/>
                <w:sz w:val="20"/>
                <w:szCs w:val="20"/>
              </w:rPr>
            </w:pPr>
            <w:r>
              <w:rPr>
                <w:rFonts w:hint="eastAsia" w:eastAsia="仿宋_GB2312"/>
                <w:color w:val="000000"/>
                <w:sz w:val="20"/>
                <w:szCs w:val="20"/>
              </w:rPr>
              <w:t>污染减少</w:t>
            </w:r>
          </w:p>
        </w:tc>
        <w:tc>
          <w:tcPr>
            <w:tcW w:w="1615" w:type="dxa"/>
            <w:tcBorders>
              <w:top w:val="single" w:color="auto" w:sz="4" w:space="0"/>
              <w:left w:val="single" w:color="auto" w:sz="4" w:space="0"/>
              <w:bottom w:val="single" w:color="auto" w:sz="4" w:space="0"/>
              <w:right w:val="single" w:color="auto" w:sz="4" w:space="0"/>
            </w:tcBorders>
            <w:vAlign w:val="center"/>
          </w:tcPr>
          <w:p w14:paraId="64541BC3">
            <w:pPr>
              <w:widowControl/>
              <w:spacing w:line="240" w:lineRule="exact"/>
              <w:jc w:val="left"/>
              <w:rPr>
                <w:rFonts w:eastAsia="仿宋_GB2312"/>
                <w:color w:val="000000"/>
                <w:sz w:val="20"/>
                <w:szCs w:val="20"/>
              </w:rPr>
            </w:pPr>
            <w:r>
              <w:rPr>
                <w:rFonts w:hint="eastAsia" w:eastAsia="仿宋_GB2312"/>
                <w:color w:val="000000"/>
                <w:sz w:val="20"/>
                <w:szCs w:val="20"/>
              </w:rPr>
              <w:t>污染减少</w:t>
            </w:r>
          </w:p>
        </w:tc>
        <w:tc>
          <w:tcPr>
            <w:tcW w:w="750" w:type="dxa"/>
            <w:tcBorders>
              <w:top w:val="single" w:color="auto" w:sz="4" w:space="0"/>
              <w:left w:val="single" w:color="auto" w:sz="4" w:space="0"/>
              <w:bottom w:val="single" w:color="auto" w:sz="4" w:space="0"/>
              <w:right w:val="single" w:color="auto" w:sz="4" w:space="0"/>
            </w:tcBorders>
            <w:vAlign w:val="center"/>
          </w:tcPr>
          <w:p w14:paraId="5238EBD6">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493" w:type="dxa"/>
            <w:tcBorders>
              <w:top w:val="single" w:color="auto" w:sz="4" w:space="0"/>
              <w:left w:val="single" w:color="auto" w:sz="4" w:space="0"/>
              <w:bottom w:val="single" w:color="auto" w:sz="4" w:space="0"/>
              <w:right w:val="single" w:color="auto" w:sz="4" w:space="0"/>
            </w:tcBorders>
            <w:vAlign w:val="center"/>
          </w:tcPr>
          <w:p w14:paraId="300A1587">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1446" w:type="dxa"/>
            <w:tcBorders>
              <w:top w:val="single" w:color="auto" w:sz="4" w:space="0"/>
              <w:left w:val="single" w:color="auto" w:sz="4" w:space="0"/>
              <w:bottom w:val="single" w:color="auto" w:sz="4" w:space="0"/>
              <w:right w:val="single" w:color="auto" w:sz="4" w:space="0"/>
            </w:tcBorders>
            <w:vAlign w:val="center"/>
          </w:tcPr>
          <w:p w14:paraId="6D5104B4">
            <w:pPr>
              <w:widowControl/>
              <w:spacing w:line="240" w:lineRule="exact"/>
              <w:jc w:val="left"/>
              <w:rPr>
                <w:rFonts w:eastAsia="仿宋_GB2312"/>
                <w:color w:val="000000"/>
                <w:sz w:val="20"/>
                <w:szCs w:val="20"/>
              </w:rPr>
            </w:pPr>
          </w:p>
        </w:tc>
      </w:tr>
      <w:tr w14:paraId="41E23285">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1B5B6A7">
            <w:pPr>
              <w:widowControl/>
              <w:spacing w:line="240" w:lineRule="exact"/>
              <w:jc w:val="center"/>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D84CC2E">
            <w:pPr>
              <w:widowControl/>
              <w:spacing w:line="240" w:lineRule="exact"/>
              <w:jc w:val="left"/>
              <w:rPr>
                <w:rFonts w:eastAsia="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vAlign w:val="center"/>
          </w:tcPr>
          <w:p w14:paraId="145FFD8C">
            <w:pPr>
              <w:widowControl/>
              <w:spacing w:line="240" w:lineRule="exact"/>
              <w:jc w:val="center"/>
              <w:rPr>
                <w:rFonts w:eastAsia="仿宋_GB2312"/>
                <w:color w:val="000000"/>
                <w:sz w:val="20"/>
                <w:szCs w:val="20"/>
              </w:rPr>
            </w:pPr>
            <w:r>
              <w:rPr>
                <w:rFonts w:eastAsia="仿宋_GB2312"/>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vAlign w:val="center"/>
          </w:tcPr>
          <w:p w14:paraId="4CBDDAB4">
            <w:pPr>
              <w:widowControl/>
              <w:spacing w:line="240" w:lineRule="exact"/>
              <w:jc w:val="left"/>
              <w:rPr>
                <w:rFonts w:eastAsia="仿宋_GB2312"/>
                <w:color w:val="000000"/>
                <w:sz w:val="20"/>
                <w:szCs w:val="20"/>
              </w:rPr>
            </w:pPr>
            <w:r>
              <w:rPr>
                <w:rFonts w:hint="eastAsia" w:eastAsia="仿宋_GB2312"/>
                <w:color w:val="000000"/>
                <w:sz w:val="20"/>
                <w:szCs w:val="20"/>
              </w:rPr>
              <w:t>巩固文明城市、卫生城市创建成果</w:t>
            </w:r>
          </w:p>
        </w:tc>
        <w:tc>
          <w:tcPr>
            <w:tcW w:w="1311" w:type="dxa"/>
            <w:tcBorders>
              <w:top w:val="single" w:color="auto" w:sz="4" w:space="0"/>
              <w:left w:val="single" w:color="auto" w:sz="4" w:space="0"/>
              <w:bottom w:val="single" w:color="auto" w:sz="4" w:space="0"/>
              <w:right w:val="single" w:color="auto" w:sz="4" w:space="0"/>
            </w:tcBorders>
            <w:vAlign w:val="center"/>
          </w:tcPr>
          <w:p w14:paraId="6147D77F">
            <w:pPr>
              <w:widowControl/>
              <w:spacing w:line="240" w:lineRule="exact"/>
              <w:jc w:val="left"/>
              <w:rPr>
                <w:rFonts w:eastAsia="仿宋_GB2312"/>
                <w:color w:val="000000"/>
                <w:sz w:val="20"/>
                <w:szCs w:val="20"/>
              </w:rPr>
            </w:pPr>
            <w:r>
              <w:rPr>
                <w:rFonts w:hint="eastAsia" w:eastAsia="仿宋_GB2312"/>
                <w:color w:val="000000"/>
                <w:sz w:val="20"/>
                <w:szCs w:val="20"/>
              </w:rPr>
              <w:t>巩固</w:t>
            </w:r>
          </w:p>
        </w:tc>
        <w:tc>
          <w:tcPr>
            <w:tcW w:w="1615" w:type="dxa"/>
            <w:tcBorders>
              <w:top w:val="single" w:color="auto" w:sz="4" w:space="0"/>
              <w:left w:val="single" w:color="auto" w:sz="4" w:space="0"/>
              <w:bottom w:val="single" w:color="auto" w:sz="4" w:space="0"/>
              <w:right w:val="single" w:color="auto" w:sz="4" w:space="0"/>
            </w:tcBorders>
            <w:vAlign w:val="center"/>
          </w:tcPr>
          <w:p w14:paraId="4486F865">
            <w:pPr>
              <w:widowControl/>
              <w:spacing w:line="240" w:lineRule="exact"/>
              <w:jc w:val="left"/>
              <w:rPr>
                <w:rFonts w:eastAsia="仿宋_GB2312"/>
                <w:color w:val="000000"/>
                <w:sz w:val="20"/>
                <w:szCs w:val="20"/>
              </w:rPr>
            </w:pPr>
            <w:r>
              <w:rPr>
                <w:rFonts w:hint="eastAsia" w:eastAsia="仿宋_GB2312"/>
                <w:color w:val="000000"/>
                <w:sz w:val="20"/>
                <w:szCs w:val="20"/>
              </w:rPr>
              <w:t>巩固</w:t>
            </w:r>
          </w:p>
        </w:tc>
        <w:tc>
          <w:tcPr>
            <w:tcW w:w="750" w:type="dxa"/>
            <w:tcBorders>
              <w:top w:val="single" w:color="auto" w:sz="4" w:space="0"/>
              <w:left w:val="single" w:color="auto" w:sz="4" w:space="0"/>
              <w:bottom w:val="single" w:color="auto" w:sz="4" w:space="0"/>
              <w:right w:val="single" w:color="auto" w:sz="4" w:space="0"/>
            </w:tcBorders>
            <w:vAlign w:val="center"/>
          </w:tcPr>
          <w:p w14:paraId="7C96F315">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493" w:type="dxa"/>
            <w:tcBorders>
              <w:top w:val="single" w:color="auto" w:sz="4" w:space="0"/>
              <w:left w:val="single" w:color="auto" w:sz="4" w:space="0"/>
              <w:bottom w:val="single" w:color="auto" w:sz="4" w:space="0"/>
              <w:right w:val="single" w:color="auto" w:sz="4" w:space="0"/>
            </w:tcBorders>
            <w:vAlign w:val="center"/>
          </w:tcPr>
          <w:p w14:paraId="3BDB34EB">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1446" w:type="dxa"/>
            <w:tcBorders>
              <w:top w:val="single" w:color="auto" w:sz="4" w:space="0"/>
              <w:left w:val="single" w:color="auto" w:sz="4" w:space="0"/>
              <w:bottom w:val="single" w:color="auto" w:sz="4" w:space="0"/>
              <w:right w:val="single" w:color="auto" w:sz="4" w:space="0"/>
            </w:tcBorders>
            <w:vAlign w:val="center"/>
          </w:tcPr>
          <w:p w14:paraId="1A1D4DD2">
            <w:pPr>
              <w:widowControl/>
              <w:spacing w:line="240" w:lineRule="exact"/>
              <w:jc w:val="left"/>
              <w:rPr>
                <w:rFonts w:eastAsia="仿宋_GB2312"/>
                <w:color w:val="000000"/>
                <w:sz w:val="20"/>
                <w:szCs w:val="20"/>
              </w:rPr>
            </w:pPr>
          </w:p>
        </w:tc>
      </w:tr>
      <w:tr w14:paraId="0D08241F">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4C82D27">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32AE059">
            <w:pPr>
              <w:widowControl/>
              <w:spacing w:line="240" w:lineRule="exact"/>
              <w:jc w:val="center"/>
              <w:rPr>
                <w:rFonts w:eastAsia="仿宋_GB2312"/>
                <w:color w:val="000000"/>
                <w:sz w:val="20"/>
                <w:szCs w:val="20"/>
              </w:rPr>
            </w:pPr>
            <w:r>
              <w:rPr>
                <w:rFonts w:eastAsia="仿宋_GB2312"/>
                <w:color w:val="000000"/>
                <w:sz w:val="20"/>
                <w:szCs w:val="20"/>
              </w:rPr>
              <w:t>满意度</w:t>
            </w:r>
          </w:p>
          <w:p w14:paraId="1FFCE923">
            <w:pPr>
              <w:widowControl/>
              <w:spacing w:line="240" w:lineRule="exact"/>
              <w:jc w:val="center"/>
              <w:rPr>
                <w:rFonts w:eastAsia="仿宋_GB2312"/>
                <w:color w:val="000000"/>
                <w:sz w:val="20"/>
                <w:szCs w:val="20"/>
              </w:rPr>
            </w:pPr>
            <w:r>
              <w:rPr>
                <w:rFonts w:eastAsia="仿宋_GB2312"/>
                <w:color w:val="000000"/>
                <w:sz w:val="20"/>
                <w:szCs w:val="20"/>
              </w:rPr>
              <w:t>指标</w:t>
            </w:r>
          </w:p>
          <w:p w14:paraId="421D9D0D">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vAlign w:val="center"/>
          </w:tcPr>
          <w:p w14:paraId="6577E1DA">
            <w:pPr>
              <w:widowControl/>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vAlign w:val="center"/>
          </w:tcPr>
          <w:p w14:paraId="51ABB60D">
            <w:pPr>
              <w:widowControl/>
              <w:spacing w:line="240" w:lineRule="exact"/>
              <w:jc w:val="left"/>
              <w:rPr>
                <w:rFonts w:eastAsia="仿宋_GB2312"/>
                <w:color w:val="000000"/>
                <w:sz w:val="20"/>
                <w:szCs w:val="20"/>
              </w:rPr>
            </w:pPr>
            <w:r>
              <w:rPr>
                <w:rFonts w:hint="eastAsia" w:eastAsia="仿宋_GB2312"/>
                <w:color w:val="000000"/>
                <w:sz w:val="20"/>
                <w:szCs w:val="20"/>
              </w:rPr>
              <w:t>市民满意度</w:t>
            </w:r>
          </w:p>
        </w:tc>
        <w:tc>
          <w:tcPr>
            <w:tcW w:w="1311" w:type="dxa"/>
            <w:tcBorders>
              <w:top w:val="single" w:color="auto" w:sz="4" w:space="0"/>
              <w:left w:val="single" w:color="auto" w:sz="4" w:space="0"/>
              <w:bottom w:val="single" w:color="auto" w:sz="4" w:space="0"/>
              <w:right w:val="single" w:color="auto" w:sz="4" w:space="0"/>
            </w:tcBorders>
            <w:vAlign w:val="center"/>
          </w:tcPr>
          <w:p w14:paraId="2F33DAE5">
            <w:pPr>
              <w:widowControl/>
              <w:spacing w:line="240" w:lineRule="exact"/>
              <w:jc w:val="left"/>
              <w:rPr>
                <w:rFonts w:eastAsia="仿宋_GB2312"/>
                <w:color w:val="000000"/>
                <w:sz w:val="20"/>
                <w:szCs w:val="20"/>
              </w:rPr>
            </w:pPr>
            <w:r>
              <w:rPr>
                <w:rFonts w:hint="eastAsia" w:eastAsia="仿宋_GB2312"/>
                <w:color w:val="000000"/>
                <w:sz w:val="20"/>
                <w:szCs w:val="20"/>
              </w:rPr>
              <w:t>90%</w:t>
            </w:r>
          </w:p>
        </w:tc>
        <w:tc>
          <w:tcPr>
            <w:tcW w:w="1615" w:type="dxa"/>
            <w:tcBorders>
              <w:top w:val="single" w:color="auto" w:sz="4" w:space="0"/>
              <w:left w:val="single" w:color="auto" w:sz="4" w:space="0"/>
              <w:bottom w:val="single" w:color="auto" w:sz="4" w:space="0"/>
              <w:right w:val="single" w:color="auto" w:sz="4" w:space="0"/>
            </w:tcBorders>
            <w:vAlign w:val="center"/>
          </w:tcPr>
          <w:p w14:paraId="0BCA6058">
            <w:pPr>
              <w:widowControl/>
              <w:spacing w:line="240" w:lineRule="exact"/>
              <w:jc w:val="left"/>
              <w:rPr>
                <w:rFonts w:eastAsia="仿宋_GB2312"/>
                <w:color w:val="000000"/>
                <w:sz w:val="20"/>
                <w:szCs w:val="20"/>
              </w:rPr>
            </w:pPr>
            <w:r>
              <w:rPr>
                <w:rFonts w:hint="eastAsia" w:eastAsia="仿宋_GB2312"/>
                <w:color w:val="000000"/>
                <w:sz w:val="20"/>
                <w:szCs w:val="20"/>
              </w:rPr>
              <w:t>88%</w:t>
            </w:r>
          </w:p>
        </w:tc>
        <w:tc>
          <w:tcPr>
            <w:tcW w:w="750" w:type="dxa"/>
            <w:tcBorders>
              <w:top w:val="single" w:color="auto" w:sz="4" w:space="0"/>
              <w:left w:val="single" w:color="auto" w:sz="4" w:space="0"/>
              <w:bottom w:val="single" w:color="auto" w:sz="4" w:space="0"/>
              <w:right w:val="single" w:color="auto" w:sz="4" w:space="0"/>
            </w:tcBorders>
            <w:vAlign w:val="center"/>
          </w:tcPr>
          <w:p w14:paraId="0FD01AE0">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493" w:type="dxa"/>
            <w:tcBorders>
              <w:top w:val="single" w:color="auto" w:sz="4" w:space="0"/>
              <w:left w:val="single" w:color="auto" w:sz="4" w:space="0"/>
              <w:bottom w:val="single" w:color="auto" w:sz="4" w:space="0"/>
              <w:right w:val="single" w:color="auto" w:sz="4" w:space="0"/>
            </w:tcBorders>
            <w:vAlign w:val="center"/>
          </w:tcPr>
          <w:p w14:paraId="7B375567">
            <w:pPr>
              <w:widowControl/>
              <w:spacing w:line="240" w:lineRule="exact"/>
              <w:jc w:val="left"/>
              <w:rPr>
                <w:rFonts w:eastAsia="仿宋_GB2312"/>
                <w:color w:val="000000"/>
                <w:sz w:val="20"/>
                <w:szCs w:val="20"/>
              </w:rPr>
            </w:pPr>
            <w:r>
              <w:rPr>
                <w:rFonts w:hint="eastAsia" w:eastAsia="仿宋_GB2312"/>
                <w:color w:val="000000"/>
                <w:sz w:val="20"/>
                <w:szCs w:val="20"/>
              </w:rPr>
              <w:t>8</w:t>
            </w:r>
          </w:p>
        </w:tc>
        <w:tc>
          <w:tcPr>
            <w:tcW w:w="1446" w:type="dxa"/>
            <w:tcBorders>
              <w:top w:val="single" w:color="auto" w:sz="4" w:space="0"/>
              <w:left w:val="single" w:color="auto" w:sz="4" w:space="0"/>
              <w:bottom w:val="single" w:color="auto" w:sz="4" w:space="0"/>
              <w:right w:val="single" w:color="auto" w:sz="4" w:space="0"/>
            </w:tcBorders>
            <w:vAlign w:val="center"/>
          </w:tcPr>
          <w:p w14:paraId="2BB685E4">
            <w:pPr>
              <w:widowControl/>
              <w:spacing w:line="240" w:lineRule="exact"/>
              <w:jc w:val="left"/>
              <w:rPr>
                <w:rFonts w:eastAsia="仿宋_GB2312"/>
                <w:color w:val="000000"/>
                <w:sz w:val="20"/>
                <w:szCs w:val="20"/>
              </w:rPr>
            </w:pPr>
          </w:p>
        </w:tc>
      </w:tr>
      <w:tr w14:paraId="3FCB237B">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ACFCA6B">
            <w:pPr>
              <w:widowControl/>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E600F23">
            <w:pPr>
              <w:widowControl/>
              <w:spacing w:line="240" w:lineRule="exact"/>
              <w:jc w:val="left"/>
              <w:rPr>
                <w:rFonts w:eastAsia="仿宋_GB2312"/>
                <w:color w:val="000000"/>
                <w:sz w:val="20"/>
                <w:szCs w:val="20"/>
              </w:rPr>
            </w:pPr>
            <w:r>
              <w:rPr>
                <w:rFonts w:hint="eastAsia" w:eastAsia="仿宋_GB2312"/>
                <w:color w:val="000000"/>
                <w:sz w:val="20"/>
                <w:szCs w:val="20"/>
              </w:rPr>
              <w:t>成本指标</w:t>
            </w: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tc>
        <w:tc>
          <w:tcPr>
            <w:tcW w:w="1034" w:type="dxa"/>
            <w:tcBorders>
              <w:top w:val="single" w:color="auto" w:sz="4" w:space="0"/>
              <w:left w:val="single" w:color="auto" w:sz="4" w:space="0"/>
              <w:bottom w:val="single" w:color="auto" w:sz="4" w:space="0"/>
              <w:right w:val="single" w:color="auto" w:sz="4" w:space="0"/>
            </w:tcBorders>
            <w:vAlign w:val="center"/>
          </w:tcPr>
          <w:p w14:paraId="5FCE096E">
            <w:pPr>
              <w:widowControl/>
              <w:spacing w:line="240" w:lineRule="exact"/>
              <w:jc w:val="center"/>
              <w:rPr>
                <w:rFonts w:eastAsia="仿宋_GB2312"/>
                <w:color w:val="000000"/>
                <w:sz w:val="20"/>
                <w:szCs w:val="20"/>
              </w:rPr>
            </w:pPr>
            <w:r>
              <w:rPr>
                <w:rFonts w:hint="eastAsia" w:eastAsia="仿宋_GB2312"/>
                <w:color w:val="000000"/>
                <w:sz w:val="20"/>
                <w:szCs w:val="20"/>
              </w:rPr>
              <w:t>经济成本指标</w:t>
            </w:r>
          </w:p>
        </w:tc>
        <w:tc>
          <w:tcPr>
            <w:tcW w:w="1270" w:type="dxa"/>
            <w:tcBorders>
              <w:top w:val="single" w:color="auto" w:sz="4" w:space="0"/>
              <w:left w:val="single" w:color="auto" w:sz="4" w:space="0"/>
              <w:bottom w:val="single" w:color="auto" w:sz="4" w:space="0"/>
              <w:right w:val="single" w:color="auto" w:sz="4" w:space="0"/>
            </w:tcBorders>
            <w:vAlign w:val="center"/>
          </w:tcPr>
          <w:p w14:paraId="4C919F60">
            <w:pPr>
              <w:widowControl/>
              <w:spacing w:line="240" w:lineRule="exact"/>
              <w:jc w:val="center"/>
              <w:rPr>
                <w:rFonts w:eastAsia="仿宋_GB2312"/>
                <w:color w:val="000000"/>
                <w:sz w:val="20"/>
                <w:szCs w:val="20"/>
              </w:rPr>
            </w:pPr>
            <w:r>
              <w:rPr>
                <w:rFonts w:hint="eastAsia" w:eastAsia="仿宋_GB2312"/>
                <w:color w:val="000000"/>
                <w:sz w:val="20"/>
                <w:szCs w:val="20"/>
              </w:rPr>
              <w:t>专项经费</w:t>
            </w:r>
          </w:p>
        </w:tc>
        <w:tc>
          <w:tcPr>
            <w:tcW w:w="1311" w:type="dxa"/>
            <w:tcBorders>
              <w:top w:val="single" w:color="auto" w:sz="4" w:space="0"/>
              <w:left w:val="single" w:color="auto" w:sz="4" w:space="0"/>
              <w:bottom w:val="single" w:color="auto" w:sz="4" w:space="0"/>
              <w:right w:val="single" w:color="auto" w:sz="4" w:space="0"/>
            </w:tcBorders>
            <w:vAlign w:val="center"/>
          </w:tcPr>
          <w:p w14:paraId="371283C0">
            <w:pPr>
              <w:widowControl/>
              <w:spacing w:line="240" w:lineRule="exact"/>
              <w:jc w:val="left"/>
              <w:rPr>
                <w:rFonts w:eastAsia="仿宋_GB2312"/>
                <w:color w:val="000000"/>
                <w:sz w:val="20"/>
                <w:szCs w:val="20"/>
              </w:rPr>
            </w:pPr>
            <w:r>
              <w:rPr>
                <w:rFonts w:hint="eastAsia" w:eastAsia="仿宋_GB2312"/>
                <w:color w:val="000000"/>
                <w:sz w:val="20"/>
                <w:szCs w:val="20"/>
              </w:rPr>
              <w:t>5872.24万元</w:t>
            </w:r>
          </w:p>
        </w:tc>
        <w:tc>
          <w:tcPr>
            <w:tcW w:w="1615" w:type="dxa"/>
            <w:tcBorders>
              <w:top w:val="single" w:color="auto" w:sz="4" w:space="0"/>
              <w:left w:val="single" w:color="auto" w:sz="4" w:space="0"/>
              <w:bottom w:val="single" w:color="auto" w:sz="4" w:space="0"/>
              <w:right w:val="single" w:color="auto" w:sz="4" w:space="0"/>
            </w:tcBorders>
            <w:vAlign w:val="center"/>
          </w:tcPr>
          <w:p w14:paraId="0D20F3B2">
            <w:pPr>
              <w:widowControl/>
              <w:spacing w:line="240" w:lineRule="exact"/>
              <w:jc w:val="left"/>
              <w:rPr>
                <w:rFonts w:eastAsia="仿宋_GB2312"/>
                <w:color w:val="000000"/>
                <w:sz w:val="20"/>
                <w:szCs w:val="20"/>
              </w:rPr>
            </w:pPr>
            <w:r>
              <w:rPr>
                <w:rFonts w:hint="eastAsia" w:eastAsia="仿宋_GB2312"/>
                <w:color w:val="000000"/>
                <w:sz w:val="20"/>
                <w:szCs w:val="20"/>
              </w:rPr>
              <w:t>5872.24万元</w:t>
            </w:r>
          </w:p>
        </w:tc>
        <w:tc>
          <w:tcPr>
            <w:tcW w:w="750" w:type="dxa"/>
            <w:tcBorders>
              <w:top w:val="single" w:color="auto" w:sz="4" w:space="0"/>
              <w:left w:val="single" w:color="auto" w:sz="4" w:space="0"/>
              <w:bottom w:val="single" w:color="auto" w:sz="4" w:space="0"/>
              <w:right w:val="single" w:color="auto" w:sz="4" w:space="0"/>
            </w:tcBorders>
            <w:vAlign w:val="center"/>
          </w:tcPr>
          <w:p w14:paraId="362BA543">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493" w:type="dxa"/>
            <w:tcBorders>
              <w:top w:val="single" w:color="auto" w:sz="4" w:space="0"/>
              <w:left w:val="single" w:color="auto" w:sz="4" w:space="0"/>
              <w:bottom w:val="single" w:color="auto" w:sz="4" w:space="0"/>
              <w:right w:val="single" w:color="auto" w:sz="4" w:space="0"/>
            </w:tcBorders>
            <w:vAlign w:val="center"/>
          </w:tcPr>
          <w:p w14:paraId="4A0C94FE">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46" w:type="dxa"/>
            <w:tcBorders>
              <w:top w:val="single" w:color="auto" w:sz="4" w:space="0"/>
              <w:left w:val="single" w:color="auto" w:sz="4" w:space="0"/>
              <w:bottom w:val="single" w:color="auto" w:sz="4" w:space="0"/>
              <w:right w:val="single" w:color="auto" w:sz="4" w:space="0"/>
            </w:tcBorders>
            <w:vAlign w:val="center"/>
          </w:tcPr>
          <w:p w14:paraId="62E66AAD">
            <w:pPr>
              <w:widowControl/>
              <w:spacing w:line="240" w:lineRule="exact"/>
              <w:jc w:val="left"/>
              <w:rPr>
                <w:rFonts w:eastAsia="仿宋_GB2312"/>
                <w:color w:val="000000"/>
                <w:sz w:val="20"/>
                <w:szCs w:val="20"/>
              </w:rPr>
            </w:pPr>
          </w:p>
        </w:tc>
      </w:tr>
      <w:tr w14:paraId="317C41DD">
        <w:tblPrEx>
          <w:tblCellMar>
            <w:top w:w="0" w:type="dxa"/>
            <w:left w:w="108" w:type="dxa"/>
            <w:bottom w:w="0" w:type="dxa"/>
            <w:right w:w="108" w:type="dxa"/>
          </w:tblCellMar>
        </w:tblPrEx>
        <w:trPr>
          <w:trHeight w:val="480" w:hRule="atLeast"/>
          <w:jc w:val="center"/>
        </w:trPr>
        <w:tc>
          <w:tcPr>
            <w:tcW w:w="7390" w:type="dxa"/>
            <w:gridSpan w:val="6"/>
            <w:tcBorders>
              <w:top w:val="single" w:color="auto" w:sz="4" w:space="0"/>
              <w:left w:val="single" w:color="auto" w:sz="4" w:space="0"/>
              <w:bottom w:val="single" w:color="auto" w:sz="4" w:space="0"/>
              <w:right w:val="single" w:color="000000" w:sz="4" w:space="0"/>
            </w:tcBorders>
            <w:vAlign w:val="center"/>
          </w:tcPr>
          <w:p w14:paraId="696E2BCB">
            <w:pPr>
              <w:widowControl/>
              <w:spacing w:line="240" w:lineRule="exact"/>
              <w:jc w:val="center"/>
              <w:rPr>
                <w:rFonts w:eastAsia="仿宋_GB2312"/>
                <w:color w:val="000000"/>
                <w:sz w:val="20"/>
                <w:szCs w:val="20"/>
              </w:rPr>
            </w:pPr>
            <w:r>
              <w:rPr>
                <w:rFonts w:eastAsia="仿宋_GB2312"/>
                <w:color w:val="000000"/>
                <w:sz w:val="20"/>
                <w:szCs w:val="20"/>
              </w:rPr>
              <w:t>总分</w:t>
            </w:r>
          </w:p>
        </w:tc>
        <w:tc>
          <w:tcPr>
            <w:tcW w:w="750" w:type="dxa"/>
            <w:tcBorders>
              <w:top w:val="single" w:color="auto" w:sz="4" w:space="0"/>
              <w:left w:val="nil"/>
              <w:bottom w:val="single" w:color="auto" w:sz="4" w:space="0"/>
              <w:right w:val="single" w:color="auto" w:sz="4" w:space="0"/>
            </w:tcBorders>
            <w:vAlign w:val="center"/>
          </w:tcPr>
          <w:p w14:paraId="1CEF36EC">
            <w:pPr>
              <w:widowControl/>
              <w:spacing w:line="240" w:lineRule="exact"/>
              <w:jc w:val="center"/>
              <w:rPr>
                <w:rFonts w:eastAsia="仿宋_GB2312"/>
                <w:color w:val="000000"/>
                <w:sz w:val="20"/>
                <w:szCs w:val="20"/>
              </w:rPr>
            </w:pPr>
            <w:r>
              <w:rPr>
                <w:rFonts w:eastAsia="仿宋_GB2312"/>
                <w:color w:val="000000"/>
                <w:sz w:val="20"/>
                <w:szCs w:val="20"/>
              </w:rPr>
              <w:t>100</w:t>
            </w:r>
          </w:p>
        </w:tc>
        <w:tc>
          <w:tcPr>
            <w:tcW w:w="493" w:type="dxa"/>
            <w:tcBorders>
              <w:top w:val="single" w:color="auto" w:sz="4" w:space="0"/>
              <w:left w:val="nil"/>
              <w:bottom w:val="single" w:color="auto" w:sz="4" w:space="0"/>
              <w:right w:val="single" w:color="auto" w:sz="4" w:space="0"/>
            </w:tcBorders>
            <w:vAlign w:val="center"/>
          </w:tcPr>
          <w:p w14:paraId="243661FE">
            <w:pPr>
              <w:widowControl/>
              <w:spacing w:line="240" w:lineRule="exact"/>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98</w:t>
            </w:r>
          </w:p>
        </w:tc>
        <w:tc>
          <w:tcPr>
            <w:tcW w:w="1446" w:type="dxa"/>
            <w:tcBorders>
              <w:top w:val="single" w:color="auto" w:sz="4" w:space="0"/>
              <w:left w:val="nil"/>
              <w:bottom w:val="single" w:color="auto" w:sz="4" w:space="0"/>
              <w:right w:val="single" w:color="auto" w:sz="4" w:space="0"/>
            </w:tcBorders>
            <w:vAlign w:val="center"/>
          </w:tcPr>
          <w:p w14:paraId="7074121E">
            <w:pPr>
              <w:widowControl/>
              <w:spacing w:line="240" w:lineRule="exact"/>
              <w:jc w:val="left"/>
              <w:rPr>
                <w:rFonts w:eastAsia="仿宋_GB2312"/>
                <w:color w:val="000000"/>
                <w:sz w:val="20"/>
                <w:szCs w:val="20"/>
              </w:rPr>
            </w:pPr>
            <w:r>
              <w:rPr>
                <w:rFonts w:eastAsia="仿宋_GB2312"/>
                <w:color w:val="000000"/>
                <w:sz w:val="20"/>
                <w:szCs w:val="20"/>
              </w:rPr>
              <w:t>　</w:t>
            </w:r>
          </w:p>
        </w:tc>
      </w:tr>
    </w:tbl>
    <w:p w14:paraId="7DBF3815">
      <w:pPr>
        <w:tabs>
          <w:tab w:val="left" w:pos="7560"/>
        </w:tabs>
        <w:adjustRightInd w:val="0"/>
        <w:snapToGrid w:val="0"/>
        <w:spacing w:line="560" w:lineRule="exact"/>
        <w:rPr>
          <w:rFonts w:eastAsia="仿宋_GB2312"/>
          <w:sz w:val="22"/>
        </w:rPr>
      </w:pPr>
      <w:r>
        <w:rPr>
          <w:rFonts w:eastAsia="仿宋_GB2312"/>
          <w:sz w:val="22"/>
        </w:rPr>
        <w:t xml:space="preserve">填表人：      填报日期：         联系电话：     </w:t>
      </w:r>
      <w:r>
        <w:rPr>
          <w:rFonts w:hint="eastAsia" w:eastAsia="仿宋_GB2312"/>
          <w:sz w:val="22"/>
        </w:rPr>
        <w:t xml:space="preserve">           </w:t>
      </w:r>
      <w:r>
        <w:rPr>
          <w:rFonts w:eastAsia="仿宋_GB2312"/>
          <w:sz w:val="22"/>
        </w:rPr>
        <w:t>单位负责人签字：</w:t>
      </w:r>
    </w:p>
    <w:p w14:paraId="3A66972F">
      <w:pPr>
        <w:tabs>
          <w:tab w:val="left" w:pos="7560"/>
        </w:tabs>
        <w:adjustRightInd w:val="0"/>
        <w:snapToGrid w:val="0"/>
        <w:spacing w:line="560" w:lineRule="exact"/>
        <w:rPr>
          <w:rFonts w:ascii="黑体" w:hAnsi="黑体" w:eastAsia="黑体"/>
          <w:sz w:val="32"/>
          <w:szCs w:val="32"/>
        </w:rPr>
      </w:pPr>
      <w:r>
        <w:rPr>
          <w:rFonts w:eastAsia="仿宋_GB2312"/>
          <w:sz w:val="22"/>
        </w:rPr>
        <w:br w:type="page"/>
      </w:r>
      <w:r>
        <w:rPr>
          <w:rFonts w:ascii="黑体" w:hAnsi="黑体" w:eastAsia="黑体"/>
          <w:sz w:val="32"/>
          <w:szCs w:val="32"/>
        </w:rPr>
        <w:t>附件</w:t>
      </w:r>
      <w:r>
        <w:rPr>
          <w:rFonts w:hint="eastAsia" w:ascii="黑体" w:hAnsi="黑体" w:eastAsia="黑体"/>
          <w:sz w:val="32"/>
          <w:szCs w:val="32"/>
        </w:rPr>
        <w:t>4</w:t>
      </w:r>
    </w:p>
    <w:p w14:paraId="1CD652AA">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2023年度项目支出绩效自评表</w:t>
      </w:r>
    </w:p>
    <w:tbl>
      <w:tblPr>
        <w:tblStyle w:val="9"/>
        <w:tblW w:w="9851" w:type="dxa"/>
        <w:jc w:val="center"/>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B128CD9">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1C54FA6E">
            <w:pPr>
              <w:widowControl/>
              <w:spacing w:line="260" w:lineRule="exact"/>
              <w:jc w:val="center"/>
              <w:rPr>
                <w:rFonts w:eastAsia="仿宋_GB2312"/>
                <w:color w:val="000000"/>
                <w:sz w:val="20"/>
                <w:szCs w:val="20"/>
              </w:rPr>
            </w:pPr>
            <w:r>
              <w:rPr>
                <w:rFonts w:eastAsia="仿宋_GB2312"/>
                <w:color w:val="000000"/>
                <w:sz w:val="20"/>
                <w:szCs w:val="20"/>
              </w:rPr>
              <w:t>项目支</w:t>
            </w:r>
          </w:p>
          <w:p w14:paraId="19FA4491">
            <w:pPr>
              <w:widowControl/>
              <w:spacing w:line="260" w:lineRule="exact"/>
              <w:jc w:val="center"/>
              <w:rPr>
                <w:rFonts w:eastAsia="仿宋_GB2312"/>
                <w:color w:val="000000"/>
                <w:sz w:val="20"/>
                <w:szCs w:val="20"/>
              </w:rPr>
            </w:pPr>
            <w:r>
              <w:rPr>
                <w:rFonts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00E12EA9">
            <w:pPr>
              <w:widowControl/>
              <w:jc w:val="center"/>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环卫市场化作业项目</w:t>
            </w:r>
          </w:p>
        </w:tc>
      </w:tr>
      <w:tr w14:paraId="3C2940A4">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031C7280">
            <w:pPr>
              <w:widowControl/>
              <w:jc w:val="left"/>
              <w:rPr>
                <w:rFonts w:eastAsia="仿宋_GB2312"/>
                <w:color w:val="000000"/>
                <w:sz w:val="20"/>
                <w:szCs w:val="20"/>
              </w:rPr>
            </w:pPr>
            <w:r>
              <w:rPr>
                <w:rFonts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0BF8CCA1">
            <w:pPr>
              <w:widowControl/>
              <w:jc w:val="left"/>
              <w:rPr>
                <w:rFonts w:eastAsia="仿宋_GB2312"/>
                <w:color w:val="000000"/>
                <w:sz w:val="20"/>
                <w:szCs w:val="20"/>
              </w:rPr>
            </w:pPr>
            <w:r>
              <w:rPr>
                <w:rFonts w:eastAsia="仿宋_GB2312"/>
                <w:color w:val="000000"/>
                <w:sz w:val="20"/>
                <w:szCs w:val="20"/>
              </w:rPr>
              <w:t>　</w:t>
            </w:r>
          </w:p>
        </w:tc>
        <w:tc>
          <w:tcPr>
            <w:tcW w:w="1134" w:type="dxa"/>
            <w:tcBorders>
              <w:top w:val="single" w:color="auto" w:sz="4" w:space="0"/>
              <w:left w:val="nil"/>
              <w:bottom w:val="single" w:color="auto" w:sz="4" w:space="0"/>
              <w:right w:val="single" w:color="000000" w:sz="4" w:space="0"/>
            </w:tcBorders>
            <w:vAlign w:val="center"/>
          </w:tcPr>
          <w:p w14:paraId="00BA051F">
            <w:pPr>
              <w:widowControl/>
              <w:jc w:val="center"/>
              <w:rPr>
                <w:rFonts w:eastAsia="仿宋_GB2312"/>
                <w:color w:val="000000"/>
                <w:sz w:val="20"/>
                <w:szCs w:val="20"/>
              </w:rPr>
            </w:pPr>
            <w:r>
              <w:rPr>
                <w:rFonts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36D8D92C">
            <w:pPr>
              <w:widowControl/>
              <w:jc w:val="left"/>
              <w:rPr>
                <w:rFonts w:eastAsia="仿宋_GB2312"/>
                <w:color w:val="000000"/>
                <w:sz w:val="20"/>
                <w:szCs w:val="20"/>
              </w:rPr>
            </w:pPr>
            <w:r>
              <w:rPr>
                <w:rFonts w:hint="eastAsia" w:eastAsia="仿宋_GB2312"/>
                <w:color w:val="000000"/>
                <w:sz w:val="20"/>
                <w:szCs w:val="20"/>
              </w:rPr>
              <w:t>株洲市荷塘区城市管理和综合执法局</w:t>
            </w:r>
            <w:r>
              <w:rPr>
                <w:rFonts w:eastAsia="仿宋_GB2312"/>
                <w:color w:val="000000"/>
                <w:sz w:val="20"/>
                <w:szCs w:val="20"/>
              </w:rPr>
              <w:t>　</w:t>
            </w:r>
          </w:p>
        </w:tc>
      </w:tr>
      <w:tr w14:paraId="2207C4F6">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728309B9">
            <w:pPr>
              <w:widowControl/>
              <w:jc w:val="center"/>
              <w:rPr>
                <w:rFonts w:eastAsia="仿宋_GB2312"/>
                <w:color w:val="000000"/>
                <w:sz w:val="20"/>
                <w:szCs w:val="20"/>
              </w:rPr>
            </w:pPr>
            <w:r>
              <w:rPr>
                <w:rFonts w:eastAsia="仿宋_GB2312"/>
                <w:color w:val="000000"/>
                <w:sz w:val="20"/>
                <w:szCs w:val="20"/>
              </w:rPr>
              <w:t>项目资金</w:t>
            </w:r>
          </w:p>
          <w:p w14:paraId="54F818F3">
            <w:pPr>
              <w:widowControl/>
              <w:jc w:val="center"/>
              <w:rPr>
                <w:rFonts w:eastAsia="仿宋_GB2312"/>
                <w:color w:val="000000"/>
                <w:sz w:val="20"/>
                <w:szCs w:val="20"/>
              </w:rPr>
            </w:pPr>
            <w:r>
              <w:rPr>
                <w:rFonts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2019E228">
            <w:pPr>
              <w:widowControl/>
              <w:jc w:val="left"/>
              <w:rPr>
                <w:rFonts w:eastAsia="仿宋_GB2312"/>
                <w:color w:val="000000"/>
                <w:sz w:val="20"/>
                <w:szCs w:val="20"/>
              </w:rPr>
            </w:pPr>
            <w:r>
              <w:rPr>
                <w:rFonts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1111DB1A">
            <w:pPr>
              <w:widowControl/>
              <w:jc w:val="center"/>
              <w:rPr>
                <w:rFonts w:eastAsia="仿宋_GB2312"/>
                <w:color w:val="000000"/>
                <w:sz w:val="20"/>
                <w:szCs w:val="20"/>
              </w:rPr>
            </w:pPr>
            <w:r>
              <w:rPr>
                <w:rFonts w:eastAsia="仿宋_GB2312"/>
                <w:color w:val="000000"/>
                <w:sz w:val="20"/>
                <w:szCs w:val="20"/>
              </w:rPr>
              <w:t>年初</w:t>
            </w:r>
          </w:p>
          <w:p w14:paraId="467ADBAA">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771B5488">
            <w:pPr>
              <w:widowControl/>
              <w:jc w:val="center"/>
              <w:rPr>
                <w:rFonts w:eastAsia="仿宋_GB2312"/>
                <w:color w:val="000000"/>
                <w:sz w:val="20"/>
                <w:szCs w:val="20"/>
              </w:rPr>
            </w:pPr>
            <w:r>
              <w:rPr>
                <w:rFonts w:eastAsia="仿宋_GB2312"/>
                <w:color w:val="000000"/>
                <w:sz w:val="20"/>
                <w:szCs w:val="20"/>
              </w:rPr>
              <w:t>全年</w:t>
            </w:r>
          </w:p>
          <w:p w14:paraId="41B6B93C">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28CB2BB9">
            <w:pPr>
              <w:jc w:val="center"/>
              <w:rPr>
                <w:rFonts w:eastAsia="仿宋_GB2312"/>
                <w:sz w:val="20"/>
                <w:szCs w:val="20"/>
              </w:rPr>
            </w:pPr>
            <w:r>
              <w:rPr>
                <w:rFonts w:eastAsia="仿宋_GB2312"/>
                <w:sz w:val="20"/>
                <w:szCs w:val="20"/>
              </w:rPr>
              <w:t>全年</w:t>
            </w:r>
          </w:p>
          <w:p w14:paraId="5B2180EC">
            <w:pPr>
              <w:jc w:val="center"/>
              <w:rPr>
                <w:rFonts w:eastAsia="仿宋_GB2312"/>
                <w:sz w:val="20"/>
                <w:szCs w:val="20"/>
              </w:rPr>
            </w:pPr>
            <w:r>
              <w:rPr>
                <w:rFonts w:eastAsia="仿宋_GB2312"/>
                <w:sz w:val="20"/>
                <w:szCs w:val="20"/>
              </w:rPr>
              <w:t>执行数</w:t>
            </w:r>
          </w:p>
        </w:tc>
        <w:tc>
          <w:tcPr>
            <w:tcW w:w="828" w:type="dxa"/>
            <w:tcBorders>
              <w:top w:val="nil"/>
              <w:left w:val="nil"/>
              <w:bottom w:val="single" w:color="auto" w:sz="4" w:space="0"/>
              <w:right w:val="single" w:color="auto" w:sz="4" w:space="0"/>
            </w:tcBorders>
            <w:vAlign w:val="center"/>
          </w:tcPr>
          <w:p w14:paraId="64D0BE97">
            <w:pPr>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vAlign w:val="center"/>
          </w:tcPr>
          <w:p w14:paraId="0EDB705B">
            <w:pPr>
              <w:jc w:val="center"/>
              <w:rPr>
                <w:rFonts w:eastAsia="仿宋_GB2312"/>
                <w:sz w:val="20"/>
                <w:szCs w:val="20"/>
              </w:rPr>
            </w:pPr>
            <w:r>
              <w:rPr>
                <w:rFonts w:eastAsia="仿宋_GB2312"/>
                <w:sz w:val="20"/>
                <w:szCs w:val="20"/>
              </w:rPr>
              <w:t>执行率</w:t>
            </w:r>
          </w:p>
        </w:tc>
        <w:tc>
          <w:tcPr>
            <w:tcW w:w="1418" w:type="dxa"/>
            <w:tcBorders>
              <w:top w:val="nil"/>
              <w:left w:val="nil"/>
              <w:bottom w:val="single" w:color="auto" w:sz="4" w:space="0"/>
              <w:right w:val="single" w:color="auto" w:sz="4" w:space="0"/>
            </w:tcBorders>
            <w:vAlign w:val="center"/>
          </w:tcPr>
          <w:p w14:paraId="35B7B7EF">
            <w:pPr>
              <w:jc w:val="center"/>
              <w:rPr>
                <w:rFonts w:eastAsia="仿宋_GB2312"/>
                <w:sz w:val="20"/>
                <w:szCs w:val="20"/>
              </w:rPr>
            </w:pPr>
            <w:r>
              <w:rPr>
                <w:rFonts w:eastAsia="仿宋_GB2312"/>
                <w:sz w:val="20"/>
                <w:szCs w:val="20"/>
              </w:rPr>
              <w:t>得分</w:t>
            </w:r>
          </w:p>
        </w:tc>
      </w:tr>
      <w:tr w14:paraId="1F10ABDE">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7375DFE">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6EFFA1C">
            <w:pPr>
              <w:widowControl/>
              <w:jc w:val="left"/>
              <w:rPr>
                <w:rFonts w:eastAsia="仿宋_GB2312"/>
                <w:color w:val="000000"/>
                <w:sz w:val="20"/>
                <w:szCs w:val="20"/>
              </w:rPr>
            </w:pPr>
            <w:r>
              <w:rPr>
                <w:rFonts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12FF76D7">
            <w:pPr>
              <w:widowControl/>
              <w:jc w:val="left"/>
              <w:rPr>
                <w:rFonts w:eastAsia="仿宋_GB2312"/>
                <w:color w:val="000000"/>
                <w:sz w:val="20"/>
                <w:szCs w:val="20"/>
              </w:rPr>
            </w:pPr>
            <w:r>
              <w:rPr>
                <w:rFonts w:hint="eastAsia" w:eastAsia="仿宋_GB2312"/>
                <w:color w:val="000000"/>
                <w:sz w:val="20"/>
                <w:szCs w:val="20"/>
              </w:rPr>
              <w:t>4400</w:t>
            </w:r>
          </w:p>
        </w:tc>
        <w:tc>
          <w:tcPr>
            <w:tcW w:w="1134" w:type="dxa"/>
            <w:tcBorders>
              <w:top w:val="nil"/>
              <w:left w:val="nil"/>
              <w:bottom w:val="single" w:color="auto" w:sz="4" w:space="0"/>
              <w:right w:val="single" w:color="auto" w:sz="4" w:space="0"/>
            </w:tcBorders>
            <w:vAlign w:val="center"/>
          </w:tcPr>
          <w:p w14:paraId="5E90A6BC">
            <w:pPr>
              <w:widowControl/>
              <w:jc w:val="left"/>
              <w:rPr>
                <w:rFonts w:eastAsia="仿宋_GB2312"/>
                <w:color w:val="000000"/>
                <w:sz w:val="20"/>
                <w:szCs w:val="20"/>
              </w:rPr>
            </w:pPr>
            <w:r>
              <w:rPr>
                <w:rFonts w:hint="eastAsia" w:eastAsia="仿宋_GB2312"/>
                <w:color w:val="000000"/>
                <w:sz w:val="20"/>
                <w:szCs w:val="20"/>
              </w:rPr>
              <w:t>4277.25</w:t>
            </w:r>
          </w:p>
        </w:tc>
        <w:tc>
          <w:tcPr>
            <w:tcW w:w="1134" w:type="dxa"/>
            <w:tcBorders>
              <w:top w:val="nil"/>
              <w:left w:val="nil"/>
              <w:bottom w:val="single" w:color="auto" w:sz="4" w:space="0"/>
              <w:right w:val="single" w:color="auto" w:sz="4" w:space="0"/>
            </w:tcBorders>
            <w:vAlign w:val="center"/>
          </w:tcPr>
          <w:p w14:paraId="07230830">
            <w:pPr>
              <w:widowControl/>
              <w:jc w:val="left"/>
              <w:rPr>
                <w:rFonts w:eastAsia="仿宋_GB2312"/>
                <w:color w:val="000000"/>
                <w:sz w:val="20"/>
                <w:szCs w:val="20"/>
              </w:rPr>
            </w:pPr>
            <w:r>
              <w:rPr>
                <w:rFonts w:hint="eastAsia" w:eastAsia="仿宋_GB2312"/>
                <w:color w:val="000000"/>
                <w:sz w:val="20"/>
                <w:szCs w:val="20"/>
              </w:rPr>
              <w:t>4277.25</w:t>
            </w:r>
          </w:p>
        </w:tc>
        <w:tc>
          <w:tcPr>
            <w:tcW w:w="828" w:type="dxa"/>
            <w:tcBorders>
              <w:top w:val="nil"/>
              <w:left w:val="nil"/>
              <w:bottom w:val="single" w:color="auto" w:sz="4" w:space="0"/>
              <w:right w:val="single" w:color="auto" w:sz="4" w:space="0"/>
            </w:tcBorders>
            <w:vAlign w:val="center"/>
          </w:tcPr>
          <w:p w14:paraId="55DBB8AA">
            <w:pPr>
              <w:widowControl/>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0E742A52">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2A40089D">
            <w:pPr>
              <w:widowControl/>
              <w:jc w:val="left"/>
              <w:rPr>
                <w:rFonts w:eastAsia="仿宋_GB2312"/>
                <w:color w:val="000000"/>
                <w:sz w:val="20"/>
                <w:szCs w:val="20"/>
              </w:rPr>
            </w:pPr>
            <w:r>
              <w:rPr>
                <w:rFonts w:eastAsia="仿宋_GB2312"/>
                <w:color w:val="000000"/>
                <w:sz w:val="20"/>
                <w:szCs w:val="20"/>
              </w:rPr>
              <w:t>　</w:t>
            </w:r>
          </w:p>
        </w:tc>
      </w:tr>
      <w:tr w14:paraId="4B0913F8">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3BEBFFC2">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CF43DBE">
            <w:pPr>
              <w:widowControl/>
              <w:ind w:firstLine="600" w:firstLineChars="300"/>
              <w:jc w:val="left"/>
              <w:rPr>
                <w:rFonts w:eastAsia="仿宋_GB2312"/>
                <w:color w:val="000000"/>
                <w:sz w:val="20"/>
                <w:szCs w:val="20"/>
              </w:rPr>
            </w:pPr>
            <w:r>
              <w:rPr>
                <w:rFonts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4D20B5B9">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62761850">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4DFC4166">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66D9D1AE">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17487271">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0EA8B817">
            <w:pPr>
              <w:widowControl/>
              <w:jc w:val="left"/>
              <w:rPr>
                <w:rFonts w:eastAsia="仿宋_GB2312"/>
                <w:color w:val="000000"/>
                <w:sz w:val="20"/>
                <w:szCs w:val="20"/>
              </w:rPr>
            </w:pPr>
            <w:r>
              <w:rPr>
                <w:rFonts w:eastAsia="仿宋_GB2312"/>
                <w:color w:val="000000"/>
                <w:sz w:val="20"/>
                <w:szCs w:val="20"/>
              </w:rPr>
              <w:t>　</w:t>
            </w:r>
          </w:p>
        </w:tc>
      </w:tr>
      <w:tr w14:paraId="44282DF5">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F160082">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102B941">
            <w:pPr>
              <w:widowControl/>
              <w:ind w:firstLine="600" w:firstLineChars="300"/>
              <w:jc w:val="left"/>
              <w:rPr>
                <w:rFonts w:eastAsia="仿宋_GB2312"/>
                <w:color w:val="000000"/>
                <w:sz w:val="20"/>
                <w:szCs w:val="20"/>
              </w:rPr>
            </w:pPr>
            <w:r>
              <w:rPr>
                <w:rFonts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6A4168A9">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64250BEE">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783612CB">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3C864317">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7A806193">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1381BC9C">
            <w:pPr>
              <w:widowControl/>
              <w:jc w:val="left"/>
              <w:rPr>
                <w:rFonts w:eastAsia="仿宋_GB2312"/>
                <w:color w:val="000000"/>
                <w:sz w:val="20"/>
                <w:szCs w:val="20"/>
              </w:rPr>
            </w:pPr>
            <w:r>
              <w:rPr>
                <w:rFonts w:eastAsia="仿宋_GB2312"/>
                <w:color w:val="000000"/>
                <w:sz w:val="20"/>
                <w:szCs w:val="20"/>
              </w:rPr>
              <w:t>　</w:t>
            </w:r>
          </w:p>
        </w:tc>
      </w:tr>
      <w:tr w14:paraId="114B2367">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4968473D">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A4CC47E">
            <w:pPr>
              <w:widowControl/>
              <w:jc w:val="left"/>
              <w:rPr>
                <w:rFonts w:eastAsia="仿宋_GB2312"/>
                <w:color w:val="000000"/>
                <w:sz w:val="20"/>
                <w:szCs w:val="20"/>
              </w:rPr>
            </w:pPr>
            <w:r>
              <w:rPr>
                <w:rFonts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48CA0FED">
            <w:pPr>
              <w:widowControl/>
              <w:jc w:val="left"/>
              <w:rPr>
                <w:rFonts w:eastAsia="仿宋_GB2312"/>
                <w:color w:val="000000"/>
                <w:sz w:val="20"/>
                <w:szCs w:val="20"/>
              </w:rPr>
            </w:pPr>
            <w:r>
              <w:rPr>
                <w:rFonts w:hint="eastAsia" w:eastAsia="仿宋_GB2312"/>
                <w:color w:val="000000"/>
                <w:sz w:val="20"/>
                <w:szCs w:val="20"/>
              </w:rPr>
              <w:t>4400</w:t>
            </w:r>
          </w:p>
        </w:tc>
        <w:tc>
          <w:tcPr>
            <w:tcW w:w="1134" w:type="dxa"/>
            <w:tcBorders>
              <w:top w:val="nil"/>
              <w:left w:val="nil"/>
              <w:bottom w:val="single" w:color="auto" w:sz="4" w:space="0"/>
              <w:right w:val="single" w:color="auto" w:sz="4" w:space="0"/>
            </w:tcBorders>
            <w:vAlign w:val="center"/>
          </w:tcPr>
          <w:p w14:paraId="2E07AABC">
            <w:pPr>
              <w:widowControl/>
              <w:jc w:val="left"/>
              <w:rPr>
                <w:rFonts w:eastAsia="仿宋_GB2312"/>
                <w:color w:val="000000"/>
                <w:sz w:val="20"/>
                <w:szCs w:val="20"/>
              </w:rPr>
            </w:pPr>
            <w:r>
              <w:rPr>
                <w:rFonts w:hint="eastAsia" w:eastAsia="仿宋_GB2312"/>
                <w:color w:val="000000"/>
                <w:sz w:val="20"/>
                <w:szCs w:val="20"/>
              </w:rPr>
              <w:t>4277.25</w:t>
            </w:r>
          </w:p>
        </w:tc>
        <w:tc>
          <w:tcPr>
            <w:tcW w:w="1134" w:type="dxa"/>
            <w:tcBorders>
              <w:top w:val="nil"/>
              <w:left w:val="nil"/>
              <w:bottom w:val="single" w:color="auto" w:sz="4" w:space="0"/>
              <w:right w:val="single" w:color="auto" w:sz="4" w:space="0"/>
            </w:tcBorders>
            <w:vAlign w:val="center"/>
          </w:tcPr>
          <w:p w14:paraId="4316AA93">
            <w:pPr>
              <w:widowControl/>
              <w:jc w:val="left"/>
              <w:rPr>
                <w:rFonts w:eastAsia="仿宋_GB2312"/>
                <w:color w:val="000000"/>
                <w:sz w:val="20"/>
                <w:szCs w:val="20"/>
              </w:rPr>
            </w:pPr>
            <w:r>
              <w:rPr>
                <w:rFonts w:hint="eastAsia" w:eastAsia="仿宋_GB2312"/>
                <w:color w:val="000000"/>
                <w:sz w:val="20"/>
                <w:szCs w:val="20"/>
              </w:rPr>
              <w:t>4277.25</w:t>
            </w:r>
          </w:p>
        </w:tc>
        <w:tc>
          <w:tcPr>
            <w:tcW w:w="828" w:type="dxa"/>
            <w:tcBorders>
              <w:top w:val="nil"/>
              <w:left w:val="nil"/>
              <w:bottom w:val="single" w:color="auto" w:sz="4" w:space="0"/>
              <w:right w:val="single" w:color="auto" w:sz="4" w:space="0"/>
            </w:tcBorders>
            <w:vAlign w:val="center"/>
          </w:tcPr>
          <w:p w14:paraId="01C55F2D">
            <w:pPr>
              <w:widowControl/>
              <w:jc w:val="left"/>
              <w:rPr>
                <w:rFonts w:eastAsia="仿宋_GB2312"/>
                <w:color w:val="000000"/>
                <w:sz w:val="20"/>
                <w:szCs w:val="20"/>
              </w:rPr>
            </w:pPr>
            <w:r>
              <w:rPr>
                <w:rFonts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3C3D7901">
            <w:pPr>
              <w:widowControl/>
              <w:jc w:val="left"/>
              <w:rPr>
                <w:rFonts w:eastAsia="仿宋_GB2312"/>
                <w:color w:val="000000"/>
                <w:sz w:val="20"/>
                <w:szCs w:val="20"/>
              </w:rPr>
            </w:pPr>
            <w:r>
              <w:rPr>
                <w:rFonts w:hint="eastAsia" w:eastAsia="仿宋_GB2312"/>
                <w:color w:val="000000"/>
                <w:sz w:val="20"/>
                <w:szCs w:val="20"/>
              </w:rPr>
              <w:t>100%</w:t>
            </w:r>
          </w:p>
        </w:tc>
        <w:tc>
          <w:tcPr>
            <w:tcW w:w="1418" w:type="dxa"/>
            <w:tcBorders>
              <w:top w:val="nil"/>
              <w:left w:val="nil"/>
              <w:bottom w:val="single" w:color="auto" w:sz="4" w:space="0"/>
              <w:right w:val="single" w:color="auto" w:sz="4" w:space="0"/>
            </w:tcBorders>
            <w:vAlign w:val="center"/>
          </w:tcPr>
          <w:p w14:paraId="2F0DD6AE">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r>
      <w:tr w14:paraId="34009033">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7A36F83C">
            <w:pPr>
              <w:widowControl/>
              <w:jc w:val="center"/>
              <w:rPr>
                <w:rFonts w:eastAsia="仿宋_GB2312"/>
                <w:color w:val="000000"/>
                <w:sz w:val="20"/>
                <w:szCs w:val="20"/>
              </w:rPr>
            </w:pPr>
            <w:r>
              <w:rPr>
                <w:rFonts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528A1E4A">
            <w:pPr>
              <w:widowControl/>
              <w:jc w:val="center"/>
              <w:rPr>
                <w:rFonts w:eastAsia="仿宋_GB2312"/>
                <w:color w:val="000000"/>
                <w:sz w:val="20"/>
                <w:szCs w:val="20"/>
              </w:rPr>
            </w:pPr>
            <w:r>
              <w:rPr>
                <w:rFonts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6E4D1A16">
            <w:pPr>
              <w:widowControl/>
              <w:jc w:val="center"/>
              <w:rPr>
                <w:rFonts w:eastAsia="仿宋_GB2312"/>
                <w:color w:val="000000"/>
                <w:sz w:val="20"/>
                <w:szCs w:val="20"/>
              </w:rPr>
            </w:pPr>
            <w:r>
              <w:rPr>
                <w:rFonts w:eastAsia="仿宋_GB2312"/>
                <w:color w:val="000000"/>
                <w:sz w:val="20"/>
                <w:szCs w:val="20"/>
              </w:rPr>
              <w:t>实际完成情况　</w:t>
            </w:r>
          </w:p>
        </w:tc>
      </w:tr>
      <w:tr w14:paraId="16784C95">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5D38944">
            <w:pPr>
              <w:widowControl/>
              <w:jc w:val="left"/>
              <w:rPr>
                <w:rFonts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5F70E673">
            <w:pPr>
              <w:widowControl/>
              <w:jc w:val="left"/>
              <w:rPr>
                <w:rFonts w:eastAsia="仿宋_GB2312"/>
                <w:color w:val="000000"/>
                <w:sz w:val="20"/>
                <w:szCs w:val="20"/>
              </w:rPr>
            </w:pPr>
            <w:r>
              <w:rPr>
                <w:rFonts w:hint="eastAsia" w:ascii="仿宋_GB2312" w:hAnsi="仿宋_GB2312" w:eastAsia="仿宋_GB2312" w:cs="仿宋_GB2312"/>
                <w:color w:val="000000"/>
                <w:kern w:val="0"/>
                <w:sz w:val="19"/>
                <w:szCs w:val="19"/>
              </w:rPr>
              <w:t>保证城区市容干净整洁,为市民提供良好的生活工作环境</w:t>
            </w:r>
            <w:r>
              <w:rPr>
                <w:rFonts w:hint="eastAsia" w:eastAsia="仿宋_GB2312"/>
                <w:color w:val="000000"/>
                <w:sz w:val="20"/>
                <w:szCs w:val="20"/>
              </w:rPr>
              <w:t>。</w:t>
            </w:r>
          </w:p>
        </w:tc>
        <w:tc>
          <w:tcPr>
            <w:tcW w:w="4253" w:type="dxa"/>
            <w:gridSpan w:val="4"/>
            <w:tcBorders>
              <w:top w:val="single" w:color="auto" w:sz="4" w:space="0"/>
              <w:left w:val="nil"/>
              <w:bottom w:val="single" w:color="auto" w:sz="4" w:space="0"/>
              <w:right w:val="single" w:color="auto" w:sz="4" w:space="0"/>
            </w:tcBorders>
            <w:vAlign w:val="center"/>
          </w:tcPr>
          <w:p w14:paraId="608CBB42">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已完成</w:t>
            </w:r>
          </w:p>
        </w:tc>
      </w:tr>
      <w:tr w14:paraId="4756BE14">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2E1F97DD">
            <w:pPr>
              <w:widowControl/>
              <w:jc w:val="center"/>
              <w:rPr>
                <w:rFonts w:eastAsia="仿宋_GB2312"/>
                <w:color w:val="000000"/>
                <w:sz w:val="20"/>
                <w:szCs w:val="20"/>
              </w:rPr>
            </w:pPr>
            <w:r>
              <w:rPr>
                <w:rFonts w:eastAsia="仿宋_GB2312"/>
                <w:color w:val="000000"/>
                <w:sz w:val="20"/>
                <w:szCs w:val="20"/>
              </w:rPr>
              <w:t>绩</w:t>
            </w:r>
          </w:p>
          <w:p w14:paraId="11183EF0">
            <w:pPr>
              <w:widowControl/>
              <w:jc w:val="center"/>
              <w:rPr>
                <w:rFonts w:eastAsia="仿宋_GB2312"/>
                <w:color w:val="000000"/>
                <w:sz w:val="20"/>
                <w:szCs w:val="20"/>
              </w:rPr>
            </w:pPr>
            <w:r>
              <w:rPr>
                <w:rFonts w:eastAsia="仿宋_GB2312"/>
                <w:color w:val="000000"/>
                <w:sz w:val="20"/>
                <w:szCs w:val="20"/>
              </w:rPr>
              <w:t>效</w:t>
            </w:r>
          </w:p>
          <w:p w14:paraId="341C6425">
            <w:pPr>
              <w:widowControl/>
              <w:jc w:val="center"/>
              <w:rPr>
                <w:rFonts w:eastAsia="仿宋_GB2312"/>
                <w:color w:val="000000"/>
                <w:sz w:val="20"/>
                <w:szCs w:val="20"/>
              </w:rPr>
            </w:pPr>
            <w:r>
              <w:rPr>
                <w:rFonts w:eastAsia="仿宋_GB2312"/>
                <w:color w:val="000000"/>
                <w:sz w:val="20"/>
                <w:szCs w:val="20"/>
              </w:rPr>
              <w:t>指</w:t>
            </w:r>
          </w:p>
          <w:p w14:paraId="1E6226F1">
            <w:pPr>
              <w:widowControl/>
              <w:jc w:val="center"/>
              <w:rPr>
                <w:rFonts w:eastAsia="仿宋_GB2312"/>
                <w:color w:val="000000"/>
                <w:sz w:val="20"/>
                <w:szCs w:val="20"/>
              </w:rPr>
            </w:pPr>
            <w:r>
              <w:rPr>
                <w:rFonts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28A84E81">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69BAA622">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5ED4FB28">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0BE2AC7F">
            <w:pPr>
              <w:widowControl/>
              <w:spacing w:line="240" w:lineRule="exact"/>
              <w:jc w:val="center"/>
              <w:rPr>
                <w:rFonts w:eastAsia="仿宋_GB2312"/>
                <w:color w:val="000000"/>
                <w:sz w:val="20"/>
                <w:szCs w:val="20"/>
              </w:rPr>
            </w:pPr>
            <w:r>
              <w:rPr>
                <w:rFonts w:eastAsia="仿宋_GB2312"/>
                <w:color w:val="000000"/>
                <w:sz w:val="20"/>
                <w:szCs w:val="20"/>
              </w:rPr>
              <w:t>年度</w:t>
            </w:r>
          </w:p>
          <w:p w14:paraId="659B97F8">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1D3332EF">
            <w:pPr>
              <w:widowControl/>
              <w:spacing w:line="240" w:lineRule="exact"/>
              <w:jc w:val="center"/>
              <w:rPr>
                <w:rFonts w:eastAsia="仿宋_GB2312"/>
                <w:color w:val="000000"/>
                <w:sz w:val="20"/>
                <w:szCs w:val="20"/>
              </w:rPr>
            </w:pPr>
            <w:r>
              <w:rPr>
                <w:rFonts w:eastAsia="仿宋_GB2312"/>
                <w:color w:val="000000"/>
                <w:sz w:val="20"/>
                <w:szCs w:val="20"/>
              </w:rPr>
              <w:t>实际</w:t>
            </w:r>
          </w:p>
          <w:p w14:paraId="252CB75D">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29E7790E">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22DFE54F">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2FDDC1C9">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14:paraId="074E22D3">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E9C2E1C">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DDC5ABC">
            <w:pPr>
              <w:widowControl/>
              <w:spacing w:line="240" w:lineRule="exact"/>
              <w:jc w:val="center"/>
              <w:rPr>
                <w:rFonts w:eastAsia="仿宋_GB2312"/>
                <w:color w:val="000000"/>
                <w:sz w:val="20"/>
                <w:szCs w:val="20"/>
              </w:rPr>
            </w:pPr>
            <w:r>
              <w:rPr>
                <w:rFonts w:eastAsia="仿宋_GB2312"/>
                <w:color w:val="000000"/>
                <w:sz w:val="20"/>
                <w:szCs w:val="20"/>
              </w:rPr>
              <w:t>产出指标</w:t>
            </w:r>
          </w:p>
          <w:p w14:paraId="19298A86">
            <w:pPr>
              <w:widowControl/>
              <w:spacing w:line="240" w:lineRule="exact"/>
              <w:jc w:val="center"/>
              <w:rPr>
                <w:rFonts w:eastAsia="仿宋_GB2312"/>
                <w:color w:val="000000"/>
                <w:sz w:val="20"/>
                <w:szCs w:val="20"/>
              </w:rPr>
            </w:pPr>
          </w:p>
          <w:p w14:paraId="29C51A2B">
            <w:pPr>
              <w:widowControl/>
              <w:spacing w:line="240" w:lineRule="exact"/>
              <w:jc w:val="center"/>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4</w:t>
            </w:r>
            <w:r>
              <w:rPr>
                <w:rFonts w:eastAsia="仿宋_GB2312"/>
                <w:color w:val="000000"/>
                <w:sz w:val="20"/>
                <w:szCs w:val="20"/>
              </w:rPr>
              <w:t>0分)</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83E9D02">
            <w:pPr>
              <w:widowControl/>
              <w:spacing w:line="240" w:lineRule="exact"/>
              <w:jc w:val="center"/>
              <w:rPr>
                <w:rFonts w:eastAsia="仿宋_GB2312"/>
                <w:color w:val="000000"/>
                <w:sz w:val="20"/>
                <w:szCs w:val="20"/>
              </w:rPr>
            </w:pPr>
            <w:r>
              <w:rPr>
                <w:rFonts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41CEB2A5">
            <w:pPr>
              <w:widowControl/>
              <w:spacing w:line="240" w:lineRule="exact"/>
              <w:jc w:val="left"/>
              <w:rPr>
                <w:rFonts w:eastAsia="仿宋_GB2312"/>
                <w:color w:val="000000"/>
                <w:sz w:val="20"/>
                <w:szCs w:val="20"/>
              </w:rPr>
            </w:pPr>
            <w:r>
              <w:rPr>
                <w:rFonts w:hint="eastAsia" w:eastAsia="仿宋_GB2312"/>
                <w:color w:val="000000"/>
                <w:sz w:val="20"/>
                <w:szCs w:val="20"/>
              </w:rPr>
              <w:t>环卫服务人工数量</w:t>
            </w:r>
          </w:p>
        </w:tc>
        <w:tc>
          <w:tcPr>
            <w:tcW w:w="1134" w:type="dxa"/>
            <w:tcBorders>
              <w:top w:val="nil"/>
              <w:left w:val="nil"/>
              <w:bottom w:val="single" w:color="auto" w:sz="4" w:space="0"/>
              <w:right w:val="single" w:color="auto" w:sz="4" w:space="0"/>
            </w:tcBorders>
            <w:vAlign w:val="center"/>
          </w:tcPr>
          <w:p w14:paraId="1D72035E">
            <w:pPr>
              <w:widowControl/>
              <w:spacing w:line="240" w:lineRule="exact"/>
              <w:jc w:val="left"/>
              <w:rPr>
                <w:rFonts w:eastAsia="仿宋_GB2312"/>
                <w:color w:val="000000"/>
                <w:sz w:val="20"/>
                <w:szCs w:val="20"/>
              </w:rPr>
            </w:pPr>
            <w:r>
              <w:rPr>
                <w:rFonts w:hint="eastAsia" w:eastAsia="仿宋_GB2312"/>
                <w:color w:val="000000"/>
                <w:sz w:val="20"/>
                <w:szCs w:val="20"/>
              </w:rPr>
              <w:t>1134人</w:t>
            </w:r>
          </w:p>
        </w:tc>
        <w:tc>
          <w:tcPr>
            <w:tcW w:w="1134" w:type="dxa"/>
            <w:tcBorders>
              <w:top w:val="nil"/>
              <w:left w:val="nil"/>
              <w:bottom w:val="single" w:color="auto" w:sz="4" w:space="0"/>
              <w:right w:val="single" w:color="auto" w:sz="4" w:space="0"/>
            </w:tcBorders>
            <w:vAlign w:val="center"/>
          </w:tcPr>
          <w:p w14:paraId="5A623E58">
            <w:pPr>
              <w:widowControl/>
              <w:spacing w:line="240" w:lineRule="exact"/>
              <w:jc w:val="left"/>
              <w:rPr>
                <w:rFonts w:eastAsia="仿宋_GB2312"/>
                <w:color w:val="000000"/>
                <w:sz w:val="20"/>
                <w:szCs w:val="20"/>
              </w:rPr>
            </w:pPr>
            <w:r>
              <w:rPr>
                <w:rFonts w:hint="eastAsia" w:eastAsia="仿宋_GB2312"/>
                <w:color w:val="000000"/>
                <w:sz w:val="20"/>
                <w:szCs w:val="20"/>
              </w:rPr>
              <w:t>1134人</w:t>
            </w:r>
            <w:r>
              <w:rPr>
                <w:rFonts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14:paraId="7BD81407">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3EA752BB">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4B8169F0">
            <w:pPr>
              <w:widowControl/>
              <w:spacing w:line="240" w:lineRule="exact"/>
              <w:jc w:val="left"/>
              <w:rPr>
                <w:rFonts w:eastAsia="仿宋_GB2312"/>
                <w:color w:val="000000"/>
                <w:sz w:val="20"/>
                <w:szCs w:val="20"/>
              </w:rPr>
            </w:pPr>
            <w:r>
              <w:rPr>
                <w:rFonts w:eastAsia="仿宋_GB2312"/>
                <w:color w:val="000000"/>
                <w:sz w:val="20"/>
                <w:szCs w:val="20"/>
              </w:rPr>
              <w:t>　</w:t>
            </w:r>
          </w:p>
        </w:tc>
      </w:tr>
      <w:tr w14:paraId="1845395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EBCAB9B">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156C070">
            <w:pPr>
              <w:spacing w:line="240" w:lineRule="exact"/>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8F69FA8">
            <w:pPr>
              <w:spacing w:line="240" w:lineRule="exact"/>
              <w:jc w:val="center"/>
              <w:rPr>
                <w:rFonts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444D12BC">
            <w:pPr>
              <w:widowControl/>
              <w:spacing w:line="240" w:lineRule="exact"/>
              <w:jc w:val="center"/>
              <w:rPr>
                <w:rFonts w:eastAsia="仿宋_GB2312"/>
                <w:color w:val="000000"/>
                <w:sz w:val="20"/>
                <w:szCs w:val="20"/>
              </w:rPr>
            </w:pPr>
            <w:r>
              <w:rPr>
                <w:rFonts w:hint="eastAsia" w:eastAsia="仿宋_GB2312"/>
                <w:color w:val="000000"/>
                <w:sz w:val="20"/>
                <w:szCs w:val="20"/>
              </w:rPr>
              <w:t>作业设备数量</w:t>
            </w:r>
          </w:p>
        </w:tc>
        <w:tc>
          <w:tcPr>
            <w:tcW w:w="1134" w:type="dxa"/>
            <w:tcBorders>
              <w:top w:val="nil"/>
              <w:left w:val="nil"/>
              <w:bottom w:val="single" w:color="auto" w:sz="4" w:space="0"/>
              <w:right w:val="single" w:color="auto" w:sz="4" w:space="0"/>
            </w:tcBorders>
            <w:vAlign w:val="center"/>
          </w:tcPr>
          <w:p w14:paraId="7FCCAB08">
            <w:pPr>
              <w:widowControl/>
              <w:spacing w:line="240" w:lineRule="exact"/>
              <w:jc w:val="left"/>
              <w:rPr>
                <w:rFonts w:eastAsia="仿宋_GB2312"/>
                <w:color w:val="000000"/>
                <w:sz w:val="20"/>
                <w:szCs w:val="20"/>
              </w:rPr>
            </w:pPr>
            <w:r>
              <w:rPr>
                <w:rFonts w:hint="eastAsia" w:eastAsia="仿宋_GB2312"/>
                <w:color w:val="000000"/>
                <w:sz w:val="20"/>
                <w:szCs w:val="20"/>
              </w:rPr>
              <w:t>146辆</w:t>
            </w:r>
          </w:p>
        </w:tc>
        <w:tc>
          <w:tcPr>
            <w:tcW w:w="1134" w:type="dxa"/>
            <w:tcBorders>
              <w:top w:val="nil"/>
              <w:left w:val="nil"/>
              <w:bottom w:val="single" w:color="auto" w:sz="4" w:space="0"/>
              <w:right w:val="single" w:color="auto" w:sz="4" w:space="0"/>
            </w:tcBorders>
            <w:vAlign w:val="center"/>
          </w:tcPr>
          <w:p w14:paraId="20462117">
            <w:pPr>
              <w:widowControl/>
              <w:spacing w:line="240" w:lineRule="exact"/>
              <w:jc w:val="left"/>
              <w:rPr>
                <w:rFonts w:eastAsia="仿宋_GB2312"/>
                <w:color w:val="000000"/>
                <w:sz w:val="20"/>
                <w:szCs w:val="20"/>
              </w:rPr>
            </w:pPr>
            <w:r>
              <w:rPr>
                <w:rFonts w:hint="eastAsia" w:eastAsia="仿宋_GB2312"/>
                <w:color w:val="000000"/>
                <w:sz w:val="20"/>
                <w:szCs w:val="20"/>
              </w:rPr>
              <w:t>146辆</w:t>
            </w:r>
          </w:p>
        </w:tc>
        <w:tc>
          <w:tcPr>
            <w:tcW w:w="828" w:type="dxa"/>
            <w:tcBorders>
              <w:top w:val="nil"/>
              <w:left w:val="nil"/>
              <w:bottom w:val="single" w:color="auto" w:sz="4" w:space="0"/>
              <w:right w:val="single" w:color="auto" w:sz="4" w:space="0"/>
            </w:tcBorders>
            <w:vAlign w:val="center"/>
          </w:tcPr>
          <w:p w14:paraId="68E67690">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551D8D18">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178C01BF">
            <w:pPr>
              <w:widowControl/>
              <w:spacing w:line="240" w:lineRule="exact"/>
              <w:jc w:val="left"/>
              <w:rPr>
                <w:rFonts w:eastAsia="仿宋_GB2312"/>
                <w:color w:val="000000"/>
                <w:sz w:val="20"/>
                <w:szCs w:val="20"/>
              </w:rPr>
            </w:pPr>
          </w:p>
        </w:tc>
      </w:tr>
      <w:tr w14:paraId="1F804656">
        <w:tblPrEx>
          <w:tblCellMar>
            <w:top w:w="0" w:type="dxa"/>
            <w:left w:w="108" w:type="dxa"/>
            <w:bottom w:w="0" w:type="dxa"/>
            <w:right w:w="108" w:type="dxa"/>
          </w:tblCellMar>
        </w:tblPrEx>
        <w:trPr>
          <w:trHeight w:val="22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33BD4AC">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F07171B">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1E4C307">
            <w:pPr>
              <w:widowControl/>
              <w:spacing w:line="240" w:lineRule="exact"/>
              <w:jc w:val="center"/>
              <w:rPr>
                <w:rFonts w:eastAsia="仿宋_GB2312"/>
                <w:color w:val="000000"/>
                <w:sz w:val="20"/>
                <w:szCs w:val="20"/>
              </w:rPr>
            </w:pPr>
            <w:r>
              <w:rPr>
                <w:rFonts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1989B4E5">
            <w:pPr>
              <w:widowControl/>
              <w:spacing w:line="240" w:lineRule="exact"/>
              <w:jc w:val="left"/>
              <w:rPr>
                <w:rFonts w:eastAsia="仿宋_GB2312"/>
                <w:color w:val="000000"/>
                <w:sz w:val="20"/>
                <w:szCs w:val="20"/>
              </w:rPr>
            </w:pPr>
            <w:r>
              <w:rPr>
                <w:rFonts w:hint="eastAsia" w:eastAsia="仿宋_GB2312"/>
                <w:color w:val="000000"/>
                <w:sz w:val="20"/>
                <w:szCs w:val="20"/>
              </w:rPr>
              <w:t>环卫现场安全无事故</w:t>
            </w:r>
          </w:p>
        </w:tc>
        <w:tc>
          <w:tcPr>
            <w:tcW w:w="1134" w:type="dxa"/>
            <w:tcBorders>
              <w:top w:val="nil"/>
              <w:left w:val="nil"/>
              <w:bottom w:val="single" w:color="auto" w:sz="4" w:space="0"/>
              <w:right w:val="single" w:color="auto" w:sz="4" w:space="0"/>
            </w:tcBorders>
            <w:vAlign w:val="center"/>
          </w:tcPr>
          <w:p w14:paraId="4A35A382">
            <w:pPr>
              <w:widowControl/>
              <w:spacing w:line="240" w:lineRule="exact"/>
              <w:jc w:val="left"/>
              <w:rPr>
                <w:rFonts w:eastAsia="仿宋_GB2312"/>
                <w:color w:val="000000"/>
                <w:sz w:val="20"/>
                <w:szCs w:val="20"/>
              </w:rPr>
            </w:pPr>
            <w:r>
              <w:rPr>
                <w:rFonts w:hint="eastAsia" w:eastAsia="仿宋_GB2312"/>
                <w:color w:val="000000"/>
                <w:sz w:val="20"/>
                <w:szCs w:val="20"/>
              </w:rPr>
              <w:t>安全无事故</w:t>
            </w:r>
          </w:p>
        </w:tc>
        <w:tc>
          <w:tcPr>
            <w:tcW w:w="1134" w:type="dxa"/>
            <w:tcBorders>
              <w:top w:val="nil"/>
              <w:left w:val="nil"/>
              <w:bottom w:val="single" w:color="auto" w:sz="4" w:space="0"/>
              <w:right w:val="single" w:color="auto" w:sz="4" w:space="0"/>
            </w:tcBorders>
            <w:vAlign w:val="center"/>
          </w:tcPr>
          <w:p w14:paraId="0C5D978B">
            <w:pPr>
              <w:widowControl/>
              <w:spacing w:line="240" w:lineRule="exact"/>
              <w:jc w:val="left"/>
              <w:rPr>
                <w:rFonts w:eastAsia="仿宋_GB2312"/>
                <w:color w:val="000000"/>
                <w:sz w:val="20"/>
                <w:szCs w:val="20"/>
              </w:rPr>
            </w:pPr>
            <w:r>
              <w:rPr>
                <w:rFonts w:hint="eastAsia" w:eastAsia="仿宋_GB2312"/>
                <w:color w:val="000000"/>
                <w:sz w:val="20"/>
                <w:szCs w:val="20"/>
              </w:rPr>
              <w:t>安全无事故</w:t>
            </w:r>
          </w:p>
        </w:tc>
        <w:tc>
          <w:tcPr>
            <w:tcW w:w="828" w:type="dxa"/>
            <w:tcBorders>
              <w:top w:val="nil"/>
              <w:left w:val="nil"/>
              <w:bottom w:val="single" w:color="auto" w:sz="4" w:space="0"/>
              <w:right w:val="single" w:color="auto" w:sz="4" w:space="0"/>
            </w:tcBorders>
            <w:vAlign w:val="center"/>
          </w:tcPr>
          <w:p w14:paraId="6B8DFFC3">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3557BABE">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55B933FF">
            <w:pPr>
              <w:widowControl/>
              <w:spacing w:line="240" w:lineRule="exact"/>
              <w:jc w:val="left"/>
              <w:rPr>
                <w:rFonts w:eastAsia="仿宋_GB2312"/>
                <w:color w:val="000000"/>
                <w:sz w:val="20"/>
                <w:szCs w:val="20"/>
              </w:rPr>
            </w:pPr>
          </w:p>
        </w:tc>
      </w:tr>
      <w:tr w14:paraId="5BBDA04E">
        <w:tblPrEx>
          <w:tblCellMar>
            <w:top w:w="0" w:type="dxa"/>
            <w:left w:w="108" w:type="dxa"/>
            <w:bottom w:w="0" w:type="dxa"/>
            <w:right w:w="108" w:type="dxa"/>
          </w:tblCellMar>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FA0642B">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93BFF11">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14919D0">
            <w:pPr>
              <w:widowControl/>
              <w:spacing w:line="240" w:lineRule="exact"/>
              <w:jc w:val="center"/>
              <w:rPr>
                <w:rFonts w:eastAsia="仿宋_GB2312"/>
                <w:color w:val="000000"/>
                <w:sz w:val="20"/>
                <w:szCs w:val="20"/>
              </w:rPr>
            </w:pPr>
            <w:r>
              <w:rPr>
                <w:rFonts w:eastAsia="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45E91CB9">
            <w:pPr>
              <w:widowControl/>
              <w:spacing w:line="240" w:lineRule="exact"/>
              <w:jc w:val="left"/>
              <w:rPr>
                <w:rFonts w:eastAsia="仿宋_GB2312"/>
                <w:color w:val="000000"/>
                <w:sz w:val="20"/>
                <w:szCs w:val="20"/>
              </w:rPr>
            </w:pPr>
            <w:r>
              <w:rPr>
                <w:rFonts w:hint="eastAsia" w:eastAsia="仿宋_GB2312"/>
                <w:color w:val="000000"/>
                <w:sz w:val="20"/>
                <w:szCs w:val="20"/>
              </w:rPr>
              <w:t>完成时间</w:t>
            </w:r>
          </w:p>
        </w:tc>
        <w:tc>
          <w:tcPr>
            <w:tcW w:w="1134" w:type="dxa"/>
            <w:tcBorders>
              <w:top w:val="nil"/>
              <w:left w:val="nil"/>
              <w:bottom w:val="single" w:color="auto" w:sz="4" w:space="0"/>
              <w:right w:val="single" w:color="auto" w:sz="4" w:space="0"/>
            </w:tcBorders>
            <w:vAlign w:val="center"/>
          </w:tcPr>
          <w:p w14:paraId="5489B732">
            <w:pPr>
              <w:widowControl/>
              <w:spacing w:line="240" w:lineRule="exact"/>
              <w:jc w:val="left"/>
              <w:rPr>
                <w:rFonts w:eastAsia="仿宋_GB2312"/>
                <w:color w:val="000000"/>
                <w:sz w:val="20"/>
                <w:szCs w:val="20"/>
              </w:rPr>
            </w:pPr>
            <w:r>
              <w:rPr>
                <w:rFonts w:hint="eastAsia" w:eastAsia="仿宋_GB2312"/>
                <w:color w:val="000000"/>
                <w:sz w:val="20"/>
                <w:szCs w:val="20"/>
              </w:rPr>
              <w:t>2023年度</w:t>
            </w:r>
          </w:p>
        </w:tc>
        <w:tc>
          <w:tcPr>
            <w:tcW w:w="1134" w:type="dxa"/>
            <w:tcBorders>
              <w:top w:val="nil"/>
              <w:left w:val="nil"/>
              <w:bottom w:val="single" w:color="auto" w:sz="4" w:space="0"/>
              <w:right w:val="single" w:color="auto" w:sz="4" w:space="0"/>
            </w:tcBorders>
            <w:vAlign w:val="center"/>
          </w:tcPr>
          <w:p w14:paraId="7CD3297D">
            <w:pPr>
              <w:widowControl/>
              <w:spacing w:line="240" w:lineRule="exact"/>
              <w:jc w:val="left"/>
              <w:rPr>
                <w:rFonts w:eastAsia="仿宋_GB2312"/>
                <w:color w:val="000000"/>
                <w:sz w:val="20"/>
                <w:szCs w:val="20"/>
              </w:rPr>
            </w:pPr>
            <w:r>
              <w:rPr>
                <w:rFonts w:hint="eastAsia" w:eastAsia="仿宋_GB2312"/>
                <w:color w:val="000000"/>
                <w:sz w:val="20"/>
                <w:szCs w:val="20"/>
              </w:rPr>
              <w:t>2023年度</w:t>
            </w:r>
          </w:p>
        </w:tc>
        <w:tc>
          <w:tcPr>
            <w:tcW w:w="828" w:type="dxa"/>
            <w:tcBorders>
              <w:top w:val="nil"/>
              <w:left w:val="nil"/>
              <w:bottom w:val="single" w:color="auto" w:sz="4" w:space="0"/>
              <w:right w:val="single" w:color="auto" w:sz="4" w:space="0"/>
            </w:tcBorders>
            <w:vAlign w:val="center"/>
          </w:tcPr>
          <w:p w14:paraId="2D311075">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07C84689">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3FD9D49F">
            <w:pPr>
              <w:widowControl/>
              <w:spacing w:line="240" w:lineRule="exact"/>
              <w:jc w:val="left"/>
              <w:rPr>
                <w:rFonts w:eastAsia="仿宋_GB2312"/>
                <w:color w:val="000000"/>
                <w:sz w:val="20"/>
                <w:szCs w:val="20"/>
              </w:rPr>
            </w:pPr>
          </w:p>
        </w:tc>
      </w:tr>
      <w:tr w14:paraId="2A12065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2455A82">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620AB50E">
            <w:pPr>
              <w:widowControl/>
              <w:spacing w:line="240" w:lineRule="exact"/>
              <w:jc w:val="left"/>
              <w:rPr>
                <w:rFonts w:eastAsia="仿宋_GB2312"/>
                <w:color w:val="000000"/>
                <w:sz w:val="20"/>
                <w:szCs w:val="20"/>
              </w:rPr>
            </w:pPr>
            <w:r>
              <w:rPr>
                <w:rFonts w:eastAsia="仿宋_GB2312"/>
                <w:color w:val="000000"/>
                <w:sz w:val="20"/>
                <w:szCs w:val="20"/>
              </w:rPr>
              <w:t>效益指标</w:t>
            </w:r>
          </w:p>
          <w:p w14:paraId="1B3098AD">
            <w:pPr>
              <w:widowControl/>
              <w:spacing w:line="240" w:lineRule="exact"/>
              <w:jc w:val="left"/>
              <w:rPr>
                <w:rFonts w:eastAsia="仿宋_GB2312"/>
                <w:color w:val="000000"/>
                <w:sz w:val="20"/>
                <w:szCs w:val="20"/>
              </w:rPr>
            </w:pPr>
          </w:p>
          <w:p w14:paraId="5B47E9D2">
            <w:pPr>
              <w:widowControl/>
              <w:spacing w:line="240" w:lineRule="exact"/>
              <w:jc w:val="left"/>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p w14:paraId="4278AD1A">
            <w:pPr>
              <w:widowControl/>
              <w:spacing w:line="240" w:lineRule="exact"/>
              <w:jc w:val="left"/>
              <w:rPr>
                <w:rFonts w:eastAsia="仿宋_GB2312"/>
                <w:color w:val="000000"/>
                <w:sz w:val="20"/>
                <w:szCs w:val="20"/>
              </w:rPr>
            </w:pPr>
            <w:r>
              <w:rPr>
                <w:rFonts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180C9393">
            <w:pPr>
              <w:widowControl/>
              <w:spacing w:line="240" w:lineRule="exact"/>
              <w:jc w:val="center"/>
              <w:rPr>
                <w:rFonts w:eastAsia="仿宋_GB2312"/>
                <w:color w:val="000000"/>
                <w:sz w:val="20"/>
                <w:szCs w:val="20"/>
              </w:rPr>
            </w:pPr>
            <w:r>
              <w:rPr>
                <w:rFonts w:eastAsia="仿宋_GB2312"/>
                <w:color w:val="000000"/>
                <w:sz w:val="20"/>
                <w:szCs w:val="20"/>
              </w:rPr>
              <w:t>社会效</w:t>
            </w:r>
          </w:p>
          <w:p w14:paraId="4D93A078">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25229DD9">
            <w:pPr>
              <w:widowControl/>
              <w:spacing w:line="240" w:lineRule="exact"/>
              <w:jc w:val="left"/>
              <w:rPr>
                <w:rFonts w:eastAsia="仿宋_GB2312"/>
                <w:color w:val="000000"/>
                <w:sz w:val="20"/>
                <w:szCs w:val="20"/>
              </w:rPr>
            </w:pPr>
            <w:r>
              <w:rPr>
                <w:rFonts w:hint="eastAsia" w:eastAsia="仿宋_GB2312"/>
                <w:color w:val="000000"/>
                <w:sz w:val="20"/>
                <w:szCs w:val="20"/>
              </w:rPr>
              <w:t>市容环境保持干净整洁，提升居民生活质量</w:t>
            </w:r>
          </w:p>
        </w:tc>
        <w:tc>
          <w:tcPr>
            <w:tcW w:w="1134" w:type="dxa"/>
            <w:tcBorders>
              <w:top w:val="nil"/>
              <w:left w:val="nil"/>
              <w:bottom w:val="single" w:color="auto" w:sz="4" w:space="0"/>
              <w:right w:val="single" w:color="auto" w:sz="4" w:space="0"/>
            </w:tcBorders>
            <w:vAlign w:val="center"/>
          </w:tcPr>
          <w:p w14:paraId="05E43D6A">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1134" w:type="dxa"/>
            <w:tcBorders>
              <w:top w:val="nil"/>
              <w:left w:val="nil"/>
              <w:bottom w:val="single" w:color="auto" w:sz="4" w:space="0"/>
              <w:right w:val="single" w:color="auto" w:sz="4" w:space="0"/>
            </w:tcBorders>
            <w:vAlign w:val="center"/>
          </w:tcPr>
          <w:p w14:paraId="4EFC70A7">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828" w:type="dxa"/>
            <w:tcBorders>
              <w:top w:val="nil"/>
              <w:left w:val="nil"/>
              <w:bottom w:val="single" w:color="auto" w:sz="4" w:space="0"/>
              <w:right w:val="single" w:color="auto" w:sz="4" w:space="0"/>
            </w:tcBorders>
            <w:vAlign w:val="center"/>
          </w:tcPr>
          <w:p w14:paraId="508DA980">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55CB83D7">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0DB3BCC1">
            <w:pPr>
              <w:widowControl/>
              <w:spacing w:line="240" w:lineRule="exact"/>
              <w:jc w:val="left"/>
              <w:rPr>
                <w:rFonts w:eastAsia="仿宋_GB2312"/>
                <w:color w:val="000000"/>
                <w:sz w:val="20"/>
                <w:szCs w:val="20"/>
              </w:rPr>
            </w:pPr>
          </w:p>
        </w:tc>
      </w:tr>
      <w:tr w14:paraId="796CDBE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112AA6C">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A768B68">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F347F2F">
            <w:pPr>
              <w:widowControl/>
              <w:spacing w:line="240" w:lineRule="exact"/>
              <w:jc w:val="center"/>
              <w:rPr>
                <w:rFonts w:eastAsia="仿宋_GB2312"/>
                <w:color w:val="000000"/>
                <w:sz w:val="20"/>
                <w:szCs w:val="20"/>
              </w:rPr>
            </w:pPr>
            <w:r>
              <w:rPr>
                <w:rFonts w:eastAsia="仿宋_GB2312"/>
                <w:color w:val="000000"/>
                <w:sz w:val="20"/>
                <w:szCs w:val="20"/>
              </w:rPr>
              <w:t>生态效</w:t>
            </w:r>
          </w:p>
          <w:p w14:paraId="4C04287A">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4706C89E">
            <w:pPr>
              <w:widowControl/>
              <w:spacing w:line="240" w:lineRule="exact"/>
              <w:jc w:val="left"/>
              <w:rPr>
                <w:rFonts w:eastAsia="仿宋_GB2312"/>
                <w:color w:val="000000"/>
                <w:sz w:val="20"/>
                <w:szCs w:val="20"/>
              </w:rPr>
            </w:pPr>
            <w:r>
              <w:rPr>
                <w:rFonts w:hint="eastAsia" w:eastAsia="仿宋_GB2312"/>
                <w:color w:val="000000"/>
                <w:sz w:val="20"/>
                <w:szCs w:val="20"/>
              </w:rPr>
              <w:t>减少了城区环境污染</w:t>
            </w:r>
          </w:p>
        </w:tc>
        <w:tc>
          <w:tcPr>
            <w:tcW w:w="1134" w:type="dxa"/>
            <w:tcBorders>
              <w:top w:val="nil"/>
              <w:left w:val="nil"/>
              <w:bottom w:val="single" w:color="auto" w:sz="4" w:space="0"/>
              <w:right w:val="single" w:color="auto" w:sz="4" w:space="0"/>
            </w:tcBorders>
            <w:vAlign w:val="center"/>
          </w:tcPr>
          <w:p w14:paraId="28F29A7F">
            <w:pPr>
              <w:widowControl/>
              <w:spacing w:line="240" w:lineRule="exact"/>
              <w:jc w:val="left"/>
              <w:rPr>
                <w:rFonts w:eastAsia="仿宋_GB2312"/>
                <w:color w:val="000000"/>
                <w:sz w:val="20"/>
                <w:szCs w:val="20"/>
              </w:rPr>
            </w:pPr>
            <w:r>
              <w:rPr>
                <w:rFonts w:hint="eastAsia" w:eastAsia="仿宋_GB2312"/>
                <w:color w:val="000000"/>
                <w:sz w:val="20"/>
                <w:szCs w:val="20"/>
              </w:rPr>
              <w:t>污染减少</w:t>
            </w:r>
          </w:p>
        </w:tc>
        <w:tc>
          <w:tcPr>
            <w:tcW w:w="1134" w:type="dxa"/>
            <w:tcBorders>
              <w:top w:val="nil"/>
              <w:left w:val="nil"/>
              <w:bottom w:val="single" w:color="auto" w:sz="4" w:space="0"/>
              <w:right w:val="single" w:color="auto" w:sz="4" w:space="0"/>
            </w:tcBorders>
            <w:vAlign w:val="center"/>
          </w:tcPr>
          <w:p w14:paraId="79C974F5">
            <w:pPr>
              <w:widowControl/>
              <w:spacing w:line="240" w:lineRule="exact"/>
              <w:jc w:val="left"/>
              <w:rPr>
                <w:rFonts w:eastAsia="仿宋_GB2312"/>
                <w:color w:val="000000"/>
                <w:sz w:val="20"/>
                <w:szCs w:val="20"/>
              </w:rPr>
            </w:pPr>
            <w:r>
              <w:rPr>
                <w:rFonts w:hint="eastAsia" w:eastAsia="仿宋_GB2312"/>
                <w:color w:val="000000"/>
                <w:sz w:val="20"/>
                <w:szCs w:val="20"/>
              </w:rPr>
              <w:t>污染减少</w:t>
            </w:r>
          </w:p>
        </w:tc>
        <w:tc>
          <w:tcPr>
            <w:tcW w:w="828" w:type="dxa"/>
            <w:tcBorders>
              <w:top w:val="nil"/>
              <w:left w:val="nil"/>
              <w:bottom w:val="single" w:color="auto" w:sz="4" w:space="0"/>
              <w:right w:val="single" w:color="auto" w:sz="4" w:space="0"/>
            </w:tcBorders>
            <w:vAlign w:val="center"/>
          </w:tcPr>
          <w:p w14:paraId="22591C3A">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873" w:type="dxa"/>
            <w:tcBorders>
              <w:top w:val="nil"/>
              <w:left w:val="nil"/>
              <w:bottom w:val="single" w:color="auto" w:sz="4" w:space="0"/>
              <w:right w:val="single" w:color="auto" w:sz="4" w:space="0"/>
            </w:tcBorders>
            <w:vAlign w:val="center"/>
          </w:tcPr>
          <w:p w14:paraId="7C18D37B">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1418" w:type="dxa"/>
            <w:tcBorders>
              <w:top w:val="nil"/>
              <w:left w:val="nil"/>
              <w:bottom w:val="single" w:color="auto" w:sz="4" w:space="0"/>
              <w:right w:val="single" w:color="auto" w:sz="4" w:space="0"/>
            </w:tcBorders>
            <w:vAlign w:val="center"/>
          </w:tcPr>
          <w:p w14:paraId="2957FCEC">
            <w:pPr>
              <w:widowControl/>
              <w:spacing w:line="240" w:lineRule="exact"/>
              <w:jc w:val="left"/>
              <w:rPr>
                <w:rFonts w:eastAsia="仿宋_GB2312"/>
                <w:color w:val="000000"/>
                <w:sz w:val="20"/>
                <w:szCs w:val="20"/>
              </w:rPr>
            </w:pPr>
          </w:p>
        </w:tc>
      </w:tr>
      <w:tr w14:paraId="128ECB9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09AE9A1">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85032FA">
            <w:pPr>
              <w:widowControl/>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536117F">
            <w:pPr>
              <w:widowControl/>
              <w:spacing w:line="240" w:lineRule="exact"/>
              <w:jc w:val="center"/>
              <w:rPr>
                <w:rFonts w:eastAsia="仿宋_GB2312"/>
                <w:color w:val="000000"/>
                <w:sz w:val="20"/>
                <w:szCs w:val="20"/>
              </w:rPr>
            </w:pPr>
            <w:r>
              <w:rPr>
                <w:rFonts w:eastAsia="仿宋_GB2312"/>
                <w:color w:val="000000"/>
                <w:sz w:val="20"/>
                <w:szCs w:val="20"/>
              </w:rPr>
              <w:t>可持续影响指标</w:t>
            </w:r>
          </w:p>
        </w:tc>
        <w:tc>
          <w:tcPr>
            <w:tcW w:w="1224" w:type="dxa"/>
            <w:tcBorders>
              <w:top w:val="nil"/>
              <w:left w:val="nil"/>
              <w:bottom w:val="single" w:color="auto" w:sz="4" w:space="0"/>
              <w:right w:val="single" w:color="auto" w:sz="4" w:space="0"/>
            </w:tcBorders>
            <w:vAlign w:val="center"/>
          </w:tcPr>
          <w:p w14:paraId="6C416B45">
            <w:pPr>
              <w:widowControl/>
              <w:spacing w:line="240" w:lineRule="exact"/>
              <w:jc w:val="left"/>
              <w:rPr>
                <w:rFonts w:eastAsia="仿宋_GB2312"/>
                <w:color w:val="000000"/>
                <w:sz w:val="20"/>
                <w:szCs w:val="20"/>
              </w:rPr>
            </w:pPr>
            <w:r>
              <w:rPr>
                <w:rFonts w:hint="eastAsia" w:eastAsia="仿宋_GB2312"/>
                <w:color w:val="000000"/>
                <w:sz w:val="20"/>
                <w:szCs w:val="20"/>
              </w:rPr>
              <w:t>巩固文明城市、卫生城市创建成果</w:t>
            </w:r>
          </w:p>
        </w:tc>
        <w:tc>
          <w:tcPr>
            <w:tcW w:w="1134" w:type="dxa"/>
            <w:tcBorders>
              <w:top w:val="nil"/>
              <w:left w:val="nil"/>
              <w:bottom w:val="single" w:color="auto" w:sz="4" w:space="0"/>
              <w:right w:val="single" w:color="auto" w:sz="4" w:space="0"/>
            </w:tcBorders>
            <w:vAlign w:val="center"/>
          </w:tcPr>
          <w:p w14:paraId="4711017A">
            <w:pPr>
              <w:widowControl/>
              <w:spacing w:line="240" w:lineRule="exact"/>
              <w:jc w:val="left"/>
              <w:rPr>
                <w:rFonts w:eastAsia="仿宋_GB2312"/>
                <w:color w:val="000000"/>
                <w:sz w:val="20"/>
                <w:szCs w:val="20"/>
              </w:rPr>
            </w:pPr>
            <w:r>
              <w:rPr>
                <w:rFonts w:hint="eastAsia" w:eastAsia="仿宋_GB2312"/>
                <w:color w:val="000000"/>
                <w:sz w:val="20"/>
                <w:szCs w:val="20"/>
              </w:rPr>
              <w:t>巩固</w:t>
            </w:r>
          </w:p>
        </w:tc>
        <w:tc>
          <w:tcPr>
            <w:tcW w:w="1134" w:type="dxa"/>
            <w:tcBorders>
              <w:top w:val="nil"/>
              <w:left w:val="nil"/>
              <w:bottom w:val="single" w:color="auto" w:sz="4" w:space="0"/>
              <w:right w:val="single" w:color="auto" w:sz="4" w:space="0"/>
            </w:tcBorders>
            <w:vAlign w:val="center"/>
          </w:tcPr>
          <w:p w14:paraId="6CB0F968">
            <w:pPr>
              <w:widowControl/>
              <w:spacing w:line="240" w:lineRule="exact"/>
              <w:jc w:val="left"/>
              <w:rPr>
                <w:rFonts w:eastAsia="仿宋_GB2312"/>
                <w:color w:val="000000"/>
                <w:sz w:val="20"/>
                <w:szCs w:val="20"/>
              </w:rPr>
            </w:pPr>
            <w:r>
              <w:rPr>
                <w:rFonts w:hint="eastAsia" w:eastAsia="仿宋_GB2312"/>
                <w:color w:val="000000"/>
                <w:sz w:val="20"/>
                <w:szCs w:val="20"/>
              </w:rPr>
              <w:t>巩固</w:t>
            </w:r>
          </w:p>
        </w:tc>
        <w:tc>
          <w:tcPr>
            <w:tcW w:w="828" w:type="dxa"/>
            <w:tcBorders>
              <w:top w:val="nil"/>
              <w:left w:val="nil"/>
              <w:bottom w:val="single" w:color="auto" w:sz="4" w:space="0"/>
              <w:right w:val="single" w:color="auto" w:sz="4" w:space="0"/>
            </w:tcBorders>
            <w:vAlign w:val="center"/>
          </w:tcPr>
          <w:p w14:paraId="1A04214D">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873" w:type="dxa"/>
            <w:tcBorders>
              <w:top w:val="nil"/>
              <w:left w:val="nil"/>
              <w:bottom w:val="single" w:color="auto" w:sz="4" w:space="0"/>
              <w:right w:val="single" w:color="auto" w:sz="4" w:space="0"/>
            </w:tcBorders>
            <w:vAlign w:val="center"/>
          </w:tcPr>
          <w:p w14:paraId="1B1822E7">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1418" w:type="dxa"/>
            <w:tcBorders>
              <w:top w:val="nil"/>
              <w:left w:val="nil"/>
              <w:bottom w:val="single" w:color="auto" w:sz="4" w:space="0"/>
              <w:right w:val="single" w:color="auto" w:sz="4" w:space="0"/>
            </w:tcBorders>
            <w:vAlign w:val="center"/>
          </w:tcPr>
          <w:p w14:paraId="505C5644">
            <w:pPr>
              <w:widowControl/>
              <w:spacing w:line="240" w:lineRule="exact"/>
              <w:jc w:val="left"/>
              <w:rPr>
                <w:rFonts w:eastAsia="仿宋_GB2312"/>
                <w:color w:val="000000"/>
                <w:sz w:val="20"/>
                <w:szCs w:val="20"/>
              </w:rPr>
            </w:pPr>
          </w:p>
        </w:tc>
      </w:tr>
      <w:tr w14:paraId="6F2FACB7">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767B1BC">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41CE2EE">
            <w:pPr>
              <w:widowControl/>
              <w:spacing w:line="240" w:lineRule="exact"/>
              <w:jc w:val="center"/>
              <w:rPr>
                <w:rFonts w:eastAsia="仿宋_GB2312"/>
                <w:color w:val="000000"/>
                <w:sz w:val="20"/>
                <w:szCs w:val="20"/>
              </w:rPr>
            </w:pPr>
            <w:r>
              <w:rPr>
                <w:rFonts w:eastAsia="仿宋_GB2312"/>
                <w:color w:val="000000"/>
                <w:sz w:val="20"/>
                <w:szCs w:val="20"/>
              </w:rPr>
              <w:t>满意度</w:t>
            </w:r>
          </w:p>
          <w:p w14:paraId="4352E02A">
            <w:pPr>
              <w:widowControl/>
              <w:spacing w:line="240" w:lineRule="exact"/>
              <w:jc w:val="center"/>
              <w:rPr>
                <w:rFonts w:eastAsia="仿宋_GB2312"/>
                <w:color w:val="000000"/>
                <w:sz w:val="20"/>
                <w:szCs w:val="20"/>
              </w:rPr>
            </w:pPr>
            <w:r>
              <w:rPr>
                <w:rFonts w:eastAsia="仿宋_GB2312"/>
                <w:color w:val="000000"/>
                <w:sz w:val="20"/>
                <w:szCs w:val="20"/>
              </w:rPr>
              <w:t>指标</w:t>
            </w:r>
          </w:p>
          <w:p w14:paraId="627B137F">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52194C82">
            <w:pPr>
              <w:widowControl/>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43BDCA5E">
            <w:pPr>
              <w:widowControl/>
              <w:spacing w:line="240" w:lineRule="exact"/>
              <w:jc w:val="left"/>
              <w:rPr>
                <w:rFonts w:eastAsia="仿宋_GB2312"/>
                <w:color w:val="000000"/>
                <w:sz w:val="20"/>
                <w:szCs w:val="20"/>
              </w:rPr>
            </w:pPr>
            <w:r>
              <w:rPr>
                <w:rFonts w:hint="eastAsia" w:eastAsia="仿宋_GB2312"/>
                <w:color w:val="000000"/>
                <w:sz w:val="20"/>
                <w:szCs w:val="20"/>
              </w:rPr>
              <w:t>市民满意度</w:t>
            </w:r>
          </w:p>
        </w:tc>
        <w:tc>
          <w:tcPr>
            <w:tcW w:w="1134" w:type="dxa"/>
            <w:tcBorders>
              <w:top w:val="nil"/>
              <w:left w:val="nil"/>
              <w:bottom w:val="single" w:color="auto" w:sz="4" w:space="0"/>
              <w:right w:val="single" w:color="auto" w:sz="4" w:space="0"/>
            </w:tcBorders>
            <w:vAlign w:val="center"/>
          </w:tcPr>
          <w:p w14:paraId="2C03D698">
            <w:pPr>
              <w:widowControl/>
              <w:spacing w:line="240" w:lineRule="exact"/>
              <w:jc w:val="left"/>
              <w:rPr>
                <w:rFonts w:eastAsia="仿宋_GB2312"/>
                <w:color w:val="000000"/>
                <w:sz w:val="20"/>
                <w:szCs w:val="20"/>
              </w:rPr>
            </w:pPr>
            <w:r>
              <w:rPr>
                <w:rFonts w:hint="eastAsia" w:eastAsia="仿宋_GB2312"/>
                <w:color w:val="000000"/>
                <w:sz w:val="20"/>
                <w:szCs w:val="20"/>
              </w:rPr>
              <w:t>90%</w:t>
            </w:r>
          </w:p>
        </w:tc>
        <w:tc>
          <w:tcPr>
            <w:tcW w:w="1134" w:type="dxa"/>
            <w:tcBorders>
              <w:top w:val="nil"/>
              <w:left w:val="nil"/>
              <w:bottom w:val="single" w:color="auto" w:sz="4" w:space="0"/>
              <w:right w:val="single" w:color="auto" w:sz="4" w:space="0"/>
            </w:tcBorders>
            <w:vAlign w:val="center"/>
          </w:tcPr>
          <w:p w14:paraId="2D20CC8C">
            <w:pPr>
              <w:widowControl/>
              <w:spacing w:line="240" w:lineRule="exact"/>
              <w:jc w:val="left"/>
              <w:rPr>
                <w:rFonts w:eastAsia="仿宋_GB2312"/>
                <w:color w:val="000000"/>
                <w:sz w:val="20"/>
                <w:szCs w:val="20"/>
              </w:rPr>
            </w:pPr>
            <w:r>
              <w:rPr>
                <w:rFonts w:hint="eastAsia" w:eastAsia="仿宋_GB2312"/>
                <w:color w:val="000000"/>
                <w:sz w:val="20"/>
                <w:szCs w:val="20"/>
              </w:rPr>
              <w:t>88%</w:t>
            </w:r>
          </w:p>
        </w:tc>
        <w:tc>
          <w:tcPr>
            <w:tcW w:w="828" w:type="dxa"/>
            <w:tcBorders>
              <w:top w:val="nil"/>
              <w:left w:val="nil"/>
              <w:bottom w:val="single" w:color="auto" w:sz="4" w:space="0"/>
              <w:right w:val="single" w:color="auto" w:sz="4" w:space="0"/>
            </w:tcBorders>
            <w:vAlign w:val="center"/>
          </w:tcPr>
          <w:p w14:paraId="2F0CCFDB">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49DDAD55">
            <w:pPr>
              <w:widowControl/>
              <w:spacing w:line="240" w:lineRule="exact"/>
              <w:jc w:val="left"/>
              <w:rPr>
                <w:rFonts w:eastAsia="仿宋_GB2312"/>
                <w:color w:val="000000"/>
                <w:sz w:val="20"/>
                <w:szCs w:val="20"/>
              </w:rPr>
            </w:pPr>
            <w:r>
              <w:rPr>
                <w:rFonts w:hint="eastAsia" w:eastAsia="仿宋_GB2312"/>
                <w:color w:val="000000"/>
                <w:sz w:val="20"/>
                <w:szCs w:val="20"/>
              </w:rPr>
              <w:t>8</w:t>
            </w:r>
          </w:p>
        </w:tc>
        <w:tc>
          <w:tcPr>
            <w:tcW w:w="1418" w:type="dxa"/>
            <w:tcBorders>
              <w:top w:val="nil"/>
              <w:left w:val="nil"/>
              <w:bottom w:val="single" w:color="auto" w:sz="4" w:space="0"/>
              <w:right w:val="single" w:color="auto" w:sz="4" w:space="0"/>
            </w:tcBorders>
            <w:vAlign w:val="center"/>
          </w:tcPr>
          <w:p w14:paraId="0B83302A">
            <w:pPr>
              <w:widowControl/>
              <w:spacing w:line="240" w:lineRule="exact"/>
              <w:jc w:val="left"/>
              <w:rPr>
                <w:rFonts w:eastAsia="仿宋_GB2312"/>
                <w:color w:val="000000"/>
                <w:sz w:val="20"/>
                <w:szCs w:val="20"/>
              </w:rPr>
            </w:pPr>
          </w:p>
        </w:tc>
      </w:tr>
      <w:tr w14:paraId="3EA18EC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28D6B75">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C29C684">
            <w:pPr>
              <w:widowControl/>
              <w:spacing w:line="240" w:lineRule="exact"/>
              <w:jc w:val="left"/>
              <w:rPr>
                <w:rFonts w:eastAsia="仿宋_GB2312"/>
                <w:color w:val="000000"/>
                <w:sz w:val="20"/>
                <w:szCs w:val="20"/>
              </w:rPr>
            </w:pPr>
            <w:r>
              <w:rPr>
                <w:rFonts w:hint="eastAsia" w:eastAsia="仿宋_GB2312"/>
                <w:color w:val="000000"/>
                <w:sz w:val="20"/>
                <w:szCs w:val="20"/>
              </w:rPr>
              <w:t>成本指标</w:t>
            </w: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tc>
        <w:tc>
          <w:tcPr>
            <w:tcW w:w="1080" w:type="dxa"/>
            <w:tcBorders>
              <w:top w:val="single" w:color="auto" w:sz="4" w:space="0"/>
              <w:left w:val="single" w:color="auto" w:sz="4" w:space="0"/>
              <w:bottom w:val="single" w:color="auto" w:sz="4" w:space="0"/>
              <w:right w:val="single" w:color="auto" w:sz="4" w:space="0"/>
            </w:tcBorders>
            <w:vAlign w:val="center"/>
          </w:tcPr>
          <w:p w14:paraId="30B39ECC">
            <w:pPr>
              <w:widowControl/>
              <w:spacing w:line="240" w:lineRule="exact"/>
              <w:jc w:val="center"/>
              <w:rPr>
                <w:rFonts w:eastAsia="仿宋_GB2312"/>
                <w:color w:val="000000"/>
                <w:sz w:val="20"/>
                <w:szCs w:val="20"/>
              </w:rPr>
            </w:pPr>
            <w:r>
              <w:rPr>
                <w:rFonts w:hint="eastAsia"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5A8E38B6">
            <w:pPr>
              <w:widowControl/>
              <w:spacing w:line="240" w:lineRule="exact"/>
              <w:jc w:val="left"/>
              <w:rPr>
                <w:rFonts w:eastAsia="仿宋_GB2312"/>
                <w:color w:val="000000"/>
                <w:sz w:val="20"/>
                <w:szCs w:val="20"/>
              </w:rPr>
            </w:pPr>
            <w:r>
              <w:rPr>
                <w:rFonts w:hint="eastAsia" w:eastAsia="仿宋_GB2312"/>
                <w:color w:val="000000"/>
                <w:sz w:val="20"/>
                <w:szCs w:val="20"/>
              </w:rPr>
              <w:t>专项经费</w:t>
            </w:r>
          </w:p>
        </w:tc>
        <w:tc>
          <w:tcPr>
            <w:tcW w:w="1134" w:type="dxa"/>
            <w:tcBorders>
              <w:top w:val="nil"/>
              <w:left w:val="nil"/>
              <w:bottom w:val="single" w:color="auto" w:sz="4" w:space="0"/>
              <w:right w:val="single" w:color="auto" w:sz="4" w:space="0"/>
            </w:tcBorders>
            <w:vAlign w:val="center"/>
          </w:tcPr>
          <w:p w14:paraId="69B6847A">
            <w:pPr>
              <w:widowControl/>
              <w:spacing w:line="240" w:lineRule="exact"/>
              <w:jc w:val="left"/>
              <w:rPr>
                <w:rFonts w:eastAsia="仿宋_GB2312"/>
                <w:color w:val="000000"/>
                <w:sz w:val="20"/>
                <w:szCs w:val="20"/>
              </w:rPr>
            </w:pPr>
            <w:r>
              <w:rPr>
                <w:rFonts w:hint="eastAsia" w:eastAsia="仿宋_GB2312"/>
                <w:color w:val="000000"/>
                <w:sz w:val="20"/>
                <w:szCs w:val="20"/>
              </w:rPr>
              <w:t>4277.25万元</w:t>
            </w:r>
          </w:p>
        </w:tc>
        <w:tc>
          <w:tcPr>
            <w:tcW w:w="1134" w:type="dxa"/>
            <w:tcBorders>
              <w:top w:val="nil"/>
              <w:left w:val="nil"/>
              <w:bottom w:val="single" w:color="auto" w:sz="4" w:space="0"/>
              <w:right w:val="single" w:color="auto" w:sz="4" w:space="0"/>
            </w:tcBorders>
            <w:vAlign w:val="center"/>
          </w:tcPr>
          <w:p w14:paraId="4528A1CA">
            <w:pPr>
              <w:widowControl/>
              <w:spacing w:line="240" w:lineRule="exact"/>
              <w:jc w:val="left"/>
              <w:rPr>
                <w:rFonts w:eastAsia="仿宋_GB2312"/>
                <w:color w:val="000000"/>
                <w:sz w:val="20"/>
                <w:szCs w:val="20"/>
              </w:rPr>
            </w:pPr>
            <w:r>
              <w:rPr>
                <w:rFonts w:hint="eastAsia" w:eastAsia="仿宋_GB2312"/>
                <w:color w:val="000000"/>
                <w:sz w:val="20"/>
                <w:szCs w:val="20"/>
              </w:rPr>
              <w:t>4277.25万元</w:t>
            </w:r>
          </w:p>
        </w:tc>
        <w:tc>
          <w:tcPr>
            <w:tcW w:w="828" w:type="dxa"/>
            <w:tcBorders>
              <w:top w:val="nil"/>
              <w:left w:val="nil"/>
              <w:bottom w:val="single" w:color="auto" w:sz="4" w:space="0"/>
              <w:right w:val="single" w:color="auto" w:sz="4" w:space="0"/>
            </w:tcBorders>
            <w:vAlign w:val="center"/>
          </w:tcPr>
          <w:p w14:paraId="08C6566A">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69BE64BC">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7EC0DA0C">
            <w:pPr>
              <w:widowControl/>
              <w:spacing w:line="240" w:lineRule="exact"/>
              <w:jc w:val="left"/>
              <w:rPr>
                <w:rFonts w:eastAsia="仿宋_GB2312"/>
                <w:color w:val="000000"/>
                <w:sz w:val="20"/>
                <w:szCs w:val="20"/>
              </w:rPr>
            </w:pPr>
          </w:p>
        </w:tc>
      </w:tr>
      <w:tr w14:paraId="7CC9A916">
        <w:tblPrEx>
          <w:tblCellMar>
            <w:top w:w="0" w:type="dxa"/>
            <w:left w:w="108" w:type="dxa"/>
            <w:bottom w:w="0" w:type="dxa"/>
            <w:right w:w="108" w:type="dxa"/>
          </w:tblCellMar>
        </w:tblPrEx>
        <w:trPr>
          <w:trHeight w:val="389" w:hRule="atLeast"/>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45F0F056">
            <w:pPr>
              <w:widowControl/>
              <w:jc w:val="center"/>
              <w:rPr>
                <w:rFonts w:eastAsia="仿宋_GB2312"/>
                <w:color w:val="000000"/>
                <w:sz w:val="20"/>
                <w:szCs w:val="20"/>
              </w:rPr>
            </w:pPr>
            <w:r>
              <w:rPr>
                <w:rFonts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359B0C0E">
            <w:pPr>
              <w:widowControl/>
              <w:jc w:val="center"/>
              <w:rPr>
                <w:rFonts w:eastAsia="仿宋_GB2312"/>
                <w:color w:val="000000"/>
                <w:sz w:val="20"/>
                <w:szCs w:val="20"/>
              </w:rPr>
            </w:pPr>
            <w:r>
              <w:rPr>
                <w:rFonts w:hint="eastAsia"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494D4BB6">
            <w:pPr>
              <w:widowControl/>
              <w:jc w:val="left"/>
              <w:rPr>
                <w:rFonts w:eastAsia="仿宋_GB2312"/>
                <w:color w:val="000000"/>
                <w:sz w:val="20"/>
                <w:szCs w:val="20"/>
              </w:rPr>
            </w:pPr>
            <w:r>
              <w:rPr>
                <w:rFonts w:hint="eastAsia" w:eastAsia="仿宋_GB2312"/>
                <w:color w:val="000000"/>
                <w:sz w:val="20"/>
                <w:szCs w:val="20"/>
              </w:rPr>
              <w:t>98</w:t>
            </w:r>
          </w:p>
        </w:tc>
        <w:tc>
          <w:tcPr>
            <w:tcW w:w="1418" w:type="dxa"/>
            <w:tcBorders>
              <w:top w:val="nil"/>
              <w:left w:val="nil"/>
              <w:bottom w:val="single" w:color="auto" w:sz="4" w:space="0"/>
              <w:right w:val="single" w:color="auto" w:sz="4" w:space="0"/>
            </w:tcBorders>
            <w:vAlign w:val="center"/>
          </w:tcPr>
          <w:p w14:paraId="480306B1">
            <w:pPr>
              <w:widowControl/>
              <w:jc w:val="left"/>
              <w:rPr>
                <w:rFonts w:eastAsia="仿宋_GB2312"/>
                <w:color w:val="000000"/>
                <w:sz w:val="20"/>
                <w:szCs w:val="20"/>
              </w:rPr>
            </w:pPr>
          </w:p>
        </w:tc>
      </w:tr>
    </w:tbl>
    <w:p w14:paraId="0F96242E">
      <w:pPr>
        <w:rPr>
          <w:rFonts w:eastAsia="仿宋_GB2312"/>
          <w:sz w:val="18"/>
          <w:szCs w:val="18"/>
        </w:rPr>
      </w:pPr>
    </w:p>
    <w:p w14:paraId="2E8483E0">
      <w:pPr>
        <w:rPr>
          <w:rFonts w:eastAsia="仿宋_GB2312"/>
        </w:rPr>
      </w:pPr>
      <w:r>
        <w:rPr>
          <w:rFonts w:eastAsia="仿宋_GB2312"/>
          <w:sz w:val="18"/>
          <w:szCs w:val="18"/>
        </w:rPr>
        <w:t>备注：一个一级项目支出一张表。</w:t>
      </w:r>
    </w:p>
    <w:p w14:paraId="19BC7C05">
      <w:pPr>
        <w:widowControl/>
        <w:jc w:val="left"/>
        <w:rPr>
          <w:rFonts w:ascii="仿宋_GB2312" w:eastAsia="仿宋_GB2312"/>
          <w:sz w:val="32"/>
          <w:szCs w:val="32"/>
        </w:rPr>
      </w:pPr>
      <w:r>
        <w:rPr>
          <w:rFonts w:eastAsia="仿宋_GB2312"/>
          <w:sz w:val="22"/>
        </w:rPr>
        <w:t xml:space="preserve">填表人：       </w:t>
      </w:r>
      <w:r>
        <w:rPr>
          <w:rFonts w:hint="eastAsia" w:eastAsia="仿宋_GB2312"/>
          <w:sz w:val="22"/>
        </w:rPr>
        <w:t xml:space="preserve"> </w:t>
      </w:r>
      <w:r>
        <w:rPr>
          <w:rFonts w:eastAsia="仿宋_GB2312"/>
          <w:sz w:val="22"/>
        </w:rPr>
        <w:t xml:space="preserve">填报日期：     </w:t>
      </w:r>
      <w:r>
        <w:rPr>
          <w:rFonts w:hint="eastAsia" w:eastAsia="仿宋_GB2312"/>
          <w:sz w:val="22"/>
        </w:rPr>
        <w:t xml:space="preserve">      </w:t>
      </w:r>
      <w:r>
        <w:rPr>
          <w:rFonts w:eastAsia="仿宋_GB2312"/>
          <w:sz w:val="22"/>
        </w:rPr>
        <w:t xml:space="preserve">联系电话：   </w:t>
      </w:r>
      <w:r>
        <w:rPr>
          <w:rFonts w:hint="eastAsia" w:eastAsia="仿宋_GB2312"/>
          <w:sz w:val="22"/>
        </w:rPr>
        <w:t xml:space="preserve">    </w:t>
      </w:r>
      <w:r>
        <w:rPr>
          <w:rFonts w:eastAsia="仿宋_GB2312"/>
          <w:sz w:val="22"/>
        </w:rPr>
        <w:t xml:space="preserve"> 单位负责人签字</w:t>
      </w:r>
      <w:r>
        <w:rPr>
          <w:rFonts w:hint="eastAsia" w:eastAsia="仿宋_GB2312"/>
          <w:sz w:val="22"/>
        </w:rPr>
        <w:t>:</w:t>
      </w:r>
    </w:p>
    <w:p w14:paraId="38CD230B">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2023年度项目支出绩效自评表</w:t>
      </w:r>
    </w:p>
    <w:tbl>
      <w:tblPr>
        <w:tblStyle w:val="9"/>
        <w:tblW w:w="9851" w:type="dxa"/>
        <w:jc w:val="center"/>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5F56197">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0FFCD98F">
            <w:pPr>
              <w:widowControl/>
              <w:spacing w:line="260" w:lineRule="exact"/>
              <w:jc w:val="center"/>
              <w:rPr>
                <w:rFonts w:eastAsia="仿宋_GB2312"/>
                <w:color w:val="000000"/>
                <w:sz w:val="20"/>
                <w:szCs w:val="20"/>
              </w:rPr>
            </w:pPr>
            <w:r>
              <w:rPr>
                <w:rFonts w:eastAsia="仿宋_GB2312"/>
                <w:color w:val="000000"/>
                <w:sz w:val="20"/>
                <w:szCs w:val="20"/>
              </w:rPr>
              <w:t>项目支</w:t>
            </w:r>
          </w:p>
          <w:p w14:paraId="7D6DB4FA">
            <w:pPr>
              <w:widowControl/>
              <w:spacing w:line="260" w:lineRule="exact"/>
              <w:jc w:val="center"/>
              <w:rPr>
                <w:rFonts w:eastAsia="仿宋_GB2312"/>
                <w:color w:val="000000"/>
                <w:sz w:val="20"/>
                <w:szCs w:val="20"/>
              </w:rPr>
            </w:pPr>
            <w:r>
              <w:rPr>
                <w:rFonts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142B23E4">
            <w:pPr>
              <w:widowControl/>
              <w:jc w:val="center"/>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环保回头看、环境整治专家费</w:t>
            </w:r>
          </w:p>
        </w:tc>
      </w:tr>
      <w:tr w14:paraId="33BEECC1">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42E179CA">
            <w:pPr>
              <w:widowControl/>
              <w:jc w:val="left"/>
              <w:rPr>
                <w:rFonts w:eastAsia="仿宋_GB2312"/>
                <w:color w:val="000000"/>
                <w:sz w:val="20"/>
                <w:szCs w:val="20"/>
              </w:rPr>
            </w:pPr>
            <w:r>
              <w:rPr>
                <w:rFonts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6AD5363F">
            <w:pPr>
              <w:widowControl/>
              <w:jc w:val="left"/>
              <w:rPr>
                <w:rFonts w:eastAsia="仿宋_GB2312"/>
                <w:color w:val="000000"/>
                <w:sz w:val="20"/>
                <w:szCs w:val="20"/>
              </w:rPr>
            </w:pPr>
            <w:r>
              <w:rPr>
                <w:rFonts w:eastAsia="仿宋_GB2312"/>
                <w:color w:val="000000"/>
                <w:sz w:val="20"/>
                <w:szCs w:val="20"/>
              </w:rPr>
              <w:t>　</w:t>
            </w:r>
          </w:p>
        </w:tc>
        <w:tc>
          <w:tcPr>
            <w:tcW w:w="1134" w:type="dxa"/>
            <w:tcBorders>
              <w:top w:val="single" w:color="auto" w:sz="4" w:space="0"/>
              <w:left w:val="nil"/>
              <w:bottom w:val="single" w:color="auto" w:sz="4" w:space="0"/>
              <w:right w:val="single" w:color="000000" w:sz="4" w:space="0"/>
            </w:tcBorders>
            <w:vAlign w:val="center"/>
          </w:tcPr>
          <w:p w14:paraId="4F07539D">
            <w:pPr>
              <w:widowControl/>
              <w:jc w:val="center"/>
              <w:rPr>
                <w:rFonts w:eastAsia="仿宋_GB2312"/>
                <w:color w:val="000000"/>
                <w:sz w:val="20"/>
                <w:szCs w:val="20"/>
              </w:rPr>
            </w:pPr>
            <w:r>
              <w:rPr>
                <w:rFonts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0BFCE08A">
            <w:pPr>
              <w:widowControl/>
              <w:jc w:val="left"/>
              <w:rPr>
                <w:rFonts w:eastAsia="仿宋_GB2312"/>
                <w:color w:val="000000"/>
                <w:sz w:val="20"/>
                <w:szCs w:val="20"/>
              </w:rPr>
            </w:pPr>
            <w:r>
              <w:rPr>
                <w:rFonts w:hint="eastAsia" w:eastAsia="仿宋_GB2312"/>
                <w:color w:val="000000"/>
                <w:sz w:val="20"/>
                <w:szCs w:val="20"/>
              </w:rPr>
              <w:t>株洲市荷塘区城市管理和综合执法局</w:t>
            </w:r>
            <w:r>
              <w:rPr>
                <w:rFonts w:eastAsia="仿宋_GB2312"/>
                <w:color w:val="000000"/>
                <w:sz w:val="20"/>
                <w:szCs w:val="20"/>
              </w:rPr>
              <w:t>　</w:t>
            </w:r>
          </w:p>
        </w:tc>
      </w:tr>
      <w:tr w14:paraId="4824D352">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639EA238">
            <w:pPr>
              <w:widowControl/>
              <w:jc w:val="center"/>
              <w:rPr>
                <w:rFonts w:eastAsia="仿宋_GB2312"/>
                <w:color w:val="000000"/>
                <w:sz w:val="20"/>
                <w:szCs w:val="20"/>
              </w:rPr>
            </w:pPr>
            <w:r>
              <w:rPr>
                <w:rFonts w:eastAsia="仿宋_GB2312"/>
                <w:color w:val="000000"/>
                <w:sz w:val="20"/>
                <w:szCs w:val="20"/>
              </w:rPr>
              <w:t>项目资金</w:t>
            </w:r>
          </w:p>
          <w:p w14:paraId="08E82722">
            <w:pPr>
              <w:widowControl/>
              <w:jc w:val="center"/>
              <w:rPr>
                <w:rFonts w:eastAsia="仿宋_GB2312"/>
                <w:color w:val="000000"/>
                <w:sz w:val="20"/>
                <w:szCs w:val="20"/>
              </w:rPr>
            </w:pPr>
            <w:r>
              <w:rPr>
                <w:rFonts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27A294AF">
            <w:pPr>
              <w:widowControl/>
              <w:jc w:val="left"/>
              <w:rPr>
                <w:rFonts w:eastAsia="仿宋_GB2312"/>
                <w:color w:val="000000"/>
                <w:sz w:val="20"/>
                <w:szCs w:val="20"/>
              </w:rPr>
            </w:pPr>
            <w:r>
              <w:rPr>
                <w:rFonts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111835A7">
            <w:pPr>
              <w:widowControl/>
              <w:jc w:val="center"/>
              <w:rPr>
                <w:rFonts w:eastAsia="仿宋_GB2312"/>
                <w:color w:val="000000"/>
                <w:sz w:val="20"/>
                <w:szCs w:val="20"/>
              </w:rPr>
            </w:pPr>
            <w:r>
              <w:rPr>
                <w:rFonts w:eastAsia="仿宋_GB2312"/>
                <w:color w:val="000000"/>
                <w:sz w:val="20"/>
                <w:szCs w:val="20"/>
              </w:rPr>
              <w:t>年初</w:t>
            </w:r>
          </w:p>
          <w:p w14:paraId="09FC8806">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445BF32C">
            <w:pPr>
              <w:widowControl/>
              <w:jc w:val="center"/>
              <w:rPr>
                <w:rFonts w:eastAsia="仿宋_GB2312"/>
                <w:color w:val="000000"/>
                <w:sz w:val="20"/>
                <w:szCs w:val="20"/>
              </w:rPr>
            </w:pPr>
            <w:r>
              <w:rPr>
                <w:rFonts w:eastAsia="仿宋_GB2312"/>
                <w:color w:val="000000"/>
                <w:sz w:val="20"/>
                <w:szCs w:val="20"/>
              </w:rPr>
              <w:t>全年</w:t>
            </w:r>
          </w:p>
          <w:p w14:paraId="2FEC1C2C">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10EFFBEF">
            <w:pPr>
              <w:jc w:val="center"/>
              <w:rPr>
                <w:rFonts w:eastAsia="仿宋_GB2312"/>
                <w:sz w:val="20"/>
                <w:szCs w:val="20"/>
              </w:rPr>
            </w:pPr>
            <w:r>
              <w:rPr>
                <w:rFonts w:eastAsia="仿宋_GB2312"/>
                <w:sz w:val="20"/>
                <w:szCs w:val="20"/>
              </w:rPr>
              <w:t>全年</w:t>
            </w:r>
          </w:p>
          <w:p w14:paraId="302BBE61">
            <w:pPr>
              <w:jc w:val="center"/>
              <w:rPr>
                <w:rFonts w:eastAsia="仿宋_GB2312"/>
                <w:sz w:val="20"/>
                <w:szCs w:val="20"/>
              </w:rPr>
            </w:pPr>
            <w:r>
              <w:rPr>
                <w:rFonts w:eastAsia="仿宋_GB2312"/>
                <w:sz w:val="20"/>
                <w:szCs w:val="20"/>
              </w:rPr>
              <w:t>执行数</w:t>
            </w:r>
          </w:p>
        </w:tc>
        <w:tc>
          <w:tcPr>
            <w:tcW w:w="828" w:type="dxa"/>
            <w:tcBorders>
              <w:top w:val="nil"/>
              <w:left w:val="nil"/>
              <w:bottom w:val="single" w:color="auto" w:sz="4" w:space="0"/>
              <w:right w:val="single" w:color="auto" w:sz="4" w:space="0"/>
            </w:tcBorders>
            <w:vAlign w:val="center"/>
          </w:tcPr>
          <w:p w14:paraId="42B78924">
            <w:pPr>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vAlign w:val="center"/>
          </w:tcPr>
          <w:p w14:paraId="09D92C9B">
            <w:pPr>
              <w:jc w:val="center"/>
              <w:rPr>
                <w:rFonts w:eastAsia="仿宋_GB2312"/>
                <w:sz w:val="20"/>
                <w:szCs w:val="20"/>
              </w:rPr>
            </w:pPr>
            <w:r>
              <w:rPr>
                <w:rFonts w:eastAsia="仿宋_GB2312"/>
                <w:sz w:val="20"/>
                <w:szCs w:val="20"/>
              </w:rPr>
              <w:t>执行率</w:t>
            </w:r>
          </w:p>
        </w:tc>
        <w:tc>
          <w:tcPr>
            <w:tcW w:w="1418" w:type="dxa"/>
            <w:tcBorders>
              <w:top w:val="nil"/>
              <w:left w:val="nil"/>
              <w:bottom w:val="single" w:color="auto" w:sz="4" w:space="0"/>
              <w:right w:val="single" w:color="auto" w:sz="4" w:space="0"/>
            </w:tcBorders>
            <w:vAlign w:val="center"/>
          </w:tcPr>
          <w:p w14:paraId="1B36545B">
            <w:pPr>
              <w:jc w:val="center"/>
              <w:rPr>
                <w:rFonts w:eastAsia="仿宋_GB2312"/>
                <w:sz w:val="20"/>
                <w:szCs w:val="20"/>
              </w:rPr>
            </w:pPr>
            <w:r>
              <w:rPr>
                <w:rFonts w:eastAsia="仿宋_GB2312"/>
                <w:sz w:val="20"/>
                <w:szCs w:val="20"/>
              </w:rPr>
              <w:t>得分</w:t>
            </w:r>
          </w:p>
        </w:tc>
      </w:tr>
      <w:tr w14:paraId="253B4380">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26B591D">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D283BD0">
            <w:pPr>
              <w:widowControl/>
              <w:jc w:val="left"/>
              <w:rPr>
                <w:rFonts w:eastAsia="仿宋_GB2312"/>
                <w:color w:val="000000"/>
                <w:sz w:val="20"/>
                <w:szCs w:val="20"/>
              </w:rPr>
            </w:pPr>
            <w:r>
              <w:rPr>
                <w:rFonts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262BE193">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13CA8932">
            <w:pPr>
              <w:widowControl/>
              <w:jc w:val="left"/>
              <w:rPr>
                <w:rFonts w:eastAsia="仿宋_GB2312"/>
                <w:color w:val="000000"/>
                <w:sz w:val="20"/>
                <w:szCs w:val="20"/>
              </w:rPr>
            </w:pPr>
            <w:r>
              <w:rPr>
                <w:rFonts w:hint="eastAsia" w:eastAsia="仿宋_GB2312"/>
                <w:color w:val="000000"/>
                <w:sz w:val="20"/>
                <w:szCs w:val="20"/>
              </w:rPr>
              <w:t>1.36</w:t>
            </w:r>
          </w:p>
        </w:tc>
        <w:tc>
          <w:tcPr>
            <w:tcW w:w="1134" w:type="dxa"/>
            <w:tcBorders>
              <w:top w:val="nil"/>
              <w:left w:val="nil"/>
              <w:bottom w:val="single" w:color="auto" w:sz="4" w:space="0"/>
              <w:right w:val="single" w:color="auto" w:sz="4" w:space="0"/>
            </w:tcBorders>
            <w:vAlign w:val="center"/>
          </w:tcPr>
          <w:p w14:paraId="67DFA396">
            <w:pPr>
              <w:widowControl/>
              <w:jc w:val="left"/>
              <w:rPr>
                <w:rFonts w:eastAsia="仿宋_GB2312"/>
                <w:color w:val="000000"/>
                <w:sz w:val="20"/>
                <w:szCs w:val="20"/>
              </w:rPr>
            </w:pPr>
            <w:r>
              <w:rPr>
                <w:rFonts w:hint="eastAsia" w:eastAsia="仿宋_GB2312"/>
                <w:color w:val="000000"/>
                <w:sz w:val="20"/>
                <w:szCs w:val="20"/>
              </w:rPr>
              <w:t>1.36</w:t>
            </w:r>
          </w:p>
        </w:tc>
        <w:tc>
          <w:tcPr>
            <w:tcW w:w="828" w:type="dxa"/>
            <w:tcBorders>
              <w:top w:val="nil"/>
              <w:left w:val="nil"/>
              <w:bottom w:val="single" w:color="auto" w:sz="4" w:space="0"/>
              <w:right w:val="single" w:color="auto" w:sz="4" w:space="0"/>
            </w:tcBorders>
            <w:vAlign w:val="center"/>
          </w:tcPr>
          <w:p w14:paraId="6F3F48A5">
            <w:pPr>
              <w:widowControl/>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1009EB3F">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7CF1C149">
            <w:pPr>
              <w:widowControl/>
              <w:jc w:val="left"/>
              <w:rPr>
                <w:rFonts w:eastAsia="仿宋_GB2312"/>
                <w:color w:val="000000"/>
                <w:sz w:val="20"/>
                <w:szCs w:val="20"/>
              </w:rPr>
            </w:pPr>
            <w:r>
              <w:rPr>
                <w:rFonts w:eastAsia="仿宋_GB2312"/>
                <w:color w:val="000000"/>
                <w:sz w:val="20"/>
                <w:szCs w:val="20"/>
              </w:rPr>
              <w:t>　</w:t>
            </w:r>
          </w:p>
        </w:tc>
      </w:tr>
      <w:tr w14:paraId="6DAE10BC">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55CAEFD">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2CEB321">
            <w:pPr>
              <w:widowControl/>
              <w:ind w:firstLine="600" w:firstLineChars="300"/>
              <w:jc w:val="left"/>
              <w:rPr>
                <w:rFonts w:eastAsia="仿宋_GB2312"/>
                <w:color w:val="000000"/>
                <w:sz w:val="20"/>
                <w:szCs w:val="20"/>
              </w:rPr>
            </w:pPr>
            <w:r>
              <w:rPr>
                <w:rFonts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467B6156">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43B4D2A1">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47FDCC2F">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60154AF5">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7874EEC5">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186D15EF">
            <w:pPr>
              <w:widowControl/>
              <w:jc w:val="left"/>
              <w:rPr>
                <w:rFonts w:eastAsia="仿宋_GB2312"/>
                <w:color w:val="000000"/>
                <w:sz w:val="20"/>
                <w:szCs w:val="20"/>
              </w:rPr>
            </w:pPr>
            <w:r>
              <w:rPr>
                <w:rFonts w:eastAsia="仿宋_GB2312"/>
                <w:color w:val="000000"/>
                <w:sz w:val="20"/>
                <w:szCs w:val="20"/>
              </w:rPr>
              <w:t>　</w:t>
            </w:r>
          </w:p>
        </w:tc>
      </w:tr>
      <w:tr w14:paraId="375288AE">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4B04A790">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4A7E5F9">
            <w:pPr>
              <w:widowControl/>
              <w:ind w:firstLine="600" w:firstLineChars="300"/>
              <w:jc w:val="left"/>
              <w:rPr>
                <w:rFonts w:eastAsia="仿宋_GB2312"/>
                <w:color w:val="000000"/>
                <w:sz w:val="20"/>
                <w:szCs w:val="20"/>
              </w:rPr>
            </w:pPr>
            <w:r>
              <w:rPr>
                <w:rFonts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0CA813F5">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61D33433">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60DF1FAC">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4C0A82AE">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59853028">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51D5BBBE">
            <w:pPr>
              <w:widowControl/>
              <w:jc w:val="left"/>
              <w:rPr>
                <w:rFonts w:eastAsia="仿宋_GB2312"/>
                <w:color w:val="000000"/>
                <w:sz w:val="20"/>
                <w:szCs w:val="20"/>
              </w:rPr>
            </w:pPr>
            <w:r>
              <w:rPr>
                <w:rFonts w:eastAsia="仿宋_GB2312"/>
                <w:color w:val="000000"/>
                <w:sz w:val="20"/>
                <w:szCs w:val="20"/>
              </w:rPr>
              <w:t>　</w:t>
            </w:r>
          </w:p>
        </w:tc>
      </w:tr>
      <w:tr w14:paraId="4F2AE7A7">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66B582D0">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41897CD3">
            <w:pPr>
              <w:widowControl/>
              <w:jc w:val="left"/>
              <w:rPr>
                <w:rFonts w:eastAsia="仿宋_GB2312"/>
                <w:color w:val="000000"/>
                <w:sz w:val="20"/>
                <w:szCs w:val="20"/>
              </w:rPr>
            </w:pPr>
            <w:r>
              <w:rPr>
                <w:rFonts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4DDA6FBC">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3A5B8C66">
            <w:pPr>
              <w:widowControl/>
              <w:jc w:val="left"/>
              <w:rPr>
                <w:rFonts w:eastAsia="仿宋_GB2312"/>
                <w:color w:val="000000"/>
                <w:sz w:val="20"/>
                <w:szCs w:val="20"/>
              </w:rPr>
            </w:pPr>
            <w:r>
              <w:rPr>
                <w:rFonts w:hint="eastAsia" w:eastAsia="仿宋_GB2312"/>
                <w:color w:val="000000"/>
                <w:sz w:val="20"/>
                <w:szCs w:val="20"/>
              </w:rPr>
              <w:t>1.36</w:t>
            </w:r>
          </w:p>
        </w:tc>
        <w:tc>
          <w:tcPr>
            <w:tcW w:w="1134" w:type="dxa"/>
            <w:tcBorders>
              <w:top w:val="nil"/>
              <w:left w:val="nil"/>
              <w:bottom w:val="single" w:color="auto" w:sz="4" w:space="0"/>
              <w:right w:val="single" w:color="auto" w:sz="4" w:space="0"/>
            </w:tcBorders>
            <w:vAlign w:val="center"/>
          </w:tcPr>
          <w:p w14:paraId="0AB8F91C">
            <w:pPr>
              <w:widowControl/>
              <w:jc w:val="left"/>
              <w:rPr>
                <w:rFonts w:eastAsia="仿宋_GB2312"/>
                <w:color w:val="000000"/>
                <w:sz w:val="20"/>
                <w:szCs w:val="20"/>
              </w:rPr>
            </w:pPr>
            <w:r>
              <w:rPr>
                <w:rFonts w:hint="eastAsia" w:eastAsia="仿宋_GB2312"/>
                <w:color w:val="000000"/>
                <w:sz w:val="20"/>
                <w:szCs w:val="20"/>
              </w:rPr>
              <w:t>1.36</w:t>
            </w:r>
          </w:p>
        </w:tc>
        <w:tc>
          <w:tcPr>
            <w:tcW w:w="828" w:type="dxa"/>
            <w:tcBorders>
              <w:top w:val="nil"/>
              <w:left w:val="nil"/>
              <w:bottom w:val="single" w:color="auto" w:sz="4" w:space="0"/>
              <w:right w:val="single" w:color="auto" w:sz="4" w:space="0"/>
            </w:tcBorders>
            <w:vAlign w:val="center"/>
          </w:tcPr>
          <w:p w14:paraId="569EFC15">
            <w:pPr>
              <w:widowControl/>
              <w:jc w:val="left"/>
              <w:rPr>
                <w:rFonts w:eastAsia="仿宋_GB2312"/>
                <w:color w:val="000000"/>
                <w:sz w:val="20"/>
                <w:szCs w:val="20"/>
              </w:rPr>
            </w:pPr>
            <w:r>
              <w:rPr>
                <w:rFonts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5FBB7779">
            <w:pPr>
              <w:widowControl/>
              <w:jc w:val="left"/>
              <w:rPr>
                <w:rFonts w:eastAsia="仿宋_GB2312"/>
                <w:color w:val="000000"/>
                <w:sz w:val="20"/>
                <w:szCs w:val="20"/>
              </w:rPr>
            </w:pPr>
            <w:r>
              <w:rPr>
                <w:rFonts w:hint="eastAsia" w:eastAsia="仿宋_GB2312"/>
                <w:color w:val="000000"/>
                <w:sz w:val="20"/>
                <w:szCs w:val="20"/>
              </w:rPr>
              <w:t>100%</w:t>
            </w:r>
          </w:p>
        </w:tc>
        <w:tc>
          <w:tcPr>
            <w:tcW w:w="1418" w:type="dxa"/>
            <w:tcBorders>
              <w:top w:val="nil"/>
              <w:left w:val="nil"/>
              <w:bottom w:val="single" w:color="auto" w:sz="4" w:space="0"/>
              <w:right w:val="single" w:color="auto" w:sz="4" w:space="0"/>
            </w:tcBorders>
            <w:vAlign w:val="center"/>
          </w:tcPr>
          <w:p w14:paraId="08387609">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r>
      <w:tr w14:paraId="7B87C566">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30E4A328">
            <w:pPr>
              <w:widowControl/>
              <w:jc w:val="center"/>
              <w:rPr>
                <w:rFonts w:eastAsia="仿宋_GB2312"/>
                <w:color w:val="000000"/>
                <w:sz w:val="20"/>
                <w:szCs w:val="20"/>
              </w:rPr>
            </w:pPr>
            <w:r>
              <w:rPr>
                <w:rFonts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619E0294">
            <w:pPr>
              <w:widowControl/>
              <w:jc w:val="center"/>
              <w:rPr>
                <w:rFonts w:eastAsia="仿宋_GB2312"/>
                <w:color w:val="000000"/>
                <w:sz w:val="20"/>
                <w:szCs w:val="20"/>
              </w:rPr>
            </w:pPr>
            <w:r>
              <w:rPr>
                <w:rFonts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2E9B8462">
            <w:pPr>
              <w:widowControl/>
              <w:jc w:val="center"/>
              <w:rPr>
                <w:rFonts w:eastAsia="仿宋_GB2312"/>
                <w:color w:val="000000"/>
                <w:sz w:val="20"/>
                <w:szCs w:val="20"/>
              </w:rPr>
            </w:pPr>
            <w:r>
              <w:rPr>
                <w:rFonts w:eastAsia="仿宋_GB2312"/>
                <w:color w:val="000000"/>
                <w:sz w:val="20"/>
                <w:szCs w:val="20"/>
              </w:rPr>
              <w:t>实际完成情况　</w:t>
            </w:r>
          </w:p>
        </w:tc>
      </w:tr>
      <w:tr w14:paraId="7591BB1E">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0E0A1F7">
            <w:pPr>
              <w:widowControl/>
              <w:jc w:val="left"/>
              <w:rPr>
                <w:rFonts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164D004E">
            <w:pPr>
              <w:widowControl/>
              <w:jc w:val="left"/>
              <w:rPr>
                <w:rFonts w:eastAsia="仿宋_GB2312"/>
                <w:color w:val="000000"/>
                <w:sz w:val="20"/>
                <w:szCs w:val="20"/>
              </w:rPr>
            </w:pPr>
            <w:r>
              <w:rPr>
                <w:rFonts w:hint="eastAsia" w:eastAsia="仿宋_GB2312"/>
                <w:color w:val="000000"/>
                <w:sz w:val="20"/>
                <w:szCs w:val="20"/>
              </w:rPr>
              <w:t>垃圾场环保回头看，环境整治。</w:t>
            </w:r>
          </w:p>
        </w:tc>
        <w:tc>
          <w:tcPr>
            <w:tcW w:w="4253" w:type="dxa"/>
            <w:gridSpan w:val="4"/>
            <w:tcBorders>
              <w:top w:val="single" w:color="auto" w:sz="4" w:space="0"/>
              <w:left w:val="nil"/>
              <w:bottom w:val="single" w:color="auto" w:sz="4" w:space="0"/>
              <w:right w:val="single" w:color="auto" w:sz="4" w:space="0"/>
            </w:tcBorders>
            <w:vAlign w:val="center"/>
          </w:tcPr>
          <w:p w14:paraId="439EC915">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已完成。</w:t>
            </w:r>
          </w:p>
        </w:tc>
      </w:tr>
      <w:tr w14:paraId="344C7132">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24B46B26">
            <w:pPr>
              <w:widowControl/>
              <w:jc w:val="center"/>
              <w:rPr>
                <w:rFonts w:eastAsia="仿宋_GB2312"/>
                <w:color w:val="000000"/>
                <w:sz w:val="20"/>
                <w:szCs w:val="20"/>
              </w:rPr>
            </w:pPr>
            <w:r>
              <w:rPr>
                <w:rFonts w:eastAsia="仿宋_GB2312"/>
                <w:color w:val="000000"/>
                <w:sz w:val="20"/>
                <w:szCs w:val="20"/>
              </w:rPr>
              <w:t>绩</w:t>
            </w:r>
          </w:p>
          <w:p w14:paraId="3FAAF29B">
            <w:pPr>
              <w:widowControl/>
              <w:jc w:val="center"/>
              <w:rPr>
                <w:rFonts w:eastAsia="仿宋_GB2312"/>
                <w:color w:val="000000"/>
                <w:sz w:val="20"/>
                <w:szCs w:val="20"/>
              </w:rPr>
            </w:pPr>
            <w:r>
              <w:rPr>
                <w:rFonts w:eastAsia="仿宋_GB2312"/>
                <w:color w:val="000000"/>
                <w:sz w:val="20"/>
                <w:szCs w:val="20"/>
              </w:rPr>
              <w:t>效</w:t>
            </w:r>
          </w:p>
          <w:p w14:paraId="7F5FD407">
            <w:pPr>
              <w:widowControl/>
              <w:jc w:val="center"/>
              <w:rPr>
                <w:rFonts w:eastAsia="仿宋_GB2312"/>
                <w:color w:val="000000"/>
                <w:sz w:val="20"/>
                <w:szCs w:val="20"/>
              </w:rPr>
            </w:pPr>
            <w:r>
              <w:rPr>
                <w:rFonts w:eastAsia="仿宋_GB2312"/>
                <w:color w:val="000000"/>
                <w:sz w:val="20"/>
                <w:szCs w:val="20"/>
              </w:rPr>
              <w:t>指</w:t>
            </w:r>
          </w:p>
          <w:p w14:paraId="7DF58E56">
            <w:pPr>
              <w:widowControl/>
              <w:jc w:val="center"/>
              <w:rPr>
                <w:rFonts w:eastAsia="仿宋_GB2312"/>
                <w:color w:val="000000"/>
                <w:sz w:val="20"/>
                <w:szCs w:val="20"/>
              </w:rPr>
            </w:pPr>
            <w:r>
              <w:rPr>
                <w:rFonts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0B708C91">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00BF0CDF">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7AE62F97">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39365528">
            <w:pPr>
              <w:widowControl/>
              <w:spacing w:line="240" w:lineRule="exact"/>
              <w:jc w:val="center"/>
              <w:rPr>
                <w:rFonts w:eastAsia="仿宋_GB2312"/>
                <w:color w:val="000000"/>
                <w:sz w:val="20"/>
                <w:szCs w:val="20"/>
              </w:rPr>
            </w:pPr>
            <w:r>
              <w:rPr>
                <w:rFonts w:eastAsia="仿宋_GB2312"/>
                <w:color w:val="000000"/>
                <w:sz w:val="20"/>
                <w:szCs w:val="20"/>
              </w:rPr>
              <w:t>年度</w:t>
            </w:r>
          </w:p>
          <w:p w14:paraId="3234878D">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38B91272">
            <w:pPr>
              <w:widowControl/>
              <w:spacing w:line="240" w:lineRule="exact"/>
              <w:jc w:val="center"/>
              <w:rPr>
                <w:rFonts w:eastAsia="仿宋_GB2312"/>
                <w:color w:val="000000"/>
                <w:sz w:val="20"/>
                <w:szCs w:val="20"/>
              </w:rPr>
            </w:pPr>
            <w:r>
              <w:rPr>
                <w:rFonts w:eastAsia="仿宋_GB2312"/>
                <w:color w:val="000000"/>
                <w:sz w:val="20"/>
                <w:szCs w:val="20"/>
              </w:rPr>
              <w:t>实际</w:t>
            </w:r>
          </w:p>
          <w:p w14:paraId="2CFA8E78">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698AEB94">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2F994809">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279374EF">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14:paraId="6B08199B">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0DFD423">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6FFDA61A">
            <w:pPr>
              <w:widowControl/>
              <w:spacing w:line="240" w:lineRule="exact"/>
              <w:jc w:val="center"/>
              <w:rPr>
                <w:rFonts w:eastAsia="仿宋_GB2312"/>
                <w:color w:val="000000"/>
                <w:sz w:val="20"/>
                <w:szCs w:val="20"/>
              </w:rPr>
            </w:pPr>
            <w:r>
              <w:rPr>
                <w:rFonts w:eastAsia="仿宋_GB2312"/>
                <w:color w:val="000000"/>
                <w:sz w:val="20"/>
                <w:szCs w:val="20"/>
              </w:rPr>
              <w:t>产出指标</w:t>
            </w:r>
          </w:p>
          <w:p w14:paraId="72725A98">
            <w:pPr>
              <w:widowControl/>
              <w:spacing w:line="240" w:lineRule="exact"/>
              <w:jc w:val="center"/>
              <w:rPr>
                <w:rFonts w:eastAsia="仿宋_GB2312"/>
                <w:color w:val="000000"/>
                <w:sz w:val="20"/>
                <w:szCs w:val="20"/>
              </w:rPr>
            </w:pPr>
          </w:p>
          <w:p w14:paraId="48370EDA">
            <w:pPr>
              <w:widowControl/>
              <w:spacing w:line="240" w:lineRule="exact"/>
              <w:jc w:val="center"/>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4</w:t>
            </w:r>
            <w:r>
              <w:rPr>
                <w:rFonts w:eastAsia="仿宋_GB2312"/>
                <w:color w:val="000000"/>
                <w:sz w:val="20"/>
                <w:szCs w:val="20"/>
              </w:rPr>
              <w:t>0分)</w:t>
            </w:r>
          </w:p>
        </w:tc>
        <w:tc>
          <w:tcPr>
            <w:tcW w:w="1080" w:type="dxa"/>
            <w:tcBorders>
              <w:top w:val="single" w:color="auto" w:sz="4" w:space="0"/>
              <w:left w:val="single" w:color="auto" w:sz="4" w:space="0"/>
              <w:bottom w:val="single" w:color="auto" w:sz="4" w:space="0"/>
              <w:right w:val="single" w:color="auto" w:sz="4" w:space="0"/>
            </w:tcBorders>
            <w:vAlign w:val="center"/>
          </w:tcPr>
          <w:p w14:paraId="59768E64">
            <w:pPr>
              <w:widowControl/>
              <w:spacing w:line="240" w:lineRule="exact"/>
              <w:jc w:val="center"/>
              <w:rPr>
                <w:rFonts w:eastAsia="仿宋_GB2312"/>
                <w:color w:val="000000"/>
                <w:sz w:val="20"/>
                <w:szCs w:val="20"/>
              </w:rPr>
            </w:pPr>
            <w:r>
              <w:rPr>
                <w:rFonts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34E80B71">
            <w:pPr>
              <w:widowControl/>
              <w:spacing w:line="240" w:lineRule="exact"/>
              <w:jc w:val="left"/>
              <w:rPr>
                <w:rFonts w:eastAsia="仿宋_GB2312"/>
                <w:color w:val="000000"/>
                <w:sz w:val="20"/>
                <w:szCs w:val="20"/>
              </w:rPr>
            </w:pPr>
            <w:r>
              <w:rPr>
                <w:rFonts w:hint="eastAsia" w:eastAsia="仿宋_GB2312"/>
                <w:color w:val="000000"/>
                <w:sz w:val="20"/>
                <w:szCs w:val="20"/>
              </w:rPr>
              <w:t>环境整治专家</w:t>
            </w:r>
          </w:p>
        </w:tc>
        <w:tc>
          <w:tcPr>
            <w:tcW w:w="1134" w:type="dxa"/>
            <w:tcBorders>
              <w:top w:val="nil"/>
              <w:left w:val="nil"/>
              <w:bottom w:val="single" w:color="auto" w:sz="4" w:space="0"/>
              <w:right w:val="single" w:color="auto" w:sz="4" w:space="0"/>
            </w:tcBorders>
            <w:vAlign w:val="center"/>
          </w:tcPr>
          <w:p w14:paraId="614DEF2B">
            <w:pPr>
              <w:widowControl/>
              <w:spacing w:line="240" w:lineRule="exact"/>
              <w:jc w:val="left"/>
              <w:rPr>
                <w:rFonts w:eastAsia="仿宋_GB2312"/>
                <w:color w:val="000000"/>
                <w:sz w:val="20"/>
                <w:szCs w:val="20"/>
              </w:rPr>
            </w:pPr>
            <w:r>
              <w:rPr>
                <w:rFonts w:hint="eastAsia" w:eastAsia="仿宋_GB2312"/>
                <w:color w:val="000000"/>
                <w:sz w:val="20"/>
                <w:szCs w:val="20"/>
              </w:rPr>
              <w:t>3个</w:t>
            </w:r>
          </w:p>
        </w:tc>
        <w:tc>
          <w:tcPr>
            <w:tcW w:w="1134" w:type="dxa"/>
            <w:tcBorders>
              <w:top w:val="nil"/>
              <w:left w:val="nil"/>
              <w:bottom w:val="single" w:color="auto" w:sz="4" w:space="0"/>
              <w:right w:val="single" w:color="auto" w:sz="4" w:space="0"/>
            </w:tcBorders>
            <w:vAlign w:val="center"/>
          </w:tcPr>
          <w:p w14:paraId="18DD9091">
            <w:pPr>
              <w:widowControl/>
              <w:spacing w:line="240" w:lineRule="exact"/>
              <w:jc w:val="left"/>
              <w:rPr>
                <w:rFonts w:eastAsia="仿宋_GB2312"/>
                <w:color w:val="000000"/>
                <w:sz w:val="20"/>
                <w:szCs w:val="20"/>
              </w:rPr>
            </w:pPr>
            <w:r>
              <w:rPr>
                <w:rFonts w:hint="eastAsia" w:eastAsia="仿宋_GB2312"/>
                <w:color w:val="000000"/>
                <w:sz w:val="20"/>
                <w:szCs w:val="20"/>
              </w:rPr>
              <w:t>3个</w:t>
            </w:r>
          </w:p>
        </w:tc>
        <w:tc>
          <w:tcPr>
            <w:tcW w:w="828" w:type="dxa"/>
            <w:tcBorders>
              <w:top w:val="nil"/>
              <w:left w:val="nil"/>
              <w:bottom w:val="single" w:color="auto" w:sz="4" w:space="0"/>
              <w:right w:val="single" w:color="auto" w:sz="4" w:space="0"/>
            </w:tcBorders>
            <w:vAlign w:val="center"/>
          </w:tcPr>
          <w:p w14:paraId="4718C24A">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1E03CE64">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5C1B34C7">
            <w:pPr>
              <w:widowControl/>
              <w:spacing w:line="240" w:lineRule="exact"/>
              <w:jc w:val="left"/>
              <w:rPr>
                <w:rFonts w:eastAsia="仿宋_GB2312"/>
                <w:color w:val="000000"/>
                <w:sz w:val="20"/>
                <w:szCs w:val="20"/>
              </w:rPr>
            </w:pPr>
            <w:r>
              <w:rPr>
                <w:rFonts w:eastAsia="仿宋_GB2312"/>
                <w:color w:val="000000"/>
                <w:sz w:val="20"/>
                <w:szCs w:val="20"/>
              </w:rPr>
              <w:t>　</w:t>
            </w:r>
          </w:p>
        </w:tc>
      </w:tr>
      <w:tr w14:paraId="5BD5F426">
        <w:tblPrEx>
          <w:tblCellMar>
            <w:top w:w="0" w:type="dxa"/>
            <w:left w:w="108" w:type="dxa"/>
            <w:bottom w:w="0" w:type="dxa"/>
            <w:right w:w="108" w:type="dxa"/>
          </w:tblCellMar>
        </w:tblPrEx>
        <w:trPr>
          <w:trHeight w:val="22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D8B43AA">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A9C49D3">
            <w:pPr>
              <w:spacing w:line="240" w:lineRule="exact"/>
              <w:jc w:val="left"/>
              <w:rPr>
                <w:rFonts w:eastAsia="仿宋_GB2312"/>
                <w:color w:val="000000"/>
                <w:sz w:val="20"/>
                <w:szCs w:val="20"/>
              </w:rPr>
            </w:pPr>
          </w:p>
        </w:tc>
        <w:tc>
          <w:tcPr>
            <w:tcW w:w="1080" w:type="dxa"/>
            <w:vMerge w:val="restart"/>
            <w:tcBorders>
              <w:top w:val="single" w:color="auto" w:sz="4" w:space="0"/>
              <w:left w:val="single" w:color="auto" w:sz="4" w:space="0"/>
              <w:right w:val="single" w:color="auto" w:sz="4" w:space="0"/>
            </w:tcBorders>
            <w:vAlign w:val="center"/>
          </w:tcPr>
          <w:p w14:paraId="4EC7CBAB">
            <w:pPr>
              <w:widowControl/>
              <w:spacing w:line="240" w:lineRule="exact"/>
              <w:jc w:val="center"/>
              <w:rPr>
                <w:rFonts w:eastAsia="仿宋_GB2312"/>
                <w:color w:val="000000"/>
                <w:sz w:val="20"/>
                <w:szCs w:val="20"/>
              </w:rPr>
            </w:pPr>
            <w:r>
              <w:rPr>
                <w:rFonts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4CE11451">
            <w:pPr>
              <w:widowControl/>
              <w:spacing w:line="240" w:lineRule="exact"/>
              <w:jc w:val="left"/>
              <w:rPr>
                <w:rFonts w:eastAsia="仿宋_GB2312"/>
                <w:color w:val="000000"/>
                <w:sz w:val="20"/>
                <w:szCs w:val="20"/>
              </w:rPr>
            </w:pPr>
            <w:r>
              <w:rPr>
                <w:rFonts w:hint="eastAsia" w:eastAsia="仿宋_GB2312"/>
                <w:color w:val="000000"/>
                <w:sz w:val="20"/>
                <w:szCs w:val="20"/>
              </w:rPr>
              <w:t>竣工验收合格率</w:t>
            </w:r>
          </w:p>
        </w:tc>
        <w:tc>
          <w:tcPr>
            <w:tcW w:w="1134" w:type="dxa"/>
            <w:tcBorders>
              <w:top w:val="nil"/>
              <w:left w:val="nil"/>
              <w:bottom w:val="single" w:color="auto" w:sz="4" w:space="0"/>
              <w:right w:val="single" w:color="auto" w:sz="4" w:space="0"/>
            </w:tcBorders>
            <w:vAlign w:val="center"/>
          </w:tcPr>
          <w:p w14:paraId="58410997">
            <w:pPr>
              <w:widowControl/>
              <w:spacing w:line="240" w:lineRule="exact"/>
              <w:jc w:val="left"/>
              <w:rPr>
                <w:rFonts w:eastAsia="仿宋_GB2312"/>
                <w:color w:val="000000"/>
                <w:sz w:val="20"/>
                <w:szCs w:val="20"/>
              </w:rPr>
            </w:pPr>
            <w:r>
              <w:rPr>
                <w:rFonts w:hint="eastAsia" w:eastAsia="仿宋_GB2312"/>
                <w:color w:val="000000"/>
                <w:sz w:val="20"/>
                <w:szCs w:val="20"/>
              </w:rPr>
              <w:t>100%</w:t>
            </w:r>
          </w:p>
        </w:tc>
        <w:tc>
          <w:tcPr>
            <w:tcW w:w="1134" w:type="dxa"/>
            <w:tcBorders>
              <w:top w:val="nil"/>
              <w:left w:val="nil"/>
              <w:bottom w:val="single" w:color="auto" w:sz="4" w:space="0"/>
              <w:right w:val="single" w:color="auto" w:sz="4" w:space="0"/>
            </w:tcBorders>
            <w:vAlign w:val="center"/>
          </w:tcPr>
          <w:p w14:paraId="150F3FD9">
            <w:pPr>
              <w:widowControl/>
              <w:spacing w:line="240" w:lineRule="exact"/>
              <w:jc w:val="left"/>
              <w:rPr>
                <w:rFonts w:eastAsia="仿宋_GB2312"/>
                <w:color w:val="000000"/>
                <w:sz w:val="20"/>
                <w:szCs w:val="20"/>
              </w:rPr>
            </w:pPr>
            <w:r>
              <w:rPr>
                <w:rFonts w:hint="eastAsia" w:eastAsia="仿宋_GB2312"/>
                <w:color w:val="000000"/>
                <w:sz w:val="20"/>
                <w:szCs w:val="20"/>
              </w:rPr>
              <w:t>100%</w:t>
            </w:r>
          </w:p>
        </w:tc>
        <w:tc>
          <w:tcPr>
            <w:tcW w:w="828" w:type="dxa"/>
            <w:tcBorders>
              <w:top w:val="nil"/>
              <w:left w:val="nil"/>
              <w:bottom w:val="single" w:color="auto" w:sz="4" w:space="0"/>
              <w:right w:val="single" w:color="auto" w:sz="4" w:space="0"/>
            </w:tcBorders>
            <w:vAlign w:val="center"/>
          </w:tcPr>
          <w:p w14:paraId="3E693A9D">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367C70AA">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6BCC1A3E">
            <w:pPr>
              <w:widowControl/>
              <w:spacing w:line="240" w:lineRule="exact"/>
              <w:jc w:val="left"/>
              <w:rPr>
                <w:rFonts w:eastAsia="仿宋_GB2312"/>
                <w:color w:val="000000"/>
                <w:sz w:val="20"/>
                <w:szCs w:val="20"/>
              </w:rPr>
            </w:pPr>
          </w:p>
        </w:tc>
      </w:tr>
      <w:tr w14:paraId="287BB072">
        <w:tblPrEx>
          <w:tblCellMar>
            <w:top w:w="0" w:type="dxa"/>
            <w:left w:w="108" w:type="dxa"/>
            <w:bottom w:w="0" w:type="dxa"/>
            <w:right w:w="108" w:type="dxa"/>
          </w:tblCellMar>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589F537">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823DECF">
            <w:pPr>
              <w:spacing w:line="240" w:lineRule="exact"/>
              <w:jc w:val="left"/>
              <w:rPr>
                <w:rFonts w:eastAsia="仿宋_GB2312"/>
                <w:color w:val="000000"/>
                <w:sz w:val="20"/>
                <w:szCs w:val="20"/>
              </w:rPr>
            </w:pPr>
          </w:p>
        </w:tc>
        <w:tc>
          <w:tcPr>
            <w:tcW w:w="1080" w:type="dxa"/>
            <w:vMerge w:val="continue"/>
            <w:tcBorders>
              <w:left w:val="single" w:color="auto" w:sz="4" w:space="0"/>
              <w:bottom w:val="single" w:color="auto" w:sz="4" w:space="0"/>
              <w:right w:val="single" w:color="auto" w:sz="4" w:space="0"/>
            </w:tcBorders>
            <w:vAlign w:val="center"/>
          </w:tcPr>
          <w:p w14:paraId="3EF543AE">
            <w:pPr>
              <w:widowControl/>
              <w:spacing w:line="240" w:lineRule="exact"/>
              <w:jc w:val="center"/>
              <w:rPr>
                <w:rFonts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48541C1F">
            <w:pPr>
              <w:widowControl/>
              <w:spacing w:line="240" w:lineRule="exact"/>
              <w:jc w:val="left"/>
              <w:rPr>
                <w:rFonts w:eastAsia="仿宋_GB2312"/>
                <w:color w:val="000000"/>
                <w:sz w:val="20"/>
                <w:szCs w:val="20"/>
              </w:rPr>
            </w:pPr>
            <w:r>
              <w:rPr>
                <w:rFonts w:hint="eastAsia" w:eastAsia="仿宋_GB2312"/>
                <w:color w:val="000000"/>
                <w:sz w:val="20"/>
                <w:szCs w:val="20"/>
              </w:rPr>
              <w:t>施工过程安全事故</w:t>
            </w:r>
          </w:p>
        </w:tc>
        <w:tc>
          <w:tcPr>
            <w:tcW w:w="1134" w:type="dxa"/>
            <w:tcBorders>
              <w:top w:val="nil"/>
              <w:left w:val="nil"/>
              <w:bottom w:val="single" w:color="auto" w:sz="4" w:space="0"/>
              <w:right w:val="single" w:color="auto" w:sz="4" w:space="0"/>
            </w:tcBorders>
            <w:vAlign w:val="center"/>
          </w:tcPr>
          <w:p w14:paraId="3BFE1837">
            <w:pPr>
              <w:widowControl/>
              <w:spacing w:line="240" w:lineRule="exact"/>
              <w:jc w:val="left"/>
              <w:rPr>
                <w:rFonts w:eastAsia="仿宋_GB2312"/>
                <w:color w:val="000000"/>
                <w:sz w:val="20"/>
                <w:szCs w:val="20"/>
              </w:rPr>
            </w:pPr>
            <w:r>
              <w:rPr>
                <w:rFonts w:hint="eastAsia" w:eastAsia="仿宋_GB2312"/>
                <w:color w:val="000000"/>
                <w:sz w:val="20"/>
                <w:szCs w:val="20"/>
              </w:rPr>
              <w:t>0</w:t>
            </w:r>
          </w:p>
        </w:tc>
        <w:tc>
          <w:tcPr>
            <w:tcW w:w="1134" w:type="dxa"/>
            <w:tcBorders>
              <w:top w:val="nil"/>
              <w:left w:val="nil"/>
              <w:bottom w:val="single" w:color="auto" w:sz="4" w:space="0"/>
              <w:right w:val="single" w:color="auto" w:sz="4" w:space="0"/>
            </w:tcBorders>
            <w:vAlign w:val="center"/>
          </w:tcPr>
          <w:p w14:paraId="00BFB14B">
            <w:pPr>
              <w:widowControl/>
              <w:spacing w:line="240" w:lineRule="exact"/>
              <w:jc w:val="left"/>
              <w:rPr>
                <w:rFonts w:eastAsia="仿宋_GB2312"/>
                <w:color w:val="000000"/>
                <w:sz w:val="20"/>
                <w:szCs w:val="20"/>
              </w:rPr>
            </w:pPr>
            <w:r>
              <w:rPr>
                <w:rFonts w:hint="eastAsia" w:eastAsia="仿宋_GB2312"/>
                <w:color w:val="000000"/>
                <w:sz w:val="20"/>
                <w:szCs w:val="20"/>
              </w:rPr>
              <w:t>0</w:t>
            </w:r>
          </w:p>
        </w:tc>
        <w:tc>
          <w:tcPr>
            <w:tcW w:w="828" w:type="dxa"/>
            <w:tcBorders>
              <w:top w:val="nil"/>
              <w:left w:val="nil"/>
              <w:bottom w:val="single" w:color="auto" w:sz="4" w:space="0"/>
              <w:right w:val="single" w:color="auto" w:sz="4" w:space="0"/>
            </w:tcBorders>
            <w:vAlign w:val="center"/>
          </w:tcPr>
          <w:p w14:paraId="4A071C62">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7606EBEB">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665E36FC">
            <w:pPr>
              <w:widowControl/>
              <w:spacing w:line="240" w:lineRule="exact"/>
              <w:jc w:val="left"/>
              <w:rPr>
                <w:rFonts w:eastAsia="仿宋_GB2312"/>
                <w:color w:val="000000"/>
                <w:sz w:val="20"/>
                <w:szCs w:val="20"/>
              </w:rPr>
            </w:pPr>
          </w:p>
        </w:tc>
      </w:tr>
      <w:tr w14:paraId="3140980A">
        <w:tblPrEx>
          <w:tblCellMar>
            <w:top w:w="0" w:type="dxa"/>
            <w:left w:w="108" w:type="dxa"/>
            <w:bottom w:w="0" w:type="dxa"/>
            <w:right w:w="108" w:type="dxa"/>
          </w:tblCellMar>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4AF645A">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67FFB15">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4F3B52C">
            <w:pPr>
              <w:widowControl/>
              <w:spacing w:line="240" w:lineRule="exact"/>
              <w:jc w:val="center"/>
              <w:rPr>
                <w:rFonts w:eastAsia="仿宋_GB2312"/>
                <w:color w:val="000000"/>
                <w:sz w:val="20"/>
                <w:szCs w:val="20"/>
              </w:rPr>
            </w:pPr>
            <w:r>
              <w:rPr>
                <w:rFonts w:eastAsia="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19940347">
            <w:pPr>
              <w:widowControl/>
              <w:spacing w:line="240" w:lineRule="exact"/>
              <w:jc w:val="left"/>
              <w:rPr>
                <w:rFonts w:eastAsia="仿宋_GB2312"/>
                <w:color w:val="000000"/>
                <w:sz w:val="20"/>
                <w:szCs w:val="20"/>
              </w:rPr>
            </w:pPr>
            <w:r>
              <w:rPr>
                <w:rFonts w:hint="eastAsia" w:eastAsia="仿宋_GB2312"/>
                <w:color w:val="000000"/>
                <w:sz w:val="20"/>
                <w:szCs w:val="20"/>
              </w:rPr>
              <w:t>完成时间</w:t>
            </w:r>
          </w:p>
        </w:tc>
        <w:tc>
          <w:tcPr>
            <w:tcW w:w="1134" w:type="dxa"/>
            <w:tcBorders>
              <w:top w:val="nil"/>
              <w:left w:val="nil"/>
              <w:bottom w:val="single" w:color="auto" w:sz="4" w:space="0"/>
              <w:right w:val="single" w:color="auto" w:sz="4" w:space="0"/>
            </w:tcBorders>
            <w:vAlign w:val="center"/>
          </w:tcPr>
          <w:p w14:paraId="138F2329">
            <w:pPr>
              <w:widowControl/>
              <w:spacing w:line="240" w:lineRule="exact"/>
              <w:jc w:val="left"/>
              <w:rPr>
                <w:rFonts w:eastAsia="仿宋_GB2312"/>
                <w:color w:val="000000"/>
                <w:sz w:val="20"/>
                <w:szCs w:val="20"/>
              </w:rPr>
            </w:pPr>
            <w:r>
              <w:rPr>
                <w:rFonts w:hint="eastAsia" w:eastAsia="仿宋_GB2312"/>
                <w:color w:val="000000"/>
                <w:sz w:val="20"/>
                <w:szCs w:val="20"/>
              </w:rPr>
              <w:t>2023年度</w:t>
            </w:r>
          </w:p>
        </w:tc>
        <w:tc>
          <w:tcPr>
            <w:tcW w:w="1134" w:type="dxa"/>
            <w:tcBorders>
              <w:top w:val="nil"/>
              <w:left w:val="nil"/>
              <w:bottom w:val="single" w:color="auto" w:sz="4" w:space="0"/>
              <w:right w:val="single" w:color="auto" w:sz="4" w:space="0"/>
            </w:tcBorders>
            <w:vAlign w:val="center"/>
          </w:tcPr>
          <w:p w14:paraId="4F948F93">
            <w:pPr>
              <w:widowControl/>
              <w:spacing w:line="240" w:lineRule="exact"/>
              <w:jc w:val="left"/>
              <w:rPr>
                <w:rFonts w:eastAsia="仿宋_GB2312"/>
                <w:color w:val="000000"/>
                <w:sz w:val="20"/>
                <w:szCs w:val="20"/>
              </w:rPr>
            </w:pPr>
            <w:r>
              <w:rPr>
                <w:rFonts w:hint="eastAsia" w:eastAsia="仿宋_GB2312"/>
                <w:color w:val="000000"/>
                <w:sz w:val="20"/>
                <w:szCs w:val="20"/>
              </w:rPr>
              <w:t>2023年度</w:t>
            </w:r>
          </w:p>
        </w:tc>
        <w:tc>
          <w:tcPr>
            <w:tcW w:w="828" w:type="dxa"/>
            <w:tcBorders>
              <w:top w:val="nil"/>
              <w:left w:val="nil"/>
              <w:bottom w:val="single" w:color="auto" w:sz="4" w:space="0"/>
              <w:right w:val="single" w:color="auto" w:sz="4" w:space="0"/>
            </w:tcBorders>
            <w:vAlign w:val="center"/>
          </w:tcPr>
          <w:p w14:paraId="65FF49CB">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138328B7">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1AF234B6">
            <w:pPr>
              <w:widowControl/>
              <w:spacing w:line="240" w:lineRule="exact"/>
              <w:jc w:val="left"/>
              <w:rPr>
                <w:rFonts w:eastAsia="仿宋_GB2312"/>
                <w:color w:val="000000"/>
                <w:sz w:val="20"/>
                <w:szCs w:val="20"/>
              </w:rPr>
            </w:pPr>
          </w:p>
        </w:tc>
      </w:tr>
      <w:tr w14:paraId="5877551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0687E26">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D13B9EB">
            <w:pPr>
              <w:widowControl/>
              <w:spacing w:line="240" w:lineRule="exact"/>
              <w:jc w:val="left"/>
              <w:rPr>
                <w:rFonts w:eastAsia="仿宋_GB2312"/>
                <w:color w:val="000000"/>
                <w:sz w:val="20"/>
                <w:szCs w:val="20"/>
              </w:rPr>
            </w:pPr>
            <w:r>
              <w:rPr>
                <w:rFonts w:eastAsia="仿宋_GB2312"/>
                <w:color w:val="000000"/>
                <w:sz w:val="20"/>
                <w:szCs w:val="20"/>
              </w:rPr>
              <w:t>效益指标</w:t>
            </w:r>
          </w:p>
          <w:p w14:paraId="3DB09FE3">
            <w:pPr>
              <w:widowControl/>
              <w:spacing w:line="240" w:lineRule="exact"/>
              <w:jc w:val="left"/>
              <w:rPr>
                <w:rFonts w:eastAsia="仿宋_GB2312"/>
                <w:color w:val="000000"/>
                <w:sz w:val="20"/>
                <w:szCs w:val="20"/>
              </w:rPr>
            </w:pPr>
          </w:p>
          <w:p w14:paraId="4ED97C60">
            <w:pPr>
              <w:widowControl/>
              <w:spacing w:line="240" w:lineRule="exact"/>
              <w:jc w:val="left"/>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p w14:paraId="1F94C8ED">
            <w:pPr>
              <w:widowControl/>
              <w:spacing w:line="240" w:lineRule="exact"/>
              <w:jc w:val="left"/>
              <w:rPr>
                <w:rFonts w:eastAsia="仿宋_GB2312"/>
                <w:color w:val="000000"/>
                <w:sz w:val="20"/>
                <w:szCs w:val="20"/>
              </w:rPr>
            </w:pPr>
            <w:r>
              <w:rPr>
                <w:rFonts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7C0A82AB">
            <w:pPr>
              <w:widowControl/>
              <w:spacing w:line="240" w:lineRule="exact"/>
              <w:jc w:val="center"/>
              <w:rPr>
                <w:rFonts w:eastAsia="仿宋_GB2312"/>
                <w:color w:val="000000"/>
                <w:sz w:val="20"/>
                <w:szCs w:val="20"/>
              </w:rPr>
            </w:pPr>
            <w:r>
              <w:rPr>
                <w:rFonts w:eastAsia="仿宋_GB2312"/>
                <w:color w:val="000000"/>
                <w:sz w:val="20"/>
                <w:szCs w:val="20"/>
              </w:rPr>
              <w:t>生态效</w:t>
            </w:r>
          </w:p>
          <w:p w14:paraId="7B085505">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4B117480">
            <w:pPr>
              <w:widowControl/>
              <w:spacing w:line="240" w:lineRule="exact"/>
              <w:jc w:val="left"/>
              <w:rPr>
                <w:rFonts w:eastAsia="仿宋_GB2312"/>
                <w:color w:val="000000"/>
                <w:sz w:val="20"/>
                <w:szCs w:val="20"/>
              </w:rPr>
            </w:pPr>
            <w:r>
              <w:rPr>
                <w:rFonts w:hint="eastAsia" w:eastAsia="仿宋_GB2312"/>
                <w:color w:val="000000"/>
                <w:sz w:val="20"/>
                <w:szCs w:val="20"/>
              </w:rPr>
              <w:t>提高农田利用率及改善填埋场周边自然环境</w:t>
            </w:r>
          </w:p>
        </w:tc>
        <w:tc>
          <w:tcPr>
            <w:tcW w:w="1134" w:type="dxa"/>
            <w:tcBorders>
              <w:top w:val="nil"/>
              <w:left w:val="nil"/>
              <w:bottom w:val="single" w:color="auto" w:sz="4" w:space="0"/>
              <w:right w:val="single" w:color="auto" w:sz="4" w:space="0"/>
            </w:tcBorders>
            <w:vAlign w:val="center"/>
          </w:tcPr>
          <w:p w14:paraId="5520682D">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1134" w:type="dxa"/>
            <w:tcBorders>
              <w:top w:val="nil"/>
              <w:left w:val="nil"/>
              <w:bottom w:val="single" w:color="auto" w:sz="4" w:space="0"/>
              <w:right w:val="single" w:color="auto" w:sz="4" w:space="0"/>
            </w:tcBorders>
            <w:vAlign w:val="center"/>
          </w:tcPr>
          <w:p w14:paraId="1EB3FF06">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828" w:type="dxa"/>
            <w:tcBorders>
              <w:top w:val="nil"/>
              <w:left w:val="nil"/>
              <w:bottom w:val="single" w:color="auto" w:sz="4" w:space="0"/>
              <w:right w:val="single" w:color="auto" w:sz="4" w:space="0"/>
            </w:tcBorders>
            <w:vAlign w:val="center"/>
          </w:tcPr>
          <w:p w14:paraId="365C59CF">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27D4842C">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6EA92FAF">
            <w:pPr>
              <w:widowControl/>
              <w:spacing w:line="240" w:lineRule="exact"/>
              <w:jc w:val="left"/>
              <w:rPr>
                <w:rFonts w:eastAsia="仿宋_GB2312"/>
                <w:color w:val="000000"/>
                <w:sz w:val="20"/>
                <w:szCs w:val="20"/>
              </w:rPr>
            </w:pPr>
          </w:p>
        </w:tc>
      </w:tr>
      <w:tr w14:paraId="136A2DCA">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3A7741A">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639B3EB">
            <w:pPr>
              <w:widowControl/>
              <w:spacing w:line="240" w:lineRule="exact"/>
              <w:jc w:val="center"/>
              <w:rPr>
                <w:rFonts w:eastAsia="仿宋_GB2312"/>
                <w:color w:val="000000"/>
                <w:sz w:val="20"/>
                <w:szCs w:val="20"/>
              </w:rPr>
            </w:pPr>
            <w:r>
              <w:rPr>
                <w:rFonts w:eastAsia="仿宋_GB2312"/>
                <w:color w:val="000000"/>
                <w:sz w:val="20"/>
                <w:szCs w:val="20"/>
              </w:rPr>
              <w:t>满意度</w:t>
            </w:r>
          </w:p>
          <w:p w14:paraId="787811DA">
            <w:pPr>
              <w:widowControl/>
              <w:spacing w:line="240" w:lineRule="exact"/>
              <w:jc w:val="center"/>
              <w:rPr>
                <w:rFonts w:eastAsia="仿宋_GB2312"/>
                <w:color w:val="000000"/>
                <w:sz w:val="20"/>
                <w:szCs w:val="20"/>
              </w:rPr>
            </w:pPr>
            <w:r>
              <w:rPr>
                <w:rFonts w:eastAsia="仿宋_GB2312"/>
                <w:color w:val="000000"/>
                <w:sz w:val="20"/>
                <w:szCs w:val="20"/>
              </w:rPr>
              <w:t>指标</w:t>
            </w:r>
          </w:p>
          <w:p w14:paraId="6163D66C">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54EA3D5A">
            <w:pPr>
              <w:widowControl/>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7D00BC8E">
            <w:pPr>
              <w:widowControl/>
              <w:spacing w:line="240" w:lineRule="exact"/>
              <w:jc w:val="left"/>
              <w:rPr>
                <w:rFonts w:eastAsia="仿宋_GB2312"/>
                <w:color w:val="000000"/>
                <w:sz w:val="20"/>
                <w:szCs w:val="20"/>
              </w:rPr>
            </w:pPr>
            <w:r>
              <w:rPr>
                <w:rFonts w:hint="eastAsia" w:eastAsia="仿宋_GB2312"/>
                <w:color w:val="000000"/>
                <w:sz w:val="20"/>
                <w:szCs w:val="20"/>
              </w:rPr>
              <w:t>市民满意度</w:t>
            </w:r>
          </w:p>
        </w:tc>
        <w:tc>
          <w:tcPr>
            <w:tcW w:w="1134" w:type="dxa"/>
            <w:tcBorders>
              <w:top w:val="nil"/>
              <w:left w:val="nil"/>
              <w:bottom w:val="single" w:color="auto" w:sz="4" w:space="0"/>
              <w:right w:val="single" w:color="auto" w:sz="4" w:space="0"/>
            </w:tcBorders>
            <w:vAlign w:val="center"/>
          </w:tcPr>
          <w:p w14:paraId="4C352B39">
            <w:pPr>
              <w:widowControl/>
              <w:spacing w:line="240" w:lineRule="exact"/>
              <w:jc w:val="left"/>
              <w:rPr>
                <w:rFonts w:eastAsia="仿宋_GB2312"/>
                <w:color w:val="000000"/>
                <w:sz w:val="20"/>
                <w:szCs w:val="20"/>
              </w:rPr>
            </w:pPr>
            <w:r>
              <w:rPr>
                <w:rFonts w:hint="eastAsia" w:eastAsia="仿宋_GB2312"/>
                <w:color w:val="000000"/>
                <w:sz w:val="20"/>
                <w:szCs w:val="20"/>
              </w:rPr>
              <w:t>90%</w:t>
            </w:r>
          </w:p>
        </w:tc>
        <w:tc>
          <w:tcPr>
            <w:tcW w:w="1134" w:type="dxa"/>
            <w:tcBorders>
              <w:top w:val="nil"/>
              <w:left w:val="nil"/>
              <w:bottom w:val="single" w:color="auto" w:sz="4" w:space="0"/>
              <w:right w:val="single" w:color="auto" w:sz="4" w:space="0"/>
            </w:tcBorders>
            <w:vAlign w:val="center"/>
          </w:tcPr>
          <w:p w14:paraId="17FAB1D0">
            <w:pPr>
              <w:widowControl/>
              <w:spacing w:line="240" w:lineRule="exact"/>
              <w:jc w:val="left"/>
              <w:rPr>
                <w:rFonts w:eastAsia="仿宋_GB2312"/>
                <w:color w:val="000000"/>
                <w:sz w:val="20"/>
                <w:szCs w:val="20"/>
              </w:rPr>
            </w:pPr>
            <w:r>
              <w:rPr>
                <w:rFonts w:hint="eastAsia" w:eastAsia="仿宋_GB2312"/>
                <w:color w:val="000000"/>
                <w:sz w:val="20"/>
                <w:szCs w:val="20"/>
              </w:rPr>
              <w:t>88%</w:t>
            </w:r>
          </w:p>
        </w:tc>
        <w:tc>
          <w:tcPr>
            <w:tcW w:w="828" w:type="dxa"/>
            <w:tcBorders>
              <w:top w:val="nil"/>
              <w:left w:val="nil"/>
              <w:bottom w:val="single" w:color="auto" w:sz="4" w:space="0"/>
              <w:right w:val="single" w:color="auto" w:sz="4" w:space="0"/>
            </w:tcBorders>
            <w:vAlign w:val="center"/>
          </w:tcPr>
          <w:p w14:paraId="38442175">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67589F96">
            <w:pPr>
              <w:widowControl/>
              <w:spacing w:line="240" w:lineRule="exact"/>
              <w:jc w:val="left"/>
              <w:rPr>
                <w:rFonts w:eastAsia="仿宋_GB2312"/>
                <w:color w:val="000000"/>
                <w:sz w:val="20"/>
                <w:szCs w:val="20"/>
              </w:rPr>
            </w:pPr>
            <w:r>
              <w:rPr>
                <w:rFonts w:hint="eastAsia" w:eastAsia="仿宋_GB2312"/>
                <w:color w:val="000000"/>
                <w:sz w:val="20"/>
                <w:szCs w:val="20"/>
              </w:rPr>
              <w:t>8</w:t>
            </w:r>
          </w:p>
        </w:tc>
        <w:tc>
          <w:tcPr>
            <w:tcW w:w="1418" w:type="dxa"/>
            <w:tcBorders>
              <w:top w:val="nil"/>
              <w:left w:val="nil"/>
              <w:bottom w:val="single" w:color="auto" w:sz="4" w:space="0"/>
              <w:right w:val="single" w:color="auto" w:sz="4" w:space="0"/>
            </w:tcBorders>
            <w:vAlign w:val="center"/>
          </w:tcPr>
          <w:p w14:paraId="4B7E93F6">
            <w:pPr>
              <w:widowControl/>
              <w:spacing w:line="240" w:lineRule="exact"/>
              <w:jc w:val="left"/>
              <w:rPr>
                <w:rFonts w:eastAsia="仿宋_GB2312"/>
                <w:color w:val="000000"/>
                <w:sz w:val="20"/>
                <w:szCs w:val="20"/>
              </w:rPr>
            </w:pPr>
          </w:p>
        </w:tc>
      </w:tr>
      <w:tr w14:paraId="28DB251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EC98723">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06102E6">
            <w:pPr>
              <w:widowControl/>
              <w:spacing w:line="240" w:lineRule="exact"/>
              <w:jc w:val="left"/>
              <w:rPr>
                <w:rFonts w:eastAsia="仿宋_GB2312"/>
                <w:color w:val="000000"/>
                <w:sz w:val="20"/>
                <w:szCs w:val="20"/>
              </w:rPr>
            </w:pPr>
            <w:r>
              <w:rPr>
                <w:rFonts w:hint="eastAsia" w:eastAsia="仿宋_GB2312"/>
                <w:color w:val="000000"/>
                <w:sz w:val="20"/>
                <w:szCs w:val="20"/>
              </w:rPr>
              <w:t>成本指标</w:t>
            </w: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tc>
        <w:tc>
          <w:tcPr>
            <w:tcW w:w="1080" w:type="dxa"/>
            <w:tcBorders>
              <w:top w:val="single" w:color="auto" w:sz="4" w:space="0"/>
              <w:left w:val="single" w:color="auto" w:sz="4" w:space="0"/>
              <w:bottom w:val="single" w:color="auto" w:sz="4" w:space="0"/>
              <w:right w:val="single" w:color="auto" w:sz="4" w:space="0"/>
            </w:tcBorders>
            <w:vAlign w:val="center"/>
          </w:tcPr>
          <w:p w14:paraId="6A08A7C8">
            <w:pPr>
              <w:widowControl/>
              <w:spacing w:line="240" w:lineRule="exact"/>
              <w:jc w:val="center"/>
              <w:rPr>
                <w:rFonts w:eastAsia="仿宋_GB2312"/>
                <w:color w:val="000000"/>
                <w:sz w:val="20"/>
                <w:szCs w:val="20"/>
              </w:rPr>
            </w:pPr>
            <w:r>
              <w:rPr>
                <w:rFonts w:hint="eastAsia"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62D53EE9">
            <w:pPr>
              <w:widowControl/>
              <w:spacing w:line="240" w:lineRule="exact"/>
              <w:jc w:val="left"/>
              <w:rPr>
                <w:rFonts w:eastAsia="仿宋_GB2312"/>
                <w:color w:val="000000"/>
                <w:sz w:val="20"/>
                <w:szCs w:val="20"/>
              </w:rPr>
            </w:pPr>
            <w:r>
              <w:rPr>
                <w:rFonts w:hint="eastAsia" w:eastAsia="仿宋_GB2312"/>
                <w:color w:val="000000"/>
                <w:sz w:val="20"/>
                <w:szCs w:val="20"/>
              </w:rPr>
              <w:t>专项经费</w:t>
            </w:r>
          </w:p>
        </w:tc>
        <w:tc>
          <w:tcPr>
            <w:tcW w:w="1134" w:type="dxa"/>
            <w:tcBorders>
              <w:top w:val="nil"/>
              <w:left w:val="nil"/>
              <w:bottom w:val="single" w:color="auto" w:sz="4" w:space="0"/>
              <w:right w:val="single" w:color="auto" w:sz="4" w:space="0"/>
            </w:tcBorders>
            <w:vAlign w:val="center"/>
          </w:tcPr>
          <w:p w14:paraId="050990D6">
            <w:pPr>
              <w:widowControl/>
              <w:spacing w:line="240" w:lineRule="exact"/>
              <w:jc w:val="left"/>
              <w:rPr>
                <w:rFonts w:eastAsia="仿宋_GB2312"/>
                <w:color w:val="000000"/>
                <w:sz w:val="20"/>
                <w:szCs w:val="20"/>
              </w:rPr>
            </w:pPr>
            <w:r>
              <w:rPr>
                <w:rFonts w:hint="eastAsia" w:eastAsia="仿宋_GB2312"/>
                <w:color w:val="000000"/>
                <w:sz w:val="20"/>
                <w:szCs w:val="20"/>
              </w:rPr>
              <w:t>1.36万元</w:t>
            </w:r>
          </w:p>
        </w:tc>
        <w:tc>
          <w:tcPr>
            <w:tcW w:w="1134" w:type="dxa"/>
            <w:tcBorders>
              <w:top w:val="nil"/>
              <w:left w:val="nil"/>
              <w:bottom w:val="single" w:color="auto" w:sz="4" w:space="0"/>
              <w:right w:val="single" w:color="auto" w:sz="4" w:space="0"/>
            </w:tcBorders>
            <w:vAlign w:val="center"/>
          </w:tcPr>
          <w:p w14:paraId="2CA14C19">
            <w:pPr>
              <w:widowControl/>
              <w:spacing w:line="240" w:lineRule="exact"/>
              <w:jc w:val="left"/>
              <w:rPr>
                <w:rFonts w:eastAsia="仿宋_GB2312"/>
                <w:color w:val="000000"/>
                <w:sz w:val="20"/>
                <w:szCs w:val="20"/>
              </w:rPr>
            </w:pPr>
            <w:r>
              <w:rPr>
                <w:rFonts w:hint="eastAsia" w:eastAsia="仿宋_GB2312"/>
                <w:color w:val="000000"/>
                <w:sz w:val="20"/>
                <w:szCs w:val="20"/>
              </w:rPr>
              <w:t>1.36万元</w:t>
            </w:r>
          </w:p>
        </w:tc>
        <w:tc>
          <w:tcPr>
            <w:tcW w:w="828" w:type="dxa"/>
            <w:tcBorders>
              <w:top w:val="nil"/>
              <w:left w:val="nil"/>
              <w:bottom w:val="single" w:color="auto" w:sz="4" w:space="0"/>
              <w:right w:val="single" w:color="auto" w:sz="4" w:space="0"/>
            </w:tcBorders>
            <w:vAlign w:val="center"/>
          </w:tcPr>
          <w:p w14:paraId="4D3E4413">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3CFFBB6A">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31784FB2">
            <w:pPr>
              <w:widowControl/>
              <w:spacing w:line="240" w:lineRule="exact"/>
              <w:jc w:val="left"/>
              <w:rPr>
                <w:rFonts w:eastAsia="仿宋_GB2312"/>
                <w:color w:val="000000"/>
                <w:sz w:val="20"/>
                <w:szCs w:val="20"/>
              </w:rPr>
            </w:pPr>
          </w:p>
        </w:tc>
      </w:tr>
      <w:tr w14:paraId="4D7C3D64">
        <w:tblPrEx>
          <w:tblCellMar>
            <w:top w:w="0" w:type="dxa"/>
            <w:left w:w="108" w:type="dxa"/>
            <w:bottom w:w="0" w:type="dxa"/>
            <w:right w:w="108" w:type="dxa"/>
          </w:tblCellMar>
        </w:tblPrEx>
        <w:trPr>
          <w:trHeight w:val="565" w:hRule="atLeast"/>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470977C4">
            <w:pPr>
              <w:widowControl/>
              <w:jc w:val="center"/>
              <w:rPr>
                <w:rFonts w:eastAsia="仿宋_GB2312"/>
                <w:color w:val="000000"/>
                <w:sz w:val="20"/>
                <w:szCs w:val="20"/>
              </w:rPr>
            </w:pPr>
            <w:r>
              <w:rPr>
                <w:rFonts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29F1729D">
            <w:pPr>
              <w:widowControl/>
              <w:jc w:val="center"/>
              <w:rPr>
                <w:rFonts w:eastAsia="仿宋_GB2312"/>
                <w:color w:val="000000"/>
                <w:sz w:val="20"/>
                <w:szCs w:val="20"/>
              </w:rPr>
            </w:pPr>
            <w:r>
              <w:rPr>
                <w:rFonts w:hint="eastAsia"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65502968">
            <w:pPr>
              <w:widowControl/>
              <w:jc w:val="left"/>
              <w:rPr>
                <w:rFonts w:eastAsia="仿宋_GB2312"/>
                <w:color w:val="000000"/>
                <w:sz w:val="20"/>
                <w:szCs w:val="20"/>
              </w:rPr>
            </w:pPr>
            <w:r>
              <w:rPr>
                <w:rFonts w:hint="eastAsia" w:eastAsia="仿宋_GB2312"/>
                <w:color w:val="000000"/>
                <w:sz w:val="20"/>
                <w:szCs w:val="20"/>
              </w:rPr>
              <w:t>98</w:t>
            </w:r>
          </w:p>
        </w:tc>
        <w:tc>
          <w:tcPr>
            <w:tcW w:w="1418" w:type="dxa"/>
            <w:tcBorders>
              <w:top w:val="nil"/>
              <w:left w:val="nil"/>
              <w:bottom w:val="single" w:color="auto" w:sz="4" w:space="0"/>
              <w:right w:val="single" w:color="auto" w:sz="4" w:space="0"/>
            </w:tcBorders>
            <w:vAlign w:val="center"/>
          </w:tcPr>
          <w:p w14:paraId="6EDD6D6F">
            <w:pPr>
              <w:widowControl/>
              <w:jc w:val="left"/>
              <w:rPr>
                <w:rFonts w:eastAsia="仿宋_GB2312"/>
                <w:color w:val="000000"/>
                <w:sz w:val="20"/>
                <w:szCs w:val="20"/>
              </w:rPr>
            </w:pPr>
          </w:p>
        </w:tc>
      </w:tr>
    </w:tbl>
    <w:p w14:paraId="78B53AA2">
      <w:pPr>
        <w:rPr>
          <w:rFonts w:eastAsia="仿宋_GB2312"/>
          <w:sz w:val="18"/>
          <w:szCs w:val="18"/>
        </w:rPr>
      </w:pPr>
    </w:p>
    <w:p w14:paraId="35F1CD8B">
      <w:pPr>
        <w:rPr>
          <w:rFonts w:eastAsia="仿宋_GB2312"/>
        </w:rPr>
      </w:pPr>
      <w:r>
        <w:rPr>
          <w:rFonts w:eastAsia="仿宋_GB2312"/>
          <w:sz w:val="18"/>
          <w:szCs w:val="18"/>
        </w:rPr>
        <w:t>备注：一个一级项目支出一张表。</w:t>
      </w:r>
    </w:p>
    <w:p w14:paraId="6E73003C">
      <w:pPr>
        <w:widowControl/>
        <w:spacing w:line="560" w:lineRule="exact"/>
        <w:ind w:firstLine="645"/>
        <w:jc w:val="left"/>
        <w:rPr>
          <w:rFonts w:eastAsia="仿宋_GB2312"/>
          <w:sz w:val="22"/>
        </w:rPr>
      </w:pPr>
      <w:r>
        <w:rPr>
          <w:rFonts w:eastAsia="仿宋_GB2312"/>
          <w:sz w:val="22"/>
        </w:rPr>
        <w:t xml:space="preserve">填表人：       </w:t>
      </w:r>
      <w:r>
        <w:rPr>
          <w:rFonts w:hint="eastAsia" w:eastAsia="仿宋_GB2312"/>
          <w:sz w:val="22"/>
        </w:rPr>
        <w:t xml:space="preserve"> </w:t>
      </w:r>
      <w:r>
        <w:rPr>
          <w:rFonts w:eastAsia="仿宋_GB2312"/>
          <w:sz w:val="22"/>
        </w:rPr>
        <w:t xml:space="preserve">填报日期：     </w:t>
      </w:r>
      <w:r>
        <w:rPr>
          <w:rFonts w:hint="eastAsia" w:eastAsia="仿宋_GB2312"/>
          <w:sz w:val="22"/>
        </w:rPr>
        <w:t xml:space="preserve">      </w:t>
      </w:r>
      <w:r>
        <w:rPr>
          <w:rFonts w:eastAsia="仿宋_GB2312"/>
          <w:sz w:val="22"/>
        </w:rPr>
        <w:t xml:space="preserve">联系电话：   </w:t>
      </w:r>
      <w:r>
        <w:rPr>
          <w:rFonts w:hint="eastAsia" w:eastAsia="仿宋_GB2312"/>
          <w:sz w:val="22"/>
        </w:rPr>
        <w:t xml:space="preserve">    </w:t>
      </w:r>
      <w:r>
        <w:rPr>
          <w:rFonts w:eastAsia="仿宋_GB2312"/>
          <w:sz w:val="22"/>
        </w:rPr>
        <w:t xml:space="preserve"> 单位负责人签字</w:t>
      </w:r>
      <w:r>
        <w:rPr>
          <w:rFonts w:hint="eastAsia" w:eastAsia="仿宋_GB2312"/>
          <w:sz w:val="22"/>
        </w:rPr>
        <w:t>:</w:t>
      </w:r>
    </w:p>
    <w:p w14:paraId="649BE43C">
      <w:pPr>
        <w:widowControl/>
        <w:spacing w:line="560" w:lineRule="exact"/>
        <w:ind w:firstLine="645"/>
        <w:jc w:val="left"/>
        <w:rPr>
          <w:rFonts w:eastAsia="仿宋_GB2312"/>
          <w:sz w:val="22"/>
        </w:rPr>
      </w:pPr>
    </w:p>
    <w:p w14:paraId="04EE60D8">
      <w:pPr>
        <w:widowControl/>
        <w:spacing w:line="560" w:lineRule="exact"/>
        <w:ind w:firstLine="645"/>
        <w:jc w:val="left"/>
        <w:rPr>
          <w:rFonts w:eastAsia="仿宋_GB2312"/>
          <w:sz w:val="22"/>
        </w:rPr>
      </w:pPr>
    </w:p>
    <w:p w14:paraId="40718B5C">
      <w:pPr>
        <w:widowControl/>
        <w:spacing w:line="560" w:lineRule="exact"/>
        <w:ind w:firstLine="645"/>
        <w:jc w:val="left"/>
        <w:rPr>
          <w:rFonts w:eastAsia="仿宋_GB2312"/>
          <w:sz w:val="22"/>
        </w:rPr>
      </w:pPr>
    </w:p>
    <w:p w14:paraId="1F95AEC8">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2023年度项目支出绩效自评表</w:t>
      </w:r>
    </w:p>
    <w:tbl>
      <w:tblPr>
        <w:tblStyle w:val="9"/>
        <w:tblW w:w="9851" w:type="dxa"/>
        <w:jc w:val="center"/>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18827D9">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44ECF86B">
            <w:pPr>
              <w:widowControl/>
              <w:spacing w:line="260" w:lineRule="exact"/>
              <w:jc w:val="center"/>
              <w:rPr>
                <w:rFonts w:eastAsia="仿宋_GB2312"/>
                <w:color w:val="000000"/>
                <w:sz w:val="20"/>
                <w:szCs w:val="20"/>
              </w:rPr>
            </w:pPr>
            <w:r>
              <w:rPr>
                <w:rFonts w:eastAsia="仿宋_GB2312"/>
                <w:color w:val="000000"/>
                <w:sz w:val="20"/>
                <w:szCs w:val="20"/>
              </w:rPr>
              <w:t>项目支</w:t>
            </w:r>
          </w:p>
          <w:p w14:paraId="0DE11067">
            <w:pPr>
              <w:widowControl/>
              <w:spacing w:line="260" w:lineRule="exact"/>
              <w:jc w:val="center"/>
              <w:rPr>
                <w:rFonts w:eastAsia="仿宋_GB2312"/>
                <w:color w:val="000000"/>
                <w:sz w:val="20"/>
                <w:szCs w:val="20"/>
              </w:rPr>
            </w:pPr>
            <w:r>
              <w:rPr>
                <w:rFonts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166CC491">
            <w:pPr>
              <w:widowControl/>
              <w:jc w:val="center"/>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余子凤抚恤金</w:t>
            </w:r>
          </w:p>
        </w:tc>
      </w:tr>
      <w:tr w14:paraId="0903B449">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1FD68F80">
            <w:pPr>
              <w:widowControl/>
              <w:jc w:val="left"/>
              <w:rPr>
                <w:rFonts w:eastAsia="仿宋_GB2312"/>
                <w:color w:val="000000"/>
                <w:sz w:val="20"/>
                <w:szCs w:val="20"/>
              </w:rPr>
            </w:pPr>
            <w:r>
              <w:rPr>
                <w:rFonts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2FA23676">
            <w:pPr>
              <w:widowControl/>
              <w:jc w:val="left"/>
              <w:rPr>
                <w:rFonts w:eastAsia="仿宋_GB2312"/>
                <w:color w:val="000000"/>
                <w:sz w:val="20"/>
                <w:szCs w:val="20"/>
              </w:rPr>
            </w:pPr>
            <w:r>
              <w:rPr>
                <w:rFonts w:eastAsia="仿宋_GB2312"/>
                <w:color w:val="000000"/>
                <w:sz w:val="20"/>
                <w:szCs w:val="20"/>
              </w:rPr>
              <w:t>　</w:t>
            </w:r>
          </w:p>
        </w:tc>
        <w:tc>
          <w:tcPr>
            <w:tcW w:w="1134" w:type="dxa"/>
            <w:tcBorders>
              <w:top w:val="single" w:color="auto" w:sz="4" w:space="0"/>
              <w:left w:val="nil"/>
              <w:bottom w:val="single" w:color="auto" w:sz="4" w:space="0"/>
              <w:right w:val="single" w:color="000000" w:sz="4" w:space="0"/>
            </w:tcBorders>
            <w:vAlign w:val="center"/>
          </w:tcPr>
          <w:p w14:paraId="01FF8632">
            <w:pPr>
              <w:widowControl/>
              <w:jc w:val="center"/>
              <w:rPr>
                <w:rFonts w:eastAsia="仿宋_GB2312"/>
                <w:color w:val="000000"/>
                <w:sz w:val="20"/>
                <w:szCs w:val="20"/>
              </w:rPr>
            </w:pPr>
            <w:r>
              <w:rPr>
                <w:rFonts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22863123">
            <w:pPr>
              <w:widowControl/>
              <w:jc w:val="left"/>
              <w:rPr>
                <w:rFonts w:eastAsia="仿宋_GB2312"/>
                <w:color w:val="000000"/>
                <w:sz w:val="20"/>
                <w:szCs w:val="20"/>
              </w:rPr>
            </w:pPr>
            <w:r>
              <w:rPr>
                <w:rFonts w:hint="eastAsia" w:eastAsia="仿宋_GB2312"/>
                <w:color w:val="000000"/>
                <w:sz w:val="20"/>
                <w:szCs w:val="20"/>
              </w:rPr>
              <w:t>株洲市荷塘区城市管理和综合执法局</w:t>
            </w:r>
            <w:r>
              <w:rPr>
                <w:rFonts w:eastAsia="仿宋_GB2312"/>
                <w:color w:val="000000"/>
                <w:sz w:val="20"/>
                <w:szCs w:val="20"/>
              </w:rPr>
              <w:t>　</w:t>
            </w:r>
          </w:p>
        </w:tc>
      </w:tr>
      <w:tr w14:paraId="7A8204C9">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619CC439">
            <w:pPr>
              <w:widowControl/>
              <w:jc w:val="center"/>
              <w:rPr>
                <w:rFonts w:eastAsia="仿宋_GB2312"/>
                <w:color w:val="000000"/>
                <w:sz w:val="20"/>
                <w:szCs w:val="20"/>
              </w:rPr>
            </w:pPr>
            <w:r>
              <w:rPr>
                <w:rFonts w:eastAsia="仿宋_GB2312"/>
                <w:color w:val="000000"/>
                <w:sz w:val="20"/>
                <w:szCs w:val="20"/>
              </w:rPr>
              <w:t>项目资金</w:t>
            </w:r>
          </w:p>
          <w:p w14:paraId="528D0942">
            <w:pPr>
              <w:widowControl/>
              <w:jc w:val="center"/>
              <w:rPr>
                <w:rFonts w:eastAsia="仿宋_GB2312"/>
                <w:color w:val="000000"/>
                <w:sz w:val="20"/>
                <w:szCs w:val="20"/>
              </w:rPr>
            </w:pPr>
            <w:r>
              <w:rPr>
                <w:rFonts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193B856C">
            <w:pPr>
              <w:widowControl/>
              <w:jc w:val="left"/>
              <w:rPr>
                <w:rFonts w:eastAsia="仿宋_GB2312"/>
                <w:color w:val="000000"/>
                <w:sz w:val="20"/>
                <w:szCs w:val="20"/>
              </w:rPr>
            </w:pPr>
            <w:r>
              <w:rPr>
                <w:rFonts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06D33C27">
            <w:pPr>
              <w:widowControl/>
              <w:jc w:val="center"/>
              <w:rPr>
                <w:rFonts w:eastAsia="仿宋_GB2312"/>
                <w:color w:val="000000"/>
                <w:sz w:val="20"/>
                <w:szCs w:val="20"/>
              </w:rPr>
            </w:pPr>
            <w:r>
              <w:rPr>
                <w:rFonts w:eastAsia="仿宋_GB2312"/>
                <w:color w:val="000000"/>
                <w:sz w:val="20"/>
                <w:szCs w:val="20"/>
              </w:rPr>
              <w:t>年初</w:t>
            </w:r>
          </w:p>
          <w:p w14:paraId="49D89CCF">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501ACD8C">
            <w:pPr>
              <w:widowControl/>
              <w:jc w:val="center"/>
              <w:rPr>
                <w:rFonts w:eastAsia="仿宋_GB2312"/>
                <w:color w:val="000000"/>
                <w:sz w:val="20"/>
                <w:szCs w:val="20"/>
              </w:rPr>
            </w:pPr>
            <w:r>
              <w:rPr>
                <w:rFonts w:eastAsia="仿宋_GB2312"/>
                <w:color w:val="000000"/>
                <w:sz w:val="20"/>
                <w:szCs w:val="20"/>
              </w:rPr>
              <w:t>全年</w:t>
            </w:r>
          </w:p>
          <w:p w14:paraId="0815E61E">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5E344447">
            <w:pPr>
              <w:jc w:val="center"/>
              <w:rPr>
                <w:rFonts w:eastAsia="仿宋_GB2312"/>
                <w:sz w:val="20"/>
                <w:szCs w:val="20"/>
              </w:rPr>
            </w:pPr>
            <w:r>
              <w:rPr>
                <w:rFonts w:eastAsia="仿宋_GB2312"/>
                <w:sz w:val="20"/>
                <w:szCs w:val="20"/>
              </w:rPr>
              <w:t>全年</w:t>
            </w:r>
          </w:p>
          <w:p w14:paraId="2869E416">
            <w:pPr>
              <w:jc w:val="center"/>
              <w:rPr>
                <w:rFonts w:eastAsia="仿宋_GB2312"/>
                <w:sz w:val="20"/>
                <w:szCs w:val="20"/>
              </w:rPr>
            </w:pPr>
            <w:r>
              <w:rPr>
                <w:rFonts w:eastAsia="仿宋_GB2312"/>
                <w:sz w:val="20"/>
                <w:szCs w:val="20"/>
              </w:rPr>
              <w:t>执行数</w:t>
            </w:r>
          </w:p>
        </w:tc>
        <w:tc>
          <w:tcPr>
            <w:tcW w:w="828" w:type="dxa"/>
            <w:tcBorders>
              <w:top w:val="nil"/>
              <w:left w:val="nil"/>
              <w:bottom w:val="single" w:color="auto" w:sz="4" w:space="0"/>
              <w:right w:val="single" w:color="auto" w:sz="4" w:space="0"/>
            </w:tcBorders>
            <w:vAlign w:val="center"/>
          </w:tcPr>
          <w:p w14:paraId="04AA7336">
            <w:pPr>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vAlign w:val="center"/>
          </w:tcPr>
          <w:p w14:paraId="29060992">
            <w:pPr>
              <w:jc w:val="center"/>
              <w:rPr>
                <w:rFonts w:eastAsia="仿宋_GB2312"/>
                <w:sz w:val="20"/>
                <w:szCs w:val="20"/>
              </w:rPr>
            </w:pPr>
            <w:r>
              <w:rPr>
                <w:rFonts w:eastAsia="仿宋_GB2312"/>
                <w:sz w:val="20"/>
                <w:szCs w:val="20"/>
              </w:rPr>
              <w:t>执行率</w:t>
            </w:r>
          </w:p>
        </w:tc>
        <w:tc>
          <w:tcPr>
            <w:tcW w:w="1418" w:type="dxa"/>
            <w:tcBorders>
              <w:top w:val="nil"/>
              <w:left w:val="nil"/>
              <w:bottom w:val="single" w:color="auto" w:sz="4" w:space="0"/>
              <w:right w:val="single" w:color="auto" w:sz="4" w:space="0"/>
            </w:tcBorders>
            <w:vAlign w:val="center"/>
          </w:tcPr>
          <w:p w14:paraId="1FACA812">
            <w:pPr>
              <w:jc w:val="center"/>
              <w:rPr>
                <w:rFonts w:eastAsia="仿宋_GB2312"/>
                <w:sz w:val="20"/>
                <w:szCs w:val="20"/>
              </w:rPr>
            </w:pPr>
            <w:r>
              <w:rPr>
                <w:rFonts w:eastAsia="仿宋_GB2312"/>
                <w:sz w:val="20"/>
                <w:szCs w:val="20"/>
              </w:rPr>
              <w:t>得分</w:t>
            </w:r>
          </w:p>
        </w:tc>
      </w:tr>
      <w:tr w14:paraId="7844E3E0">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C784839">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64E5B5E">
            <w:pPr>
              <w:widowControl/>
              <w:jc w:val="left"/>
              <w:rPr>
                <w:rFonts w:eastAsia="仿宋_GB2312"/>
                <w:color w:val="000000"/>
                <w:sz w:val="20"/>
                <w:szCs w:val="20"/>
              </w:rPr>
            </w:pPr>
            <w:r>
              <w:rPr>
                <w:rFonts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5F44A8CA">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682FA658">
            <w:pPr>
              <w:widowControl/>
              <w:jc w:val="left"/>
              <w:rPr>
                <w:rFonts w:eastAsia="仿宋_GB2312"/>
                <w:color w:val="000000"/>
                <w:sz w:val="20"/>
                <w:szCs w:val="20"/>
              </w:rPr>
            </w:pPr>
            <w:r>
              <w:rPr>
                <w:rFonts w:hint="eastAsia" w:eastAsia="仿宋_GB2312"/>
                <w:color w:val="000000"/>
                <w:sz w:val="20"/>
                <w:szCs w:val="20"/>
              </w:rPr>
              <w:t>1.01</w:t>
            </w:r>
          </w:p>
        </w:tc>
        <w:tc>
          <w:tcPr>
            <w:tcW w:w="1134" w:type="dxa"/>
            <w:tcBorders>
              <w:top w:val="nil"/>
              <w:left w:val="nil"/>
              <w:bottom w:val="single" w:color="auto" w:sz="4" w:space="0"/>
              <w:right w:val="single" w:color="auto" w:sz="4" w:space="0"/>
            </w:tcBorders>
            <w:vAlign w:val="center"/>
          </w:tcPr>
          <w:p w14:paraId="42018A0F">
            <w:pPr>
              <w:widowControl/>
              <w:jc w:val="left"/>
              <w:rPr>
                <w:rFonts w:eastAsia="仿宋_GB2312"/>
                <w:color w:val="000000"/>
                <w:sz w:val="20"/>
                <w:szCs w:val="20"/>
              </w:rPr>
            </w:pPr>
            <w:r>
              <w:rPr>
                <w:rFonts w:hint="eastAsia" w:eastAsia="仿宋_GB2312"/>
                <w:color w:val="000000"/>
                <w:sz w:val="20"/>
                <w:szCs w:val="20"/>
              </w:rPr>
              <w:t>1.01</w:t>
            </w:r>
          </w:p>
        </w:tc>
        <w:tc>
          <w:tcPr>
            <w:tcW w:w="828" w:type="dxa"/>
            <w:tcBorders>
              <w:top w:val="nil"/>
              <w:left w:val="nil"/>
              <w:bottom w:val="single" w:color="auto" w:sz="4" w:space="0"/>
              <w:right w:val="single" w:color="auto" w:sz="4" w:space="0"/>
            </w:tcBorders>
            <w:vAlign w:val="center"/>
          </w:tcPr>
          <w:p w14:paraId="04D45F8C">
            <w:pPr>
              <w:widowControl/>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4D805B03">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7EC4480B">
            <w:pPr>
              <w:widowControl/>
              <w:jc w:val="left"/>
              <w:rPr>
                <w:rFonts w:eastAsia="仿宋_GB2312"/>
                <w:color w:val="000000"/>
                <w:sz w:val="20"/>
                <w:szCs w:val="20"/>
              </w:rPr>
            </w:pPr>
            <w:r>
              <w:rPr>
                <w:rFonts w:eastAsia="仿宋_GB2312"/>
                <w:color w:val="000000"/>
                <w:sz w:val="20"/>
                <w:szCs w:val="20"/>
              </w:rPr>
              <w:t>　</w:t>
            </w:r>
          </w:p>
        </w:tc>
      </w:tr>
      <w:tr w14:paraId="3808A0DF">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4CC9277D">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22B7A8A1">
            <w:pPr>
              <w:widowControl/>
              <w:ind w:firstLine="600" w:firstLineChars="300"/>
              <w:jc w:val="left"/>
              <w:rPr>
                <w:rFonts w:eastAsia="仿宋_GB2312"/>
                <w:color w:val="000000"/>
                <w:sz w:val="20"/>
                <w:szCs w:val="20"/>
              </w:rPr>
            </w:pPr>
            <w:r>
              <w:rPr>
                <w:rFonts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519EFD1D">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13ED7F11">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077B22D1">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3D261DCE">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3869CE2A">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0AF68F13">
            <w:pPr>
              <w:widowControl/>
              <w:jc w:val="left"/>
              <w:rPr>
                <w:rFonts w:eastAsia="仿宋_GB2312"/>
                <w:color w:val="000000"/>
                <w:sz w:val="20"/>
                <w:szCs w:val="20"/>
              </w:rPr>
            </w:pPr>
            <w:r>
              <w:rPr>
                <w:rFonts w:eastAsia="仿宋_GB2312"/>
                <w:color w:val="000000"/>
                <w:sz w:val="20"/>
                <w:szCs w:val="20"/>
              </w:rPr>
              <w:t>　</w:t>
            </w:r>
          </w:p>
        </w:tc>
      </w:tr>
      <w:tr w14:paraId="07BDF2C4">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72F2F0FF">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425F990A">
            <w:pPr>
              <w:widowControl/>
              <w:ind w:firstLine="600" w:firstLineChars="300"/>
              <w:jc w:val="left"/>
              <w:rPr>
                <w:rFonts w:eastAsia="仿宋_GB2312"/>
                <w:color w:val="000000"/>
                <w:sz w:val="20"/>
                <w:szCs w:val="20"/>
              </w:rPr>
            </w:pPr>
            <w:r>
              <w:rPr>
                <w:rFonts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5298EA2D">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58777BF3">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59D143A9">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6D9B160B">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49664DA0">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579675AE">
            <w:pPr>
              <w:widowControl/>
              <w:jc w:val="left"/>
              <w:rPr>
                <w:rFonts w:eastAsia="仿宋_GB2312"/>
                <w:color w:val="000000"/>
                <w:sz w:val="20"/>
                <w:szCs w:val="20"/>
              </w:rPr>
            </w:pPr>
            <w:r>
              <w:rPr>
                <w:rFonts w:eastAsia="仿宋_GB2312"/>
                <w:color w:val="000000"/>
                <w:sz w:val="20"/>
                <w:szCs w:val="20"/>
              </w:rPr>
              <w:t>　</w:t>
            </w:r>
          </w:p>
        </w:tc>
      </w:tr>
      <w:tr w14:paraId="5B0601B3">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5A39FB26">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CC898F0">
            <w:pPr>
              <w:widowControl/>
              <w:jc w:val="left"/>
              <w:rPr>
                <w:rFonts w:eastAsia="仿宋_GB2312"/>
                <w:color w:val="000000"/>
                <w:sz w:val="20"/>
                <w:szCs w:val="20"/>
              </w:rPr>
            </w:pPr>
            <w:r>
              <w:rPr>
                <w:rFonts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38F055F8">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737E6DCB">
            <w:pPr>
              <w:widowControl/>
              <w:jc w:val="left"/>
              <w:rPr>
                <w:rFonts w:eastAsia="仿宋_GB2312"/>
                <w:color w:val="000000"/>
                <w:sz w:val="20"/>
                <w:szCs w:val="20"/>
              </w:rPr>
            </w:pPr>
            <w:r>
              <w:rPr>
                <w:rFonts w:hint="eastAsia" w:eastAsia="仿宋_GB2312"/>
                <w:color w:val="000000"/>
                <w:sz w:val="20"/>
                <w:szCs w:val="20"/>
              </w:rPr>
              <w:t>1.01</w:t>
            </w:r>
          </w:p>
        </w:tc>
        <w:tc>
          <w:tcPr>
            <w:tcW w:w="1134" w:type="dxa"/>
            <w:tcBorders>
              <w:top w:val="nil"/>
              <w:left w:val="nil"/>
              <w:bottom w:val="single" w:color="auto" w:sz="4" w:space="0"/>
              <w:right w:val="single" w:color="auto" w:sz="4" w:space="0"/>
            </w:tcBorders>
            <w:vAlign w:val="center"/>
          </w:tcPr>
          <w:p w14:paraId="047C3332">
            <w:pPr>
              <w:widowControl/>
              <w:jc w:val="left"/>
              <w:rPr>
                <w:rFonts w:eastAsia="仿宋_GB2312"/>
                <w:color w:val="000000"/>
                <w:sz w:val="20"/>
                <w:szCs w:val="20"/>
              </w:rPr>
            </w:pPr>
            <w:r>
              <w:rPr>
                <w:rFonts w:hint="eastAsia" w:eastAsia="仿宋_GB2312"/>
                <w:color w:val="000000"/>
                <w:sz w:val="20"/>
                <w:szCs w:val="20"/>
              </w:rPr>
              <w:t>1.01</w:t>
            </w:r>
          </w:p>
        </w:tc>
        <w:tc>
          <w:tcPr>
            <w:tcW w:w="828" w:type="dxa"/>
            <w:tcBorders>
              <w:top w:val="nil"/>
              <w:left w:val="nil"/>
              <w:bottom w:val="single" w:color="auto" w:sz="4" w:space="0"/>
              <w:right w:val="single" w:color="auto" w:sz="4" w:space="0"/>
            </w:tcBorders>
            <w:vAlign w:val="center"/>
          </w:tcPr>
          <w:p w14:paraId="6881D267">
            <w:pPr>
              <w:widowControl/>
              <w:jc w:val="left"/>
              <w:rPr>
                <w:rFonts w:eastAsia="仿宋_GB2312"/>
                <w:color w:val="000000"/>
                <w:sz w:val="20"/>
                <w:szCs w:val="20"/>
              </w:rPr>
            </w:pPr>
            <w:r>
              <w:rPr>
                <w:rFonts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68C5B412">
            <w:pPr>
              <w:widowControl/>
              <w:jc w:val="left"/>
              <w:rPr>
                <w:rFonts w:eastAsia="仿宋_GB2312"/>
                <w:color w:val="000000"/>
                <w:sz w:val="20"/>
                <w:szCs w:val="20"/>
              </w:rPr>
            </w:pPr>
            <w:r>
              <w:rPr>
                <w:rFonts w:hint="eastAsia" w:eastAsia="仿宋_GB2312"/>
                <w:color w:val="000000"/>
                <w:sz w:val="20"/>
                <w:szCs w:val="20"/>
              </w:rPr>
              <w:t>100%</w:t>
            </w:r>
          </w:p>
        </w:tc>
        <w:tc>
          <w:tcPr>
            <w:tcW w:w="1418" w:type="dxa"/>
            <w:tcBorders>
              <w:top w:val="nil"/>
              <w:left w:val="nil"/>
              <w:bottom w:val="single" w:color="auto" w:sz="4" w:space="0"/>
              <w:right w:val="single" w:color="auto" w:sz="4" w:space="0"/>
            </w:tcBorders>
            <w:vAlign w:val="center"/>
          </w:tcPr>
          <w:p w14:paraId="21FA58EA">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r>
      <w:tr w14:paraId="7C0E894E">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7B4A4CB7">
            <w:pPr>
              <w:widowControl/>
              <w:jc w:val="center"/>
              <w:rPr>
                <w:rFonts w:eastAsia="仿宋_GB2312"/>
                <w:color w:val="000000"/>
                <w:sz w:val="20"/>
                <w:szCs w:val="20"/>
              </w:rPr>
            </w:pPr>
            <w:r>
              <w:rPr>
                <w:rFonts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58FE9F15">
            <w:pPr>
              <w:widowControl/>
              <w:jc w:val="center"/>
              <w:rPr>
                <w:rFonts w:eastAsia="仿宋_GB2312"/>
                <w:color w:val="000000"/>
                <w:sz w:val="20"/>
                <w:szCs w:val="20"/>
              </w:rPr>
            </w:pPr>
            <w:r>
              <w:rPr>
                <w:rFonts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4BA788E9">
            <w:pPr>
              <w:widowControl/>
              <w:jc w:val="center"/>
              <w:rPr>
                <w:rFonts w:eastAsia="仿宋_GB2312"/>
                <w:color w:val="000000"/>
                <w:sz w:val="20"/>
                <w:szCs w:val="20"/>
              </w:rPr>
            </w:pPr>
            <w:r>
              <w:rPr>
                <w:rFonts w:eastAsia="仿宋_GB2312"/>
                <w:color w:val="000000"/>
                <w:sz w:val="20"/>
                <w:szCs w:val="20"/>
              </w:rPr>
              <w:t>实际完成情况　</w:t>
            </w:r>
          </w:p>
        </w:tc>
      </w:tr>
      <w:tr w14:paraId="7151C350">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47D6D53E">
            <w:pPr>
              <w:widowControl/>
              <w:jc w:val="left"/>
              <w:rPr>
                <w:rFonts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51DF55E1">
            <w:pPr>
              <w:widowControl/>
              <w:jc w:val="left"/>
              <w:rPr>
                <w:rFonts w:eastAsia="仿宋_GB2312"/>
                <w:color w:val="000000"/>
                <w:sz w:val="20"/>
                <w:szCs w:val="20"/>
              </w:rPr>
            </w:pPr>
            <w:r>
              <w:rPr>
                <w:rFonts w:hint="eastAsia" w:eastAsia="仿宋_GB2312"/>
                <w:color w:val="000000"/>
                <w:sz w:val="20"/>
                <w:szCs w:val="20"/>
              </w:rPr>
              <w:t>因公受伤、发放抚恤金，保障伤残人员生活质量。</w:t>
            </w:r>
          </w:p>
        </w:tc>
        <w:tc>
          <w:tcPr>
            <w:tcW w:w="4253" w:type="dxa"/>
            <w:gridSpan w:val="4"/>
            <w:tcBorders>
              <w:top w:val="single" w:color="auto" w:sz="4" w:space="0"/>
              <w:left w:val="nil"/>
              <w:bottom w:val="single" w:color="auto" w:sz="4" w:space="0"/>
              <w:right w:val="single" w:color="auto" w:sz="4" w:space="0"/>
            </w:tcBorders>
            <w:vAlign w:val="center"/>
          </w:tcPr>
          <w:p w14:paraId="25CA8294">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已完成。</w:t>
            </w:r>
          </w:p>
        </w:tc>
      </w:tr>
      <w:tr w14:paraId="086D912A">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6B871F50">
            <w:pPr>
              <w:widowControl/>
              <w:jc w:val="center"/>
              <w:rPr>
                <w:rFonts w:eastAsia="仿宋_GB2312"/>
                <w:color w:val="000000"/>
                <w:sz w:val="20"/>
                <w:szCs w:val="20"/>
              </w:rPr>
            </w:pPr>
            <w:r>
              <w:rPr>
                <w:rFonts w:eastAsia="仿宋_GB2312"/>
                <w:color w:val="000000"/>
                <w:sz w:val="20"/>
                <w:szCs w:val="20"/>
              </w:rPr>
              <w:t>绩</w:t>
            </w:r>
          </w:p>
          <w:p w14:paraId="3620BE47">
            <w:pPr>
              <w:widowControl/>
              <w:jc w:val="center"/>
              <w:rPr>
                <w:rFonts w:eastAsia="仿宋_GB2312"/>
                <w:color w:val="000000"/>
                <w:sz w:val="20"/>
                <w:szCs w:val="20"/>
              </w:rPr>
            </w:pPr>
            <w:r>
              <w:rPr>
                <w:rFonts w:eastAsia="仿宋_GB2312"/>
                <w:color w:val="000000"/>
                <w:sz w:val="20"/>
                <w:szCs w:val="20"/>
              </w:rPr>
              <w:t>效</w:t>
            </w:r>
          </w:p>
          <w:p w14:paraId="3876F36C">
            <w:pPr>
              <w:widowControl/>
              <w:jc w:val="center"/>
              <w:rPr>
                <w:rFonts w:eastAsia="仿宋_GB2312"/>
                <w:color w:val="000000"/>
                <w:sz w:val="20"/>
                <w:szCs w:val="20"/>
              </w:rPr>
            </w:pPr>
            <w:r>
              <w:rPr>
                <w:rFonts w:eastAsia="仿宋_GB2312"/>
                <w:color w:val="000000"/>
                <w:sz w:val="20"/>
                <w:szCs w:val="20"/>
              </w:rPr>
              <w:t>指</w:t>
            </w:r>
          </w:p>
          <w:p w14:paraId="45C17FB0">
            <w:pPr>
              <w:widowControl/>
              <w:jc w:val="center"/>
              <w:rPr>
                <w:rFonts w:eastAsia="仿宋_GB2312"/>
                <w:color w:val="000000"/>
                <w:sz w:val="20"/>
                <w:szCs w:val="20"/>
              </w:rPr>
            </w:pPr>
            <w:r>
              <w:rPr>
                <w:rFonts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5A183EA2">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3F188115">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206A6556">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2DA330BC">
            <w:pPr>
              <w:widowControl/>
              <w:spacing w:line="240" w:lineRule="exact"/>
              <w:jc w:val="center"/>
              <w:rPr>
                <w:rFonts w:eastAsia="仿宋_GB2312"/>
                <w:color w:val="000000"/>
                <w:sz w:val="20"/>
                <w:szCs w:val="20"/>
              </w:rPr>
            </w:pPr>
            <w:r>
              <w:rPr>
                <w:rFonts w:eastAsia="仿宋_GB2312"/>
                <w:color w:val="000000"/>
                <w:sz w:val="20"/>
                <w:szCs w:val="20"/>
              </w:rPr>
              <w:t>年度</w:t>
            </w:r>
          </w:p>
          <w:p w14:paraId="3ED359CC">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00E26617">
            <w:pPr>
              <w:widowControl/>
              <w:spacing w:line="240" w:lineRule="exact"/>
              <w:jc w:val="center"/>
              <w:rPr>
                <w:rFonts w:eastAsia="仿宋_GB2312"/>
                <w:color w:val="000000"/>
                <w:sz w:val="20"/>
                <w:szCs w:val="20"/>
              </w:rPr>
            </w:pPr>
            <w:r>
              <w:rPr>
                <w:rFonts w:eastAsia="仿宋_GB2312"/>
                <w:color w:val="000000"/>
                <w:sz w:val="20"/>
                <w:szCs w:val="20"/>
              </w:rPr>
              <w:t>实际</w:t>
            </w:r>
          </w:p>
          <w:p w14:paraId="6E2F7D10">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0233538D">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14C9716E">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61254B6E">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14:paraId="2A2AFBE8">
        <w:tblPrEx>
          <w:tblCellMar>
            <w:top w:w="0" w:type="dxa"/>
            <w:left w:w="108" w:type="dxa"/>
            <w:bottom w:w="0" w:type="dxa"/>
            <w:right w:w="108" w:type="dxa"/>
          </w:tblCellMar>
        </w:tblPrEx>
        <w:trPr>
          <w:trHeight w:val="43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4DE8A93">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EA92A27">
            <w:pPr>
              <w:widowControl/>
              <w:spacing w:line="240" w:lineRule="exact"/>
              <w:jc w:val="center"/>
              <w:rPr>
                <w:rFonts w:eastAsia="仿宋_GB2312"/>
                <w:color w:val="000000"/>
                <w:sz w:val="20"/>
                <w:szCs w:val="20"/>
              </w:rPr>
            </w:pPr>
            <w:r>
              <w:rPr>
                <w:rFonts w:eastAsia="仿宋_GB2312"/>
                <w:color w:val="000000"/>
                <w:sz w:val="20"/>
                <w:szCs w:val="20"/>
              </w:rPr>
              <w:t>产出指标</w:t>
            </w:r>
          </w:p>
          <w:p w14:paraId="02597657">
            <w:pPr>
              <w:widowControl/>
              <w:spacing w:line="240" w:lineRule="exact"/>
              <w:jc w:val="center"/>
              <w:rPr>
                <w:rFonts w:eastAsia="仿宋_GB2312"/>
                <w:color w:val="000000"/>
                <w:sz w:val="20"/>
                <w:szCs w:val="20"/>
              </w:rPr>
            </w:pPr>
          </w:p>
          <w:p w14:paraId="42056498">
            <w:pPr>
              <w:widowControl/>
              <w:spacing w:line="240" w:lineRule="exact"/>
              <w:jc w:val="center"/>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4</w:t>
            </w:r>
            <w:r>
              <w:rPr>
                <w:rFonts w:eastAsia="仿宋_GB2312"/>
                <w:color w:val="000000"/>
                <w:sz w:val="20"/>
                <w:szCs w:val="20"/>
              </w:rPr>
              <w:t>0分)</w:t>
            </w:r>
          </w:p>
        </w:tc>
        <w:tc>
          <w:tcPr>
            <w:tcW w:w="1080" w:type="dxa"/>
            <w:tcBorders>
              <w:top w:val="single" w:color="auto" w:sz="4" w:space="0"/>
              <w:left w:val="single" w:color="auto" w:sz="4" w:space="0"/>
              <w:bottom w:val="single" w:color="auto" w:sz="4" w:space="0"/>
              <w:right w:val="single" w:color="auto" w:sz="4" w:space="0"/>
            </w:tcBorders>
            <w:vAlign w:val="center"/>
          </w:tcPr>
          <w:p w14:paraId="5EB67DA0">
            <w:pPr>
              <w:widowControl/>
              <w:spacing w:line="240" w:lineRule="exact"/>
              <w:jc w:val="center"/>
              <w:rPr>
                <w:rFonts w:eastAsia="仿宋_GB2312"/>
                <w:color w:val="000000"/>
                <w:sz w:val="20"/>
                <w:szCs w:val="20"/>
              </w:rPr>
            </w:pPr>
            <w:r>
              <w:rPr>
                <w:rFonts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512A436D">
            <w:pPr>
              <w:widowControl/>
              <w:spacing w:line="240" w:lineRule="exact"/>
              <w:jc w:val="left"/>
              <w:rPr>
                <w:rFonts w:eastAsia="仿宋_GB2312"/>
                <w:color w:val="000000"/>
                <w:sz w:val="20"/>
                <w:szCs w:val="20"/>
              </w:rPr>
            </w:pPr>
            <w:r>
              <w:rPr>
                <w:rFonts w:hint="eastAsia" w:eastAsia="仿宋_GB2312"/>
                <w:color w:val="000000"/>
                <w:sz w:val="20"/>
                <w:szCs w:val="20"/>
              </w:rPr>
              <w:t>发放人数</w:t>
            </w:r>
          </w:p>
        </w:tc>
        <w:tc>
          <w:tcPr>
            <w:tcW w:w="1134" w:type="dxa"/>
            <w:tcBorders>
              <w:top w:val="nil"/>
              <w:left w:val="nil"/>
              <w:bottom w:val="single" w:color="auto" w:sz="4" w:space="0"/>
              <w:right w:val="single" w:color="auto" w:sz="4" w:space="0"/>
            </w:tcBorders>
            <w:vAlign w:val="center"/>
          </w:tcPr>
          <w:p w14:paraId="6E67A4B1">
            <w:pPr>
              <w:widowControl/>
              <w:spacing w:line="240" w:lineRule="exact"/>
              <w:jc w:val="left"/>
              <w:rPr>
                <w:rFonts w:eastAsia="仿宋_GB2312"/>
                <w:color w:val="000000"/>
                <w:sz w:val="20"/>
                <w:szCs w:val="20"/>
              </w:rPr>
            </w:pPr>
            <w:r>
              <w:rPr>
                <w:rFonts w:hint="eastAsia" w:eastAsia="仿宋_GB2312"/>
                <w:color w:val="000000"/>
                <w:sz w:val="20"/>
                <w:szCs w:val="20"/>
              </w:rPr>
              <w:t>1人</w:t>
            </w:r>
          </w:p>
        </w:tc>
        <w:tc>
          <w:tcPr>
            <w:tcW w:w="1134" w:type="dxa"/>
            <w:tcBorders>
              <w:top w:val="nil"/>
              <w:left w:val="nil"/>
              <w:bottom w:val="single" w:color="auto" w:sz="4" w:space="0"/>
              <w:right w:val="single" w:color="auto" w:sz="4" w:space="0"/>
            </w:tcBorders>
            <w:vAlign w:val="center"/>
          </w:tcPr>
          <w:p w14:paraId="70F1A673">
            <w:pPr>
              <w:widowControl/>
              <w:spacing w:line="240" w:lineRule="exact"/>
              <w:jc w:val="left"/>
              <w:rPr>
                <w:rFonts w:eastAsia="仿宋_GB2312"/>
                <w:color w:val="000000"/>
                <w:sz w:val="20"/>
                <w:szCs w:val="20"/>
              </w:rPr>
            </w:pPr>
            <w:r>
              <w:rPr>
                <w:rFonts w:hint="eastAsia" w:eastAsia="仿宋_GB2312"/>
                <w:color w:val="000000"/>
                <w:sz w:val="20"/>
                <w:szCs w:val="20"/>
              </w:rPr>
              <w:t>1人</w:t>
            </w:r>
          </w:p>
        </w:tc>
        <w:tc>
          <w:tcPr>
            <w:tcW w:w="828" w:type="dxa"/>
            <w:tcBorders>
              <w:top w:val="nil"/>
              <w:left w:val="nil"/>
              <w:bottom w:val="single" w:color="auto" w:sz="4" w:space="0"/>
              <w:right w:val="single" w:color="auto" w:sz="4" w:space="0"/>
            </w:tcBorders>
            <w:vAlign w:val="center"/>
          </w:tcPr>
          <w:p w14:paraId="555A20E8">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42912BA5">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209B755E">
            <w:pPr>
              <w:widowControl/>
              <w:spacing w:line="240" w:lineRule="exact"/>
              <w:jc w:val="left"/>
              <w:rPr>
                <w:rFonts w:eastAsia="仿宋_GB2312"/>
                <w:color w:val="000000"/>
                <w:sz w:val="20"/>
                <w:szCs w:val="20"/>
              </w:rPr>
            </w:pPr>
            <w:r>
              <w:rPr>
                <w:rFonts w:eastAsia="仿宋_GB2312"/>
                <w:color w:val="000000"/>
                <w:sz w:val="20"/>
                <w:szCs w:val="20"/>
              </w:rPr>
              <w:t>　</w:t>
            </w:r>
          </w:p>
        </w:tc>
      </w:tr>
      <w:tr w14:paraId="1FBAED83">
        <w:tblPrEx>
          <w:tblCellMar>
            <w:top w:w="0" w:type="dxa"/>
            <w:left w:w="108" w:type="dxa"/>
            <w:bottom w:w="0" w:type="dxa"/>
            <w:right w:w="108" w:type="dxa"/>
          </w:tblCellMar>
        </w:tblPrEx>
        <w:trPr>
          <w:trHeight w:val="49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07CB1F9">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33A3E7A">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9745D4D">
            <w:pPr>
              <w:widowControl/>
              <w:spacing w:line="240" w:lineRule="exact"/>
              <w:jc w:val="center"/>
              <w:rPr>
                <w:rFonts w:eastAsia="仿宋_GB2312"/>
                <w:color w:val="000000"/>
                <w:sz w:val="20"/>
                <w:szCs w:val="20"/>
              </w:rPr>
            </w:pPr>
            <w:r>
              <w:rPr>
                <w:rFonts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67ED062D">
            <w:pPr>
              <w:widowControl/>
              <w:spacing w:line="240" w:lineRule="exact"/>
              <w:jc w:val="left"/>
              <w:rPr>
                <w:rFonts w:eastAsia="仿宋_GB2312"/>
                <w:color w:val="000000"/>
                <w:sz w:val="20"/>
                <w:szCs w:val="20"/>
              </w:rPr>
            </w:pPr>
            <w:r>
              <w:rPr>
                <w:rFonts w:hint="eastAsia" w:eastAsia="仿宋_GB2312"/>
                <w:color w:val="000000"/>
                <w:sz w:val="20"/>
                <w:szCs w:val="20"/>
              </w:rPr>
              <w:t>发放到位率</w:t>
            </w:r>
          </w:p>
        </w:tc>
        <w:tc>
          <w:tcPr>
            <w:tcW w:w="1134" w:type="dxa"/>
            <w:tcBorders>
              <w:top w:val="nil"/>
              <w:left w:val="nil"/>
              <w:bottom w:val="single" w:color="auto" w:sz="4" w:space="0"/>
              <w:right w:val="single" w:color="auto" w:sz="4" w:space="0"/>
            </w:tcBorders>
            <w:vAlign w:val="center"/>
          </w:tcPr>
          <w:p w14:paraId="5D1D9808">
            <w:pPr>
              <w:widowControl/>
              <w:spacing w:line="240" w:lineRule="exact"/>
              <w:jc w:val="left"/>
              <w:rPr>
                <w:rFonts w:eastAsia="仿宋_GB2312"/>
                <w:color w:val="000000"/>
                <w:sz w:val="20"/>
                <w:szCs w:val="20"/>
              </w:rPr>
            </w:pPr>
            <w:r>
              <w:rPr>
                <w:rFonts w:hint="eastAsia" w:eastAsia="仿宋_GB2312"/>
                <w:color w:val="000000"/>
                <w:sz w:val="20"/>
                <w:szCs w:val="20"/>
              </w:rPr>
              <w:t>100%</w:t>
            </w:r>
          </w:p>
        </w:tc>
        <w:tc>
          <w:tcPr>
            <w:tcW w:w="1134" w:type="dxa"/>
            <w:tcBorders>
              <w:top w:val="nil"/>
              <w:left w:val="nil"/>
              <w:bottom w:val="single" w:color="auto" w:sz="4" w:space="0"/>
              <w:right w:val="single" w:color="auto" w:sz="4" w:space="0"/>
            </w:tcBorders>
            <w:vAlign w:val="center"/>
          </w:tcPr>
          <w:p w14:paraId="03369BE7">
            <w:pPr>
              <w:widowControl/>
              <w:spacing w:line="240" w:lineRule="exact"/>
              <w:jc w:val="left"/>
              <w:rPr>
                <w:rFonts w:eastAsia="仿宋_GB2312"/>
                <w:color w:val="000000"/>
                <w:sz w:val="20"/>
                <w:szCs w:val="20"/>
              </w:rPr>
            </w:pPr>
            <w:r>
              <w:rPr>
                <w:rFonts w:hint="eastAsia" w:eastAsia="仿宋_GB2312"/>
                <w:color w:val="000000"/>
                <w:sz w:val="20"/>
                <w:szCs w:val="20"/>
              </w:rPr>
              <w:t>100%</w:t>
            </w:r>
          </w:p>
        </w:tc>
        <w:tc>
          <w:tcPr>
            <w:tcW w:w="828" w:type="dxa"/>
            <w:tcBorders>
              <w:top w:val="nil"/>
              <w:left w:val="nil"/>
              <w:bottom w:val="single" w:color="auto" w:sz="4" w:space="0"/>
              <w:right w:val="single" w:color="auto" w:sz="4" w:space="0"/>
            </w:tcBorders>
            <w:vAlign w:val="center"/>
          </w:tcPr>
          <w:p w14:paraId="6DDD750D">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119D5EE1">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1462B7F9">
            <w:pPr>
              <w:widowControl/>
              <w:spacing w:line="240" w:lineRule="exact"/>
              <w:jc w:val="left"/>
              <w:rPr>
                <w:rFonts w:eastAsia="仿宋_GB2312"/>
                <w:color w:val="000000"/>
                <w:sz w:val="20"/>
                <w:szCs w:val="20"/>
              </w:rPr>
            </w:pPr>
          </w:p>
        </w:tc>
      </w:tr>
      <w:tr w14:paraId="7D35F38A">
        <w:tblPrEx>
          <w:tblCellMar>
            <w:top w:w="0" w:type="dxa"/>
            <w:left w:w="108" w:type="dxa"/>
            <w:bottom w:w="0" w:type="dxa"/>
            <w:right w:w="108" w:type="dxa"/>
          </w:tblCellMar>
        </w:tblPrEx>
        <w:trPr>
          <w:trHeight w:val="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E3843C4">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BA312DF">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4A5BD54">
            <w:pPr>
              <w:widowControl/>
              <w:spacing w:line="240" w:lineRule="exact"/>
              <w:jc w:val="center"/>
              <w:rPr>
                <w:rFonts w:eastAsia="仿宋_GB2312"/>
                <w:color w:val="000000"/>
                <w:sz w:val="20"/>
                <w:szCs w:val="20"/>
              </w:rPr>
            </w:pPr>
            <w:r>
              <w:rPr>
                <w:rFonts w:eastAsia="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14541BEF">
            <w:pPr>
              <w:widowControl/>
              <w:spacing w:line="240" w:lineRule="exact"/>
              <w:jc w:val="left"/>
              <w:rPr>
                <w:rFonts w:eastAsia="仿宋_GB2312"/>
                <w:color w:val="000000"/>
                <w:sz w:val="20"/>
                <w:szCs w:val="20"/>
              </w:rPr>
            </w:pPr>
            <w:r>
              <w:rPr>
                <w:rFonts w:hint="eastAsia" w:eastAsia="仿宋_GB2312"/>
                <w:color w:val="000000"/>
                <w:sz w:val="20"/>
                <w:szCs w:val="20"/>
              </w:rPr>
              <w:t>完成时间</w:t>
            </w:r>
          </w:p>
        </w:tc>
        <w:tc>
          <w:tcPr>
            <w:tcW w:w="1134" w:type="dxa"/>
            <w:tcBorders>
              <w:top w:val="nil"/>
              <w:left w:val="nil"/>
              <w:bottom w:val="single" w:color="auto" w:sz="4" w:space="0"/>
              <w:right w:val="single" w:color="auto" w:sz="4" w:space="0"/>
            </w:tcBorders>
            <w:vAlign w:val="center"/>
          </w:tcPr>
          <w:p w14:paraId="43B62CDB">
            <w:pPr>
              <w:widowControl/>
              <w:spacing w:line="240" w:lineRule="exact"/>
              <w:jc w:val="left"/>
              <w:rPr>
                <w:rFonts w:eastAsia="仿宋_GB2312"/>
                <w:color w:val="000000"/>
                <w:sz w:val="20"/>
                <w:szCs w:val="20"/>
              </w:rPr>
            </w:pPr>
            <w:r>
              <w:rPr>
                <w:rFonts w:hint="eastAsia" w:eastAsia="仿宋_GB2312"/>
                <w:color w:val="000000"/>
                <w:sz w:val="20"/>
                <w:szCs w:val="20"/>
              </w:rPr>
              <w:t>2023年度</w:t>
            </w:r>
          </w:p>
        </w:tc>
        <w:tc>
          <w:tcPr>
            <w:tcW w:w="1134" w:type="dxa"/>
            <w:tcBorders>
              <w:top w:val="nil"/>
              <w:left w:val="nil"/>
              <w:bottom w:val="single" w:color="auto" w:sz="4" w:space="0"/>
              <w:right w:val="single" w:color="auto" w:sz="4" w:space="0"/>
            </w:tcBorders>
            <w:vAlign w:val="center"/>
          </w:tcPr>
          <w:p w14:paraId="7752FBBA">
            <w:pPr>
              <w:widowControl/>
              <w:spacing w:line="240" w:lineRule="exact"/>
              <w:jc w:val="left"/>
              <w:rPr>
                <w:rFonts w:eastAsia="仿宋_GB2312"/>
                <w:color w:val="000000"/>
                <w:sz w:val="20"/>
                <w:szCs w:val="20"/>
              </w:rPr>
            </w:pPr>
            <w:r>
              <w:rPr>
                <w:rFonts w:hint="eastAsia" w:eastAsia="仿宋_GB2312"/>
                <w:color w:val="000000"/>
                <w:sz w:val="20"/>
                <w:szCs w:val="20"/>
              </w:rPr>
              <w:t>2023年度</w:t>
            </w:r>
          </w:p>
        </w:tc>
        <w:tc>
          <w:tcPr>
            <w:tcW w:w="828" w:type="dxa"/>
            <w:tcBorders>
              <w:top w:val="nil"/>
              <w:left w:val="nil"/>
              <w:bottom w:val="single" w:color="auto" w:sz="4" w:space="0"/>
              <w:right w:val="single" w:color="auto" w:sz="4" w:space="0"/>
            </w:tcBorders>
            <w:vAlign w:val="center"/>
          </w:tcPr>
          <w:p w14:paraId="7904EFC6">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627F6DB1">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3D50CC19">
            <w:pPr>
              <w:widowControl/>
              <w:spacing w:line="240" w:lineRule="exact"/>
              <w:jc w:val="left"/>
              <w:rPr>
                <w:rFonts w:eastAsia="仿宋_GB2312"/>
                <w:color w:val="000000"/>
                <w:sz w:val="20"/>
                <w:szCs w:val="20"/>
              </w:rPr>
            </w:pPr>
          </w:p>
        </w:tc>
      </w:tr>
      <w:tr w14:paraId="511938E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04BC345">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C88CA1E">
            <w:pPr>
              <w:widowControl/>
              <w:spacing w:line="240" w:lineRule="exact"/>
              <w:jc w:val="left"/>
              <w:rPr>
                <w:rFonts w:eastAsia="仿宋_GB2312"/>
                <w:color w:val="000000"/>
                <w:sz w:val="20"/>
                <w:szCs w:val="20"/>
              </w:rPr>
            </w:pPr>
            <w:r>
              <w:rPr>
                <w:rFonts w:eastAsia="仿宋_GB2312"/>
                <w:color w:val="000000"/>
                <w:sz w:val="20"/>
                <w:szCs w:val="20"/>
              </w:rPr>
              <w:t>效益指标</w:t>
            </w:r>
          </w:p>
          <w:p w14:paraId="43603E9A">
            <w:pPr>
              <w:widowControl/>
              <w:spacing w:line="240" w:lineRule="exact"/>
              <w:jc w:val="left"/>
              <w:rPr>
                <w:rFonts w:eastAsia="仿宋_GB2312"/>
                <w:color w:val="000000"/>
                <w:sz w:val="20"/>
                <w:szCs w:val="20"/>
              </w:rPr>
            </w:pPr>
          </w:p>
          <w:p w14:paraId="5186090F">
            <w:pPr>
              <w:widowControl/>
              <w:spacing w:line="240" w:lineRule="exact"/>
              <w:jc w:val="left"/>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p w14:paraId="4DB9F6E4">
            <w:pPr>
              <w:widowControl/>
              <w:spacing w:line="240" w:lineRule="exact"/>
              <w:jc w:val="left"/>
              <w:rPr>
                <w:rFonts w:eastAsia="仿宋_GB2312"/>
                <w:color w:val="000000"/>
                <w:sz w:val="20"/>
                <w:szCs w:val="20"/>
              </w:rPr>
            </w:pPr>
            <w:r>
              <w:rPr>
                <w:rFonts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4A95B058">
            <w:pPr>
              <w:widowControl/>
              <w:spacing w:line="240" w:lineRule="exact"/>
              <w:jc w:val="center"/>
              <w:rPr>
                <w:rFonts w:eastAsia="仿宋_GB2312"/>
                <w:color w:val="000000"/>
                <w:sz w:val="20"/>
                <w:szCs w:val="20"/>
              </w:rPr>
            </w:pPr>
            <w:r>
              <w:rPr>
                <w:rFonts w:eastAsia="仿宋_GB2312"/>
                <w:color w:val="000000"/>
                <w:sz w:val="20"/>
                <w:szCs w:val="20"/>
              </w:rPr>
              <w:t>社会效</w:t>
            </w:r>
          </w:p>
          <w:p w14:paraId="2EA7B194">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427283BA">
            <w:pPr>
              <w:widowControl/>
              <w:spacing w:line="240" w:lineRule="exact"/>
              <w:jc w:val="left"/>
              <w:rPr>
                <w:rFonts w:eastAsia="仿宋_GB2312"/>
                <w:color w:val="000000"/>
                <w:sz w:val="20"/>
                <w:szCs w:val="20"/>
              </w:rPr>
            </w:pPr>
            <w:r>
              <w:rPr>
                <w:rFonts w:hint="eastAsia" w:eastAsia="仿宋_GB2312"/>
                <w:color w:val="000000"/>
                <w:sz w:val="20"/>
                <w:szCs w:val="20"/>
              </w:rPr>
              <w:t>保障伤残人员生活质量，体现组织关怀</w:t>
            </w:r>
          </w:p>
        </w:tc>
        <w:tc>
          <w:tcPr>
            <w:tcW w:w="1134" w:type="dxa"/>
            <w:tcBorders>
              <w:top w:val="nil"/>
              <w:left w:val="nil"/>
              <w:bottom w:val="single" w:color="auto" w:sz="4" w:space="0"/>
              <w:right w:val="single" w:color="auto" w:sz="4" w:space="0"/>
            </w:tcBorders>
            <w:vAlign w:val="center"/>
          </w:tcPr>
          <w:p w14:paraId="4B1F77E2">
            <w:pPr>
              <w:widowControl/>
              <w:spacing w:line="240" w:lineRule="exact"/>
              <w:jc w:val="left"/>
              <w:rPr>
                <w:rFonts w:eastAsia="仿宋_GB2312"/>
                <w:color w:val="000000"/>
                <w:sz w:val="20"/>
                <w:szCs w:val="20"/>
              </w:rPr>
            </w:pPr>
            <w:r>
              <w:rPr>
                <w:rFonts w:hint="eastAsia" w:eastAsia="仿宋_GB2312"/>
                <w:color w:val="000000"/>
                <w:sz w:val="20"/>
                <w:szCs w:val="20"/>
              </w:rPr>
              <w:t>保障</w:t>
            </w:r>
          </w:p>
        </w:tc>
        <w:tc>
          <w:tcPr>
            <w:tcW w:w="1134" w:type="dxa"/>
            <w:tcBorders>
              <w:top w:val="nil"/>
              <w:left w:val="nil"/>
              <w:bottom w:val="single" w:color="auto" w:sz="4" w:space="0"/>
              <w:right w:val="single" w:color="auto" w:sz="4" w:space="0"/>
            </w:tcBorders>
            <w:vAlign w:val="center"/>
          </w:tcPr>
          <w:p w14:paraId="5C72C8C9">
            <w:pPr>
              <w:widowControl/>
              <w:spacing w:line="240" w:lineRule="exact"/>
              <w:jc w:val="left"/>
              <w:rPr>
                <w:rFonts w:eastAsia="仿宋_GB2312"/>
                <w:color w:val="000000"/>
                <w:sz w:val="20"/>
                <w:szCs w:val="20"/>
              </w:rPr>
            </w:pPr>
            <w:r>
              <w:rPr>
                <w:rFonts w:hint="eastAsia" w:eastAsia="仿宋_GB2312"/>
                <w:color w:val="000000"/>
                <w:sz w:val="20"/>
                <w:szCs w:val="20"/>
              </w:rPr>
              <w:t>保障</w:t>
            </w:r>
          </w:p>
        </w:tc>
        <w:tc>
          <w:tcPr>
            <w:tcW w:w="828" w:type="dxa"/>
            <w:tcBorders>
              <w:top w:val="nil"/>
              <w:left w:val="nil"/>
              <w:bottom w:val="single" w:color="auto" w:sz="4" w:space="0"/>
              <w:right w:val="single" w:color="auto" w:sz="4" w:space="0"/>
            </w:tcBorders>
            <w:vAlign w:val="center"/>
          </w:tcPr>
          <w:p w14:paraId="059406D0">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28D6DF1B">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492BD81E">
            <w:pPr>
              <w:widowControl/>
              <w:spacing w:line="240" w:lineRule="exact"/>
              <w:jc w:val="left"/>
              <w:rPr>
                <w:rFonts w:eastAsia="仿宋_GB2312"/>
                <w:color w:val="000000"/>
                <w:sz w:val="20"/>
                <w:szCs w:val="20"/>
              </w:rPr>
            </w:pPr>
          </w:p>
        </w:tc>
      </w:tr>
      <w:tr w14:paraId="0C3C51DF">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3CF1035">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C8A8B70">
            <w:pPr>
              <w:widowControl/>
              <w:spacing w:line="240" w:lineRule="exact"/>
              <w:jc w:val="center"/>
              <w:rPr>
                <w:rFonts w:eastAsia="仿宋_GB2312"/>
                <w:color w:val="000000"/>
                <w:sz w:val="20"/>
                <w:szCs w:val="20"/>
              </w:rPr>
            </w:pPr>
            <w:r>
              <w:rPr>
                <w:rFonts w:eastAsia="仿宋_GB2312"/>
                <w:color w:val="000000"/>
                <w:sz w:val="20"/>
                <w:szCs w:val="20"/>
              </w:rPr>
              <w:t>满意度</w:t>
            </w:r>
          </w:p>
          <w:p w14:paraId="3C75875C">
            <w:pPr>
              <w:widowControl/>
              <w:spacing w:line="240" w:lineRule="exact"/>
              <w:jc w:val="center"/>
              <w:rPr>
                <w:rFonts w:eastAsia="仿宋_GB2312"/>
                <w:color w:val="000000"/>
                <w:sz w:val="20"/>
                <w:szCs w:val="20"/>
              </w:rPr>
            </w:pPr>
            <w:r>
              <w:rPr>
                <w:rFonts w:eastAsia="仿宋_GB2312"/>
                <w:color w:val="000000"/>
                <w:sz w:val="20"/>
                <w:szCs w:val="20"/>
              </w:rPr>
              <w:t>指标</w:t>
            </w:r>
          </w:p>
          <w:p w14:paraId="3D5225C7">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42FFFA44">
            <w:pPr>
              <w:widowControl/>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6E1A28BD">
            <w:pPr>
              <w:widowControl/>
              <w:spacing w:line="240" w:lineRule="exact"/>
              <w:jc w:val="left"/>
              <w:rPr>
                <w:rFonts w:eastAsia="仿宋_GB2312"/>
                <w:color w:val="000000"/>
                <w:sz w:val="20"/>
                <w:szCs w:val="20"/>
              </w:rPr>
            </w:pPr>
            <w:r>
              <w:rPr>
                <w:rFonts w:hint="eastAsia" w:eastAsia="仿宋_GB2312"/>
                <w:color w:val="000000"/>
                <w:sz w:val="20"/>
                <w:szCs w:val="20"/>
              </w:rPr>
              <w:t>市民满意度</w:t>
            </w:r>
          </w:p>
        </w:tc>
        <w:tc>
          <w:tcPr>
            <w:tcW w:w="1134" w:type="dxa"/>
            <w:tcBorders>
              <w:top w:val="nil"/>
              <w:left w:val="nil"/>
              <w:bottom w:val="single" w:color="auto" w:sz="4" w:space="0"/>
              <w:right w:val="single" w:color="auto" w:sz="4" w:space="0"/>
            </w:tcBorders>
            <w:vAlign w:val="center"/>
          </w:tcPr>
          <w:p w14:paraId="04DE4378">
            <w:pPr>
              <w:widowControl/>
              <w:spacing w:line="240" w:lineRule="exact"/>
              <w:jc w:val="left"/>
              <w:rPr>
                <w:rFonts w:eastAsia="仿宋_GB2312"/>
                <w:color w:val="000000"/>
                <w:sz w:val="20"/>
                <w:szCs w:val="20"/>
              </w:rPr>
            </w:pPr>
            <w:r>
              <w:rPr>
                <w:rFonts w:hint="eastAsia" w:eastAsia="仿宋_GB2312"/>
                <w:color w:val="000000"/>
                <w:sz w:val="20"/>
                <w:szCs w:val="20"/>
              </w:rPr>
              <w:t>98%</w:t>
            </w:r>
          </w:p>
        </w:tc>
        <w:tc>
          <w:tcPr>
            <w:tcW w:w="1134" w:type="dxa"/>
            <w:tcBorders>
              <w:top w:val="nil"/>
              <w:left w:val="nil"/>
              <w:bottom w:val="single" w:color="auto" w:sz="4" w:space="0"/>
              <w:right w:val="single" w:color="auto" w:sz="4" w:space="0"/>
            </w:tcBorders>
            <w:vAlign w:val="center"/>
          </w:tcPr>
          <w:p w14:paraId="1A2D578E">
            <w:pPr>
              <w:widowControl/>
              <w:spacing w:line="240" w:lineRule="exact"/>
              <w:jc w:val="left"/>
              <w:rPr>
                <w:rFonts w:eastAsia="仿宋_GB2312"/>
                <w:color w:val="000000"/>
                <w:sz w:val="20"/>
                <w:szCs w:val="20"/>
              </w:rPr>
            </w:pPr>
            <w:r>
              <w:rPr>
                <w:rFonts w:hint="eastAsia" w:eastAsia="仿宋_GB2312"/>
                <w:color w:val="000000"/>
                <w:sz w:val="20"/>
                <w:szCs w:val="20"/>
              </w:rPr>
              <w:t>98%</w:t>
            </w:r>
          </w:p>
        </w:tc>
        <w:tc>
          <w:tcPr>
            <w:tcW w:w="828" w:type="dxa"/>
            <w:tcBorders>
              <w:top w:val="nil"/>
              <w:left w:val="nil"/>
              <w:bottom w:val="single" w:color="auto" w:sz="4" w:space="0"/>
              <w:right w:val="single" w:color="auto" w:sz="4" w:space="0"/>
            </w:tcBorders>
            <w:vAlign w:val="center"/>
          </w:tcPr>
          <w:p w14:paraId="1BFFD0BE">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4998A738">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76D6B18A">
            <w:pPr>
              <w:widowControl/>
              <w:spacing w:line="240" w:lineRule="exact"/>
              <w:jc w:val="left"/>
              <w:rPr>
                <w:rFonts w:eastAsia="仿宋_GB2312"/>
                <w:color w:val="000000"/>
                <w:sz w:val="20"/>
                <w:szCs w:val="20"/>
              </w:rPr>
            </w:pPr>
          </w:p>
        </w:tc>
      </w:tr>
      <w:tr w14:paraId="7661C1A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CDBBA9F">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756B686">
            <w:pPr>
              <w:widowControl/>
              <w:spacing w:line="240" w:lineRule="exact"/>
              <w:jc w:val="left"/>
              <w:rPr>
                <w:rFonts w:eastAsia="仿宋_GB2312"/>
                <w:color w:val="000000"/>
                <w:sz w:val="20"/>
                <w:szCs w:val="20"/>
              </w:rPr>
            </w:pPr>
            <w:r>
              <w:rPr>
                <w:rFonts w:hint="eastAsia" w:eastAsia="仿宋_GB2312"/>
                <w:color w:val="000000"/>
                <w:sz w:val="20"/>
                <w:szCs w:val="20"/>
              </w:rPr>
              <w:t>成本指标</w:t>
            </w: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tc>
        <w:tc>
          <w:tcPr>
            <w:tcW w:w="1080" w:type="dxa"/>
            <w:tcBorders>
              <w:top w:val="single" w:color="auto" w:sz="4" w:space="0"/>
              <w:left w:val="single" w:color="auto" w:sz="4" w:space="0"/>
              <w:bottom w:val="single" w:color="auto" w:sz="4" w:space="0"/>
              <w:right w:val="single" w:color="auto" w:sz="4" w:space="0"/>
            </w:tcBorders>
            <w:vAlign w:val="center"/>
          </w:tcPr>
          <w:p w14:paraId="632EB8E7">
            <w:pPr>
              <w:widowControl/>
              <w:spacing w:line="240" w:lineRule="exact"/>
              <w:jc w:val="center"/>
              <w:rPr>
                <w:rFonts w:eastAsia="仿宋_GB2312"/>
                <w:color w:val="000000"/>
                <w:sz w:val="20"/>
                <w:szCs w:val="20"/>
              </w:rPr>
            </w:pPr>
            <w:r>
              <w:rPr>
                <w:rFonts w:hint="eastAsia"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131CA839">
            <w:pPr>
              <w:widowControl/>
              <w:spacing w:line="240" w:lineRule="exact"/>
              <w:jc w:val="left"/>
              <w:rPr>
                <w:rFonts w:eastAsia="仿宋_GB2312"/>
                <w:color w:val="000000"/>
                <w:sz w:val="20"/>
                <w:szCs w:val="20"/>
              </w:rPr>
            </w:pPr>
            <w:r>
              <w:rPr>
                <w:rFonts w:hint="eastAsia" w:eastAsia="仿宋_GB2312"/>
                <w:color w:val="000000"/>
                <w:sz w:val="20"/>
                <w:szCs w:val="20"/>
              </w:rPr>
              <w:t>专项经费</w:t>
            </w:r>
          </w:p>
        </w:tc>
        <w:tc>
          <w:tcPr>
            <w:tcW w:w="1134" w:type="dxa"/>
            <w:tcBorders>
              <w:top w:val="nil"/>
              <w:left w:val="nil"/>
              <w:bottom w:val="single" w:color="auto" w:sz="4" w:space="0"/>
              <w:right w:val="single" w:color="auto" w:sz="4" w:space="0"/>
            </w:tcBorders>
            <w:vAlign w:val="center"/>
          </w:tcPr>
          <w:p w14:paraId="6F09F80C">
            <w:pPr>
              <w:widowControl/>
              <w:spacing w:line="240" w:lineRule="exact"/>
              <w:jc w:val="left"/>
              <w:rPr>
                <w:rFonts w:eastAsia="仿宋_GB2312"/>
                <w:color w:val="000000"/>
                <w:sz w:val="20"/>
                <w:szCs w:val="20"/>
              </w:rPr>
            </w:pPr>
            <w:r>
              <w:rPr>
                <w:rFonts w:hint="eastAsia" w:eastAsia="仿宋_GB2312"/>
                <w:color w:val="000000"/>
                <w:sz w:val="20"/>
                <w:szCs w:val="20"/>
              </w:rPr>
              <w:t>1.01万元</w:t>
            </w:r>
          </w:p>
        </w:tc>
        <w:tc>
          <w:tcPr>
            <w:tcW w:w="1134" w:type="dxa"/>
            <w:tcBorders>
              <w:top w:val="nil"/>
              <w:left w:val="nil"/>
              <w:bottom w:val="single" w:color="auto" w:sz="4" w:space="0"/>
              <w:right w:val="single" w:color="auto" w:sz="4" w:space="0"/>
            </w:tcBorders>
            <w:vAlign w:val="center"/>
          </w:tcPr>
          <w:p w14:paraId="21074A2A">
            <w:pPr>
              <w:widowControl/>
              <w:spacing w:line="240" w:lineRule="exact"/>
              <w:jc w:val="left"/>
              <w:rPr>
                <w:rFonts w:eastAsia="仿宋_GB2312"/>
                <w:color w:val="000000"/>
                <w:sz w:val="20"/>
                <w:szCs w:val="20"/>
              </w:rPr>
            </w:pPr>
            <w:r>
              <w:rPr>
                <w:rFonts w:hint="eastAsia" w:eastAsia="仿宋_GB2312"/>
                <w:color w:val="000000"/>
                <w:sz w:val="20"/>
                <w:szCs w:val="20"/>
              </w:rPr>
              <w:t>1.01万元</w:t>
            </w:r>
          </w:p>
        </w:tc>
        <w:tc>
          <w:tcPr>
            <w:tcW w:w="828" w:type="dxa"/>
            <w:tcBorders>
              <w:top w:val="nil"/>
              <w:left w:val="nil"/>
              <w:bottom w:val="single" w:color="auto" w:sz="4" w:space="0"/>
              <w:right w:val="single" w:color="auto" w:sz="4" w:space="0"/>
            </w:tcBorders>
            <w:vAlign w:val="center"/>
          </w:tcPr>
          <w:p w14:paraId="30CD7EF7">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40937633">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6E5198A1">
            <w:pPr>
              <w:widowControl/>
              <w:spacing w:line="240" w:lineRule="exact"/>
              <w:jc w:val="left"/>
              <w:rPr>
                <w:rFonts w:eastAsia="仿宋_GB2312"/>
                <w:color w:val="000000"/>
                <w:sz w:val="20"/>
                <w:szCs w:val="20"/>
              </w:rPr>
            </w:pPr>
          </w:p>
        </w:tc>
      </w:tr>
      <w:tr w14:paraId="76FED993">
        <w:tblPrEx>
          <w:tblCellMar>
            <w:top w:w="0" w:type="dxa"/>
            <w:left w:w="108" w:type="dxa"/>
            <w:bottom w:w="0" w:type="dxa"/>
            <w:right w:w="108" w:type="dxa"/>
          </w:tblCellMar>
        </w:tblPrEx>
        <w:trPr>
          <w:trHeight w:val="389" w:hRule="atLeast"/>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691276F5">
            <w:pPr>
              <w:widowControl/>
              <w:jc w:val="center"/>
              <w:rPr>
                <w:rFonts w:eastAsia="仿宋_GB2312"/>
                <w:color w:val="000000"/>
                <w:sz w:val="20"/>
                <w:szCs w:val="20"/>
              </w:rPr>
            </w:pPr>
            <w:r>
              <w:rPr>
                <w:rFonts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10C619D9">
            <w:pPr>
              <w:widowControl/>
              <w:jc w:val="center"/>
              <w:rPr>
                <w:rFonts w:eastAsia="仿宋_GB2312"/>
                <w:color w:val="000000"/>
                <w:sz w:val="20"/>
                <w:szCs w:val="20"/>
              </w:rPr>
            </w:pPr>
            <w:r>
              <w:rPr>
                <w:rFonts w:hint="eastAsia"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0E714A5F">
            <w:pPr>
              <w:widowControl/>
              <w:jc w:val="left"/>
              <w:rPr>
                <w:rFonts w:eastAsia="仿宋_GB2312"/>
                <w:color w:val="000000"/>
                <w:sz w:val="20"/>
                <w:szCs w:val="20"/>
              </w:rPr>
            </w:pPr>
            <w:r>
              <w:rPr>
                <w:rFonts w:hint="eastAsia" w:eastAsia="仿宋_GB2312"/>
                <w:color w:val="000000"/>
                <w:sz w:val="20"/>
                <w:szCs w:val="20"/>
              </w:rPr>
              <w:t>100</w:t>
            </w:r>
          </w:p>
        </w:tc>
        <w:tc>
          <w:tcPr>
            <w:tcW w:w="1418" w:type="dxa"/>
            <w:tcBorders>
              <w:top w:val="nil"/>
              <w:left w:val="nil"/>
              <w:bottom w:val="single" w:color="auto" w:sz="4" w:space="0"/>
              <w:right w:val="single" w:color="auto" w:sz="4" w:space="0"/>
            </w:tcBorders>
            <w:vAlign w:val="center"/>
          </w:tcPr>
          <w:p w14:paraId="52A8DBAD">
            <w:pPr>
              <w:widowControl/>
              <w:jc w:val="left"/>
              <w:rPr>
                <w:rFonts w:eastAsia="仿宋_GB2312"/>
                <w:color w:val="000000"/>
                <w:sz w:val="20"/>
                <w:szCs w:val="20"/>
              </w:rPr>
            </w:pPr>
          </w:p>
        </w:tc>
      </w:tr>
    </w:tbl>
    <w:p w14:paraId="30EE3047">
      <w:pPr>
        <w:rPr>
          <w:rFonts w:eastAsia="仿宋_GB2312"/>
          <w:sz w:val="18"/>
          <w:szCs w:val="18"/>
        </w:rPr>
      </w:pPr>
    </w:p>
    <w:p w14:paraId="63165468">
      <w:pPr>
        <w:rPr>
          <w:rFonts w:eastAsia="仿宋_GB2312"/>
        </w:rPr>
      </w:pPr>
      <w:r>
        <w:rPr>
          <w:rFonts w:eastAsia="仿宋_GB2312"/>
          <w:sz w:val="18"/>
          <w:szCs w:val="18"/>
        </w:rPr>
        <w:t>备注：一个一级项目支出一张表。</w:t>
      </w:r>
    </w:p>
    <w:p w14:paraId="469568EF">
      <w:pPr>
        <w:widowControl/>
        <w:spacing w:line="560" w:lineRule="exact"/>
        <w:ind w:firstLine="645"/>
        <w:jc w:val="left"/>
        <w:rPr>
          <w:rFonts w:ascii="仿宋_GB2312" w:eastAsia="仿宋_GB2312"/>
          <w:sz w:val="32"/>
          <w:szCs w:val="32"/>
        </w:rPr>
      </w:pPr>
      <w:r>
        <w:rPr>
          <w:rFonts w:eastAsia="仿宋_GB2312"/>
          <w:sz w:val="22"/>
        </w:rPr>
        <w:t xml:space="preserve">填表人：       </w:t>
      </w:r>
      <w:r>
        <w:rPr>
          <w:rFonts w:hint="eastAsia" w:eastAsia="仿宋_GB2312"/>
          <w:sz w:val="22"/>
        </w:rPr>
        <w:t xml:space="preserve"> </w:t>
      </w:r>
      <w:r>
        <w:rPr>
          <w:rFonts w:eastAsia="仿宋_GB2312"/>
          <w:sz w:val="22"/>
        </w:rPr>
        <w:t xml:space="preserve">填报日期：     </w:t>
      </w:r>
      <w:r>
        <w:rPr>
          <w:rFonts w:hint="eastAsia" w:eastAsia="仿宋_GB2312"/>
          <w:sz w:val="22"/>
        </w:rPr>
        <w:t xml:space="preserve">      </w:t>
      </w:r>
      <w:r>
        <w:rPr>
          <w:rFonts w:eastAsia="仿宋_GB2312"/>
          <w:sz w:val="22"/>
        </w:rPr>
        <w:t xml:space="preserve">联系电话：   </w:t>
      </w:r>
      <w:r>
        <w:rPr>
          <w:rFonts w:hint="eastAsia" w:eastAsia="仿宋_GB2312"/>
          <w:sz w:val="22"/>
        </w:rPr>
        <w:t xml:space="preserve">    </w:t>
      </w:r>
      <w:r>
        <w:rPr>
          <w:rFonts w:eastAsia="仿宋_GB2312"/>
          <w:sz w:val="22"/>
        </w:rPr>
        <w:t xml:space="preserve"> 单位负责人签字</w:t>
      </w:r>
      <w:r>
        <w:rPr>
          <w:rFonts w:hint="eastAsia" w:eastAsia="仿宋_GB2312"/>
          <w:sz w:val="22"/>
        </w:rPr>
        <w:t>:</w:t>
      </w:r>
    </w:p>
    <w:p w14:paraId="4E123C2A">
      <w:pPr>
        <w:widowControl/>
        <w:spacing w:line="560" w:lineRule="exact"/>
        <w:ind w:firstLine="645"/>
        <w:jc w:val="left"/>
        <w:rPr>
          <w:rFonts w:eastAsia="仿宋_GB2312"/>
          <w:sz w:val="22"/>
        </w:rPr>
      </w:pPr>
    </w:p>
    <w:p w14:paraId="4DB207FA">
      <w:pPr>
        <w:widowControl/>
        <w:spacing w:line="560" w:lineRule="exact"/>
        <w:ind w:firstLine="645"/>
        <w:jc w:val="left"/>
        <w:rPr>
          <w:rFonts w:eastAsia="仿宋_GB2312"/>
          <w:sz w:val="22"/>
        </w:rPr>
      </w:pPr>
    </w:p>
    <w:p w14:paraId="69CC4025">
      <w:pPr>
        <w:widowControl/>
        <w:spacing w:line="560" w:lineRule="exact"/>
        <w:ind w:firstLine="645"/>
        <w:jc w:val="left"/>
        <w:rPr>
          <w:rFonts w:eastAsia="仿宋_GB2312"/>
          <w:sz w:val="22"/>
        </w:rPr>
      </w:pPr>
    </w:p>
    <w:p w14:paraId="7C938C84">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2023年度项目支出绩效自评表</w:t>
      </w:r>
    </w:p>
    <w:tbl>
      <w:tblPr>
        <w:tblStyle w:val="9"/>
        <w:tblW w:w="9851" w:type="dxa"/>
        <w:jc w:val="center"/>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76C0C0E">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5FB494A7">
            <w:pPr>
              <w:widowControl/>
              <w:spacing w:line="260" w:lineRule="exact"/>
              <w:jc w:val="center"/>
              <w:rPr>
                <w:rFonts w:eastAsia="仿宋_GB2312"/>
                <w:color w:val="000000"/>
                <w:sz w:val="20"/>
                <w:szCs w:val="20"/>
              </w:rPr>
            </w:pPr>
            <w:r>
              <w:rPr>
                <w:rFonts w:eastAsia="仿宋_GB2312"/>
                <w:color w:val="000000"/>
                <w:sz w:val="20"/>
                <w:szCs w:val="20"/>
              </w:rPr>
              <w:t>项目支</w:t>
            </w:r>
          </w:p>
          <w:p w14:paraId="3A07C54F">
            <w:pPr>
              <w:widowControl/>
              <w:spacing w:line="260" w:lineRule="exact"/>
              <w:jc w:val="center"/>
              <w:rPr>
                <w:rFonts w:eastAsia="仿宋_GB2312"/>
                <w:color w:val="000000"/>
                <w:sz w:val="20"/>
                <w:szCs w:val="20"/>
              </w:rPr>
            </w:pPr>
            <w:r>
              <w:rPr>
                <w:rFonts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7A256122">
            <w:pPr>
              <w:widowControl/>
              <w:jc w:val="center"/>
              <w:rPr>
                <w:rFonts w:eastAsia="仿宋_GB2312"/>
                <w:color w:val="000000"/>
                <w:sz w:val="20"/>
                <w:szCs w:val="20"/>
              </w:rPr>
            </w:pPr>
            <w:r>
              <w:rPr>
                <w:rFonts w:hint="eastAsia" w:eastAsia="仿宋_GB2312"/>
                <w:color w:val="000000"/>
                <w:sz w:val="20"/>
                <w:szCs w:val="20"/>
              </w:rPr>
              <w:t>城管奖励经费</w:t>
            </w:r>
          </w:p>
        </w:tc>
      </w:tr>
      <w:tr w14:paraId="1EE04D2A">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255BE9AD">
            <w:pPr>
              <w:widowControl/>
              <w:jc w:val="left"/>
              <w:rPr>
                <w:rFonts w:eastAsia="仿宋_GB2312"/>
                <w:color w:val="000000"/>
                <w:sz w:val="20"/>
                <w:szCs w:val="20"/>
              </w:rPr>
            </w:pPr>
            <w:r>
              <w:rPr>
                <w:rFonts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723BD0CF">
            <w:pPr>
              <w:widowControl/>
              <w:jc w:val="left"/>
              <w:rPr>
                <w:rFonts w:eastAsia="仿宋_GB2312"/>
                <w:color w:val="000000"/>
                <w:sz w:val="20"/>
                <w:szCs w:val="20"/>
              </w:rPr>
            </w:pPr>
            <w:r>
              <w:rPr>
                <w:rFonts w:eastAsia="仿宋_GB2312"/>
                <w:color w:val="000000"/>
                <w:sz w:val="20"/>
                <w:szCs w:val="20"/>
              </w:rPr>
              <w:t>　</w:t>
            </w:r>
          </w:p>
        </w:tc>
        <w:tc>
          <w:tcPr>
            <w:tcW w:w="1134" w:type="dxa"/>
            <w:tcBorders>
              <w:top w:val="single" w:color="auto" w:sz="4" w:space="0"/>
              <w:left w:val="nil"/>
              <w:bottom w:val="single" w:color="auto" w:sz="4" w:space="0"/>
              <w:right w:val="single" w:color="000000" w:sz="4" w:space="0"/>
            </w:tcBorders>
            <w:vAlign w:val="center"/>
          </w:tcPr>
          <w:p w14:paraId="5F6AF87B">
            <w:pPr>
              <w:widowControl/>
              <w:jc w:val="center"/>
              <w:rPr>
                <w:rFonts w:eastAsia="仿宋_GB2312"/>
                <w:color w:val="000000"/>
                <w:sz w:val="20"/>
                <w:szCs w:val="20"/>
              </w:rPr>
            </w:pPr>
            <w:r>
              <w:rPr>
                <w:rFonts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2F1D219D">
            <w:pPr>
              <w:widowControl/>
              <w:jc w:val="left"/>
              <w:rPr>
                <w:rFonts w:eastAsia="仿宋_GB2312"/>
                <w:color w:val="000000"/>
                <w:sz w:val="20"/>
                <w:szCs w:val="20"/>
              </w:rPr>
            </w:pPr>
            <w:r>
              <w:rPr>
                <w:rFonts w:hint="eastAsia" w:eastAsia="仿宋_GB2312"/>
                <w:color w:val="000000"/>
                <w:sz w:val="20"/>
                <w:szCs w:val="20"/>
              </w:rPr>
              <w:t>株洲市荷塘区城市管理和综合执法局</w:t>
            </w:r>
            <w:r>
              <w:rPr>
                <w:rFonts w:eastAsia="仿宋_GB2312"/>
                <w:color w:val="000000"/>
                <w:sz w:val="20"/>
                <w:szCs w:val="20"/>
              </w:rPr>
              <w:t>　</w:t>
            </w:r>
          </w:p>
        </w:tc>
      </w:tr>
      <w:tr w14:paraId="087A8F56">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1710D314">
            <w:pPr>
              <w:widowControl/>
              <w:jc w:val="center"/>
              <w:rPr>
                <w:rFonts w:eastAsia="仿宋_GB2312"/>
                <w:color w:val="000000"/>
                <w:sz w:val="20"/>
                <w:szCs w:val="20"/>
              </w:rPr>
            </w:pPr>
            <w:r>
              <w:rPr>
                <w:rFonts w:eastAsia="仿宋_GB2312"/>
                <w:color w:val="000000"/>
                <w:sz w:val="20"/>
                <w:szCs w:val="20"/>
              </w:rPr>
              <w:t>项目资金</w:t>
            </w:r>
          </w:p>
          <w:p w14:paraId="0689B19F">
            <w:pPr>
              <w:widowControl/>
              <w:jc w:val="center"/>
              <w:rPr>
                <w:rFonts w:eastAsia="仿宋_GB2312"/>
                <w:color w:val="000000"/>
                <w:sz w:val="20"/>
                <w:szCs w:val="20"/>
              </w:rPr>
            </w:pPr>
            <w:r>
              <w:rPr>
                <w:rFonts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041FFBE2">
            <w:pPr>
              <w:widowControl/>
              <w:jc w:val="left"/>
              <w:rPr>
                <w:rFonts w:eastAsia="仿宋_GB2312"/>
                <w:color w:val="000000"/>
                <w:sz w:val="20"/>
                <w:szCs w:val="20"/>
              </w:rPr>
            </w:pPr>
            <w:r>
              <w:rPr>
                <w:rFonts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112174D2">
            <w:pPr>
              <w:widowControl/>
              <w:jc w:val="center"/>
              <w:rPr>
                <w:rFonts w:eastAsia="仿宋_GB2312"/>
                <w:color w:val="000000"/>
                <w:sz w:val="20"/>
                <w:szCs w:val="20"/>
              </w:rPr>
            </w:pPr>
            <w:r>
              <w:rPr>
                <w:rFonts w:eastAsia="仿宋_GB2312"/>
                <w:color w:val="000000"/>
                <w:sz w:val="20"/>
                <w:szCs w:val="20"/>
              </w:rPr>
              <w:t>年初</w:t>
            </w:r>
          </w:p>
          <w:p w14:paraId="40195720">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4FA7600E">
            <w:pPr>
              <w:widowControl/>
              <w:jc w:val="center"/>
              <w:rPr>
                <w:rFonts w:eastAsia="仿宋_GB2312"/>
                <w:color w:val="000000"/>
                <w:sz w:val="20"/>
                <w:szCs w:val="20"/>
              </w:rPr>
            </w:pPr>
            <w:r>
              <w:rPr>
                <w:rFonts w:eastAsia="仿宋_GB2312"/>
                <w:color w:val="000000"/>
                <w:sz w:val="20"/>
                <w:szCs w:val="20"/>
              </w:rPr>
              <w:t>全年</w:t>
            </w:r>
          </w:p>
          <w:p w14:paraId="574BF360">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01455FD8">
            <w:pPr>
              <w:jc w:val="center"/>
              <w:rPr>
                <w:rFonts w:eastAsia="仿宋_GB2312"/>
                <w:sz w:val="20"/>
                <w:szCs w:val="20"/>
              </w:rPr>
            </w:pPr>
            <w:r>
              <w:rPr>
                <w:rFonts w:eastAsia="仿宋_GB2312"/>
                <w:sz w:val="20"/>
                <w:szCs w:val="20"/>
              </w:rPr>
              <w:t>全年</w:t>
            </w:r>
          </w:p>
          <w:p w14:paraId="00C31860">
            <w:pPr>
              <w:jc w:val="center"/>
              <w:rPr>
                <w:rFonts w:eastAsia="仿宋_GB2312"/>
                <w:sz w:val="20"/>
                <w:szCs w:val="20"/>
              </w:rPr>
            </w:pPr>
            <w:r>
              <w:rPr>
                <w:rFonts w:eastAsia="仿宋_GB2312"/>
                <w:sz w:val="20"/>
                <w:szCs w:val="20"/>
              </w:rPr>
              <w:t>执行数</w:t>
            </w:r>
          </w:p>
        </w:tc>
        <w:tc>
          <w:tcPr>
            <w:tcW w:w="828" w:type="dxa"/>
            <w:tcBorders>
              <w:top w:val="nil"/>
              <w:left w:val="nil"/>
              <w:bottom w:val="single" w:color="auto" w:sz="4" w:space="0"/>
              <w:right w:val="single" w:color="auto" w:sz="4" w:space="0"/>
            </w:tcBorders>
            <w:vAlign w:val="center"/>
          </w:tcPr>
          <w:p w14:paraId="29FDD160">
            <w:pPr>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vAlign w:val="center"/>
          </w:tcPr>
          <w:p w14:paraId="0FB8C4DF">
            <w:pPr>
              <w:jc w:val="center"/>
              <w:rPr>
                <w:rFonts w:eastAsia="仿宋_GB2312"/>
                <w:sz w:val="20"/>
                <w:szCs w:val="20"/>
              </w:rPr>
            </w:pPr>
            <w:r>
              <w:rPr>
                <w:rFonts w:eastAsia="仿宋_GB2312"/>
                <w:sz w:val="20"/>
                <w:szCs w:val="20"/>
              </w:rPr>
              <w:t>执行率</w:t>
            </w:r>
          </w:p>
        </w:tc>
        <w:tc>
          <w:tcPr>
            <w:tcW w:w="1418" w:type="dxa"/>
            <w:tcBorders>
              <w:top w:val="nil"/>
              <w:left w:val="nil"/>
              <w:bottom w:val="single" w:color="auto" w:sz="4" w:space="0"/>
              <w:right w:val="single" w:color="auto" w:sz="4" w:space="0"/>
            </w:tcBorders>
            <w:vAlign w:val="center"/>
          </w:tcPr>
          <w:p w14:paraId="19FE65D6">
            <w:pPr>
              <w:jc w:val="center"/>
              <w:rPr>
                <w:rFonts w:eastAsia="仿宋_GB2312"/>
                <w:sz w:val="20"/>
                <w:szCs w:val="20"/>
              </w:rPr>
            </w:pPr>
            <w:r>
              <w:rPr>
                <w:rFonts w:eastAsia="仿宋_GB2312"/>
                <w:sz w:val="20"/>
                <w:szCs w:val="20"/>
              </w:rPr>
              <w:t>得分</w:t>
            </w:r>
          </w:p>
        </w:tc>
      </w:tr>
      <w:tr w14:paraId="25EE77A4">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7ECE8808">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6CD36291">
            <w:pPr>
              <w:widowControl/>
              <w:jc w:val="left"/>
              <w:rPr>
                <w:rFonts w:eastAsia="仿宋_GB2312"/>
                <w:color w:val="000000"/>
                <w:sz w:val="20"/>
                <w:szCs w:val="20"/>
              </w:rPr>
            </w:pPr>
            <w:r>
              <w:rPr>
                <w:rFonts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204DA961">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29EFBEB4">
            <w:pPr>
              <w:widowControl/>
              <w:jc w:val="left"/>
              <w:rPr>
                <w:rFonts w:eastAsia="仿宋_GB2312"/>
                <w:color w:val="000000"/>
                <w:sz w:val="20"/>
                <w:szCs w:val="20"/>
              </w:rPr>
            </w:pPr>
            <w:r>
              <w:rPr>
                <w:rFonts w:hint="eastAsia" w:eastAsia="仿宋_GB2312"/>
                <w:color w:val="000000"/>
                <w:sz w:val="20"/>
                <w:szCs w:val="20"/>
              </w:rPr>
              <w:t>172.28</w:t>
            </w:r>
          </w:p>
        </w:tc>
        <w:tc>
          <w:tcPr>
            <w:tcW w:w="1134" w:type="dxa"/>
            <w:tcBorders>
              <w:top w:val="nil"/>
              <w:left w:val="nil"/>
              <w:bottom w:val="single" w:color="auto" w:sz="4" w:space="0"/>
              <w:right w:val="single" w:color="auto" w:sz="4" w:space="0"/>
            </w:tcBorders>
            <w:vAlign w:val="center"/>
          </w:tcPr>
          <w:p w14:paraId="2724E1C4">
            <w:pPr>
              <w:widowControl/>
              <w:jc w:val="left"/>
              <w:rPr>
                <w:rFonts w:eastAsia="仿宋_GB2312"/>
                <w:color w:val="000000"/>
                <w:sz w:val="20"/>
                <w:szCs w:val="20"/>
              </w:rPr>
            </w:pPr>
            <w:r>
              <w:rPr>
                <w:rFonts w:hint="eastAsia" w:eastAsia="仿宋_GB2312"/>
                <w:color w:val="000000"/>
                <w:sz w:val="20"/>
                <w:szCs w:val="20"/>
              </w:rPr>
              <w:t>172.28</w:t>
            </w:r>
          </w:p>
        </w:tc>
        <w:tc>
          <w:tcPr>
            <w:tcW w:w="828" w:type="dxa"/>
            <w:tcBorders>
              <w:top w:val="nil"/>
              <w:left w:val="nil"/>
              <w:bottom w:val="single" w:color="auto" w:sz="4" w:space="0"/>
              <w:right w:val="single" w:color="auto" w:sz="4" w:space="0"/>
            </w:tcBorders>
            <w:vAlign w:val="center"/>
          </w:tcPr>
          <w:p w14:paraId="5092A246">
            <w:pPr>
              <w:widowControl/>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3803F036">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046EF809">
            <w:pPr>
              <w:widowControl/>
              <w:jc w:val="left"/>
              <w:rPr>
                <w:rFonts w:eastAsia="仿宋_GB2312"/>
                <w:color w:val="000000"/>
                <w:sz w:val="20"/>
                <w:szCs w:val="20"/>
              </w:rPr>
            </w:pPr>
            <w:r>
              <w:rPr>
                <w:rFonts w:eastAsia="仿宋_GB2312"/>
                <w:color w:val="000000"/>
                <w:sz w:val="20"/>
                <w:szCs w:val="20"/>
              </w:rPr>
              <w:t>　</w:t>
            </w:r>
          </w:p>
        </w:tc>
      </w:tr>
      <w:tr w14:paraId="32780CDB">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D7AF95E">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AE70EBD">
            <w:pPr>
              <w:widowControl/>
              <w:ind w:firstLine="600" w:firstLineChars="300"/>
              <w:jc w:val="left"/>
              <w:rPr>
                <w:rFonts w:eastAsia="仿宋_GB2312"/>
                <w:color w:val="000000"/>
                <w:sz w:val="20"/>
                <w:szCs w:val="20"/>
              </w:rPr>
            </w:pPr>
            <w:r>
              <w:rPr>
                <w:rFonts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76692CFA">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6EFC619D">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53A2FA9C">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57DCF882">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0CAC53B6">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3650BE42">
            <w:pPr>
              <w:widowControl/>
              <w:jc w:val="left"/>
              <w:rPr>
                <w:rFonts w:eastAsia="仿宋_GB2312"/>
                <w:color w:val="000000"/>
                <w:sz w:val="20"/>
                <w:szCs w:val="20"/>
              </w:rPr>
            </w:pPr>
            <w:r>
              <w:rPr>
                <w:rFonts w:eastAsia="仿宋_GB2312"/>
                <w:color w:val="000000"/>
                <w:sz w:val="20"/>
                <w:szCs w:val="20"/>
              </w:rPr>
              <w:t>　</w:t>
            </w:r>
          </w:p>
        </w:tc>
      </w:tr>
      <w:tr w14:paraId="242A547E">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79B81CD5">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559F38A2">
            <w:pPr>
              <w:widowControl/>
              <w:ind w:firstLine="600" w:firstLineChars="300"/>
              <w:jc w:val="left"/>
              <w:rPr>
                <w:rFonts w:eastAsia="仿宋_GB2312"/>
                <w:color w:val="000000"/>
                <w:sz w:val="20"/>
                <w:szCs w:val="20"/>
              </w:rPr>
            </w:pPr>
            <w:r>
              <w:rPr>
                <w:rFonts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6D9919D7">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11DFB8B8">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378481E0">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420EA4A2">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52C2B810">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306F5E49">
            <w:pPr>
              <w:widowControl/>
              <w:jc w:val="left"/>
              <w:rPr>
                <w:rFonts w:eastAsia="仿宋_GB2312"/>
                <w:color w:val="000000"/>
                <w:sz w:val="20"/>
                <w:szCs w:val="20"/>
              </w:rPr>
            </w:pPr>
            <w:r>
              <w:rPr>
                <w:rFonts w:eastAsia="仿宋_GB2312"/>
                <w:color w:val="000000"/>
                <w:sz w:val="20"/>
                <w:szCs w:val="20"/>
              </w:rPr>
              <w:t>　</w:t>
            </w:r>
          </w:p>
        </w:tc>
      </w:tr>
      <w:tr w14:paraId="4CF88787">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0C84834F">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571276D4">
            <w:pPr>
              <w:widowControl/>
              <w:jc w:val="left"/>
              <w:rPr>
                <w:rFonts w:eastAsia="仿宋_GB2312"/>
                <w:color w:val="000000"/>
                <w:sz w:val="20"/>
                <w:szCs w:val="20"/>
              </w:rPr>
            </w:pPr>
            <w:r>
              <w:rPr>
                <w:rFonts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36497C05">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54211E7B">
            <w:pPr>
              <w:widowControl/>
              <w:jc w:val="left"/>
              <w:rPr>
                <w:rFonts w:eastAsia="仿宋_GB2312"/>
                <w:color w:val="000000"/>
                <w:sz w:val="20"/>
                <w:szCs w:val="20"/>
              </w:rPr>
            </w:pPr>
            <w:r>
              <w:rPr>
                <w:rFonts w:hint="eastAsia" w:eastAsia="仿宋_GB2312"/>
                <w:color w:val="000000"/>
                <w:sz w:val="20"/>
                <w:szCs w:val="20"/>
              </w:rPr>
              <w:t>172.28</w:t>
            </w:r>
          </w:p>
        </w:tc>
        <w:tc>
          <w:tcPr>
            <w:tcW w:w="1134" w:type="dxa"/>
            <w:tcBorders>
              <w:top w:val="nil"/>
              <w:left w:val="nil"/>
              <w:bottom w:val="single" w:color="auto" w:sz="4" w:space="0"/>
              <w:right w:val="single" w:color="auto" w:sz="4" w:space="0"/>
            </w:tcBorders>
            <w:vAlign w:val="center"/>
          </w:tcPr>
          <w:p w14:paraId="2028A324">
            <w:pPr>
              <w:widowControl/>
              <w:jc w:val="left"/>
              <w:rPr>
                <w:rFonts w:eastAsia="仿宋_GB2312"/>
                <w:color w:val="000000"/>
                <w:sz w:val="20"/>
                <w:szCs w:val="20"/>
              </w:rPr>
            </w:pPr>
            <w:r>
              <w:rPr>
                <w:rFonts w:hint="eastAsia" w:eastAsia="仿宋_GB2312"/>
                <w:color w:val="000000"/>
                <w:sz w:val="20"/>
                <w:szCs w:val="20"/>
              </w:rPr>
              <w:t>172.28</w:t>
            </w:r>
          </w:p>
        </w:tc>
        <w:tc>
          <w:tcPr>
            <w:tcW w:w="828" w:type="dxa"/>
            <w:tcBorders>
              <w:top w:val="nil"/>
              <w:left w:val="nil"/>
              <w:bottom w:val="single" w:color="auto" w:sz="4" w:space="0"/>
              <w:right w:val="single" w:color="auto" w:sz="4" w:space="0"/>
            </w:tcBorders>
            <w:vAlign w:val="center"/>
          </w:tcPr>
          <w:p w14:paraId="555A5670">
            <w:pPr>
              <w:widowControl/>
              <w:jc w:val="left"/>
              <w:rPr>
                <w:rFonts w:eastAsia="仿宋_GB2312"/>
                <w:color w:val="000000"/>
                <w:sz w:val="20"/>
                <w:szCs w:val="20"/>
              </w:rPr>
            </w:pPr>
            <w:r>
              <w:rPr>
                <w:rFonts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24627995">
            <w:pPr>
              <w:widowControl/>
              <w:jc w:val="left"/>
              <w:rPr>
                <w:rFonts w:eastAsia="仿宋_GB2312"/>
                <w:color w:val="000000"/>
                <w:sz w:val="20"/>
                <w:szCs w:val="20"/>
              </w:rPr>
            </w:pPr>
            <w:r>
              <w:rPr>
                <w:rFonts w:hint="eastAsia" w:eastAsia="仿宋_GB2312"/>
                <w:color w:val="000000"/>
                <w:sz w:val="20"/>
                <w:szCs w:val="20"/>
              </w:rPr>
              <w:t>100%</w:t>
            </w:r>
          </w:p>
        </w:tc>
        <w:tc>
          <w:tcPr>
            <w:tcW w:w="1418" w:type="dxa"/>
            <w:tcBorders>
              <w:top w:val="nil"/>
              <w:left w:val="nil"/>
              <w:bottom w:val="single" w:color="auto" w:sz="4" w:space="0"/>
              <w:right w:val="single" w:color="auto" w:sz="4" w:space="0"/>
            </w:tcBorders>
            <w:vAlign w:val="center"/>
          </w:tcPr>
          <w:p w14:paraId="196D74E0">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r>
      <w:tr w14:paraId="71895BC1">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3DBAFCD8">
            <w:pPr>
              <w:widowControl/>
              <w:jc w:val="center"/>
              <w:rPr>
                <w:rFonts w:eastAsia="仿宋_GB2312"/>
                <w:color w:val="000000"/>
                <w:sz w:val="20"/>
                <w:szCs w:val="20"/>
              </w:rPr>
            </w:pPr>
            <w:r>
              <w:rPr>
                <w:rFonts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353623B5">
            <w:pPr>
              <w:widowControl/>
              <w:jc w:val="center"/>
              <w:rPr>
                <w:rFonts w:eastAsia="仿宋_GB2312"/>
                <w:color w:val="000000"/>
                <w:sz w:val="20"/>
                <w:szCs w:val="20"/>
              </w:rPr>
            </w:pPr>
            <w:r>
              <w:rPr>
                <w:rFonts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22F4930E">
            <w:pPr>
              <w:widowControl/>
              <w:jc w:val="center"/>
              <w:rPr>
                <w:rFonts w:eastAsia="仿宋_GB2312"/>
                <w:color w:val="000000"/>
                <w:sz w:val="20"/>
                <w:szCs w:val="20"/>
              </w:rPr>
            </w:pPr>
            <w:r>
              <w:rPr>
                <w:rFonts w:eastAsia="仿宋_GB2312"/>
                <w:color w:val="000000"/>
                <w:sz w:val="20"/>
                <w:szCs w:val="20"/>
              </w:rPr>
              <w:t>实际完成情况　</w:t>
            </w:r>
          </w:p>
        </w:tc>
      </w:tr>
      <w:tr w14:paraId="49C8E25E">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652E1F93">
            <w:pPr>
              <w:widowControl/>
              <w:jc w:val="left"/>
              <w:rPr>
                <w:rFonts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727E408F">
            <w:pPr>
              <w:widowControl/>
              <w:jc w:val="left"/>
              <w:rPr>
                <w:rFonts w:eastAsia="仿宋_GB2312"/>
                <w:color w:val="000000"/>
                <w:sz w:val="20"/>
                <w:szCs w:val="20"/>
              </w:rPr>
            </w:pPr>
            <w:r>
              <w:rPr>
                <w:rFonts w:hint="eastAsia" w:eastAsia="仿宋_GB2312"/>
                <w:color w:val="000000"/>
                <w:sz w:val="20"/>
                <w:szCs w:val="20"/>
              </w:rPr>
              <w:t>强化城市管理考核，综合治理城市脏乱差，提升城市管理水平。城管考核工作对于推进城市干净整洁、建立长效机制起到了非常重要的作用。</w:t>
            </w:r>
          </w:p>
        </w:tc>
        <w:tc>
          <w:tcPr>
            <w:tcW w:w="4253" w:type="dxa"/>
            <w:gridSpan w:val="4"/>
            <w:tcBorders>
              <w:top w:val="single" w:color="auto" w:sz="4" w:space="0"/>
              <w:left w:val="nil"/>
              <w:bottom w:val="single" w:color="auto" w:sz="4" w:space="0"/>
              <w:right w:val="single" w:color="auto" w:sz="4" w:space="0"/>
            </w:tcBorders>
            <w:vAlign w:val="center"/>
          </w:tcPr>
          <w:p w14:paraId="414A5FCA">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已完成。</w:t>
            </w:r>
          </w:p>
        </w:tc>
      </w:tr>
      <w:tr w14:paraId="17A1DE1F">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427FD95C">
            <w:pPr>
              <w:widowControl/>
              <w:jc w:val="center"/>
              <w:rPr>
                <w:rFonts w:eastAsia="仿宋_GB2312"/>
                <w:color w:val="000000"/>
                <w:sz w:val="20"/>
                <w:szCs w:val="20"/>
              </w:rPr>
            </w:pPr>
            <w:r>
              <w:rPr>
                <w:rFonts w:eastAsia="仿宋_GB2312"/>
                <w:color w:val="000000"/>
                <w:sz w:val="20"/>
                <w:szCs w:val="20"/>
              </w:rPr>
              <w:t>绩</w:t>
            </w:r>
          </w:p>
          <w:p w14:paraId="5FE18AF3">
            <w:pPr>
              <w:widowControl/>
              <w:jc w:val="center"/>
              <w:rPr>
                <w:rFonts w:eastAsia="仿宋_GB2312"/>
                <w:color w:val="000000"/>
                <w:sz w:val="20"/>
                <w:szCs w:val="20"/>
              </w:rPr>
            </w:pPr>
            <w:r>
              <w:rPr>
                <w:rFonts w:eastAsia="仿宋_GB2312"/>
                <w:color w:val="000000"/>
                <w:sz w:val="20"/>
                <w:szCs w:val="20"/>
              </w:rPr>
              <w:t>效</w:t>
            </w:r>
          </w:p>
          <w:p w14:paraId="7ADA842D">
            <w:pPr>
              <w:widowControl/>
              <w:jc w:val="center"/>
              <w:rPr>
                <w:rFonts w:eastAsia="仿宋_GB2312"/>
                <w:color w:val="000000"/>
                <w:sz w:val="20"/>
                <w:szCs w:val="20"/>
              </w:rPr>
            </w:pPr>
            <w:r>
              <w:rPr>
                <w:rFonts w:eastAsia="仿宋_GB2312"/>
                <w:color w:val="000000"/>
                <w:sz w:val="20"/>
                <w:szCs w:val="20"/>
              </w:rPr>
              <w:t>指</w:t>
            </w:r>
          </w:p>
          <w:p w14:paraId="1CE334CF">
            <w:pPr>
              <w:widowControl/>
              <w:jc w:val="center"/>
              <w:rPr>
                <w:rFonts w:eastAsia="仿宋_GB2312"/>
                <w:color w:val="000000"/>
                <w:sz w:val="20"/>
                <w:szCs w:val="20"/>
              </w:rPr>
            </w:pPr>
            <w:r>
              <w:rPr>
                <w:rFonts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2DD45640">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7537CAB7">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5C1D5864">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52661556">
            <w:pPr>
              <w:widowControl/>
              <w:spacing w:line="240" w:lineRule="exact"/>
              <w:jc w:val="center"/>
              <w:rPr>
                <w:rFonts w:eastAsia="仿宋_GB2312"/>
                <w:color w:val="000000"/>
                <w:sz w:val="20"/>
                <w:szCs w:val="20"/>
              </w:rPr>
            </w:pPr>
            <w:r>
              <w:rPr>
                <w:rFonts w:eastAsia="仿宋_GB2312"/>
                <w:color w:val="000000"/>
                <w:sz w:val="20"/>
                <w:szCs w:val="20"/>
              </w:rPr>
              <w:t>年度</w:t>
            </w:r>
          </w:p>
          <w:p w14:paraId="30828CE2">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4546FD74">
            <w:pPr>
              <w:widowControl/>
              <w:spacing w:line="240" w:lineRule="exact"/>
              <w:jc w:val="center"/>
              <w:rPr>
                <w:rFonts w:eastAsia="仿宋_GB2312"/>
                <w:color w:val="000000"/>
                <w:sz w:val="20"/>
                <w:szCs w:val="20"/>
              </w:rPr>
            </w:pPr>
            <w:r>
              <w:rPr>
                <w:rFonts w:eastAsia="仿宋_GB2312"/>
                <w:color w:val="000000"/>
                <w:sz w:val="20"/>
                <w:szCs w:val="20"/>
              </w:rPr>
              <w:t>实际</w:t>
            </w:r>
          </w:p>
          <w:p w14:paraId="773CAD07">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3AEFE2A2">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67E9CC49">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3FCB2D32">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14:paraId="752D6751">
        <w:tblPrEx>
          <w:tblCellMar>
            <w:top w:w="0" w:type="dxa"/>
            <w:left w:w="108" w:type="dxa"/>
            <w:bottom w:w="0" w:type="dxa"/>
            <w:right w:w="108" w:type="dxa"/>
          </w:tblCellMar>
        </w:tblPrEx>
        <w:trPr>
          <w:trHeight w:val="813"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91B56EB">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645871CA">
            <w:pPr>
              <w:widowControl/>
              <w:spacing w:line="240" w:lineRule="exact"/>
              <w:jc w:val="center"/>
              <w:rPr>
                <w:rFonts w:eastAsia="仿宋_GB2312"/>
                <w:color w:val="000000"/>
                <w:sz w:val="20"/>
                <w:szCs w:val="20"/>
              </w:rPr>
            </w:pPr>
            <w:r>
              <w:rPr>
                <w:rFonts w:eastAsia="仿宋_GB2312"/>
                <w:color w:val="000000"/>
                <w:sz w:val="20"/>
                <w:szCs w:val="20"/>
              </w:rPr>
              <w:t>产出指标</w:t>
            </w:r>
          </w:p>
          <w:p w14:paraId="6204554A">
            <w:pPr>
              <w:widowControl/>
              <w:spacing w:line="240" w:lineRule="exact"/>
              <w:jc w:val="center"/>
              <w:rPr>
                <w:rFonts w:eastAsia="仿宋_GB2312"/>
                <w:color w:val="000000"/>
                <w:sz w:val="20"/>
                <w:szCs w:val="20"/>
              </w:rPr>
            </w:pPr>
          </w:p>
          <w:p w14:paraId="32D34288">
            <w:pPr>
              <w:widowControl/>
              <w:spacing w:line="240" w:lineRule="exact"/>
              <w:jc w:val="center"/>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4</w:t>
            </w:r>
            <w:r>
              <w:rPr>
                <w:rFonts w:eastAsia="仿宋_GB2312"/>
                <w:color w:val="000000"/>
                <w:sz w:val="20"/>
                <w:szCs w:val="20"/>
              </w:rPr>
              <w:t>0分)</w:t>
            </w:r>
          </w:p>
        </w:tc>
        <w:tc>
          <w:tcPr>
            <w:tcW w:w="1080" w:type="dxa"/>
            <w:tcBorders>
              <w:top w:val="single" w:color="auto" w:sz="4" w:space="0"/>
              <w:left w:val="single" w:color="auto" w:sz="4" w:space="0"/>
              <w:bottom w:val="single" w:color="auto" w:sz="4" w:space="0"/>
              <w:right w:val="single" w:color="auto" w:sz="4" w:space="0"/>
            </w:tcBorders>
            <w:vAlign w:val="center"/>
          </w:tcPr>
          <w:p w14:paraId="378580D6">
            <w:pPr>
              <w:widowControl/>
              <w:spacing w:line="240" w:lineRule="exact"/>
              <w:jc w:val="center"/>
              <w:rPr>
                <w:rFonts w:eastAsia="仿宋_GB2312"/>
                <w:color w:val="000000"/>
                <w:sz w:val="20"/>
                <w:szCs w:val="20"/>
              </w:rPr>
            </w:pPr>
            <w:r>
              <w:rPr>
                <w:rFonts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452221B3">
            <w:pPr>
              <w:widowControl/>
              <w:spacing w:line="240" w:lineRule="exact"/>
              <w:jc w:val="left"/>
              <w:rPr>
                <w:rFonts w:eastAsia="仿宋_GB2312"/>
                <w:color w:val="000000"/>
                <w:sz w:val="20"/>
                <w:szCs w:val="20"/>
              </w:rPr>
            </w:pPr>
            <w:r>
              <w:rPr>
                <w:rFonts w:hint="eastAsia" w:eastAsia="仿宋_GB2312"/>
                <w:color w:val="000000"/>
                <w:sz w:val="20"/>
                <w:szCs w:val="20"/>
              </w:rPr>
              <w:t>城市管理工作先进个人</w:t>
            </w:r>
          </w:p>
        </w:tc>
        <w:tc>
          <w:tcPr>
            <w:tcW w:w="1134" w:type="dxa"/>
            <w:tcBorders>
              <w:top w:val="nil"/>
              <w:left w:val="nil"/>
              <w:bottom w:val="single" w:color="auto" w:sz="4" w:space="0"/>
              <w:right w:val="single" w:color="auto" w:sz="4" w:space="0"/>
            </w:tcBorders>
            <w:vAlign w:val="center"/>
          </w:tcPr>
          <w:p w14:paraId="264ED2CB">
            <w:pPr>
              <w:widowControl/>
              <w:spacing w:line="240" w:lineRule="exact"/>
              <w:jc w:val="left"/>
              <w:rPr>
                <w:rFonts w:eastAsia="仿宋_GB2312"/>
                <w:color w:val="000000"/>
                <w:sz w:val="20"/>
                <w:szCs w:val="20"/>
              </w:rPr>
            </w:pPr>
            <w:r>
              <w:rPr>
                <w:rFonts w:hint="eastAsia" w:eastAsia="仿宋_GB2312"/>
                <w:color w:val="000000"/>
                <w:sz w:val="20"/>
                <w:szCs w:val="20"/>
              </w:rPr>
              <w:t>20人</w:t>
            </w:r>
          </w:p>
        </w:tc>
        <w:tc>
          <w:tcPr>
            <w:tcW w:w="1134" w:type="dxa"/>
            <w:tcBorders>
              <w:top w:val="nil"/>
              <w:left w:val="nil"/>
              <w:bottom w:val="single" w:color="auto" w:sz="4" w:space="0"/>
              <w:right w:val="single" w:color="auto" w:sz="4" w:space="0"/>
            </w:tcBorders>
            <w:vAlign w:val="center"/>
          </w:tcPr>
          <w:p w14:paraId="6E2EB23E">
            <w:pPr>
              <w:widowControl/>
              <w:spacing w:line="240" w:lineRule="exact"/>
              <w:jc w:val="left"/>
              <w:rPr>
                <w:rFonts w:eastAsia="仿宋_GB2312"/>
                <w:color w:val="000000"/>
                <w:sz w:val="20"/>
                <w:szCs w:val="20"/>
              </w:rPr>
            </w:pPr>
            <w:r>
              <w:rPr>
                <w:rFonts w:hint="eastAsia" w:eastAsia="仿宋_GB2312"/>
                <w:color w:val="000000"/>
                <w:sz w:val="20"/>
                <w:szCs w:val="20"/>
              </w:rPr>
              <w:t>20人</w:t>
            </w:r>
          </w:p>
        </w:tc>
        <w:tc>
          <w:tcPr>
            <w:tcW w:w="828" w:type="dxa"/>
            <w:tcBorders>
              <w:top w:val="nil"/>
              <w:left w:val="nil"/>
              <w:bottom w:val="single" w:color="auto" w:sz="4" w:space="0"/>
              <w:right w:val="single" w:color="auto" w:sz="4" w:space="0"/>
            </w:tcBorders>
            <w:vAlign w:val="center"/>
          </w:tcPr>
          <w:p w14:paraId="5D7237B8">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02F9512F">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6E455BB4">
            <w:pPr>
              <w:widowControl/>
              <w:spacing w:line="240" w:lineRule="exact"/>
              <w:jc w:val="left"/>
              <w:rPr>
                <w:rFonts w:eastAsia="仿宋_GB2312"/>
                <w:color w:val="000000"/>
                <w:sz w:val="20"/>
                <w:szCs w:val="20"/>
              </w:rPr>
            </w:pPr>
            <w:r>
              <w:rPr>
                <w:rFonts w:eastAsia="仿宋_GB2312"/>
                <w:color w:val="000000"/>
                <w:sz w:val="20"/>
                <w:szCs w:val="20"/>
              </w:rPr>
              <w:t>　</w:t>
            </w:r>
          </w:p>
        </w:tc>
      </w:tr>
      <w:tr w14:paraId="09442668">
        <w:tblPrEx>
          <w:tblCellMar>
            <w:top w:w="0" w:type="dxa"/>
            <w:left w:w="108" w:type="dxa"/>
            <w:bottom w:w="0" w:type="dxa"/>
            <w:right w:w="108" w:type="dxa"/>
          </w:tblCellMar>
        </w:tblPrEx>
        <w:trPr>
          <w:trHeight w:val="839"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9DCEE3F">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3113E28">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4568532">
            <w:pPr>
              <w:widowControl/>
              <w:spacing w:line="240" w:lineRule="exact"/>
              <w:jc w:val="center"/>
              <w:rPr>
                <w:rFonts w:eastAsia="仿宋_GB2312"/>
                <w:color w:val="000000"/>
                <w:sz w:val="20"/>
                <w:szCs w:val="20"/>
              </w:rPr>
            </w:pPr>
            <w:r>
              <w:rPr>
                <w:rFonts w:eastAsia="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4BD9E797">
            <w:pPr>
              <w:widowControl/>
              <w:spacing w:line="240" w:lineRule="exact"/>
              <w:jc w:val="left"/>
              <w:rPr>
                <w:rFonts w:eastAsia="仿宋_GB2312"/>
                <w:color w:val="000000"/>
                <w:sz w:val="20"/>
                <w:szCs w:val="20"/>
              </w:rPr>
            </w:pPr>
            <w:r>
              <w:rPr>
                <w:rFonts w:hint="eastAsia" w:eastAsia="仿宋_GB2312"/>
                <w:color w:val="000000"/>
                <w:sz w:val="20"/>
                <w:szCs w:val="20"/>
              </w:rPr>
              <w:t>完成时间</w:t>
            </w:r>
          </w:p>
        </w:tc>
        <w:tc>
          <w:tcPr>
            <w:tcW w:w="1134" w:type="dxa"/>
            <w:tcBorders>
              <w:top w:val="nil"/>
              <w:left w:val="nil"/>
              <w:bottom w:val="single" w:color="auto" w:sz="4" w:space="0"/>
              <w:right w:val="single" w:color="auto" w:sz="4" w:space="0"/>
            </w:tcBorders>
            <w:vAlign w:val="center"/>
          </w:tcPr>
          <w:p w14:paraId="1F565FFE">
            <w:pPr>
              <w:widowControl/>
              <w:spacing w:line="240" w:lineRule="exact"/>
              <w:jc w:val="left"/>
              <w:rPr>
                <w:rFonts w:eastAsia="仿宋_GB2312"/>
                <w:color w:val="000000"/>
                <w:sz w:val="20"/>
                <w:szCs w:val="20"/>
              </w:rPr>
            </w:pPr>
            <w:r>
              <w:rPr>
                <w:rFonts w:hint="eastAsia" w:eastAsia="仿宋_GB2312"/>
                <w:color w:val="000000"/>
                <w:sz w:val="20"/>
                <w:szCs w:val="20"/>
              </w:rPr>
              <w:t>2023年度</w:t>
            </w:r>
          </w:p>
        </w:tc>
        <w:tc>
          <w:tcPr>
            <w:tcW w:w="1134" w:type="dxa"/>
            <w:tcBorders>
              <w:top w:val="nil"/>
              <w:left w:val="nil"/>
              <w:bottom w:val="single" w:color="auto" w:sz="4" w:space="0"/>
              <w:right w:val="single" w:color="auto" w:sz="4" w:space="0"/>
            </w:tcBorders>
            <w:vAlign w:val="center"/>
          </w:tcPr>
          <w:p w14:paraId="76778551">
            <w:pPr>
              <w:widowControl/>
              <w:spacing w:line="240" w:lineRule="exact"/>
              <w:jc w:val="left"/>
              <w:rPr>
                <w:rFonts w:eastAsia="仿宋_GB2312"/>
                <w:color w:val="000000"/>
                <w:sz w:val="20"/>
                <w:szCs w:val="20"/>
              </w:rPr>
            </w:pPr>
            <w:r>
              <w:rPr>
                <w:rFonts w:hint="eastAsia" w:eastAsia="仿宋_GB2312"/>
                <w:color w:val="000000"/>
                <w:sz w:val="20"/>
                <w:szCs w:val="20"/>
              </w:rPr>
              <w:t>2023年度</w:t>
            </w:r>
          </w:p>
        </w:tc>
        <w:tc>
          <w:tcPr>
            <w:tcW w:w="828" w:type="dxa"/>
            <w:tcBorders>
              <w:top w:val="nil"/>
              <w:left w:val="nil"/>
              <w:bottom w:val="single" w:color="auto" w:sz="4" w:space="0"/>
              <w:right w:val="single" w:color="auto" w:sz="4" w:space="0"/>
            </w:tcBorders>
            <w:vAlign w:val="center"/>
          </w:tcPr>
          <w:p w14:paraId="7285FC32">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6C146163">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1EBEBA7A">
            <w:pPr>
              <w:widowControl/>
              <w:spacing w:line="240" w:lineRule="exact"/>
              <w:jc w:val="left"/>
              <w:rPr>
                <w:rFonts w:eastAsia="仿宋_GB2312"/>
                <w:color w:val="000000"/>
                <w:sz w:val="20"/>
                <w:szCs w:val="20"/>
              </w:rPr>
            </w:pPr>
          </w:p>
        </w:tc>
      </w:tr>
      <w:tr w14:paraId="378CDBB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A5D0AC3">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628F350">
            <w:pPr>
              <w:widowControl/>
              <w:spacing w:line="240" w:lineRule="exact"/>
              <w:jc w:val="left"/>
              <w:rPr>
                <w:rFonts w:eastAsia="仿宋_GB2312"/>
                <w:color w:val="000000"/>
                <w:sz w:val="20"/>
                <w:szCs w:val="20"/>
              </w:rPr>
            </w:pPr>
            <w:r>
              <w:rPr>
                <w:rFonts w:eastAsia="仿宋_GB2312"/>
                <w:color w:val="000000"/>
                <w:sz w:val="20"/>
                <w:szCs w:val="20"/>
              </w:rPr>
              <w:t>效益指标</w:t>
            </w:r>
          </w:p>
          <w:p w14:paraId="51F9BD77">
            <w:pPr>
              <w:widowControl/>
              <w:spacing w:line="240" w:lineRule="exact"/>
              <w:jc w:val="left"/>
              <w:rPr>
                <w:rFonts w:eastAsia="仿宋_GB2312"/>
                <w:color w:val="000000"/>
                <w:sz w:val="20"/>
                <w:szCs w:val="20"/>
              </w:rPr>
            </w:pPr>
          </w:p>
          <w:p w14:paraId="52B53196">
            <w:pPr>
              <w:widowControl/>
              <w:spacing w:line="240" w:lineRule="exact"/>
              <w:jc w:val="left"/>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p w14:paraId="23E6B869">
            <w:pPr>
              <w:widowControl/>
              <w:spacing w:line="240" w:lineRule="exact"/>
              <w:jc w:val="left"/>
              <w:rPr>
                <w:rFonts w:eastAsia="仿宋_GB2312"/>
                <w:color w:val="000000"/>
                <w:sz w:val="20"/>
                <w:szCs w:val="20"/>
              </w:rPr>
            </w:pPr>
            <w:r>
              <w:rPr>
                <w:rFonts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2C6C5AB6">
            <w:pPr>
              <w:widowControl/>
              <w:spacing w:line="240" w:lineRule="exact"/>
              <w:jc w:val="center"/>
              <w:rPr>
                <w:rFonts w:eastAsia="仿宋_GB2312"/>
                <w:color w:val="000000"/>
                <w:sz w:val="20"/>
                <w:szCs w:val="20"/>
              </w:rPr>
            </w:pPr>
            <w:r>
              <w:rPr>
                <w:rFonts w:eastAsia="仿宋_GB2312"/>
                <w:color w:val="000000"/>
                <w:sz w:val="20"/>
                <w:szCs w:val="20"/>
              </w:rPr>
              <w:t>可持续影响指标</w:t>
            </w:r>
          </w:p>
        </w:tc>
        <w:tc>
          <w:tcPr>
            <w:tcW w:w="1224" w:type="dxa"/>
            <w:tcBorders>
              <w:top w:val="nil"/>
              <w:left w:val="nil"/>
              <w:bottom w:val="single" w:color="auto" w:sz="4" w:space="0"/>
              <w:right w:val="single" w:color="auto" w:sz="4" w:space="0"/>
            </w:tcBorders>
            <w:vAlign w:val="center"/>
          </w:tcPr>
          <w:p w14:paraId="0BAFA4C2">
            <w:pPr>
              <w:widowControl/>
              <w:spacing w:line="240" w:lineRule="exact"/>
              <w:jc w:val="left"/>
              <w:rPr>
                <w:rFonts w:eastAsia="仿宋_GB2312"/>
                <w:color w:val="000000"/>
                <w:sz w:val="20"/>
                <w:szCs w:val="20"/>
              </w:rPr>
            </w:pPr>
            <w:r>
              <w:rPr>
                <w:rFonts w:hint="eastAsia" w:eastAsia="仿宋_GB2312"/>
                <w:color w:val="000000"/>
                <w:sz w:val="20"/>
                <w:szCs w:val="20"/>
              </w:rPr>
              <w:t>巩固文明城市、卫生城市创建成果</w:t>
            </w:r>
          </w:p>
        </w:tc>
        <w:tc>
          <w:tcPr>
            <w:tcW w:w="1134" w:type="dxa"/>
            <w:tcBorders>
              <w:top w:val="nil"/>
              <w:left w:val="nil"/>
              <w:bottom w:val="single" w:color="auto" w:sz="4" w:space="0"/>
              <w:right w:val="single" w:color="auto" w:sz="4" w:space="0"/>
            </w:tcBorders>
            <w:vAlign w:val="center"/>
          </w:tcPr>
          <w:p w14:paraId="6A937882">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1134" w:type="dxa"/>
            <w:tcBorders>
              <w:top w:val="nil"/>
              <w:left w:val="nil"/>
              <w:bottom w:val="single" w:color="auto" w:sz="4" w:space="0"/>
              <w:right w:val="single" w:color="auto" w:sz="4" w:space="0"/>
            </w:tcBorders>
            <w:vAlign w:val="center"/>
          </w:tcPr>
          <w:p w14:paraId="2425006A">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828" w:type="dxa"/>
            <w:tcBorders>
              <w:top w:val="nil"/>
              <w:left w:val="nil"/>
              <w:bottom w:val="single" w:color="auto" w:sz="4" w:space="0"/>
              <w:right w:val="single" w:color="auto" w:sz="4" w:space="0"/>
            </w:tcBorders>
            <w:vAlign w:val="center"/>
          </w:tcPr>
          <w:p w14:paraId="3B3579D7">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50F1D2D2">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783B6DFA">
            <w:pPr>
              <w:widowControl/>
              <w:spacing w:line="240" w:lineRule="exact"/>
              <w:jc w:val="left"/>
              <w:rPr>
                <w:rFonts w:eastAsia="仿宋_GB2312"/>
                <w:color w:val="000000"/>
                <w:sz w:val="20"/>
                <w:szCs w:val="20"/>
              </w:rPr>
            </w:pPr>
          </w:p>
        </w:tc>
      </w:tr>
      <w:tr w14:paraId="3D3CD319">
        <w:tblPrEx>
          <w:tblCellMar>
            <w:top w:w="0" w:type="dxa"/>
            <w:left w:w="108" w:type="dxa"/>
            <w:bottom w:w="0" w:type="dxa"/>
            <w:right w:w="108" w:type="dxa"/>
          </w:tblCellMar>
        </w:tblPrEx>
        <w:trPr>
          <w:trHeight w:val="851"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6009B29">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A21D45F">
            <w:pPr>
              <w:widowControl/>
              <w:spacing w:line="240" w:lineRule="exact"/>
              <w:jc w:val="center"/>
              <w:rPr>
                <w:rFonts w:eastAsia="仿宋_GB2312"/>
                <w:color w:val="000000"/>
                <w:sz w:val="20"/>
                <w:szCs w:val="20"/>
              </w:rPr>
            </w:pPr>
            <w:r>
              <w:rPr>
                <w:rFonts w:eastAsia="仿宋_GB2312"/>
                <w:color w:val="000000"/>
                <w:sz w:val="20"/>
                <w:szCs w:val="20"/>
              </w:rPr>
              <w:t>满意度</w:t>
            </w:r>
          </w:p>
          <w:p w14:paraId="761DCE71">
            <w:pPr>
              <w:widowControl/>
              <w:spacing w:line="240" w:lineRule="exact"/>
              <w:jc w:val="center"/>
              <w:rPr>
                <w:rFonts w:eastAsia="仿宋_GB2312"/>
                <w:color w:val="000000"/>
                <w:sz w:val="20"/>
                <w:szCs w:val="20"/>
              </w:rPr>
            </w:pPr>
            <w:r>
              <w:rPr>
                <w:rFonts w:eastAsia="仿宋_GB2312"/>
                <w:color w:val="000000"/>
                <w:sz w:val="20"/>
                <w:szCs w:val="20"/>
              </w:rPr>
              <w:t>指标</w:t>
            </w:r>
          </w:p>
          <w:p w14:paraId="384AE85C">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187C471F">
            <w:pPr>
              <w:widowControl/>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37064F71">
            <w:pPr>
              <w:widowControl/>
              <w:spacing w:line="240" w:lineRule="exact"/>
              <w:jc w:val="left"/>
              <w:rPr>
                <w:rFonts w:eastAsia="仿宋_GB2312"/>
                <w:color w:val="000000"/>
                <w:sz w:val="20"/>
                <w:szCs w:val="20"/>
              </w:rPr>
            </w:pPr>
            <w:r>
              <w:rPr>
                <w:rFonts w:hint="eastAsia" w:eastAsia="仿宋_GB2312"/>
                <w:color w:val="000000"/>
                <w:sz w:val="20"/>
                <w:szCs w:val="20"/>
              </w:rPr>
              <w:t>市民满意度</w:t>
            </w:r>
          </w:p>
        </w:tc>
        <w:tc>
          <w:tcPr>
            <w:tcW w:w="1134" w:type="dxa"/>
            <w:tcBorders>
              <w:top w:val="nil"/>
              <w:left w:val="nil"/>
              <w:bottom w:val="single" w:color="auto" w:sz="4" w:space="0"/>
              <w:right w:val="single" w:color="auto" w:sz="4" w:space="0"/>
            </w:tcBorders>
            <w:vAlign w:val="center"/>
          </w:tcPr>
          <w:p w14:paraId="3AF69AC4">
            <w:pPr>
              <w:widowControl/>
              <w:spacing w:line="240" w:lineRule="exact"/>
              <w:jc w:val="left"/>
              <w:rPr>
                <w:rFonts w:eastAsia="仿宋_GB2312"/>
                <w:color w:val="000000"/>
                <w:sz w:val="20"/>
                <w:szCs w:val="20"/>
              </w:rPr>
            </w:pPr>
            <w:r>
              <w:rPr>
                <w:rFonts w:hint="eastAsia" w:eastAsia="仿宋_GB2312"/>
                <w:color w:val="000000"/>
                <w:sz w:val="20"/>
                <w:szCs w:val="20"/>
              </w:rPr>
              <w:t>90%</w:t>
            </w:r>
          </w:p>
        </w:tc>
        <w:tc>
          <w:tcPr>
            <w:tcW w:w="1134" w:type="dxa"/>
            <w:tcBorders>
              <w:top w:val="nil"/>
              <w:left w:val="nil"/>
              <w:bottom w:val="single" w:color="auto" w:sz="4" w:space="0"/>
              <w:right w:val="single" w:color="auto" w:sz="4" w:space="0"/>
            </w:tcBorders>
            <w:vAlign w:val="center"/>
          </w:tcPr>
          <w:p w14:paraId="3453C93E">
            <w:pPr>
              <w:widowControl/>
              <w:spacing w:line="240" w:lineRule="exact"/>
              <w:jc w:val="left"/>
              <w:rPr>
                <w:rFonts w:eastAsia="仿宋_GB2312"/>
                <w:color w:val="000000"/>
                <w:sz w:val="20"/>
                <w:szCs w:val="20"/>
              </w:rPr>
            </w:pPr>
            <w:r>
              <w:rPr>
                <w:rFonts w:hint="eastAsia" w:eastAsia="仿宋_GB2312"/>
                <w:color w:val="000000"/>
                <w:sz w:val="20"/>
                <w:szCs w:val="20"/>
              </w:rPr>
              <w:t>88%</w:t>
            </w:r>
          </w:p>
        </w:tc>
        <w:tc>
          <w:tcPr>
            <w:tcW w:w="828" w:type="dxa"/>
            <w:tcBorders>
              <w:top w:val="nil"/>
              <w:left w:val="nil"/>
              <w:bottom w:val="single" w:color="auto" w:sz="4" w:space="0"/>
              <w:right w:val="single" w:color="auto" w:sz="4" w:space="0"/>
            </w:tcBorders>
            <w:vAlign w:val="center"/>
          </w:tcPr>
          <w:p w14:paraId="3281672A">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13665008">
            <w:pPr>
              <w:widowControl/>
              <w:spacing w:line="240" w:lineRule="exact"/>
              <w:jc w:val="left"/>
              <w:rPr>
                <w:rFonts w:eastAsia="仿宋_GB2312"/>
                <w:color w:val="000000"/>
                <w:sz w:val="20"/>
                <w:szCs w:val="20"/>
              </w:rPr>
            </w:pPr>
            <w:r>
              <w:rPr>
                <w:rFonts w:hint="eastAsia" w:eastAsia="仿宋_GB2312"/>
                <w:color w:val="000000"/>
                <w:sz w:val="20"/>
                <w:szCs w:val="20"/>
              </w:rPr>
              <w:t>8</w:t>
            </w:r>
          </w:p>
        </w:tc>
        <w:tc>
          <w:tcPr>
            <w:tcW w:w="1418" w:type="dxa"/>
            <w:tcBorders>
              <w:top w:val="nil"/>
              <w:left w:val="nil"/>
              <w:bottom w:val="single" w:color="auto" w:sz="4" w:space="0"/>
              <w:right w:val="single" w:color="auto" w:sz="4" w:space="0"/>
            </w:tcBorders>
            <w:vAlign w:val="center"/>
          </w:tcPr>
          <w:p w14:paraId="557E1D62">
            <w:pPr>
              <w:widowControl/>
              <w:spacing w:line="240" w:lineRule="exact"/>
              <w:jc w:val="left"/>
              <w:rPr>
                <w:rFonts w:eastAsia="仿宋_GB2312"/>
                <w:color w:val="000000"/>
                <w:sz w:val="20"/>
                <w:szCs w:val="20"/>
              </w:rPr>
            </w:pPr>
          </w:p>
        </w:tc>
      </w:tr>
      <w:tr w14:paraId="1E2F0B57">
        <w:tblPrEx>
          <w:tblCellMar>
            <w:top w:w="0" w:type="dxa"/>
            <w:left w:w="108" w:type="dxa"/>
            <w:bottom w:w="0" w:type="dxa"/>
            <w:right w:w="108" w:type="dxa"/>
          </w:tblCellMar>
        </w:tblPrEx>
        <w:trPr>
          <w:trHeight w:val="707"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A037123">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DEB04F9">
            <w:pPr>
              <w:widowControl/>
              <w:spacing w:line="240" w:lineRule="exact"/>
              <w:jc w:val="left"/>
              <w:rPr>
                <w:rFonts w:eastAsia="仿宋_GB2312"/>
                <w:color w:val="000000"/>
                <w:sz w:val="20"/>
                <w:szCs w:val="20"/>
              </w:rPr>
            </w:pPr>
            <w:r>
              <w:rPr>
                <w:rFonts w:hint="eastAsia" w:eastAsia="仿宋_GB2312"/>
                <w:color w:val="000000"/>
                <w:sz w:val="20"/>
                <w:szCs w:val="20"/>
              </w:rPr>
              <w:t>成本指标</w:t>
            </w: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tc>
        <w:tc>
          <w:tcPr>
            <w:tcW w:w="1080" w:type="dxa"/>
            <w:tcBorders>
              <w:top w:val="single" w:color="auto" w:sz="4" w:space="0"/>
              <w:left w:val="single" w:color="auto" w:sz="4" w:space="0"/>
              <w:bottom w:val="single" w:color="auto" w:sz="4" w:space="0"/>
              <w:right w:val="single" w:color="auto" w:sz="4" w:space="0"/>
            </w:tcBorders>
            <w:vAlign w:val="center"/>
          </w:tcPr>
          <w:p w14:paraId="37A6359F">
            <w:pPr>
              <w:widowControl/>
              <w:spacing w:line="240" w:lineRule="exact"/>
              <w:jc w:val="center"/>
              <w:rPr>
                <w:rFonts w:eastAsia="仿宋_GB2312"/>
                <w:color w:val="000000"/>
                <w:sz w:val="20"/>
                <w:szCs w:val="20"/>
              </w:rPr>
            </w:pPr>
            <w:r>
              <w:rPr>
                <w:rFonts w:hint="eastAsia"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59BDABD1">
            <w:pPr>
              <w:widowControl/>
              <w:spacing w:line="240" w:lineRule="exact"/>
              <w:jc w:val="left"/>
              <w:rPr>
                <w:rFonts w:eastAsia="仿宋_GB2312"/>
                <w:color w:val="000000"/>
                <w:sz w:val="20"/>
                <w:szCs w:val="20"/>
              </w:rPr>
            </w:pPr>
            <w:r>
              <w:rPr>
                <w:rFonts w:hint="eastAsia" w:eastAsia="仿宋_GB2312"/>
                <w:color w:val="000000"/>
                <w:sz w:val="20"/>
                <w:szCs w:val="20"/>
              </w:rPr>
              <w:t>专项经费</w:t>
            </w:r>
          </w:p>
        </w:tc>
        <w:tc>
          <w:tcPr>
            <w:tcW w:w="1134" w:type="dxa"/>
            <w:tcBorders>
              <w:top w:val="nil"/>
              <w:left w:val="nil"/>
              <w:bottom w:val="single" w:color="auto" w:sz="4" w:space="0"/>
              <w:right w:val="single" w:color="auto" w:sz="4" w:space="0"/>
            </w:tcBorders>
            <w:vAlign w:val="center"/>
          </w:tcPr>
          <w:p w14:paraId="2D1279E1">
            <w:pPr>
              <w:widowControl/>
              <w:spacing w:line="240" w:lineRule="exact"/>
              <w:jc w:val="left"/>
              <w:rPr>
                <w:rFonts w:eastAsia="仿宋_GB2312"/>
                <w:color w:val="000000"/>
                <w:sz w:val="20"/>
                <w:szCs w:val="20"/>
              </w:rPr>
            </w:pPr>
            <w:r>
              <w:rPr>
                <w:rFonts w:hint="eastAsia" w:eastAsia="仿宋_GB2312"/>
                <w:color w:val="000000"/>
                <w:sz w:val="20"/>
                <w:szCs w:val="20"/>
              </w:rPr>
              <w:t>172.28万元</w:t>
            </w:r>
          </w:p>
        </w:tc>
        <w:tc>
          <w:tcPr>
            <w:tcW w:w="1134" w:type="dxa"/>
            <w:tcBorders>
              <w:top w:val="nil"/>
              <w:left w:val="nil"/>
              <w:bottom w:val="single" w:color="auto" w:sz="4" w:space="0"/>
              <w:right w:val="single" w:color="auto" w:sz="4" w:space="0"/>
            </w:tcBorders>
            <w:vAlign w:val="center"/>
          </w:tcPr>
          <w:p w14:paraId="4D5B5927">
            <w:pPr>
              <w:widowControl/>
              <w:spacing w:line="240" w:lineRule="exact"/>
              <w:jc w:val="left"/>
              <w:rPr>
                <w:rFonts w:eastAsia="仿宋_GB2312"/>
                <w:color w:val="000000"/>
                <w:sz w:val="20"/>
                <w:szCs w:val="20"/>
              </w:rPr>
            </w:pPr>
            <w:r>
              <w:rPr>
                <w:rFonts w:hint="eastAsia" w:eastAsia="仿宋_GB2312"/>
                <w:color w:val="000000"/>
                <w:sz w:val="20"/>
                <w:szCs w:val="20"/>
              </w:rPr>
              <w:t>172.28万元</w:t>
            </w:r>
          </w:p>
        </w:tc>
        <w:tc>
          <w:tcPr>
            <w:tcW w:w="828" w:type="dxa"/>
            <w:tcBorders>
              <w:top w:val="nil"/>
              <w:left w:val="nil"/>
              <w:bottom w:val="single" w:color="auto" w:sz="4" w:space="0"/>
              <w:right w:val="single" w:color="auto" w:sz="4" w:space="0"/>
            </w:tcBorders>
            <w:vAlign w:val="center"/>
          </w:tcPr>
          <w:p w14:paraId="0978484B">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108B49D2">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02434756">
            <w:pPr>
              <w:widowControl/>
              <w:spacing w:line="240" w:lineRule="exact"/>
              <w:jc w:val="left"/>
              <w:rPr>
                <w:rFonts w:eastAsia="仿宋_GB2312"/>
                <w:color w:val="000000"/>
                <w:sz w:val="20"/>
                <w:szCs w:val="20"/>
              </w:rPr>
            </w:pPr>
          </w:p>
        </w:tc>
      </w:tr>
      <w:tr w14:paraId="0F118CFB">
        <w:tblPrEx>
          <w:tblCellMar>
            <w:top w:w="0" w:type="dxa"/>
            <w:left w:w="108" w:type="dxa"/>
            <w:bottom w:w="0" w:type="dxa"/>
            <w:right w:w="108" w:type="dxa"/>
          </w:tblCellMar>
        </w:tblPrEx>
        <w:trPr>
          <w:trHeight w:val="633" w:hRule="atLeast"/>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1CF4FE94">
            <w:pPr>
              <w:widowControl/>
              <w:jc w:val="center"/>
              <w:rPr>
                <w:rFonts w:eastAsia="仿宋_GB2312"/>
                <w:color w:val="000000"/>
                <w:sz w:val="20"/>
                <w:szCs w:val="20"/>
              </w:rPr>
            </w:pPr>
            <w:r>
              <w:rPr>
                <w:rFonts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29F68D8F">
            <w:pPr>
              <w:widowControl/>
              <w:jc w:val="center"/>
              <w:rPr>
                <w:rFonts w:eastAsia="仿宋_GB2312"/>
                <w:color w:val="000000"/>
                <w:sz w:val="20"/>
                <w:szCs w:val="20"/>
              </w:rPr>
            </w:pPr>
            <w:r>
              <w:rPr>
                <w:rFonts w:hint="eastAsia"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4A32CBB8">
            <w:pPr>
              <w:widowControl/>
              <w:jc w:val="left"/>
              <w:rPr>
                <w:rFonts w:eastAsia="仿宋_GB2312"/>
                <w:color w:val="000000"/>
                <w:sz w:val="20"/>
                <w:szCs w:val="20"/>
              </w:rPr>
            </w:pPr>
            <w:r>
              <w:rPr>
                <w:rFonts w:hint="eastAsia" w:eastAsia="仿宋_GB2312"/>
                <w:color w:val="000000"/>
                <w:sz w:val="20"/>
                <w:szCs w:val="20"/>
              </w:rPr>
              <w:t>98</w:t>
            </w:r>
          </w:p>
        </w:tc>
        <w:tc>
          <w:tcPr>
            <w:tcW w:w="1418" w:type="dxa"/>
            <w:tcBorders>
              <w:top w:val="nil"/>
              <w:left w:val="nil"/>
              <w:bottom w:val="single" w:color="auto" w:sz="4" w:space="0"/>
              <w:right w:val="single" w:color="auto" w:sz="4" w:space="0"/>
            </w:tcBorders>
            <w:vAlign w:val="center"/>
          </w:tcPr>
          <w:p w14:paraId="7FDEFE88">
            <w:pPr>
              <w:widowControl/>
              <w:jc w:val="left"/>
              <w:rPr>
                <w:rFonts w:eastAsia="仿宋_GB2312"/>
                <w:color w:val="000000"/>
                <w:sz w:val="20"/>
                <w:szCs w:val="20"/>
              </w:rPr>
            </w:pPr>
          </w:p>
        </w:tc>
      </w:tr>
    </w:tbl>
    <w:p w14:paraId="5162E78E">
      <w:pPr>
        <w:rPr>
          <w:rFonts w:eastAsia="仿宋_GB2312"/>
          <w:sz w:val="18"/>
          <w:szCs w:val="18"/>
        </w:rPr>
      </w:pPr>
    </w:p>
    <w:p w14:paraId="1B488BA3">
      <w:pPr>
        <w:rPr>
          <w:rFonts w:eastAsia="仿宋_GB2312"/>
        </w:rPr>
      </w:pPr>
      <w:r>
        <w:rPr>
          <w:rFonts w:eastAsia="仿宋_GB2312"/>
          <w:sz w:val="18"/>
          <w:szCs w:val="18"/>
        </w:rPr>
        <w:t>备注：一个一级项目支出一张表。</w:t>
      </w:r>
    </w:p>
    <w:p w14:paraId="617E53B0">
      <w:pPr>
        <w:widowControl/>
        <w:spacing w:line="560" w:lineRule="exact"/>
        <w:ind w:firstLine="645"/>
        <w:jc w:val="left"/>
        <w:rPr>
          <w:rFonts w:eastAsia="仿宋_GB2312"/>
          <w:sz w:val="22"/>
        </w:rPr>
      </w:pPr>
      <w:r>
        <w:rPr>
          <w:rFonts w:eastAsia="仿宋_GB2312"/>
          <w:sz w:val="22"/>
        </w:rPr>
        <w:t xml:space="preserve">填表人：       </w:t>
      </w:r>
      <w:r>
        <w:rPr>
          <w:rFonts w:hint="eastAsia" w:eastAsia="仿宋_GB2312"/>
          <w:sz w:val="22"/>
        </w:rPr>
        <w:t xml:space="preserve"> </w:t>
      </w:r>
      <w:r>
        <w:rPr>
          <w:rFonts w:eastAsia="仿宋_GB2312"/>
          <w:sz w:val="22"/>
        </w:rPr>
        <w:t xml:space="preserve">填报日期：     </w:t>
      </w:r>
      <w:r>
        <w:rPr>
          <w:rFonts w:hint="eastAsia" w:eastAsia="仿宋_GB2312"/>
          <w:sz w:val="22"/>
        </w:rPr>
        <w:t xml:space="preserve">      </w:t>
      </w:r>
      <w:r>
        <w:rPr>
          <w:rFonts w:eastAsia="仿宋_GB2312"/>
          <w:sz w:val="22"/>
        </w:rPr>
        <w:t xml:space="preserve">联系电话：   </w:t>
      </w:r>
      <w:r>
        <w:rPr>
          <w:rFonts w:hint="eastAsia" w:eastAsia="仿宋_GB2312"/>
          <w:sz w:val="22"/>
        </w:rPr>
        <w:t xml:space="preserve">    </w:t>
      </w:r>
      <w:r>
        <w:rPr>
          <w:rFonts w:eastAsia="仿宋_GB2312"/>
          <w:sz w:val="22"/>
        </w:rPr>
        <w:t xml:space="preserve"> 单位负责人签字</w:t>
      </w:r>
      <w:r>
        <w:rPr>
          <w:rFonts w:hint="eastAsia" w:eastAsia="仿宋_GB2312"/>
          <w:sz w:val="22"/>
        </w:rPr>
        <w:t>:</w:t>
      </w:r>
    </w:p>
    <w:p w14:paraId="2E1AE3C3">
      <w:pPr>
        <w:widowControl/>
        <w:spacing w:line="560" w:lineRule="exact"/>
        <w:jc w:val="left"/>
        <w:rPr>
          <w:rFonts w:eastAsia="仿宋_GB2312"/>
          <w:sz w:val="22"/>
        </w:rPr>
      </w:pPr>
    </w:p>
    <w:p w14:paraId="4A8D2EA6">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2023年度项目支出绩效自评表</w:t>
      </w:r>
    </w:p>
    <w:tbl>
      <w:tblPr>
        <w:tblStyle w:val="9"/>
        <w:tblW w:w="9851" w:type="dxa"/>
        <w:jc w:val="center"/>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68FD3CC3">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3ACE5A34">
            <w:pPr>
              <w:widowControl/>
              <w:spacing w:line="260" w:lineRule="exact"/>
              <w:jc w:val="center"/>
              <w:rPr>
                <w:rFonts w:eastAsia="仿宋_GB2312"/>
                <w:color w:val="000000"/>
                <w:sz w:val="20"/>
                <w:szCs w:val="20"/>
              </w:rPr>
            </w:pPr>
            <w:r>
              <w:rPr>
                <w:rFonts w:eastAsia="仿宋_GB2312"/>
                <w:color w:val="000000"/>
                <w:sz w:val="20"/>
                <w:szCs w:val="20"/>
              </w:rPr>
              <w:t>项目支</w:t>
            </w:r>
          </w:p>
          <w:p w14:paraId="4BCB3137">
            <w:pPr>
              <w:widowControl/>
              <w:spacing w:line="260" w:lineRule="exact"/>
              <w:jc w:val="center"/>
              <w:rPr>
                <w:rFonts w:eastAsia="仿宋_GB2312"/>
                <w:color w:val="000000"/>
                <w:sz w:val="20"/>
                <w:szCs w:val="20"/>
              </w:rPr>
            </w:pPr>
            <w:r>
              <w:rPr>
                <w:rFonts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5D5FE740">
            <w:pPr>
              <w:widowControl/>
              <w:jc w:val="center"/>
              <w:rPr>
                <w:rFonts w:eastAsia="仿宋_GB2312"/>
                <w:color w:val="000000"/>
                <w:sz w:val="20"/>
                <w:szCs w:val="20"/>
              </w:rPr>
            </w:pPr>
            <w:r>
              <w:rPr>
                <w:rFonts w:hint="eastAsia" w:eastAsia="仿宋_GB2312"/>
                <w:color w:val="000000"/>
                <w:sz w:val="20"/>
                <w:szCs w:val="20"/>
              </w:rPr>
              <w:t>运行维护经费项目</w:t>
            </w:r>
          </w:p>
        </w:tc>
      </w:tr>
      <w:tr w14:paraId="7273FE44">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2F49C75E">
            <w:pPr>
              <w:widowControl/>
              <w:jc w:val="left"/>
              <w:rPr>
                <w:rFonts w:eastAsia="仿宋_GB2312"/>
                <w:color w:val="000000"/>
                <w:sz w:val="20"/>
                <w:szCs w:val="20"/>
              </w:rPr>
            </w:pPr>
            <w:r>
              <w:rPr>
                <w:rFonts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3A6E7782">
            <w:pPr>
              <w:widowControl/>
              <w:jc w:val="left"/>
              <w:rPr>
                <w:rFonts w:eastAsia="仿宋_GB2312"/>
                <w:color w:val="000000"/>
                <w:sz w:val="20"/>
                <w:szCs w:val="20"/>
              </w:rPr>
            </w:pPr>
            <w:r>
              <w:rPr>
                <w:rFonts w:eastAsia="仿宋_GB2312"/>
                <w:color w:val="000000"/>
                <w:sz w:val="20"/>
                <w:szCs w:val="20"/>
              </w:rPr>
              <w:t>　</w:t>
            </w:r>
          </w:p>
        </w:tc>
        <w:tc>
          <w:tcPr>
            <w:tcW w:w="1134" w:type="dxa"/>
            <w:tcBorders>
              <w:top w:val="single" w:color="auto" w:sz="4" w:space="0"/>
              <w:left w:val="nil"/>
              <w:bottom w:val="single" w:color="auto" w:sz="4" w:space="0"/>
              <w:right w:val="single" w:color="000000" w:sz="4" w:space="0"/>
            </w:tcBorders>
            <w:vAlign w:val="center"/>
          </w:tcPr>
          <w:p w14:paraId="2556D0A0">
            <w:pPr>
              <w:widowControl/>
              <w:jc w:val="center"/>
              <w:rPr>
                <w:rFonts w:eastAsia="仿宋_GB2312"/>
                <w:color w:val="000000"/>
                <w:sz w:val="20"/>
                <w:szCs w:val="20"/>
              </w:rPr>
            </w:pPr>
            <w:r>
              <w:rPr>
                <w:rFonts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1FEB6DF3">
            <w:pPr>
              <w:widowControl/>
              <w:jc w:val="left"/>
              <w:rPr>
                <w:rFonts w:eastAsia="仿宋_GB2312"/>
                <w:color w:val="000000"/>
                <w:sz w:val="20"/>
                <w:szCs w:val="20"/>
              </w:rPr>
            </w:pPr>
            <w:r>
              <w:rPr>
                <w:rFonts w:hint="eastAsia" w:eastAsia="仿宋_GB2312"/>
                <w:color w:val="000000"/>
                <w:sz w:val="20"/>
                <w:szCs w:val="20"/>
              </w:rPr>
              <w:t>株洲市荷塘区城市管理和综合执法局</w:t>
            </w:r>
            <w:r>
              <w:rPr>
                <w:rFonts w:eastAsia="仿宋_GB2312"/>
                <w:color w:val="000000"/>
                <w:sz w:val="20"/>
                <w:szCs w:val="20"/>
              </w:rPr>
              <w:t>　</w:t>
            </w:r>
          </w:p>
        </w:tc>
      </w:tr>
      <w:tr w14:paraId="369F7583">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3148610C">
            <w:pPr>
              <w:widowControl/>
              <w:jc w:val="center"/>
              <w:rPr>
                <w:rFonts w:eastAsia="仿宋_GB2312"/>
                <w:color w:val="000000"/>
                <w:sz w:val="20"/>
                <w:szCs w:val="20"/>
              </w:rPr>
            </w:pPr>
            <w:r>
              <w:rPr>
                <w:rFonts w:eastAsia="仿宋_GB2312"/>
                <w:color w:val="000000"/>
                <w:sz w:val="20"/>
                <w:szCs w:val="20"/>
              </w:rPr>
              <w:t>项目资金</w:t>
            </w:r>
          </w:p>
          <w:p w14:paraId="68D1B8A5">
            <w:pPr>
              <w:widowControl/>
              <w:jc w:val="center"/>
              <w:rPr>
                <w:rFonts w:eastAsia="仿宋_GB2312"/>
                <w:color w:val="000000"/>
                <w:sz w:val="20"/>
                <w:szCs w:val="20"/>
              </w:rPr>
            </w:pPr>
            <w:r>
              <w:rPr>
                <w:rFonts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31CE797F">
            <w:pPr>
              <w:widowControl/>
              <w:jc w:val="left"/>
              <w:rPr>
                <w:rFonts w:eastAsia="仿宋_GB2312"/>
                <w:color w:val="000000"/>
                <w:sz w:val="20"/>
                <w:szCs w:val="20"/>
              </w:rPr>
            </w:pPr>
            <w:r>
              <w:rPr>
                <w:rFonts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2D56E6D8">
            <w:pPr>
              <w:widowControl/>
              <w:jc w:val="center"/>
              <w:rPr>
                <w:rFonts w:eastAsia="仿宋_GB2312"/>
                <w:color w:val="000000"/>
                <w:sz w:val="20"/>
                <w:szCs w:val="20"/>
              </w:rPr>
            </w:pPr>
            <w:r>
              <w:rPr>
                <w:rFonts w:eastAsia="仿宋_GB2312"/>
                <w:color w:val="000000"/>
                <w:sz w:val="20"/>
                <w:szCs w:val="20"/>
              </w:rPr>
              <w:t>年初</w:t>
            </w:r>
          </w:p>
          <w:p w14:paraId="7CBA346F">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1D9CDF57">
            <w:pPr>
              <w:widowControl/>
              <w:jc w:val="center"/>
              <w:rPr>
                <w:rFonts w:eastAsia="仿宋_GB2312"/>
                <w:color w:val="000000"/>
                <w:sz w:val="20"/>
                <w:szCs w:val="20"/>
              </w:rPr>
            </w:pPr>
            <w:r>
              <w:rPr>
                <w:rFonts w:eastAsia="仿宋_GB2312"/>
                <w:color w:val="000000"/>
                <w:sz w:val="20"/>
                <w:szCs w:val="20"/>
              </w:rPr>
              <w:t>全年</w:t>
            </w:r>
          </w:p>
          <w:p w14:paraId="4B877BC5">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40E28254">
            <w:pPr>
              <w:jc w:val="center"/>
              <w:rPr>
                <w:rFonts w:eastAsia="仿宋_GB2312"/>
                <w:sz w:val="20"/>
                <w:szCs w:val="20"/>
              </w:rPr>
            </w:pPr>
            <w:r>
              <w:rPr>
                <w:rFonts w:eastAsia="仿宋_GB2312"/>
                <w:sz w:val="20"/>
                <w:szCs w:val="20"/>
              </w:rPr>
              <w:t>全年</w:t>
            </w:r>
          </w:p>
          <w:p w14:paraId="57906711">
            <w:pPr>
              <w:jc w:val="center"/>
              <w:rPr>
                <w:rFonts w:eastAsia="仿宋_GB2312"/>
                <w:sz w:val="20"/>
                <w:szCs w:val="20"/>
              </w:rPr>
            </w:pPr>
            <w:r>
              <w:rPr>
                <w:rFonts w:eastAsia="仿宋_GB2312"/>
                <w:sz w:val="20"/>
                <w:szCs w:val="20"/>
              </w:rPr>
              <w:t>执行数</w:t>
            </w:r>
          </w:p>
        </w:tc>
        <w:tc>
          <w:tcPr>
            <w:tcW w:w="828" w:type="dxa"/>
            <w:tcBorders>
              <w:top w:val="nil"/>
              <w:left w:val="nil"/>
              <w:bottom w:val="single" w:color="auto" w:sz="4" w:space="0"/>
              <w:right w:val="single" w:color="auto" w:sz="4" w:space="0"/>
            </w:tcBorders>
            <w:vAlign w:val="center"/>
          </w:tcPr>
          <w:p w14:paraId="7054C6AF">
            <w:pPr>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vAlign w:val="center"/>
          </w:tcPr>
          <w:p w14:paraId="0707B199">
            <w:pPr>
              <w:jc w:val="center"/>
              <w:rPr>
                <w:rFonts w:eastAsia="仿宋_GB2312"/>
                <w:sz w:val="20"/>
                <w:szCs w:val="20"/>
              </w:rPr>
            </w:pPr>
            <w:r>
              <w:rPr>
                <w:rFonts w:eastAsia="仿宋_GB2312"/>
                <w:sz w:val="20"/>
                <w:szCs w:val="20"/>
              </w:rPr>
              <w:t>执行率</w:t>
            </w:r>
          </w:p>
        </w:tc>
        <w:tc>
          <w:tcPr>
            <w:tcW w:w="1418" w:type="dxa"/>
            <w:tcBorders>
              <w:top w:val="nil"/>
              <w:left w:val="nil"/>
              <w:bottom w:val="single" w:color="auto" w:sz="4" w:space="0"/>
              <w:right w:val="single" w:color="auto" w:sz="4" w:space="0"/>
            </w:tcBorders>
            <w:vAlign w:val="center"/>
          </w:tcPr>
          <w:p w14:paraId="7957C148">
            <w:pPr>
              <w:jc w:val="center"/>
              <w:rPr>
                <w:rFonts w:eastAsia="仿宋_GB2312"/>
                <w:sz w:val="20"/>
                <w:szCs w:val="20"/>
              </w:rPr>
            </w:pPr>
            <w:r>
              <w:rPr>
                <w:rFonts w:eastAsia="仿宋_GB2312"/>
                <w:sz w:val="20"/>
                <w:szCs w:val="20"/>
              </w:rPr>
              <w:t>得分</w:t>
            </w:r>
          </w:p>
        </w:tc>
      </w:tr>
      <w:tr w14:paraId="5B999BF4">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0CE97AD">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72F55ACA">
            <w:pPr>
              <w:widowControl/>
              <w:jc w:val="left"/>
              <w:rPr>
                <w:rFonts w:eastAsia="仿宋_GB2312"/>
                <w:color w:val="000000"/>
                <w:sz w:val="20"/>
                <w:szCs w:val="20"/>
              </w:rPr>
            </w:pPr>
            <w:r>
              <w:rPr>
                <w:rFonts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58AE45A1">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565FA7D6">
            <w:pPr>
              <w:widowControl/>
              <w:jc w:val="left"/>
              <w:rPr>
                <w:rFonts w:eastAsia="仿宋_GB2312"/>
                <w:color w:val="000000"/>
                <w:sz w:val="20"/>
                <w:szCs w:val="20"/>
              </w:rPr>
            </w:pPr>
            <w:r>
              <w:rPr>
                <w:rFonts w:hint="eastAsia" w:eastAsia="仿宋_GB2312"/>
                <w:color w:val="000000"/>
                <w:sz w:val="20"/>
                <w:szCs w:val="20"/>
              </w:rPr>
              <w:t>19.85</w:t>
            </w:r>
          </w:p>
        </w:tc>
        <w:tc>
          <w:tcPr>
            <w:tcW w:w="1134" w:type="dxa"/>
            <w:tcBorders>
              <w:top w:val="nil"/>
              <w:left w:val="nil"/>
              <w:bottom w:val="single" w:color="auto" w:sz="4" w:space="0"/>
              <w:right w:val="single" w:color="auto" w:sz="4" w:space="0"/>
            </w:tcBorders>
            <w:vAlign w:val="center"/>
          </w:tcPr>
          <w:p w14:paraId="2B9C9E04">
            <w:pPr>
              <w:widowControl/>
              <w:jc w:val="left"/>
              <w:rPr>
                <w:rFonts w:eastAsia="仿宋_GB2312"/>
                <w:color w:val="000000"/>
                <w:sz w:val="20"/>
                <w:szCs w:val="20"/>
              </w:rPr>
            </w:pPr>
            <w:r>
              <w:rPr>
                <w:rFonts w:hint="eastAsia" w:eastAsia="仿宋_GB2312"/>
                <w:color w:val="000000"/>
                <w:sz w:val="20"/>
                <w:szCs w:val="20"/>
              </w:rPr>
              <w:t>19.85</w:t>
            </w:r>
          </w:p>
        </w:tc>
        <w:tc>
          <w:tcPr>
            <w:tcW w:w="828" w:type="dxa"/>
            <w:tcBorders>
              <w:top w:val="nil"/>
              <w:left w:val="nil"/>
              <w:bottom w:val="single" w:color="auto" w:sz="4" w:space="0"/>
              <w:right w:val="single" w:color="auto" w:sz="4" w:space="0"/>
            </w:tcBorders>
            <w:vAlign w:val="center"/>
          </w:tcPr>
          <w:p w14:paraId="58B64BE3">
            <w:pPr>
              <w:widowControl/>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68C78BAB">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0D2CFA34">
            <w:pPr>
              <w:widowControl/>
              <w:jc w:val="left"/>
              <w:rPr>
                <w:rFonts w:eastAsia="仿宋_GB2312"/>
                <w:color w:val="000000"/>
                <w:sz w:val="20"/>
                <w:szCs w:val="20"/>
              </w:rPr>
            </w:pPr>
            <w:r>
              <w:rPr>
                <w:rFonts w:eastAsia="仿宋_GB2312"/>
                <w:color w:val="000000"/>
                <w:sz w:val="20"/>
                <w:szCs w:val="20"/>
              </w:rPr>
              <w:t>　</w:t>
            </w:r>
          </w:p>
        </w:tc>
      </w:tr>
      <w:tr w14:paraId="18F90CE2">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E4C23CB">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AFF3225">
            <w:pPr>
              <w:widowControl/>
              <w:ind w:firstLine="600" w:firstLineChars="300"/>
              <w:jc w:val="left"/>
              <w:rPr>
                <w:rFonts w:eastAsia="仿宋_GB2312"/>
                <w:color w:val="000000"/>
                <w:sz w:val="20"/>
                <w:szCs w:val="20"/>
              </w:rPr>
            </w:pPr>
            <w:r>
              <w:rPr>
                <w:rFonts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62204D61">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068FAF4D">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6F51005B">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338E5DD6">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41A621AA">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4EB8AFA0">
            <w:pPr>
              <w:widowControl/>
              <w:jc w:val="left"/>
              <w:rPr>
                <w:rFonts w:eastAsia="仿宋_GB2312"/>
                <w:color w:val="000000"/>
                <w:sz w:val="20"/>
                <w:szCs w:val="20"/>
              </w:rPr>
            </w:pPr>
            <w:r>
              <w:rPr>
                <w:rFonts w:eastAsia="仿宋_GB2312"/>
                <w:color w:val="000000"/>
                <w:sz w:val="20"/>
                <w:szCs w:val="20"/>
              </w:rPr>
              <w:t>　</w:t>
            </w:r>
          </w:p>
        </w:tc>
      </w:tr>
      <w:tr w14:paraId="7DA202D9">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4B1C5391">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E4549B8">
            <w:pPr>
              <w:widowControl/>
              <w:ind w:firstLine="600" w:firstLineChars="300"/>
              <w:jc w:val="left"/>
              <w:rPr>
                <w:rFonts w:eastAsia="仿宋_GB2312"/>
                <w:color w:val="000000"/>
                <w:sz w:val="20"/>
                <w:szCs w:val="20"/>
              </w:rPr>
            </w:pPr>
            <w:r>
              <w:rPr>
                <w:rFonts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6A8578B6">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69D41993">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456703EF">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2C3CA766">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60D869E1">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48C35715">
            <w:pPr>
              <w:widowControl/>
              <w:jc w:val="left"/>
              <w:rPr>
                <w:rFonts w:eastAsia="仿宋_GB2312"/>
                <w:color w:val="000000"/>
                <w:sz w:val="20"/>
                <w:szCs w:val="20"/>
              </w:rPr>
            </w:pPr>
            <w:r>
              <w:rPr>
                <w:rFonts w:eastAsia="仿宋_GB2312"/>
                <w:color w:val="000000"/>
                <w:sz w:val="20"/>
                <w:szCs w:val="20"/>
              </w:rPr>
              <w:t>　</w:t>
            </w:r>
          </w:p>
        </w:tc>
      </w:tr>
      <w:tr w14:paraId="31FB877B">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496BDC00">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73E7EE4C">
            <w:pPr>
              <w:widowControl/>
              <w:jc w:val="left"/>
              <w:rPr>
                <w:rFonts w:eastAsia="仿宋_GB2312"/>
                <w:color w:val="000000"/>
                <w:sz w:val="20"/>
                <w:szCs w:val="20"/>
              </w:rPr>
            </w:pPr>
            <w:r>
              <w:rPr>
                <w:rFonts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6A8C4CD7">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382680D1">
            <w:pPr>
              <w:widowControl/>
              <w:jc w:val="left"/>
              <w:rPr>
                <w:rFonts w:eastAsia="仿宋_GB2312"/>
                <w:color w:val="000000"/>
                <w:sz w:val="20"/>
                <w:szCs w:val="20"/>
              </w:rPr>
            </w:pPr>
            <w:r>
              <w:rPr>
                <w:rFonts w:hint="eastAsia" w:eastAsia="仿宋_GB2312"/>
                <w:color w:val="000000"/>
                <w:sz w:val="20"/>
                <w:szCs w:val="20"/>
              </w:rPr>
              <w:t>19.85</w:t>
            </w:r>
          </w:p>
        </w:tc>
        <w:tc>
          <w:tcPr>
            <w:tcW w:w="1134" w:type="dxa"/>
            <w:tcBorders>
              <w:top w:val="nil"/>
              <w:left w:val="nil"/>
              <w:bottom w:val="single" w:color="auto" w:sz="4" w:space="0"/>
              <w:right w:val="single" w:color="auto" w:sz="4" w:space="0"/>
            </w:tcBorders>
            <w:vAlign w:val="center"/>
          </w:tcPr>
          <w:p w14:paraId="459F2DA9">
            <w:pPr>
              <w:widowControl/>
              <w:jc w:val="left"/>
              <w:rPr>
                <w:rFonts w:eastAsia="仿宋_GB2312"/>
                <w:color w:val="000000"/>
                <w:sz w:val="20"/>
                <w:szCs w:val="20"/>
              </w:rPr>
            </w:pPr>
            <w:r>
              <w:rPr>
                <w:rFonts w:hint="eastAsia" w:eastAsia="仿宋_GB2312"/>
                <w:color w:val="000000"/>
                <w:sz w:val="20"/>
                <w:szCs w:val="20"/>
              </w:rPr>
              <w:t>19.85</w:t>
            </w:r>
          </w:p>
        </w:tc>
        <w:tc>
          <w:tcPr>
            <w:tcW w:w="828" w:type="dxa"/>
            <w:tcBorders>
              <w:top w:val="nil"/>
              <w:left w:val="nil"/>
              <w:bottom w:val="single" w:color="auto" w:sz="4" w:space="0"/>
              <w:right w:val="single" w:color="auto" w:sz="4" w:space="0"/>
            </w:tcBorders>
            <w:vAlign w:val="center"/>
          </w:tcPr>
          <w:p w14:paraId="56E960D8">
            <w:pPr>
              <w:widowControl/>
              <w:jc w:val="left"/>
              <w:rPr>
                <w:rFonts w:eastAsia="仿宋_GB2312"/>
                <w:color w:val="000000"/>
                <w:sz w:val="20"/>
                <w:szCs w:val="20"/>
              </w:rPr>
            </w:pPr>
            <w:r>
              <w:rPr>
                <w:rFonts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5BE3EE94">
            <w:pPr>
              <w:widowControl/>
              <w:jc w:val="left"/>
              <w:rPr>
                <w:rFonts w:eastAsia="仿宋_GB2312"/>
                <w:color w:val="000000"/>
                <w:sz w:val="20"/>
                <w:szCs w:val="20"/>
              </w:rPr>
            </w:pPr>
            <w:r>
              <w:rPr>
                <w:rFonts w:hint="eastAsia" w:eastAsia="仿宋_GB2312"/>
                <w:color w:val="000000"/>
                <w:sz w:val="20"/>
                <w:szCs w:val="20"/>
              </w:rPr>
              <w:t>100%</w:t>
            </w:r>
          </w:p>
        </w:tc>
        <w:tc>
          <w:tcPr>
            <w:tcW w:w="1418" w:type="dxa"/>
            <w:tcBorders>
              <w:top w:val="nil"/>
              <w:left w:val="nil"/>
              <w:bottom w:val="single" w:color="auto" w:sz="4" w:space="0"/>
              <w:right w:val="single" w:color="auto" w:sz="4" w:space="0"/>
            </w:tcBorders>
            <w:vAlign w:val="center"/>
          </w:tcPr>
          <w:p w14:paraId="7B6481D3">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r>
      <w:tr w14:paraId="49612035">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02D7AE06">
            <w:pPr>
              <w:widowControl/>
              <w:jc w:val="center"/>
              <w:rPr>
                <w:rFonts w:eastAsia="仿宋_GB2312"/>
                <w:color w:val="000000"/>
                <w:sz w:val="20"/>
                <w:szCs w:val="20"/>
              </w:rPr>
            </w:pPr>
            <w:r>
              <w:rPr>
                <w:rFonts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71D90753">
            <w:pPr>
              <w:widowControl/>
              <w:jc w:val="center"/>
              <w:rPr>
                <w:rFonts w:eastAsia="仿宋_GB2312"/>
                <w:color w:val="000000"/>
                <w:sz w:val="20"/>
                <w:szCs w:val="20"/>
              </w:rPr>
            </w:pPr>
            <w:r>
              <w:rPr>
                <w:rFonts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519C83FA">
            <w:pPr>
              <w:widowControl/>
              <w:jc w:val="center"/>
              <w:rPr>
                <w:rFonts w:eastAsia="仿宋_GB2312"/>
                <w:color w:val="000000"/>
                <w:sz w:val="20"/>
                <w:szCs w:val="20"/>
              </w:rPr>
            </w:pPr>
            <w:r>
              <w:rPr>
                <w:rFonts w:eastAsia="仿宋_GB2312"/>
                <w:color w:val="000000"/>
                <w:sz w:val="20"/>
                <w:szCs w:val="20"/>
              </w:rPr>
              <w:t>实际完成情况　</w:t>
            </w:r>
          </w:p>
        </w:tc>
      </w:tr>
      <w:tr w14:paraId="4AACEA9A">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F3C5C34">
            <w:pPr>
              <w:widowControl/>
              <w:jc w:val="left"/>
              <w:rPr>
                <w:rFonts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7F1CA303">
            <w:pPr>
              <w:widowControl/>
              <w:jc w:val="left"/>
              <w:rPr>
                <w:rFonts w:eastAsia="仿宋_GB2312"/>
                <w:color w:val="000000"/>
                <w:sz w:val="20"/>
                <w:szCs w:val="20"/>
              </w:rPr>
            </w:pPr>
            <w:r>
              <w:rPr>
                <w:rFonts w:hint="eastAsia" w:eastAsia="仿宋_GB2312"/>
                <w:color w:val="000000"/>
                <w:sz w:val="20"/>
                <w:szCs w:val="20"/>
              </w:rPr>
              <w:t>保障单位运行维护工作。</w:t>
            </w:r>
          </w:p>
        </w:tc>
        <w:tc>
          <w:tcPr>
            <w:tcW w:w="4253" w:type="dxa"/>
            <w:gridSpan w:val="4"/>
            <w:tcBorders>
              <w:top w:val="single" w:color="auto" w:sz="4" w:space="0"/>
              <w:left w:val="nil"/>
              <w:bottom w:val="single" w:color="auto" w:sz="4" w:space="0"/>
              <w:right w:val="single" w:color="auto" w:sz="4" w:space="0"/>
            </w:tcBorders>
            <w:vAlign w:val="center"/>
          </w:tcPr>
          <w:p w14:paraId="3BC705CC">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已完成</w:t>
            </w:r>
          </w:p>
        </w:tc>
      </w:tr>
      <w:tr w14:paraId="72361FC0">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13575312">
            <w:pPr>
              <w:widowControl/>
              <w:jc w:val="center"/>
              <w:rPr>
                <w:rFonts w:eastAsia="仿宋_GB2312"/>
                <w:color w:val="000000"/>
                <w:sz w:val="20"/>
                <w:szCs w:val="20"/>
              </w:rPr>
            </w:pPr>
            <w:r>
              <w:rPr>
                <w:rFonts w:eastAsia="仿宋_GB2312"/>
                <w:color w:val="000000"/>
                <w:sz w:val="20"/>
                <w:szCs w:val="20"/>
              </w:rPr>
              <w:t>绩</w:t>
            </w:r>
          </w:p>
          <w:p w14:paraId="5B662CAD">
            <w:pPr>
              <w:widowControl/>
              <w:jc w:val="center"/>
              <w:rPr>
                <w:rFonts w:eastAsia="仿宋_GB2312"/>
                <w:color w:val="000000"/>
                <w:sz w:val="20"/>
                <w:szCs w:val="20"/>
              </w:rPr>
            </w:pPr>
            <w:r>
              <w:rPr>
                <w:rFonts w:eastAsia="仿宋_GB2312"/>
                <w:color w:val="000000"/>
                <w:sz w:val="20"/>
                <w:szCs w:val="20"/>
              </w:rPr>
              <w:t>效</w:t>
            </w:r>
          </w:p>
          <w:p w14:paraId="01D72ECD">
            <w:pPr>
              <w:widowControl/>
              <w:jc w:val="center"/>
              <w:rPr>
                <w:rFonts w:eastAsia="仿宋_GB2312"/>
                <w:color w:val="000000"/>
                <w:sz w:val="20"/>
                <w:szCs w:val="20"/>
              </w:rPr>
            </w:pPr>
            <w:r>
              <w:rPr>
                <w:rFonts w:eastAsia="仿宋_GB2312"/>
                <w:color w:val="000000"/>
                <w:sz w:val="20"/>
                <w:szCs w:val="20"/>
              </w:rPr>
              <w:t>指</w:t>
            </w:r>
          </w:p>
          <w:p w14:paraId="0F12BC85">
            <w:pPr>
              <w:widowControl/>
              <w:jc w:val="center"/>
              <w:rPr>
                <w:rFonts w:eastAsia="仿宋_GB2312"/>
                <w:color w:val="000000"/>
                <w:sz w:val="20"/>
                <w:szCs w:val="20"/>
              </w:rPr>
            </w:pPr>
            <w:r>
              <w:rPr>
                <w:rFonts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5483191D">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6CA3F5E5">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48B91E16">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03CCF1F9">
            <w:pPr>
              <w:widowControl/>
              <w:spacing w:line="240" w:lineRule="exact"/>
              <w:jc w:val="center"/>
              <w:rPr>
                <w:rFonts w:eastAsia="仿宋_GB2312"/>
                <w:color w:val="000000"/>
                <w:sz w:val="20"/>
                <w:szCs w:val="20"/>
              </w:rPr>
            </w:pPr>
            <w:r>
              <w:rPr>
                <w:rFonts w:eastAsia="仿宋_GB2312"/>
                <w:color w:val="000000"/>
                <w:sz w:val="20"/>
                <w:szCs w:val="20"/>
              </w:rPr>
              <w:t>年度</w:t>
            </w:r>
          </w:p>
          <w:p w14:paraId="043684DD">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21B22032">
            <w:pPr>
              <w:widowControl/>
              <w:spacing w:line="240" w:lineRule="exact"/>
              <w:jc w:val="center"/>
              <w:rPr>
                <w:rFonts w:eastAsia="仿宋_GB2312"/>
                <w:color w:val="000000"/>
                <w:sz w:val="20"/>
                <w:szCs w:val="20"/>
              </w:rPr>
            </w:pPr>
            <w:r>
              <w:rPr>
                <w:rFonts w:eastAsia="仿宋_GB2312"/>
                <w:color w:val="000000"/>
                <w:sz w:val="20"/>
                <w:szCs w:val="20"/>
              </w:rPr>
              <w:t>实际</w:t>
            </w:r>
          </w:p>
          <w:p w14:paraId="7874B113">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2F19E41F">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6D4A0AE4">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177AD65F">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14:paraId="6AC18FF0">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D690947">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A70100B">
            <w:pPr>
              <w:widowControl/>
              <w:spacing w:line="240" w:lineRule="exact"/>
              <w:jc w:val="center"/>
              <w:rPr>
                <w:rFonts w:eastAsia="仿宋_GB2312"/>
                <w:color w:val="000000"/>
                <w:sz w:val="20"/>
                <w:szCs w:val="20"/>
              </w:rPr>
            </w:pPr>
            <w:r>
              <w:rPr>
                <w:rFonts w:eastAsia="仿宋_GB2312"/>
                <w:color w:val="000000"/>
                <w:sz w:val="20"/>
                <w:szCs w:val="20"/>
              </w:rPr>
              <w:t>产出指标</w:t>
            </w:r>
          </w:p>
          <w:p w14:paraId="2F77F1AD">
            <w:pPr>
              <w:widowControl/>
              <w:spacing w:line="240" w:lineRule="exact"/>
              <w:jc w:val="center"/>
              <w:rPr>
                <w:rFonts w:eastAsia="仿宋_GB2312"/>
                <w:color w:val="000000"/>
                <w:sz w:val="20"/>
                <w:szCs w:val="20"/>
              </w:rPr>
            </w:pPr>
          </w:p>
          <w:p w14:paraId="72959120">
            <w:pPr>
              <w:widowControl/>
              <w:spacing w:line="240" w:lineRule="exact"/>
              <w:jc w:val="center"/>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4</w:t>
            </w:r>
            <w:r>
              <w:rPr>
                <w:rFonts w:eastAsia="仿宋_GB2312"/>
                <w:color w:val="000000"/>
                <w:sz w:val="20"/>
                <w:szCs w:val="20"/>
              </w:rPr>
              <w:t>0分)</w:t>
            </w:r>
          </w:p>
        </w:tc>
        <w:tc>
          <w:tcPr>
            <w:tcW w:w="1080" w:type="dxa"/>
            <w:tcBorders>
              <w:top w:val="single" w:color="auto" w:sz="4" w:space="0"/>
              <w:left w:val="single" w:color="auto" w:sz="4" w:space="0"/>
              <w:bottom w:val="single" w:color="auto" w:sz="4" w:space="0"/>
              <w:right w:val="single" w:color="auto" w:sz="4" w:space="0"/>
            </w:tcBorders>
            <w:vAlign w:val="center"/>
          </w:tcPr>
          <w:p w14:paraId="79D827FB">
            <w:pPr>
              <w:widowControl/>
              <w:spacing w:line="240" w:lineRule="exact"/>
              <w:jc w:val="center"/>
              <w:rPr>
                <w:rFonts w:eastAsia="仿宋_GB2312"/>
                <w:color w:val="000000"/>
                <w:sz w:val="20"/>
                <w:szCs w:val="20"/>
              </w:rPr>
            </w:pPr>
            <w:r>
              <w:rPr>
                <w:rFonts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1C250F09">
            <w:pPr>
              <w:widowControl/>
              <w:spacing w:line="240" w:lineRule="exact"/>
              <w:jc w:val="left"/>
              <w:rPr>
                <w:rFonts w:eastAsia="仿宋_GB2312"/>
                <w:color w:val="000000"/>
                <w:sz w:val="20"/>
                <w:szCs w:val="20"/>
              </w:rPr>
            </w:pPr>
            <w:r>
              <w:rPr>
                <w:rFonts w:hint="eastAsia" w:eastAsia="仿宋_GB2312"/>
                <w:color w:val="000000"/>
                <w:sz w:val="20"/>
                <w:szCs w:val="20"/>
              </w:rPr>
              <w:t>群众投诉次数</w:t>
            </w:r>
          </w:p>
        </w:tc>
        <w:tc>
          <w:tcPr>
            <w:tcW w:w="1134" w:type="dxa"/>
            <w:tcBorders>
              <w:top w:val="nil"/>
              <w:left w:val="nil"/>
              <w:bottom w:val="single" w:color="auto" w:sz="4" w:space="0"/>
              <w:right w:val="single" w:color="auto" w:sz="4" w:space="0"/>
            </w:tcBorders>
            <w:vAlign w:val="center"/>
          </w:tcPr>
          <w:p w14:paraId="79F4CFEF">
            <w:pPr>
              <w:widowControl/>
              <w:spacing w:line="240" w:lineRule="exact"/>
              <w:jc w:val="left"/>
              <w:rPr>
                <w:rFonts w:eastAsia="仿宋_GB2312"/>
                <w:color w:val="000000"/>
                <w:sz w:val="20"/>
                <w:szCs w:val="20"/>
              </w:rPr>
            </w:pPr>
            <w:r>
              <w:rPr>
                <w:rFonts w:hint="eastAsia" w:eastAsia="仿宋_GB2312"/>
                <w:color w:val="000000"/>
                <w:sz w:val="20"/>
                <w:szCs w:val="20"/>
              </w:rPr>
              <w:t>0</w:t>
            </w:r>
          </w:p>
        </w:tc>
        <w:tc>
          <w:tcPr>
            <w:tcW w:w="1134" w:type="dxa"/>
            <w:tcBorders>
              <w:top w:val="nil"/>
              <w:left w:val="nil"/>
              <w:bottom w:val="single" w:color="auto" w:sz="4" w:space="0"/>
              <w:right w:val="single" w:color="auto" w:sz="4" w:space="0"/>
            </w:tcBorders>
            <w:vAlign w:val="center"/>
          </w:tcPr>
          <w:p w14:paraId="2E1C8714">
            <w:pPr>
              <w:widowControl/>
              <w:spacing w:line="240" w:lineRule="exact"/>
              <w:jc w:val="left"/>
              <w:rPr>
                <w:rFonts w:eastAsia="仿宋_GB2312"/>
                <w:color w:val="000000"/>
                <w:sz w:val="20"/>
                <w:szCs w:val="20"/>
              </w:rPr>
            </w:pPr>
            <w:r>
              <w:rPr>
                <w:rFonts w:hint="eastAsia" w:eastAsia="仿宋_GB2312"/>
                <w:color w:val="000000"/>
                <w:sz w:val="20"/>
                <w:szCs w:val="20"/>
              </w:rPr>
              <w:t>0</w:t>
            </w:r>
          </w:p>
        </w:tc>
        <w:tc>
          <w:tcPr>
            <w:tcW w:w="828" w:type="dxa"/>
            <w:tcBorders>
              <w:top w:val="nil"/>
              <w:left w:val="nil"/>
              <w:bottom w:val="single" w:color="auto" w:sz="4" w:space="0"/>
              <w:right w:val="single" w:color="auto" w:sz="4" w:space="0"/>
            </w:tcBorders>
            <w:vAlign w:val="center"/>
          </w:tcPr>
          <w:p w14:paraId="2D56D367">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4F959725">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32BD1FD1">
            <w:pPr>
              <w:widowControl/>
              <w:spacing w:line="240" w:lineRule="exact"/>
              <w:jc w:val="left"/>
              <w:rPr>
                <w:rFonts w:eastAsia="仿宋_GB2312"/>
                <w:color w:val="000000"/>
                <w:sz w:val="20"/>
                <w:szCs w:val="20"/>
              </w:rPr>
            </w:pPr>
            <w:r>
              <w:rPr>
                <w:rFonts w:eastAsia="仿宋_GB2312"/>
                <w:color w:val="000000"/>
                <w:sz w:val="20"/>
                <w:szCs w:val="20"/>
              </w:rPr>
              <w:t>　</w:t>
            </w:r>
          </w:p>
        </w:tc>
      </w:tr>
      <w:tr w14:paraId="6D83B2CC">
        <w:tblPrEx>
          <w:tblCellMar>
            <w:top w:w="0" w:type="dxa"/>
            <w:left w:w="108" w:type="dxa"/>
            <w:bottom w:w="0" w:type="dxa"/>
            <w:right w:w="108" w:type="dxa"/>
          </w:tblCellMar>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8B9F17D">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CE8EB1A">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3254126">
            <w:pPr>
              <w:widowControl/>
              <w:spacing w:line="240" w:lineRule="exact"/>
              <w:jc w:val="center"/>
              <w:rPr>
                <w:rFonts w:eastAsia="仿宋_GB2312"/>
                <w:color w:val="000000"/>
                <w:sz w:val="20"/>
                <w:szCs w:val="20"/>
              </w:rPr>
            </w:pPr>
            <w:r>
              <w:rPr>
                <w:rFonts w:eastAsia="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364C7EF8">
            <w:pPr>
              <w:widowControl/>
              <w:spacing w:line="240" w:lineRule="exact"/>
              <w:jc w:val="left"/>
              <w:rPr>
                <w:rFonts w:eastAsia="仿宋_GB2312"/>
                <w:color w:val="000000"/>
                <w:sz w:val="20"/>
                <w:szCs w:val="20"/>
              </w:rPr>
            </w:pPr>
            <w:r>
              <w:rPr>
                <w:rFonts w:hint="eastAsia" w:eastAsia="仿宋_GB2312"/>
                <w:color w:val="000000"/>
                <w:sz w:val="20"/>
                <w:szCs w:val="20"/>
              </w:rPr>
              <w:t>完成时间</w:t>
            </w:r>
          </w:p>
        </w:tc>
        <w:tc>
          <w:tcPr>
            <w:tcW w:w="1134" w:type="dxa"/>
            <w:tcBorders>
              <w:top w:val="nil"/>
              <w:left w:val="nil"/>
              <w:bottom w:val="single" w:color="auto" w:sz="4" w:space="0"/>
              <w:right w:val="single" w:color="auto" w:sz="4" w:space="0"/>
            </w:tcBorders>
            <w:vAlign w:val="center"/>
          </w:tcPr>
          <w:p w14:paraId="6D84DEFF">
            <w:pPr>
              <w:widowControl/>
              <w:spacing w:line="240" w:lineRule="exact"/>
              <w:jc w:val="left"/>
              <w:rPr>
                <w:rFonts w:eastAsia="仿宋_GB2312"/>
                <w:color w:val="000000"/>
                <w:sz w:val="20"/>
                <w:szCs w:val="20"/>
              </w:rPr>
            </w:pPr>
            <w:r>
              <w:rPr>
                <w:rFonts w:hint="eastAsia" w:eastAsia="仿宋_GB2312"/>
                <w:color w:val="000000"/>
                <w:sz w:val="20"/>
                <w:szCs w:val="20"/>
              </w:rPr>
              <w:t>2023年度</w:t>
            </w:r>
          </w:p>
        </w:tc>
        <w:tc>
          <w:tcPr>
            <w:tcW w:w="1134" w:type="dxa"/>
            <w:tcBorders>
              <w:top w:val="nil"/>
              <w:left w:val="nil"/>
              <w:bottom w:val="single" w:color="auto" w:sz="4" w:space="0"/>
              <w:right w:val="single" w:color="auto" w:sz="4" w:space="0"/>
            </w:tcBorders>
            <w:vAlign w:val="center"/>
          </w:tcPr>
          <w:p w14:paraId="56B49971">
            <w:pPr>
              <w:widowControl/>
              <w:spacing w:line="240" w:lineRule="exact"/>
              <w:jc w:val="left"/>
              <w:rPr>
                <w:rFonts w:eastAsia="仿宋_GB2312"/>
                <w:color w:val="000000"/>
                <w:sz w:val="20"/>
                <w:szCs w:val="20"/>
              </w:rPr>
            </w:pPr>
            <w:r>
              <w:rPr>
                <w:rFonts w:hint="eastAsia" w:eastAsia="仿宋_GB2312"/>
                <w:color w:val="000000"/>
                <w:sz w:val="20"/>
                <w:szCs w:val="20"/>
              </w:rPr>
              <w:t>2023年度</w:t>
            </w:r>
          </w:p>
        </w:tc>
        <w:tc>
          <w:tcPr>
            <w:tcW w:w="828" w:type="dxa"/>
            <w:tcBorders>
              <w:top w:val="nil"/>
              <w:left w:val="nil"/>
              <w:bottom w:val="single" w:color="auto" w:sz="4" w:space="0"/>
              <w:right w:val="single" w:color="auto" w:sz="4" w:space="0"/>
            </w:tcBorders>
            <w:vAlign w:val="center"/>
          </w:tcPr>
          <w:p w14:paraId="3532C269">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32B113E4">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71E67A09">
            <w:pPr>
              <w:widowControl/>
              <w:spacing w:line="240" w:lineRule="exact"/>
              <w:jc w:val="left"/>
              <w:rPr>
                <w:rFonts w:eastAsia="仿宋_GB2312"/>
                <w:color w:val="000000"/>
                <w:sz w:val="20"/>
                <w:szCs w:val="20"/>
              </w:rPr>
            </w:pPr>
          </w:p>
        </w:tc>
      </w:tr>
      <w:tr w14:paraId="603AF52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2D54D0E">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B4DEF84">
            <w:pPr>
              <w:widowControl/>
              <w:spacing w:line="240" w:lineRule="exact"/>
              <w:jc w:val="left"/>
              <w:rPr>
                <w:rFonts w:eastAsia="仿宋_GB2312"/>
                <w:color w:val="000000"/>
                <w:sz w:val="20"/>
                <w:szCs w:val="20"/>
              </w:rPr>
            </w:pPr>
            <w:r>
              <w:rPr>
                <w:rFonts w:eastAsia="仿宋_GB2312"/>
                <w:color w:val="000000"/>
                <w:sz w:val="20"/>
                <w:szCs w:val="20"/>
              </w:rPr>
              <w:t>效益指标</w:t>
            </w:r>
          </w:p>
          <w:p w14:paraId="73E5DD26">
            <w:pPr>
              <w:widowControl/>
              <w:spacing w:line="240" w:lineRule="exact"/>
              <w:jc w:val="left"/>
              <w:rPr>
                <w:rFonts w:eastAsia="仿宋_GB2312"/>
                <w:color w:val="000000"/>
                <w:sz w:val="20"/>
                <w:szCs w:val="20"/>
              </w:rPr>
            </w:pPr>
          </w:p>
          <w:p w14:paraId="72CAD370">
            <w:pPr>
              <w:widowControl/>
              <w:spacing w:line="240" w:lineRule="exact"/>
              <w:jc w:val="left"/>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p w14:paraId="7D7FF812">
            <w:pPr>
              <w:widowControl/>
              <w:spacing w:line="240" w:lineRule="exact"/>
              <w:jc w:val="left"/>
              <w:rPr>
                <w:rFonts w:eastAsia="仿宋_GB2312"/>
                <w:color w:val="000000"/>
                <w:sz w:val="20"/>
                <w:szCs w:val="20"/>
              </w:rPr>
            </w:pPr>
            <w:r>
              <w:rPr>
                <w:rFonts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0F217576">
            <w:pPr>
              <w:widowControl/>
              <w:spacing w:line="240" w:lineRule="exact"/>
              <w:jc w:val="center"/>
              <w:rPr>
                <w:rFonts w:eastAsia="仿宋_GB2312"/>
                <w:color w:val="000000"/>
                <w:sz w:val="20"/>
                <w:szCs w:val="20"/>
              </w:rPr>
            </w:pPr>
            <w:r>
              <w:rPr>
                <w:rFonts w:eastAsia="仿宋_GB2312"/>
                <w:color w:val="000000"/>
                <w:sz w:val="20"/>
                <w:szCs w:val="20"/>
              </w:rPr>
              <w:t>可持续影响指标</w:t>
            </w:r>
          </w:p>
        </w:tc>
        <w:tc>
          <w:tcPr>
            <w:tcW w:w="1224" w:type="dxa"/>
            <w:tcBorders>
              <w:top w:val="nil"/>
              <w:left w:val="nil"/>
              <w:bottom w:val="single" w:color="auto" w:sz="4" w:space="0"/>
              <w:right w:val="single" w:color="auto" w:sz="4" w:space="0"/>
            </w:tcBorders>
            <w:vAlign w:val="center"/>
          </w:tcPr>
          <w:p w14:paraId="3D6DC413">
            <w:pPr>
              <w:widowControl/>
              <w:spacing w:line="240" w:lineRule="exact"/>
              <w:jc w:val="left"/>
              <w:rPr>
                <w:rFonts w:eastAsia="仿宋_GB2312"/>
                <w:color w:val="000000"/>
                <w:sz w:val="20"/>
                <w:szCs w:val="20"/>
              </w:rPr>
            </w:pPr>
            <w:r>
              <w:rPr>
                <w:rFonts w:hint="eastAsia" w:eastAsia="仿宋_GB2312"/>
                <w:color w:val="000000"/>
                <w:sz w:val="20"/>
                <w:szCs w:val="20"/>
              </w:rPr>
              <w:t>巩固文明城市、卫生城市创建成果</w:t>
            </w:r>
          </w:p>
        </w:tc>
        <w:tc>
          <w:tcPr>
            <w:tcW w:w="1134" w:type="dxa"/>
            <w:tcBorders>
              <w:top w:val="nil"/>
              <w:left w:val="nil"/>
              <w:bottom w:val="single" w:color="auto" w:sz="4" w:space="0"/>
              <w:right w:val="single" w:color="auto" w:sz="4" w:space="0"/>
            </w:tcBorders>
            <w:vAlign w:val="center"/>
          </w:tcPr>
          <w:p w14:paraId="1ED3F960">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1134" w:type="dxa"/>
            <w:tcBorders>
              <w:top w:val="nil"/>
              <w:left w:val="nil"/>
              <w:bottom w:val="single" w:color="auto" w:sz="4" w:space="0"/>
              <w:right w:val="single" w:color="auto" w:sz="4" w:space="0"/>
            </w:tcBorders>
            <w:vAlign w:val="center"/>
          </w:tcPr>
          <w:p w14:paraId="6FD9D834">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828" w:type="dxa"/>
            <w:tcBorders>
              <w:top w:val="nil"/>
              <w:left w:val="nil"/>
              <w:bottom w:val="single" w:color="auto" w:sz="4" w:space="0"/>
              <w:right w:val="single" w:color="auto" w:sz="4" w:space="0"/>
            </w:tcBorders>
            <w:vAlign w:val="center"/>
          </w:tcPr>
          <w:p w14:paraId="71D0CD62">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2F84761F">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69E7B879">
            <w:pPr>
              <w:widowControl/>
              <w:spacing w:line="240" w:lineRule="exact"/>
              <w:jc w:val="left"/>
              <w:rPr>
                <w:rFonts w:eastAsia="仿宋_GB2312"/>
                <w:color w:val="000000"/>
                <w:sz w:val="20"/>
                <w:szCs w:val="20"/>
              </w:rPr>
            </w:pPr>
          </w:p>
        </w:tc>
      </w:tr>
      <w:tr w14:paraId="5D6DC622">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D331BC0">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3C46F26">
            <w:pPr>
              <w:widowControl/>
              <w:spacing w:line="240" w:lineRule="exact"/>
              <w:jc w:val="center"/>
              <w:rPr>
                <w:rFonts w:eastAsia="仿宋_GB2312"/>
                <w:color w:val="000000"/>
                <w:sz w:val="20"/>
                <w:szCs w:val="20"/>
              </w:rPr>
            </w:pPr>
            <w:r>
              <w:rPr>
                <w:rFonts w:eastAsia="仿宋_GB2312"/>
                <w:color w:val="000000"/>
                <w:sz w:val="20"/>
                <w:szCs w:val="20"/>
              </w:rPr>
              <w:t>满意度</w:t>
            </w:r>
          </w:p>
          <w:p w14:paraId="19256452">
            <w:pPr>
              <w:widowControl/>
              <w:spacing w:line="240" w:lineRule="exact"/>
              <w:jc w:val="center"/>
              <w:rPr>
                <w:rFonts w:eastAsia="仿宋_GB2312"/>
                <w:color w:val="000000"/>
                <w:sz w:val="20"/>
                <w:szCs w:val="20"/>
              </w:rPr>
            </w:pPr>
            <w:r>
              <w:rPr>
                <w:rFonts w:eastAsia="仿宋_GB2312"/>
                <w:color w:val="000000"/>
                <w:sz w:val="20"/>
                <w:szCs w:val="20"/>
              </w:rPr>
              <w:t>指标</w:t>
            </w:r>
          </w:p>
          <w:p w14:paraId="652E0475">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6EE6C315">
            <w:pPr>
              <w:widowControl/>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5DA4DD80">
            <w:pPr>
              <w:widowControl/>
              <w:spacing w:line="240" w:lineRule="exact"/>
              <w:jc w:val="left"/>
              <w:rPr>
                <w:rFonts w:eastAsia="仿宋_GB2312"/>
                <w:color w:val="000000"/>
                <w:sz w:val="20"/>
                <w:szCs w:val="20"/>
              </w:rPr>
            </w:pPr>
            <w:r>
              <w:rPr>
                <w:rFonts w:hint="eastAsia" w:eastAsia="仿宋_GB2312"/>
                <w:color w:val="000000"/>
                <w:sz w:val="20"/>
                <w:szCs w:val="20"/>
              </w:rPr>
              <w:t>市民满意度</w:t>
            </w:r>
          </w:p>
        </w:tc>
        <w:tc>
          <w:tcPr>
            <w:tcW w:w="1134" w:type="dxa"/>
            <w:tcBorders>
              <w:top w:val="nil"/>
              <w:left w:val="nil"/>
              <w:bottom w:val="single" w:color="auto" w:sz="4" w:space="0"/>
              <w:right w:val="single" w:color="auto" w:sz="4" w:space="0"/>
            </w:tcBorders>
            <w:vAlign w:val="center"/>
          </w:tcPr>
          <w:p w14:paraId="7C537FBF">
            <w:pPr>
              <w:widowControl/>
              <w:spacing w:line="240" w:lineRule="exact"/>
              <w:jc w:val="left"/>
              <w:rPr>
                <w:rFonts w:eastAsia="仿宋_GB2312"/>
                <w:color w:val="000000"/>
                <w:sz w:val="20"/>
                <w:szCs w:val="20"/>
              </w:rPr>
            </w:pPr>
            <w:r>
              <w:rPr>
                <w:rFonts w:hint="eastAsia" w:eastAsia="仿宋_GB2312"/>
                <w:color w:val="000000"/>
                <w:sz w:val="20"/>
                <w:szCs w:val="20"/>
              </w:rPr>
              <w:t>90%</w:t>
            </w:r>
          </w:p>
        </w:tc>
        <w:tc>
          <w:tcPr>
            <w:tcW w:w="1134" w:type="dxa"/>
            <w:tcBorders>
              <w:top w:val="nil"/>
              <w:left w:val="nil"/>
              <w:bottom w:val="single" w:color="auto" w:sz="4" w:space="0"/>
              <w:right w:val="single" w:color="auto" w:sz="4" w:space="0"/>
            </w:tcBorders>
            <w:vAlign w:val="center"/>
          </w:tcPr>
          <w:p w14:paraId="1423EF68">
            <w:pPr>
              <w:widowControl/>
              <w:spacing w:line="240" w:lineRule="exact"/>
              <w:jc w:val="left"/>
              <w:rPr>
                <w:rFonts w:eastAsia="仿宋_GB2312"/>
                <w:color w:val="000000"/>
                <w:sz w:val="20"/>
                <w:szCs w:val="20"/>
              </w:rPr>
            </w:pPr>
            <w:r>
              <w:rPr>
                <w:rFonts w:hint="eastAsia" w:eastAsia="仿宋_GB2312"/>
                <w:color w:val="000000"/>
                <w:sz w:val="20"/>
                <w:szCs w:val="20"/>
              </w:rPr>
              <w:t>88%</w:t>
            </w:r>
          </w:p>
        </w:tc>
        <w:tc>
          <w:tcPr>
            <w:tcW w:w="828" w:type="dxa"/>
            <w:tcBorders>
              <w:top w:val="nil"/>
              <w:left w:val="nil"/>
              <w:bottom w:val="single" w:color="auto" w:sz="4" w:space="0"/>
              <w:right w:val="single" w:color="auto" w:sz="4" w:space="0"/>
            </w:tcBorders>
            <w:vAlign w:val="center"/>
          </w:tcPr>
          <w:p w14:paraId="02112A6F">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5619098D">
            <w:pPr>
              <w:widowControl/>
              <w:spacing w:line="240" w:lineRule="exact"/>
              <w:jc w:val="left"/>
              <w:rPr>
                <w:rFonts w:eastAsia="仿宋_GB2312"/>
                <w:color w:val="000000"/>
                <w:sz w:val="20"/>
                <w:szCs w:val="20"/>
              </w:rPr>
            </w:pPr>
            <w:r>
              <w:rPr>
                <w:rFonts w:hint="eastAsia" w:eastAsia="仿宋_GB2312"/>
                <w:color w:val="000000"/>
                <w:sz w:val="20"/>
                <w:szCs w:val="20"/>
              </w:rPr>
              <w:t>8</w:t>
            </w:r>
          </w:p>
        </w:tc>
        <w:tc>
          <w:tcPr>
            <w:tcW w:w="1418" w:type="dxa"/>
            <w:tcBorders>
              <w:top w:val="nil"/>
              <w:left w:val="nil"/>
              <w:bottom w:val="single" w:color="auto" w:sz="4" w:space="0"/>
              <w:right w:val="single" w:color="auto" w:sz="4" w:space="0"/>
            </w:tcBorders>
            <w:vAlign w:val="center"/>
          </w:tcPr>
          <w:p w14:paraId="053F1E09">
            <w:pPr>
              <w:widowControl/>
              <w:spacing w:line="240" w:lineRule="exact"/>
              <w:jc w:val="left"/>
              <w:rPr>
                <w:rFonts w:eastAsia="仿宋_GB2312"/>
                <w:color w:val="000000"/>
                <w:sz w:val="20"/>
                <w:szCs w:val="20"/>
              </w:rPr>
            </w:pPr>
          </w:p>
        </w:tc>
      </w:tr>
      <w:tr w14:paraId="164BEF1D">
        <w:tblPrEx>
          <w:tblCellMar>
            <w:top w:w="0" w:type="dxa"/>
            <w:left w:w="108" w:type="dxa"/>
            <w:bottom w:w="0" w:type="dxa"/>
            <w:right w:w="108" w:type="dxa"/>
          </w:tblCellMar>
        </w:tblPrEx>
        <w:trPr>
          <w:trHeight w:val="757"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CC7B33F">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652BBC3">
            <w:pPr>
              <w:widowControl/>
              <w:spacing w:line="240" w:lineRule="exact"/>
              <w:jc w:val="left"/>
              <w:rPr>
                <w:rFonts w:eastAsia="仿宋_GB2312"/>
                <w:color w:val="000000"/>
                <w:sz w:val="20"/>
                <w:szCs w:val="20"/>
              </w:rPr>
            </w:pPr>
            <w:r>
              <w:rPr>
                <w:rFonts w:hint="eastAsia" w:eastAsia="仿宋_GB2312"/>
                <w:color w:val="000000"/>
                <w:sz w:val="20"/>
                <w:szCs w:val="20"/>
              </w:rPr>
              <w:t>成本指标</w:t>
            </w: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tc>
        <w:tc>
          <w:tcPr>
            <w:tcW w:w="1080" w:type="dxa"/>
            <w:tcBorders>
              <w:top w:val="single" w:color="auto" w:sz="4" w:space="0"/>
              <w:left w:val="single" w:color="auto" w:sz="4" w:space="0"/>
              <w:bottom w:val="single" w:color="auto" w:sz="4" w:space="0"/>
              <w:right w:val="single" w:color="auto" w:sz="4" w:space="0"/>
            </w:tcBorders>
            <w:vAlign w:val="center"/>
          </w:tcPr>
          <w:p w14:paraId="57ABE785">
            <w:pPr>
              <w:widowControl/>
              <w:spacing w:line="240" w:lineRule="exact"/>
              <w:jc w:val="center"/>
              <w:rPr>
                <w:rFonts w:eastAsia="仿宋_GB2312"/>
                <w:color w:val="000000"/>
                <w:sz w:val="20"/>
                <w:szCs w:val="20"/>
              </w:rPr>
            </w:pPr>
            <w:r>
              <w:rPr>
                <w:rFonts w:hint="eastAsia"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5D3911FB">
            <w:pPr>
              <w:widowControl/>
              <w:spacing w:line="240" w:lineRule="exact"/>
              <w:jc w:val="left"/>
              <w:rPr>
                <w:rFonts w:eastAsia="仿宋_GB2312"/>
                <w:color w:val="000000"/>
                <w:sz w:val="20"/>
                <w:szCs w:val="20"/>
              </w:rPr>
            </w:pPr>
            <w:r>
              <w:rPr>
                <w:rFonts w:hint="eastAsia" w:eastAsia="仿宋_GB2312"/>
                <w:color w:val="000000"/>
                <w:sz w:val="20"/>
                <w:szCs w:val="20"/>
              </w:rPr>
              <w:t>专项经费</w:t>
            </w:r>
          </w:p>
        </w:tc>
        <w:tc>
          <w:tcPr>
            <w:tcW w:w="1134" w:type="dxa"/>
            <w:tcBorders>
              <w:top w:val="nil"/>
              <w:left w:val="nil"/>
              <w:bottom w:val="single" w:color="auto" w:sz="4" w:space="0"/>
              <w:right w:val="single" w:color="auto" w:sz="4" w:space="0"/>
            </w:tcBorders>
            <w:vAlign w:val="center"/>
          </w:tcPr>
          <w:p w14:paraId="689F179D">
            <w:pPr>
              <w:widowControl/>
              <w:spacing w:line="240" w:lineRule="exact"/>
              <w:jc w:val="left"/>
              <w:rPr>
                <w:rFonts w:eastAsia="仿宋_GB2312"/>
                <w:color w:val="000000"/>
                <w:sz w:val="20"/>
                <w:szCs w:val="20"/>
              </w:rPr>
            </w:pPr>
            <w:r>
              <w:rPr>
                <w:rFonts w:hint="eastAsia" w:eastAsia="仿宋_GB2312"/>
                <w:color w:val="000000"/>
                <w:sz w:val="20"/>
                <w:szCs w:val="20"/>
              </w:rPr>
              <w:t>19.85万元</w:t>
            </w:r>
          </w:p>
        </w:tc>
        <w:tc>
          <w:tcPr>
            <w:tcW w:w="1134" w:type="dxa"/>
            <w:tcBorders>
              <w:top w:val="nil"/>
              <w:left w:val="nil"/>
              <w:bottom w:val="single" w:color="auto" w:sz="4" w:space="0"/>
              <w:right w:val="single" w:color="auto" w:sz="4" w:space="0"/>
            </w:tcBorders>
            <w:vAlign w:val="center"/>
          </w:tcPr>
          <w:p w14:paraId="1682362D">
            <w:pPr>
              <w:widowControl/>
              <w:spacing w:line="240" w:lineRule="exact"/>
              <w:jc w:val="left"/>
              <w:rPr>
                <w:rFonts w:eastAsia="仿宋_GB2312"/>
                <w:color w:val="000000"/>
                <w:sz w:val="20"/>
                <w:szCs w:val="20"/>
              </w:rPr>
            </w:pPr>
            <w:r>
              <w:rPr>
                <w:rFonts w:hint="eastAsia" w:eastAsia="仿宋_GB2312"/>
                <w:color w:val="000000"/>
                <w:sz w:val="20"/>
                <w:szCs w:val="20"/>
              </w:rPr>
              <w:t>19.85万元</w:t>
            </w:r>
          </w:p>
        </w:tc>
        <w:tc>
          <w:tcPr>
            <w:tcW w:w="828" w:type="dxa"/>
            <w:tcBorders>
              <w:top w:val="nil"/>
              <w:left w:val="nil"/>
              <w:bottom w:val="single" w:color="auto" w:sz="4" w:space="0"/>
              <w:right w:val="single" w:color="auto" w:sz="4" w:space="0"/>
            </w:tcBorders>
            <w:vAlign w:val="center"/>
          </w:tcPr>
          <w:p w14:paraId="546A581B">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79616E3C">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0EB99E52">
            <w:pPr>
              <w:widowControl/>
              <w:spacing w:line="240" w:lineRule="exact"/>
              <w:jc w:val="left"/>
              <w:rPr>
                <w:rFonts w:eastAsia="仿宋_GB2312"/>
                <w:color w:val="000000"/>
                <w:sz w:val="20"/>
                <w:szCs w:val="20"/>
              </w:rPr>
            </w:pPr>
          </w:p>
        </w:tc>
      </w:tr>
      <w:tr w14:paraId="59214D6F">
        <w:tblPrEx>
          <w:tblCellMar>
            <w:top w:w="0" w:type="dxa"/>
            <w:left w:w="108" w:type="dxa"/>
            <w:bottom w:w="0" w:type="dxa"/>
            <w:right w:w="108" w:type="dxa"/>
          </w:tblCellMar>
        </w:tblPrEx>
        <w:trPr>
          <w:trHeight w:val="697" w:hRule="atLeast"/>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4ACC2EF9">
            <w:pPr>
              <w:widowControl/>
              <w:jc w:val="center"/>
              <w:rPr>
                <w:rFonts w:eastAsia="仿宋_GB2312"/>
                <w:color w:val="000000"/>
                <w:sz w:val="20"/>
                <w:szCs w:val="20"/>
              </w:rPr>
            </w:pPr>
            <w:r>
              <w:rPr>
                <w:rFonts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4BBAEFA2">
            <w:pPr>
              <w:widowControl/>
              <w:jc w:val="center"/>
              <w:rPr>
                <w:rFonts w:eastAsia="仿宋_GB2312"/>
                <w:color w:val="000000"/>
                <w:sz w:val="20"/>
                <w:szCs w:val="20"/>
              </w:rPr>
            </w:pPr>
            <w:r>
              <w:rPr>
                <w:rFonts w:hint="eastAsia"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5917C456">
            <w:pPr>
              <w:widowControl/>
              <w:jc w:val="left"/>
              <w:rPr>
                <w:rFonts w:eastAsia="仿宋_GB2312"/>
                <w:color w:val="000000"/>
                <w:sz w:val="20"/>
                <w:szCs w:val="20"/>
              </w:rPr>
            </w:pPr>
            <w:r>
              <w:rPr>
                <w:rFonts w:hint="eastAsia" w:eastAsia="仿宋_GB2312"/>
                <w:color w:val="000000"/>
                <w:sz w:val="20"/>
                <w:szCs w:val="20"/>
              </w:rPr>
              <w:t>98</w:t>
            </w:r>
          </w:p>
        </w:tc>
        <w:tc>
          <w:tcPr>
            <w:tcW w:w="1418" w:type="dxa"/>
            <w:tcBorders>
              <w:top w:val="nil"/>
              <w:left w:val="nil"/>
              <w:bottom w:val="single" w:color="auto" w:sz="4" w:space="0"/>
              <w:right w:val="single" w:color="auto" w:sz="4" w:space="0"/>
            </w:tcBorders>
            <w:vAlign w:val="center"/>
          </w:tcPr>
          <w:p w14:paraId="27D03A3F">
            <w:pPr>
              <w:widowControl/>
              <w:jc w:val="left"/>
              <w:rPr>
                <w:rFonts w:eastAsia="仿宋_GB2312"/>
                <w:color w:val="000000"/>
                <w:sz w:val="20"/>
                <w:szCs w:val="20"/>
              </w:rPr>
            </w:pPr>
          </w:p>
        </w:tc>
      </w:tr>
    </w:tbl>
    <w:p w14:paraId="1CFB945C">
      <w:pPr>
        <w:rPr>
          <w:rFonts w:eastAsia="仿宋_GB2312"/>
          <w:sz w:val="18"/>
          <w:szCs w:val="18"/>
        </w:rPr>
      </w:pPr>
    </w:p>
    <w:p w14:paraId="5CB1E209">
      <w:pPr>
        <w:rPr>
          <w:rFonts w:eastAsia="仿宋_GB2312"/>
        </w:rPr>
      </w:pPr>
      <w:r>
        <w:rPr>
          <w:rFonts w:eastAsia="仿宋_GB2312"/>
          <w:sz w:val="18"/>
          <w:szCs w:val="18"/>
        </w:rPr>
        <w:t>备注：一个一级项目支出一张表。</w:t>
      </w:r>
    </w:p>
    <w:p w14:paraId="55AB2094">
      <w:pPr>
        <w:widowControl/>
        <w:spacing w:line="560" w:lineRule="exact"/>
        <w:ind w:firstLine="645"/>
        <w:jc w:val="left"/>
        <w:rPr>
          <w:rFonts w:eastAsia="仿宋_GB2312"/>
          <w:sz w:val="22"/>
        </w:rPr>
      </w:pPr>
      <w:r>
        <w:rPr>
          <w:rFonts w:eastAsia="仿宋_GB2312"/>
          <w:sz w:val="22"/>
        </w:rPr>
        <w:t xml:space="preserve">填表人：       </w:t>
      </w:r>
      <w:r>
        <w:rPr>
          <w:rFonts w:hint="eastAsia" w:eastAsia="仿宋_GB2312"/>
          <w:sz w:val="22"/>
        </w:rPr>
        <w:t xml:space="preserve"> </w:t>
      </w:r>
      <w:r>
        <w:rPr>
          <w:rFonts w:eastAsia="仿宋_GB2312"/>
          <w:sz w:val="22"/>
        </w:rPr>
        <w:t xml:space="preserve">填报日期：     </w:t>
      </w:r>
      <w:r>
        <w:rPr>
          <w:rFonts w:hint="eastAsia" w:eastAsia="仿宋_GB2312"/>
          <w:sz w:val="22"/>
        </w:rPr>
        <w:t xml:space="preserve">      </w:t>
      </w:r>
      <w:r>
        <w:rPr>
          <w:rFonts w:eastAsia="仿宋_GB2312"/>
          <w:sz w:val="22"/>
        </w:rPr>
        <w:t xml:space="preserve">联系电话：   </w:t>
      </w:r>
      <w:r>
        <w:rPr>
          <w:rFonts w:hint="eastAsia" w:eastAsia="仿宋_GB2312"/>
          <w:sz w:val="22"/>
        </w:rPr>
        <w:t xml:space="preserve">    </w:t>
      </w:r>
      <w:r>
        <w:rPr>
          <w:rFonts w:eastAsia="仿宋_GB2312"/>
          <w:sz w:val="22"/>
        </w:rPr>
        <w:t xml:space="preserve"> 单位负责人签字</w:t>
      </w:r>
      <w:r>
        <w:rPr>
          <w:rFonts w:hint="eastAsia" w:eastAsia="仿宋_GB2312"/>
          <w:sz w:val="22"/>
        </w:rPr>
        <w:t>:</w:t>
      </w:r>
    </w:p>
    <w:p w14:paraId="105ACD1E">
      <w:pPr>
        <w:widowControl/>
        <w:spacing w:line="560" w:lineRule="exact"/>
        <w:jc w:val="left"/>
        <w:rPr>
          <w:rFonts w:eastAsia="仿宋_GB2312"/>
          <w:sz w:val="22"/>
        </w:rPr>
      </w:pPr>
    </w:p>
    <w:p w14:paraId="7E768EA9">
      <w:pPr>
        <w:widowControl/>
        <w:spacing w:line="560" w:lineRule="exact"/>
        <w:jc w:val="left"/>
        <w:rPr>
          <w:rFonts w:eastAsia="仿宋_GB2312"/>
          <w:sz w:val="22"/>
        </w:rPr>
      </w:pPr>
    </w:p>
    <w:p w14:paraId="51F978A4">
      <w:pPr>
        <w:widowControl/>
        <w:spacing w:line="560" w:lineRule="exact"/>
        <w:jc w:val="left"/>
        <w:rPr>
          <w:rFonts w:eastAsia="仿宋_GB2312"/>
          <w:sz w:val="22"/>
        </w:rPr>
      </w:pPr>
    </w:p>
    <w:p w14:paraId="696D463E">
      <w:pPr>
        <w:widowControl/>
        <w:spacing w:line="560" w:lineRule="exact"/>
        <w:jc w:val="left"/>
        <w:rPr>
          <w:rFonts w:eastAsia="仿宋_GB2312"/>
          <w:sz w:val="22"/>
        </w:rPr>
      </w:pPr>
    </w:p>
    <w:p w14:paraId="25B28887">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2023年度项目支出绩效自评表</w:t>
      </w:r>
    </w:p>
    <w:tbl>
      <w:tblPr>
        <w:tblStyle w:val="9"/>
        <w:tblW w:w="9851" w:type="dxa"/>
        <w:jc w:val="center"/>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2F7CD6E7">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17AFA011">
            <w:pPr>
              <w:widowControl/>
              <w:spacing w:line="260" w:lineRule="exact"/>
              <w:jc w:val="center"/>
              <w:rPr>
                <w:rFonts w:eastAsia="仿宋_GB2312"/>
                <w:color w:val="000000"/>
                <w:sz w:val="20"/>
                <w:szCs w:val="20"/>
              </w:rPr>
            </w:pPr>
            <w:r>
              <w:rPr>
                <w:rFonts w:eastAsia="仿宋_GB2312"/>
                <w:color w:val="000000"/>
                <w:sz w:val="20"/>
                <w:szCs w:val="20"/>
              </w:rPr>
              <w:t>项目支</w:t>
            </w:r>
          </w:p>
          <w:p w14:paraId="4D9D275C">
            <w:pPr>
              <w:widowControl/>
              <w:spacing w:line="260" w:lineRule="exact"/>
              <w:jc w:val="center"/>
              <w:rPr>
                <w:rFonts w:eastAsia="仿宋_GB2312"/>
                <w:color w:val="000000"/>
                <w:sz w:val="20"/>
                <w:szCs w:val="20"/>
              </w:rPr>
            </w:pPr>
            <w:r>
              <w:rPr>
                <w:rFonts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49A6AE1F">
            <w:pPr>
              <w:widowControl/>
              <w:jc w:val="center"/>
              <w:rPr>
                <w:rFonts w:eastAsia="仿宋_GB2312"/>
                <w:color w:val="000000"/>
                <w:sz w:val="20"/>
                <w:szCs w:val="20"/>
              </w:rPr>
            </w:pPr>
            <w:r>
              <w:rPr>
                <w:rFonts w:hint="eastAsia" w:eastAsia="仿宋_GB2312"/>
                <w:color w:val="000000"/>
                <w:sz w:val="20"/>
                <w:szCs w:val="20"/>
              </w:rPr>
              <w:t>垃圾分类亭（点）采购及安装布设等</w:t>
            </w:r>
          </w:p>
        </w:tc>
      </w:tr>
      <w:tr w14:paraId="265A47C3">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4C505FAD">
            <w:pPr>
              <w:widowControl/>
              <w:jc w:val="left"/>
              <w:rPr>
                <w:rFonts w:eastAsia="仿宋_GB2312"/>
                <w:color w:val="000000"/>
                <w:sz w:val="20"/>
                <w:szCs w:val="20"/>
              </w:rPr>
            </w:pPr>
            <w:r>
              <w:rPr>
                <w:rFonts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326B5D2E">
            <w:pPr>
              <w:widowControl/>
              <w:jc w:val="left"/>
              <w:rPr>
                <w:rFonts w:eastAsia="仿宋_GB2312"/>
                <w:color w:val="000000"/>
                <w:sz w:val="20"/>
                <w:szCs w:val="20"/>
              </w:rPr>
            </w:pPr>
            <w:r>
              <w:rPr>
                <w:rFonts w:eastAsia="仿宋_GB2312"/>
                <w:color w:val="000000"/>
                <w:sz w:val="20"/>
                <w:szCs w:val="20"/>
              </w:rPr>
              <w:t>　</w:t>
            </w:r>
          </w:p>
        </w:tc>
        <w:tc>
          <w:tcPr>
            <w:tcW w:w="1134" w:type="dxa"/>
            <w:tcBorders>
              <w:top w:val="single" w:color="auto" w:sz="4" w:space="0"/>
              <w:left w:val="nil"/>
              <w:bottom w:val="single" w:color="auto" w:sz="4" w:space="0"/>
              <w:right w:val="single" w:color="000000" w:sz="4" w:space="0"/>
            </w:tcBorders>
            <w:vAlign w:val="center"/>
          </w:tcPr>
          <w:p w14:paraId="5E4B09FD">
            <w:pPr>
              <w:widowControl/>
              <w:jc w:val="center"/>
              <w:rPr>
                <w:rFonts w:eastAsia="仿宋_GB2312"/>
                <w:color w:val="000000"/>
                <w:sz w:val="20"/>
                <w:szCs w:val="20"/>
              </w:rPr>
            </w:pPr>
            <w:r>
              <w:rPr>
                <w:rFonts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4BBD4AAE">
            <w:pPr>
              <w:widowControl/>
              <w:jc w:val="left"/>
              <w:rPr>
                <w:rFonts w:eastAsia="仿宋_GB2312"/>
                <w:color w:val="000000"/>
                <w:sz w:val="20"/>
                <w:szCs w:val="20"/>
              </w:rPr>
            </w:pPr>
            <w:r>
              <w:rPr>
                <w:rFonts w:hint="eastAsia" w:eastAsia="仿宋_GB2312"/>
                <w:color w:val="000000"/>
                <w:sz w:val="20"/>
                <w:szCs w:val="20"/>
              </w:rPr>
              <w:t>株洲市荷塘区城市管理和综合执法局</w:t>
            </w:r>
            <w:r>
              <w:rPr>
                <w:rFonts w:eastAsia="仿宋_GB2312"/>
                <w:color w:val="000000"/>
                <w:sz w:val="20"/>
                <w:szCs w:val="20"/>
              </w:rPr>
              <w:t>　</w:t>
            </w:r>
          </w:p>
        </w:tc>
      </w:tr>
      <w:tr w14:paraId="73F1EFDA">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1BADC219">
            <w:pPr>
              <w:widowControl/>
              <w:jc w:val="center"/>
              <w:rPr>
                <w:rFonts w:eastAsia="仿宋_GB2312"/>
                <w:color w:val="000000"/>
                <w:sz w:val="20"/>
                <w:szCs w:val="20"/>
              </w:rPr>
            </w:pPr>
            <w:r>
              <w:rPr>
                <w:rFonts w:eastAsia="仿宋_GB2312"/>
                <w:color w:val="000000"/>
                <w:sz w:val="20"/>
                <w:szCs w:val="20"/>
              </w:rPr>
              <w:t>项目资金</w:t>
            </w:r>
          </w:p>
          <w:p w14:paraId="29BE64C3">
            <w:pPr>
              <w:widowControl/>
              <w:jc w:val="center"/>
              <w:rPr>
                <w:rFonts w:eastAsia="仿宋_GB2312"/>
                <w:color w:val="000000"/>
                <w:sz w:val="20"/>
                <w:szCs w:val="20"/>
              </w:rPr>
            </w:pPr>
            <w:r>
              <w:rPr>
                <w:rFonts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7DCABF44">
            <w:pPr>
              <w:widowControl/>
              <w:jc w:val="left"/>
              <w:rPr>
                <w:rFonts w:eastAsia="仿宋_GB2312"/>
                <w:color w:val="000000"/>
                <w:sz w:val="20"/>
                <w:szCs w:val="20"/>
              </w:rPr>
            </w:pPr>
            <w:r>
              <w:rPr>
                <w:rFonts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691C296A">
            <w:pPr>
              <w:widowControl/>
              <w:jc w:val="center"/>
              <w:rPr>
                <w:rFonts w:eastAsia="仿宋_GB2312"/>
                <w:color w:val="000000"/>
                <w:sz w:val="20"/>
                <w:szCs w:val="20"/>
              </w:rPr>
            </w:pPr>
            <w:r>
              <w:rPr>
                <w:rFonts w:eastAsia="仿宋_GB2312"/>
                <w:color w:val="000000"/>
                <w:sz w:val="20"/>
                <w:szCs w:val="20"/>
              </w:rPr>
              <w:t>年初</w:t>
            </w:r>
          </w:p>
          <w:p w14:paraId="4FA1E75E">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3FD289E6">
            <w:pPr>
              <w:widowControl/>
              <w:jc w:val="center"/>
              <w:rPr>
                <w:rFonts w:eastAsia="仿宋_GB2312"/>
                <w:color w:val="000000"/>
                <w:sz w:val="20"/>
                <w:szCs w:val="20"/>
              </w:rPr>
            </w:pPr>
            <w:r>
              <w:rPr>
                <w:rFonts w:eastAsia="仿宋_GB2312"/>
                <w:color w:val="000000"/>
                <w:sz w:val="20"/>
                <w:szCs w:val="20"/>
              </w:rPr>
              <w:t>全年</w:t>
            </w:r>
          </w:p>
          <w:p w14:paraId="2969A3E2">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1F66A523">
            <w:pPr>
              <w:jc w:val="center"/>
              <w:rPr>
                <w:rFonts w:eastAsia="仿宋_GB2312"/>
                <w:sz w:val="20"/>
                <w:szCs w:val="20"/>
              </w:rPr>
            </w:pPr>
            <w:r>
              <w:rPr>
                <w:rFonts w:eastAsia="仿宋_GB2312"/>
                <w:sz w:val="20"/>
                <w:szCs w:val="20"/>
              </w:rPr>
              <w:t>全年</w:t>
            </w:r>
          </w:p>
          <w:p w14:paraId="6FEA0EED">
            <w:pPr>
              <w:jc w:val="center"/>
              <w:rPr>
                <w:rFonts w:eastAsia="仿宋_GB2312"/>
                <w:sz w:val="20"/>
                <w:szCs w:val="20"/>
              </w:rPr>
            </w:pPr>
            <w:r>
              <w:rPr>
                <w:rFonts w:eastAsia="仿宋_GB2312"/>
                <w:sz w:val="20"/>
                <w:szCs w:val="20"/>
              </w:rPr>
              <w:t>执行数</w:t>
            </w:r>
          </w:p>
        </w:tc>
        <w:tc>
          <w:tcPr>
            <w:tcW w:w="828" w:type="dxa"/>
            <w:tcBorders>
              <w:top w:val="nil"/>
              <w:left w:val="nil"/>
              <w:bottom w:val="single" w:color="auto" w:sz="4" w:space="0"/>
              <w:right w:val="single" w:color="auto" w:sz="4" w:space="0"/>
            </w:tcBorders>
            <w:vAlign w:val="center"/>
          </w:tcPr>
          <w:p w14:paraId="008C5EE3">
            <w:pPr>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vAlign w:val="center"/>
          </w:tcPr>
          <w:p w14:paraId="7DF384C9">
            <w:pPr>
              <w:jc w:val="center"/>
              <w:rPr>
                <w:rFonts w:eastAsia="仿宋_GB2312"/>
                <w:sz w:val="20"/>
                <w:szCs w:val="20"/>
              </w:rPr>
            </w:pPr>
            <w:r>
              <w:rPr>
                <w:rFonts w:eastAsia="仿宋_GB2312"/>
                <w:sz w:val="20"/>
                <w:szCs w:val="20"/>
              </w:rPr>
              <w:t>执行率</w:t>
            </w:r>
          </w:p>
        </w:tc>
        <w:tc>
          <w:tcPr>
            <w:tcW w:w="1418" w:type="dxa"/>
            <w:tcBorders>
              <w:top w:val="nil"/>
              <w:left w:val="nil"/>
              <w:bottom w:val="single" w:color="auto" w:sz="4" w:space="0"/>
              <w:right w:val="single" w:color="auto" w:sz="4" w:space="0"/>
            </w:tcBorders>
            <w:vAlign w:val="center"/>
          </w:tcPr>
          <w:p w14:paraId="3206D294">
            <w:pPr>
              <w:jc w:val="center"/>
              <w:rPr>
                <w:rFonts w:eastAsia="仿宋_GB2312"/>
                <w:sz w:val="20"/>
                <w:szCs w:val="20"/>
              </w:rPr>
            </w:pPr>
            <w:r>
              <w:rPr>
                <w:rFonts w:eastAsia="仿宋_GB2312"/>
                <w:sz w:val="20"/>
                <w:szCs w:val="20"/>
              </w:rPr>
              <w:t>得分</w:t>
            </w:r>
          </w:p>
        </w:tc>
      </w:tr>
      <w:tr w14:paraId="34503D73">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61ED8332">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7ABAF0B7">
            <w:pPr>
              <w:widowControl/>
              <w:jc w:val="left"/>
              <w:rPr>
                <w:rFonts w:eastAsia="仿宋_GB2312"/>
                <w:color w:val="000000"/>
                <w:sz w:val="20"/>
                <w:szCs w:val="20"/>
              </w:rPr>
            </w:pPr>
            <w:r>
              <w:rPr>
                <w:rFonts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6EA5709C">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41D6B87B">
            <w:pPr>
              <w:widowControl/>
              <w:jc w:val="left"/>
              <w:rPr>
                <w:rFonts w:eastAsia="仿宋_GB2312"/>
                <w:color w:val="000000"/>
                <w:sz w:val="20"/>
                <w:szCs w:val="20"/>
              </w:rPr>
            </w:pPr>
            <w:r>
              <w:rPr>
                <w:rFonts w:hint="eastAsia" w:eastAsia="仿宋_GB2312"/>
                <w:color w:val="000000"/>
                <w:sz w:val="20"/>
                <w:szCs w:val="20"/>
              </w:rPr>
              <w:t>4.35</w:t>
            </w:r>
          </w:p>
        </w:tc>
        <w:tc>
          <w:tcPr>
            <w:tcW w:w="1134" w:type="dxa"/>
            <w:tcBorders>
              <w:top w:val="nil"/>
              <w:left w:val="nil"/>
              <w:bottom w:val="single" w:color="auto" w:sz="4" w:space="0"/>
              <w:right w:val="single" w:color="auto" w:sz="4" w:space="0"/>
            </w:tcBorders>
            <w:vAlign w:val="center"/>
          </w:tcPr>
          <w:p w14:paraId="7B1A60B8">
            <w:pPr>
              <w:widowControl/>
              <w:jc w:val="left"/>
              <w:rPr>
                <w:rFonts w:eastAsia="仿宋_GB2312"/>
                <w:color w:val="000000"/>
                <w:sz w:val="20"/>
                <w:szCs w:val="20"/>
              </w:rPr>
            </w:pPr>
            <w:r>
              <w:rPr>
                <w:rFonts w:hint="eastAsia" w:eastAsia="仿宋_GB2312"/>
                <w:color w:val="000000"/>
                <w:sz w:val="20"/>
                <w:szCs w:val="20"/>
              </w:rPr>
              <w:t>4.35</w:t>
            </w:r>
          </w:p>
        </w:tc>
        <w:tc>
          <w:tcPr>
            <w:tcW w:w="828" w:type="dxa"/>
            <w:tcBorders>
              <w:top w:val="nil"/>
              <w:left w:val="nil"/>
              <w:bottom w:val="single" w:color="auto" w:sz="4" w:space="0"/>
              <w:right w:val="single" w:color="auto" w:sz="4" w:space="0"/>
            </w:tcBorders>
            <w:vAlign w:val="center"/>
          </w:tcPr>
          <w:p w14:paraId="5C3E1196">
            <w:pPr>
              <w:widowControl/>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07E829A5">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289B744A">
            <w:pPr>
              <w:widowControl/>
              <w:jc w:val="left"/>
              <w:rPr>
                <w:rFonts w:eastAsia="仿宋_GB2312"/>
                <w:color w:val="000000"/>
                <w:sz w:val="20"/>
                <w:szCs w:val="20"/>
              </w:rPr>
            </w:pPr>
            <w:r>
              <w:rPr>
                <w:rFonts w:eastAsia="仿宋_GB2312"/>
                <w:color w:val="000000"/>
                <w:sz w:val="20"/>
                <w:szCs w:val="20"/>
              </w:rPr>
              <w:t>　</w:t>
            </w:r>
          </w:p>
        </w:tc>
      </w:tr>
      <w:tr w14:paraId="4B8ECE72">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12CF31C">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3800ACB">
            <w:pPr>
              <w:widowControl/>
              <w:ind w:firstLine="600" w:firstLineChars="300"/>
              <w:jc w:val="left"/>
              <w:rPr>
                <w:rFonts w:eastAsia="仿宋_GB2312"/>
                <w:color w:val="000000"/>
                <w:sz w:val="20"/>
                <w:szCs w:val="20"/>
              </w:rPr>
            </w:pPr>
            <w:r>
              <w:rPr>
                <w:rFonts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11C60673">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7048105F">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2699F753">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2B27AFCE">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71A8FDBA">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7E684DEC">
            <w:pPr>
              <w:widowControl/>
              <w:jc w:val="left"/>
              <w:rPr>
                <w:rFonts w:eastAsia="仿宋_GB2312"/>
                <w:color w:val="000000"/>
                <w:sz w:val="20"/>
                <w:szCs w:val="20"/>
              </w:rPr>
            </w:pPr>
            <w:r>
              <w:rPr>
                <w:rFonts w:eastAsia="仿宋_GB2312"/>
                <w:color w:val="000000"/>
                <w:sz w:val="20"/>
                <w:szCs w:val="20"/>
              </w:rPr>
              <w:t>　</w:t>
            </w:r>
          </w:p>
        </w:tc>
      </w:tr>
      <w:tr w14:paraId="5C01673E">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5655DCCC">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5D8FA426">
            <w:pPr>
              <w:widowControl/>
              <w:ind w:firstLine="600" w:firstLineChars="300"/>
              <w:jc w:val="left"/>
              <w:rPr>
                <w:rFonts w:eastAsia="仿宋_GB2312"/>
                <w:color w:val="000000"/>
                <w:sz w:val="20"/>
                <w:szCs w:val="20"/>
              </w:rPr>
            </w:pPr>
            <w:r>
              <w:rPr>
                <w:rFonts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10E182EF">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70E5F5E4">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6954099D">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01DF26C5">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0FB22019">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6270D4A3">
            <w:pPr>
              <w:widowControl/>
              <w:jc w:val="left"/>
              <w:rPr>
                <w:rFonts w:eastAsia="仿宋_GB2312"/>
                <w:color w:val="000000"/>
                <w:sz w:val="20"/>
                <w:szCs w:val="20"/>
              </w:rPr>
            </w:pPr>
            <w:r>
              <w:rPr>
                <w:rFonts w:eastAsia="仿宋_GB2312"/>
                <w:color w:val="000000"/>
                <w:sz w:val="20"/>
                <w:szCs w:val="20"/>
              </w:rPr>
              <w:t>　</w:t>
            </w:r>
          </w:p>
        </w:tc>
      </w:tr>
      <w:tr w14:paraId="2B411882">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088303A9">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49C466D8">
            <w:pPr>
              <w:widowControl/>
              <w:jc w:val="left"/>
              <w:rPr>
                <w:rFonts w:eastAsia="仿宋_GB2312"/>
                <w:color w:val="000000"/>
                <w:sz w:val="20"/>
                <w:szCs w:val="20"/>
              </w:rPr>
            </w:pPr>
            <w:r>
              <w:rPr>
                <w:rFonts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2F25347F">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1938EF51">
            <w:pPr>
              <w:widowControl/>
              <w:jc w:val="left"/>
              <w:rPr>
                <w:rFonts w:eastAsia="仿宋_GB2312"/>
                <w:color w:val="000000"/>
                <w:sz w:val="20"/>
                <w:szCs w:val="20"/>
              </w:rPr>
            </w:pPr>
            <w:r>
              <w:rPr>
                <w:rFonts w:hint="eastAsia" w:eastAsia="仿宋_GB2312"/>
                <w:color w:val="000000"/>
                <w:sz w:val="20"/>
                <w:szCs w:val="20"/>
              </w:rPr>
              <w:t>4.35</w:t>
            </w:r>
          </w:p>
        </w:tc>
        <w:tc>
          <w:tcPr>
            <w:tcW w:w="1134" w:type="dxa"/>
            <w:tcBorders>
              <w:top w:val="nil"/>
              <w:left w:val="nil"/>
              <w:bottom w:val="single" w:color="auto" w:sz="4" w:space="0"/>
              <w:right w:val="single" w:color="auto" w:sz="4" w:space="0"/>
            </w:tcBorders>
            <w:vAlign w:val="center"/>
          </w:tcPr>
          <w:p w14:paraId="4B86A86A">
            <w:pPr>
              <w:widowControl/>
              <w:jc w:val="left"/>
              <w:rPr>
                <w:rFonts w:eastAsia="仿宋_GB2312"/>
                <w:color w:val="000000"/>
                <w:sz w:val="20"/>
                <w:szCs w:val="20"/>
              </w:rPr>
            </w:pPr>
            <w:r>
              <w:rPr>
                <w:rFonts w:hint="eastAsia" w:eastAsia="仿宋_GB2312"/>
                <w:color w:val="000000"/>
                <w:sz w:val="20"/>
                <w:szCs w:val="20"/>
              </w:rPr>
              <w:t>4.35</w:t>
            </w:r>
          </w:p>
        </w:tc>
        <w:tc>
          <w:tcPr>
            <w:tcW w:w="828" w:type="dxa"/>
            <w:tcBorders>
              <w:top w:val="nil"/>
              <w:left w:val="nil"/>
              <w:bottom w:val="single" w:color="auto" w:sz="4" w:space="0"/>
              <w:right w:val="single" w:color="auto" w:sz="4" w:space="0"/>
            </w:tcBorders>
            <w:vAlign w:val="center"/>
          </w:tcPr>
          <w:p w14:paraId="31F617C1">
            <w:pPr>
              <w:widowControl/>
              <w:jc w:val="left"/>
              <w:rPr>
                <w:rFonts w:eastAsia="仿宋_GB2312"/>
                <w:color w:val="000000"/>
                <w:sz w:val="20"/>
                <w:szCs w:val="20"/>
              </w:rPr>
            </w:pPr>
            <w:r>
              <w:rPr>
                <w:rFonts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3766C28A">
            <w:pPr>
              <w:widowControl/>
              <w:jc w:val="left"/>
              <w:rPr>
                <w:rFonts w:eastAsia="仿宋_GB2312"/>
                <w:color w:val="000000"/>
                <w:sz w:val="20"/>
                <w:szCs w:val="20"/>
              </w:rPr>
            </w:pPr>
            <w:r>
              <w:rPr>
                <w:rFonts w:hint="eastAsia" w:eastAsia="仿宋_GB2312"/>
                <w:color w:val="000000"/>
                <w:sz w:val="20"/>
                <w:szCs w:val="20"/>
              </w:rPr>
              <w:t>100%</w:t>
            </w:r>
          </w:p>
        </w:tc>
        <w:tc>
          <w:tcPr>
            <w:tcW w:w="1418" w:type="dxa"/>
            <w:tcBorders>
              <w:top w:val="nil"/>
              <w:left w:val="nil"/>
              <w:bottom w:val="single" w:color="auto" w:sz="4" w:space="0"/>
              <w:right w:val="single" w:color="auto" w:sz="4" w:space="0"/>
            </w:tcBorders>
            <w:vAlign w:val="center"/>
          </w:tcPr>
          <w:p w14:paraId="6FF91286">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r>
      <w:tr w14:paraId="733C3896">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5834948D">
            <w:pPr>
              <w:widowControl/>
              <w:jc w:val="center"/>
              <w:rPr>
                <w:rFonts w:eastAsia="仿宋_GB2312"/>
                <w:color w:val="000000"/>
                <w:sz w:val="20"/>
                <w:szCs w:val="20"/>
              </w:rPr>
            </w:pPr>
            <w:r>
              <w:rPr>
                <w:rFonts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60465002">
            <w:pPr>
              <w:widowControl/>
              <w:jc w:val="center"/>
              <w:rPr>
                <w:rFonts w:eastAsia="仿宋_GB2312"/>
                <w:color w:val="000000"/>
                <w:sz w:val="20"/>
                <w:szCs w:val="20"/>
              </w:rPr>
            </w:pPr>
            <w:r>
              <w:rPr>
                <w:rFonts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108C26DE">
            <w:pPr>
              <w:widowControl/>
              <w:jc w:val="center"/>
              <w:rPr>
                <w:rFonts w:eastAsia="仿宋_GB2312"/>
                <w:color w:val="000000"/>
                <w:sz w:val="20"/>
                <w:szCs w:val="20"/>
              </w:rPr>
            </w:pPr>
            <w:r>
              <w:rPr>
                <w:rFonts w:eastAsia="仿宋_GB2312"/>
                <w:color w:val="000000"/>
                <w:sz w:val="20"/>
                <w:szCs w:val="20"/>
              </w:rPr>
              <w:t>实际完成情况　</w:t>
            </w:r>
          </w:p>
        </w:tc>
      </w:tr>
      <w:tr w14:paraId="66DD086A">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6EE3601E">
            <w:pPr>
              <w:widowControl/>
              <w:jc w:val="left"/>
              <w:rPr>
                <w:rFonts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3D7BEBDB">
            <w:pPr>
              <w:widowControl/>
              <w:jc w:val="left"/>
              <w:rPr>
                <w:rFonts w:eastAsia="仿宋_GB2312"/>
                <w:color w:val="000000"/>
                <w:sz w:val="20"/>
                <w:szCs w:val="20"/>
              </w:rPr>
            </w:pPr>
            <w:r>
              <w:rPr>
                <w:rFonts w:hint="eastAsia" w:eastAsia="仿宋_GB2312"/>
                <w:color w:val="000000"/>
                <w:sz w:val="20"/>
                <w:szCs w:val="20"/>
              </w:rPr>
              <w:t>深入贯彻垃圾分类工作的重要指示精神，做好垃圾分类宣传工作的宣传和普及，提高垃圾分类参与率、知晓率，营造人人参与垃圾分类的良好氛围。完善长效工作机制，切实将各项政策落到实处，确保生活垃圾分类工作达到预期目标。</w:t>
            </w:r>
          </w:p>
        </w:tc>
        <w:tc>
          <w:tcPr>
            <w:tcW w:w="4253" w:type="dxa"/>
            <w:gridSpan w:val="4"/>
            <w:tcBorders>
              <w:top w:val="single" w:color="auto" w:sz="4" w:space="0"/>
              <w:left w:val="nil"/>
              <w:bottom w:val="single" w:color="auto" w:sz="4" w:space="0"/>
              <w:right w:val="single" w:color="auto" w:sz="4" w:space="0"/>
            </w:tcBorders>
            <w:vAlign w:val="center"/>
          </w:tcPr>
          <w:p w14:paraId="74819849">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已完成。</w:t>
            </w:r>
          </w:p>
        </w:tc>
      </w:tr>
      <w:tr w14:paraId="2723D1C5">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52F43076">
            <w:pPr>
              <w:widowControl/>
              <w:jc w:val="center"/>
              <w:rPr>
                <w:rFonts w:eastAsia="仿宋_GB2312"/>
                <w:color w:val="000000"/>
                <w:sz w:val="20"/>
                <w:szCs w:val="20"/>
              </w:rPr>
            </w:pPr>
            <w:r>
              <w:rPr>
                <w:rFonts w:eastAsia="仿宋_GB2312"/>
                <w:color w:val="000000"/>
                <w:sz w:val="20"/>
                <w:szCs w:val="20"/>
              </w:rPr>
              <w:t>绩</w:t>
            </w:r>
          </w:p>
          <w:p w14:paraId="48D4AA71">
            <w:pPr>
              <w:widowControl/>
              <w:jc w:val="center"/>
              <w:rPr>
                <w:rFonts w:eastAsia="仿宋_GB2312"/>
                <w:color w:val="000000"/>
                <w:sz w:val="20"/>
                <w:szCs w:val="20"/>
              </w:rPr>
            </w:pPr>
            <w:r>
              <w:rPr>
                <w:rFonts w:eastAsia="仿宋_GB2312"/>
                <w:color w:val="000000"/>
                <w:sz w:val="20"/>
                <w:szCs w:val="20"/>
              </w:rPr>
              <w:t>效</w:t>
            </w:r>
          </w:p>
          <w:p w14:paraId="0D0C93E1">
            <w:pPr>
              <w:widowControl/>
              <w:jc w:val="center"/>
              <w:rPr>
                <w:rFonts w:eastAsia="仿宋_GB2312"/>
                <w:color w:val="000000"/>
                <w:sz w:val="20"/>
                <w:szCs w:val="20"/>
              </w:rPr>
            </w:pPr>
            <w:r>
              <w:rPr>
                <w:rFonts w:eastAsia="仿宋_GB2312"/>
                <w:color w:val="000000"/>
                <w:sz w:val="20"/>
                <w:szCs w:val="20"/>
              </w:rPr>
              <w:t>指</w:t>
            </w:r>
          </w:p>
          <w:p w14:paraId="1D45E5CB">
            <w:pPr>
              <w:widowControl/>
              <w:jc w:val="center"/>
              <w:rPr>
                <w:rFonts w:eastAsia="仿宋_GB2312"/>
                <w:color w:val="000000"/>
                <w:sz w:val="20"/>
                <w:szCs w:val="20"/>
              </w:rPr>
            </w:pPr>
            <w:r>
              <w:rPr>
                <w:rFonts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478AE58F">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080DF1CD">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72358A6C">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6FDFC70A">
            <w:pPr>
              <w:widowControl/>
              <w:spacing w:line="240" w:lineRule="exact"/>
              <w:jc w:val="center"/>
              <w:rPr>
                <w:rFonts w:eastAsia="仿宋_GB2312"/>
                <w:color w:val="000000"/>
                <w:sz w:val="20"/>
                <w:szCs w:val="20"/>
              </w:rPr>
            </w:pPr>
            <w:r>
              <w:rPr>
                <w:rFonts w:eastAsia="仿宋_GB2312"/>
                <w:color w:val="000000"/>
                <w:sz w:val="20"/>
                <w:szCs w:val="20"/>
              </w:rPr>
              <w:t>年度</w:t>
            </w:r>
          </w:p>
          <w:p w14:paraId="30B434B2">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4B2C1919">
            <w:pPr>
              <w:widowControl/>
              <w:spacing w:line="240" w:lineRule="exact"/>
              <w:jc w:val="center"/>
              <w:rPr>
                <w:rFonts w:eastAsia="仿宋_GB2312"/>
                <w:color w:val="000000"/>
                <w:sz w:val="20"/>
                <w:szCs w:val="20"/>
              </w:rPr>
            </w:pPr>
            <w:r>
              <w:rPr>
                <w:rFonts w:eastAsia="仿宋_GB2312"/>
                <w:color w:val="000000"/>
                <w:sz w:val="20"/>
                <w:szCs w:val="20"/>
              </w:rPr>
              <w:t>实际</w:t>
            </w:r>
          </w:p>
          <w:p w14:paraId="1C11FEF0">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2344F450">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40DC0D07">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5503CD0B">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14:paraId="15E7A23A">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225174B">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930F409">
            <w:pPr>
              <w:widowControl/>
              <w:spacing w:line="240" w:lineRule="exact"/>
              <w:jc w:val="center"/>
              <w:rPr>
                <w:rFonts w:eastAsia="仿宋_GB2312"/>
                <w:color w:val="000000"/>
                <w:sz w:val="20"/>
                <w:szCs w:val="20"/>
              </w:rPr>
            </w:pPr>
            <w:r>
              <w:rPr>
                <w:rFonts w:eastAsia="仿宋_GB2312"/>
                <w:color w:val="000000"/>
                <w:sz w:val="20"/>
                <w:szCs w:val="20"/>
              </w:rPr>
              <w:t>产出指标</w:t>
            </w:r>
          </w:p>
          <w:p w14:paraId="2B92AAFD">
            <w:pPr>
              <w:widowControl/>
              <w:spacing w:line="240" w:lineRule="exact"/>
              <w:jc w:val="center"/>
              <w:rPr>
                <w:rFonts w:eastAsia="仿宋_GB2312"/>
                <w:color w:val="000000"/>
                <w:sz w:val="20"/>
                <w:szCs w:val="20"/>
              </w:rPr>
            </w:pPr>
          </w:p>
          <w:p w14:paraId="74650AC0">
            <w:pPr>
              <w:widowControl/>
              <w:spacing w:line="240" w:lineRule="exact"/>
              <w:jc w:val="center"/>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4</w:t>
            </w:r>
            <w:r>
              <w:rPr>
                <w:rFonts w:eastAsia="仿宋_GB2312"/>
                <w:color w:val="000000"/>
                <w:sz w:val="20"/>
                <w:szCs w:val="20"/>
              </w:rPr>
              <w:t>0分)</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C434B31">
            <w:pPr>
              <w:widowControl/>
              <w:spacing w:line="240" w:lineRule="exact"/>
              <w:jc w:val="center"/>
              <w:rPr>
                <w:rFonts w:eastAsia="仿宋_GB2312"/>
                <w:color w:val="000000"/>
                <w:sz w:val="20"/>
                <w:szCs w:val="20"/>
              </w:rPr>
            </w:pPr>
            <w:r>
              <w:rPr>
                <w:rFonts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125DB5E0">
            <w:pPr>
              <w:widowControl/>
              <w:spacing w:line="240" w:lineRule="exact"/>
              <w:jc w:val="left"/>
              <w:rPr>
                <w:rFonts w:eastAsia="仿宋_GB2312"/>
                <w:color w:val="000000"/>
                <w:sz w:val="20"/>
                <w:szCs w:val="20"/>
              </w:rPr>
            </w:pPr>
            <w:r>
              <w:rPr>
                <w:rFonts w:hint="eastAsia" w:eastAsia="仿宋_GB2312"/>
                <w:color w:val="000000"/>
                <w:sz w:val="20"/>
                <w:szCs w:val="20"/>
              </w:rPr>
              <w:t>垃圾亭</w:t>
            </w:r>
          </w:p>
        </w:tc>
        <w:tc>
          <w:tcPr>
            <w:tcW w:w="1134" w:type="dxa"/>
            <w:tcBorders>
              <w:top w:val="nil"/>
              <w:left w:val="nil"/>
              <w:bottom w:val="single" w:color="auto" w:sz="4" w:space="0"/>
              <w:right w:val="single" w:color="auto" w:sz="4" w:space="0"/>
            </w:tcBorders>
            <w:vAlign w:val="center"/>
          </w:tcPr>
          <w:p w14:paraId="4541DA49">
            <w:pPr>
              <w:widowControl/>
              <w:spacing w:line="240" w:lineRule="exact"/>
              <w:jc w:val="left"/>
              <w:rPr>
                <w:rFonts w:eastAsia="仿宋_GB2312"/>
                <w:color w:val="000000"/>
                <w:sz w:val="20"/>
                <w:szCs w:val="20"/>
              </w:rPr>
            </w:pPr>
            <w:r>
              <w:rPr>
                <w:rFonts w:hint="eastAsia" w:eastAsia="仿宋_GB2312"/>
                <w:color w:val="000000"/>
                <w:sz w:val="20"/>
                <w:szCs w:val="20"/>
              </w:rPr>
              <w:t>10个</w:t>
            </w:r>
          </w:p>
        </w:tc>
        <w:tc>
          <w:tcPr>
            <w:tcW w:w="1134" w:type="dxa"/>
            <w:tcBorders>
              <w:top w:val="nil"/>
              <w:left w:val="nil"/>
              <w:bottom w:val="single" w:color="auto" w:sz="4" w:space="0"/>
              <w:right w:val="single" w:color="auto" w:sz="4" w:space="0"/>
            </w:tcBorders>
            <w:vAlign w:val="center"/>
          </w:tcPr>
          <w:p w14:paraId="28886B3C">
            <w:pPr>
              <w:widowControl/>
              <w:spacing w:line="240" w:lineRule="exact"/>
              <w:jc w:val="left"/>
              <w:rPr>
                <w:rFonts w:eastAsia="仿宋_GB2312"/>
                <w:color w:val="000000"/>
                <w:sz w:val="20"/>
                <w:szCs w:val="20"/>
              </w:rPr>
            </w:pPr>
            <w:r>
              <w:rPr>
                <w:rFonts w:hint="eastAsia" w:eastAsia="仿宋_GB2312"/>
                <w:color w:val="000000"/>
                <w:sz w:val="20"/>
                <w:szCs w:val="20"/>
              </w:rPr>
              <w:t>10个</w:t>
            </w:r>
          </w:p>
        </w:tc>
        <w:tc>
          <w:tcPr>
            <w:tcW w:w="828" w:type="dxa"/>
            <w:tcBorders>
              <w:top w:val="nil"/>
              <w:left w:val="nil"/>
              <w:bottom w:val="single" w:color="auto" w:sz="4" w:space="0"/>
              <w:right w:val="single" w:color="auto" w:sz="4" w:space="0"/>
            </w:tcBorders>
            <w:vAlign w:val="center"/>
          </w:tcPr>
          <w:p w14:paraId="708B7100">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873" w:type="dxa"/>
            <w:tcBorders>
              <w:top w:val="nil"/>
              <w:left w:val="nil"/>
              <w:bottom w:val="single" w:color="auto" w:sz="4" w:space="0"/>
              <w:right w:val="single" w:color="auto" w:sz="4" w:space="0"/>
            </w:tcBorders>
            <w:vAlign w:val="center"/>
          </w:tcPr>
          <w:p w14:paraId="5E1F9F68">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1418" w:type="dxa"/>
            <w:tcBorders>
              <w:top w:val="nil"/>
              <w:left w:val="nil"/>
              <w:bottom w:val="single" w:color="auto" w:sz="4" w:space="0"/>
              <w:right w:val="single" w:color="auto" w:sz="4" w:space="0"/>
            </w:tcBorders>
            <w:vAlign w:val="center"/>
          </w:tcPr>
          <w:p w14:paraId="4EBC82D6">
            <w:pPr>
              <w:widowControl/>
              <w:spacing w:line="240" w:lineRule="exact"/>
              <w:jc w:val="left"/>
              <w:rPr>
                <w:rFonts w:eastAsia="仿宋_GB2312"/>
                <w:color w:val="000000"/>
                <w:sz w:val="20"/>
                <w:szCs w:val="20"/>
              </w:rPr>
            </w:pPr>
            <w:r>
              <w:rPr>
                <w:rFonts w:eastAsia="仿宋_GB2312"/>
                <w:color w:val="000000"/>
                <w:sz w:val="20"/>
                <w:szCs w:val="20"/>
              </w:rPr>
              <w:t>　</w:t>
            </w:r>
          </w:p>
        </w:tc>
      </w:tr>
      <w:tr w14:paraId="1484E0D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68989C1">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A40E925">
            <w:pPr>
              <w:spacing w:line="240" w:lineRule="exact"/>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49AE741">
            <w:pPr>
              <w:spacing w:line="240" w:lineRule="exact"/>
              <w:jc w:val="center"/>
              <w:rPr>
                <w:rFonts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4AC4E0E0">
            <w:pPr>
              <w:widowControl/>
              <w:spacing w:line="240" w:lineRule="exact"/>
              <w:jc w:val="center"/>
              <w:rPr>
                <w:rFonts w:eastAsia="仿宋_GB2312"/>
                <w:color w:val="000000"/>
                <w:sz w:val="20"/>
                <w:szCs w:val="20"/>
              </w:rPr>
            </w:pPr>
            <w:r>
              <w:rPr>
                <w:rFonts w:hint="eastAsia" w:eastAsia="仿宋_GB2312"/>
                <w:color w:val="000000"/>
                <w:sz w:val="20"/>
                <w:szCs w:val="20"/>
              </w:rPr>
              <w:t>覆盖社区（村）</w:t>
            </w:r>
          </w:p>
        </w:tc>
        <w:tc>
          <w:tcPr>
            <w:tcW w:w="1134" w:type="dxa"/>
            <w:tcBorders>
              <w:top w:val="nil"/>
              <w:left w:val="nil"/>
              <w:bottom w:val="single" w:color="auto" w:sz="4" w:space="0"/>
              <w:right w:val="single" w:color="auto" w:sz="4" w:space="0"/>
            </w:tcBorders>
            <w:vAlign w:val="center"/>
          </w:tcPr>
          <w:p w14:paraId="6FFD3C24">
            <w:pPr>
              <w:widowControl/>
              <w:spacing w:line="240" w:lineRule="exact"/>
              <w:jc w:val="left"/>
              <w:rPr>
                <w:rFonts w:eastAsia="仿宋_GB2312"/>
                <w:color w:val="000000"/>
                <w:sz w:val="20"/>
                <w:szCs w:val="20"/>
              </w:rPr>
            </w:pPr>
            <w:r>
              <w:rPr>
                <w:rFonts w:hint="eastAsia" w:eastAsia="仿宋_GB2312"/>
                <w:color w:val="000000"/>
                <w:sz w:val="20"/>
                <w:szCs w:val="20"/>
              </w:rPr>
              <w:t>5个</w:t>
            </w:r>
          </w:p>
        </w:tc>
        <w:tc>
          <w:tcPr>
            <w:tcW w:w="1134" w:type="dxa"/>
            <w:tcBorders>
              <w:top w:val="nil"/>
              <w:left w:val="nil"/>
              <w:bottom w:val="single" w:color="auto" w:sz="4" w:space="0"/>
              <w:right w:val="single" w:color="auto" w:sz="4" w:space="0"/>
            </w:tcBorders>
            <w:vAlign w:val="center"/>
          </w:tcPr>
          <w:p w14:paraId="569C90F5">
            <w:pPr>
              <w:widowControl/>
              <w:spacing w:line="240" w:lineRule="exact"/>
              <w:jc w:val="left"/>
              <w:rPr>
                <w:rFonts w:eastAsia="仿宋_GB2312"/>
                <w:color w:val="000000"/>
                <w:sz w:val="20"/>
                <w:szCs w:val="20"/>
              </w:rPr>
            </w:pPr>
            <w:r>
              <w:rPr>
                <w:rFonts w:hint="eastAsia" w:eastAsia="仿宋_GB2312"/>
                <w:color w:val="000000"/>
                <w:sz w:val="20"/>
                <w:szCs w:val="20"/>
              </w:rPr>
              <w:t>5个</w:t>
            </w:r>
          </w:p>
        </w:tc>
        <w:tc>
          <w:tcPr>
            <w:tcW w:w="828" w:type="dxa"/>
            <w:tcBorders>
              <w:top w:val="nil"/>
              <w:left w:val="nil"/>
              <w:bottom w:val="single" w:color="auto" w:sz="4" w:space="0"/>
              <w:right w:val="single" w:color="auto" w:sz="4" w:space="0"/>
            </w:tcBorders>
            <w:vAlign w:val="center"/>
          </w:tcPr>
          <w:p w14:paraId="38A5CD80">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873" w:type="dxa"/>
            <w:tcBorders>
              <w:top w:val="nil"/>
              <w:left w:val="nil"/>
              <w:bottom w:val="single" w:color="auto" w:sz="4" w:space="0"/>
              <w:right w:val="single" w:color="auto" w:sz="4" w:space="0"/>
            </w:tcBorders>
            <w:vAlign w:val="center"/>
          </w:tcPr>
          <w:p w14:paraId="386C2584">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1418" w:type="dxa"/>
            <w:tcBorders>
              <w:top w:val="nil"/>
              <w:left w:val="nil"/>
              <w:bottom w:val="single" w:color="auto" w:sz="4" w:space="0"/>
              <w:right w:val="single" w:color="auto" w:sz="4" w:space="0"/>
            </w:tcBorders>
            <w:vAlign w:val="center"/>
          </w:tcPr>
          <w:p w14:paraId="784EAB9B">
            <w:pPr>
              <w:widowControl/>
              <w:spacing w:line="240" w:lineRule="exact"/>
              <w:jc w:val="left"/>
              <w:rPr>
                <w:rFonts w:eastAsia="仿宋_GB2312"/>
                <w:color w:val="000000"/>
                <w:sz w:val="20"/>
                <w:szCs w:val="20"/>
              </w:rPr>
            </w:pPr>
          </w:p>
        </w:tc>
      </w:tr>
      <w:tr w14:paraId="299C5EEB">
        <w:tblPrEx>
          <w:tblCellMar>
            <w:top w:w="0" w:type="dxa"/>
            <w:left w:w="108" w:type="dxa"/>
            <w:bottom w:w="0" w:type="dxa"/>
            <w:right w:w="108" w:type="dxa"/>
          </w:tblCellMar>
        </w:tblPrEx>
        <w:trPr>
          <w:trHeight w:val="22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8659542">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558E32C">
            <w:pPr>
              <w:spacing w:line="240" w:lineRule="exact"/>
              <w:jc w:val="left"/>
              <w:rPr>
                <w:rFonts w:eastAsia="仿宋_GB2312"/>
                <w:color w:val="000000"/>
                <w:sz w:val="20"/>
                <w:szCs w:val="20"/>
              </w:rPr>
            </w:pPr>
          </w:p>
        </w:tc>
        <w:tc>
          <w:tcPr>
            <w:tcW w:w="1080" w:type="dxa"/>
            <w:vMerge w:val="restart"/>
            <w:tcBorders>
              <w:top w:val="single" w:color="auto" w:sz="4" w:space="0"/>
              <w:left w:val="single" w:color="auto" w:sz="4" w:space="0"/>
              <w:right w:val="single" w:color="auto" w:sz="4" w:space="0"/>
            </w:tcBorders>
            <w:vAlign w:val="center"/>
          </w:tcPr>
          <w:p w14:paraId="46C79291">
            <w:pPr>
              <w:widowControl/>
              <w:spacing w:line="240" w:lineRule="exact"/>
              <w:jc w:val="center"/>
              <w:rPr>
                <w:rFonts w:eastAsia="仿宋_GB2312"/>
                <w:color w:val="000000"/>
                <w:sz w:val="20"/>
                <w:szCs w:val="20"/>
              </w:rPr>
            </w:pPr>
            <w:r>
              <w:rPr>
                <w:rFonts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7ED0117D">
            <w:pPr>
              <w:widowControl/>
              <w:spacing w:line="240" w:lineRule="exact"/>
              <w:jc w:val="left"/>
              <w:rPr>
                <w:rFonts w:eastAsia="仿宋_GB2312"/>
                <w:color w:val="000000"/>
                <w:sz w:val="20"/>
                <w:szCs w:val="20"/>
              </w:rPr>
            </w:pPr>
            <w:r>
              <w:rPr>
                <w:rFonts w:hint="eastAsia" w:eastAsia="仿宋_GB2312"/>
                <w:color w:val="000000"/>
                <w:sz w:val="20"/>
                <w:szCs w:val="20"/>
              </w:rPr>
              <w:t>质量验收合格率</w:t>
            </w:r>
          </w:p>
        </w:tc>
        <w:tc>
          <w:tcPr>
            <w:tcW w:w="1134" w:type="dxa"/>
            <w:tcBorders>
              <w:top w:val="nil"/>
              <w:left w:val="nil"/>
              <w:bottom w:val="single" w:color="auto" w:sz="4" w:space="0"/>
              <w:right w:val="single" w:color="auto" w:sz="4" w:space="0"/>
            </w:tcBorders>
            <w:vAlign w:val="center"/>
          </w:tcPr>
          <w:p w14:paraId="2D7654A4">
            <w:pPr>
              <w:widowControl/>
              <w:spacing w:line="240" w:lineRule="exact"/>
              <w:jc w:val="left"/>
              <w:rPr>
                <w:rFonts w:eastAsia="仿宋_GB2312"/>
                <w:color w:val="000000"/>
                <w:sz w:val="20"/>
                <w:szCs w:val="20"/>
              </w:rPr>
            </w:pPr>
            <w:r>
              <w:rPr>
                <w:rFonts w:eastAsia="仿宋_GB2312"/>
                <w:color w:val="000000"/>
                <w:sz w:val="20"/>
                <w:szCs w:val="20"/>
              </w:rPr>
              <w:t>100%</w:t>
            </w:r>
          </w:p>
        </w:tc>
        <w:tc>
          <w:tcPr>
            <w:tcW w:w="1134" w:type="dxa"/>
            <w:tcBorders>
              <w:top w:val="nil"/>
              <w:left w:val="nil"/>
              <w:bottom w:val="single" w:color="auto" w:sz="4" w:space="0"/>
              <w:right w:val="single" w:color="auto" w:sz="4" w:space="0"/>
            </w:tcBorders>
            <w:vAlign w:val="center"/>
          </w:tcPr>
          <w:p w14:paraId="3356AB0E">
            <w:pPr>
              <w:widowControl/>
              <w:spacing w:line="240" w:lineRule="exact"/>
              <w:jc w:val="left"/>
              <w:rPr>
                <w:rFonts w:eastAsia="仿宋_GB2312"/>
                <w:color w:val="000000"/>
                <w:sz w:val="20"/>
                <w:szCs w:val="20"/>
              </w:rPr>
            </w:pPr>
            <w:r>
              <w:rPr>
                <w:rFonts w:eastAsia="仿宋_GB2312"/>
                <w:color w:val="000000"/>
                <w:sz w:val="20"/>
                <w:szCs w:val="20"/>
              </w:rPr>
              <w:t>100%</w:t>
            </w:r>
          </w:p>
        </w:tc>
        <w:tc>
          <w:tcPr>
            <w:tcW w:w="828" w:type="dxa"/>
            <w:tcBorders>
              <w:top w:val="nil"/>
              <w:left w:val="nil"/>
              <w:bottom w:val="single" w:color="auto" w:sz="4" w:space="0"/>
              <w:right w:val="single" w:color="auto" w:sz="4" w:space="0"/>
            </w:tcBorders>
            <w:vAlign w:val="center"/>
          </w:tcPr>
          <w:p w14:paraId="4F2CFA3B">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1A3835FC">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1F1E18B9">
            <w:pPr>
              <w:widowControl/>
              <w:spacing w:line="240" w:lineRule="exact"/>
              <w:jc w:val="left"/>
              <w:rPr>
                <w:rFonts w:eastAsia="仿宋_GB2312"/>
                <w:color w:val="000000"/>
                <w:sz w:val="20"/>
                <w:szCs w:val="20"/>
              </w:rPr>
            </w:pPr>
          </w:p>
        </w:tc>
      </w:tr>
      <w:tr w14:paraId="474D4B91">
        <w:tblPrEx>
          <w:tblCellMar>
            <w:top w:w="0" w:type="dxa"/>
            <w:left w:w="108" w:type="dxa"/>
            <w:bottom w:w="0" w:type="dxa"/>
            <w:right w:w="108" w:type="dxa"/>
          </w:tblCellMar>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5C1102F">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A834162">
            <w:pPr>
              <w:spacing w:line="240" w:lineRule="exact"/>
              <w:jc w:val="left"/>
              <w:rPr>
                <w:rFonts w:eastAsia="仿宋_GB2312"/>
                <w:color w:val="000000"/>
                <w:sz w:val="20"/>
                <w:szCs w:val="20"/>
              </w:rPr>
            </w:pPr>
          </w:p>
        </w:tc>
        <w:tc>
          <w:tcPr>
            <w:tcW w:w="1080" w:type="dxa"/>
            <w:vMerge w:val="continue"/>
            <w:tcBorders>
              <w:left w:val="single" w:color="auto" w:sz="4" w:space="0"/>
              <w:right w:val="single" w:color="auto" w:sz="4" w:space="0"/>
            </w:tcBorders>
            <w:vAlign w:val="center"/>
          </w:tcPr>
          <w:p w14:paraId="20219230">
            <w:pPr>
              <w:widowControl/>
              <w:spacing w:line="240" w:lineRule="exact"/>
              <w:jc w:val="center"/>
              <w:rPr>
                <w:rFonts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79431C38">
            <w:pPr>
              <w:widowControl/>
              <w:spacing w:line="240" w:lineRule="exact"/>
              <w:jc w:val="left"/>
              <w:rPr>
                <w:rFonts w:eastAsia="仿宋_GB2312"/>
                <w:color w:val="000000"/>
                <w:sz w:val="20"/>
                <w:szCs w:val="20"/>
              </w:rPr>
            </w:pPr>
            <w:r>
              <w:rPr>
                <w:rFonts w:hint="eastAsia" w:eastAsia="仿宋_GB2312"/>
                <w:color w:val="000000"/>
                <w:sz w:val="20"/>
                <w:szCs w:val="20"/>
              </w:rPr>
              <w:t>垃圾桶分类知识图解覆盖率</w:t>
            </w:r>
          </w:p>
        </w:tc>
        <w:tc>
          <w:tcPr>
            <w:tcW w:w="1134" w:type="dxa"/>
            <w:tcBorders>
              <w:top w:val="nil"/>
              <w:left w:val="nil"/>
              <w:bottom w:val="single" w:color="auto" w:sz="4" w:space="0"/>
              <w:right w:val="single" w:color="auto" w:sz="4" w:space="0"/>
            </w:tcBorders>
            <w:vAlign w:val="center"/>
          </w:tcPr>
          <w:p w14:paraId="02CA006A">
            <w:pPr>
              <w:widowControl/>
              <w:spacing w:line="240" w:lineRule="exact"/>
              <w:jc w:val="left"/>
              <w:rPr>
                <w:rFonts w:eastAsia="仿宋_GB2312"/>
                <w:color w:val="000000"/>
                <w:sz w:val="20"/>
                <w:szCs w:val="20"/>
              </w:rPr>
            </w:pPr>
            <w:r>
              <w:rPr>
                <w:rFonts w:eastAsia="仿宋_GB2312"/>
                <w:color w:val="000000"/>
                <w:sz w:val="20"/>
                <w:szCs w:val="20"/>
              </w:rPr>
              <w:t>100%</w:t>
            </w:r>
          </w:p>
        </w:tc>
        <w:tc>
          <w:tcPr>
            <w:tcW w:w="1134" w:type="dxa"/>
            <w:tcBorders>
              <w:top w:val="nil"/>
              <w:left w:val="nil"/>
              <w:bottom w:val="single" w:color="auto" w:sz="4" w:space="0"/>
              <w:right w:val="single" w:color="auto" w:sz="4" w:space="0"/>
            </w:tcBorders>
            <w:vAlign w:val="center"/>
          </w:tcPr>
          <w:p w14:paraId="20163302">
            <w:pPr>
              <w:widowControl/>
              <w:spacing w:line="240" w:lineRule="exact"/>
              <w:jc w:val="left"/>
              <w:rPr>
                <w:rFonts w:eastAsia="仿宋_GB2312"/>
                <w:color w:val="000000"/>
                <w:sz w:val="20"/>
                <w:szCs w:val="20"/>
              </w:rPr>
            </w:pPr>
            <w:r>
              <w:rPr>
                <w:rFonts w:eastAsia="仿宋_GB2312"/>
                <w:color w:val="000000"/>
                <w:sz w:val="20"/>
                <w:szCs w:val="20"/>
              </w:rPr>
              <w:t>100%</w:t>
            </w:r>
          </w:p>
        </w:tc>
        <w:tc>
          <w:tcPr>
            <w:tcW w:w="828" w:type="dxa"/>
            <w:tcBorders>
              <w:top w:val="nil"/>
              <w:left w:val="nil"/>
              <w:bottom w:val="single" w:color="auto" w:sz="4" w:space="0"/>
              <w:right w:val="single" w:color="auto" w:sz="4" w:space="0"/>
            </w:tcBorders>
            <w:vAlign w:val="center"/>
          </w:tcPr>
          <w:p w14:paraId="3A3EFD51">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873" w:type="dxa"/>
            <w:tcBorders>
              <w:top w:val="nil"/>
              <w:left w:val="nil"/>
              <w:bottom w:val="single" w:color="auto" w:sz="4" w:space="0"/>
              <w:right w:val="single" w:color="auto" w:sz="4" w:space="0"/>
            </w:tcBorders>
            <w:vAlign w:val="center"/>
          </w:tcPr>
          <w:p w14:paraId="6FD1B414">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1418" w:type="dxa"/>
            <w:tcBorders>
              <w:top w:val="nil"/>
              <w:left w:val="nil"/>
              <w:bottom w:val="single" w:color="auto" w:sz="4" w:space="0"/>
              <w:right w:val="single" w:color="auto" w:sz="4" w:space="0"/>
            </w:tcBorders>
            <w:vAlign w:val="center"/>
          </w:tcPr>
          <w:p w14:paraId="7A96A7EC">
            <w:pPr>
              <w:widowControl/>
              <w:spacing w:line="240" w:lineRule="exact"/>
              <w:jc w:val="left"/>
              <w:rPr>
                <w:rFonts w:eastAsia="仿宋_GB2312"/>
                <w:color w:val="000000"/>
                <w:sz w:val="20"/>
                <w:szCs w:val="20"/>
              </w:rPr>
            </w:pPr>
          </w:p>
        </w:tc>
      </w:tr>
      <w:tr w14:paraId="66590B45">
        <w:tblPrEx>
          <w:tblCellMar>
            <w:top w:w="0" w:type="dxa"/>
            <w:left w:w="108" w:type="dxa"/>
            <w:bottom w:w="0" w:type="dxa"/>
            <w:right w:w="108" w:type="dxa"/>
          </w:tblCellMar>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66B5F10">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9B61708">
            <w:pPr>
              <w:spacing w:line="240" w:lineRule="exact"/>
              <w:jc w:val="left"/>
              <w:rPr>
                <w:rFonts w:eastAsia="仿宋_GB2312"/>
                <w:color w:val="000000"/>
                <w:sz w:val="20"/>
                <w:szCs w:val="20"/>
              </w:rPr>
            </w:pPr>
          </w:p>
        </w:tc>
        <w:tc>
          <w:tcPr>
            <w:tcW w:w="1080" w:type="dxa"/>
            <w:vMerge w:val="continue"/>
            <w:tcBorders>
              <w:left w:val="single" w:color="auto" w:sz="4" w:space="0"/>
              <w:bottom w:val="single" w:color="auto" w:sz="4" w:space="0"/>
              <w:right w:val="single" w:color="auto" w:sz="4" w:space="0"/>
            </w:tcBorders>
            <w:vAlign w:val="center"/>
          </w:tcPr>
          <w:p w14:paraId="0E1BF337">
            <w:pPr>
              <w:widowControl/>
              <w:spacing w:line="240" w:lineRule="exact"/>
              <w:jc w:val="center"/>
              <w:rPr>
                <w:rFonts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5417FB8B">
            <w:pPr>
              <w:widowControl/>
              <w:spacing w:line="240" w:lineRule="exact"/>
              <w:jc w:val="left"/>
              <w:rPr>
                <w:rFonts w:eastAsia="仿宋_GB2312"/>
                <w:color w:val="000000"/>
                <w:sz w:val="20"/>
                <w:szCs w:val="20"/>
              </w:rPr>
            </w:pPr>
            <w:r>
              <w:rPr>
                <w:rFonts w:hint="eastAsia" w:eastAsia="仿宋_GB2312"/>
                <w:color w:val="000000"/>
                <w:sz w:val="20"/>
                <w:szCs w:val="20"/>
              </w:rPr>
              <w:t>购买流程合规率</w:t>
            </w:r>
          </w:p>
        </w:tc>
        <w:tc>
          <w:tcPr>
            <w:tcW w:w="1134" w:type="dxa"/>
            <w:tcBorders>
              <w:top w:val="nil"/>
              <w:left w:val="nil"/>
              <w:bottom w:val="single" w:color="auto" w:sz="4" w:space="0"/>
              <w:right w:val="single" w:color="auto" w:sz="4" w:space="0"/>
            </w:tcBorders>
            <w:vAlign w:val="center"/>
          </w:tcPr>
          <w:p w14:paraId="16A4F560">
            <w:pPr>
              <w:widowControl/>
              <w:spacing w:line="240" w:lineRule="exact"/>
              <w:jc w:val="left"/>
              <w:rPr>
                <w:rFonts w:eastAsia="仿宋_GB2312"/>
                <w:color w:val="000000"/>
                <w:sz w:val="20"/>
                <w:szCs w:val="20"/>
              </w:rPr>
            </w:pPr>
            <w:r>
              <w:rPr>
                <w:rFonts w:eastAsia="仿宋_GB2312"/>
                <w:color w:val="000000"/>
                <w:sz w:val="20"/>
                <w:szCs w:val="20"/>
              </w:rPr>
              <w:t>100%</w:t>
            </w:r>
          </w:p>
        </w:tc>
        <w:tc>
          <w:tcPr>
            <w:tcW w:w="1134" w:type="dxa"/>
            <w:tcBorders>
              <w:top w:val="nil"/>
              <w:left w:val="nil"/>
              <w:bottom w:val="single" w:color="auto" w:sz="4" w:space="0"/>
              <w:right w:val="single" w:color="auto" w:sz="4" w:space="0"/>
            </w:tcBorders>
            <w:vAlign w:val="center"/>
          </w:tcPr>
          <w:p w14:paraId="123A2C80">
            <w:pPr>
              <w:widowControl/>
              <w:spacing w:line="240" w:lineRule="exact"/>
              <w:jc w:val="left"/>
              <w:rPr>
                <w:rFonts w:eastAsia="仿宋_GB2312"/>
                <w:color w:val="000000"/>
                <w:sz w:val="20"/>
                <w:szCs w:val="20"/>
              </w:rPr>
            </w:pPr>
            <w:r>
              <w:rPr>
                <w:rFonts w:eastAsia="仿宋_GB2312"/>
                <w:color w:val="000000"/>
                <w:sz w:val="20"/>
                <w:szCs w:val="20"/>
              </w:rPr>
              <w:t>100%</w:t>
            </w:r>
          </w:p>
        </w:tc>
        <w:tc>
          <w:tcPr>
            <w:tcW w:w="828" w:type="dxa"/>
            <w:tcBorders>
              <w:top w:val="nil"/>
              <w:left w:val="nil"/>
              <w:bottom w:val="single" w:color="auto" w:sz="4" w:space="0"/>
              <w:right w:val="single" w:color="auto" w:sz="4" w:space="0"/>
            </w:tcBorders>
            <w:vAlign w:val="center"/>
          </w:tcPr>
          <w:p w14:paraId="58C0B54A">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873" w:type="dxa"/>
            <w:tcBorders>
              <w:top w:val="nil"/>
              <w:left w:val="nil"/>
              <w:bottom w:val="single" w:color="auto" w:sz="4" w:space="0"/>
              <w:right w:val="single" w:color="auto" w:sz="4" w:space="0"/>
            </w:tcBorders>
            <w:vAlign w:val="center"/>
          </w:tcPr>
          <w:p w14:paraId="7A8383DD">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1418" w:type="dxa"/>
            <w:tcBorders>
              <w:top w:val="nil"/>
              <w:left w:val="nil"/>
              <w:bottom w:val="single" w:color="auto" w:sz="4" w:space="0"/>
              <w:right w:val="single" w:color="auto" w:sz="4" w:space="0"/>
            </w:tcBorders>
            <w:vAlign w:val="center"/>
          </w:tcPr>
          <w:p w14:paraId="170098AF">
            <w:pPr>
              <w:widowControl/>
              <w:spacing w:line="240" w:lineRule="exact"/>
              <w:jc w:val="left"/>
              <w:rPr>
                <w:rFonts w:eastAsia="仿宋_GB2312"/>
                <w:color w:val="000000"/>
                <w:sz w:val="20"/>
                <w:szCs w:val="20"/>
              </w:rPr>
            </w:pPr>
          </w:p>
        </w:tc>
      </w:tr>
      <w:tr w14:paraId="002A99CB">
        <w:tblPrEx>
          <w:tblCellMar>
            <w:top w:w="0" w:type="dxa"/>
            <w:left w:w="108" w:type="dxa"/>
            <w:bottom w:w="0" w:type="dxa"/>
            <w:right w:w="108" w:type="dxa"/>
          </w:tblCellMar>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4362AEA">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48CCC28">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A96CBE7">
            <w:pPr>
              <w:widowControl/>
              <w:spacing w:line="240" w:lineRule="exact"/>
              <w:jc w:val="center"/>
              <w:rPr>
                <w:rFonts w:eastAsia="仿宋_GB2312"/>
                <w:color w:val="000000"/>
                <w:sz w:val="20"/>
                <w:szCs w:val="20"/>
              </w:rPr>
            </w:pPr>
            <w:r>
              <w:rPr>
                <w:rFonts w:eastAsia="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19926F96">
            <w:pPr>
              <w:widowControl/>
              <w:spacing w:line="240" w:lineRule="exact"/>
              <w:jc w:val="left"/>
              <w:rPr>
                <w:rFonts w:eastAsia="仿宋_GB2312"/>
                <w:color w:val="000000"/>
                <w:sz w:val="20"/>
                <w:szCs w:val="20"/>
              </w:rPr>
            </w:pPr>
            <w:r>
              <w:rPr>
                <w:rFonts w:hint="eastAsia" w:eastAsia="仿宋_GB2312"/>
                <w:color w:val="000000"/>
                <w:sz w:val="20"/>
                <w:szCs w:val="20"/>
              </w:rPr>
              <w:t>完成时间</w:t>
            </w:r>
          </w:p>
        </w:tc>
        <w:tc>
          <w:tcPr>
            <w:tcW w:w="1134" w:type="dxa"/>
            <w:tcBorders>
              <w:top w:val="nil"/>
              <w:left w:val="nil"/>
              <w:bottom w:val="single" w:color="auto" w:sz="4" w:space="0"/>
              <w:right w:val="single" w:color="auto" w:sz="4" w:space="0"/>
            </w:tcBorders>
            <w:vAlign w:val="center"/>
          </w:tcPr>
          <w:p w14:paraId="3A5C4B84">
            <w:pPr>
              <w:widowControl/>
              <w:spacing w:line="240" w:lineRule="exact"/>
              <w:jc w:val="left"/>
              <w:rPr>
                <w:rFonts w:eastAsia="仿宋_GB2312"/>
                <w:color w:val="000000"/>
                <w:sz w:val="20"/>
                <w:szCs w:val="20"/>
              </w:rPr>
            </w:pPr>
            <w:r>
              <w:rPr>
                <w:rFonts w:hint="eastAsia" w:eastAsia="仿宋_GB2312"/>
                <w:color w:val="000000"/>
                <w:sz w:val="20"/>
                <w:szCs w:val="20"/>
              </w:rPr>
              <w:t>2023年度</w:t>
            </w:r>
          </w:p>
        </w:tc>
        <w:tc>
          <w:tcPr>
            <w:tcW w:w="1134" w:type="dxa"/>
            <w:tcBorders>
              <w:top w:val="nil"/>
              <w:left w:val="nil"/>
              <w:bottom w:val="single" w:color="auto" w:sz="4" w:space="0"/>
              <w:right w:val="single" w:color="auto" w:sz="4" w:space="0"/>
            </w:tcBorders>
            <w:vAlign w:val="center"/>
          </w:tcPr>
          <w:p w14:paraId="2EC7B0CA">
            <w:pPr>
              <w:widowControl/>
              <w:spacing w:line="240" w:lineRule="exact"/>
              <w:jc w:val="left"/>
              <w:rPr>
                <w:rFonts w:eastAsia="仿宋_GB2312"/>
                <w:color w:val="000000"/>
                <w:sz w:val="20"/>
                <w:szCs w:val="20"/>
              </w:rPr>
            </w:pPr>
            <w:r>
              <w:rPr>
                <w:rFonts w:hint="eastAsia" w:eastAsia="仿宋_GB2312"/>
                <w:color w:val="000000"/>
                <w:sz w:val="20"/>
                <w:szCs w:val="20"/>
              </w:rPr>
              <w:t>2023年度</w:t>
            </w:r>
          </w:p>
        </w:tc>
        <w:tc>
          <w:tcPr>
            <w:tcW w:w="828" w:type="dxa"/>
            <w:tcBorders>
              <w:top w:val="nil"/>
              <w:left w:val="nil"/>
              <w:bottom w:val="single" w:color="auto" w:sz="4" w:space="0"/>
              <w:right w:val="single" w:color="auto" w:sz="4" w:space="0"/>
            </w:tcBorders>
            <w:vAlign w:val="center"/>
          </w:tcPr>
          <w:p w14:paraId="6EFA6B6D">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58152690">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708D9F33">
            <w:pPr>
              <w:widowControl/>
              <w:spacing w:line="240" w:lineRule="exact"/>
              <w:jc w:val="left"/>
              <w:rPr>
                <w:rFonts w:eastAsia="仿宋_GB2312"/>
                <w:color w:val="000000"/>
                <w:sz w:val="20"/>
                <w:szCs w:val="20"/>
              </w:rPr>
            </w:pPr>
          </w:p>
        </w:tc>
      </w:tr>
      <w:tr w14:paraId="57799ED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FDC1773">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0332A06">
            <w:pPr>
              <w:widowControl/>
              <w:spacing w:line="240" w:lineRule="exact"/>
              <w:jc w:val="left"/>
              <w:rPr>
                <w:rFonts w:eastAsia="仿宋_GB2312"/>
                <w:color w:val="000000"/>
                <w:sz w:val="20"/>
                <w:szCs w:val="20"/>
              </w:rPr>
            </w:pPr>
            <w:r>
              <w:rPr>
                <w:rFonts w:eastAsia="仿宋_GB2312"/>
                <w:color w:val="000000"/>
                <w:sz w:val="20"/>
                <w:szCs w:val="20"/>
              </w:rPr>
              <w:t>效益指标</w:t>
            </w:r>
          </w:p>
          <w:p w14:paraId="279E7D69">
            <w:pPr>
              <w:widowControl/>
              <w:spacing w:line="240" w:lineRule="exact"/>
              <w:jc w:val="left"/>
              <w:rPr>
                <w:rFonts w:eastAsia="仿宋_GB2312"/>
                <w:color w:val="000000"/>
                <w:sz w:val="20"/>
                <w:szCs w:val="20"/>
              </w:rPr>
            </w:pPr>
          </w:p>
          <w:p w14:paraId="22124A04">
            <w:pPr>
              <w:widowControl/>
              <w:spacing w:line="240" w:lineRule="exact"/>
              <w:jc w:val="left"/>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p w14:paraId="128F25CF">
            <w:pPr>
              <w:widowControl/>
              <w:spacing w:line="240" w:lineRule="exact"/>
              <w:jc w:val="left"/>
              <w:rPr>
                <w:rFonts w:eastAsia="仿宋_GB2312"/>
                <w:color w:val="000000"/>
                <w:sz w:val="20"/>
                <w:szCs w:val="20"/>
              </w:rPr>
            </w:pPr>
            <w:r>
              <w:rPr>
                <w:rFonts w:eastAsia="仿宋_GB2312"/>
                <w:color w:val="000000"/>
                <w:sz w:val="20"/>
                <w:szCs w:val="20"/>
              </w:rPr>
              <w:t>　</w:t>
            </w:r>
          </w:p>
        </w:tc>
        <w:tc>
          <w:tcPr>
            <w:tcW w:w="1080" w:type="dxa"/>
            <w:vMerge w:val="restart"/>
            <w:tcBorders>
              <w:top w:val="single" w:color="auto" w:sz="4" w:space="0"/>
              <w:left w:val="single" w:color="auto" w:sz="4" w:space="0"/>
              <w:right w:val="single" w:color="auto" w:sz="4" w:space="0"/>
            </w:tcBorders>
            <w:vAlign w:val="center"/>
          </w:tcPr>
          <w:p w14:paraId="67391E60">
            <w:pPr>
              <w:widowControl/>
              <w:spacing w:line="240" w:lineRule="exact"/>
              <w:jc w:val="center"/>
              <w:rPr>
                <w:rFonts w:eastAsia="仿宋_GB2312"/>
                <w:color w:val="000000"/>
                <w:sz w:val="20"/>
                <w:szCs w:val="20"/>
              </w:rPr>
            </w:pPr>
            <w:r>
              <w:rPr>
                <w:rFonts w:eastAsia="仿宋_GB2312"/>
                <w:color w:val="000000"/>
                <w:sz w:val="20"/>
                <w:szCs w:val="20"/>
              </w:rPr>
              <w:t>社会效</w:t>
            </w:r>
          </w:p>
          <w:p w14:paraId="57520270">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31ACF1D4">
            <w:pPr>
              <w:widowControl/>
              <w:spacing w:line="240" w:lineRule="exact"/>
              <w:jc w:val="left"/>
              <w:rPr>
                <w:rFonts w:eastAsia="仿宋_GB2312"/>
                <w:color w:val="000000"/>
                <w:sz w:val="20"/>
                <w:szCs w:val="20"/>
              </w:rPr>
            </w:pPr>
            <w:r>
              <w:rPr>
                <w:rFonts w:hint="eastAsia" w:eastAsia="仿宋_GB2312"/>
                <w:color w:val="000000"/>
                <w:sz w:val="20"/>
                <w:szCs w:val="20"/>
              </w:rPr>
              <w:t>推动建立更高水平全国文明城市和国家卫生城市</w:t>
            </w:r>
          </w:p>
        </w:tc>
        <w:tc>
          <w:tcPr>
            <w:tcW w:w="1134" w:type="dxa"/>
            <w:tcBorders>
              <w:top w:val="nil"/>
              <w:left w:val="nil"/>
              <w:bottom w:val="single" w:color="auto" w:sz="4" w:space="0"/>
              <w:right w:val="single" w:color="auto" w:sz="4" w:space="0"/>
            </w:tcBorders>
            <w:vAlign w:val="center"/>
          </w:tcPr>
          <w:p w14:paraId="20C4C8B0">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1134" w:type="dxa"/>
            <w:tcBorders>
              <w:top w:val="nil"/>
              <w:left w:val="nil"/>
              <w:bottom w:val="single" w:color="auto" w:sz="4" w:space="0"/>
              <w:right w:val="single" w:color="auto" w:sz="4" w:space="0"/>
            </w:tcBorders>
            <w:vAlign w:val="center"/>
          </w:tcPr>
          <w:p w14:paraId="3B49939F">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828" w:type="dxa"/>
            <w:tcBorders>
              <w:top w:val="nil"/>
              <w:left w:val="nil"/>
              <w:bottom w:val="single" w:color="auto" w:sz="4" w:space="0"/>
              <w:right w:val="single" w:color="auto" w:sz="4" w:space="0"/>
            </w:tcBorders>
            <w:vAlign w:val="center"/>
          </w:tcPr>
          <w:p w14:paraId="424F3F73">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873" w:type="dxa"/>
            <w:tcBorders>
              <w:top w:val="nil"/>
              <w:left w:val="nil"/>
              <w:bottom w:val="single" w:color="auto" w:sz="4" w:space="0"/>
              <w:right w:val="single" w:color="auto" w:sz="4" w:space="0"/>
            </w:tcBorders>
            <w:vAlign w:val="center"/>
          </w:tcPr>
          <w:p w14:paraId="60331FC8">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1418" w:type="dxa"/>
            <w:tcBorders>
              <w:top w:val="nil"/>
              <w:left w:val="nil"/>
              <w:bottom w:val="single" w:color="auto" w:sz="4" w:space="0"/>
              <w:right w:val="single" w:color="auto" w:sz="4" w:space="0"/>
            </w:tcBorders>
            <w:vAlign w:val="center"/>
          </w:tcPr>
          <w:p w14:paraId="4886C33F">
            <w:pPr>
              <w:widowControl/>
              <w:spacing w:line="240" w:lineRule="exact"/>
              <w:jc w:val="left"/>
              <w:rPr>
                <w:rFonts w:eastAsia="仿宋_GB2312"/>
                <w:color w:val="000000"/>
                <w:sz w:val="20"/>
                <w:szCs w:val="20"/>
              </w:rPr>
            </w:pPr>
          </w:p>
        </w:tc>
      </w:tr>
      <w:tr w14:paraId="37D9070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9B86B43">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836B563">
            <w:pPr>
              <w:spacing w:line="240" w:lineRule="exact"/>
              <w:jc w:val="left"/>
              <w:rPr>
                <w:rFonts w:eastAsia="仿宋_GB2312"/>
                <w:color w:val="000000"/>
                <w:sz w:val="20"/>
                <w:szCs w:val="20"/>
              </w:rPr>
            </w:pPr>
          </w:p>
        </w:tc>
        <w:tc>
          <w:tcPr>
            <w:tcW w:w="1080" w:type="dxa"/>
            <w:vMerge w:val="continue"/>
            <w:tcBorders>
              <w:left w:val="single" w:color="auto" w:sz="4" w:space="0"/>
              <w:bottom w:val="single" w:color="auto" w:sz="4" w:space="0"/>
              <w:right w:val="single" w:color="auto" w:sz="4" w:space="0"/>
            </w:tcBorders>
            <w:vAlign w:val="center"/>
          </w:tcPr>
          <w:p w14:paraId="4F5934B6">
            <w:pPr>
              <w:widowControl/>
              <w:spacing w:line="240" w:lineRule="exact"/>
              <w:jc w:val="center"/>
              <w:rPr>
                <w:rFonts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0B52BF69">
            <w:pPr>
              <w:widowControl/>
              <w:spacing w:line="240" w:lineRule="exact"/>
              <w:jc w:val="left"/>
              <w:rPr>
                <w:rFonts w:eastAsia="仿宋_GB2312"/>
                <w:color w:val="000000"/>
                <w:sz w:val="20"/>
                <w:szCs w:val="20"/>
              </w:rPr>
            </w:pPr>
            <w:r>
              <w:rPr>
                <w:rFonts w:hint="eastAsia" w:eastAsia="仿宋_GB2312"/>
                <w:color w:val="000000"/>
                <w:sz w:val="20"/>
                <w:szCs w:val="20"/>
              </w:rPr>
              <w:t>宣传和普及垃圾分类工作</w:t>
            </w:r>
          </w:p>
        </w:tc>
        <w:tc>
          <w:tcPr>
            <w:tcW w:w="1134" w:type="dxa"/>
            <w:tcBorders>
              <w:top w:val="nil"/>
              <w:left w:val="nil"/>
              <w:bottom w:val="single" w:color="auto" w:sz="4" w:space="0"/>
              <w:right w:val="single" w:color="auto" w:sz="4" w:space="0"/>
            </w:tcBorders>
            <w:vAlign w:val="center"/>
          </w:tcPr>
          <w:p w14:paraId="4D50CCE6">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1134" w:type="dxa"/>
            <w:tcBorders>
              <w:top w:val="nil"/>
              <w:left w:val="nil"/>
              <w:bottom w:val="single" w:color="auto" w:sz="4" w:space="0"/>
              <w:right w:val="single" w:color="auto" w:sz="4" w:space="0"/>
            </w:tcBorders>
            <w:vAlign w:val="center"/>
          </w:tcPr>
          <w:p w14:paraId="683145E0">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828" w:type="dxa"/>
            <w:tcBorders>
              <w:top w:val="nil"/>
              <w:left w:val="nil"/>
              <w:bottom w:val="single" w:color="auto" w:sz="4" w:space="0"/>
              <w:right w:val="single" w:color="auto" w:sz="4" w:space="0"/>
            </w:tcBorders>
            <w:vAlign w:val="center"/>
          </w:tcPr>
          <w:p w14:paraId="55E3DB9F">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873" w:type="dxa"/>
            <w:tcBorders>
              <w:top w:val="nil"/>
              <w:left w:val="nil"/>
              <w:bottom w:val="single" w:color="auto" w:sz="4" w:space="0"/>
              <w:right w:val="single" w:color="auto" w:sz="4" w:space="0"/>
            </w:tcBorders>
            <w:vAlign w:val="center"/>
          </w:tcPr>
          <w:p w14:paraId="6445DD40">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1418" w:type="dxa"/>
            <w:tcBorders>
              <w:top w:val="nil"/>
              <w:left w:val="nil"/>
              <w:bottom w:val="single" w:color="auto" w:sz="4" w:space="0"/>
              <w:right w:val="single" w:color="auto" w:sz="4" w:space="0"/>
            </w:tcBorders>
            <w:vAlign w:val="center"/>
          </w:tcPr>
          <w:p w14:paraId="1975A9DD">
            <w:pPr>
              <w:widowControl/>
              <w:spacing w:line="240" w:lineRule="exact"/>
              <w:jc w:val="left"/>
              <w:rPr>
                <w:rFonts w:eastAsia="仿宋_GB2312"/>
                <w:color w:val="000000"/>
                <w:sz w:val="20"/>
                <w:szCs w:val="20"/>
              </w:rPr>
            </w:pPr>
          </w:p>
        </w:tc>
      </w:tr>
      <w:tr w14:paraId="3AA2D4C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0DD097E">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2466711">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4F4286A">
            <w:pPr>
              <w:widowControl/>
              <w:spacing w:line="240" w:lineRule="exact"/>
              <w:jc w:val="center"/>
              <w:rPr>
                <w:rFonts w:eastAsia="仿宋_GB2312"/>
                <w:color w:val="000000"/>
                <w:sz w:val="20"/>
                <w:szCs w:val="20"/>
              </w:rPr>
            </w:pPr>
            <w:r>
              <w:rPr>
                <w:rFonts w:eastAsia="仿宋_GB2312"/>
                <w:color w:val="000000"/>
                <w:sz w:val="20"/>
                <w:szCs w:val="20"/>
              </w:rPr>
              <w:t>生态效</w:t>
            </w:r>
          </w:p>
          <w:p w14:paraId="04898E35">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3C299485">
            <w:pPr>
              <w:widowControl/>
              <w:spacing w:line="240" w:lineRule="exact"/>
              <w:jc w:val="left"/>
              <w:rPr>
                <w:rFonts w:eastAsia="仿宋_GB2312"/>
                <w:color w:val="000000"/>
                <w:sz w:val="20"/>
                <w:szCs w:val="20"/>
              </w:rPr>
            </w:pPr>
            <w:r>
              <w:rPr>
                <w:rFonts w:hint="eastAsia" w:eastAsia="仿宋_GB2312"/>
                <w:color w:val="000000"/>
                <w:sz w:val="20"/>
                <w:szCs w:val="20"/>
              </w:rPr>
              <w:t>环境卫生整洁度提升</w:t>
            </w:r>
          </w:p>
        </w:tc>
        <w:tc>
          <w:tcPr>
            <w:tcW w:w="1134" w:type="dxa"/>
            <w:tcBorders>
              <w:top w:val="nil"/>
              <w:left w:val="nil"/>
              <w:bottom w:val="single" w:color="auto" w:sz="4" w:space="0"/>
              <w:right w:val="single" w:color="auto" w:sz="4" w:space="0"/>
            </w:tcBorders>
            <w:vAlign w:val="center"/>
          </w:tcPr>
          <w:p w14:paraId="088FD2EB">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1134" w:type="dxa"/>
            <w:tcBorders>
              <w:top w:val="nil"/>
              <w:left w:val="nil"/>
              <w:bottom w:val="single" w:color="auto" w:sz="4" w:space="0"/>
              <w:right w:val="single" w:color="auto" w:sz="4" w:space="0"/>
            </w:tcBorders>
            <w:vAlign w:val="center"/>
          </w:tcPr>
          <w:p w14:paraId="565A2C11">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828" w:type="dxa"/>
            <w:tcBorders>
              <w:top w:val="nil"/>
              <w:left w:val="nil"/>
              <w:bottom w:val="single" w:color="auto" w:sz="4" w:space="0"/>
              <w:right w:val="single" w:color="auto" w:sz="4" w:space="0"/>
            </w:tcBorders>
            <w:vAlign w:val="center"/>
          </w:tcPr>
          <w:p w14:paraId="5585CA34">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873" w:type="dxa"/>
            <w:tcBorders>
              <w:top w:val="nil"/>
              <w:left w:val="nil"/>
              <w:bottom w:val="single" w:color="auto" w:sz="4" w:space="0"/>
              <w:right w:val="single" w:color="auto" w:sz="4" w:space="0"/>
            </w:tcBorders>
            <w:vAlign w:val="center"/>
          </w:tcPr>
          <w:p w14:paraId="7C0E2F20">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1418" w:type="dxa"/>
            <w:tcBorders>
              <w:top w:val="nil"/>
              <w:left w:val="nil"/>
              <w:bottom w:val="single" w:color="auto" w:sz="4" w:space="0"/>
              <w:right w:val="single" w:color="auto" w:sz="4" w:space="0"/>
            </w:tcBorders>
            <w:vAlign w:val="center"/>
          </w:tcPr>
          <w:p w14:paraId="6F317FA9">
            <w:pPr>
              <w:widowControl/>
              <w:spacing w:line="240" w:lineRule="exact"/>
              <w:jc w:val="left"/>
              <w:rPr>
                <w:rFonts w:eastAsia="仿宋_GB2312"/>
                <w:color w:val="000000"/>
                <w:sz w:val="20"/>
                <w:szCs w:val="20"/>
              </w:rPr>
            </w:pPr>
          </w:p>
        </w:tc>
      </w:tr>
      <w:tr w14:paraId="6335D55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E8BF298">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2123955">
            <w:pPr>
              <w:widowControl/>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5086147">
            <w:pPr>
              <w:widowControl/>
              <w:spacing w:line="240" w:lineRule="exact"/>
              <w:jc w:val="center"/>
              <w:rPr>
                <w:rFonts w:eastAsia="仿宋_GB2312"/>
                <w:color w:val="000000"/>
                <w:sz w:val="20"/>
                <w:szCs w:val="20"/>
              </w:rPr>
            </w:pPr>
            <w:r>
              <w:rPr>
                <w:rFonts w:eastAsia="仿宋_GB2312"/>
                <w:color w:val="000000"/>
                <w:sz w:val="20"/>
                <w:szCs w:val="20"/>
              </w:rPr>
              <w:t>可持续影响指标</w:t>
            </w:r>
          </w:p>
        </w:tc>
        <w:tc>
          <w:tcPr>
            <w:tcW w:w="1224" w:type="dxa"/>
            <w:tcBorders>
              <w:top w:val="nil"/>
              <w:left w:val="nil"/>
              <w:bottom w:val="single" w:color="auto" w:sz="4" w:space="0"/>
              <w:right w:val="single" w:color="auto" w:sz="4" w:space="0"/>
            </w:tcBorders>
            <w:vAlign w:val="center"/>
          </w:tcPr>
          <w:p w14:paraId="3BB0A6FF">
            <w:pPr>
              <w:widowControl/>
              <w:spacing w:line="240" w:lineRule="exact"/>
              <w:jc w:val="left"/>
              <w:rPr>
                <w:rFonts w:eastAsia="仿宋_GB2312"/>
                <w:color w:val="000000"/>
                <w:sz w:val="20"/>
                <w:szCs w:val="20"/>
              </w:rPr>
            </w:pPr>
            <w:r>
              <w:rPr>
                <w:rFonts w:hint="eastAsia" w:eastAsia="仿宋_GB2312"/>
                <w:color w:val="000000"/>
                <w:sz w:val="20"/>
                <w:szCs w:val="20"/>
              </w:rPr>
              <w:t>健全完善长效垃圾分类机制</w:t>
            </w:r>
          </w:p>
        </w:tc>
        <w:tc>
          <w:tcPr>
            <w:tcW w:w="1134" w:type="dxa"/>
            <w:tcBorders>
              <w:top w:val="nil"/>
              <w:left w:val="nil"/>
              <w:bottom w:val="single" w:color="auto" w:sz="4" w:space="0"/>
              <w:right w:val="single" w:color="auto" w:sz="4" w:space="0"/>
            </w:tcBorders>
            <w:vAlign w:val="center"/>
          </w:tcPr>
          <w:p w14:paraId="5B18A93B">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1134" w:type="dxa"/>
            <w:tcBorders>
              <w:top w:val="nil"/>
              <w:left w:val="nil"/>
              <w:bottom w:val="single" w:color="auto" w:sz="4" w:space="0"/>
              <w:right w:val="single" w:color="auto" w:sz="4" w:space="0"/>
            </w:tcBorders>
            <w:vAlign w:val="center"/>
          </w:tcPr>
          <w:p w14:paraId="302DAD39">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828" w:type="dxa"/>
            <w:tcBorders>
              <w:top w:val="nil"/>
              <w:left w:val="nil"/>
              <w:bottom w:val="single" w:color="auto" w:sz="4" w:space="0"/>
              <w:right w:val="single" w:color="auto" w:sz="4" w:space="0"/>
            </w:tcBorders>
            <w:vAlign w:val="center"/>
          </w:tcPr>
          <w:p w14:paraId="206EBE8A">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873" w:type="dxa"/>
            <w:tcBorders>
              <w:top w:val="nil"/>
              <w:left w:val="nil"/>
              <w:bottom w:val="single" w:color="auto" w:sz="4" w:space="0"/>
              <w:right w:val="single" w:color="auto" w:sz="4" w:space="0"/>
            </w:tcBorders>
            <w:vAlign w:val="center"/>
          </w:tcPr>
          <w:p w14:paraId="671E582F">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1418" w:type="dxa"/>
            <w:tcBorders>
              <w:top w:val="nil"/>
              <w:left w:val="nil"/>
              <w:bottom w:val="single" w:color="auto" w:sz="4" w:space="0"/>
              <w:right w:val="single" w:color="auto" w:sz="4" w:space="0"/>
            </w:tcBorders>
            <w:vAlign w:val="center"/>
          </w:tcPr>
          <w:p w14:paraId="5B179306">
            <w:pPr>
              <w:widowControl/>
              <w:spacing w:line="240" w:lineRule="exact"/>
              <w:jc w:val="left"/>
              <w:rPr>
                <w:rFonts w:eastAsia="仿宋_GB2312"/>
                <w:color w:val="000000"/>
                <w:sz w:val="20"/>
                <w:szCs w:val="20"/>
              </w:rPr>
            </w:pPr>
          </w:p>
        </w:tc>
      </w:tr>
      <w:tr w14:paraId="599A0A13">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60B4EEC">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0DDC58F">
            <w:pPr>
              <w:widowControl/>
              <w:spacing w:line="240" w:lineRule="exact"/>
              <w:jc w:val="center"/>
              <w:rPr>
                <w:rFonts w:eastAsia="仿宋_GB2312"/>
                <w:color w:val="000000"/>
                <w:sz w:val="20"/>
                <w:szCs w:val="20"/>
              </w:rPr>
            </w:pPr>
            <w:r>
              <w:rPr>
                <w:rFonts w:eastAsia="仿宋_GB2312"/>
                <w:color w:val="000000"/>
                <w:sz w:val="20"/>
                <w:szCs w:val="20"/>
              </w:rPr>
              <w:t>满意度</w:t>
            </w:r>
          </w:p>
          <w:p w14:paraId="5C30CB58">
            <w:pPr>
              <w:widowControl/>
              <w:spacing w:line="240" w:lineRule="exact"/>
              <w:jc w:val="center"/>
              <w:rPr>
                <w:rFonts w:eastAsia="仿宋_GB2312"/>
                <w:color w:val="000000"/>
                <w:sz w:val="20"/>
                <w:szCs w:val="20"/>
              </w:rPr>
            </w:pPr>
            <w:r>
              <w:rPr>
                <w:rFonts w:eastAsia="仿宋_GB2312"/>
                <w:color w:val="000000"/>
                <w:sz w:val="20"/>
                <w:szCs w:val="20"/>
              </w:rPr>
              <w:t>指标</w:t>
            </w:r>
          </w:p>
          <w:p w14:paraId="01B7997C">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1326F37E">
            <w:pPr>
              <w:widowControl/>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7EBD12B2">
            <w:pPr>
              <w:widowControl/>
              <w:spacing w:line="240" w:lineRule="exact"/>
              <w:jc w:val="left"/>
              <w:rPr>
                <w:rFonts w:eastAsia="仿宋_GB2312"/>
                <w:color w:val="000000"/>
                <w:sz w:val="20"/>
                <w:szCs w:val="20"/>
              </w:rPr>
            </w:pPr>
            <w:r>
              <w:rPr>
                <w:rFonts w:hint="eastAsia" w:eastAsia="仿宋_GB2312"/>
                <w:color w:val="000000"/>
                <w:sz w:val="20"/>
                <w:szCs w:val="20"/>
              </w:rPr>
              <w:t>市民满意度</w:t>
            </w:r>
          </w:p>
        </w:tc>
        <w:tc>
          <w:tcPr>
            <w:tcW w:w="1134" w:type="dxa"/>
            <w:tcBorders>
              <w:top w:val="nil"/>
              <w:left w:val="nil"/>
              <w:bottom w:val="single" w:color="auto" w:sz="4" w:space="0"/>
              <w:right w:val="single" w:color="auto" w:sz="4" w:space="0"/>
            </w:tcBorders>
            <w:vAlign w:val="center"/>
          </w:tcPr>
          <w:p w14:paraId="30AD06EB">
            <w:pPr>
              <w:widowControl/>
              <w:spacing w:line="240" w:lineRule="exact"/>
              <w:jc w:val="left"/>
              <w:rPr>
                <w:rFonts w:eastAsia="仿宋_GB2312"/>
                <w:color w:val="000000"/>
                <w:sz w:val="20"/>
                <w:szCs w:val="20"/>
              </w:rPr>
            </w:pPr>
            <w:r>
              <w:rPr>
                <w:rFonts w:hint="eastAsia" w:eastAsia="仿宋_GB2312"/>
                <w:color w:val="000000"/>
                <w:sz w:val="20"/>
                <w:szCs w:val="20"/>
              </w:rPr>
              <w:t>90%</w:t>
            </w:r>
          </w:p>
        </w:tc>
        <w:tc>
          <w:tcPr>
            <w:tcW w:w="1134" w:type="dxa"/>
            <w:tcBorders>
              <w:top w:val="nil"/>
              <w:left w:val="nil"/>
              <w:bottom w:val="single" w:color="auto" w:sz="4" w:space="0"/>
              <w:right w:val="single" w:color="auto" w:sz="4" w:space="0"/>
            </w:tcBorders>
            <w:vAlign w:val="center"/>
          </w:tcPr>
          <w:p w14:paraId="549868F0">
            <w:pPr>
              <w:widowControl/>
              <w:spacing w:line="240" w:lineRule="exact"/>
              <w:jc w:val="left"/>
              <w:rPr>
                <w:rFonts w:eastAsia="仿宋_GB2312"/>
                <w:color w:val="000000"/>
                <w:sz w:val="20"/>
                <w:szCs w:val="20"/>
              </w:rPr>
            </w:pPr>
            <w:r>
              <w:rPr>
                <w:rFonts w:hint="eastAsia" w:eastAsia="仿宋_GB2312"/>
                <w:color w:val="000000"/>
                <w:sz w:val="20"/>
                <w:szCs w:val="20"/>
              </w:rPr>
              <w:t>88%</w:t>
            </w:r>
          </w:p>
        </w:tc>
        <w:tc>
          <w:tcPr>
            <w:tcW w:w="828" w:type="dxa"/>
            <w:tcBorders>
              <w:top w:val="nil"/>
              <w:left w:val="nil"/>
              <w:bottom w:val="single" w:color="auto" w:sz="4" w:space="0"/>
              <w:right w:val="single" w:color="auto" w:sz="4" w:space="0"/>
            </w:tcBorders>
            <w:vAlign w:val="center"/>
          </w:tcPr>
          <w:p w14:paraId="6E94AC36">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551F54D5">
            <w:pPr>
              <w:widowControl/>
              <w:spacing w:line="240" w:lineRule="exact"/>
              <w:jc w:val="left"/>
              <w:rPr>
                <w:rFonts w:eastAsia="仿宋_GB2312"/>
                <w:color w:val="000000"/>
                <w:sz w:val="20"/>
                <w:szCs w:val="20"/>
              </w:rPr>
            </w:pPr>
            <w:r>
              <w:rPr>
                <w:rFonts w:hint="eastAsia" w:eastAsia="仿宋_GB2312"/>
                <w:color w:val="000000"/>
                <w:sz w:val="20"/>
                <w:szCs w:val="20"/>
              </w:rPr>
              <w:t>8</w:t>
            </w:r>
          </w:p>
        </w:tc>
        <w:tc>
          <w:tcPr>
            <w:tcW w:w="1418" w:type="dxa"/>
            <w:tcBorders>
              <w:top w:val="nil"/>
              <w:left w:val="nil"/>
              <w:bottom w:val="single" w:color="auto" w:sz="4" w:space="0"/>
              <w:right w:val="single" w:color="auto" w:sz="4" w:space="0"/>
            </w:tcBorders>
            <w:vAlign w:val="center"/>
          </w:tcPr>
          <w:p w14:paraId="1D1F3E80">
            <w:pPr>
              <w:widowControl/>
              <w:spacing w:line="240" w:lineRule="exact"/>
              <w:jc w:val="left"/>
              <w:rPr>
                <w:rFonts w:eastAsia="仿宋_GB2312"/>
                <w:color w:val="000000"/>
                <w:sz w:val="20"/>
                <w:szCs w:val="20"/>
              </w:rPr>
            </w:pPr>
          </w:p>
        </w:tc>
      </w:tr>
      <w:tr w14:paraId="78BA7E97">
        <w:tblPrEx>
          <w:tblCellMar>
            <w:top w:w="0" w:type="dxa"/>
            <w:left w:w="108" w:type="dxa"/>
            <w:bottom w:w="0" w:type="dxa"/>
            <w:right w:w="108" w:type="dxa"/>
          </w:tblCellMar>
        </w:tblPrEx>
        <w:trPr>
          <w:trHeight w:val="69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08CE8F3">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B83FD66">
            <w:pPr>
              <w:widowControl/>
              <w:spacing w:line="240" w:lineRule="exact"/>
              <w:jc w:val="left"/>
              <w:rPr>
                <w:rFonts w:eastAsia="仿宋_GB2312"/>
                <w:color w:val="000000"/>
                <w:sz w:val="20"/>
                <w:szCs w:val="20"/>
              </w:rPr>
            </w:pPr>
            <w:r>
              <w:rPr>
                <w:rFonts w:hint="eastAsia" w:eastAsia="仿宋_GB2312"/>
                <w:color w:val="000000"/>
                <w:sz w:val="20"/>
                <w:szCs w:val="20"/>
              </w:rPr>
              <w:t>成本指标</w:t>
            </w: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tc>
        <w:tc>
          <w:tcPr>
            <w:tcW w:w="1080" w:type="dxa"/>
            <w:tcBorders>
              <w:top w:val="single" w:color="auto" w:sz="4" w:space="0"/>
              <w:left w:val="single" w:color="auto" w:sz="4" w:space="0"/>
              <w:bottom w:val="single" w:color="auto" w:sz="4" w:space="0"/>
              <w:right w:val="single" w:color="auto" w:sz="4" w:space="0"/>
            </w:tcBorders>
            <w:vAlign w:val="center"/>
          </w:tcPr>
          <w:p w14:paraId="1F7A5946">
            <w:pPr>
              <w:widowControl/>
              <w:spacing w:line="240" w:lineRule="exact"/>
              <w:jc w:val="center"/>
              <w:rPr>
                <w:rFonts w:eastAsia="仿宋_GB2312"/>
                <w:color w:val="000000"/>
                <w:sz w:val="20"/>
                <w:szCs w:val="20"/>
              </w:rPr>
            </w:pPr>
            <w:r>
              <w:rPr>
                <w:rFonts w:hint="eastAsia"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3C547119">
            <w:pPr>
              <w:widowControl/>
              <w:spacing w:line="240" w:lineRule="exact"/>
              <w:jc w:val="left"/>
              <w:rPr>
                <w:rFonts w:eastAsia="仿宋_GB2312"/>
                <w:color w:val="000000"/>
                <w:sz w:val="20"/>
                <w:szCs w:val="20"/>
              </w:rPr>
            </w:pPr>
            <w:r>
              <w:rPr>
                <w:rFonts w:hint="eastAsia" w:eastAsia="仿宋_GB2312"/>
                <w:color w:val="000000"/>
                <w:sz w:val="20"/>
                <w:szCs w:val="20"/>
              </w:rPr>
              <w:t>专项经费</w:t>
            </w:r>
          </w:p>
        </w:tc>
        <w:tc>
          <w:tcPr>
            <w:tcW w:w="1134" w:type="dxa"/>
            <w:tcBorders>
              <w:top w:val="nil"/>
              <w:left w:val="nil"/>
              <w:bottom w:val="single" w:color="auto" w:sz="4" w:space="0"/>
              <w:right w:val="single" w:color="auto" w:sz="4" w:space="0"/>
            </w:tcBorders>
            <w:vAlign w:val="center"/>
          </w:tcPr>
          <w:p w14:paraId="11E8355B">
            <w:pPr>
              <w:widowControl/>
              <w:spacing w:line="240" w:lineRule="exact"/>
              <w:jc w:val="left"/>
              <w:rPr>
                <w:rFonts w:eastAsia="仿宋_GB2312"/>
                <w:color w:val="000000"/>
                <w:sz w:val="20"/>
                <w:szCs w:val="20"/>
              </w:rPr>
            </w:pPr>
            <w:r>
              <w:rPr>
                <w:rFonts w:hint="eastAsia" w:eastAsia="仿宋_GB2312"/>
                <w:color w:val="000000"/>
                <w:sz w:val="20"/>
                <w:szCs w:val="20"/>
              </w:rPr>
              <w:t>4.35万元</w:t>
            </w:r>
          </w:p>
        </w:tc>
        <w:tc>
          <w:tcPr>
            <w:tcW w:w="1134" w:type="dxa"/>
            <w:tcBorders>
              <w:top w:val="nil"/>
              <w:left w:val="nil"/>
              <w:bottom w:val="single" w:color="auto" w:sz="4" w:space="0"/>
              <w:right w:val="single" w:color="auto" w:sz="4" w:space="0"/>
            </w:tcBorders>
            <w:vAlign w:val="center"/>
          </w:tcPr>
          <w:p w14:paraId="5F55C3F5">
            <w:pPr>
              <w:widowControl/>
              <w:spacing w:line="240" w:lineRule="exact"/>
              <w:jc w:val="left"/>
              <w:rPr>
                <w:rFonts w:eastAsia="仿宋_GB2312"/>
                <w:color w:val="000000"/>
                <w:sz w:val="20"/>
                <w:szCs w:val="20"/>
              </w:rPr>
            </w:pPr>
            <w:r>
              <w:rPr>
                <w:rFonts w:hint="eastAsia" w:eastAsia="仿宋_GB2312"/>
                <w:color w:val="000000"/>
                <w:sz w:val="20"/>
                <w:szCs w:val="20"/>
              </w:rPr>
              <w:t>4.35万元</w:t>
            </w:r>
          </w:p>
        </w:tc>
        <w:tc>
          <w:tcPr>
            <w:tcW w:w="828" w:type="dxa"/>
            <w:tcBorders>
              <w:top w:val="nil"/>
              <w:left w:val="nil"/>
              <w:bottom w:val="single" w:color="auto" w:sz="4" w:space="0"/>
              <w:right w:val="single" w:color="auto" w:sz="4" w:space="0"/>
            </w:tcBorders>
            <w:vAlign w:val="center"/>
          </w:tcPr>
          <w:p w14:paraId="701263F4">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5972AFE5">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387BBD0A">
            <w:pPr>
              <w:widowControl/>
              <w:spacing w:line="240" w:lineRule="exact"/>
              <w:jc w:val="left"/>
              <w:rPr>
                <w:rFonts w:eastAsia="仿宋_GB2312"/>
                <w:color w:val="000000"/>
                <w:sz w:val="20"/>
                <w:szCs w:val="20"/>
              </w:rPr>
            </w:pPr>
          </w:p>
        </w:tc>
      </w:tr>
      <w:tr w14:paraId="5DE1A7A6">
        <w:tblPrEx>
          <w:tblCellMar>
            <w:top w:w="0" w:type="dxa"/>
            <w:left w:w="108" w:type="dxa"/>
            <w:bottom w:w="0" w:type="dxa"/>
            <w:right w:w="108" w:type="dxa"/>
          </w:tblCellMar>
        </w:tblPrEx>
        <w:trPr>
          <w:trHeight w:val="694" w:hRule="atLeast"/>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17499CD5">
            <w:pPr>
              <w:widowControl/>
              <w:jc w:val="center"/>
              <w:rPr>
                <w:rFonts w:eastAsia="仿宋_GB2312"/>
                <w:color w:val="000000"/>
                <w:sz w:val="20"/>
                <w:szCs w:val="20"/>
              </w:rPr>
            </w:pPr>
            <w:r>
              <w:rPr>
                <w:rFonts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29CAE17F">
            <w:pPr>
              <w:widowControl/>
              <w:jc w:val="center"/>
              <w:rPr>
                <w:rFonts w:eastAsia="仿宋_GB2312"/>
                <w:color w:val="000000"/>
                <w:sz w:val="20"/>
                <w:szCs w:val="20"/>
              </w:rPr>
            </w:pPr>
            <w:r>
              <w:rPr>
                <w:rFonts w:hint="eastAsia"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25D816F6">
            <w:pPr>
              <w:widowControl/>
              <w:jc w:val="left"/>
              <w:rPr>
                <w:rFonts w:eastAsia="仿宋_GB2312"/>
                <w:color w:val="000000"/>
                <w:sz w:val="20"/>
                <w:szCs w:val="20"/>
              </w:rPr>
            </w:pPr>
            <w:r>
              <w:rPr>
                <w:rFonts w:hint="eastAsia" w:eastAsia="仿宋_GB2312"/>
                <w:color w:val="000000"/>
                <w:sz w:val="20"/>
                <w:szCs w:val="20"/>
              </w:rPr>
              <w:t>98</w:t>
            </w:r>
          </w:p>
        </w:tc>
        <w:tc>
          <w:tcPr>
            <w:tcW w:w="1418" w:type="dxa"/>
            <w:tcBorders>
              <w:top w:val="nil"/>
              <w:left w:val="nil"/>
              <w:bottom w:val="single" w:color="auto" w:sz="4" w:space="0"/>
              <w:right w:val="single" w:color="auto" w:sz="4" w:space="0"/>
            </w:tcBorders>
            <w:vAlign w:val="center"/>
          </w:tcPr>
          <w:p w14:paraId="2A389399">
            <w:pPr>
              <w:widowControl/>
              <w:jc w:val="left"/>
              <w:rPr>
                <w:rFonts w:eastAsia="仿宋_GB2312"/>
                <w:color w:val="000000"/>
                <w:sz w:val="20"/>
                <w:szCs w:val="20"/>
              </w:rPr>
            </w:pPr>
          </w:p>
        </w:tc>
      </w:tr>
    </w:tbl>
    <w:p w14:paraId="5B768473">
      <w:pPr>
        <w:rPr>
          <w:rFonts w:eastAsia="仿宋_GB2312"/>
          <w:sz w:val="18"/>
          <w:szCs w:val="18"/>
        </w:rPr>
      </w:pPr>
    </w:p>
    <w:p w14:paraId="269F2015">
      <w:pPr>
        <w:rPr>
          <w:rFonts w:eastAsia="仿宋_GB2312"/>
        </w:rPr>
      </w:pPr>
      <w:r>
        <w:rPr>
          <w:rFonts w:eastAsia="仿宋_GB2312"/>
          <w:sz w:val="18"/>
          <w:szCs w:val="18"/>
        </w:rPr>
        <w:t>备注：一个一级项目支出一张表。</w:t>
      </w:r>
    </w:p>
    <w:p w14:paraId="6D0DDADD">
      <w:pPr>
        <w:widowControl/>
        <w:spacing w:line="560" w:lineRule="exact"/>
        <w:ind w:firstLine="645"/>
        <w:jc w:val="left"/>
        <w:rPr>
          <w:rFonts w:eastAsia="仿宋_GB2312"/>
          <w:sz w:val="22"/>
        </w:rPr>
      </w:pPr>
      <w:r>
        <w:rPr>
          <w:rFonts w:eastAsia="仿宋_GB2312"/>
          <w:sz w:val="22"/>
        </w:rPr>
        <w:t xml:space="preserve">填表人：       </w:t>
      </w:r>
      <w:r>
        <w:rPr>
          <w:rFonts w:hint="eastAsia" w:eastAsia="仿宋_GB2312"/>
          <w:sz w:val="22"/>
        </w:rPr>
        <w:t xml:space="preserve"> </w:t>
      </w:r>
      <w:r>
        <w:rPr>
          <w:rFonts w:eastAsia="仿宋_GB2312"/>
          <w:sz w:val="22"/>
        </w:rPr>
        <w:t xml:space="preserve">填报日期：     </w:t>
      </w:r>
      <w:r>
        <w:rPr>
          <w:rFonts w:hint="eastAsia" w:eastAsia="仿宋_GB2312"/>
          <w:sz w:val="22"/>
        </w:rPr>
        <w:t xml:space="preserve">      </w:t>
      </w:r>
      <w:r>
        <w:rPr>
          <w:rFonts w:eastAsia="仿宋_GB2312"/>
          <w:sz w:val="22"/>
        </w:rPr>
        <w:t xml:space="preserve">联系电话：   </w:t>
      </w:r>
      <w:r>
        <w:rPr>
          <w:rFonts w:hint="eastAsia" w:eastAsia="仿宋_GB2312"/>
          <w:sz w:val="22"/>
        </w:rPr>
        <w:t xml:space="preserve">    </w:t>
      </w:r>
      <w:r>
        <w:rPr>
          <w:rFonts w:eastAsia="仿宋_GB2312"/>
          <w:sz w:val="22"/>
        </w:rPr>
        <w:t xml:space="preserve"> 单位负责人签字</w:t>
      </w:r>
      <w:r>
        <w:rPr>
          <w:rFonts w:hint="eastAsia" w:eastAsia="仿宋_GB2312"/>
          <w:sz w:val="22"/>
        </w:rPr>
        <w:t>:</w:t>
      </w:r>
    </w:p>
    <w:p w14:paraId="78A039F2">
      <w:pPr>
        <w:widowControl/>
        <w:spacing w:line="560" w:lineRule="exact"/>
        <w:jc w:val="left"/>
        <w:rPr>
          <w:rFonts w:eastAsia="仿宋_GB2312"/>
          <w:sz w:val="22"/>
        </w:rPr>
      </w:pPr>
    </w:p>
    <w:p w14:paraId="2A5E990A">
      <w:pPr>
        <w:widowControl/>
        <w:spacing w:line="560" w:lineRule="exact"/>
        <w:jc w:val="left"/>
        <w:rPr>
          <w:rFonts w:eastAsia="仿宋_GB2312"/>
          <w:sz w:val="22"/>
        </w:rPr>
      </w:pPr>
    </w:p>
    <w:p w14:paraId="26156C7E">
      <w:pPr>
        <w:widowControl/>
        <w:spacing w:line="560" w:lineRule="exact"/>
        <w:jc w:val="left"/>
        <w:rPr>
          <w:rFonts w:eastAsia="仿宋_GB2312"/>
          <w:sz w:val="22"/>
        </w:rPr>
      </w:pPr>
    </w:p>
    <w:p w14:paraId="3B5E3843">
      <w:pPr>
        <w:widowControl/>
        <w:spacing w:line="560" w:lineRule="exact"/>
        <w:jc w:val="left"/>
        <w:rPr>
          <w:rFonts w:eastAsia="仿宋_GB2312"/>
          <w:sz w:val="22"/>
        </w:rPr>
      </w:pPr>
    </w:p>
    <w:p w14:paraId="28285EED">
      <w:pPr>
        <w:widowControl/>
        <w:spacing w:line="560" w:lineRule="exact"/>
        <w:jc w:val="left"/>
        <w:rPr>
          <w:rFonts w:eastAsia="仿宋_GB2312"/>
          <w:sz w:val="22"/>
        </w:rPr>
      </w:pPr>
    </w:p>
    <w:p w14:paraId="006EBC31">
      <w:pPr>
        <w:widowControl/>
        <w:spacing w:line="560" w:lineRule="exact"/>
        <w:jc w:val="left"/>
        <w:rPr>
          <w:rFonts w:eastAsia="仿宋_GB2312"/>
          <w:sz w:val="22"/>
        </w:rPr>
      </w:pPr>
    </w:p>
    <w:p w14:paraId="55E8D8FB">
      <w:pPr>
        <w:widowControl/>
        <w:spacing w:line="560" w:lineRule="exact"/>
        <w:jc w:val="left"/>
        <w:rPr>
          <w:rFonts w:eastAsia="仿宋_GB2312"/>
          <w:sz w:val="22"/>
        </w:rPr>
      </w:pPr>
    </w:p>
    <w:p w14:paraId="49702D39">
      <w:pPr>
        <w:widowControl/>
        <w:spacing w:line="560" w:lineRule="exact"/>
        <w:jc w:val="left"/>
        <w:rPr>
          <w:rFonts w:eastAsia="仿宋_GB2312"/>
          <w:sz w:val="22"/>
        </w:rPr>
      </w:pPr>
    </w:p>
    <w:p w14:paraId="28BFB99A">
      <w:pPr>
        <w:widowControl/>
        <w:spacing w:line="560" w:lineRule="exact"/>
        <w:jc w:val="left"/>
        <w:rPr>
          <w:rFonts w:eastAsia="仿宋_GB2312"/>
          <w:sz w:val="22"/>
        </w:rPr>
      </w:pPr>
    </w:p>
    <w:p w14:paraId="6BF58AF7">
      <w:pPr>
        <w:widowControl/>
        <w:spacing w:line="560" w:lineRule="exact"/>
        <w:jc w:val="left"/>
        <w:rPr>
          <w:rFonts w:eastAsia="仿宋_GB2312"/>
          <w:sz w:val="22"/>
        </w:rPr>
      </w:pPr>
    </w:p>
    <w:p w14:paraId="7C5AF23D">
      <w:pPr>
        <w:widowControl/>
        <w:spacing w:line="560" w:lineRule="exact"/>
        <w:jc w:val="left"/>
        <w:rPr>
          <w:rFonts w:eastAsia="仿宋_GB2312"/>
          <w:sz w:val="22"/>
        </w:rPr>
      </w:pPr>
    </w:p>
    <w:p w14:paraId="2B253D23">
      <w:pPr>
        <w:widowControl/>
        <w:spacing w:line="560" w:lineRule="exact"/>
        <w:jc w:val="left"/>
        <w:rPr>
          <w:rFonts w:eastAsia="仿宋_GB2312"/>
          <w:sz w:val="22"/>
        </w:rPr>
      </w:pPr>
    </w:p>
    <w:p w14:paraId="1069CE00">
      <w:pPr>
        <w:widowControl/>
        <w:spacing w:line="560" w:lineRule="exact"/>
        <w:jc w:val="left"/>
        <w:rPr>
          <w:rFonts w:eastAsia="仿宋_GB2312"/>
          <w:sz w:val="22"/>
        </w:rPr>
      </w:pPr>
    </w:p>
    <w:p w14:paraId="06E56D23">
      <w:pPr>
        <w:widowControl/>
        <w:spacing w:line="560" w:lineRule="exact"/>
        <w:jc w:val="left"/>
        <w:rPr>
          <w:rFonts w:eastAsia="仿宋_GB2312"/>
          <w:sz w:val="22"/>
        </w:rPr>
      </w:pPr>
    </w:p>
    <w:p w14:paraId="339FF02D">
      <w:pPr>
        <w:widowControl/>
        <w:spacing w:line="560" w:lineRule="exact"/>
        <w:jc w:val="left"/>
        <w:rPr>
          <w:rFonts w:eastAsia="仿宋_GB2312"/>
          <w:sz w:val="22"/>
        </w:rPr>
      </w:pPr>
    </w:p>
    <w:p w14:paraId="29BBCD2F">
      <w:pPr>
        <w:widowControl/>
        <w:spacing w:line="560" w:lineRule="exact"/>
        <w:jc w:val="left"/>
        <w:rPr>
          <w:rFonts w:eastAsia="仿宋_GB2312"/>
          <w:sz w:val="22"/>
        </w:rPr>
      </w:pPr>
    </w:p>
    <w:p w14:paraId="41022392">
      <w:pPr>
        <w:widowControl/>
        <w:spacing w:line="560" w:lineRule="exact"/>
        <w:jc w:val="left"/>
        <w:rPr>
          <w:rFonts w:eastAsia="仿宋_GB2312"/>
          <w:sz w:val="22"/>
        </w:rPr>
      </w:pPr>
    </w:p>
    <w:p w14:paraId="17CD45FD">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2023年度项目支出绩效自评表</w:t>
      </w:r>
    </w:p>
    <w:tbl>
      <w:tblPr>
        <w:tblStyle w:val="9"/>
        <w:tblW w:w="9851" w:type="dxa"/>
        <w:jc w:val="center"/>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6DC6628">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0566FFF9">
            <w:pPr>
              <w:widowControl/>
              <w:spacing w:line="260" w:lineRule="exact"/>
              <w:jc w:val="center"/>
              <w:rPr>
                <w:rFonts w:eastAsia="仿宋_GB2312"/>
                <w:color w:val="000000"/>
                <w:sz w:val="20"/>
                <w:szCs w:val="20"/>
              </w:rPr>
            </w:pPr>
            <w:r>
              <w:rPr>
                <w:rFonts w:eastAsia="仿宋_GB2312"/>
                <w:color w:val="000000"/>
                <w:sz w:val="20"/>
                <w:szCs w:val="20"/>
              </w:rPr>
              <w:t>项目支</w:t>
            </w:r>
          </w:p>
          <w:p w14:paraId="0401E738">
            <w:pPr>
              <w:widowControl/>
              <w:spacing w:line="260" w:lineRule="exact"/>
              <w:jc w:val="center"/>
              <w:rPr>
                <w:rFonts w:eastAsia="仿宋_GB2312"/>
                <w:color w:val="000000"/>
                <w:sz w:val="20"/>
                <w:szCs w:val="20"/>
              </w:rPr>
            </w:pPr>
            <w:r>
              <w:rPr>
                <w:rFonts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47D14D52">
            <w:pPr>
              <w:widowControl/>
              <w:jc w:val="center"/>
              <w:rPr>
                <w:rFonts w:eastAsia="仿宋_GB2312"/>
                <w:color w:val="000000"/>
                <w:sz w:val="20"/>
                <w:szCs w:val="20"/>
              </w:rPr>
            </w:pPr>
            <w:r>
              <w:rPr>
                <w:rFonts w:hint="eastAsia" w:eastAsia="仿宋_GB2312"/>
                <w:color w:val="000000"/>
                <w:sz w:val="20"/>
                <w:szCs w:val="20"/>
              </w:rPr>
              <w:t>南郊垃圾场经费</w:t>
            </w:r>
          </w:p>
        </w:tc>
      </w:tr>
      <w:tr w14:paraId="1A1E6DDD">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50F0DD73">
            <w:pPr>
              <w:widowControl/>
              <w:jc w:val="left"/>
              <w:rPr>
                <w:rFonts w:eastAsia="仿宋_GB2312"/>
                <w:color w:val="000000"/>
                <w:sz w:val="20"/>
                <w:szCs w:val="20"/>
              </w:rPr>
            </w:pPr>
            <w:r>
              <w:rPr>
                <w:rFonts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6FED92EB">
            <w:pPr>
              <w:widowControl/>
              <w:jc w:val="left"/>
              <w:rPr>
                <w:rFonts w:eastAsia="仿宋_GB2312"/>
                <w:color w:val="000000"/>
                <w:sz w:val="20"/>
                <w:szCs w:val="20"/>
              </w:rPr>
            </w:pPr>
            <w:r>
              <w:rPr>
                <w:rFonts w:eastAsia="仿宋_GB2312"/>
                <w:color w:val="000000"/>
                <w:sz w:val="20"/>
                <w:szCs w:val="20"/>
              </w:rPr>
              <w:t>　</w:t>
            </w:r>
          </w:p>
        </w:tc>
        <w:tc>
          <w:tcPr>
            <w:tcW w:w="1134" w:type="dxa"/>
            <w:tcBorders>
              <w:top w:val="single" w:color="auto" w:sz="4" w:space="0"/>
              <w:left w:val="nil"/>
              <w:bottom w:val="single" w:color="auto" w:sz="4" w:space="0"/>
              <w:right w:val="single" w:color="000000" w:sz="4" w:space="0"/>
            </w:tcBorders>
            <w:vAlign w:val="center"/>
          </w:tcPr>
          <w:p w14:paraId="6BCCC550">
            <w:pPr>
              <w:widowControl/>
              <w:jc w:val="center"/>
              <w:rPr>
                <w:rFonts w:eastAsia="仿宋_GB2312"/>
                <w:color w:val="000000"/>
                <w:sz w:val="20"/>
                <w:szCs w:val="20"/>
              </w:rPr>
            </w:pPr>
            <w:r>
              <w:rPr>
                <w:rFonts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39FABE81">
            <w:pPr>
              <w:widowControl/>
              <w:jc w:val="left"/>
              <w:rPr>
                <w:rFonts w:eastAsia="仿宋_GB2312"/>
                <w:color w:val="000000"/>
                <w:sz w:val="20"/>
                <w:szCs w:val="20"/>
              </w:rPr>
            </w:pPr>
            <w:r>
              <w:rPr>
                <w:rFonts w:hint="eastAsia" w:eastAsia="仿宋_GB2312"/>
                <w:color w:val="000000"/>
                <w:sz w:val="20"/>
                <w:szCs w:val="20"/>
              </w:rPr>
              <w:t>株洲市荷塘区城市管理和综合执法局</w:t>
            </w:r>
            <w:r>
              <w:rPr>
                <w:rFonts w:eastAsia="仿宋_GB2312"/>
                <w:color w:val="000000"/>
                <w:sz w:val="20"/>
                <w:szCs w:val="20"/>
              </w:rPr>
              <w:t>　</w:t>
            </w:r>
          </w:p>
        </w:tc>
      </w:tr>
      <w:tr w14:paraId="5F541B9D">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783BFB1B">
            <w:pPr>
              <w:widowControl/>
              <w:jc w:val="center"/>
              <w:rPr>
                <w:rFonts w:eastAsia="仿宋_GB2312"/>
                <w:color w:val="000000"/>
                <w:sz w:val="20"/>
                <w:szCs w:val="20"/>
              </w:rPr>
            </w:pPr>
            <w:r>
              <w:rPr>
                <w:rFonts w:eastAsia="仿宋_GB2312"/>
                <w:color w:val="000000"/>
                <w:sz w:val="20"/>
                <w:szCs w:val="20"/>
              </w:rPr>
              <w:t>项目资金</w:t>
            </w:r>
          </w:p>
          <w:p w14:paraId="0762B3C2">
            <w:pPr>
              <w:widowControl/>
              <w:jc w:val="center"/>
              <w:rPr>
                <w:rFonts w:eastAsia="仿宋_GB2312"/>
                <w:color w:val="000000"/>
                <w:sz w:val="20"/>
                <w:szCs w:val="20"/>
              </w:rPr>
            </w:pPr>
            <w:r>
              <w:rPr>
                <w:rFonts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21F77EDB">
            <w:pPr>
              <w:widowControl/>
              <w:jc w:val="left"/>
              <w:rPr>
                <w:rFonts w:eastAsia="仿宋_GB2312"/>
                <w:color w:val="000000"/>
                <w:sz w:val="20"/>
                <w:szCs w:val="20"/>
              </w:rPr>
            </w:pPr>
            <w:r>
              <w:rPr>
                <w:rFonts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10AA6EEA">
            <w:pPr>
              <w:widowControl/>
              <w:jc w:val="center"/>
              <w:rPr>
                <w:rFonts w:eastAsia="仿宋_GB2312"/>
                <w:color w:val="000000"/>
                <w:sz w:val="20"/>
                <w:szCs w:val="20"/>
              </w:rPr>
            </w:pPr>
            <w:r>
              <w:rPr>
                <w:rFonts w:eastAsia="仿宋_GB2312"/>
                <w:color w:val="000000"/>
                <w:sz w:val="20"/>
                <w:szCs w:val="20"/>
              </w:rPr>
              <w:t>年初</w:t>
            </w:r>
          </w:p>
          <w:p w14:paraId="4158D233">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157D219B">
            <w:pPr>
              <w:widowControl/>
              <w:jc w:val="center"/>
              <w:rPr>
                <w:rFonts w:eastAsia="仿宋_GB2312"/>
                <w:color w:val="000000"/>
                <w:sz w:val="20"/>
                <w:szCs w:val="20"/>
              </w:rPr>
            </w:pPr>
            <w:r>
              <w:rPr>
                <w:rFonts w:eastAsia="仿宋_GB2312"/>
                <w:color w:val="000000"/>
                <w:sz w:val="20"/>
                <w:szCs w:val="20"/>
              </w:rPr>
              <w:t>全年</w:t>
            </w:r>
          </w:p>
          <w:p w14:paraId="52D678D4">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12815DE4">
            <w:pPr>
              <w:jc w:val="center"/>
              <w:rPr>
                <w:rFonts w:eastAsia="仿宋_GB2312"/>
                <w:sz w:val="20"/>
                <w:szCs w:val="20"/>
              </w:rPr>
            </w:pPr>
            <w:r>
              <w:rPr>
                <w:rFonts w:eastAsia="仿宋_GB2312"/>
                <w:sz w:val="20"/>
                <w:szCs w:val="20"/>
              </w:rPr>
              <w:t>全年</w:t>
            </w:r>
          </w:p>
          <w:p w14:paraId="2056A04E">
            <w:pPr>
              <w:jc w:val="center"/>
              <w:rPr>
                <w:rFonts w:eastAsia="仿宋_GB2312"/>
                <w:sz w:val="20"/>
                <w:szCs w:val="20"/>
              </w:rPr>
            </w:pPr>
            <w:r>
              <w:rPr>
                <w:rFonts w:eastAsia="仿宋_GB2312"/>
                <w:sz w:val="20"/>
                <w:szCs w:val="20"/>
              </w:rPr>
              <w:t>执行数</w:t>
            </w:r>
          </w:p>
        </w:tc>
        <w:tc>
          <w:tcPr>
            <w:tcW w:w="828" w:type="dxa"/>
            <w:tcBorders>
              <w:top w:val="nil"/>
              <w:left w:val="nil"/>
              <w:bottom w:val="single" w:color="auto" w:sz="4" w:space="0"/>
              <w:right w:val="single" w:color="auto" w:sz="4" w:space="0"/>
            </w:tcBorders>
            <w:vAlign w:val="center"/>
          </w:tcPr>
          <w:p w14:paraId="6379F39C">
            <w:pPr>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vAlign w:val="center"/>
          </w:tcPr>
          <w:p w14:paraId="45C2A29F">
            <w:pPr>
              <w:jc w:val="center"/>
              <w:rPr>
                <w:rFonts w:eastAsia="仿宋_GB2312"/>
                <w:sz w:val="20"/>
                <w:szCs w:val="20"/>
              </w:rPr>
            </w:pPr>
            <w:r>
              <w:rPr>
                <w:rFonts w:eastAsia="仿宋_GB2312"/>
                <w:sz w:val="20"/>
                <w:szCs w:val="20"/>
              </w:rPr>
              <w:t>执行率</w:t>
            </w:r>
          </w:p>
        </w:tc>
        <w:tc>
          <w:tcPr>
            <w:tcW w:w="1418" w:type="dxa"/>
            <w:tcBorders>
              <w:top w:val="nil"/>
              <w:left w:val="nil"/>
              <w:bottom w:val="single" w:color="auto" w:sz="4" w:space="0"/>
              <w:right w:val="single" w:color="auto" w:sz="4" w:space="0"/>
            </w:tcBorders>
            <w:vAlign w:val="center"/>
          </w:tcPr>
          <w:p w14:paraId="0C8083CC">
            <w:pPr>
              <w:jc w:val="center"/>
              <w:rPr>
                <w:rFonts w:eastAsia="仿宋_GB2312"/>
                <w:sz w:val="20"/>
                <w:szCs w:val="20"/>
              </w:rPr>
            </w:pPr>
            <w:r>
              <w:rPr>
                <w:rFonts w:eastAsia="仿宋_GB2312"/>
                <w:sz w:val="20"/>
                <w:szCs w:val="20"/>
              </w:rPr>
              <w:t>得分</w:t>
            </w:r>
          </w:p>
        </w:tc>
      </w:tr>
      <w:tr w14:paraId="0BDC5EEA">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0FA2E42">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649D597">
            <w:pPr>
              <w:widowControl/>
              <w:jc w:val="left"/>
              <w:rPr>
                <w:rFonts w:eastAsia="仿宋_GB2312"/>
                <w:color w:val="000000"/>
                <w:sz w:val="20"/>
                <w:szCs w:val="20"/>
              </w:rPr>
            </w:pPr>
            <w:r>
              <w:rPr>
                <w:rFonts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3F9C9CEC">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4B56D6A6">
            <w:pPr>
              <w:widowControl/>
              <w:jc w:val="left"/>
              <w:rPr>
                <w:rFonts w:eastAsia="仿宋_GB2312"/>
                <w:color w:val="000000"/>
                <w:sz w:val="20"/>
                <w:szCs w:val="20"/>
              </w:rPr>
            </w:pPr>
            <w:r>
              <w:rPr>
                <w:rFonts w:hint="eastAsia" w:eastAsia="仿宋_GB2312"/>
                <w:color w:val="000000"/>
                <w:sz w:val="20"/>
                <w:szCs w:val="20"/>
              </w:rPr>
              <w:t>192.7</w:t>
            </w:r>
          </w:p>
        </w:tc>
        <w:tc>
          <w:tcPr>
            <w:tcW w:w="1134" w:type="dxa"/>
            <w:tcBorders>
              <w:top w:val="nil"/>
              <w:left w:val="nil"/>
              <w:bottom w:val="single" w:color="auto" w:sz="4" w:space="0"/>
              <w:right w:val="single" w:color="auto" w:sz="4" w:space="0"/>
            </w:tcBorders>
            <w:vAlign w:val="center"/>
          </w:tcPr>
          <w:p w14:paraId="2A43AA00">
            <w:pPr>
              <w:widowControl/>
              <w:jc w:val="left"/>
              <w:rPr>
                <w:rFonts w:eastAsia="仿宋_GB2312"/>
                <w:color w:val="000000"/>
                <w:sz w:val="20"/>
                <w:szCs w:val="20"/>
              </w:rPr>
            </w:pPr>
            <w:r>
              <w:rPr>
                <w:rFonts w:hint="eastAsia" w:eastAsia="仿宋_GB2312"/>
                <w:color w:val="000000"/>
                <w:sz w:val="20"/>
                <w:szCs w:val="20"/>
              </w:rPr>
              <w:t>192.7</w:t>
            </w:r>
          </w:p>
        </w:tc>
        <w:tc>
          <w:tcPr>
            <w:tcW w:w="828" w:type="dxa"/>
            <w:tcBorders>
              <w:top w:val="nil"/>
              <w:left w:val="nil"/>
              <w:bottom w:val="single" w:color="auto" w:sz="4" w:space="0"/>
              <w:right w:val="single" w:color="auto" w:sz="4" w:space="0"/>
            </w:tcBorders>
            <w:vAlign w:val="center"/>
          </w:tcPr>
          <w:p w14:paraId="7BB86B2B">
            <w:pPr>
              <w:widowControl/>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605B96C7">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1AF40013">
            <w:pPr>
              <w:widowControl/>
              <w:jc w:val="left"/>
              <w:rPr>
                <w:rFonts w:eastAsia="仿宋_GB2312"/>
                <w:color w:val="000000"/>
                <w:sz w:val="20"/>
                <w:szCs w:val="20"/>
              </w:rPr>
            </w:pPr>
            <w:r>
              <w:rPr>
                <w:rFonts w:eastAsia="仿宋_GB2312"/>
                <w:color w:val="000000"/>
                <w:sz w:val="20"/>
                <w:szCs w:val="20"/>
              </w:rPr>
              <w:t>　</w:t>
            </w:r>
          </w:p>
        </w:tc>
      </w:tr>
      <w:tr w14:paraId="50A9DDEE">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529423EF">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3DF887C">
            <w:pPr>
              <w:widowControl/>
              <w:ind w:firstLine="600" w:firstLineChars="300"/>
              <w:jc w:val="left"/>
              <w:rPr>
                <w:rFonts w:eastAsia="仿宋_GB2312"/>
                <w:color w:val="000000"/>
                <w:sz w:val="20"/>
                <w:szCs w:val="20"/>
              </w:rPr>
            </w:pPr>
            <w:r>
              <w:rPr>
                <w:rFonts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30370B7F">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19AF47D5">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4505AD5C">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2CF0F0D0">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5DC90365">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45CF6D33">
            <w:pPr>
              <w:widowControl/>
              <w:jc w:val="left"/>
              <w:rPr>
                <w:rFonts w:eastAsia="仿宋_GB2312"/>
                <w:color w:val="000000"/>
                <w:sz w:val="20"/>
                <w:szCs w:val="20"/>
              </w:rPr>
            </w:pPr>
            <w:r>
              <w:rPr>
                <w:rFonts w:eastAsia="仿宋_GB2312"/>
                <w:color w:val="000000"/>
                <w:sz w:val="20"/>
                <w:szCs w:val="20"/>
              </w:rPr>
              <w:t>　</w:t>
            </w:r>
          </w:p>
        </w:tc>
      </w:tr>
      <w:tr w14:paraId="4FA88338">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AC529F1">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7D39421B">
            <w:pPr>
              <w:widowControl/>
              <w:ind w:firstLine="600" w:firstLineChars="300"/>
              <w:jc w:val="left"/>
              <w:rPr>
                <w:rFonts w:eastAsia="仿宋_GB2312"/>
                <w:color w:val="000000"/>
                <w:sz w:val="20"/>
                <w:szCs w:val="20"/>
              </w:rPr>
            </w:pPr>
            <w:r>
              <w:rPr>
                <w:rFonts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42A9D222">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0EF24418">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5216A872">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335E89B5">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5383D980">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0E78BD1C">
            <w:pPr>
              <w:widowControl/>
              <w:jc w:val="left"/>
              <w:rPr>
                <w:rFonts w:eastAsia="仿宋_GB2312"/>
                <w:color w:val="000000"/>
                <w:sz w:val="20"/>
                <w:szCs w:val="20"/>
              </w:rPr>
            </w:pPr>
            <w:r>
              <w:rPr>
                <w:rFonts w:eastAsia="仿宋_GB2312"/>
                <w:color w:val="000000"/>
                <w:sz w:val="20"/>
                <w:szCs w:val="20"/>
              </w:rPr>
              <w:t>　</w:t>
            </w:r>
          </w:p>
        </w:tc>
      </w:tr>
      <w:tr w14:paraId="46D73EE3">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1F99866C">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707324B9">
            <w:pPr>
              <w:widowControl/>
              <w:jc w:val="left"/>
              <w:rPr>
                <w:rFonts w:eastAsia="仿宋_GB2312"/>
                <w:color w:val="000000"/>
                <w:sz w:val="20"/>
                <w:szCs w:val="20"/>
              </w:rPr>
            </w:pPr>
            <w:r>
              <w:rPr>
                <w:rFonts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135B7BAE">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666656CB">
            <w:pPr>
              <w:widowControl/>
              <w:jc w:val="left"/>
              <w:rPr>
                <w:rFonts w:eastAsia="仿宋_GB2312"/>
                <w:color w:val="000000"/>
                <w:sz w:val="20"/>
                <w:szCs w:val="20"/>
              </w:rPr>
            </w:pPr>
            <w:r>
              <w:rPr>
                <w:rFonts w:hint="eastAsia" w:eastAsia="仿宋_GB2312"/>
                <w:color w:val="000000"/>
                <w:sz w:val="20"/>
                <w:szCs w:val="20"/>
              </w:rPr>
              <w:t>192.7</w:t>
            </w:r>
          </w:p>
        </w:tc>
        <w:tc>
          <w:tcPr>
            <w:tcW w:w="1134" w:type="dxa"/>
            <w:tcBorders>
              <w:top w:val="nil"/>
              <w:left w:val="nil"/>
              <w:bottom w:val="single" w:color="auto" w:sz="4" w:space="0"/>
              <w:right w:val="single" w:color="auto" w:sz="4" w:space="0"/>
            </w:tcBorders>
            <w:vAlign w:val="center"/>
          </w:tcPr>
          <w:p w14:paraId="030B7374">
            <w:pPr>
              <w:widowControl/>
              <w:jc w:val="left"/>
              <w:rPr>
                <w:rFonts w:eastAsia="仿宋_GB2312"/>
                <w:color w:val="000000"/>
                <w:sz w:val="20"/>
                <w:szCs w:val="20"/>
              </w:rPr>
            </w:pPr>
            <w:r>
              <w:rPr>
                <w:rFonts w:hint="eastAsia" w:eastAsia="仿宋_GB2312"/>
                <w:color w:val="000000"/>
                <w:sz w:val="20"/>
                <w:szCs w:val="20"/>
              </w:rPr>
              <w:t>192.7</w:t>
            </w:r>
          </w:p>
        </w:tc>
        <w:tc>
          <w:tcPr>
            <w:tcW w:w="828" w:type="dxa"/>
            <w:tcBorders>
              <w:top w:val="nil"/>
              <w:left w:val="nil"/>
              <w:bottom w:val="single" w:color="auto" w:sz="4" w:space="0"/>
              <w:right w:val="single" w:color="auto" w:sz="4" w:space="0"/>
            </w:tcBorders>
            <w:vAlign w:val="center"/>
          </w:tcPr>
          <w:p w14:paraId="64A21DB5">
            <w:pPr>
              <w:widowControl/>
              <w:jc w:val="left"/>
              <w:rPr>
                <w:rFonts w:eastAsia="仿宋_GB2312"/>
                <w:color w:val="000000"/>
                <w:sz w:val="20"/>
                <w:szCs w:val="20"/>
              </w:rPr>
            </w:pPr>
            <w:r>
              <w:rPr>
                <w:rFonts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6DB81733">
            <w:pPr>
              <w:widowControl/>
              <w:jc w:val="left"/>
              <w:rPr>
                <w:rFonts w:eastAsia="仿宋_GB2312"/>
                <w:color w:val="000000"/>
                <w:sz w:val="20"/>
                <w:szCs w:val="20"/>
              </w:rPr>
            </w:pPr>
            <w:r>
              <w:rPr>
                <w:rFonts w:hint="eastAsia" w:eastAsia="仿宋_GB2312"/>
                <w:color w:val="000000"/>
                <w:sz w:val="20"/>
                <w:szCs w:val="20"/>
              </w:rPr>
              <w:t>100%</w:t>
            </w:r>
          </w:p>
        </w:tc>
        <w:tc>
          <w:tcPr>
            <w:tcW w:w="1418" w:type="dxa"/>
            <w:tcBorders>
              <w:top w:val="nil"/>
              <w:left w:val="nil"/>
              <w:bottom w:val="single" w:color="auto" w:sz="4" w:space="0"/>
              <w:right w:val="single" w:color="auto" w:sz="4" w:space="0"/>
            </w:tcBorders>
            <w:vAlign w:val="center"/>
          </w:tcPr>
          <w:p w14:paraId="670343E7">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r>
      <w:tr w14:paraId="73049212">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7835AF98">
            <w:pPr>
              <w:widowControl/>
              <w:jc w:val="center"/>
              <w:rPr>
                <w:rFonts w:eastAsia="仿宋_GB2312"/>
                <w:color w:val="000000"/>
                <w:sz w:val="20"/>
                <w:szCs w:val="20"/>
              </w:rPr>
            </w:pPr>
            <w:r>
              <w:rPr>
                <w:rFonts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6DA9F588">
            <w:pPr>
              <w:widowControl/>
              <w:jc w:val="center"/>
              <w:rPr>
                <w:rFonts w:eastAsia="仿宋_GB2312"/>
                <w:color w:val="000000"/>
                <w:sz w:val="20"/>
                <w:szCs w:val="20"/>
              </w:rPr>
            </w:pPr>
            <w:r>
              <w:rPr>
                <w:rFonts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2D7311A7">
            <w:pPr>
              <w:widowControl/>
              <w:jc w:val="center"/>
              <w:rPr>
                <w:rFonts w:eastAsia="仿宋_GB2312"/>
                <w:color w:val="000000"/>
                <w:sz w:val="20"/>
                <w:szCs w:val="20"/>
              </w:rPr>
            </w:pPr>
            <w:r>
              <w:rPr>
                <w:rFonts w:eastAsia="仿宋_GB2312"/>
                <w:color w:val="000000"/>
                <w:sz w:val="20"/>
                <w:szCs w:val="20"/>
              </w:rPr>
              <w:t>实际完成情况　</w:t>
            </w:r>
          </w:p>
        </w:tc>
      </w:tr>
      <w:tr w14:paraId="1A20D480">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718932D3">
            <w:pPr>
              <w:widowControl/>
              <w:jc w:val="left"/>
              <w:rPr>
                <w:rFonts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0CBCFC8C">
            <w:pPr>
              <w:widowControl/>
              <w:jc w:val="left"/>
              <w:rPr>
                <w:rFonts w:eastAsia="仿宋_GB2312"/>
                <w:color w:val="000000"/>
                <w:sz w:val="20"/>
                <w:szCs w:val="20"/>
              </w:rPr>
            </w:pPr>
            <w:r>
              <w:rPr>
                <w:rFonts w:hint="eastAsia" w:eastAsia="仿宋_GB2312"/>
                <w:color w:val="000000"/>
                <w:sz w:val="20"/>
                <w:szCs w:val="20"/>
              </w:rPr>
              <w:t>保障南郊垃圾场运行维护工作。</w:t>
            </w:r>
          </w:p>
        </w:tc>
        <w:tc>
          <w:tcPr>
            <w:tcW w:w="4253" w:type="dxa"/>
            <w:gridSpan w:val="4"/>
            <w:tcBorders>
              <w:top w:val="single" w:color="auto" w:sz="4" w:space="0"/>
              <w:left w:val="nil"/>
              <w:bottom w:val="single" w:color="auto" w:sz="4" w:space="0"/>
              <w:right w:val="single" w:color="auto" w:sz="4" w:space="0"/>
            </w:tcBorders>
            <w:vAlign w:val="center"/>
          </w:tcPr>
          <w:p w14:paraId="4AD8B13F">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已完成</w:t>
            </w:r>
          </w:p>
        </w:tc>
      </w:tr>
      <w:tr w14:paraId="43779BA3">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6EDE99D7">
            <w:pPr>
              <w:widowControl/>
              <w:jc w:val="center"/>
              <w:rPr>
                <w:rFonts w:eastAsia="仿宋_GB2312"/>
                <w:color w:val="000000"/>
                <w:sz w:val="20"/>
                <w:szCs w:val="20"/>
              </w:rPr>
            </w:pPr>
            <w:r>
              <w:rPr>
                <w:rFonts w:eastAsia="仿宋_GB2312"/>
                <w:color w:val="000000"/>
                <w:sz w:val="20"/>
                <w:szCs w:val="20"/>
              </w:rPr>
              <w:t>绩</w:t>
            </w:r>
          </w:p>
          <w:p w14:paraId="07012612">
            <w:pPr>
              <w:widowControl/>
              <w:jc w:val="center"/>
              <w:rPr>
                <w:rFonts w:eastAsia="仿宋_GB2312"/>
                <w:color w:val="000000"/>
                <w:sz w:val="20"/>
                <w:szCs w:val="20"/>
              </w:rPr>
            </w:pPr>
            <w:r>
              <w:rPr>
                <w:rFonts w:eastAsia="仿宋_GB2312"/>
                <w:color w:val="000000"/>
                <w:sz w:val="20"/>
                <w:szCs w:val="20"/>
              </w:rPr>
              <w:t>效</w:t>
            </w:r>
          </w:p>
          <w:p w14:paraId="60883103">
            <w:pPr>
              <w:widowControl/>
              <w:jc w:val="center"/>
              <w:rPr>
                <w:rFonts w:eastAsia="仿宋_GB2312"/>
                <w:color w:val="000000"/>
                <w:sz w:val="20"/>
                <w:szCs w:val="20"/>
              </w:rPr>
            </w:pPr>
            <w:r>
              <w:rPr>
                <w:rFonts w:eastAsia="仿宋_GB2312"/>
                <w:color w:val="000000"/>
                <w:sz w:val="20"/>
                <w:szCs w:val="20"/>
              </w:rPr>
              <w:t>指</w:t>
            </w:r>
          </w:p>
          <w:p w14:paraId="4592BC3C">
            <w:pPr>
              <w:widowControl/>
              <w:jc w:val="center"/>
              <w:rPr>
                <w:rFonts w:eastAsia="仿宋_GB2312"/>
                <w:color w:val="000000"/>
                <w:sz w:val="20"/>
                <w:szCs w:val="20"/>
              </w:rPr>
            </w:pPr>
            <w:r>
              <w:rPr>
                <w:rFonts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0CC99AE8">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6E18FC9A">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7A79F5C3">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20709D66">
            <w:pPr>
              <w:widowControl/>
              <w:spacing w:line="240" w:lineRule="exact"/>
              <w:jc w:val="center"/>
              <w:rPr>
                <w:rFonts w:eastAsia="仿宋_GB2312"/>
                <w:color w:val="000000"/>
                <w:sz w:val="20"/>
                <w:szCs w:val="20"/>
              </w:rPr>
            </w:pPr>
            <w:r>
              <w:rPr>
                <w:rFonts w:eastAsia="仿宋_GB2312"/>
                <w:color w:val="000000"/>
                <w:sz w:val="20"/>
                <w:szCs w:val="20"/>
              </w:rPr>
              <w:t>年度</w:t>
            </w:r>
          </w:p>
          <w:p w14:paraId="00A5A6E5">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62D32153">
            <w:pPr>
              <w:widowControl/>
              <w:spacing w:line="240" w:lineRule="exact"/>
              <w:jc w:val="center"/>
              <w:rPr>
                <w:rFonts w:eastAsia="仿宋_GB2312"/>
                <w:color w:val="000000"/>
                <w:sz w:val="20"/>
                <w:szCs w:val="20"/>
              </w:rPr>
            </w:pPr>
            <w:r>
              <w:rPr>
                <w:rFonts w:eastAsia="仿宋_GB2312"/>
                <w:color w:val="000000"/>
                <w:sz w:val="20"/>
                <w:szCs w:val="20"/>
              </w:rPr>
              <w:t>实际</w:t>
            </w:r>
          </w:p>
          <w:p w14:paraId="4E0F5D2A">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74FF71F4">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3D895D57">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4FF39A72">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14:paraId="0953BFB5">
        <w:tblPrEx>
          <w:tblCellMar>
            <w:top w:w="0" w:type="dxa"/>
            <w:left w:w="108" w:type="dxa"/>
            <w:bottom w:w="0" w:type="dxa"/>
            <w:right w:w="108" w:type="dxa"/>
          </w:tblCellMar>
        </w:tblPrEx>
        <w:trPr>
          <w:trHeight w:val="66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3913BF2">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3A15C64">
            <w:pPr>
              <w:widowControl/>
              <w:spacing w:line="240" w:lineRule="exact"/>
              <w:jc w:val="center"/>
              <w:rPr>
                <w:rFonts w:eastAsia="仿宋_GB2312"/>
                <w:color w:val="000000"/>
                <w:sz w:val="20"/>
                <w:szCs w:val="20"/>
              </w:rPr>
            </w:pPr>
            <w:r>
              <w:rPr>
                <w:rFonts w:eastAsia="仿宋_GB2312"/>
                <w:color w:val="000000"/>
                <w:sz w:val="20"/>
                <w:szCs w:val="20"/>
              </w:rPr>
              <w:t>产出指标</w:t>
            </w:r>
          </w:p>
          <w:p w14:paraId="3A093F93">
            <w:pPr>
              <w:widowControl/>
              <w:spacing w:line="240" w:lineRule="exact"/>
              <w:jc w:val="center"/>
              <w:rPr>
                <w:rFonts w:eastAsia="仿宋_GB2312"/>
                <w:color w:val="000000"/>
                <w:sz w:val="20"/>
                <w:szCs w:val="20"/>
              </w:rPr>
            </w:pPr>
          </w:p>
          <w:p w14:paraId="25958A01">
            <w:pPr>
              <w:widowControl/>
              <w:spacing w:line="240" w:lineRule="exact"/>
              <w:jc w:val="center"/>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4</w:t>
            </w:r>
            <w:r>
              <w:rPr>
                <w:rFonts w:eastAsia="仿宋_GB2312"/>
                <w:color w:val="000000"/>
                <w:sz w:val="20"/>
                <w:szCs w:val="20"/>
              </w:rPr>
              <w:t>0分)</w:t>
            </w:r>
          </w:p>
        </w:tc>
        <w:tc>
          <w:tcPr>
            <w:tcW w:w="1080" w:type="dxa"/>
            <w:tcBorders>
              <w:top w:val="single" w:color="auto" w:sz="4" w:space="0"/>
              <w:left w:val="single" w:color="auto" w:sz="4" w:space="0"/>
              <w:bottom w:val="single" w:color="auto" w:sz="4" w:space="0"/>
              <w:right w:val="single" w:color="auto" w:sz="4" w:space="0"/>
            </w:tcBorders>
            <w:vAlign w:val="center"/>
          </w:tcPr>
          <w:p w14:paraId="2EA7441C">
            <w:pPr>
              <w:widowControl/>
              <w:spacing w:line="240" w:lineRule="exact"/>
              <w:jc w:val="center"/>
              <w:rPr>
                <w:rFonts w:eastAsia="仿宋_GB2312"/>
                <w:color w:val="000000"/>
                <w:sz w:val="20"/>
                <w:szCs w:val="20"/>
              </w:rPr>
            </w:pPr>
            <w:r>
              <w:rPr>
                <w:rFonts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70EE72DF">
            <w:pPr>
              <w:widowControl/>
              <w:spacing w:line="240" w:lineRule="exact"/>
              <w:jc w:val="left"/>
              <w:rPr>
                <w:rFonts w:eastAsia="仿宋_GB2312"/>
                <w:color w:val="000000"/>
                <w:sz w:val="20"/>
                <w:szCs w:val="20"/>
              </w:rPr>
            </w:pPr>
            <w:r>
              <w:rPr>
                <w:rFonts w:hint="eastAsia" w:eastAsia="仿宋_GB2312"/>
                <w:color w:val="000000"/>
                <w:sz w:val="20"/>
                <w:szCs w:val="20"/>
              </w:rPr>
              <w:t>农赔覆盖村</w:t>
            </w:r>
          </w:p>
        </w:tc>
        <w:tc>
          <w:tcPr>
            <w:tcW w:w="1134" w:type="dxa"/>
            <w:tcBorders>
              <w:top w:val="nil"/>
              <w:left w:val="nil"/>
              <w:bottom w:val="single" w:color="auto" w:sz="4" w:space="0"/>
              <w:right w:val="single" w:color="auto" w:sz="4" w:space="0"/>
            </w:tcBorders>
            <w:vAlign w:val="center"/>
          </w:tcPr>
          <w:p w14:paraId="72B1E4B3">
            <w:pPr>
              <w:widowControl/>
              <w:spacing w:line="240" w:lineRule="exact"/>
              <w:jc w:val="left"/>
              <w:rPr>
                <w:rFonts w:eastAsia="仿宋_GB2312"/>
                <w:color w:val="000000"/>
                <w:sz w:val="20"/>
                <w:szCs w:val="20"/>
              </w:rPr>
            </w:pPr>
            <w:r>
              <w:rPr>
                <w:rFonts w:hint="eastAsia" w:eastAsia="仿宋_GB2312"/>
                <w:color w:val="000000"/>
                <w:sz w:val="20"/>
                <w:szCs w:val="20"/>
              </w:rPr>
              <w:t>4个</w:t>
            </w:r>
          </w:p>
        </w:tc>
        <w:tc>
          <w:tcPr>
            <w:tcW w:w="1134" w:type="dxa"/>
            <w:tcBorders>
              <w:top w:val="nil"/>
              <w:left w:val="nil"/>
              <w:bottom w:val="single" w:color="auto" w:sz="4" w:space="0"/>
              <w:right w:val="single" w:color="auto" w:sz="4" w:space="0"/>
            </w:tcBorders>
            <w:vAlign w:val="center"/>
          </w:tcPr>
          <w:p w14:paraId="7CF0A1B2">
            <w:pPr>
              <w:widowControl/>
              <w:spacing w:line="240" w:lineRule="exact"/>
              <w:jc w:val="left"/>
              <w:rPr>
                <w:rFonts w:eastAsia="仿宋_GB2312"/>
                <w:color w:val="000000"/>
                <w:sz w:val="20"/>
                <w:szCs w:val="20"/>
              </w:rPr>
            </w:pPr>
            <w:r>
              <w:rPr>
                <w:rFonts w:hint="eastAsia" w:eastAsia="仿宋_GB2312"/>
                <w:color w:val="000000"/>
                <w:sz w:val="20"/>
                <w:szCs w:val="20"/>
              </w:rPr>
              <w:t>4个</w:t>
            </w:r>
          </w:p>
        </w:tc>
        <w:tc>
          <w:tcPr>
            <w:tcW w:w="828" w:type="dxa"/>
            <w:tcBorders>
              <w:top w:val="nil"/>
              <w:left w:val="nil"/>
              <w:bottom w:val="single" w:color="auto" w:sz="4" w:space="0"/>
              <w:right w:val="single" w:color="auto" w:sz="4" w:space="0"/>
            </w:tcBorders>
            <w:vAlign w:val="center"/>
          </w:tcPr>
          <w:p w14:paraId="4F61D4D4">
            <w:pPr>
              <w:widowControl/>
              <w:spacing w:line="240" w:lineRule="exact"/>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0DCE6109">
            <w:pPr>
              <w:widowControl/>
              <w:spacing w:line="240" w:lineRule="exact"/>
              <w:jc w:val="left"/>
              <w:rPr>
                <w:rFonts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249B47A1">
            <w:pPr>
              <w:widowControl/>
              <w:spacing w:line="240" w:lineRule="exact"/>
              <w:jc w:val="left"/>
              <w:rPr>
                <w:rFonts w:eastAsia="仿宋_GB2312"/>
                <w:color w:val="000000"/>
                <w:sz w:val="20"/>
                <w:szCs w:val="20"/>
              </w:rPr>
            </w:pPr>
            <w:r>
              <w:rPr>
                <w:rFonts w:eastAsia="仿宋_GB2312"/>
                <w:color w:val="000000"/>
                <w:sz w:val="20"/>
                <w:szCs w:val="20"/>
              </w:rPr>
              <w:t>　</w:t>
            </w:r>
          </w:p>
        </w:tc>
      </w:tr>
      <w:tr w14:paraId="42504002">
        <w:tblPrEx>
          <w:tblCellMar>
            <w:top w:w="0" w:type="dxa"/>
            <w:left w:w="108" w:type="dxa"/>
            <w:bottom w:w="0" w:type="dxa"/>
            <w:right w:w="108" w:type="dxa"/>
          </w:tblCellMar>
        </w:tblPrEx>
        <w:trPr>
          <w:trHeight w:val="22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5B1E71C">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BD0866C">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BAE5098">
            <w:pPr>
              <w:widowControl/>
              <w:spacing w:line="240" w:lineRule="exact"/>
              <w:jc w:val="center"/>
              <w:rPr>
                <w:rFonts w:eastAsia="仿宋_GB2312"/>
                <w:color w:val="000000"/>
                <w:sz w:val="20"/>
                <w:szCs w:val="20"/>
              </w:rPr>
            </w:pPr>
            <w:r>
              <w:rPr>
                <w:rFonts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776AFE63">
            <w:pPr>
              <w:widowControl/>
              <w:spacing w:line="240" w:lineRule="exact"/>
              <w:jc w:val="left"/>
              <w:rPr>
                <w:rFonts w:eastAsia="仿宋_GB2312"/>
                <w:color w:val="000000"/>
                <w:sz w:val="20"/>
                <w:szCs w:val="20"/>
              </w:rPr>
            </w:pPr>
            <w:r>
              <w:rPr>
                <w:rFonts w:hint="eastAsia" w:eastAsia="仿宋_GB2312"/>
                <w:color w:val="000000"/>
                <w:sz w:val="20"/>
                <w:szCs w:val="20"/>
              </w:rPr>
              <w:t>施工安全无事故</w:t>
            </w:r>
          </w:p>
        </w:tc>
        <w:tc>
          <w:tcPr>
            <w:tcW w:w="1134" w:type="dxa"/>
            <w:tcBorders>
              <w:top w:val="nil"/>
              <w:left w:val="nil"/>
              <w:bottom w:val="single" w:color="auto" w:sz="4" w:space="0"/>
              <w:right w:val="single" w:color="auto" w:sz="4" w:space="0"/>
            </w:tcBorders>
            <w:vAlign w:val="center"/>
          </w:tcPr>
          <w:p w14:paraId="675CC4D9">
            <w:pPr>
              <w:widowControl/>
              <w:spacing w:line="240" w:lineRule="exact"/>
              <w:jc w:val="left"/>
              <w:rPr>
                <w:rFonts w:eastAsia="仿宋_GB2312"/>
                <w:color w:val="000000"/>
                <w:sz w:val="20"/>
                <w:szCs w:val="20"/>
              </w:rPr>
            </w:pPr>
            <w:r>
              <w:rPr>
                <w:rFonts w:hint="eastAsia" w:eastAsia="仿宋_GB2312"/>
                <w:color w:val="000000"/>
                <w:sz w:val="20"/>
                <w:szCs w:val="20"/>
              </w:rPr>
              <w:t>无事故</w:t>
            </w:r>
          </w:p>
        </w:tc>
        <w:tc>
          <w:tcPr>
            <w:tcW w:w="1134" w:type="dxa"/>
            <w:tcBorders>
              <w:top w:val="nil"/>
              <w:left w:val="nil"/>
              <w:bottom w:val="single" w:color="auto" w:sz="4" w:space="0"/>
              <w:right w:val="single" w:color="auto" w:sz="4" w:space="0"/>
            </w:tcBorders>
            <w:vAlign w:val="center"/>
          </w:tcPr>
          <w:p w14:paraId="653EB5AA">
            <w:pPr>
              <w:widowControl/>
              <w:spacing w:line="240" w:lineRule="exact"/>
              <w:jc w:val="left"/>
              <w:rPr>
                <w:rFonts w:eastAsia="仿宋_GB2312"/>
                <w:color w:val="000000"/>
                <w:sz w:val="20"/>
                <w:szCs w:val="20"/>
              </w:rPr>
            </w:pPr>
            <w:r>
              <w:rPr>
                <w:rFonts w:hint="eastAsia" w:eastAsia="仿宋_GB2312"/>
                <w:color w:val="000000"/>
                <w:sz w:val="20"/>
                <w:szCs w:val="20"/>
              </w:rPr>
              <w:t>无事故</w:t>
            </w:r>
          </w:p>
        </w:tc>
        <w:tc>
          <w:tcPr>
            <w:tcW w:w="828" w:type="dxa"/>
            <w:tcBorders>
              <w:top w:val="nil"/>
              <w:left w:val="nil"/>
              <w:bottom w:val="single" w:color="auto" w:sz="4" w:space="0"/>
              <w:right w:val="single" w:color="auto" w:sz="4" w:space="0"/>
            </w:tcBorders>
            <w:vAlign w:val="center"/>
          </w:tcPr>
          <w:p w14:paraId="2324E23C">
            <w:pPr>
              <w:widowControl/>
              <w:spacing w:line="240" w:lineRule="exact"/>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6693B038">
            <w:pPr>
              <w:widowControl/>
              <w:spacing w:line="240" w:lineRule="exact"/>
              <w:jc w:val="left"/>
              <w:rPr>
                <w:rFonts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2A4409C6">
            <w:pPr>
              <w:widowControl/>
              <w:spacing w:line="240" w:lineRule="exact"/>
              <w:jc w:val="left"/>
              <w:rPr>
                <w:rFonts w:eastAsia="仿宋_GB2312"/>
                <w:color w:val="000000"/>
                <w:sz w:val="20"/>
                <w:szCs w:val="20"/>
              </w:rPr>
            </w:pPr>
          </w:p>
        </w:tc>
      </w:tr>
      <w:tr w14:paraId="7A4871F9">
        <w:tblPrEx>
          <w:tblCellMar>
            <w:top w:w="0" w:type="dxa"/>
            <w:left w:w="108" w:type="dxa"/>
            <w:bottom w:w="0" w:type="dxa"/>
            <w:right w:w="108" w:type="dxa"/>
          </w:tblCellMar>
        </w:tblPrEx>
        <w:trPr>
          <w:trHeight w:val="62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F635D8C">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9B65AE2">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4FDA596">
            <w:pPr>
              <w:widowControl/>
              <w:spacing w:line="240" w:lineRule="exact"/>
              <w:jc w:val="center"/>
              <w:rPr>
                <w:rFonts w:eastAsia="仿宋_GB2312"/>
                <w:color w:val="000000"/>
                <w:sz w:val="20"/>
                <w:szCs w:val="20"/>
              </w:rPr>
            </w:pPr>
            <w:r>
              <w:rPr>
                <w:rFonts w:eastAsia="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10539B31">
            <w:pPr>
              <w:widowControl/>
              <w:spacing w:line="240" w:lineRule="exact"/>
              <w:jc w:val="left"/>
              <w:rPr>
                <w:rFonts w:eastAsia="仿宋_GB2312"/>
                <w:color w:val="000000"/>
                <w:sz w:val="20"/>
                <w:szCs w:val="20"/>
              </w:rPr>
            </w:pPr>
            <w:r>
              <w:rPr>
                <w:rFonts w:hint="eastAsia" w:eastAsia="仿宋_GB2312"/>
                <w:color w:val="000000"/>
                <w:sz w:val="20"/>
                <w:szCs w:val="20"/>
              </w:rPr>
              <w:t>完成时间</w:t>
            </w:r>
          </w:p>
        </w:tc>
        <w:tc>
          <w:tcPr>
            <w:tcW w:w="1134" w:type="dxa"/>
            <w:tcBorders>
              <w:top w:val="nil"/>
              <w:left w:val="nil"/>
              <w:bottom w:val="single" w:color="auto" w:sz="4" w:space="0"/>
              <w:right w:val="single" w:color="auto" w:sz="4" w:space="0"/>
            </w:tcBorders>
            <w:vAlign w:val="center"/>
          </w:tcPr>
          <w:p w14:paraId="7D6819EC">
            <w:pPr>
              <w:widowControl/>
              <w:spacing w:line="240" w:lineRule="exact"/>
              <w:jc w:val="left"/>
              <w:rPr>
                <w:rFonts w:eastAsia="仿宋_GB2312"/>
                <w:color w:val="000000"/>
                <w:sz w:val="20"/>
                <w:szCs w:val="20"/>
              </w:rPr>
            </w:pPr>
            <w:r>
              <w:rPr>
                <w:rFonts w:hint="eastAsia" w:eastAsia="仿宋_GB2312"/>
                <w:color w:val="000000"/>
                <w:sz w:val="20"/>
                <w:szCs w:val="20"/>
              </w:rPr>
              <w:t>2023年度</w:t>
            </w:r>
          </w:p>
        </w:tc>
        <w:tc>
          <w:tcPr>
            <w:tcW w:w="1134" w:type="dxa"/>
            <w:tcBorders>
              <w:top w:val="nil"/>
              <w:left w:val="nil"/>
              <w:bottom w:val="single" w:color="auto" w:sz="4" w:space="0"/>
              <w:right w:val="single" w:color="auto" w:sz="4" w:space="0"/>
            </w:tcBorders>
            <w:vAlign w:val="center"/>
          </w:tcPr>
          <w:p w14:paraId="2498A764">
            <w:pPr>
              <w:widowControl/>
              <w:spacing w:line="240" w:lineRule="exact"/>
              <w:jc w:val="left"/>
              <w:rPr>
                <w:rFonts w:eastAsia="仿宋_GB2312"/>
                <w:color w:val="000000"/>
                <w:sz w:val="20"/>
                <w:szCs w:val="20"/>
              </w:rPr>
            </w:pPr>
            <w:r>
              <w:rPr>
                <w:rFonts w:hint="eastAsia" w:eastAsia="仿宋_GB2312"/>
                <w:color w:val="000000"/>
                <w:sz w:val="20"/>
                <w:szCs w:val="20"/>
              </w:rPr>
              <w:t>2023年度</w:t>
            </w:r>
          </w:p>
        </w:tc>
        <w:tc>
          <w:tcPr>
            <w:tcW w:w="828" w:type="dxa"/>
            <w:tcBorders>
              <w:top w:val="nil"/>
              <w:left w:val="nil"/>
              <w:bottom w:val="single" w:color="auto" w:sz="4" w:space="0"/>
              <w:right w:val="single" w:color="auto" w:sz="4" w:space="0"/>
            </w:tcBorders>
            <w:vAlign w:val="center"/>
          </w:tcPr>
          <w:p w14:paraId="5CD25E56">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3E420E07">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2B0D3D94">
            <w:pPr>
              <w:widowControl/>
              <w:spacing w:line="240" w:lineRule="exact"/>
              <w:jc w:val="left"/>
              <w:rPr>
                <w:rFonts w:eastAsia="仿宋_GB2312"/>
                <w:color w:val="000000"/>
                <w:sz w:val="20"/>
                <w:szCs w:val="20"/>
              </w:rPr>
            </w:pPr>
          </w:p>
        </w:tc>
      </w:tr>
      <w:tr w14:paraId="573ED16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858A4F0">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32D91BF">
            <w:pPr>
              <w:widowControl/>
              <w:spacing w:line="240" w:lineRule="exact"/>
              <w:jc w:val="left"/>
              <w:rPr>
                <w:rFonts w:eastAsia="仿宋_GB2312"/>
                <w:color w:val="000000"/>
                <w:sz w:val="20"/>
                <w:szCs w:val="20"/>
              </w:rPr>
            </w:pPr>
            <w:r>
              <w:rPr>
                <w:rFonts w:eastAsia="仿宋_GB2312"/>
                <w:color w:val="000000"/>
                <w:sz w:val="20"/>
                <w:szCs w:val="20"/>
              </w:rPr>
              <w:t>效益指标</w:t>
            </w:r>
          </w:p>
          <w:p w14:paraId="7BFE8154">
            <w:pPr>
              <w:widowControl/>
              <w:spacing w:line="240" w:lineRule="exact"/>
              <w:jc w:val="left"/>
              <w:rPr>
                <w:rFonts w:eastAsia="仿宋_GB2312"/>
                <w:color w:val="000000"/>
                <w:sz w:val="20"/>
                <w:szCs w:val="20"/>
              </w:rPr>
            </w:pPr>
          </w:p>
          <w:p w14:paraId="235594C7">
            <w:pPr>
              <w:widowControl/>
              <w:spacing w:line="240" w:lineRule="exact"/>
              <w:jc w:val="left"/>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p w14:paraId="45029731">
            <w:pPr>
              <w:widowControl/>
              <w:spacing w:line="240" w:lineRule="exact"/>
              <w:jc w:val="left"/>
              <w:rPr>
                <w:rFonts w:eastAsia="仿宋_GB2312"/>
                <w:color w:val="000000"/>
                <w:sz w:val="20"/>
                <w:szCs w:val="20"/>
              </w:rPr>
            </w:pPr>
            <w:r>
              <w:rPr>
                <w:rFonts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08964ACC">
            <w:pPr>
              <w:widowControl/>
              <w:spacing w:line="240" w:lineRule="exact"/>
              <w:jc w:val="center"/>
              <w:rPr>
                <w:rFonts w:eastAsia="仿宋_GB2312"/>
                <w:color w:val="000000"/>
                <w:sz w:val="20"/>
                <w:szCs w:val="20"/>
              </w:rPr>
            </w:pPr>
            <w:r>
              <w:rPr>
                <w:rFonts w:eastAsia="仿宋_GB2312"/>
                <w:color w:val="000000"/>
                <w:sz w:val="20"/>
                <w:szCs w:val="20"/>
              </w:rPr>
              <w:t>可持续影响指标</w:t>
            </w:r>
          </w:p>
        </w:tc>
        <w:tc>
          <w:tcPr>
            <w:tcW w:w="1224" w:type="dxa"/>
            <w:tcBorders>
              <w:top w:val="nil"/>
              <w:left w:val="nil"/>
              <w:bottom w:val="single" w:color="auto" w:sz="4" w:space="0"/>
              <w:right w:val="single" w:color="auto" w:sz="4" w:space="0"/>
            </w:tcBorders>
            <w:vAlign w:val="center"/>
          </w:tcPr>
          <w:p w14:paraId="0614C5C6">
            <w:pPr>
              <w:widowControl/>
              <w:spacing w:line="240" w:lineRule="exact"/>
              <w:jc w:val="left"/>
              <w:rPr>
                <w:rFonts w:eastAsia="仿宋_GB2312"/>
                <w:color w:val="000000"/>
                <w:sz w:val="20"/>
                <w:szCs w:val="20"/>
              </w:rPr>
            </w:pPr>
            <w:r>
              <w:rPr>
                <w:rFonts w:hint="eastAsia" w:eastAsia="仿宋_GB2312"/>
                <w:color w:val="000000"/>
                <w:sz w:val="20"/>
                <w:szCs w:val="20"/>
              </w:rPr>
              <w:t>巩固文明城市、卫生城市创建成果</w:t>
            </w:r>
          </w:p>
        </w:tc>
        <w:tc>
          <w:tcPr>
            <w:tcW w:w="1134" w:type="dxa"/>
            <w:tcBorders>
              <w:top w:val="nil"/>
              <w:left w:val="nil"/>
              <w:bottom w:val="single" w:color="auto" w:sz="4" w:space="0"/>
              <w:right w:val="single" w:color="auto" w:sz="4" w:space="0"/>
            </w:tcBorders>
            <w:vAlign w:val="center"/>
          </w:tcPr>
          <w:p w14:paraId="4776892A">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1134" w:type="dxa"/>
            <w:tcBorders>
              <w:top w:val="nil"/>
              <w:left w:val="nil"/>
              <w:bottom w:val="single" w:color="auto" w:sz="4" w:space="0"/>
              <w:right w:val="single" w:color="auto" w:sz="4" w:space="0"/>
            </w:tcBorders>
            <w:vAlign w:val="center"/>
          </w:tcPr>
          <w:p w14:paraId="4A65CB81">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828" w:type="dxa"/>
            <w:tcBorders>
              <w:top w:val="nil"/>
              <w:left w:val="nil"/>
              <w:bottom w:val="single" w:color="auto" w:sz="4" w:space="0"/>
              <w:right w:val="single" w:color="auto" w:sz="4" w:space="0"/>
            </w:tcBorders>
            <w:vAlign w:val="center"/>
          </w:tcPr>
          <w:p w14:paraId="4A55E063">
            <w:pPr>
              <w:widowControl/>
              <w:spacing w:line="240" w:lineRule="exact"/>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64D38D19">
            <w:pPr>
              <w:widowControl/>
              <w:spacing w:line="240" w:lineRule="exact"/>
              <w:jc w:val="left"/>
              <w:rPr>
                <w:rFonts w:eastAsia="仿宋_GB2312"/>
                <w:color w:val="000000"/>
                <w:sz w:val="20"/>
                <w:szCs w:val="20"/>
              </w:rPr>
            </w:pPr>
          </w:p>
        </w:tc>
        <w:tc>
          <w:tcPr>
            <w:tcW w:w="1418" w:type="dxa"/>
            <w:tcBorders>
              <w:top w:val="nil"/>
              <w:left w:val="nil"/>
              <w:bottom w:val="single" w:color="auto" w:sz="4" w:space="0"/>
              <w:right w:val="single" w:color="auto" w:sz="4" w:space="0"/>
            </w:tcBorders>
            <w:vAlign w:val="center"/>
          </w:tcPr>
          <w:p w14:paraId="587E4BBB">
            <w:pPr>
              <w:widowControl/>
              <w:spacing w:line="240" w:lineRule="exact"/>
              <w:jc w:val="left"/>
              <w:rPr>
                <w:rFonts w:eastAsia="仿宋_GB2312"/>
                <w:color w:val="000000"/>
                <w:sz w:val="20"/>
                <w:szCs w:val="20"/>
              </w:rPr>
            </w:pPr>
          </w:p>
        </w:tc>
      </w:tr>
      <w:tr w14:paraId="2368C9EE">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8855B2E">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4A4BFD3">
            <w:pPr>
              <w:widowControl/>
              <w:spacing w:line="240" w:lineRule="exact"/>
              <w:jc w:val="center"/>
              <w:rPr>
                <w:rFonts w:eastAsia="仿宋_GB2312"/>
                <w:color w:val="000000"/>
                <w:sz w:val="20"/>
                <w:szCs w:val="20"/>
              </w:rPr>
            </w:pPr>
            <w:r>
              <w:rPr>
                <w:rFonts w:eastAsia="仿宋_GB2312"/>
                <w:color w:val="000000"/>
                <w:sz w:val="20"/>
                <w:szCs w:val="20"/>
              </w:rPr>
              <w:t>满意度</w:t>
            </w:r>
          </w:p>
          <w:p w14:paraId="0693C359">
            <w:pPr>
              <w:widowControl/>
              <w:spacing w:line="240" w:lineRule="exact"/>
              <w:jc w:val="center"/>
              <w:rPr>
                <w:rFonts w:eastAsia="仿宋_GB2312"/>
                <w:color w:val="000000"/>
                <w:sz w:val="20"/>
                <w:szCs w:val="20"/>
              </w:rPr>
            </w:pPr>
            <w:r>
              <w:rPr>
                <w:rFonts w:eastAsia="仿宋_GB2312"/>
                <w:color w:val="000000"/>
                <w:sz w:val="20"/>
                <w:szCs w:val="20"/>
              </w:rPr>
              <w:t>指标</w:t>
            </w:r>
          </w:p>
          <w:p w14:paraId="1C6C9210">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01BD1918">
            <w:pPr>
              <w:widowControl/>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6B2834AC">
            <w:pPr>
              <w:widowControl/>
              <w:spacing w:line="240" w:lineRule="exact"/>
              <w:jc w:val="left"/>
              <w:rPr>
                <w:rFonts w:eastAsia="仿宋_GB2312"/>
                <w:color w:val="000000"/>
                <w:sz w:val="20"/>
                <w:szCs w:val="20"/>
              </w:rPr>
            </w:pPr>
            <w:r>
              <w:rPr>
                <w:rFonts w:hint="eastAsia" w:eastAsia="仿宋_GB2312"/>
                <w:color w:val="000000"/>
                <w:sz w:val="20"/>
                <w:szCs w:val="20"/>
              </w:rPr>
              <w:t>市民满意度</w:t>
            </w:r>
          </w:p>
        </w:tc>
        <w:tc>
          <w:tcPr>
            <w:tcW w:w="1134" w:type="dxa"/>
            <w:tcBorders>
              <w:top w:val="nil"/>
              <w:left w:val="nil"/>
              <w:bottom w:val="single" w:color="auto" w:sz="4" w:space="0"/>
              <w:right w:val="single" w:color="auto" w:sz="4" w:space="0"/>
            </w:tcBorders>
            <w:vAlign w:val="center"/>
          </w:tcPr>
          <w:p w14:paraId="6E3CA338">
            <w:pPr>
              <w:widowControl/>
              <w:spacing w:line="240" w:lineRule="exact"/>
              <w:jc w:val="left"/>
              <w:rPr>
                <w:rFonts w:eastAsia="仿宋_GB2312"/>
                <w:color w:val="000000"/>
                <w:sz w:val="20"/>
                <w:szCs w:val="20"/>
              </w:rPr>
            </w:pPr>
            <w:r>
              <w:rPr>
                <w:rFonts w:hint="eastAsia" w:eastAsia="仿宋_GB2312"/>
                <w:color w:val="000000"/>
                <w:sz w:val="20"/>
                <w:szCs w:val="20"/>
              </w:rPr>
              <w:t>90%</w:t>
            </w:r>
          </w:p>
        </w:tc>
        <w:tc>
          <w:tcPr>
            <w:tcW w:w="1134" w:type="dxa"/>
            <w:tcBorders>
              <w:top w:val="nil"/>
              <w:left w:val="nil"/>
              <w:bottom w:val="single" w:color="auto" w:sz="4" w:space="0"/>
              <w:right w:val="single" w:color="auto" w:sz="4" w:space="0"/>
            </w:tcBorders>
            <w:vAlign w:val="center"/>
          </w:tcPr>
          <w:p w14:paraId="01476E43">
            <w:pPr>
              <w:widowControl/>
              <w:spacing w:line="240" w:lineRule="exact"/>
              <w:jc w:val="left"/>
              <w:rPr>
                <w:rFonts w:eastAsia="仿宋_GB2312"/>
                <w:color w:val="000000"/>
                <w:sz w:val="20"/>
                <w:szCs w:val="20"/>
              </w:rPr>
            </w:pPr>
            <w:r>
              <w:rPr>
                <w:rFonts w:hint="eastAsia" w:eastAsia="仿宋_GB2312"/>
                <w:color w:val="000000"/>
                <w:sz w:val="20"/>
                <w:szCs w:val="20"/>
              </w:rPr>
              <w:t>88%</w:t>
            </w:r>
          </w:p>
        </w:tc>
        <w:tc>
          <w:tcPr>
            <w:tcW w:w="828" w:type="dxa"/>
            <w:tcBorders>
              <w:top w:val="nil"/>
              <w:left w:val="nil"/>
              <w:bottom w:val="single" w:color="auto" w:sz="4" w:space="0"/>
              <w:right w:val="single" w:color="auto" w:sz="4" w:space="0"/>
            </w:tcBorders>
            <w:vAlign w:val="center"/>
          </w:tcPr>
          <w:p w14:paraId="1A9D2FA4">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66983BB1">
            <w:pPr>
              <w:widowControl/>
              <w:spacing w:line="240" w:lineRule="exact"/>
              <w:jc w:val="left"/>
              <w:rPr>
                <w:rFonts w:eastAsia="仿宋_GB2312"/>
                <w:color w:val="000000"/>
                <w:sz w:val="20"/>
                <w:szCs w:val="20"/>
              </w:rPr>
            </w:pPr>
            <w:r>
              <w:rPr>
                <w:rFonts w:hint="eastAsia" w:eastAsia="仿宋_GB2312"/>
                <w:color w:val="000000"/>
                <w:sz w:val="20"/>
                <w:szCs w:val="20"/>
              </w:rPr>
              <w:t>8</w:t>
            </w:r>
          </w:p>
        </w:tc>
        <w:tc>
          <w:tcPr>
            <w:tcW w:w="1418" w:type="dxa"/>
            <w:tcBorders>
              <w:top w:val="nil"/>
              <w:left w:val="nil"/>
              <w:bottom w:val="single" w:color="auto" w:sz="4" w:space="0"/>
              <w:right w:val="single" w:color="auto" w:sz="4" w:space="0"/>
            </w:tcBorders>
            <w:vAlign w:val="center"/>
          </w:tcPr>
          <w:p w14:paraId="2758D9CA">
            <w:pPr>
              <w:widowControl/>
              <w:spacing w:line="240" w:lineRule="exact"/>
              <w:jc w:val="left"/>
              <w:rPr>
                <w:rFonts w:eastAsia="仿宋_GB2312"/>
                <w:color w:val="000000"/>
                <w:sz w:val="20"/>
                <w:szCs w:val="20"/>
              </w:rPr>
            </w:pPr>
          </w:p>
        </w:tc>
      </w:tr>
      <w:tr w14:paraId="37F9FBF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FE33069">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97B7793">
            <w:pPr>
              <w:widowControl/>
              <w:spacing w:line="240" w:lineRule="exact"/>
              <w:jc w:val="left"/>
              <w:rPr>
                <w:rFonts w:eastAsia="仿宋_GB2312"/>
                <w:color w:val="000000"/>
                <w:sz w:val="20"/>
                <w:szCs w:val="20"/>
              </w:rPr>
            </w:pPr>
            <w:r>
              <w:rPr>
                <w:rFonts w:hint="eastAsia" w:eastAsia="仿宋_GB2312"/>
                <w:color w:val="000000"/>
                <w:sz w:val="20"/>
                <w:szCs w:val="20"/>
              </w:rPr>
              <w:t>成本指标</w:t>
            </w: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tc>
        <w:tc>
          <w:tcPr>
            <w:tcW w:w="1080" w:type="dxa"/>
            <w:tcBorders>
              <w:top w:val="single" w:color="auto" w:sz="4" w:space="0"/>
              <w:left w:val="single" w:color="auto" w:sz="4" w:space="0"/>
              <w:bottom w:val="single" w:color="auto" w:sz="4" w:space="0"/>
              <w:right w:val="single" w:color="auto" w:sz="4" w:space="0"/>
            </w:tcBorders>
            <w:vAlign w:val="center"/>
          </w:tcPr>
          <w:p w14:paraId="2DD8AEAE">
            <w:pPr>
              <w:widowControl/>
              <w:spacing w:line="240" w:lineRule="exact"/>
              <w:jc w:val="center"/>
              <w:rPr>
                <w:rFonts w:eastAsia="仿宋_GB2312"/>
                <w:color w:val="000000"/>
                <w:sz w:val="20"/>
                <w:szCs w:val="20"/>
              </w:rPr>
            </w:pPr>
            <w:r>
              <w:rPr>
                <w:rFonts w:hint="eastAsia"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5E559F8B">
            <w:pPr>
              <w:widowControl/>
              <w:spacing w:line="240" w:lineRule="exact"/>
              <w:jc w:val="left"/>
              <w:rPr>
                <w:rFonts w:eastAsia="仿宋_GB2312"/>
                <w:color w:val="000000"/>
                <w:sz w:val="20"/>
                <w:szCs w:val="20"/>
              </w:rPr>
            </w:pPr>
            <w:r>
              <w:rPr>
                <w:rFonts w:hint="eastAsia" w:eastAsia="仿宋_GB2312"/>
                <w:color w:val="000000"/>
                <w:sz w:val="20"/>
                <w:szCs w:val="20"/>
              </w:rPr>
              <w:t>专项经费</w:t>
            </w:r>
          </w:p>
        </w:tc>
        <w:tc>
          <w:tcPr>
            <w:tcW w:w="1134" w:type="dxa"/>
            <w:tcBorders>
              <w:top w:val="nil"/>
              <w:left w:val="nil"/>
              <w:bottom w:val="single" w:color="auto" w:sz="4" w:space="0"/>
              <w:right w:val="single" w:color="auto" w:sz="4" w:space="0"/>
            </w:tcBorders>
            <w:vAlign w:val="center"/>
          </w:tcPr>
          <w:p w14:paraId="02529F78">
            <w:pPr>
              <w:widowControl/>
              <w:spacing w:line="240" w:lineRule="exact"/>
              <w:jc w:val="left"/>
              <w:rPr>
                <w:rFonts w:eastAsia="仿宋_GB2312"/>
                <w:color w:val="000000"/>
                <w:sz w:val="20"/>
                <w:szCs w:val="20"/>
              </w:rPr>
            </w:pPr>
            <w:r>
              <w:rPr>
                <w:rFonts w:hint="eastAsia" w:eastAsia="仿宋_GB2312"/>
                <w:color w:val="000000"/>
                <w:sz w:val="20"/>
                <w:szCs w:val="20"/>
              </w:rPr>
              <w:t>192.7万元</w:t>
            </w:r>
          </w:p>
        </w:tc>
        <w:tc>
          <w:tcPr>
            <w:tcW w:w="1134" w:type="dxa"/>
            <w:tcBorders>
              <w:top w:val="nil"/>
              <w:left w:val="nil"/>
              <w:bottom w:val="single" w:color="auto" w:sz="4" w:space="0"/>
              <w:right w:val="single" w:color="auto" w:sz="4" w:space="0"/>
            </w:tcBorders>
            <w:vAlign w:val="center"/>
          </w:tcPr>
          <w:p w14:paraId="163E10A5">
            <w:pPr>
              <w:widowControl/>
              <w:spacing w:line="240" w:lineRule="exact"/>
              <w:jc w:val="left"/>
              <w:rPr>
                <w:rFonts w:eastAsia="仿宋_GB2312"/>
                <w:color w:val="000000"/>
                <w:sz w:val="20"/>
                <w:szCs w:val="20"/>
              </w:rPr>
            </w:pPr>
            <w:r>
              <w:rPr>
                <w:rFonts w:hint="eastAsia" w:eastAsia="仿宋_GB2312"/>
                <w:color w:val="000000"/>
                <w:sz w:val="20"/>
                <w:szCs w:val="20"/>
              </w:rPr>
              <w:t>192.7万元</w:t>
            </w:r>
          </w:p>
        </w:tc>
        <w:tc>
          <w:tcPr>
            <w:tcW w:w="828" w:type="dxa"/>
            <w:tcBorders>
              <w:top w:val="nil"/>
              <w:left w:val="nil"/>
              <w:bottom w:val="single" w:color="auto" w:sz="4" w:space="0"/>
              <w:right w:val="single" w:color="auto" w:sz="4" w:space="0"/>
            </w:tcBorders>
            <w:vAlign w:val="center"/>
          </w:tcPr>
          <w:p w14:paraId="0716BA2F">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6128DEF8">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0F850866">
            <w:pPr>
              <w:widowControl/>
              <w:spacing w:line="240" w:lineRule="exact"/>
              <w:jc w:val="left"/>
              <w:rPr>
                <w:rFonts w:eastAsia="仿宋_GB2312"/>
                <w:color w:val="000000"/>
                <w:sz w:val="20"/>
                <w:szCs w:val="20"/>
              </w:rPr>
            </w:pPr>
          </w:p>
        </w:tc>
      </w:tr>
      <w:tr w14:paraId="45C6A438">
        <w:tblPrEx>
          <w:tblCellMar>
            <w:top w:w="0" w:type="dxa"/>
            <w:left w:w="108" w:type="dxa"/>
            <w:bottom w:w="0" w:type="dxa"/>
            <w:right w:w="108" w:type="dxa"/>
          </w:tblCellMar>
        </w:tblPrEx>
        <w:trPr>
          <w:trHeight w:val="389" w:hRule="atLeast"/>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2D58AF5B">
            <w:pPr>
              <w:widowControl/>
              <w:jc w:val="center"/>
              <w:rPr>
                <w:rFonts w:eastAsia="仿宋_GB2312"/>
                <w:color w:val="000000"/>
                <w:sz w:val="20"/>
                <w:szCs w:val="20"/>
              </w:rPr>
            </w:pPr>
            <w:r>
              <w:rPr>
                <w:rFonts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43E27947">
            <w:pPr>
              <w:widowControl/>
              <w:jc w:val="center"/>
              <w:rPr>
                <w:rFonts w:eastAsia="仿宋_GB2312"/>
                <w:color w:val="000000"/>
                <w:sz w:val="20"/>
                <w:szCs w:val="20"/>
              </w:rPr>
            </w:pPr>
            <w:r>
              <w:rPr>
                <w:rFonts w:hint="eastAsia"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43DF9869">
            <w:pPr>
              <w:widowControl/>
              <w:jc w:val="left"/>
              <w:rPr>
                <w:rFonts w:eastAsia="仿宋_GB2312"/>
                <w:color w:val="000000"/>
                <w:sz w:val="20"/>
                <w:szCs w:val="20"/>
              </w:rPr>
            </w:pPr>
            <w:r>
              <w:rPr>
                <w:rFonts w:hint="eastAsia" w:eastAsia="仿宋_GB2312"/>
                <w:color w:val="000000"/>
                <w:sz w:val="20"/>
                <w:szCs w:val="20"/>
              </w:rPr>
              <w:t>98</w:t>
            </w:r>
          </w:p>
        </w:tc>
        <w:tc>
          <w:tcPr>
            <w:tcW w:w="1418" w:type="dxa"/>
            <w:tcBorders>
              <w:top w:val="nil"/>
              <w:left w:val="nil"/>
              <w:bottom w:val="single" w:color="auto" w:sz="4" w:space="0"/>
              <w:right w:val="single" w:color="auto" w:sz="4" w:space="0"/>
            </w:tcBorders>
            <w:vAlign w:val="center"/>
          </w:tcPr>
          <w:p w14:paraId="375417CD">
            <w:pPr>
              <w:widowControl/>
              <w:jc w:val="left"/>
              <w:rPr>
                <w:rFonts w:eastAsia="仿宋_GB2312"/>
                <w:color w:val="000000"/>
                <w:sz w:val="20"/>
                <w:szCs w:val="20"/>
              </w:rPr>
            </w:pPr>
          </w:p>
        </w:tc>
      </w:tr>
    </w:tbl>
    <w:p w14:paraId="72C61B24">
      <w:pPr>
        <w:rPr>
          <w:rFonts w:eastAsia="仿宋_GB2312"/>
          <w:sz w:val="18"/>
          <w:szCs w:val="18"/>
        </w:rPr>
      </w:pPr>
    </w:p>
    <w:p w14:paraId="45FEB726">
      <w:pPr>
        <w:rPr>
          <w:rFonts w:eastAsia="仿宋_GB2312"/>
        </w:rPr>
      </w:pPr>
      <w:r>
        <w:rPr>
          <w:rFonts w:eastAsia="仿宋_GB2312"/>
          <w:sz w:val="18"/>
          <w:szCs w:val="18"/>
        </w:rPr>
        <w:t>备注：一个一级项目支出一张表。</w:t>
      </w:r>
    </w:p>
    <w:p w14:paraId="0778303F">
      <w:pPr>
        <w:widowControl/>
        <w:spacing w:line="560" w:lineRule="exact"/>
        <w:ind w:firstLine="645"/>
        <w:jc w:val="left"/>
        <w:rPr>
          <w:rFonts w:eastAsia="仿宋_GB2312"/>
          <w:sz w:val="22"/>
        </w:rPr>
      </w:pPr>
      <w:r>
        <w:rPr>
          <w:rFonts w:eastAsia="仿宋_GB2312"/>
          <w:sz w:val="22"/>
        </w:rPr>
        <w:t xml:space="preserve">填表人：       </w:t>
      </w:r>
      <w:r>
        <w:rPr>
          <w:rFonts w:hint="eastAsia" w:eastAsia="仿宋_GB2312"/>
          <w:sz w:val="22"/>
        </w:rPr>
        <w:t xml:space="preserve"> </w:t>
      </w:r>
      <w:r>
        <w:rPr>
          <w:rFonts w:eastAsia="仿宋_GB2312"/>
          <w:sz w:val="22"/>
        </w:rPr>
        <w:t xml:space="preserve">填报日期：     </w:t>
      </w:r>
      <w:r>
        <w:rPr>
          <w:rFonts w:hint="eastAsia" w:eastAsia="仿宋_GB2312"/>
          <w:sz w:val="22"/>
        </w:rPr>
        <w:t xml:space="preserve">      </w:t>
      </w:r>
      <w:r>
        <w:rPr>
          <w:rFonts w:eastAsia="仿宋_GB2312"/>
          <w:sz w:val="22"/>
        </w:rPr>
        <w:t xml:space="preserve">联系电话：   </w:t>
      </w:r>
      <w:r>
        <w:rPr>
          <w:rFonts w:hint="eastAsia" w:eastAsia="仿宋_GB2312"/>
          <w:sz w:val="22"/>
        </w:rPr>
        <w:t xml:space="preserve">    </w:t>
      </w:r>
      <w:r>
        <w:rPr>
          <w:rFonts w:eastAsia="仿宋_GB2312"/>
          <w:sz w:val="22"/>
        </w:rPr>
        <w:t xml:space="preserve"> 单位负责人签字</w:t>
      </w:r>
      <w:r>
        <w:rPr>
          <w:rFonts w:hint="eastAsia" w:eastAsia="仿宋_GB2312"/>
          <w:sz w:val="22"/>
        </w:rPr>
        <w:t>:</w:t>
      </w:r>
    </w:p>
    <w:p w14:paraId="5BDB3929">
      <w:pPr>
        <w:widowControl/>
        <w:spacing w:line="560" w:lineRule="exact"/>
        <w:jc w:val="left"/>
        <w:rPr>
          <w:rFonts w:eastAsia="仿宋_GB2312"/>
          <w:sz w:val="22"/>
        </w:rPr>
      </w:pPr>
    </w:p>
    <w:p w14:paraId="04F6D7FB">
      <w:pPr>
        <w:widowControl/>
        <w:spacing w:line="560" w:lineRule="exact"/>
        <w:jc w:val="left"/>
        <w:rPr>
          <w:rFonts w:eastAsia="仿宋_GB2312"/>
          <w:sz w:val="22"/>
        </w:rPr>
      </w:pPr>
    </w:p>
    <w:p w14:paraId="230BA12B">
      <w:pPr>
        <w:widowControl/>
        <w:spacing w:line="560" w:lineRule="exact"/>
        <w:jc w:val="left"/>
        <w:rPr>
          <w:rFonts w:eastAsia="仿宋_GB2312"/>
          <w:sz w:val="22"/>
        </w:rPr>
      </w:pPr>
    </w:p>
    <w:p w14:paraId="5636AE67">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2023年度项目支出绩效自评表</w:t>
      </w:r>
    </w:p>
    <w:tbl>
      <w:tblPr>
        <w:tblStyle w:val="9"/>
        <w:tblW w:w="9851" w:type="dxa"/>
        <w:jc w:val="center"/>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AE54C61">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3D307DF1">
            <w:pPr>
              <w:widowControl/>
              <w:spacing w:line="260" w:lineRule="exact"/>
              <w:jc w:val="center"/>
              <w:rPr>
                <w:rFonts w:eastAsia="仿宋_GB2312"/>
                <w:color w:val="000000"/>
                <w:sz w:val="20"/>
                <w:szCs w:val="20"/>
              </w:rPr>
            </w:pPr>
            <w:r>
              <w:rPr>
                <w:rFonts w:eastAsia="仿宋_GB2312"/>
                <w:color w:val="000000"/>
                <w:sz w:val="20"/>
                <w:szCs w:val="20"/>
              </w:rPr>
              <w:t>项目支</w:t>
            </w:r>
          </w:p>
          <w:p w14:paraId="766D2449">
            <w:pPr>
              <w:widowControl/>
              <w:spacing w:line="260" w:lineRule="exact"/>
              <w:jc w:val="center"/>
              <w:rPr>
                <w:rFonts w:eastAsia="仿宋_GB2312"/>
                <w:color w:val="000000"/>
                <w:sz w:val="20"/>
                <w:szCs w:val="20"/>
              </w:rPr>
            </w:pPr>
            <w:r>
              <w:rPr>
                <w:rFonts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12BC05F5">
            <w:pPr>
              <w:widowControl/>
              <w:jc w:val="center"/>
              <w:rPr>
                <w:rFonts w:eastAsia="仿宋_GB2312"/>
                <w:color w:val="000000"/>
                <w:sz w:val="20"/>
                <w:szCs w:val="20"/>
              </w:rPr>
            </w:pPr>
            <w:r>
              <w:rPr>
                <w:rFonts w:hint="eastAsia" w:eastAsia="仿宋_GB2312"/>
                <w:color w:val="000000"/>
                <w:sz w:val="20"/>
                <w:szCs w:val="20"/>
              </w:rPr>
              <w:t>上级指标</w:t>
            </w:r>
          </w:p>
        </w:tc>
      </w:tr>
      <w:tr w14:paraId="71463C96">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77325D19">
            <w:pPr>
              <w:widowControl/>
              <w:jc w:val="left"/>
              <w:rPr>
                <w:rFonts w:eastAsia="仿宋_GB2312"/>
                <w:color w:val="000000"/>
                <w:sz w:val="20"/>
                <w:szCs w:val="20"/>
              </w:rPr>
            </w:pPr>
            <w:r>
              <w:rPr>
                <w:rFonts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048F90D9">
            <w:pPr>
              <w:widowControl/>
              <w:jc w:val="left"/>
              <w:rPr>
                <w:rFonts w:eastAsia="仿宋_GB2312"/>
                <w:color w:val="000000"/>
                <w:sz w:val="20"/>
                <w:szCs w:val="20"/>
              </w:rPr>
            </w:pPr>
            <w:r>
              <w:rPr>
                <w:rFonts w:eastAsia="仿宋_GB2312"/>
                <w:color w:val="000000"/>
                <w:sz w:val="20"/>
                <w:szCs w:val="20"/>
              </w:rPr>
              <w:t>　</w:t>
            </w:r>
          </w:p>
        </w:tc>
        <w:tc>
          <w:tcPr>
            <w:tcW w:w="1134" w:type="dxa"/>
            <w:tcBorders>
              <w:top w:val="single" w:color="auto" w:sz="4" w:space="0"/>
              <w:left w:val="nil"/>
              <w:bottom w:val="single" w:color="auto" w:sz="4" w:space="0"/>
              <w:right w:val="single" w:color="000000" w:sz="4" w:space="0"/>
            </w:tcBorders>
            <w:vAlign w:val="center"/>
          </w:tcPr>
          <w:p w14:paraId="7A61BBDF">
            <w:pPr>
              <w:widowControl/>
              <w:jc w:val="center"/>
              <w:rPr>
                <w:rFonts w:eastAsia="仿宋_GB2312"/>
                <w:color w:val="000000"/>
                <w:sz w:val="20"/>
                <w:szCs w:val="20"/>
              </w:rPr>
            </w:pPr>
            <w:r>
              <w:rPr>
                <w:rFonts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53E31DEA">
            <w:pPr>
              <w:widowControl/>
              <w:jc w:val="left"/>
              <w:rPr>
                <w:rFonts w:eastAsia="仿宋_GB2312"/>
                <w:color w:val="000000"/>
                <w:sz w:val="20"/>
                <w:szCs w:val="20"/>
              </w:rPr>
            </w:pPr>
            <w:r>
              <w:rPr>
                <w:rFonts w:hint="eastAsia" w:eastAsia="仿宋_GB2312"/>
                <w:color w:val="000000"/>
                <w:sz w:val="20"/>
                <w:szCs w:val="20"/>
              </w:rPr>
              <w:t>株洲市荷塘区城市管理和综合执法局</w:t>
            </w:r>
            <w:r>
              <w:rPr>
                <w:rFonts w:eastAsia="仿宋_GB2312"/>
                <w:color w:val="000000"/>
                <w:sz w:val="20"/>
                <w:szCs w:val="20"/>
              </w:rPr>
              <w:t>　</w:t>
            </w:r>
          </w:p>
        </w:tc>
      </w:tr>
      <w:tr w14:paraId="3B874076">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173A292D">
            <w:pPr>
              <w:widowControl/>
              <w:jc w:val="center"/>
              <w:rPr>
                <w:rFonts w:eastAsia="仿宋_GB2312"/>
                <w:color w:val="000000"/>
                <w:sz w:val="20"/>
                <w:szCs w:val="20"/>
              </w:rPr>
            </w:pPr>
            <w:r>
              <w:rPr>
                <w:rFonts w:eastAsia="仿宋_GB2312"/>
                <w:color w:val="000000"/>
                <w:sz w:val="20"/>
                <w:szCs w:val="20"/>
              </w:rPr>
              <w:t>项目资金</w:t>
            </w:r>
          </w:p>
          <w:p w14:paraId="7769DA48">
            <w:pPr>
              <w:widowControl/>
              <w:jc w:val="center"/>
              <w:rPr>
                <w:rFonts w:eastAsia="仿宋_GB2312"/>
                <w:color w:val="000000"/>
                <w:sz w:val="20"/>
                <w:szCs w:val="20"/>
              </w:rPr>
            </w:pPr>
            <w:r>
              <w:rPr>
                <w:rFonts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244679A6">
            <w:pPr>
              <w:widowControl/>
              <w:jc w:val="left"/>
              <w:rPr>
                <w:rFonts w:eastAsia="仿宋_GB2312"/>
                <w:color w:val="000000"/>
                <w:sz w:val="20"/>
                <w:szCs w:val="20"/>
              </w:rPr>
            </w:pPr>
            <w:r>
              <w:rPr>
                <w:rFonts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591968F0">
            <w:pPr>
              <w:widowControl/>
              <w:jc w:val="center"/>
              <w:rPr>
                <w:rFonts w:eastAsia="仿宋_GB2312"/>
                <w:color w:val="000000"/>
                <w:sz w:val="20"/>
                <w:szCs w:val="20"/>
              </w:rPr>
            </w:pPr>
            <w:r>
              <w:rPr>
                <w:rFonts w:eastAsia="仿宋_GB2312"/>
                <w:color w:val="000000"/>
                <w:sz w:val="20"/>
                <w:szCs w:val="20"/>
              </w:rPr>
              <w:t>年初</w:t>
            </w:r>
          </w:p>
          <w:p w14:paraId="67ADB677">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56D37151">
            <w:pPr>
              <w:widowControl/>
              <w:jc w:val="center"/>
              <w:rPr>
                <w:rFonts w:eastAsia="仿宋_GB2312"/>
                <w:color w:val="000000"/>
                <w:sz w:val="20"/>
                <w:szCs w:val="20"/>
              </w:rPr>
            </w:pPr>
            <w:r>
              <w:rPr>
                <w:rFonts w:eastAsia="仿宋_GB2312"/>
                <w:color w:val="000000"/>
                <w:sz w:val="20"/>
                <w:szCs w:val="20"/>
              </w:rPr>
              <w:t>全年</w:t>
            </w:r>
          </w:p>
          <w:p w14:paraId="716156D3">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48646D50">
            <w:pPr>
              <w:jc w:val="center"/>
              <w:rPr>
                <w:rFonts w:eastAsia="仿宋_GB2312"/>
                <w:sz w:val="20"/>
                <w:szCs w:val="20"/>
              </w:rPr>
            </w:pPr>
            <w:r>
              <w:rPr>
                <w:rFonts w:eastAsia="仿宋_GB2312"/>
                <w:sz w:val="20"/>
                <w:szCs w:val="20"/>
              </w:rPr>
              <w:t>全年</w:t>
            </w:r>
          </w:p>
          <w:p w14:paraId="56A409AB">
            <w:pPr>
              <w:jc w:val="center"/>
              <w:rPr>
                <w:rFonts w:eastAsia="仿宋_GB2312"/>
                <w:sz w:val="20"/>
                <w:szCs w:val="20"/>
              </w:rPr>
            </w:pPr>
            <w:r>
              <w:rPr>
                <w:rFonts w:eastAsia="仿宋_GB2312"/>
                <w:sz w:val="20"/>
                <w:szCs w:val="20"/>
              </w:rPr>
              <w:t>执行数</w:t>
            </w:r>
          </w:p>
        </w:tc>
        <w:tc>
          <w:tcPr>
            <w:tcW w:w="828" w:type="dxa"/>
            <w:tcBorders>
              <w:top w:val="nil"/>
              <w:left w:val="nil"/>
              <w:bottom w:val="single" w:color="auto" w:sz="4" w:space="0"/>
              <w:right w:val="single" w:color="auto" w:sz="4" w:space="0"/>
            </w:tcBorders>
            <w:vAlign w:val="center"/>
          </w:tcPr>
          <w:p w14:paraId="73B879F1">
            <w:pPr>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vAlign w:val="center"/>
          </w:tcPr>
          <w:p w14:paraId="3CC65392">
            <w:pPr>
              <w:jc w:val="center"/>
              <w:rPr>
                <w:rFonts w:eastAsia="仿宋_GB2312"/>
                <w:sz w:val="20"/>
                <w:szCs w:val="20"/>
              </w:rPr>
            </w:pPr>
            <w:r>
              <w:rPr>
                <w:rFonts w:eastAsia="仿宋_GB2312"/>
                <w:sz w:val="20"/>
                <w:szCs w:val="20"/>
              </w:rPr>
              <w:t>执行率</w:t>
            </w:r>
          </w:p>
        </w:tc>
        <w:tc>
          <w:tcPr>
            <w:tcW w:w="1418" w:type="dxa"/>
            <w:tcBorders>
              <w:top w:val="nil"/>
              <w:left w:val="nil"/>
              <w:bottom w:val="single" w:color="auto" w:sz="4" w:space="0"/>
              <w:right w:val="single" w:color="auto" w:sz="4" w:space="0"/>
            </w:tcBorders>
            <w:vAlign w:val="center"/>
          </w:tcPr>
          <w:p w14:paraId="6797A981">
            <w:pPr>
              <w:jc w:val="center"/>
              <w:rPr>
                <w:rFonts w:eastAsia="仿宋_GB2312"/>
                <w:sz w:val="20"/>
                <w:szCs w:val="20"/>
              </w:rPr>
            </w:pPr>
            <w:r>
              <w:rPr>
                <w:rFonts w:eastAsia="仿宋_GB2312"/>
                <w:sz w:val="20"/>
                <w:szCs w:val="20"/>
              </w:rPr>
              <w:t>得分</w:t>
            </w:r>
          </w:p>
        </w:tc>
      </w:tr>
      <w:tr w14:paraId="793D454D">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C434CBD">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5F99F23B">
            <w:pPr>
              <w:widowControl/>
              <w:jc w:val="left"/>
              <w:rPr>
                <w:rFonts w:eastAsia="仿宋_GB2312"/>
                <w:color w:val="000000"/>
                <w:sz w:val="20"/>
                <w:szCs w:val="20"/>
              </w:rPr>
            </w:pPr>
            <w:r>
              <w:rPr>
                <w:rFonts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18139310">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216057B9">
            <w:pPr>
              <w:widowControl/>
              <w:jc w:val="left"/>
              <w:rPr>
                <w:rFonts w:eastAsia="仿宋_GB2312"/>
                <w:color w:val="000000"/>
                <w:sz w:val="20"/>
                <w:szCs w:val="20"/>
              </w:rPr>
            </w:pPr>
            <w:r>
              <w:rPr>
                <w:rFonts w:hint="eastAsia" w:eastAsia="仿宋_GB2312"/>
                <w:color w:val="000000"/>
                <w:sz w:val="20"/>
                <w:szCs w:val="20"/>
              </w:rPr>
              <w:t>161.48</w:t>
            </w:r>
          </w:p>
        </w:tc>
        <w:tc>
          <w:tcPr>
            <w:tcW w:w="1134" w:type="dxa"/>
            <w:tcBorders>
              <w:top w:val="nil"/>
              <w:left w:val="nil"/>
              <w:bottom w:val="single" w:color="auto" w:sz="4" w:space="0"/>
              <w:right w:val="single" w:color="auto" w:sz="4" w:space="0"/>
            </w:tcBorders>
            <w:vAlign w:val="center"/>
          </w:tcPr>
          <w:p w14:paraId="312DA7A7">
            <w:pPr>
              <w:widowControl/>
              <w:jc w:val="left"/>
              <w:rPr>
                <w:rFonts w:eastAsia="仿宋_GB2312"/>
                <w:color w:val="000000"/>
                <w:sz w:val="20"/>
                <w:szCs w:val="20"/>
              </w:rPr>
            </w:pPr>
            <w:r>
              <w:rPr>
                <w:rFonts w:hint="eastAsia" w:eastAsia="仿宋_GB2312"/>
                <w:color w:val="000000"/>
                <w:sz w:val="20"/>
                <w:szCs w:val="20"/>
              </w:rPr>
              <w:t>161.48</w:t>
            </w:r>
          </w:p>
        </w:tc>
        <w:tc>
          <w:tcPr>
            <w:tcW w:w="828" w:type="dxa"/>
            <w:tcBorders>
              <w:top w:val="nil"/>
              <w:left w:val="nil"/>
              <w:bottom w:val="single" w:color="auto" w:sz="4" w:space="0"/>
              <w:right w:val="single" w:color="auto" w:sz="4" w:space="0"/>
            </w:tcBorders>
            <w:vAlign w:val="center"/>
          </w:tcPr>
          <w:p w14:paraId="78E3B281">
            <w:pPr>
              <w:widowControl/>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66AAD7CE">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5007F931">
            <w:pPr>
              <w:widowControl/>
              <w:jc w:val="left"/>
              <w:rPr>
                <w:rFonts w:eastAsia="仿宋_GB2312"/>
                <w:color w:val="000000"/>
                <w:sz w:val="20"/>
                <w:szCs w:val="20"/>
              </w:rPr>
            </w:pPr>
            <w:r>
              <w:rPr>
                <w:rFonts w:eastAsia="仿宋_GB2312"/>
                <w:color w:val="000000"/>
                <w:sz w:val="20"/>
                <w:szCs w:val="20"/>
              </w:rPr>
              <w:t>　</w:t>
            </w:r>
          </w:p>
        </w:tc>
      </w:tr>
      <w:tr w14:paraId="20907548">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42987755">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BA2878D">
            <w:pPr>
              <w:widowControl/>
              <w:ind w:firstLine="600" w:firstLineChars="300"/>
              <w:jc w:val="left"/>
              <w:rPr>
                <w:rFonts w:eastAsia="仿宋_GB2312"/>
                <w:color w:val="000000"/>
                <w:sz w:val="20"/>
                <w:szCs w:val="20"/>
              </w:rPr>
            </w:pPr>
            <w:r>
              <w:rPr>
                <w:rFonts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64C2CC8C">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36757369">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282E5F84">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4D80A238">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28424C21">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0A5A81A1">
            <w:pPr>
              <w:widowControl/>
              <w:jc w:val="left"/>
              <w:rPr>
                <w:rFonts w:eastAsia="仿宋_GB2312"/>
                <w:color w:val="000000"/>
                <w:sz w:val="20"/>
                <w:szCs w:val="20"/>
              </w:rPr>
            </w:pPr>
            <w:r>
              <w:rPr>
                <w:rFonts w:eastAsia="仿宋_GB2312"/>
                <w:color w:val="000000"/>
                <w:sz w:val="20"/>
                <w:szCs w:val="20"/>
              </w:rPr>
              <w:t>　</w:t>
            </w:r>
          </w:p>
        </w:tc>
      </w:tr>
      <w:tr w14:paraId="5154CE6F">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5924AA4">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5217531D">
            <w:pPr>
              <w:widowControl/>
              <w:ind w:firstLine="600" w:firstLineChars="300"/>
              <w:jc w:val="left"/>
              <w:rPr>
                <w:rFonts w:eastAsia="仿宋_GB2312"/>
                <w:color w:val="000000"/>
                <w:sz w:val="20"/>
                <w:szCs w:val="20"/>
              </w:rPr>
            </w:pPr>
            <w:r>
              <w:rPr>
                <w:rFonts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17876370">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7179C0EC">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501ACCFF">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589DBB60">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257FF087">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2F9EE5AB">
            <w:pPr>
              <w:widowControl/>
              <w:jc w:val="left"/>
              <w:rPr>
                <w:rFonts w:eastAsia="仿宋_GB2312"/>
                <w:color w:val="000000"/>
                <w:sz w:val="20"/>
                <w:szCs w:val="20"/>
              </w:rPr>
            </w:pPr>
            <w:r>
              <w:rPr>
                <w:rFonts w:eastAsia="仿宋_GB2312"/>
                <w:color w:val="000000"/>
                <w:sz w:val="20"/>
                <w:szCs w:val="20"/>
              </w:rPr>
              <w:t>　</w:t>
            </w:r>
          </w:p>
        </w:tc>
      </w:tr>
      <w:tr w14:paraId="37414DD1">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4334D038">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690EA1B2">
            <w:pPr>
              <w:widowControl/>
              <w:jc w:val="left"/>
              <w:rPr>
                <w:rFonts w:eastAsia="仿宋_GB2312"/>
                <w:color w:val="000000"/>
                <w:sz w:val="20"/>
                <w:szCs w:val="20"/>
              </w:rPr>
            </w:pPr>
            <w:r>
              <w:rPr>
                <w:rFonts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3D3EE125">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44244935">
            <w:pPr>
              <w:widowControl/>
              <w:jc w:val="left"/>
              <w:rPr>
                <w:rFonts w:eastAsia="仿宋_GB2312"/>
                <w:color w:val="000000"/>
                <w:sz w:val="20"/>
                <w:szCs w:val="20"/>
              </w:rPr>
            </w:pPr>
            <w:r>
              <w:rPr>
                <w:rFonts w:hint="eastAsia" w:eastAsia="仿宋_GB2312"/>
                <w:color w:val="000000"/>
                <w:sz w:val="20"/>
                <w:szCs w:val="20"/>
              </w:rPr>
              <w:t>161.48</w:t>
            </w:r>
          </w:p>
        </w:tc>
        <w:tc>
          <w:tcPr>
            <w:tcW w:w="1134" w:type="dxa"/>
            <w:tcBorders>
              <w:top w:val="nil"/>
              <w:left w:val="nil"/>
              <w:bottom w:val="single" w:color="auto" w:sz="4" w:space="0"/>
              <w:right w:val="single" w:color="auto" w:sz="4" w:space="0"/>
            </w:tcBorders>
            <w:vAlign w:val="center"/>
          </w:tcPr>
          <w:p w14:paraId="1A5B5636">
            <w:pPr>
              <w:widowControl/>
              <w:jc w:val="left"/>
              <w:rPr>
                <w:rFonts w:eastAsia="仿宋_GB2312"/>
                <w:color w:val="000000"/>
                <w:sz w:val="20"/>
                <w:szCs w:val="20"/>
              </w:rPr>
            </w:pPr>
            <w:r>
              <w:rPr>
                <w:rFonts w:hint="eastAsia" w:eastAsia="仿宋_GB2312"/>
                <w:color w:val="000000"/>
                <w:sz w:val="20"/>
                <w:szCs w:val="20"/>
              </w:rPr>
              <w:t>161.48</w:t>
            </w:r>
          </w:p>
        </w:tc>
        <w:tc>
          <w:tcPr>
            <w:tcW w:w="828" w:type="dxa"/>
            <w:tcBorders>
              <w:top w:val="nil"/>
              <w:left w:val="nil"/>
              <w:bottom w:val="single" w:color="auto" w:sz="4" w:space="0"/>
              <w:right w:val="single" w:color="auto" w:sz="4" w:space="0"/>
            </w:tcBorders>
            <w:vAlign w:val="center"/>
          </w:tcPr>
          <w:p w14:paraId="09E717EA">
            <w:pPr>
              <w:widowControl/>
              <w:jc w:val="left"/>
              <w:rPr>
                <w:rFonts w:eastAsia="仿宋_GB2312"/>
                <w:color w:val="000000"/>
                <w:sz w:val="20"/>
                <w:szCs w:val="20"/>
              </w:rPr>
            </w:pPr>
            <w:r>
              <w:rPr>
                <w:rFonts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51BA1607">
            <w:pPr>
              <w:widowControl/>
              <w:jc w:val="left"/>
              <w:rPr>
                <w:rFonts w:eastAsia="仿宋_GB2312"/>
                <w:color w:val="000000"/>
                <w:sz w:val="20"/>
                <w:szCs w:val="20"/>
              </w:rPr>
            </w:pPr>
            <w:r>
              <w:rPr>
                <w:rFonts w:hint="eastAsia" w:eastAsia="仿宋_GB2312"/>
                <w:color w:val="000000"/>
                <w:sz w:val="20"/>
                <w:szCs w:val="20"/>
              </w:rPr>
              <w:t>100%</w:t>
            </w:r>
          </w:p>
        </w:tc>
        <w:tc>
          <w:tcPr>
            <w:tcW w:w="1418" w:type="dxa"/>
            <w:tcBorders>
              <w:top w:val="nil"/>
              <w:left w:val="nil"/>
              <w:bottom w:val="single" w:color="auto" w:sz="4" w:space="0"/>
              <w:right w:val="single" w:color="auto" w:sz="4" w:space="0"/>
            </w:tcBorders>
            <w:vAlign w:val="center"/>
          </w:tcPr>
          <w:p w14:paraId="0562DC5B">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r>
      <w:tr w14:paraId="791DF5D8">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58A9A8AB">
            <w:pPr>
              <w:widowControl/>
              <w:jc w:val="center"/>
              <w:rPr>
                <w:rFonts w:eastAsia="仿宋_GB2312"/>
                <w:color w:val="000000"/>
                <w:sz w:val="20"/>
                <w:szCs w:val="20"/>
              </w:rPr>
            </w:pPr>
            <w:r>
              <w:rPr>
                <w:rFonts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34F3C88E">
            <w:pPr>
              <w:widowControl/>
              <w:jc w:val="center"/>
              <w:rPr>
                <w:rFonts w:eastAsia="仿宋_GB2312"/>
                <w:color w:val="000000"/>
                <w:sz w:val="20"/>
                <w:szCs w:val="20"/>
              </w:rPr>
            </w:pPr>
            <w:r>
              <w:rPr>
                <w:rFonts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53872A24">
            <w:pPr>
              <w:widowControl/>
              <w:jc w:val="center"/>
              <w:rPr>
                <w:rFonts w:eastAsia="仿宋_GB2312"/>
                <w:color w:val="000000"/>
                <w:sz w:val="20"/>
                <w:szCs w:val="20"/>
              </w:rPr>
            </w:pPr>
            <w:r>
              <w:rPr>
                <w:rFonts w:eastAsia="仿宋_GB2312"/>
                <w:color w:val="000000"/>
                <w:sz w:val="20"/>
                <w:szCs w:val="20"/>
              </w:rPr>
              <w:t>实际完成情况　</w:t>
            </w:r>
          </w:p>
        </w:tc>
      </w:tr>
      <w:tr w14:paraId="245A7C2E">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7BA0D86">
            <w:pPr>
              <w:widowControl/>
              <w:jc w:val="left"/>
              <w:rPr>
                <w:rFonts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5E73BC3B">
            <w:pPr>
              <w:widowControl/>
              <w:jc w:val="left"/>
              <w:rPr>
                <w:rFonts w:eastAsia="仿宋_GB2312"/>
                <w:color w:val="000000"/>
                <w:sz w:val="20"/>
                <w:szCs w:val="20"/>
              </w:rPr>
            </w:pPr>
            <w:r>
              <w:rPr>
                <w:rFonts w:hint="eastAsia" w:eastAsia="仿宋_GB2312"/>
                <w:color w:val="000000"/>
                <w:sz w:val="20"/>
                <w:szCs w:val="20"/>
              </w:rPr>
              <w:t>强化城市管理考核，综合治理城市脏乱差，提升城市管理水平。城管考核工作对于推进城市干净整洁、建立长效机制起到了非常重要的作用。</w:t>
            </w:r>
          </w:p>
        </w:tc>
        <w:tc>
          <w:tcPr>
            <w:tcW w:w="4253" w:type="dxa"/>
            <w:gridSpan w:val="4"/>
            <w:tcBorders>
              <w:top w:val="single" w:color="auto" w:sz="4" w:space="0"/>
              <w:left w:val="nil"/>
              <w:bottom w:val="single" w:color="auto" w:sz="4" w:space="0"/>
              <w:right w:val="single" w:color="auto" w:sz="4" w:space="0"/>
            </w:tcBorders>
            <w:vAlign w:val="center"/>
          </w:tcPr>
          <w:p w14:paraId="24A84FC3">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已完成</w:t>
            </w:r>
          </w:p>
        </w:tc>
      </w:tr>
      <w:tr w14:paraId="22128BE0">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37EBC246">
            <w:pPr>
              <w:widowControl/>
              <w:jc w:val="center"/>
              <w:rPr>
                <w:rFonts w:eastAsia="仿宋_GB2312"/>
                <w:color w:val="000000"/>
                <w:sz w:val="20"/>
                <w:szCs w:val="20"/>
              </w:rPr>
            </w:pPr>
            <w:r>
              <w:rPr>
                <w:rFonts w:eastAsia="仿宋_GB2312"/>
                <w:color w:val="000000"/>
                <w:sz w:val="20"/>
                <w:szCs w:val="20"/>
              </w:rPr>
              <w:t>绩</w:t>
            </w:r>
          </w:p>
          <w:p w14:paraId="29E4B922">
            <w:pPr>
              <w:widowControl/>
              <w:jc w:val="center"/>
              <w:rPr>
                <w:rFonts w:eastAsia="仿宋_GB2312"/>
                <w:color w:val="000000"/>
                <w:sz w:val="20"/>
                <w:szCs w:val="20"/>
              </w:rPr>
            </w:pPr>
            <w:r>
              <w:rPr>
                <w:rFonts w:eastAsia="仿宋_GB2312"/>
                <w:color w:val="000000"/>
                <w:sz w:val="20"/>
                <w:szCs w:val="20"/>
              </w:rPr>
              <w:t>效</w:t>
            </w:r>
          </w:p>
          <w:p w14:paraId="5E9D8691">
            <w:pPr>
              <w:widowControl/>
              <w:jc w:val="center"/>
              <w:rPr>
                <w:rFonts w:eastAsia="仿宋_GB2312"/>
                <w:color w:val="000000"/>
                <w:sz w:val="20"/>
                <w:szCs w:val="20"/>
              </w:rPr>
            </w:pPr>
            <w:r>
              <w:rPr>
                <w:rFonts w:eastAsia="仿宋_GB2312"/>
                <w:color w:val="000000"/>
                <w:sz w:val="20"/>
                <w:szCs w:val="20"/>
              </w:rPr>
              <w:t>指</w:t>
            </w:r>
          </w:p>
          <w:p w14:paraId="0F03711B">
            <w:pPr>
              <w:widowControl/>
              <w:jc w:val="center"/>
              <w:rPr>
                <w:rFonts w:eastAsia="仿宋_GB2312"/>
                <w:color w:val="000000"/>
                <w:sz w:val="20"/>
                <w:szCs w:val="20"/>
              </w:rPr>
            </w:pPr>
            <w:r>
              <w:rPr>
                <w:rFonts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4F13E176">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335E45D7">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50A25B27">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0EA31E09">
            <w:pPr>
              <w:widowControl/>
              <w:spacing w:line="240" w:lineRule="exact"/>
              <w:jc w:val="center"/>
              <w:rPr>
                <w:rFonts w:eastAsia="仿宋_GB2312"/>
                <w:color w:val="000000"/>
                <w:sz w:val="20"/>
                <w:szCs w:val="20"/>
              </w:rPr>
            </w:pPr>
            <w:r>
              <w:rPr>
                <w:rFonts w:eastAsia="仿宋_GB2312"/>
                <w:color w:val="000000"/>
                <w:sz w:val="20"/>
                <w:szCs w:val="20"/>
              </w:rPr>
              <w:t>年度</w:t>
            </w:r>
          </w:p>
          <w:p w14:paraId="4BE009A1">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7AC0A7BB">
            <w:pPr>
              <w:widowControl/>
              <w:spacing w:line="240" w:lineRule="exact"/>
              <w:jc w:val="center"/>
              <w:rPr>
                <w:rFonts w:eastAsia="仿宋_GB2312"/>
                <w:color w:val="000000"/>
                <w:sz w:val="20"/>
                <w:szCs w:val="20"/>
              </w:rPr>
            </w:pPr>
            <w:r>
              <w:rPr>
                <w:rFonts w:eastAsia="仿宋_GB2312"/>
                <w:color w:val="000000"/>
                <w:sz w:val="20"/>
                <w:szCs w:val="20"/>
              </w:rPr>
              <w:t>实际</w:t>
            </w:r>
          </w:p>
          <w:p w14:paraId="0E00BF2A">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0EA4A7A1">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007DD0E7">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47D8459D">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14:paraId="44D22793">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DCAE869">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4D1A0E0">
            <w:pPr>
              <w:widowControl/>
              <w:spacing w:line="240" w:lineRule="exact"/>
              <w:jc w:val="center"/>
              <w:rPr>
                <w:rFonts w:eastAsia="仿宋_GB2312"/>
                <w:color w:val="000000"/>
                <w:sz w:val="20"/>
                <w:szCs w:val="20"/>
              </w:rPr>
            </w:pPr>
            <w:r>
              <w:rPr>
                <w:rFonts w:eastAsia="仿宋_GB2312"/>
                <w:color w:val="000000"/>
                <w:sz w:val="20"/>
                <w:szCs w:val="20"/>
              </w:rPr>
              <w:t>产出指标</w:t>
            </w:r>
          </w:p>
          <w:p w14:paraId="380DD0A0">
            <w:pPr>
              <w:widowControl/>
              <w:spacing w:line="240" w:lineRule="exact"/>
              <w:jc w:val="center"/>
              <w:rPr>
                <w:rFonts w:eastAsia="仿宋_GB2312"/>
                <w:color w:val="000000"/>
                <w:sz w:val="20"/>
                <w:szCs w:val="20"/>
              </w:rPr>
            </w:pPr>
          </w:p>
          <w:p w14:paraId="6366BDA0">
            <w:pPr>
              <w:widowControl/>
              <w:spacing w:line="240" w:lineRule="exact"/>
              <w:jc w:val="center"/>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4</w:t>
            </w:r>
            <w:r>
              <w:rPr>
                <w:rFonts w:eastAsia="仿宋_GB2312"/>
                <w:color w:val="000000"/>
                <w:sz w:val="20"/>
                <w:szCs w:val="20"/>
              </w:rPr>
              <w:t>0分)</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9009938">
            <w:pPr>
              <w:widowControl/>
              <w:spacing w:line="240" w:lineRule="exact"/>
              <w:jc w:val="center"/>
              <w:rPr>
                <w:rFonts w:eastAsia="仿宋_GB2312"/>
                <w:color w:val="000000"/>
                <w:sz w:val="20"/>
                <w:szCs w:val="20"/>
              </w:rPr>
            </w:pPr>
            <w:r>
              <w:rPr>
                <w:rFonts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0DCD3D89">
            <w:pPr>
              <w:jc w:val="center"/>
              <w:rPr>
                <w:rFonts w:ascii="仿宋_GB2312" w:hAnsi="宋体" w:eastAsia="仿宋_GB2312" w:cs="宋体"/>
                <w:color w:val="000000"/>
                <w:sz w:val="22"/>
              </w:rPr>
            </w:pPr>
            <w:r>
              <w:rPr>
                <w:rFonts w:hint="eastAsia" w:ascii="仿宋_GB2312" w:eastAsia="仿宋_GB2312"/>
                <w:color w:val="000000"/>
                <w:sz w:val="22"/>
              </w:rPr>
              <w:t>月度考评单位数量</w:t>
            </w:r>
          </w:p>
        </w:tc>
        <w:tc>
          <w:tcPr>
            <w:tcW w:w="1134" w:type="dxa"/>
            <w:tcBorders>
              <w:top w:val="nil"/>
              <w:left w:val="nil"/>
              <w:bottom w:val="single" w:color="auto" w:sz="4" w:space="0"/>
              <w:right w:val="single" w:color="auto" w:sz="4" w:space="0"/>
            </w:tcBorders>
            <w:vAlign w:val="center"/>
          </w:tcPr>
          <w:p w14:paraId="042D0400">
            <w:pPr>
              <w:jc w:val="center"/>
              <w:rPr>
                <w:rFonts w:ascii="仿宋_GB2312" w:hAnsi="宋体" w:eastAsia="仿宋_GB2312" w:cs="宋体"/>
                <w:color w:val="000000"/>
                <w:sz w:val="22"/>
              </w:rPr>
            </w:pPr>
            <w:r>
              <w:rPr>
                <w:rFonts w:hint="eastAsia" w:ascii="仿宋_GB2312" w:eastAsia="仿宋_GB2312"/>
                <w:color w:val="000000"/>
                <w:sz w:val="22"/>
              </w:rPr>
              <w:t>7</w:t>
            </w:r>
          </w:p>
        </w:tc>
        <w:tc>
          <w:tcPr>
            <w:tcW w:w="1134" w:type="dxa"/>
            <w:tcBorders>
              <w:top w:val="nil"/>
              <w:left w:val="nil"/>
              <w:bottom w:val="single" w:color="auto" w:sz="4" w:space="0"/>
              <w:right w:val="single" w:color="auto" w:sz="4" w:space="0"/>
            </w:tcBorders>
            <w:vAlign w:val="center"/>
          </w:tcPr>
          <w:p w14:paraId="314CC867">
            <w:pPr>
              <w:jc w:val="center"/>
              <w:rPr>
                <w:rFonts w:ascii="仿宋_GB2312" w:hAnsi="宋体" w:eastAsia="仿宋_GB2312" w:cs="宋体"/>
                <w:color w:val="000000"/>
                <w:sz w:val="22"/>
              </w:rPr>
            </w:pPr>
            <w:r>
              <w:rPr>
                <w:rFonts w:hint="eastAsia" w:ascii="仿宋_GB2312" w:eastAsia="仿宋_GB2312"/>
                <w:color w:val="000000"/>
                <w:sz w:val="22"/>
              </w:rPr>
              <w:t>7</w:t>
            </w:r>
          </w:p>
        </w:tc>
        <w:tc>
          <w:tcPr>
            <w:tcW w:w="828" w:type="dxa"/>
            <w:tcBorders>
              <w:top w:val="nil"/>
              <w:left w:val="nil"/>
              <w:bottom w:val="single" w:color="auto" w:sz="4" w:space="0"/>
              <w:right w:val="single" w:color="auto" w:sz="4" w:space="0"/>
            </w:tcBorders>
            <w:vAlign w:val="center"/>
          </w:tcPr>
          <w:p w14:paraId="5B1B8E9A">
            <w:pPr>
              <w:widowControl/>
              <w:spacing w:line="240" w:lineRule="exact"/>
              <w:jc w:val="left"/>
              <w:rPr>
                <w:rFonts w:eastAsia="仿宋_GB2312"/>
                <w:color w:val="000000"/>
                <w:sz w:val="20"/>
                <w:szCs w:val="20"/>
              </w:rPr>
            </w:pPr>
            <w:r>
              <w:rPr>
                <w:rFonts w:hint="eastAsia" w:eastAsia="仿宋_GB2312"/>
                <w:color w:val="000000"/>
                <w:sz w:val="20"/>
                <w:szCs w:val="20"/>
              </w:rPr>
              <w:t>4</w:t>
            </w:r>
          </w:p>
        </w:tc>
        <w:tc>
          <w:tcPr>
            <w:tcW w:w="873" w:type="dxa"/>
            <w:tcBorders>
              <w:top w:val="nil"/>
              <w:left w:val="nil"/>
              <w:bottom w:val="single" w:color="auto" w:sz="4" w:space="0"/>
              <w:right w:val="single" w:color="auto" w:sz="4" w:space="0"/>
            </w:tcBorders>
            <w:vAlign w:val="center"/>
          </w:tcPr>
          <w:p w14:paraId="559765B7">
            <w:pPr>
              <w:widowControl/>
              <w:spacing w:line="240" w:lineRule="exact"/>
              <w:jc w:val="left"/>
              <w:rPr>
                <w:rFonts w:eastAsia="仿宋_GB2312"/>
                <w:color w:val="000000"/>
                <w:sz w:val="20"/>
                <w:szCs w:val="20"/>
              </w:rPr>
            </w:pPr>
            <w:r>
              <w:rPr>
                <w:rFonts w:hint="eastAsia" w:eastAsia="仿宋_GB2312"/>
                <w:color w:val="000000"/>
                <w:sz w:val="20"/>
                <w:szCs w:val="20"/>
              </w:rPr>
              <w:t>4</w:t>
            </w:r>
          </w:p>
        </w:tc>
        <w:tc>
          <w:tcPr>
            <w:tcW w:w="1418" w:type="dxa"/>
            <w:tcBorders>
              <w:top w:val="nil"/>
              <w:left w:val="nil"/>
              <w:bottom w:val="single" w:color="auto" w:sz="4" w:space="0"/>
              <w:right w:val="single" w:color="auto" w:sz="4" w:space="0"/>
            </w:tcBorders>
            <w:vAlign w:val="center"/>
          </w:tcPr>
          <w:p w14:paraId="0E47E470">
            <w:pPr>
              <w:widowControl/>
              <w:spacing w:line="240" w:lineRule="exact"/>
              <w:jc w:val="left"/>
              <w:rPr>
                <w:rFonts w:eastAsia="仿宋_GB2312"/>
                <w:color w:val="000000"/>
                <w:sz w:val="20"/>
                <w:szCs w:val="20"/>
              </w:rPr>
            </w:pPr>
            <w:r>
              <w:rPr>
                <w:rFonts w:eastAsia="仿宋_GB2312"/>
                <w:color w:val="000000"/>
                <w:sz w:val="20"/>
                <w:szCs w:val="20"/>
              </w:rPr>
              <w:t>　</w:t>
            </w:r>
          </w:p>
        </w:tc>
      </w:tr>
      <w:tr w14:paraId="04359D2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BE0EBBA">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F0F8052">
            <w:pPr>
              <w:spacing w:line="240" w:lineRule="exact"/>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336ED9A">
            <w:pPr>
              <w:spacing w:line="240" w:lineRule="exact"/>
              <w:jc w:val="center"/>
              <w:rPr>
                <w:rFonts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65FECFBE">
            <w:pPr>
              <w:jc w:val="center"/>
              <w:rPr>
                <w:rFonts w:ascii="仿宋_GB2312" w:hAnsi="宋体" w:eastAsia="仿宋_GB2312" w:cs="宋体"/>
                <w:color w:val="000000"/>
                <w:sz w:val="22"/>
              </w:rPr>
            </w:pPr>
            <w:r>
              <w:rPr>
                <w:rFonts w:hint="eastAsia" w:ascii="仿宋_GB2312" w:eastAsia="仿宋_GB2312"/>
                <w:color w:val="000000"/>
                <w:sz w:val="22"/>
              </w:rPr>
              <w:t>对点考评单位数量</w:t>
            </w:r>
          </w:p>
        </w:tc>
        <w:tc>
          <w:tcPr>
            <w:tcW w:w="1134" w:type="dxa"/>
            <w:tcBorders>
              <w:top w:val="nil"/>
              <w:left w:val="nil"/>
              <w:bottom w:val="single" w:color="auto" w:sz="4" w:space="0"/>
              <w:right w:val="single" w:color="auto" w:sz="4" w:space="0"/>
            </w:tcBorders>
            <w:vAlign w:val="center"/>
          </w:tcPr>
          <w:p w14:paraId="2263C2F6">
            <w:pPr>
              <w:jc w:val="center"/>
              <w:rPr>
                <w:rFonts w:ascii="仿宋_GB2312" w:hAnsi="宋体" w:eastAsia="仿宋_GB2312" w:cs="宋体"/>
                <w:color w:val="000000"/>
                <w:sz w:val="22"/>
              </w:rPr>
            </w:pPr>
            <w:r>
              <w:rPr>
                <w:rFonts w:hint="eastAsia" w:ascii="仿宋_GB2312" w:eastAsia="仿宋_GB2312"/>
                <w:color w:val="000000"/>
                <w:sz w:val="22"/>
              </w:rPr>
              <w:t>18</w:t>
            </w:r>
          </w:p>
        </w:tc>
        <w:tc>
          <w:tcPr>
            <w:tcW w:w="1134" w:type="dxa"/>
            <w:tcBorders>
              <w:top w:val="nil"/>
              <w:left w:val="nil"/>
              <w:bottom w:val="single" w:color="auto" w:sz="4" w:space="0"/>
              <w:right w:val="single" w:color="auto" w:sz="4" w:space="0"/>
            </w:tcBorders>
            <w:vAlign w:val="center"/>
          </w:tcPr>
          <w:p w14:paraId="59C92546">
            <w:pPr>
              <w:jc w:val="center"/>
              <w:rPr>
                <w:rFonts w:ascii="仿宋_GB2312" w:hAnsi="宋体" w:eastAsia="仿宋_GB2312" w:cs="宋体"/>
                <w:color w:val="000000"/>
                <w:sz w:val="22"/>
              </w:rPr>
            </w:pPr>
            <w:r>
              <w:rPr>
                <w:rFonts w:hint="eastAsia" w:ascii="仿宋_GB2312" w:eastAsia="仿宋_GB2312"/>
                <w:color w:val="000000"/>
                <w:sz w:val="22"/>
              </w:rPr>
              <w:t>18</w:t>
            </w:r>
          </w:p>
        </w:tc>
        <w:tc>
          <w:tcPr>
            <w:tcW w:w="828" w:type="dxa"/>
            <w:tcBorders>
              <w:top w:val="nil"/>
              <w:left w:val="nil"/>
              <w:bottom w:val="single" w:color="auto" w:sz="4" w:space="0"/>
              <w:right w:val="single" w:color="auto" w:sz="4" w:space="0"/>
            </w:tcBorders>
            <w:vAlign w:val="center"/>
          </w:tcPr>
          <w:p w14:paraId="750B84BB">
            <w:pPr>
              <w:widowControl/>
              <w:spacing w:line="240" w:lineRule="exact"/>
              <w:jc w:val="left"/>
              <w:rPr>
                <w:rFonts w:eastAsia="仿宋_GB2312"/>
                <w:color w:val="000000"/>
                <w:sz w:val="20"/>
                <w:szCs w:val="20"/>
              </w:rPr>
            </w:pPr>
            <w:r>
              <w:rPr>
                <w:rFonts w:hint="eastAsia" w:eastAsia="仿宋_GB2312"/>
                <w:color w:val="000000"/>
                <w:sz w:val="20"/>
                <w:szCs w:val="20"/>
              </w:rPr>
              <w:t>4</w:t>
            </w:r>
          </w:p>
        </w:tc>
        <w:tc>
          <w:tcPr>
            <w:tcW w:w="873" w:type="dxa"/>
            <w:tcBorders>
              <w:top w:val="nil"/>
              <w:left w:val="nil"/>
              <w:bottom w:val="single" w:color="auto" w:sz="4" w:space="0"/>
              <w:right w:val="single" w:color="auto" w:sz="4" w:space="0"/>
            </w:tcBorders>
            <w:vAlign w:val="center"/>
          </w:tcPr>
          <w:p w14:paraId="794944BE">
            <w:pPr>
              <w:widowControl/>
              <w:spacing w:line="240" w:lineRule="exact"/>
              <w:jc w:val="left"/>
              <w:rPr>
                <w:rFonts w:eastAsia="仿宋_GB2312"/>
                <w:color w:val="000000"/>
                <w:sz w:val="20"/>
                <w:szCs w:val="20"/>
              </w:rPr>
            </w:pPr>
            <w:r>
              <w:rPr>
                <w:rFonts w:hint="eastAsia" w:eastAsia="仿宋_GB2312"/>
                <w:color w:val="000000"/>
                <w:sz w:val="20"/>
                <w:szCs w:val="20"/>
              </w:rPr>
              <w:t>4</w:t>
            </w:r>
          </w:p>
        </w:tc>
        <w:tc>
          <w:tcPr>
            <w:tcW w:w="1418" w:type="dxa"/>
            <w:tcBorders>
              <w:top w:val="nil"/>
              <w:left w:val="nil"/>
              <w:bottom w:val="single" w:color="auto" w:sz="4" w:space="0"/>
              <w:right w:val="single" w:color="auto" w:sz="4" w:space="0"/>
            </w:tcBorders>
            <w:vAlign w:val="center"/>
          </w:tcPr>
          <w:p w14:paraId="0495EC6E">
            <w:pPr>
              <w:widowControl/>
              <w:spacing w:line="240" w:lineRule="exact"/>
              <w:jc w:val="left"/>
              <w:rPr>
                <w:rFonts w:eastAsia="仿宋_GB2312"/>
                <w:color w:val="000000"/>
                <w:sz w:val="20"/>
                <w:szCs w:val="20"/>
              </w:rPr>
            </w:pPr>
          </w:p>
        </w:tc>
      </w:tr>
      <w:tr w14:paraId="0A90AFFC">
        <w:tblPrEx>
          <w:tblCellMar>
            <w:top w:w="0" w:type="dxa"/>
            <w:left w:w="108" w:type="dxa"/>
            <w:bottom w:w="0" w:type="dxa"/>
            <w:right w:w="108" w:type="dxa"/>
          </w:tblCellMar>
        </w:tblPrEx>
        <w:trPr>
          <w:trHeight w:val="50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EABAA81">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F5D291D">
            <w:pPr>
              <w:spacing w:line="240" w:lineRule="exact"/>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EEEB289">
            <w:pPr>
              <w:spacing w:line="240" w:lineRule="exact"/>
              <w:jc w:val="center"/>
              <w:rPr>
                <w:rFonts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36B34687">
            <w:pPr>
              <w:jc w:val="center"/>
              <w:rPr>
                <w:rFonts w:ascii="仿宋_GB2312" w:hAnsi="宋体" w:eastAsia="仿宋_GB2312" w:cs="宋体"/>
                <w:color w:val="000000"/>
                <w:sz w:val="22"/>
              </w:rPr>
            </w:pPr>
            <w:r>
              <w:rPr>
                <w:rFonts w:hint="eastAsia" w:ascii="仿宋_GB2312" w:eastAsia="仿宋_GB2312"/>
                <w:color w:val="000000"/>
                <w:sz w:val="22"/>
              </w:rPr>
              <w:t>考核频率</w:t>
            </w:r>
          </w:p>
        </w:tc>
        <w:tc>
          <w:tcPr>
            <w:tcW w:w="1134" w:type="dxa"/>
            <w:tcBorders>
              <w:top w:val="nil"/>
              <w:left w:val="nil"/>
              <w:bottom w:val="single" w:color="auto" w:sz="4" w:space="0"/>
              <w:right w:val="single" w:color="auto" w:sz="4" w:space="0"/>
            </w:tcBorders>
            <w:vAlign w:val="center"/>
          </w:tcPr>
          <w:p w14:paraId="5C5F4FE3">
            <w:pPr>
              <w:jc w:val="center"/>
              <w:rPr>
                <w:rFonts w:ascii="仿宋_GB2312" w:hAnsi="宋体" w:eastAsia="仿宋_GB2312" w:cs="宋体"/>
                <w:color w:val="000000"/>
                <w:sz w:val="22"/>
              </w:rPr>
            </w:pPr>
            <w:r>
              <w:rPr>
                <w:rFonts w:hint="eastAsia" w:ascii="仿宋_GB2312" w:eastAsia="仿宋_GB2312"/>
                <w:color w:val="000000"/>
                <w:sz w:val="22"/>
              </w:rPr>
              <w:t>1次/月</w:t>
            </w:r>
          </w:p>
        </w:tc>
        <w:tc>
          <w:tcPr>
            <w:tcW w:w="1134" w:type="dxa"/>
            <w:tcBorders>
              <w:top w:val="nil"/>
              <w:left w:val="nil"/>
              <w:bottom w:val="single" w:color="auto" w:sz="4" w:space="0"/>
              <w:right w:val="single" w:color="auto" w:sz="4" w:space="0"/>
            </w:tcBorders>
            <w:vAlign w:val="center"/>
          </w:tcPr>
          <w:p w14:paraId="5951148F">
            <w:pPr>
              <w:jc w:val="center"/>
              <w:rPr>
                <w:rFonts w:ascii="仿宋_GB2312" w:hAnsi="宋体" w:eastAsia="仿宋_GB2312" w:cs="宋体"/>
                <w:color w:val="000000"/>
                <w:sz w:val="22"/>
              </w:rPr>
            </w:pPr>
            <w:r>
              <w:rPr>
                <w:rFonts w:hint="eastAsia" w:ascii="仿宋_GB2312" w:eastAsia="仿宋_GB2312"/>
                <w:color w:val="000000"/>
                <w:sz w:val="22"/>
              </w:rPr>
              <w:t>1次/月</w:t>
            </w:r>
          </w:p>
        </w:tc>
        <w:tc>
          <w:tcPr>
            <w:tcW w:w="828" w:type="dxa"/>
            <w:tcBorders>
              <w:top w:val="nil"/>
              <w:left w:val="nil"/>
              <w:bottom w:val="single" w:color="auto" w:sz="4" w:space="0"/>
              <w:right w:val="single" w:color="auto" w:sz="4" w:space="0"/>
            </w:tcBorders>
            <w:vAlign w:val="center"/>
          </w:tcPr>
          <w:p w14:paraId="5EC44271">
            <w:pPr>
              <w:widowControl/>
              <w:spacing w:line="240" w:lineRule="exact"/>
              <w:jc w:val="left"/>
              <w:rPr>
                <w:rFonts w:eastAsia="仿宋_GB2312"/>
                <w:color w:val="000000"/>
                <w:sz w:val="20"/>
                <w:szCs w:val="20"/>
              </w:rPr>
            </w:pPr>
            <w:r>
              <w:rPr>
                <w:rFonts w:hint="eastAsia" w:eastAsia="仿宋_GB2312"/>
                <w:color w:val="000000"/>
                <w:sz w:val="20"/>
                <w:szCs w:val="20"/>
              </w:rPr>
              <w:t>4</w:t>
            </w:r>
          </w:p>
        </w:tc>
        <w:tc>
          <w:tcPr>
            <w:tcW w:w="873" w:type="dxa"/>
            <w:tcBorders>
              <w:top w:val="nil"/>
              <w:left w:val="nil"/>
              <w:bottom w:val="single" w:color="auto" w:sz="4" w:space="0"/>
              <w:right w:val="single" w:color="auto" w:sz="4" w:space="0"/>
            </w:tcBorders>
            <w:vAlign w:val="center"/>
          </w:tcPr>
          <w:p w14:paraId="7160AC48">
            <w:pPr>
              <w:widowControl/>
              <w:spacing w:line="240" w:lineRule="exact"/>
              <w:jc w:val="left"/>
              <w:rPr>
                <w:rFonts w:eastAsia="仿宋_GB2312"/>
                <w:color w:val="000000"/>
                <w:sz w:val="20"/>
                <w:szCs w:val="20"/>
              </w:rPr>
            </w:pPr>
            <w:r>
              <w:rPr>
                <w:rFonts w:hint="eastAsia" w:eastAsia="仿宋_GB2312"/>
                <w:color w:val="000000"/>
                <w:sz w:val="20"/>
                <w:szCs w:val="20"/>
              </w:rPr>
              <w:t>4</w:t>
            </w:r>
          </w:p>
        </w:tc>
        <w:tc>
          <w:tcPr>
            <w:tcW w:w="1418" w:type="dxa"/>
            <w:tcBorders>
              <w:top w:val="nil"/>
              <w:left w:val="nil"/>
              <w:bottom w:val="single" w:color="auto" w:sz="4" w:space="0"/>
              <w:right w:val="single" w:color="auto" w:sz="4" w:space="0"/>
            </w:tcBorders>
            <w:vAlign w:val="center"/>
          </w:tcPr>
          <w:p w14:paraId="5B27E324">
            <w:pPr>
              <w:widowControl/>
              <w:spacing w:line="240" w:lineRule="exact"/>
              <w:jc w:val="left"/>
              <w:rPr>
                <w:rFonts w:eastAsia="仿宋_GB2312"/>
                <w:color w:val="000000"/>
                <w:sz w:val="20"/>
                <w:szCs w:val="20"/>
              </w:rPr>
            </w:pPr>
          </w:p>
        </w:tc>
      </w:tr>
      <w:tr w14:paraId="55FFDD6C">
        <w:tblPrEx>
          <w:tblCellMar>
            <w:top w:w="0" w:type="dxa"/>
            <w:left w:w="108" w:type="dxa"/>
            <w:bottom w:w="0" w:type="dxa"/>
            <w:right w:w="108" w:type="dxa"/>
          </w:tblCellMar>
        </w:tblPrEx>
        <w:trPr>
          <w:trHeight w:val="22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757D0BF">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B5AE5B8">
            <w:pPr>
              <w:spacing w:line="240" w:lineRule="exact"/>
              <w:jc w:val="left"/>
              <w:rPr>
                <w:rFonts w:eastAsia="仿宋_GB2312"/>
                <w:color w:val="000000"/>
                <w:sz w:val="20"/>
                <w:szCs w:val="20"/>
              </w:rPr>
            </w:pPr>
          </w:p>
        </w:tc>
        <w:tc>
          <w:tcPr>
            <w:tcW w:w="1080" w:type="dxa"/>
            <w:vMerge w:val="restart"/>
            <w:tcBorders>
              <w:top w:val="single" w:color="auto" w:sz="4" w:space="0"/>
              <w:left w:val="single" w:color="auto" w:sz="4" w:space="0"/>
              <w:right w:val="single" w:color="auto" w:sz="4" w:space="0"/>
            </w:tcBorders>
            <w:vAlign w:val="center"/>
          </w:tcPr>
          <w:p w14:paraId="4D9FB013">
            <w:pPr>
              <w:widowControl/>
              <w:spacing w:line="240" w:lineRule="exact"/>
              <w:jc w:val="center"/>
              <w:rPr>
                <w:rFonts w:eastAsia="仿宋_GB2312"/>
                <w:color w:val="000000"/>
                <w:sz w:val="20"/>
                <w:szCs w:val="20"/>
              </w:rPr>
            </w:pPr>
            <w:r>
              <w:rPr>
                <w:rFonts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19745CFA">
            <w:pPr>
              <w:jc w:val="center"/>
              <w:rPr>
                <w:rFonts w:ascii="仿宋_GB2312" w:hAnsi="宋体" w:eastAsia="仿宋_GB2312" w:cs="宋体"/>
                <w:color w:val="000000"/>
                <w:sz w:val="22"/>
              </w:rPr>
            </w:pPr>
            <w:r>
              <w:rPr>
                <w:rFonts w:hint="eastAsia" w:ascii="仿宋_GB2312" w:eastAsia="仿宋_GB2312"/>
                <w:color w:val="000000"/>
                <w:sz w:val="22"/>
              </w:rPr>
              <w:t>上级卫生检查合格率</w:t>
            </w:r>
          </w:p>
        </w:tc>
        <w:tc>
          <w:tcPr>
            <w:tcW w:w="1134" w:type="dxa"/>
            <w:tcBorders>
              <w:top w:val="nil"/>
              <w:left w:val="nil"/>
              <w:bottom w:val="single" w:color="auto" w:sz="4" w:space="0"/>
              <w:right w:val="single" w:color="auto" w:sz="4" w:space="0"/>
            </w:tcBorders>
            <w:vAlign w:val="center"/>
          </w:tcPr>
          <w:p w14:paraId="0AED21A5">
            <w:pPr>
              <w:jc w:val="center"/>
              <w:rPr>
                <w:rFonts w:ascii="仿宋_GB2312" w:hAnsi="宋体" w:eastAsia="仿宋_GB2312" w:cs="宋体"/>
                <w:color w:val="000000"/>
                <w:sz w:val="20"/>
                <w:szCs w:val="20"/>
              </w:rPr>
            </w:pPr>
            <w:r>
              <w:rPr>
                <w:rFonts w:hint="eastAsia" w:ascii="仿宋_GB2312" w:eastAsia="仿宋_GB2312"/>
                <w:color w:val="000000"/>
                <w:sz w:val="20"/>
                <w:szCs w:val="20"/>
              </w:rPr>
              <w:t>≥90%</w:t>
            </w:r>
          </w:p>
        </w:tc>
        <w:tc>
          <w:tcPr>
            <w:tcW w:w="1134" w:type="dxa"/>
            <w:tcBorders>
              <w:top w:val="nil"/>
              <w:left w:val="nil"/>
              <w:bottom w:val="single" w:color="auto" w:sz="4" w:space="0"/>
              <w:right w:val="single" w:color="auto" w:sz="4" w:space="0"/>
            </w:tcBorders>
            <w:vAlign w:val="center"/>
          </w:tcPr>
          <w:p w14:paraId="06A9AA80">
            <w:pPr>
              <w:jc w:val="center"/>
              <w:rPr>
                <w:rFonts w:ascii="仿宋_GB2312" w:hAnsi="宋体" w:eastAsia="仿宋_GB2312" w:cs="宋体"/>
                <w:color w:val="000000"/>
                <w:sz w:val="20"/>
                <w:szCs w:val="20"/>
              </w:rPr>
            </w:pPr>
            <w:r>
              <w:rPr>
                <w:rFonts w:hint="eastAsia" w:ascii="仿宋_GB2312" w:eastAsia="仿宋_GB2312"/>
                <w:color w:val="000000"/>
                <w:sz w:val="20"/>
                <w:szCs w:val="20"/>
              </w:rPr>
              <w:t>≥90%</w:t>
            </w:r>
          </w:p>
        </w:tc>
        <w:tc>
          <w:tcPr>
            <w:tcW w:w="828" w:type="dxa"/>
            <w:tcBorders>
              <w:top w:val="nil"/>
              <w:left w:val="nil"/>
              <w:bottom w:val="single" w:color="auto" w:sz="4" w:space="0"/>
              <w:right w:val="single" w:color="auto" w:sz="4" w:space="0"/>
            </w:tcBorders>
            <w:vAlign w:val="center"/>
          </w:tcPr>
          <w:p w14:paraId="330934B7">
            <w:pPr>
              <w:widowControl/>
              <w:spacing w:line="240" w:lineRule="exact"/>
              <w:jc w:val="left"/>
              <w:rPr>
                <w:rFonts w:eastAsia="仿宋_GB2312"/>
                <w:color w:val="000000"/>
                <w:sz w:val="20"/>
                <w:szCs w:val="20"/>
              </w:rPr>
            </w:pPr>
            <w:r>
              <w:rPr>
                <w:rFonts w:hint="eastAsia" w:eastAsia="仿宋_GB2312"/>
                <w:color w:val="000000"/>
                <w:sz w:val="20"/>
                <w:szCs w:val="20"/>
              </w:rPr>
              <w:t>4</w:t>
            </w:r>
          </w:p>
        </w:tc>
        <w:tc>
          <w:tcPr>
            <w:tcW w:w="873" w:type="dxa"/>
            <w:tcBorders>
              <w:top w:val="nil"/>
              <w:left w:val="nil"/>
              <w:bottom w:val="single" w:color="auto" w:sz="4" w:space="0"/>
              <w:right w:val="single" w:color="auto" w:sz="4" w:space="0"/>
            </w:tcBorders>
            <w:vAlign w:val="center"/>
          </w:tcPr>
          <w:p w14:paraId="2BE8A6F8">
            <w:pPr>
              <w:widowControl/>
              <w:spacing w:line="240" w:lineRule="exact"/>
              <w:jc w:val="left"/>
              <w:rPr>
                <w:rFonts w:eastAsia="仿宋_GB2312"/>
                <w:color w:val="000000"/>
                <w:sz w:val="20"/>
                <w:szCs w:val="20"/>
              </w:rPr>
            </w:pPr>
            <w:r>
              <w:rPr>
                <w:rFonts w:hint="eastAsia" w:eastAsia="仿宋_GB2312"/>
                <w:color w:val="000000"/>
                <w:sz w:val="20"/>
                <w:szCs w:val="20"/>
              </w:rPr>
              <w:t>4</w:t>
            </w:r>
          </w:p>
        </w:tc>
        <w:tc>
          <w:tcPr>
            <w:tcW w:w="1418" w:type="dxa"/>
            <w:tcBorders>
              <w:top w:val="nil"/>
              <w:left w:val="nil"/>
              <w:bottom w:val="single" w:color="auto" w:sz="4" w:space="0"/>
              <w:right w:val="single" w:color="auto" w:sz="4" w:space="0"/>
            </w:tcBorders>
            <w:vAlign w:val="center"/>
          </w:tcPr>
          <w:p w14:paraId="4CBDAB36">
            <w:pPr>
              <w:widowControl/>
              <w:spacing w:line="240" w:lineRule="exact"/>
              <w:jc w:val="left"/>
              <w:rPr>
                <w:rFonts w:eastAsia="仿宋_GB2312"/>
                <w:color w:val="000000"/>
                <w:sz w:val="20"/>
                <w:szCs w:val="20"/>
              </w:rPr>
            </w:pPr>
          </w:p>
        </w:tc>
      </w:tr>
      <w:tr w14:paraId="18A0BDC7">
        <w:tblPrEx>
          <w:tblCellMar>
            <w:top w:w="0" w:type="dxa"/>
            <w:left w:w="108" w:type="dxa"/>
            <w:bottom w:w="0" w:type="dxa"/>
            <w:right w:w="108" w:type="dxa"/>
          </w:tblCellMar>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9FB676B">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56D94BB">
            <w:pPr>
              <w:spacing w:line="240" w:lineRule="exact"/>
              <w:jc w:val="left"/>
              <w:rPr>
                <w:rFonts w:eastAsia="仿宋_GB2312"/>
                <w:color w:val="000000"/>
                <w:sz w:val="20"/>
                <w:szCs w:val="20"/>
              </w:rPr>
            </w:pPr>
          </w:p>
        </w:tc>
        <w:tc>
          <w:tcPr>
            <w:tcW w:w="1080" w:type="dxa"/>
            <w:vMerge w:val="continue"/>
            <w:tcBorders>
              <w:left w:val="single" w:color="auto" w:sz="4" w:space="0"/>
              <w:right w:val="single" w:color="auto" w:sz="4" w:space="0"/>
            </w:tcBorders>
            <w:vAlign w:val="center"/>
          </w:tcPr>
          <w:p w14:paraId="2DC63992">
            <w:pPr>
              <w:widowControl/>
              <w:spacing w:line="240" w:lineRule="exact"/>
              <w:jc w:val="center"/>
              <w:rPr>
                <w:rFonts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13380C9B">
            <w:pPr>
              <w:jc w:val="center"/>
              <w:rPr>
                <w:rFonts w:ascii="仿宋_GB2312" w:hAnsi="宋体" w:eastAsia="仿宋_GB2312" w:cs="宋体"/>
                <w:color w:val="000000"/>
                <w:sz w:val="22"/>
              </w:rPr>
            </w:pPr>
            <w:r>
              <w:rPr>
                <w:rFonts w:hint="eastAsia" w:ascii="仿宋_GB2312" w:eastAsia="仿宋_GB2312"/>
                <w:color w:val="000000"/>
                <w:sz w:val="22"/>
              </w:rPr>
              <w:t>城市绿化维护管理覆盖率</w:t>
            </w:r>
          </w:p>
        </w:tc>
        <w:tc>
          <w:tcPr>
            <w:tcW w:w="1134" w:type="dxa"/>
            <w:tcBorders>
              <w:top w:val="nil"/>
              <w:left w:val="nil"/>
              <w:bottom w:val="single" w:color="auto" w:sz="4" w:space="0"/>
              <w:right w:val="single" w:color="auto" w:sz="4" w:space="0"/>
            </w:tcBorders>
            <w:vAlign w:val="center"/>
          </w:tcPr>
          <w:p w14:paraId="32ECFA14">
            <w:pPr>
              <w:jc w:val="center"/>
              <w:rPr>
                <w:rFonts w:ascii="仿宋_GB2312" w:hAnsi="宋体" w:eastAsia="仿宋_GB2312" w:cs="宋体"/>
                <w:color w:val="000000"/>
                <w:sz w:val="20"/>
                <w:szCs w:val="20"/>
              </w:rPr>
            </w:pPr>
            <w:r>
              <w:rPr>
                <w:rFonts w:hint="eastAsia" w:ascii="仿宋_GB2312" w:eastAsia="仿宋_GB2312"/>
                <w:color w:val="000000"/>
                <w:sz w:val="20"/>
                <w:szCs w:val="20"/>
              </w:rPr>
              <w:t>≥90%</w:t>
            </w:r>
          </w:p>
        </w:tc>
        <w:tc>
          <w:tcPr>
            <w:tcW w:w="1134" w:type="dxa"/>
            <w:tcBorders>
              <w:top w:val="nil"/>
              <w:left w:val="nil"/>
              <w:bottom w:val="single" w:color="auto" w:sz="4" w:space="0"/>
              <w:right w:val="single" w:color="auto" w:sz="4" w:space="0"/>
            </w:tcBorders>
            <w:vAlign w:val="center"/>
          </w:tcPr>
          <w:p w14:paraId="4F2F62AC">
            <w:pPr>
              <w:jc w:val="center"/>
              <w:rPr>
                <w:rFonts w:ascii="仿宋_GB2312" w:hAnsi="宋体" w:eastAsia="仿宋_GB2312" w:cs="宋体"/>
                <w:color w:val="000000"/>
                <w:sz w:val="20"/>
                <w:szCs w:val="20"/>
              </w:rPr>
            </w:pPr>
            <w:r>
              <w:rPr>
                <w:rFonts w:hint="eastAsia" w:ascii="仿宋_GB2312" w:eastAsia="仿宋_GB2312"/>
                <w:color w:val="000000"/>
                <w:sz w:val="20"/>
                <w:szCs w:val="20"/>
              </w:rPr>
              <w:t>≥90%</w:t>
            </w:r>
          </w:p>
        </w:tc>
        <w:tc>
          <w:tcPr>
            <w:tcW w:w="828" w:type="dxa"/>
            <w:tcBorders>
              <w:top w:val="nil"/>
              <w:left w:val="nil"/>
              <w:bottom w:val="single" w:color="auto" w:sz="4" w:space="0"/>
              <w:right w:val="single" w:color="auto" w:sz="4" w:space="0"/>
            </w:tcBorders>
            <w:vAlign w:val="center"/>
          </w:tcPr>
          <w:p w14:paraId="6E0A0D85">
            <w:pPr>
              <w:widowControl/>
              <w:spacing w:line="240" w:lineRule="exact"/>
              <w:jc w:val="left"/>
              <w:rPr>
                <w:rFonts w:eastAsia="仿宋_GB2312"/>
                <w:color w:val="000000"/>
                <w:sz w:val="20"/>
                <w:szCs w:val="20"/>
              </w:rPr>
            </w:pPr>
            <w:r>
              <w:rPr>
                <w:rFonts w:hint="eastAsia" w:eastAsia="仿宋_GB2312"/>
                <w:color w:val="000000"/>
                <w:sz w:val="20"/>
                <w:szCs w:val="20"/>
              </w:rPr>
              <w:t>4</w:t>
            </w:r>
          </w:p>
        </w:tc>
        <w:tc>
          <w:tcPr>
            <w:tcW w:w="873" w:type="dxa"/>
            <w:tcBorders>
              <w:top w:val="nil"/>
              <w:left w:val="nil"/>
              <w:bottom w:val="single" w:color="auto" w:sz="4" w:space="0"/>
              <w:right w:val="single" w:color="auto" w:sz="4" w:space="0"/>
            </w:tcBorders>
            <w:vAlign w:val="center"/>
          </w:tcPr>
          <w:p w14:paraId="3CDC42CF">
            <w:pPr>
              <w:widowControl/>
              <w:spacing w:line="240" w:lineRule="exact"/>
              <w:jc w:val="left"/>
              <w:rPr>
                <w:rFonts w:eastAsia="仿宋_GB2312"/>
                <w:color w:val="000000"/>
                <w:sz w:val="20"/>
                <w:szCs w:val="20"/>
              </w:rPr>
            </w:pPr>
            <w:r>
              <w:rPr>
                <w:rFonts w:hint="eastAsia" w:eastAsia="仿宋_GB2312"/>
                <w:color w:val="000000"/>
                <w:sz w:val="20"/>
                <w:szCs w:val="20"/>
              </w:rPr>
              <w:t>4</w:t>
            </w:r>
          </w:p>
        </w:tc>
        <w:tc>
          <w:tcPr>
            <w:tcW w:w="1418" w:type="dxa"/>
            <w:tcBorders>
              <w:top w:val="nil"/>
              <w:left w:val="nil"/>
              <w:bottom w:val="single" w:color="auto" w:sz="4" w:space="0"/>
              <w:right w:val="single" w:color="auto" w:sz="4" w:space="0"/>
            </w:tcBorders>
            <w:vAlign w:val="center"/>
          </w:tcPr>
          <w:p w14:paraId="2341748D">
            <w:pPr>
              <w:widowControl/>
              <w:spacing w:line="240" w:lineRule="exact"/>
              <w:jc w:val="left"/>
              <w:rPr>
                <w:rFonts w:eastAsia="仿宋_GB2312"/>
                <w:color w:val="000000"/>
                <w:sz w:val="20"/>
                <w:szCs w:val="20"/>
              </w:rPr>
            </w:pPr>
          </w:p>
        </w:tc>
      </w:tr>
      <w:tr w14:paraId="24FC6032">
        <w:tblPrEx>
          <w:tblCellMar>
            <w:top w:w="0" w:type="dxa"/>
            <w:left w:w="108" w:type="dxa"/>
            <w:bottom w:w="0" w:type="dxa"/>
            <w:right w:w="108" w:type="dxa"/>
          </w:tblCellMar>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9498BFF">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7A013E7">
            <w:pPr>
              <w:spacing w:line="240" w:lineRule="exact"/>
              <w:jc w:val="left"/>
              <w:rPr>
                <w:rFonts w:eastAsia="仿宋_GB2312"/>
                <w:color w:val="000000"/>
                <w:sz w:val="20"/>
                <w:szCs w:val="20"/>
              </w:rPr>
            </w:pPr>
          </w:p>
        </w:tc>
        <w:tc>
          <w:tcPr>
            <w:tcW w:w="1080" w:type="dxa"/>
            <w:vMerge w:val="continue"/>
            <w:tcBorders>
              <w:left w:val="single" w:color="auto" w:sz="4" w:space="0"/>
              <w:right w:val="single" w:color="auto" w:sz="4" w:space="0"/>
            </w:tcBorders>
            <w:vAlign w:val="center"/>
          </w:tcPr>
          <w:p w14:paraId="2C6CBF3A">
            <w:pPr>
              <w:widowControl/>
              <w:spacing w:line="240" w:lineRule="exact"/>
              <w:jc w:val="center"/>
              <w:rPr>
                <w:rFonts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2D3D55EE">
            <w:pPr>
              <w:jc w:val="center"/>
              <w:rPr>
                <w:rFonts w:ascii="仿宋_GB2312" w:hAnsi="宋体" w:eastAsia="仿宋_GB2312" w:cs="宋体"/>
                <w:color w:val="000000"/>
                <w:sz w:val="22"/>
              </w:rPr>
            </w:pPr>
            <w:r>
              <w:rPr>
                <w:rFonts w:hint="eastAsia" w:ascii="仿宋_GB2312" w:eastAsia="仿宋_GB2312"/>
                <w:color w:val="000000"/>
                <w:sz w:val="22"/>
              </w:rPr>
              <w:t>市政设施维护管理覆盖率</w:t>
            </w:r>
          </w:p>
        </w:tc>
        <w:tc>
          <w:tcPr>
            <w:tcW w:w="1134" w:type="dxa"/>
            <w:tcBorders>
              <w:top w:val="nil"/>
              <w:left w:val="nil"/>
              <w:bottom w:val="single" w:color="auto" w:sz="4" w:space="0"/>
              <w:right w:val="single" w:color="auto" w:sz="4" w:space="0"/>
            </w:tcBorders>
            <w:vAlign w:val="center"/>
          </w:tcPr>
          <w:p w14:paraId="68E786C7">
            <w:pPr>
              <w:jc w:val="center"/>
              <w:rPr>
                <w:rFonts w:ascii="仿宋_GB2312" w:hAnsi="宋体" w:eastAsia="仿宋_GB2312" w:cs="宋体"/>
                <w:color w:val="000000"/>
                <w:sz w:val="20"/>
                <w:szCs w:val="20"/>
              </w:rPr>
            </w:pPr>
            <w:r>
              <w:rPr>
                <w:rFonts w:hint="eastAsia" w:ascii="仿宋_GB2312" w:eastAsia="仿宋_GB2312"/>
                <w:color w:val="000000"/>
                <w:sz w:val="20"/>
                <w:szCs w:val="20"/>
              </w:rPr>
              <w:t>≥90%</w:t>
            </w:r>
          </w:p>
        </w:tc>
        <w:tc>
          <w:tcPr>
            <w:tcW w:w="1134" w:type="dxa"/>
            <w:tcBorders>
              <w:top w:val="nil"/>
              <w:left w:val="nil"/>
              <w:bottom w:val="single" w:color="auto" w:sz="4" w:space="0"/>
              <w:right w:val="single" w:color="auto" w:sz="4" w:space="0"/>
            </w:tcBorders>
            <w:vAlign w:val="center"/>
          </w:tcPr>
          <w:p w14:paraId="1CEF0A7C">
            <w:pPr>
              <w:jc w:val="center"/>
              <w:rPr>
                <w:rFonts w:ascii="仿宋_GB2312" w:hAnsi="宋体" w:eastAsia="仿宋_GB2312" w:cs="宋体"/>
                <w:color w:val="000000"/>
                <w:sz w:val="20"/>
                <w:szCs w:val="20"/>
              </w:rPr>
            </w:pPr>
            <w:r>
              <w:rPr>
                <w:rFonts w:hint="eastAsia" w:ascii="仿宋_GB2312" w:eastAsia="仿宋_GB2312"/>
                <w:color w:val="000000"/>
                <w:sz w:val="20"/>
                <w:szCs w:val="20"/>
              </w:rPr>
              <w:t>≥90%</w:t>
            </w:r>
          </w:p>
        </w:tc>
        <w:tc>
          <w:tcPr>
            <w:tcW w:w="828" w:type="dxa"/>
            <w:tcBorders>
              <w:top w:val="nil"/>
              <w:left w:val="nil"/>
              <w:bottom w:val="single" w:color="auto" w:sz="4" w:space="0"/>
              <w:right w:val="single" w:color="auto" w:sz="4" w:space="0"/>
            </w:tcBorders>
            <w:vAlign w:val="center"/>
          </w:tcPr>
          <w:p w14:paraId="469503A9">
            <w:pPr>
              <w:widowControl/>
              <w:spacing w:line="240" w:lineRule="exact"/>
              <w:jc w:val="left"/>
              <w:rPr>
                <w:rFonts w:eastAsia="仿宋_GB2312"/>
                <w:color w:val="000000"/>
                <w:sz w:val="20"/>
                <w:szCs w:val="20"/>
              </w:rPr>
            </w:pPr>
            <w:r>
              <w:rPr>
                <w:rFonts w:hint="eastAsia" w:eastAsia="仿宋_GB2312"/>
                <w:color w:val="000000"/>
                <w:sz w:val="20"/>
                <w:szCs w:val="20"/>
              </w:rPr>
              <w:t>4</w:t>
            </w:r>
          </w:p>
        </w:tc>
        <w:tc>
          <w:tcPr>
            <w:tcW w:w="873" w:type="dxa"/>
            <w:tcBorders>
              <w:top w:val="nil"/>
              <w:left w:val="nil"/>
              <w:bottom w:val="single" w:color="auto" w:sz="4" w:space="0"/>
              <w:right w:val="single" w:color="auto" w:sz="4" w:space="0"/>
            </w:tcBorders>
            <w:vAlign w:val="center"/>
          </w:tcPr>
          <w:p w14:paraId="117A3612">
            <w:pPr>
              <w:widowControl/>
              <w:spacing w:line="240" w:lineRule="exact"/>
              <w:jc w:val="left"/>
              <w:rPr>
                <w:rFonts w:eastAsia="仿宋_GB2312"/>
                <w:color w:val="000000"/>
                <w:sz w:val="20"/>
                <w:szCs w:val="20"/>
              </w:rPr>
            </w:pPr>
            <w:r>
              <w:rPr>
                <w:rFonts w:hint="eastAsia" w:eastAsia="仿宋_GB2312"/>
                <w:color w:val="000000"/>
                <w:sz w:val="20"/>
                <w:szCs w:val="20"/>
              </w:rPr>
              <w:t>4</w:t>
            </w:r>
          </w:p>
        </w:tc>
        <w:tc>
          <w:tcPr>
            <w:tcW w:w="1418" w:type="dxa"/>
            <w:tcBorders>
              <w:top w:val="nil"/>
              <w:left w:val="nil"/>
              <w:bottom w:val="single" w:color="auto" w:sz="4" w:space="0"/>
              <w:right w:val="single" w:color="auto" w:sz="4" w:space="0"/>
            </w:tcBorders>
            <w:vAlign w:val="center"/>
          </w:tcPr>
          <w:p w14:paraId="187D91B2">
            <w:pPr>
              <w:widowControl/>
              <w:spacing w:line="240" w:lineRule="exact"/>
              <w:jc w:val="left"/>
              <w:rPr>
                <w:rFonts w:eastAsia="仿宋_GB2312"/>
                <w:color w:val="000000"/>
                <w:sz w:val="20"/>
                <w:szCs w:val="20"/>
              </w:rPr>
            </w:pPr>
          </w:p>
        </w:tc>
      </w:tr>
      <w:tr w14:paraId="4D5E72BB">
        <w:tblPrEx>
          <w:tblCellMar>
            <w:top w:w="0" w:type="dxa"/>
            <w:left w:w="108" w:type="dxa"/>
            <w:bottom w:w="0" w:type="dxa"/>
            <w:right w:w="108" w:type="dxa"/>
          </w:tblCellMar>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4C4DF3D">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0842D2D">
            <w:pPr>
              <w:spacing w:line="240" w:lineRule="exact"/>
              <w:jc w:val="left"/>
              <w:rPr>
                <w:rFonts w:eastAsia="仿宋_GB2312"/>
                <w:color w:val="000000"/>
                <w:sz w:val="20"/>
                <w:szCs w:val="20"/>
              </w:rPr>
            </w:pPr>
          </w:p>
        </w:tc>
        <w:tc>
          <w:tcPr>
            <w:tcW w:w="1080" w:type="dxa"/>
            <w:vMerge w:val="continue"/>
            <w:tcBorders>
              <w:left w:val="single" w:color="auto" w:sz="4" w:space="0"/>
              <w:right w:val="single" w:color="auto" w:sz="4" w:space="0"/>
            </w:tcBorders>
            <w:vAlign w:val="center"/>
          </w:tcPr>
          <w:p w14:paraId="6E59AB78">
            <w:pPr>
              <w:widowControl/>
              <w:spacing w:line="240" w:lineRule="exact"/>
              <w:jc w:val="center"/>
              <w:rPr>
                <w:rFonts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77BC1D50">
            <w:pPr>
              <w:jc w:val="center"/>
              <w:rPr>
                <w:rFonts w:ascii="仿宋_GB2312" w:hAnsi="宋体" w:eastAsia="仿宋_GB2312" w:cs="宋体"/>
                <w:color w:val="000000"/>
                <w:sz w:val="22"/>
              </w:rPr>
            </w:pPr>
            <w:r>
              <w:rPr>
                <w:rFonts w:hint="eastAsia" w:ascii="仿宋_GB2312" w:eastAsia="仿宋_GB2312"/>
                <w:color w:val="000000"/>
                <w:sz w:val="22"/>
              </w:rPr>
              <w:t>专项整治工作完成率</w:t>
            </w:r>
          </w:p>
        </w:tc>
        <w:tc>
          <w:tcPr>
            <w:tcW w:w="1134" w:type="dxa"/>
            <w:tcBorders>
              <w:top w:val="nil"/>
              <w:left w:val="nil"/>
              <w:bottom w:val="single" w:color="auto" w:sz="4" w:space="0"/>
              <w:right w:val="single" w:color="auto" w:sz="4" w:space="0"/>
            </w:tcBorders>
            <w:vAlign w:val="center"/>
          </w:tcPr>
          <w:p w14:paraId="044C14BE">
            <w:pPr>
              <w:jc w:val="center"/>
              <w:rPr>
                <w:rFonts w:ascii="仿宋_GB2312" w:hAnsi="宋体" w:eastAsia="仿宋_GB2312" w:cs="宋体"/>
                <w:color w:val="000000"/>
                <w:sz w:val="20"/>
                <w:szCs w:val="20"/>
              </w:rPr>
            </w:pPr>
            <w:r>
              <w:rPr>
                <w:rFonts w:hint="eastAsia" w:ascii="仿宋_GB2312" w:eastAsia="仿宋_GB2312"/>
                <w:color w:val="000000"/>
                <w:sz w:val="20"/>
                <w:szCs w:val="20"/>
              </w:rPr>
              <w:t>≥90%</w:t>
            </w:r>
          </w:p>
        </w:tc>
        <w:tc>
          <w:tcPr>
            <w:tcW w:w="1134" w:type="dxa"/>
            <w:tcBorders>
              <w:top w:val="nil"/>
              <w:left w:val="nil"/>
              <w:bottom w:val="single" w:color="auto" w:sz="4" w:space="0"/>
              <w:right w:val="single" w:color="auto" w:sz="4" w:space="0"/>
            </w:tcBorders>
            <w:vAlign w:val="center"/>
          </w:tcPr>
          <w:p w14:paraId="496E4BCC">
            <w:pPr>
              <w:jc w:val="center"/>
              <w:rPr>
                <w:rFonts w:ascii="仿宋_GB2312" w:hAnsi="宋体" w:eastAsia="仿宋_GB2312" w:cs="宋体"/>
                <w:color w:val="000000"/>
                <w:sz w:val="20"/>
                <w:szCs w:val="20"/>
              </w:rPr>
            </w:pPr>
            <w:r>
              <w:rPr>
                <w:rFonts w:hint="eastAsia" w:ascii="仿宋_GB2312" w:eastAsia="仿宋_GB2312"/>
                <w:color w:val="000000"/>
                <w:sz w:val="20"/>
                <w:szCs w:val="20"/>
              </w:rPr>
              <w:t>≥90%</w:t>
            </w:r>
          </w:p>
        </w:tc>
        <w:tc>
          <w:tcPr>
            <w:tcW w:w="828" w:type="dxa"/>
            <w:tcBorders>
              <w:top w:val="nil"/>
              <w:left w:val="nil"/>
              <w:bottom w:val="single" w:color="auto" w:sz="4" w:space="0"/>
              <w:right w:val="single" w:color="auto" w:sz="4" w:space="0"/>
            </w:tcBorders>
            <w:vAlign w:val="center"/>
          </w:tcPr>
          <w:p w14:paraId="7242928F">
            <w:pPr>
              <w:widowControl/>
              <w:spacing w:line="240" w:lineRule="exact"/>
              <w:jc w:val="left"/>
              <w:rPr>
                <w:rFonts w:eastAsia="仿宋_GB2312"/>
                <w:color w:val="000000"/>
                <w:sz w:val="20"/>
                <w:szCs w:val="20"/>
              </w:rPr>
            </w:pPr>
            <w:r>
              <w:rPr>
                <w:rFonts w:hint="eastAsia" w:eastAsia="仿宋_GB2312"/>
                <w:color w:val="000000"/>
                <w:sz w:val="20"/>
                <w:szCs w:val="20"/>
              </w:rPr>
              <w:t>4</w:t>
            </w:r>
          </w:p>
        </w:tc>
        <w:tc>
          <w:tcPr>
            <w:tcW w:w="873" w:type="dxa"/>
            <w:tcBorders>
              <w:top w:val="nil"/>
              <w:left w:val="nil"/>
              <w:bottom w:val="single" w:color="auto" w:sz="4" w:space="0"/>
              <w:right w:val="single" w:color="auto" w:sz="4" w:space="0"/>
            </w:tcBorders>
            <w:vAlign w:val="center"/>
          </w:tcPr>
          <w:p w14:paraId="00D105AE">
            <w:pPr>
              <w:widowControl/>
              <w:spacing w:line="240" w:lineRule="exact"/>
              <w:jc w:val="left"/>
              <w:rPr>
                <w:rFonts w:eastAsia="仿宋_GB2312"/>
                <w:color w:val="000000"/>
                <w:sz w:val="20"/>
                <w:szCs w:val="20"/>
              </w:rPr>
            </w:pPr>
            <w:r>
              <w:rPr>
                <w:rFonts w:hint="eastAsia" w:eastAsia="仿宋_GB2312"/>
                <w:color w:val="000000"/>
                <w:sz w:val="20"/>
                <w:szCs w:val="20"/>
              </w:rPr>
              <w:t>4</w:t>
            </w:r>
          </w:p>
        </w:tc>
        <w:tc>
          <w:tcPr>
            <w:tcW w:w="1418" w:type="dxa"/>
            <w:tcBorders>
              <w:top w:val="nil"/>
              <w:left w:val="nil"/>
              <w:bottom w:val="single" w:color="auto" w:sz="4" w:space="0"/>
              <w:right w:val="single" w:color="auto" w:sz="4" w:space="0"/>
            </w:tcBorders>
            <w:vAlign w:val="center"/>
          </w:tcPr>
          <w:p w14:paraId="15459B08">
            <w:pPr>
              <w:widowControl/>
              <w:spacing w:line="240" w:lineRule="exact"/>
              <w:jc w:val="left"/>
              <w:rPr>
                <w:rFonts w:eastAsia="仿宋_GB2312"/>
                <w:color w:val="000000"/>
                <w:sz w:val="20"/>
                <w:szCs w:val="20"/>
              </w:rPr>
            </w:pPr>
          </w:p>
        </w:tc>
      </w:tr>
      <w:tr w14:paraId="43932F7E">
        <w:tblPrEx>
          <w:tblCellMar>
            <w:top w:w="0" w:type="dxa"/>
            <w:left w:w="108" w:type="dxa"/>
            <w:bottom w:w="0" w:type="dxa"/>
            <w:right w:w="108" w:type="dxa"/>
          </w:tblCellMar>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B0EA58E">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E8A1729">
            <w:pPr>
              <w:spacing w:line="240" w:lineRule="exact"/>
              <w:jc w:val="left"/>
              <w:rPr>
                <w:rFonts w:eastAsia="仿宋_GB2312"/>
                <w:color w:val="000000"/>
                <w:sz w:val="20"/>
                <w:szCs w:val="20"/>
              </w:rPr>
            </w:pPr>
          </w:p>
        </w:tc>
        <w:tc>
          <w:tcPr>
            <w:tcW w:w="1080" w:type="dxa"/>
            <w:vMerge w:val="continue"/>
            <w:tcBorders>
              <w:left w:val="single" w:color="auto" w:sz="4" w:space="0"/>
              <w:right w:val="single" w:color="auto" w:sz="4" w:space="0"/>
            </w:tcBorders>
            <w:vAlign w:val="center"/>
          </w:tcPr>
          <w:p w14:paraId="048D0A40">
            <w:pPr>
              <w:widowControl/>
              <w:spacing w:line="240" w:lineRule="exact"/>
              <w:jc w:val="center"/>
              <w:rPr>
                <w:rFonts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2F6B1A95">
            <w:pPr>
              <w:jc w:val="center"/>
              <w:rPr>
                <w:rFonts w:ascii="仿宋_GB2312" w:hAnsi="宋体" w:eastAsia="仿宋_GB2312" w:cs="宋体"/>
                <w:color w:val="000000"/>
                <w:sz w:val="22"/>
              </w:rPr>
            </w:pPr>
            <w:r>
              <w:rPr>
                <w:rFonts w:hint="eastAsia" w:ascii="仿宋_GB2312" w:eastAsia="仿宋_GB2312"/>
                <w:color w:val="000000"/>
                <w:sz w:val="22"/>
              </w:rPr>
              <w:t>媒体负面报道次数</w:t>
            </w:r>
          </w:p>
        </w:tc>
        <w:tc>
          <w:tcPr>
            <w:tcW w:w="1134" w:type="dxa"/>
            <w:tcBorders>
              <w:top w:val="nil"/>
              <w:left w:val="nil"/>
              <w:bottom w:val="single" w:color="auto" w:sz="4" w:space="0"/>
              <w:right w:val="single" w:color="auto" w:sz="4" w:space="0"/>
            </w:tcBorders>
            <w:vAlign w:val="center"/>
          </w:tcPr>
          <w:p w14:paraId="0B1AD0B7">
            <w:pPr>
              <w:jc w:val="center"/>
              <w:rPr>
                <w:rFonts w:ascii="仿宋_GB2312" w:hAnsi="宋体" w:eastAsia="仿宋_GB2312" w:cs="宋体"/>
                <w:color w:val="000000"/>
                <w:sz w:val="22"/>
              </w:rPr>
            </w:pPr>
            <w:r>
              <w:rPr>
                <w:rFonts w:hint="eastAsia" w:ascii="仿宋_GB2312" w:eastAsia="仿宋_GB2312"/>
                <w:color w:val="000000"/>
                <w:sz w:val="22"/>
              </w:rPr>
              <w:t>0</w:t>
            </w:r>
          </w:p>
        </w:tc>
        <w:tc>
          <w:tcPr>
            <w:tcW w:w="1134" w:type="dxa"/>
            <w:tcBorders>
              <w:top w:val="nil"/>
              <w:left w:val="nil"/>
              <w:bottom w:val="single" w:color="auto" w:sz="4" w:space="0"/>
              <w:right w:val="single" w:color="auto" w:sz="4" w:space="0"/>
            </w:tcBorders>
            <w:vAlign w:val="center"/>
          </w:tcPr>
          <w:p w14:paraId="3EB0967D">
            <w:pPr>
              <w:jc w:val="center"/>
              <w:rPr>
                <w:rFonts w:ascii="仿宋_GB2312" w:hAnsi="宋体" w:eastAsia="仿宋_GB2312" w:cs="宋体"/>
                <w:color w:val="000000"/>
                <w:sz w:val="22"/>
              </w:rPr>
            </w:pPr>
            <w:r>
              <w:rPr>
                <w:rFonts w:hint="eastAsia" w:ascii="仿宋_GB2312" w:eastAsia="仿宋_GB2312"/>
                <w:color w:val="000000"/>
                <w:sz w:val="22"/>
              </w:rPr>
              <w:t>0</w:t>
            </w:r>
          </w:p>
        </w:tc>
        <w:tc>
          <w:tcPr>
            <w:tcW w:w="828" w:type="dxa"/>
            <w:tcBorders>
              <w:top w:val="nil"/>
              <w:left w:val="nil"/>
              <w:bottom w:val="single" w:color="auto" w:sz="4" w:space="0"/>
              <w:right w:val="single" w:color="auto" w:sz="4" w:space="0"/>
            </w:tcBorders>
            <w:vAlign w:val="center"/>
          </w:tcPr>
          <w:p w14:paraId="6D5C221F">
            <w:pPr>
              <w:widowControl/>
              <w:spacing w:line="240" w:lineRule="exact"/>
              <w:jc w:val="left"/>
              <w:rPr>
                <w:rFonts w:eastAsia="仿宋_GB2312"/>
                <w:color w:val="000000"/>
                <w:sz w:val="20"/>
                <w:szCs w:val="20"/>
              </w:rPr>
            </w:pPr>
            <w:r>
              <w:rPr>
                <w:rFonts w:hint="eastAsia" w:eastAsia="仿宋_GB2312"/>
                <w:color w:val="000000"/>
                <w:sz w:val="20"/>
                <w:szCs w:val="20"/>
              </w:rPr>
              <w:t>4</w:t>
            </w:r>
          </w:p>
        </w:tc>
        <w:tc>
          <w:tcPr>
            <w:tcW w:w="873" w:type="dxa"/>
            <w:tcBorders>
              <w:top w:val="nil"/>
              <w:left w:val="nil"/>
              <w:bottom w:val="single" w:color="auto" w:sz="4" w:space="0"/>
              <w:right w:val="single" w:color="auto" w:sz="4" w:space="0"/>
            </w:tcBorders>
            <w:vAlign w:val="center"/>
          </w:tcPr>
          <w:p w14:paraId="4B6D2F07">
            <w:pPr>
              <w:widowControl/>
              <w:spacing w:line="240" w:lineRule="exact"/>
              <w:jc w:val="left"/>
              <w:rPr>
                <w:rFonts w:eastAsia="仿宋_GB2312"/>
                <w:color w:val="000000"/>
                <w:sz w:val="20"/>
                <w:szCs w:val="20"/>
              </w:rPr>
            </w:pPr>
            <w:r>
              <w:rPr>
                <w:rFonts w:hint="eastAsia" w:eastAsia="仿宋_GB2312"/>
                <w:color w:val="000000"/>
                <w:sz w:val="20"/>
                <w:szCs w:val="20"/>
              </w:rPr>
              <w:t>4</w:t>
            </w:r>
          </w:p>
        </w:tc>
        <w:tc>
          <w:tcPr>
            <w:tcW w:w="1418" w:type="dxa"/>
            <w:tcBorders>
              <w:top w:val="nil"/>
              <w:left w:val="nil"/>
              <w:bottom w:val="single" w:color="auto" w:sz="4" w:space="0"/>
              <w:right w:val="single" w:color="auto" w:sz="4" w:space="0"/>
            </w:tcBorders>
            <w:vAlign w:val="center"/>
          </w:tcPr>
          <w:p w14:paraId="0923B910">
            <w:pPr>
              <w:widowControl/>
              <w:spacing w:line="240" w:lineRule="exact"/>
              <w:jc w:val="left"/>
              <w:rPr>
                <w:rFonts w:eastAsia="仿宋_GB2312"/>
                <w:color w:val="000000"/>
                <w:sz w:val="20"/>
                <w:szCs w:val="20"/>
              </w:rPr>
            </w:pPr>
          </w:p>
        </w:tc>
      </w:tr>
      <w:tr w14:paraId="59FD29D8">
        <w:tblPrEx>
          <w:tblCellMar>
            <w:top w:w="0" w:type="dxa"/>
            <w:left w:w="108" w:type="dxa"/>
            <w:bottom w:w="0" w:type="dxa"/>
            <w:right w:w="108" w:type="dxa"/>
          </w:tblCellMar>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6CBF89A">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BBE4F93">
            <w:pPr>
              <w:spacing w:line="240" w:lineRule="exact"/>
              <w:jc w:val="left"/>
              <w:rPr>
                <w:rFonts w:eastAsia="仿宋_GB2312"/>
                <w:color w:val="000000"/>
                <w:sz w:val="20"/>
                <w:szCs w:val="20"/>
              </w:rPr>
            </w:pPr>
          </w:p>
        </w:tc>
        <w:tc>
          <w:tcPr>
            <w:tcW w:w="1080" w:type="dxa"/>
            <w:vMerge w:val="continue"/>
            <w:tcBorders>
              <w:left w:val="single" w:color="auto" w:sz="4" w:space="0"/>
              <w:right w:val="single" w:color="auto" w:sz="4" w:space="0"/>
            </w:tcBorders>
            <w:vAlign w:val="center"/>
          </w:tcPr>
          <w:p w14:paraId="24928887">
            <w:pPr>
              <w:widowControl/>
              <w:spacing w:line="240" w:lineRule="exact"/>
              <w:jc w:val="center"/>
              <w:rPr>
                <w:rFonts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54EC5F76">
            <w:pPr>
              <w:jc w:val="center"/>
              <w:rPr>
                <w:rFonts w:ascii="仿宋_GB2312" w:hAnsi="宋体" w:eastAsia="仿宋_GB2312" w:cs="宋体"/>
                <w:color w:val="000000"/>
                <w:sz w:val="22"/>
              </w:rPr>
            </w:pPr>
            <w:r>
              <w:rPr>
                <w:rFonts w:hint="eastAsia" w:ascii="仿宋_GB2312" w:eastAsia="仿宋_GB2312"/>
                <w:color w:val="000000"/>
                <w:sz w:val="22"/>
              </w:rPr>
              <w:t>群众投诉次数</w:t>
            </w:r>
          </w:p>
        </w:tc>
        <w:tc>
          <w:tcPr>
            <w:tcW w:w="1134" w:type="dxa"/>
            <w:tcBorders>
              <w:top w:val="nil"/>
              <w:left w:val="nil"/>
              <w:bottom w:val="single" w:color="auto" w:sz="4" w:space="0"/>
              <w:right w:val="single" w:color="auto" w:sz="4" w:space="0"/>
            </w:tcBorders>
            <w:vAlign w:val="center"/>
          </w:tcPr>
          <w:p w14:paraId="5F23C14D">
            <w:pPr>
              <w:jc w:val="center"/>
              <w:rPr>
                <w:rFonts w:ascii="仿宋_GB2312" w:hAnsi="宋体" w:eastAsia="仿宋_GB2312" w:cs="宋体"/>
                <w:color w:val="000000"/>
                <w:sz w:val="22"/>
              </w:rPr>
            </w:pPr>
            <w:r>
              <w:rPr>
                <w:rFonts w:hint="eastAsia" w:ascii="仿宋_GB2312" w:eastAsia="仿宋_GB2312"/>
                <w:color w:val="000000"/>
                <w:sz w:val="22"/>
              </w:rPr>
              <w:t>0</w:t>
            </w:r>
          </w:p>
        </w:tc>
        <w:tc>
          <w:tcPr>
            <w:tcW w:w="1134" w:type="dxa"/>
            <w:tcBorders>
              <w:top w:val="nil"/>
              <w:left w:val="nil"/>
              <w:bottom w:val="single" w:color="auto" w:sz="4" w:space="0"/>
              <w:right w:val="single" w:color="auto" w:sz="4" w:space="0"/>
            </w:tcBorders>
            <w:vAlign w:val="center"/>
          </w:tcPr>
          <w:p w14:paraId="43B17617">
            <w:pPr>
              <w:jc w:val="center"/>
              <w:rPr>
                <w:rFonts w:ascii="仿宋_GB2312" w:hAnsi="宋体" w:eastAsia="仿宋_GB2312" w:cs="宋体"/>
                <w:color w:val="000000"/>
                <w:sz w:val="22"/>
              </w:rPr>
            </w:pPr>
            <w:r>
              <w:rPr>
                <w:rFonts w:hint="eastAsia" w:ascii="仿宋_GB2312" w:eastAsia="仿宋_GB2312"/>
                <w:color w:val="000000"/>
                <w:sz w:val="22"/>
              </w:rPr>
              <w:t>0</w:t>
            </w:r>
          </w:p>
        </w:tc>
        <w:tc>
          <w:tcPr>
            <w:tcW w:w="828" w:type="dxa"/>
            <w:tcBorders>
              <w:top w:val="nil"/>
              <w:left w:val="nil"/>
              <w:bottom w:val="single" w:color="auto" w:sz="4" w:space="0"/>
              <w:right w:val="single" w:color="auto" w:sz="4" w:space="0"/>
            </w:tcBorders>
            <w:vAlign w:val="center"/>
          </w:tcPr>
          <w:p w14:paraId="1C171329">
            <w:pPr>
              <w:widowControl/>
              <w:spacing w:line="240" w:lineRule="exact"/>
              <w:jc w:val="left"/>
              <w:rPr>
                <w:rFonts w:eastAsia="仿宋_GB2312"/>
                <w:color w:val="000000"/>
                <w:sz w:val="20"/>
                <w:szCs w:val="20"/>
              </w:rPr>
            </w:pPr>
            <w:r>
              <w:rPr>
                <w:rFonts w:hint="eastAsia" w:eastAsia="仿宋_GB2312"/>
                <w:color w:val="000000"/>
                <w:sz w:val="20"/>
                <w:szCs w:val="20"/>
              </w:rPr>
              <w:t>4</w:t>
            </w:r>
          </w:p>
        </w:tc>
        <w:tc>
          <w:tcPr>
            <w:tcW w:w="873" w:type="dxa"/>
            <w:tcBorders>
              <w:top w:val="nil"/>
              <w:left w:val="nil"/>
              <w:bottom w:val="single" w:color="auto" w:sz="4" w:space="0"/>
              <w:right w:val="single" w:color="auto" w:sz="4" w:space="0"/>
            </w:tcBorders>
            <w:vAlign w:val="center"/>
          </w:tcPr>
          <w:p w14:paraId="61FBB830">
            <w:pPr>
              <w:widowControl/>
              <w:spacing w:line="240" w:lineRule="exact"/>
              <w:jc w:val="left"/>
              <w:rPr>
                <w:rFonts w:eastAsia="仿宋_GB2312"/>
                <w:color w:val="000000"/>
                <w:sz w:val="20"/>
                <w:szCs w:val="20"/>
              </w:rPr>
            </w:pPr>
            <w:r>
              <w:rPr>
                <w:rFonts w:hint="eastAsia" w:eastAsia="仿宋_GB2312"/>
                <w:color w:val="000000"/>
                <w:sz w:val="20"/>
                <w:szCs w:val="20"/>
              </w:rPr>
              <w:t>4</w:t>
            </w:r>
          </w:p>
        </w:tc>
        <w:tc>
          <w:tcPr>
            <w:tcW w:w="1418" w:type="dxa"/>
            <w:tcBorders>
              <w:top w:val="nil"/>
              <w:left w:val="nil"/>
              <w:bottom w:val="single" w:color="auto" w:sz="4" w:space="0"/>
              <w:right w:val="single" w:color="auto" w:sz="4" w:space="0"/>
            </w:tcBorders>
            <w:vAlign w:val="center"/>
          </w:tcPr>
          <w:p w14:paraId="219EC38E">
            <w:pPr>
              <w:widowControl/>
              <w:spacing w:line="240" w:lineRule="exact"/>
              <w:jc w:val="left"/>
              <w:rPr>
                <w:rFonts w:eastAsia="仿宋_GB2312"/>
                <w:color w:val="000000"/>
                <w:sz w:val="20"/>
                <w:szCs w:val="20"/>
              </w:rPr>
            </w:pPr>
          </w:p>
        </w:tc>
      </w:tr>
      <w:tr w14:paraId="336F1CD0">
        <w:tblPrEx>
          <w:tblCellMar>
            <w:top w:w="0" w:type="dxa"/>
            <w:left w:w="108" w:type="dxa"/>
            <w:bottom w:w="0" w:type="dxa"/>
            <w:right w:w="108" w:type="dxa"/>
          </w:tblCellMar>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900DF24">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02683C9">
            <w:pPr>
              <w:spacing w:line="240" w:lineRule="exact"/>
              <w:jc w:val="left"/>
              <w:rPr>
                <w:rFonts w:eastAsia="仿宋_GB2312"/>
                <w:color w:val="000000"/>
                <w:sz w:val="20"/>
                <w:szCs w:val="20"/>
              </w:rPr>
            </w:pPr>
          </w:p>
        </w:tc>
        <w:tc>
          <w:tcPr>
            <w:tcW w:w="1080" w:type="dxa"/>
            <w:vMerge w:val="continue"/>
            <w:tcBorders>
              <w:left w:val="single" w:color="auto" w:sz="4" w:space="0"/>
              <w:bottom w:val="single" w:color="auto" w:sz="4" w:space="0"/>
              <w:right w:val="single" w:color="auto" w:sz="4" w:space="0"/>
            </w:tcBorders>
            <w:vAlign w:val="center"/>
          </w:tcPr>
          <w:p w14:paraId="266DD3EC">
            <w:pPr>
              <w:widowControl/>
              <w:spacing w:line="240" w:lineRule="exact"/>
              <w:jc w:val="center"/>
              <w:rPr>
                <w:rFonts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7B71AAE6">
            <w:pPr>
              <w:jc w:val="center"/>
              <w:rPr>
                <w:rFonts w:ascii="仿宋_GB2312" w:hAnsi="宋体" w:eastAsia="仿宋_GB2312" w:cs="宋体"/>
                <w:color w:val="000000"/>
                <w:sz w:val="22"/>
              </w:rPr>
            </w:pPr>
            <w:r>
              <w:rPr>
                <w:rFonts w:hint="eastAsia" w:ascii="仿宋_GB2312" w:eastAsia="仿宋_GB2312"/>
                <w:color w:val="000000"/>
                <w:sz w:val="22"/>
              </w:rPr>
              <w:t>考核评比工作过程出现弄虚作假行为</w:t>
            </w:r>
          </w:p>
        </w:tc>
        <w:tc>
          <w:tcPr>
            <w:tcW w:w="1134" w:type="dxa"/>
            <w:tcBorders>
              <w:top w:val="nil"/>
              <w:left w:val="nil"/>
              <w:bottom w:val="single" w:color="auto" w:sz="4" w:space="0"/>
              <w:right w:val="single" w:color="auto" w:sz="4" w:space="0"/>
            </w:tcBorders>
            <w:vAlign w:val="center"/>
          </w:tcPr>
          <w:p w14:paraId="1FFAE9E3">
            <w:pPr>
              <w:jc w:val="center"/>
              <w:rPr>
                <w:rFonts w:ascii="仿宋_GB2312" w:hAnsi="宋体" w:eastAsia="仿宋_GB2312" w:cs="宋体"/>
                <w:color w:val="000000"/>
                <w:sz w:val="20"/>
                <w:szCs w:val="20"/>
              </w:rPr>
            </w:pPr>
            <w:r>
              <w:rPr>
                <w:rFonts w:hint="eastAsia" w:ascii="仿宋_GB2312" w:eastAsia="仿宋_GB2312"/>
                <w:color w:val="000000"/>
                <w:sz w:val="20"/>
                <w:szCs w:val="20"/>
              </w:rPr>
              <w:t>0</w:t>
            </w:r>
          </w:p>
        </w:tc>
        <w:tc>
          <w:tcPr>
            <w:tcW w:w="1134" w:type="dxa"/>
            <w:tcBorders>
              <w:top w:val="nil"/>
              <w:left w:val="nil"/>
              <w:bottom w:val="single" w:color="auto" w:sz="4" w:space="0"/>
              <w:right w:val="single" w:color="auto" w:sz="4" w:space="0"/>
            </w:tcBorders>
            <w:vAlign w:val="center"/>
          </w:tcPr>
          <w:p w14:paraId="275E4488">
            <w:pPr>
              <w:jc w:val="center"/>
              <w:rPr>
                <w:rFonts w:ascii="仿宋_GB2312" w:hAnsi="宋体" w:eastAsia="仿宋_GB2312" w:cs="宋体"/>
                <w:color w:val="000000"/>
                <w:sz w:val="20"/>
                <w:szCs w:val="20"/>
              </w:rPr>
            </w:pPr>
            <w:r>
              <w:rPr>
                <w:rFonts w:hint="eastAsia" w:ascii="仿宋_GB2312" w:eastAsia="仿宋_GB2312"/>
                <w:color w:val="000000"/>
                <w:sz w:val="20"/>
                <w:szCs w:val="20"/>
              </w:rPr>
              <w:t>0</w:t>
            </w:r>
          </w:p>
        </w:tc>
        <w:tc>
          <w:tcPr>
            <w:tcW w:w="828" w:type="dxa"/>
            <w:tcBorders>
              <w:top w:val="nil"/>
              <w:left w:val="nil"/>
              <w:bottom w:val="single" w:color="auto" w:sz="4" w:space="0"/>
              <w:right w:val="single" w:color="auto" w:sz="4" w:space="0"/>
            </w:tcBorders>
            <w:vAlign w:val="center"/>
          </w:tcPr>
          <w:p w14:paraId="71FF9C28">
            <w:pPr>
              <w:widowControl/>
              <w:spacing w:line="240" w:lineRule="exact"/>
              <w:jc w:val="left"/>
              <w:rPr>
                <w:rFonts w:eastAsia="仿宋_GB2312"/>
                <w:color w:val="000000"/>
                <w:sz w:val="20"/>
                <w:szCs w:val="20"/>
              </w:rPr>
            </w:pPr>
            <w:r>
              <w:rPr>
                <w:rFonts w:hint="eastAsia" w:eastAsia="仿宋_GB2312"/>
                <w:color w:val="000000"/>
                <w:sz w:val="20"/>
                <w:szCs w:val="20"/>
              </w:rPr>
              <w:t>4</w:t>
            </w:r>
          </w:p>
        </w:tc>
        <w:tc>
          <w:tcPr>
            <w:tcW w:w="873" w:type="dxa"/>
            <w:tcBorders>
              <w:top w:val="nil"/>
              <w:left w:val="nil"/>
              <w:bottom w:val="single" w:color="auto" w:sz="4" w:space="0"/>
              <w:right w:val="single" w:color="auto" w:sz="4" w:space="0"/>
            </w:tcBorders>
            <w:vAlign w:val="center"/>
          </w:tcPr>
          <w:p w14:paraId="07A4F605">
            <w:pPr>
              <w:widowControl/>
              <w:spacing w:line="240" w:lineRule="exact"/>
              <w:jc w:val="left"/>
              <w:rPr>
                <w:rFonts w:eastAsia="仿宋_GB2312"/>
                <w:color w:val="000000"/>
                <w:sz w:val="20"/>
                <w:szCs w:val="20"/>
              </w:rPr>
            </w:pPr>
            <w:r>
              <w:rPr>
                <w:rFonts w:hint="eastAsia" w:eastAsia="仿宋_GB2312"/>
                <w:color w:val="000000"/>
                <w:sz w:val="20"/>
                <w:szCs w:val="20"/>
              </w:rPr>
              <w:t>4</w:t>
            </w:r>
          </w:p>
        </w:tc>
        <w:tc>
          <w:tcPr>
            <w:tcW w:w="1418" w:type="dxa"/>
            <w:tcBorders>
              <w:top w:val="nil"/>
              <w:left w:val="nil"/>
              <w:bottom w:val="single" w:color="auto" w:sz="4" w:space="0"/>
              <w:right w:val="single" w:color="auto" w:sz="4" w:space="0"/>
            </w:tcBorders>
            <w:vAlign w:val="center"/>
          </w:tcPr>
          <w:p w14:paraId="15E79C72">
            <w:pPr>
              <w:widowControl/>
              <w:spacing w:line="240" w:lineRule="exact"/>
              <w:jc w:val="left"/>
              <w:rPr>
                <w:rFonts w:eastAsia="仿宋_GB2312"/>
                <w:color w:val="000000"/>
                <w:sz w:val="20"/>
                <w:szCs w:val="20"/>
              </w:rPr>
            </w:pPr>
          </w:p>
        </w:tc>
      </w:tr>
      <w:tr w14:paraId="12139D9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0569657">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43004C5">
            <w:pPr>
              <w:widowControl/>
              <w:spacing w:line="240" w:lineRule="exact"/>
              <w:jc w:val="left"/>
              <w:rPr>
                <w:rFonts w:eastAsia="仿宋_GB2312"/>
                <w:color w:val="000000"/>
                <w:sz w:val="20"/>
                <w:szCs w:val="20"/>
              </w:rPr>
            </w:pPr>
            <w:r>
              <w:rPr>
                <w:rFonts w:eastAsia="仿宋_GB2312"/>
                <w:color w:val="000000"/>
                <w:sz w:val="20"/>
                <w:szCs w:val="20"/>
              </w:rPr>
              <w:t>效益指标</w:t>
            </w:r>
          </w:p>
          <w:p w14:paraId="48B0C645">
            <w:pPr>
              <w:widowControl/>
              <w:spacing w:line="240" w:lineRule="exact"/>
              <w:jc w:val="left"/>
              <w:rPr>
                <w:rFonts w:eastAsia="仿宋_GB2312"/>
                <w:color w:val="000000"/>
                <w:sz w:val="20"/>
                <w:szCs w:val="20"/>
              </w:rPr>
            </w:pPr>
          </w:p>
          <w:p w14:paraId="28B58DF8">
            <w:pPr>
              <w:widowControl/>
              <w:spacing w:line="240" w:lineRule="exact"/>
              <w:jc w:val="left"/>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p w14:paraId="02B280E2">
            <w:pPr>
              <w:widowControl/>
              <w:spacing w:line="240" w:lineRule="exact"/>
              <w:jc w:val="left"/>
              <w:rPr>
                <w:rFonts w:eastAsia="仿宋_GB2312"/>
                <w:color w:val="000000"/>
                <w:sz w:val="20"/>
                <w:szCs w:val="20"/>
              </w:rPr>
            </w:pPr>
            <w:r>
              <w:rPr>
                <w:rFonts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1C77C7FE">
            <w:pPr>
              <w:widowControl/>
              <w:spacing w:line="240" w:lineRule="exact"/>
              <w:jc w:val="center"/>
              <w:rPr>
                <w:rFonts w:eastAsia="仿宋_GB2312"/>
                <w:color w:val="000000"/>
                <w:sz w:val="20"/>
                <w:szCs w:val="20"/>
              </w:rPr>
            </w:pPr>
            <w:r>
              <w:rPr>
                <w:rFonts w:eastAsia="仿宋_GB2312"/>
                <w:color w:val="000000"/>
                <w:sz w:val="20"/>
                <w:szCs w:val="20"/>
              </w:rPr>
              <w:t>社会效</w:t>
            </w:r>
          </w:p>
          <w:p w14:paraId="6910D251">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0F13C3A1">
            <w:pPr>
              <w:widowControl/>
              <w:spacing w:line="240" w:lineRule="exact"/>
              <w:jc w:val="left"/>
              <w:rPr>
                <w:rFonts w:eastAsia="仿宋_GB2312"/>
                <w:color w:val="000000"/>
                <w:sz w:val="20"/>
                <w:szCs w:val="20"/>
              </w:rPr>
            </w:pPr>
            <w:r>
              <w:rPr>
                <w:rFonts w:hint="eastAsia" w:eastAsia="仿宋_GB2312"/>
                <w:color w:val="000000"/>
                <w:sz w:val="20"/>
                <w:szCs w:val="20"/>
              </w:rPr>
              <w:t>推动建立更高水平全国文明城市和国家卫生城市</w:t>
            </w:r>
          </w:p>
        </w:tc>
        <w:tc>
          <w:tcPr>
            <w:tcW w:w="1134" w:type="dxa"/>
            <w:tcBorders>
              <w:top w:val="nil"/>
              <w:left w:val="nil"/>
              <w:bottom w:val="single" w:color="auto" w:sz="4" w:space="0"/>
              <w:right w:val="single" w:color="auto" w:sz="4" w:space="0"/>
            </w:tcBorders>
            <w:vAlign w:val="center"/>
          </w:tcPr>
          <w:p w14:paraId="4EA480FF">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1134" w:type="dxa"/>
            <w:tcBorders>
              <w:top w:val="nil"/>
              <w:left w:val="nil"/>
              <w:bottom w:val="single" w:color="auto" w:sz="4" w:space="0"/>
              <w:right w:val="single" w:color="auto" w:sz="4" w:space="0"/>
            </w:tcBorders>
            <w:vAlign w:val="center"/>
          </w:tcPr>
          <w:p w14:paraId="157BBFEB">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828" w:type="dxa"/>
            <w:tcBorders>
              <w:top w:val="nil"/>
              <w:left w:val="nil"/>
              <w:bottom w:val="single" w:color="auto" w:sz="4" w:space="0"/>
              <w:right w:val="single" w:color="auto" w:sz="4" w:space="0"/>
            </w:tcBorders>
            <w:vAlign w:val="center"/>
          </w:tcPr>
          <w:p w14:paraId="39E369A6">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26D406E1">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52D3CC80">
            <w:pPr>
              <w:widowControl/>
              <w:spacing w:line="240" w:lineRule="exact"/>
              <w:jc w:val="left"/>
              <w:rPr>
                <w:rFonts w:eastAsia="仿宋_GB2312"/>
                <w:color w:val="000000"/>
                <w:sz w:val="20"/>
                <w:szCs w:val="20"/>
              </w:rPr>
            </w:pPr>
          </w:p>
        </w:tc>
      </w:tr>
      <w:tr w14:paraId="289FAF1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7B13F37D">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CC3A84E">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C24F619">
            <w:pPr>
              <w:widowControl/>
              <w:spacing w:line="240" w:lineRule="exact"/>
              <w:jc w:val="center"/>
              <w:rPr>
                <w:rFonts w:eastAsia="仿宋_GB2312"/>
                <w:color w:val="000000"/>
                <w:sz w:val="20"/>
                <w:szCs w:val="20"/>
              </w:rPr>
            </w:pPr>
            <w:r>
              <w:rPr>
                <w:rFonts w:eastAsia="仿宋_GB2312"/>
                <w:color w:val="000000"/>
                <w:sz w:val="20"/>
                <w:szCs w:val="20"/>
              </w:rPr>
              <w:t>生态效</w:t>
            </w:r>
          </w:p>
          <w:p w14:paraId="7C947265">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4B1A02B3">
            <w:pPr>
              <w:widowControl/>
              <w:spacing w:line="240" w:lineRule="exact"/>
              <w:jc w:val="left"/>
              <w:rPr>
                <w:rFonts w:eastAsia="仿宋_GB2312"/>
                <w:color w:val="000000"/>
                <w:sz w:val="20"/>
                <w:szCs w:val="20"/>
              </w:rPr>
            </w:pPr>
            <w:r>
              <w:rPr>
                <w:rFonts w:hint="eastAsia" w:eastAsia="仿宋_GB2312"/>
                <w:color w:val="000000"/>
                <w:sz w:val="20"/>
                <w:szCs w:val="20"/>
              </w:rPr>
              <w:t>环境卫生整洁度提升</w:t>
            </w:r>
          </w:p>
        </w:tc>
        <w:tc>
          <w:tcPr>
            <w:tcW w:w="1134" w:type="dxa"/>
            <w:tcBorders>
              <w:top w:val="nil"/>
              <w:left w:val="nil"/>
              <w:bottom w:val="single" w:color="auto" w:sz="4" w:space="0"/>
              <w:right w:val="single" w:color="auto" w:sz="4" w:space="0"/>
            </w:tcBorders>
            <w:vAlign w:val="center"/>
          </w:tcPr>
          <w:p w14:paraId="2A576B29">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1134" w:type="dxa"/>
            <w:tcBorders>
              <w:top w:val="nil"/>
              <w:left w:val="nil"/>
              <w:bottom w:val="single" w:color="auto" w:sz="4" w:space="0"/>
              <w:right w:val="single" w:color="auto" w:sz="4" w:space="0"/>
            </w:tcBorders>
            <w:vAlign w:val="center"/>
          </w:tcPr>
          <w:p w14:paraId="68C49F77">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828" w:type="dxa"/>
            <w:tcBorders>
              <w:top w:val="nil"/>
              <w:left w:val="nil"/>
              <w:bottom w:val="single" w:color="auto" w:sz="4" w:space="0"/>
              <w:right w:val="single" w:color="auto" w:sz="4" w:space="0"/>
            </w:tcBorders>
            <w:vAlign w:val="center"/>
          </w:tcPr>
          <w:p w14:paraId="7D8F9BBF">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873" w:type="dxa"/>
            <w:tcBorders>
              <w:top w:val="nil"/>
              <w:left w:val="nil"/>
              <w:bottom w:val="single" w:color="auto" w:sz="4" w:space="0"/>
              <w:right w:val="single" w:color="auto" w:sz="4" w:space="0"/>
            </w:tcBorders>
            <w:vAlign w:val="center"/>
          </w:tcPr>
          <w:p w14:paraId="0E3FAA39">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1418" w:type="dxa"/>
            <w:tcBorders>
              <w:top w:val="nil"/>
              <w:left w:val="nil"/>
              <w:bottom w:val="single" w:color="auto" w:sz="4" w:space="0"/>
              <w:right w:val="single" w:color="auto" w:sz="4" w:space="0"/>
            </w:tcBorders>
            <w:vAlign w:val="center"/>
          </w:tcPr>
          <w:p w14:paraId="428C2B87">
            <w:pPr>
              <w:widowControl/>
              <w:spacing w:line="240" w:lineRule="exact"/>
              <w:jc w:val="left"/>
              <w:rPr>
                <w:rFonts w:eastAsia="仿宋_GB2312"/>
                <w:color w:val="000000"/>
                <w:sz w:val="20"/>
                <w:szCs w:val="20"/>
              </w:rPr>
            </w:pPr>
          </w:p>
        </w:tc>
      </w:tr>
      <w:tr w14:paraId="0E9BB8A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3979875">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D2390B1">
            <w:pPr>
              <w:widowControl/>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66F34C7">
            <w:pPr>
              <w:widowControl/>
              <w:spacing w:line="240" w:lineRule="exact"/>
              <w:jc w:val="center"/>
              <w:rPr>
                <w:rFonts w:eastAsia="仿宋_GB2312"/>
                <w:color w:val="000000"/>
                <w:sz w:val="20"/>
                <w:szCs w:val="20"/>
              </w:rPr>
            </w:pPr>
            <w:r>
              <w:rPr>
                <w:rFonts w:eastAsia="仿宋_GB2312"/>
                <w:color w:val="000000"/>
                <w:sz w:val="20"/>
                <w:szCs w:val="20"/>
              </w:rPr>
              <w:t>可持续影响指标</w:t>
            </w:r>
          </w:p>
        </w:tc>
        <w:tc>
          <w:tcPr>
            <w:tcW w:w="1224" w:type="dxa"/>
            <w:tcBorders>
              <w:top w:val="nil"/>
              <w:left w:val="nil"/>
              <w:bottom w:val="single" w:color="auto" w:sz="4" w:space="0"/>
              <w:right w:val="single" w:color="auto" w:sz="4" w:space="0"/>
            </w:tcBorders>
            <w:vAlign w:val="center"/>
          </w:tcPr>
          <w:p w14:paraId="14F54F6B">
            <w:pPr>
              <w:widowControl/>
              <w:spacing w:line="240" w:lineRule="exact"/>
              <w:jc w:val="left"/>
              <w:rPr>
                <w:rFonts w:eastAsia="仿宋_GB2312"/>
                <w:color w:val="000000"/>
                <w:sz w:val="20"/>
                <w:szCs w:val="20"/>
              </w:rPr>
            </w:pPr>
            <w:r>
              <w:rPr>
                <w:rFonts w:hint="eastAsia" w:eastAsia="仿宋_GB2312"/>
                <w:color w:val="000000"/>
                <w:sz w:val="20"/>
                <w:szCs w:val="20"/>
              </w:rPr>
              <w:t>健全城市管理长效机制</w:t>
            </w:r>
          </w:p>
        </w:tc>
        <w:tc>
          <w:tcPr>
            <w:tcW w:w="1134" w:type="dxa"/>
            <w:tcBorders>
              <w:top w:val="nil"/>
              <w:left w:val="nil"/>
              <w:bottom w:val="single" w:color="auto" w:sz="4" w:space="0"/>
              <w:right w:val="single" w:color="auto" w:sz="4" w:space="0"/>
            </w:tcBorders>
            <w:vAlign w:val="center"/>
          </w:tcPr>
          <w:p w14:paraId="5422E0DF">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1134" w:type="dxa"/>
            <w:tcBorders>
              <w:top w:val="nil"/>
              <w:left w:val="nil"/>
              <w:bottom w:val="single" w:color="auto" w:sz="4" w:space="0"/>
              <w:right w:val="single" w:color="auto" w:sz="4" w:space="0"/>
            </w:tcBorders>
            <w:vAlign w:val="center"/>
          </w:tcPr>
          <w:p w14:paraId="43D79C00">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828" w:type="dxa"/>
            <w:tcBorders>
              <w:top w:val="nil"/>
              <w:left w:val="nil"/>
              <w:bottom w:val="single" w:color="auto" w:sz="4" w:space="0"/>
              <w:right w:val="single" w:color="auto" w:sz="4" w:space="0"/>
            </w:tcBorders>
            <w:vAlign w:val="center"/>
          </w:tcPr>
          <w:p w14:paraId="7F892782">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873" w:type="dxa"/>
            <w:tcBorders>
              <w:top w:val="nil"/>
              <w:left w:val="nil"/>
              <w:bottom w:val="single" w:color="auto" w:sz="4" w:space="0"/>
              <w:right w:val="single" w:color="auto" w:sz="4" w:space="0"/>
            </w:tcBorders>
            <w:vAlign w:val="center"/>
          </w:tcPr>
          <w:p w14:paraId="3D481B59">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1418" w:type="dxa"/>
            <w:tcBorders>
              <w:top w:val="nil"/>
              <w:left w:val="nil"/>
              <w:bottom w:val="single" w:color="auto" w:sz="4" w:space="0"/>
              <w:right w:val="single" w:color="auto" w:sz="4" w:space="0"/>
            </w:tcBorders>
            <w:vAlign w:val="center"/>
          </w:tcPr>
          <w:p w14:paraId="00A034DB">
            <w:pPr>
              <w:widowControl/>
              <w:spacing w:line="240" w:lineRule="exact"/>
              <w:jc w:val="left"/>
              <w:rPr>
                <w:rFonts w:eastAsia="仿宋_GB2312"/>
                <w:color w:val="000000"/>
                <w:sz w:val="20"/>
                <w:szCs w:val="20"/>
              </w:rPr>
            </w:pPr>
          </w:p>
        </w:tc>
      </w:tr>
      <w:tr w14:paraId="6BD13C4E">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809F655">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1E1CCF8">
            <w:pPr>
              <w:widowControl/>
              <w:spacing w:line="240" w:lineRule="exact"/>
              <w:jc w:val="center"/>
              <w:rPr>
                <w:rFonts w:eastAsia="仿宋_GB2312"/>
                <w:color w:val="000000"/>
                <w:sz w:val="20"/>
                <w:szCs w:val="20"/>
              </w:rPr>
            </w:pPr>
            <w:r>
              <w:rPr>
                <w:rFonts w:eastAsia="仿宋_GB2312"/>
                <w:color w:val="000000"/>
                <w:sz w:val="20"/>
                <w:szCs w:val="20"/>
              </w:rPr>
              <w:t>满意度</w:t>
            </w:r>
          </w:p>
          <w:p w14:paraId="4AEE949D">
            <w:pPr>
              <w:widowControl/>
              <w:spacing w:line="240" w:lineRule="exact"/>
              <w:jc w:val="center"/>
              <w:rPr>
                <w:rFonts w:eastAsia="仿宋_GB2312"/>
                <w:color w:val="000000"/>
                <w:sz w:val="20"/>
                <w:szCs w:val="20"/>
              </w:rPr>
            </w:pPr>
            <w:r>
              <w:rPr>
                <w:rFonts w:eastAsia="仿宋_GB2312"/>
                <w:color w:val="000000"/>
                <w:sz w:val="20"/>
                <w:szCs w:val="20"/>
              </w:rPr>
              <w:t>指标</w:t>
            </w:r>
          </w:p>
          <w:p w14:paraId="583918EE">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10C7FBD1">
            <w:pPr>
              <w:widowControl/>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21491D83">
            <w:pPr>
              <w:widowControl/>
              <w:spacing w:line="240" w:lineRule="exact"/>
              <w:jc w:val="left"/>
              <w:rPr>
                <w:rFonts w:eastAsia="仿宋_GB2312"/>
                <w:color w:val="000000"/>
                <w:sz w:val="20"/>
                <w:szCs w:val="20"/>
              </w:rPr>
            </w:pPr>
            <w:r>
              <w:rPr>
                <w:rFonts w:hint="eastAsia" w:eastAsia="仿宋_GB2312"/>
                <w:color w:val="000000"/>
                <w:sz w:val="20"/>
                <w:szCs w:val="20"/>
              </w:rPr>
              <w:t>市民满意度</w:t>
            </w:r>
          </w:p>
        </w:tc>
        <w:tc>
          <w:tcPr>
            <w:tcW w:w="1134" w:type="dxa"/>
            <w:tcBorders>
              <w:top w:val="nil"/>
              <w:left w:val="nil"/>
              <w:bottom w:val="single" w:color="auto" w:sz="4" w:space="0"/>
              <w:right w:val="single" w:color="auto" w:sz="4" w:space="0"/>
            </w:tcBorders>
            <w:vAlign w:val="center"/>
          </w:tcPr>
          <w:p w14:paraId="69E42A39">
            <w:pPr>
              <w:widowControl/>
              <w:spacing w:line="240" w:lineRule="exact"/>
              <w:jc w:val="left"/>
              <w:rPr>
                <w:rFonts w:eastAsia="仿宋_GB2312"/>
                <w:color w:val="000000"/>
                <w:sz w:val="20"/>
                <w:szCs w:val="20"/>
              </w:rPr>
            </w:pPr>
            <w:r>
              <w:rPr>
                <w:rFonts w:hint="eastAsia" w:eastAsia="仿宋_GB2312"/>
                <w:color w:val="000000"/>
                <w:sz w:val="20"/>
                <w:szCs w:val="20"/>
              </w:rPr>
              <w:t>90%</w:t>
            </w:r>
          </w:p>
        </w:tc>
        <w:tc>
          <w:tcPr>
            <w:tcW w:w="1134" w:type="dxa"/>
            <w:tcBorders>
              <w:top w:val="nil"/>
              <w:left w:val="nil"/>
              <w:bottom w:val="single" w:color="auto" w:sz="4" w:space="0"/>
              <w:right w:val="single" w:color="auto" w:sz="4" w:space="0"/>
            </w:tcBorders>
            <w:vAlign w:val="center"/>
          </w:tcPr>
          <w:p w14:paraId="1F65191E">
            <w:pPr>
              <w:widowControl/>
              <w:spacing w:line="240" w:lineRule="exact"/>
              <w:jc w:val="left"/>
              <w:rPr>
                <w:rFonts w:eastAsia="仿宋_GB2312"/>
                <w:color w:val="000000"/>
                <w:sz w:val="20"/>
                <w:szCs w:val="20"/>
              </w:rPr>
            </w:pPr>
            <w:r>
              <w:rPr>
                <w:rFonts w:hint="eastAsia" w:eastAsia="仿宋_GB2312"/>
                <w:color w:val="000000"/>
                <w:sz w:val="20"/>
                <w:szCs w:val="20"/>
              </w:rPr>
              <w:t>88%</w:t>
            </w:r>
          </w:p>
        </w:tc>
        <w:tc>
          <w:tcPr>
            <w:tcW w:w="828" w:type="dxa"/>
            <w:tcBorders>
              <w:top w:val="nil"/>
              <w:left w:val="nil"/>
              <w:bottom w:val="single" w:color="auto" w:sz="4" w:space="0"/>
              <w:right w:val="single" w:color="auto" w:sz="4" w:space="0"/>
            </w:tcBorders>
            <w:vAlign w:val="center"/>
          </w:tcPr>
          <w:p w14:paraId="787A5287">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4718A801">
            <w:pPr>
              <w:widowControl/>
              <w:spacing w:line="240" w:lineRule="exact"/>
              <w:jc w:val="left"/>
              <w:rPr>
                <w:rFonts w:eastAsia="仿宋_GB2312"/>
                <w:color w:val="000000"/>
                <w:sz w:val="20"/>
                <w:szCs w:val="20"/>
              </w:rPr>
            </w:pPr>
            <w:r>
              <w:rPr>
                <w:rFonts w:hint="eastAsia" w:eastAsia="仿宋_GB2312"/>
                <w:color w:val="000000"/>
                <w:sz w:val="20"/>
                <w:szCs w:val="20"/>
              </w:rPr>
              <w:t>8</w:t>
            </w:r>
          </w:p>
        </w:tc>
        <w:tc>
          <w:tcPr>
            <w:tcW w:w="1418" w:type="dxa"/>
            <w:tcBorders>
              <w:top w:val="nil"/>
              <w:left w:val="nil"/>
              <w:bottom w:val="single" w:color="auto" w:sz="4" w:space="0"/>
              <w:right w:val="single" w:color="auto" w:sz="4" w:space="0"/>
            </w:tcBorders>
            <w:vAlign w:val="center"/>
          </w:tcPr>
          <w:p w14:paraId="3FE57360">
            <w:pPr>
              <w:widowControl/>
              <w:spacing w:line="240" w:lineRule="exact"/>
              <w:jc w:val="left"/>
              <w:rPr>
                <w:rFonts w:eastAsia="仿宋_GB2312"/>
                <w:color w:val="000000"/>
                <w:sz w:val="20"/>
                <w:szCs w:val="20"/>
              </w:rPr>
            </w:pPr>
          </w:p>
        </w:tc>
      </w:tr>
      <w:tr w14:paraId="2F1D6A6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6108A00">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169F2F25">
            <w:pPr>
              <w:widowControl/>
              <w:spacing w:line="240" w:lineRule="exact"/>
              <w:jc w:val="left"/>
              <w:rPr>
                <w:rFonts w:eastAsia="仿宋_GB2312"/>
                <w:color w:val="000000"/>
                <w:sz w:val="20"/>
                <w:szCs w:val="20"/>
              </w:rPr>
            </w:pPr>
            <w:r>
              <w:rPr>
                <w:rFonts w:hint="eastAsia" w:eastAsia="仿宋_GB2312"/>
                <w:color w:val="000000"/>
                <w:sz w:val="20"/>
                <w:szCs w:val="20"/>
              </w:rPr>
              <w:t>成本指标</w:t>
            </w: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tc>
        <w:tc>
          <w:tcPr>
            <w:tcW w:w="1080" w:type="dxa"/>
            <w:tcBorders>
              <w:top w:val="single" w:color="auto" w:sz="4" w:space="0"/>
              <w:left w:val="single" w:color="auto" w:sz="4" w:space="0"/>
              <w:bottom w:val="single" w:color="auto" w:sz="4" w:space="0"/>
              <w:right w:val="single" w:color="auto" w:sz="4" w:space="0"/>
            </w:tcBorders>
            <w:vAlign w:val="center"/>
          </w:tcPr>
          <w:p w14:paraId="4E9FDCFA">
            <w:pPr>
              <w:widowControl/>
              <w:spacing w:line="240" w:lineRule="exact"/>
              <w:jc w:val="center"/>
              <w:rPr>
                <w:rFonts w:eastAsia="仿宋_GB2312"/>
                <w:color w:val="000000"/>
                <w:sz w:val="20"/>
                <w:szCs w:val="20"/>
              </w:rPr>
            </w:pPr>
            <w:r>
              <w:rPr>
                <w:rFonts w:hint="eastAsia"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39441228">
            <w:pPr>
              <w:widowControl/>
              <w:spacing w:line="240" w:lineRule="exact"/>
              <w:jc w:val="left"/>
              <w:rPr>
                <w:rFonts w:eastAsia="仿宋_GB2312"/>
                <w:color w:val="000000"/>
                <w:sz w:val="20"/>
                <w:szCs w:val="20"/>
              </w:rPr>
            </w:pPr>
            <w:r>
              <w:rPr>
                <w:rFonts w:hint="eastAsia" w:eastAsia="仿宋_GB2312"/>
                <w:color w:val="000000"/>
                <w:sz w:val="20"/>
                <w:szCs w:val="20"/>
              </w:rPr>
              <w:t>专项经费</w:t>
            </w:r>
          </w:p>
        </w:tc>
        <w:tc>
          <w:tcPr>
            <w:tcW w:w="1134" w:type="dxa"/>
            <w:tcBorders>
              <w:top w:val="nil"/>
              <w:left w:val="nil"/>
              <w:bottom w:val="single" w:color="auto" w:sz="4" w:space="0"/>
              <w:right w:val="single" w:color="auto" w:sz="4" w:space="0"/>
            </w:tcBorders>
            <w:vAlign w:val="center"/>
          </w:tcPr>
          <w:p w14:paraId="6AA564CE">
            <w:pPr>
              <w:widowControl/>
              <w:spacing w:line="240" w:lineRule="exact"/>
              <w:jc w:val="left"/>
              <w:rPr>
                <w:rFonts w:eastAsia="仿宋_GB2312"/>
                <w:color w:val="000000"/>
                <w:sz w:val="20"/>
                <w:szCs w:val="20"/>
              </w:rPr>
            </w:pPr>
            <w:r>
              <w:rPr>
                <w:rFonts w:hint="eastAsia" w:eastAsia="仿宋_GB2312"/>
                <w:color w:val="000000"/>
                <w:sz w:val="20"/>
                <w:szCs w:val="20"/>
              </w:rPr>
              <w:t>161.48万元</w:t>
            </w:r>
          </w:p>
        </w:tc>
        <w:tc>
          <w:tcPr>
            <w:tcW w:w="1134" w:type="dxa"/>
            <w:tcBorders>
              <w:top w:val="nil"/>
              <w:left w:val="nil"/>
              <w:bottom w:val="single" w:color="auto" w:sz="4" w:space="0"/>
              <w:right w:val="single" w:color="auto" w:sz="4" w:space="0"/>
            </w:tcBorders>
            <w:vAlign w:val="center"/>
          </w:tcPr>
          <w:p w14:paraId="3A8D4004">
            <w:pPr>
              <w:widowControl/>
              <w:spacing w:line="240" w:lineRule="exact"/>
              <w:jc w:val="left"/>
              <w:rPr>
                <w:rFonts w:eastAsia="仿宋_GB2312"/>
                <w:color w:val="000000"/>
                <w:sz w:val="20"/>
                <w:szCs w:val="20"/>
              </w:rPr>
            </w:pPr>
            <w:r>
              <w:rPr>
                <w:rFonts w:hint="eastAsia" w:eastAsia="仿宋_GB2312"/>
                <w:color w:val="000000"/>
                <w:sz w:val="20"/>
                <w:szCs w:val="20"/>
              </w:rPr>
              <w:t>161.48万元</w:t>
            </w:r>
          </w:p>
        </w:tc>
        <w:tc>
          <w:tcPr>
            <w:tcW w:w="828" w:type="dxa"/>
            <w:tcBorders>
              <w:top w:val="nil"/>
              <w:left w:val="nil"/>
              <w:bottom w:val="single" w:color="auto" w:sz="4" w:space="0"/>
              <w:right w:val="single" w:color="auto" w:sz="4" w:space="0"/>
            </w:tcBorders>
            <w:vAlign w:val="center"/>
          </w:tcPr>
          <w:p w14:paraId="30A7358C">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007E24C6">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580C8167">
            <w:pPr>
              <w:widowControl/>
              <w:spacing w:line="240" w:lineRule="exact"/>
              <w:jc w:val="left"/>
              <w:rPr>
                <w:rFonts w:eastAsia="仿宋_GB2312"/>
                <w:color w:val="000000"/>
                <w:sz w:val="20"/>
                <w:szCs w:val="20"/>
              </w:rPr>
            </w:pPr>
          </w:p>
        </w:tc>
      </w:tr>
      <w:tr w14:paraId="6C9C3004">
        <w:tblPrEx>
          <w:tblCellMar>
            <w:top w:w="0" w:type="dxa"/>
            <w:left w:w="108" w:type="dxa"/>
            <w:bottom w:w="0" w:type="dxa"/>
            <w:right w:w="108" w:type="dxa"/>
          </w:tblCellMar>
        </w:tblPrEx>
        <w:trPr>
          <w:trHeight w:val="673" w:hRule="atLeast"/>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354FABAB">
            <w:pPr>
              <w:widowControl/>
              <w:jc w:val="center"/>
              <w:rPr>
                <w:rFonts w:eastAsia="仿宋_GB2312"/>
                <w:color w:val="000000"/>
                <w:sz w:val="20"/>
                <w:szCs w:val="20"/>
              </w:rPr>
            </w:pPr>
            <w:r>
              <w:rPr>
                <w:rFonts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31B1C788">
            <w:pPr>
              <w:widowControl/>
              <w:jc w:val="center"/>
              <w:rPr>
                <w:rFonts w:eastAsia="仿宋_GB2312"/>
                <w:color w:val="000000"/>
                <w:sz w:val="20"/>
                <w:szCs w:val="20"/>
              </w:rPr>
            </w:pPr>
            <w:r>
              <w:rPr>
                <w:rFonts w:hint="eastAsia"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6635A061">
            <w:pPr>
              <w:widowControl/>
              <w:jc w:val="left"/>
              <w:rPr>
                <w:rFonts w:eastAsia="仿宋_GB2312"/>
                <w:color w:val="000000"/>
                <w:sz w:val="20"/>
                <w:szCs w:val="20"/>
              </w:rPr>
            </w:pPr>
            <w:r>
              <w:rPr>
                <w:rFonts w:hint="eastAsia" w:eastAsia="仿宋_GB2312"/>
                <w:color w:val="000000"/>
                <w:sz w:val="20"/>
                <w:szCs w:val="20"/>
              </w:rPr>
              <w:t>98</w:t>
            </w:r>
          </w:p>
        </w:tc>
        <w:tc>
          <w:tcPr>
            <w:tcW w:w="1418" w:type="dxa"/>
            <w:tcBorders>
              <w:top w:val="nil"/>
              <w:left w:val="nil"/>
              <w:bottom w:val="single" w:color="auto" w:sz="4" w:space="0"/>
              <w:right w:val="single" w:color="auto" w:sz="4" w:space="0"/>
            </w:tcBorders>
            <w:vAlign w:val="center"/>
          </w:tcPr>
          <w:p w14:paraId="26B528BD">
            <w:pPr>
              <w:widowControl/>
              <w:jc w:val="left"/>
              <w:rPr>
                <w:rFonts w:eastAsia="仿宋_GB2312"/>
                <w:color w:val="000000"/>
                <w:sz w:val="20"/>
                <w:szCs w:val="20"/>
              </w:rPr>
            </w:pPr>
          </w:p>
        </w:tc>
      </w:tr>
    </w:tbl>
    <w:p w14:paraId="1C091CB6">
      <w:pPr>
        <w:rPr>
          <w:rFonts w:eastAsia="仿宋_GB2312"/>
          <w:sz w:val="18"/>
          <w:szCs w:val="18"/>
        </w:rPr>
      </w:pPr>
    </w:p>
    <w:p w14:paraId="56B1CE13">
      <w:pPr>
        <w:rPr>
          <w:rFonts w:eastAsia="仿宋_GB2312"/>
        </w:rPr>
      </w:pPr>
      <w:r>
        <w:rPr>
          <w:rFonts w:eastAsia="仿宋_GB2312"/>
          <w:sz w:val="18"/>
          <w:szCs w:val="18"/>
        </w:rPr>
        <w:t>备注：一个一级项目支出一张表。</w:t>
      </w:r>
    </w:p>
    <w:p w14:paraId="6F161136">
      <w:pPr>
        <w:widowControl/>
        <w:spacing w:line="560" w:lineRule="exact"/>
        <w:ind w:firstLine="645"/>
        <w:jc w:val="left"/>
        <w:rPr>
          <w:rFonts w:eastAsia="仿宋_GB2312"/>
          <w:sz w:val="22"/>
        </w:rPr>
      </w:pPr>
      <w:r>
        <w:rPr>
          <w:rFonts w:eastAsia="仿宋_GB2312"/>
          <w:sz w:val="22"/>
        </w:rPr>
        <w:t xml:space="preserve">填表人：       </w:t>
      </w:r>
      <w:r>
        <w:rPr>
          <w:rFonts w:hint="eastAsia" w:eastAsia="仿宋_GB2312"/>
          <w:sz w:val="22"/>
        </w:rPr>
        <w:t xml:space="preserve"> </w:t>
      </w:r>
      <w:r>
        <w:rPr>
          <w:rFonts w:eastAsia="仿宋_GB2312"/>
          <w:sz w:val="22"/>
        </w:rPr>
        <w:t xml:space="preserve">填报日期：     </w:t>
      </w:r>
      <w:r>
        <w:rPr>
          <w:rFonts w:hint="eastAsia" w:eastAsia="仿宋_GB2312"/>
          <w:sz w:val="22"/>
        </w:rPr>
        <w:t xml:space="preserve">      </w:t>
      </w:r>
      <w:r>
        <w:rPr>
          <w:rFonts w:eastAsia="仿宋_GB2312"/>
          <w:sz w:val="22"/>
        </w:rPr>
        <w:t xml:space="preserve">联系电话：   </w:t>
      </w:r>
      <w:r>
        <w:rPr>
          <w:rFonts w:hint="eastAsia" w:eastAsia="仿宋_GB2312"/>
          <w:sz w:val="22"/>
        </w:rPr>
        <w:t xml:space="preserve">    </w:t>
      </w:r>
      <w:r>
        <w:rPr>
          <w:rFonts w:eastAsia="仿宋_GB2312"/>
          <w:sz w:val="22"/>
        </w:rPr>
        <w:t xml:space="preserve"> 单位负责人签字</w:t>
      </w:r>
      <w:r>
        <w:rPr>
          <w:rFonts w:hint="eastAsia" w:eastAsia="仿宋_GB2312"/>
          <w:sz w:val="22"/>
        </w:rPr>
        <w:t>:</w:t>
      </w:r>
    </w:p>
    <w:p w14:paraId="762D8164">
      <w:pPr>
        <w:widowControl/>
        <w:spacing w:line="560" w:lineRule="exact"/>
        <w:jc w:val="left"/>
        <w:rPr>
          <w:rFonts w:eastAsia="仿宋_GB2312"/>
          <w:sz w:val="22"/>
        </w:rPr>
      </w:pPr>
    </w:p>
    <w:p w14:paraId="77CC5415">
      <w:pPr>
        <w:widowControl/>
        <w:spacing w:line="560" w:lineRule="exact"/>
        <w:jc w:val="left"/>
        <w:rPr>
          <w:rFonts w:eastAsia="仿宋_GB2312"/>
          <w:sz w:val="22"/>
        </w:rPr>
      </w:pPr>
    </w:p>
    <w:p w14:paraId="00B51FB3">
      <w:pPr>
        <w:widowControl/>
        <w:spacing w:line="560" w:lineRule="exact"/>
        <w:jc w:val="left"/>
        <w:rPr>
          <w:rFonts w:eastAsia="仿宋_GB2312"/>
          <w:sz w:val="22"/>
        </w:rPr>
      </w:pPr>
    </w:p>
    <w:p w14:paraId="3F525BE2">
      <w:pPr>
        <w:widowControl/>
        <w:spacing w:line="560" w:lineRule="exact"/>
        <w:jc w:val="left"/>
        <w:rPr>
          <w:rFonts w:eastAsia="仿宋_GB2312"/>
          <w:sz w:val="22"/>
        </w:rPr>
      </w:pPr>
    </w:p>
    <w:p w14:paraId="60C6592B">
      <w:pPr>
        <w:widowControl/>
        <w:spacing w:line="560" w:lineRule="exact"/>
        <w:jc w:val="left"/>
        <w:rPr>
          <w:rFonts w:eastAsia="仿宋_GB2312"/>
          <w:sz w:val="22"/>
        </w:rPr>
      </w:pPr>
    </w:p>
    <w:p w14:paraId="75346AEF">
      <w:pPr>
        <w:widowControl/>
        <w:spacing w:line="560" w:lineRule="exact"/>
        <w:jc w:val="left"/>
        <w:rPr>
          <w:rFonts w:eastAsia="仿宋_GB2312"/>
          <w:sz w:val="22"/>
        </w:rPr>
      </w:pPr>
    </w:p>
    <w:p w14:paraId="4E3B2902">
      <w:pPr>
        <w:widowControl/>
        <w:spacing w:line="560" w:lineRule="exact"/>
        <w:jc w:val="left"/>
        <w:rPr>
          <w:rFonts w:eastAsia="仿宋_GB2312"/>
          <w:sz w:val="22"/>
        </w:rPr>
      </w:pPr>
    </w:p>
    <w:p w14:paraId="41AB9154">
      <w:pPr>
        <w:widowControl/>
        <w:spacing w:line="560" w:lineRule="exact"/>
        <w:jc w:val="left"/>
        <w:rPr>
          <w:rFonts w:eastAsia="仿宋_GB2312"/>
          <w:sz w:val="22"/>
        </w:rPr>
      </w:pPr>
    </w:p>
    <w:p w14:paraId="695A8C48">
      <w:pPr>
        <w:widowControl/>
        <w:spacing w:line="560" w:lineRule="exact"/>
        <w:jc w:val="left"/>
        <w:rPr>
          <w:rFonts w:eastAsia="仿宋_GB2312"/>
          <w:sz w:val="22"/>
        </w:rPr>
      </w:pPr>
    </w:p>
    <w:p w14:paraId="1AF39EC6">
      <w:pPr>
        <w:widowControl/>
        <w:spacing w:line="560" w:lineRule="exact"/>
        <w:jc w:val="left"/>
        <w:rPr>
          <w:rFonts w:eastAsia="仿宋_GB2312"/>
          <w:sz w:val="22"/>
        </w:rPr>
      </w:pPr>
    </w:p>
    <w:p w14:paraId="6F486BF2">
      <w:pPr>
        <w:widowControl/>
        <w:spacing w:line="560" w:lineRule="exact"/>
        <w:jc w:val="left"/>
        <w:rPr>
          <w:rFonts w:eastAsia="仿宋_GB2312"/>
          <w:sz w:val="22"/>
        </w:rPr>
      </w:pPr>
    </w:p>
    <w:p w14:paraId="2EFE9A14">
      <w:pPr>
        <w:widowControl/>
        <w:spacing w:line="560" w:lineRule="exact"/>
        <w:jc w:val="left"/>
        <w:rPr>
          <w:rFonts w:eastAsia="仿宋_GB2312"/>
          <w:sz w:val="22"/>
        </w:rPr>
      </w:pPr>
    </w:p>
    <w:p w14:paraId="6C3CB430">
      <w:pPr>
        <w:widowControl/>
        <w:spacing w:line="560" w:lineRule="exact"/>
        <w:jc w:val="left"/>
        <w:rPr>
          <w:rFonts w:eastAsia="仿宋_GB2312"/>
          <w:sz w:val="22"/>
        </w:rPr>
      </w:pPr>
    </w:p>
    <w:p w14:paraId="7185F040">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2023年度项目支出绩效自评表</w:t>
      </w:r>
    </w:p>
    <w:tbl>
      <w:tblPr>
        <w:tblStyle w:val="9"/>
        <w:tblW w:w="9851" w:type="dxa"/>
        <w:jc w:val="center"/>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542B661">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48C27345">
            <w:pPr>
              <w:widowControl/>
              <w:spacing w:line="260" w:lineRule="exact"/>
              <w:jc w:val="center"/>
              <w:rPr>
                <w:rFonts w:eastAsia="仿宋_GB2312"/>
                <w:color w:val="000000"/>
                <w:sz w:val="20"/>
                <w:szCs w:val="20"/>
              </w:rPr>
            </w:pPr>
            <w:r>
              <w:rPr>
                <w:rFonts w:eastAsia="仿宋_GB2312"/>
                <w:color w:val="000000"/>
                <w:sz w:val="20"/>
                <w:szCs w:val="20"/>
              </w:rPr>
              <w:t>项目支</w:t>
            </w:r>
          </w:p>
          <w:p w14:paraId="0A9FE363">
            <w:pPr>
              <w:widowControl/>
              <w:spacing w:line="260" w:lineRule="exact"/>
              <w:jc w:val="center"/>
              <w:rPr>
                <w:rFonts w:eastAsia="仿宋_GB2312"/>
                <w:color w:val="000000"/>
                <w:sz w:val="20"/>
                <w:szCs w:val="20"/>
              </w:rPr>
            </w:pPr>
            <w:r>
              <w:rPr>
                <w:rFonts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51601FBD">
            <w:pPr>
              <w:widowControl/>
              <w:jc w:val="center"/>
              <w:rPr>
                <w:rFonts w:eastAsia="仿宋_GB2312"/>
                <w:color w:val="000000"/>
                <w:sz w:val="20"/>
                <w:szCs w:val="20"/>
              </w:rPr>
            </w:pPr>
            <w:r>
              <w:rPr>
                <w:rFonts w:hint="eastAsia" w:eastAsia="仿宋_GB2312"/>
                <w:color w:val="000000"/>
                <w:sz w:val="20"/>
                <w:szCs w:val="20"/>
              </w:rPr>
              <w:t>市政办经费</w:t>
            </w:r>
          </w:p>
        </w:tc>
      </w:tr>
      <w:tr w14:paraId="740CCCB9">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3912FA9B">
            <w:pPr>
              <w:widowControl/>
              <w:jc w:val="left"/>
              <w:rPr>
                <w:rFonts w:eastAsia="仿宋_GB2312"/>
                <w:color w:val="000000"/>
                <w:sz w:val="20"/>
                <w:szCs w:val="20"/>
              </w:rPr>
            </w:pPr>
            <w:r>
              <w:rPr>
                <w:rFonts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613D7BC3">
            <w:pPr>
              <w:widowControl/>
              <w:jc w:val="left"/>
              <w:rPr>
                <w:rFonts w:eastAsia="仿宋_GB2312"/>
                <w:color w:val="000000"/>
                <w:sz w:val="20"/>
                <w:szCs w:val="20"/>
              </w:rPr>
            </w:pPr>
            <w:r>
              <w:rPr>
                <w:rFonts w:eastAsia="仿宋_GB2312"/>
                <w:color w:val="000000"/>
                <w:sz w:val="20"/>
                <w:szCs w:val="20"/>
              </w:rPr>
              <w:t>　</w:t>
            </w:r>
          </w:p>
        </w:tc>
        <w:tc>
          <w:tcPr>
            <w:tcW w:w="1134" w:type="dxa"/>
            <w:tcBorders>
              <w:top w:val="single" w:color="auto" w:sz="4" w:space="0"/>
              <w:left w:val="nil"/>
              <w:bottom w:val="single" w:color="auto" w:sz="4" w:space="0"/>
              <w:right w:val="single" w:color="000000" w:sz="4" w:space="0"/>
            </w:tcBorders>
            <w:vAlign w:val="center"/>
          </w:tcPr>
          <w:p w14:paraId="2910F67B">
            <w:pPr>
              <w:widowControl/>
              <w:jc w:val="center"/>
              <w:rPr>
                <w:rFonts w:eastAsia="仿宋_GB2312"/>
                <w:color w:val="000000"/>
                <w:sz w:val="20"/>
                <w:szCs w:val="20"/>
              </w:rPr>
            </w:pPr>
            <w:r>
              <w:rPr>
                <w:rFonts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60D41B62">
            <w:pPr>
              <w:widowControl/>
              <w:jc w:val="left"/>
              <w:rPr>
                <w:rFonts w:eastAsia="仿宋_GB2312"/>
                <w:color w:val="000000"/>
                <w:sz w:val="20"/>
                <w:szCs w:val="20"/>
              </w:rPr>
            </w:pPr>
            <w:r>
              <w:rPr>
                <w:rFonts w:hint="eastAsia" w:eastAsia="仿宋_GB2312"/>
                <w:color w:val="000000"/>
                <w:sz w:val="20"/>
                <w:szCs w:val="20"/>
              </w:rPr>
              <w:t>株洲市荷塘区城市管理和综合执法局</w:t>
            </w:r>
            <w:r>
              <w:rPr>
                <w:rFonts w:eastAsia="仿宋_GB2312"/>
                <w:color w:val="000000"/>
                <w:sz w:val="20"/>
                <w:szCs w:val="20"/>
              </w:rPr>
              <w:t>　</w:t>
            </w:r>
          </w:p>
        </w:tc>
      </w:tr>
      <w:tr w14:paraId="18917BBE">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6158CA12">
            <w:pPr>
              <w:widowControl/>
              <w:jc w:val="center"/>
              <w:rPr>
                <w:rFonts w:eastAsia="仿宋_GB2312"/>
                <w:color w:val="000000"/>
                <w:sz w:val="20"/>
                <w:szCs w:val="20"/>
              </w:rPr>
            </w:pPr>
            <w:r>
              <w:rPr>
                <w:rFonts w:eastAsia="仿宋_GB2312"/>
                <w:color w:val="000000"/>
                <w:sz w:val="20"/>
                <w:szCs w:val="20"/>
              </w:rPr>
              <w:t>项目资金</w:t>
            </w:r>
          </w:p>
          <w:p w14:paraId="71337DC6">
            <w:pPr>
              <w:widowControl/>
              <w:jc w:val="center"/>
              <w:rPr>
                <w:rFonts w:eastAsia="仿宋_GB2312"/>
                <w:color w:val="000000"/>
                <w:sz w:val="20"/>
                <w:szCs w:val="20"/>
              </w:rPr>
            </w:pPr>
            <w:r>
              <w:rPr>
                <w:rFonts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47CB764E">
            <w:pPr>
              <w:widowControl/>
              <w:jc w:val="left"/>
              <w:rPr>
                <w:rFonts w:eastAsia="仿宋_GB2312"/>
                <w:color w:val="000000"/>
                <w:sz w:val="20"/>
                <w:szCs w:val="20"/>
              </w:rPr>
            </w:pPr>
            <w:r>
              <w:rPr>
                <w:rFonts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22E656A9">
            <w:pPr>
              <w:widowControl/>
              <w:jc w:val="center"/>
              <w:rPr>
                <w:rFonts w:eastAsia="仿宋_GB2312"/>
                <w:color w:val="000000"/>
                <w:sz w:val="20"/>
                <w:szCs w:val="20"/>
              </w:rPr>
            </w:pPr>
            <w:r>
              <w:rPr>
                <w:rFonts w:eastAsia="仿宋_GB2312"/>
                <w:color w:val="000000"/>
                <w:sz w:val="20"/>
                <w:szCs w:val="20"/>
              </w:rPr>
              <w:t>年初</w:t>
            </w:r>
          </w:p>
          <w:p w14:paraId="174B2D5E">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2E6E4AB0">
            <w:pPr>
              <w:widowControl/>
              <w:jc w:val="center"/>
              <w:rPr>
                <w:rFonts w:eastAsia="仿宋_GB2312"/>
                <w:color w:val="000000"/>
                <w:sz w:val="20"/>
                <w:szCs w:val="20"/>
              </w:rPr>
            </w:pPr>
            <w:r>
              <w:rPr>
                <w:rFonts w:eastAsia="仿宋_GB2312"/>
                <w:color w:val="000000"/>
                <w:sz w:val="20"/>
                <w:szCs w:val="20"/>
              </w:rPr>
              <w:t>全年</w:t>
            </w:r>
          </w:p>
          <w:p w14:paraId="5995DEDB">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77C1DDAC">
            <w:pPr>
              <w:jc w:val="center"/>
              <w:rPr>
                <w:rFonts w:eastAsia="仿宋_GB2312"/>
                <w:sz w:val="20"/>
                <w:szCs w:val="20"/>
              </w:rPr>
            </w:pPr>
            <w:r>
              <w:rPr>
                <w:rFonts w:eastAsia="仿宋_GB2312"/>
                <w:sz w:val="20"/>
                <w:szCs w:val="20"/>
              </w:rPr>
              <w:t>全年</w:t>
            </w:r>
          </w:p>
          <w:p w14:paraId="10036661">
            <w:pPr>
              <w:jc w:val="center"/>
              <w:rPr>
                <w:rFonts w:eastAsia="仿宋_GB2312"/>
                <w:sz w:val="20"/>
                <w:szCs w:val="20"/>
              </w:rPr>
            </w:pPr>
            <w:r>
              <w:rPr>
                <w:rFonts w:eastAsia="仿宋_GB2312"/>
                <w:sz w:val="20"/>
                <w:szCs w:val="20"/>
              </w:rPr>
              <w:t>执行数</w:t>
            </w:r>
          </w:p>
        </w:tc>
        <w:tc>
          <w:tcPr>
            <w:tcW w:w="828" w:type="dxa"/>
            <w:tcBorders>
              <w:top w:val="nil"/>
              <w:left w:val="nil"/>
              <w:bottom w:val="single" w:color="auto" w:sz="4" w:space="0"/>
              <w:right w:val="single" w:color="auto" w:sz="4" w:space="0"/>
            </w:tcBorders>
            <w:vAlign w:val="center"/>
          </w:tcPr>
          <w:p w14:paraId="0DD3BD0D">
            <w:pPr>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vAlign w:val="center"/>
          </w:tcPr>
          <w:p w14:paraId="566C5866">
            <w:pPr>
              <w:jc w:val="center"/>
              <w:rPr>
                <w:rFonts w:eastAsia="仿宋_GB2312"/>
                <w:sz w:val="20"/>
                <w:szCs w:val="20"/>
              </w:rPr>
            </w:pPr>
            <w:r>
              <w:rPr>
                <w:rFonts w:eastAsia="仿宋_GB2312"/>
                <w:sz w:val="20"/>
                <w:szCs w:val="20"/>
              </w:rPr>
              <w:t>执行率</w:t>
            </w:r>
          </w:p>
        </w:tc>
        <w:tc>
          <w:tcPr>
            <w:tcW w:w="1418" w:type="dxa"/>
            <w:tcBorders>
              <w:top w:val="nil"/>
              <w:left w:val="nil"/>
              <w:bottom w:val="single" w:color="auto" w:sz="4" w:space="0"/>
              <w:right w:val="single" w:color="auto" w:sz="4" w:space="0"/>
            </w:tcBorders>
            <w:vAlign w:val="center"/>
          </w:tcPr>
          <w:p w14:paraId="3C946E6B">
            <w:pPr>
              <w:jc w:val="center"/>
              <w:rPr>
                <w:rFonts w:eastAsia="仿宋_GB2312"/>
                <w:sz w:val="20"/>
                <w:szCs w:val="20"/>
              </w:rPr>
            </w:pPr>
            <w:r>
              <w:rPr>
                <w:rFonts w:eastAsia="仿宋_GB2312"/>
                <w:sz w:val="20"/>
                <w:szCs w:val="20"/>
              </w:rPr>
              <w:t>得分</w:t>
            </w:r>
          </w:p>
        </w:tc>
      </w:tr>
      <w:tr w14:paraId="06E7496A">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63937ED6">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B161174">
            <w:pPr>
              <w:widowControl/>
              <w:jc w:val="left"/>
              <w:rPr>
                <w:rFonts w:eastAsia="仿宋_GB2312"/>
                <w:color w:val="000000"/>
                <w:sz w:val="20"/>
                <w:szCs w:val="20"/>
              </w:rPr>
            </w:pPr>
            <w:r>
              <w:rPr>
                <w:rFonts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581BA7E0">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6277BBCA">
            <w:pPr>
              <w:widowControl/>
              <w:jc w:val="left"/>
              <w:rPr>
                <w:rFonts w:eastAsia="仿宋_GB2312"/>
                <w:color w:val="000000"/>
                <w:sz w:val="20"/>
                <w:szCs w:val="20"/>
              </w:rPr>
            </w:pPr>
            <w:r>
              <w:rPr>
                <w:rFonts w:hint="eastAsia" w:eastAsia="仿宋_GB2312"/>
                <w:color w:val="000000"/>
                <w:sz w:val="20"/>
                <w:szCs w:val="20"/>
              </w:rPr>
              <w:t>787.27</w:t>
            </w:r>
          </w:p>
        </w:tc>
        <w:tc>
          <w:tcPr>
            <w:tcW w:w="1134" w:type="dxa"/>
            <w:tcBorders>
              <w:top w:val="nil"/>
              <w:left w:val="nil"/>
              <w:bottom w:val="single" w:color="auto" w:sz="4" w:space="0"/>
              <w:right w:val="single" w:color="auto" w:sz="4" w:space="0"/>
            </w:tcBorders>
            <w:vAlign w:val="center"/>
          </w:tcPr>
          <w:p w14:paraId="0681BC40">
            <w:pPr>
              <w:widowControl/>
              <w:jc w:val="left"/>
              <w:rPr>
                <w:rFonts w:eastAsia="仿宋_GB2312"/>
                <w:color w:val="000000"/>
                <w:sz w:val="20"/>
                <w:szCs w:val="20"/>
              </w:rPr>
            </w:pPr>
            <w:r>
              <w:rPr>
                <w:rFonts w:hint="eastAsia" w:eastAsia="仿宋_GB2312"/>
                <w:color w:val="000000"/>
                <w:sz w:val="20"/>
                <w:szCs w:val="20"/>
              </w:rPr>
              <w:t>787.27</w:t>
            </w:r>
          </w:p>
        </w:tc>
        <w:tc>
          <w:tcPr>
            <w:tcW w:w="828" w:type="dxa"/>
            <w:tcBorders>
              <w:top w:val="nil"/>
              <w:left w:val="nil"/>
              <w:bottom w:val="single" w:color="auto" w:sz="4" w:space="0"/>
              <w:right w:val="single" w:color="auto" w:sz="4" w:space="0"/>
            </w:tcBorders>
            <w:vAlign w:val="center"/>
          </w:tcPr>
          <w:p w14:paraId="1E6D6C45">
            <w:pPr>
              <w:widowControl/>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6B401625">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0F243B0B">
            <w:pPr>
              <w:widowControl/>
              <w:jc w:val="left"/>
              <w:rPr>
                <w:rFonts w:eastAsia="仿宋_GB2312"/>
                <w:color w:val="000000"/>
                <w:sz w:val="20"/>
                <w:szCs w:val="20"/>
              </w:rPr>
            </w:pPr>
            <w:r>
              <w:rPr>
                <w:rFonts w:eastAsia="仿宋_GB2312"/>
                <w:color w:val="000000"/>
                <w:sz w:val="20"/>
                <w:szCs w:val="20"/>
              </w:rPr>
              <w:t>　</w:t>
            </w:r>
          </w:p>
        </w:tc>
      </w:tr>
      <w:tr w14:paraId="7F1C241A">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5DAD2FF8">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F83FB6A">
            <w:pPr>
              <w:widowControl/>
              <w:ind w:firstLine="600" w:firstLineChars="300"/>
              <w:jc w:val="left"/>
              <w:rPr>
                <w:rFonts w:eastAsia="仿宋_GB2312"/>
                <w:color w:val="000000"/>
                <w:sz w:val="20"/>
                <w:szCs w:val="20"/>
              </w:rPr>
            </w:pPr>
            <w:r>
              <w:rPr>
                <w:rFonts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11A4D83E">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4465FE9F">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36A7CCAF">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1DA251F3">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51236110">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4123FE80">
            <w:pPr>
              <w:widowControl/>
              <w:jc w:val="left"/>
              <w:rPr>
                <w:rFonts w:eastAsia="仿宋_GB2312"/>
                <w:color w:val="000000"/>
                <w:sz w:val="20"/>
                <w:szCs w:val="20"/>
              </w:rPr>
            </w:pPr>
            <w:r>
              <w:rPr>
                <w:rFonts w:eastAsia="仿宋_GB2312"/>
                <w:color w:val="000000"/>
                <w:sz w:val="20"/>
                <w:szCs w:val="20"/>
              </w:rPr>
              <w:t>　</w:t>
            </w:r>
          </w:p>
        </w:tc>
      </w:tr>
      <w:tr w14:paraId="2C3693DF">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72CF9A42">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2899C210">
            <w:pPr>
              <w:widowControl/>
              <w:ind w:firstLine="600" w:firstLineChars="300"/>
              <w:jc w:val="left"/>
              <w:rPr>
                <w:rFonts w:eastAsia="仿宋_GB2312"/>
                <w:color w:val="000000"/>
                <w:sz w:val="20"/>
                <w:szCs w:val="20"/>
              </w:rPr>
            </w:pPr>
            <w:r>
              <w:rPr>
                <w:rFonts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4D8DB172">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16565EE7">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69A8D7FE">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75D485D2">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71258E47">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7C5F2363">
            <w:pPr>
              <w:widowControl/>
              <w:jc w:val="left"/>
              <w:rPr>
                <w:rFonts w:eastAsia="仿宋_GB2312"/>
                <w:color w:val="000000"/>
                <w:sz w:val="20"/>
                <w:szCs w:val="20"/>
              </w:rPr>
            </w:pPr>
            <w:r>
              <w:rPr>
                <w:rFonts w:eastAsia="仿宋_GB2312"/>
                <w:color w:val="000000"/>
                <w:sz w:val="20"/>
                <w:szCs w:val="20"/>
              </w:rPr>
              <w:t>　</w:t>
            </w:r>
          </w:p>
        </w:tc>
      </w:tr>
      <w:tr w14:paraId="6AF139F4">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77AFD828">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FB2EACD">
            <w:pPr>
              <w:widowControl/>
              <w:jc w:val="left"/>
              <w:rPr>
                <w:rFonts w:eastAsia="仿宋_GB2312"/>
                <w:color w:val="000000"/>
                <w:sz w:val="20"/>
                <w:szCs w:val="20"/>
              </w:rPr>
            </w:pPr>
            <w:r>
              <w:rPr>
                <w:rFonts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599E70FD">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48C2480E">
            <w:pPr>
              <w:widowControl/>
              <w:jc w:val="left"/>
              <w:rPr>
                <w:rFonts w:eastAsia="仿宋_GB2312"/>
                <w:color w:val="000000"/>
                <w:sz w:val="20"/>
                <w:szCs w:val="20"/>
              </w:rPr>
            </w:pPr>
            <w:r>
              <w:rPr>
                <w:rFonts w:hint="eastAsia" w:eastAsia="仿宋_GB2312"/>
                <w:color w:val="000000"/>
                <w:sz w:val="20"/>
                <w:szCs w:val="20"/>
              </w:rPr>
              <w:t>787.27</w:t>
            </w:r>
          </w:p>
        </w:tc>
        <w:tc>
          <w:tcPr>
            <w:tcW w:w="1134" w:type="dxa"/>
            <w:tcBorders>
              <w:top w:val="nil"/>
              <w:left w:val="nil"/>
              <w:bottom w:val="single" w:color="auto" w:sz="4" w:space="0"/>
              <w:right w:val="single" w:color="auto" w:sz="4" w:space="0"/>
            </w:tcBorders>
            <w:vAlign w:val="center"/>
          </w:tcPr>
          <w:p w14:paraId="1B36F6A0">
            <w:pPr>
              <w:widowControl/>
              <w:jc w:val="left"/>
              <w:rPr>
                <w:rFonts w:eastAsia="仿宋_GB2312"/>
                <w:color w:val="000000"/>
                <w:sz w:val="20"/>
                <w:szCs w:val="20"/>
              </w:rPr>
            </w:pPr>
            <w:r>
              <w:rPr>
                <w:rFonts w:hint="eastAsia" w:eastAsia="仿宋_GB2312"/>
                <w:color w:val="000000"/>
                <w:sz w:val="20"/>
                <w:szCs w:val="20"/>
              </w:rPr>
              <w:t>787.27</w:t>
            </w:r>
          </w:p>
        </w:tc>
        <w:tc>
          <w:tcPr>
            <w:tcW w:w="828" w:type="dxa"/>
            <w:tcBorders>
              <w:top w:val="nil"/>
              <w:left w:val="nil"/>
              <w:bottom w:val="single" w:color="auto" w:sz="4" w:space="0"/>
              <w:right w:val="single" w:color="auto" w:sz="4" w:space="0"/>
            </w:tcBorders>
            <w:vAlign w:val="center"/>
          </w:tcPr>
          <w:p w14:paraId="69952B43">
            <w:pPr>
              <w:widowControl/>
              <w:jc w:val="left"/>
              <w:rPr>
                <w:rFonts w:eastAsia="仿宋_GB2312"/>
                <w:color w:val="000000"/>
                <w:sz w:val="20"/>
                <w:szCs w:val="20"/>
              </w:rPr>
            </w:pPr>
            <w:r>
              <w:rPr>
                <w:rFonts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6D495F66">
            <w:pPr>
              <w:widowControl/>
              <w:jc w:val="left"/>
              <w:rPr>
                <w:rFonts w:eastAsia="仿宋_GB2312"/>
                <w:color w:val="000000"/>
                <w:sz w:val="20"/>
                <w:szCs w:val="20"/>
              </w:rPr>
            </w:pPr>
            <w:r>
              <w:rPr>
                <w:rFonts w:hint="eastAsia" w:eastAsia="仿宋_GB2312"/>
                <w:color w:val="000000"/>
                <w:sz w:val="20"/>
                <w:szCs w:val="20"/>
              </w:rPr>
              <w:t>100%</w:t>
            </w:r>
          </w:p>
        </w:tc>
        <w:tc>
          <w:tcPr>
            <w:tcW w:w="1418" w:type="dxa"/>
            <w:tcBorders>
              <w:top w:val="nil"/>
              <w:left w:val="nil"/>
              <w:bottom w:val="single" w:color="auto" w:sz="4" w:space="0"/>
              <w:right w:val="single" w:color="auto" w:sz="4" w:space="0"/>
            </w:tcBorders>
            <w:vAlign w:val="center"/>
          </w:tcPr>
          <w:p w14:paraId="7EAB8518">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r>
      <w:tr w14:paraId="305BA99F">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1E356CB1">
            <w:pPr>
              <w:widowControl/>
              <w:jc w:val="center"/>
              <w:rPr>
                <w:rFonts w:eastAsia="仿宋_GB2312"/>
                <w:color w:val="000000"/>
                <w:sz w:val="20"/>
                <w:szCs w:val="20"/>
              </w:rPr>
            </w:pPr>
            <w:r>
              <w:rPr>
                <w:rFonts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18436E77">
            <w:pPr>
              <w:widowControl/>
              <w:jc w:val="center"/>
              <w:rPr>
                <w:rFonts w:eastAsia="仿宋_GB2312"/>
                <w:color w:val="000000"/>
                <w:sz w:val="20"/>
                <w:szCs w:val="20"/>
              </w:rPr>
            </w:pPr>
            <w:r>
              <w:rPr>
                <w:rFonts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39BE3AB1">
            <w:pPr>
              <w:widowControl/>
              <w:jc w:val="center"/>
              <w:rPr>
                <w:rFonts w:eastAsia="仿宋_GB2312"/>
                <w:color w:val="000000"/>
                <w:sz w:val="20"/>
                <w:szCs w:val="20"/>
              </w:rPr>
            </w:pPr>
            <w:r>
              <w:rPr>
                <w:rFonts w:eastAsia="仿宋_GB2312"/>
                <w:color w:val="000000"/>
                <w:sz w:val="20"/>
                <w:szCs w:val="20"/>
              </w:rPr>
              <w:t>实际完成情况　</w:t>
            </w:r>
          </w:p>
        </w:tc>
      </w:tr>
      <w:tr w14:paraId="1DC93951">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4ED13DEC">
            <w:pPr>
              <w:widowControl/>
              <w:jc w:val="left"/>
              <w:rPr>
                <w:rFonts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79DD8506">
            <w:pPr>
              <w:widowControl/>
              <w:jc w:val="left"/>
              <w:rPr>
                <w:rFonts w:eastAsia="仿宋_GB2312"/>
                <w:color w:val="000000"/>
                <w:sz w:val="20"/>
                <w:szCs w:val="20"/>
              </w:rPr>
            </w:pPr>
            <w:r>
              <w:rPr>
                <w:rFonts w:hint="eastAsia" w:eastAsia="仿宋_GB2312"/>
                <w:color w:val="000000"/>
                <w:sz w:val="20"/>
                <w:szCs w:val="20"/>
              </w:rPr>
              <w:t>为市民提供良好的出行环境。</w:t>
            </w:r>
          </w:p>
        </w:tc>
        <w:tc>
          <w:tcPr>
            <w:tcW w:w="4253" w:type="dxa"/>
            <w:gridSpan w:val="4"/>
            <w:tcBorders>
              <w:top w:val="single" w:color="auto" w:sz="4" w:space="0"/>
              <w:left w:val="nil"/>
              <w:bottom w:val="single" w:color="auto" w:sz="4" w:space="0"/>
              <w:right w:val="single" w:color="auto" w:sz="4" w:space="0"/>
            </w:tcBorders>
            <w:vAlign w:val="center"/>
          </w:tcPr>
          <w:p w14:paraId="2EE2E662">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已完成</w:t>
            </w:r>
          </w:p>
        </w:tc>
      </w:tr>
      <w:tr w14:paraId="61E4A689">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60DAD3FF">
            <w:pPr>
              <w:widowControl/>
              <w:jc w:val="center"/>
              <w:rPr>
                <w:rFonts w:eastAsia="仿宋_GB2312"/>
                <w:color w:val="000000"/>
                <w:sz w:val="20"/>
                <w:szCs w:val="20"/>
              </w:rPr>
            </w:pPr>
            <w:r>
              <w:rPr>
                <w:rFonts w:eastAsia="仿宋_GB2312"/>
                <w:color w:val="000000"/>
                <w:sz w:val="20"/>
                <w:szCs w:val="20"/>
              </w:rPr>
              <w:t>绩</w:t>
            </w:r>
          </w:p>
          <w:p w14:paraId="00F5582B">
            <w:pPr>
              <w:widowControl/>
              <w:jc w:val="center"/>
              <w:rPr>
                <w:rFonts w:eastAsia="仿宋_GB2312"/>
                <w:color w:val="000000"/>
                <w:sz w:val="20"/>
                <w:szCs w:val="20"/>
              </w:rPr>
            </w:pPr>
            <w:r>
              <w:rPr>
                <w:rFonts w:eastAsia="仿宋_GB2312"/>
                <w:color w:val="000000"/>
                <w:sz w:val="20"/>
                <w:szCs w:val="20"/>
              </w:rPr>
              <w:t>效</w:t>
            </w:r>
          </w:p>
          <w:p w14:paraId="151F02F2">
            <w:pPr>
              <w:widowControl/>
              <w:jc w:val="center"/>
              <w:rPr>
                <w:rFonts w:eastAsia="仿宋_GB2312"/>
                <w:color w:val="000000"/>
                <w:sz w:val="20"/>
                <w:szCs w:val="20"/>
              </w:rPr>
            </w:pPr>
            <w:r>
              <w:rPr>
                <w:rFonts w:eastAsia="仿宋_GB2312"/>
                <w:color w:val="000000"/>
                <w:sz w:val="20"/>
                <w:szCs w:val="20"/>
              </w:rPr>
              <w:t>指</w:t>
            </w:r>
          </w:p>
          <w:p w14:paraId="2828170D">
            <w:pPr>
              <w:widowControl/>
              <w:jc w:val="center"/>
              <w:rPr>
                <w:rFonts w:eastAsia="仿宋_GB2312"/>
                <w:color w:val="000000"/>
                <w:sz w:val="20"/>
                <w:szCs w:val="20"/>
              </w:rPr>
            </w:pPr>
            <w:r>
              <w:rPr>
                <w:rFonts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65D2D30F">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6F9F3762">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17CD2E33">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0D8A945D">
            <w:pPr>
              <w:widowControl/>
              <w:spacing w:line="240" w:lineRule="exact"/>
              <w:jc w:val="center"/>
              <w:rPr>
                <w:rFonts w:eastAsia="仿宋_GB2312"/>
                <w:color w:val="000000"/>
                <w:sz w:val="20"/>
                <w:szCs w:val="20"/>
              </w:rPr>
            </w:pPr>
            <w:r>
              <w:rPr>
                <w:rFonts w:eastAsia="仿宋_GB2312"/>
                <w:color w:val="000000"/>
                <w:sz w:val="20"/>
                <w:szCs w:val="20"/>
              </w:rPr>
              <w:t>年度</w:t>
            </w:r>
          </w:p>
          <w:p w14:paraId="5BE137B2">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536AF180">
            <w:pPr>
              <w:widowControl/>
              <w:spacing w:line="240" w:lineRule="exact"/>
              <w:jc w:val="center"/>
              <w:rPr>
                <w:rFonts w:eastAsia="仿宋_GB2312"/>
                <w:color w:val="000000"/>
                <w:sz w:val="20"/>
                <w:szCs w:val="20"/>
              </w:rPr>
            </w:pPr>
            <w:r>
              <w:rPr>
                <w:rFonts w:eastAsia="仿宋_GB2312"/>
                <w:color w:val="000000"/>
                <w:sz w:val="20"/>
                <w:szCs w:val="20"/>
              </w:rPr>
              <w:t>实际</w:t>
            </w:r>
          </w:p>
          <w:p w14:paraId="2D97B344">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59895A68">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09A2BA2E">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47B573AF">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14:paraId="28CB132E">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76E2014">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2D4BF21">
            <w:pPr>
              <w:widowControl/>
              <w:spacing w:line="240" w:lineRule="exact"/>
              <w:jc w:val="center"/>
              <w:rPr>
                <w:rFonts w:eastAsia="仿宋_GB2312"/>
                <w:color w:val="000000"/>
                <w:sz w:val="20"/>
                <w:szCs w:val="20"/>
              </w:rPr>
            </w:pPr>
            <w:r>
              <w:rPr>
                <w:rFonts w:eastAsia="仿宋_GB2312"/>
                <w:color w:val="000000"/>
                <w:sz w:val="20"/>
                <w:szCs w:val="20"/>
              </w:rPr>
              <w:t>产出指标</w:t>
            </w:r>
          </w:p>
          <w:p w14:paraId="5011A270">
            <w:pPr>
              <w:widowControl/>
              <w:spacing w:line="240" w:lineRule="exact"/>
              <w:jc w:val="center"/>
              <w:rPr>
                <w:rFonts w:eastAsia="仿宋_GB2312"/>
                <w:color w:val="000000"/>
                <w:sz w:val="20"/>
                <w:szCs w:val="20"/>
              </w:rPr>
            </w:pPr>
          </w:p>
          <w:p w14:paraId="7D4DCB6B">
            <w:pPr>
              <w:widowControl/>
              <w:spacing w:line="240" w:lineRule="exact"/>
              <w:jc w:val="center"/>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4</w:t>
            </w:r>
            <w:r>
              <w:rPr>
                <w:rFonts w:eastAsia="仿宋_GB2312"/>
                <w:color w:val="000000"/>
                <w:sz w:val="20"/>
                <w:szCs w:val="20"/>
              </w:rPr>
              <w:t>0分)</w:t>
            </w:r>
          </w:p>
        </w:tc>
        <w:tc>
          <w:tcPr>
            <w:tcW w:w="1080" w:type="dxa"/>
            <w:vMerge w:val="restart"/>
            <w:tcBorders>
              <w:top w:val="single" w:color="auto" w:sz="4" w:space="0"/>
              <w:left w:val="single" w:color="auto" w:sz="4" w:space="0"/>
              <w:right w:val="single" w:color="auto" w:sz="4" w:space="0"/>
            </w:tcBorders>
            <w:vAlign w:val="center"/>
          </w:tcPr>
          <w:p w14:paraId="1E2B09A2">
            <w:pPr>
              <w:widowControl/>
              <w:spacing w:line="240" w:lineRule="exact"/>
              <w:jc w:val="center"/>
              <w:rPr>
                <w:rFonts w:eastAsia="仿宋_GB2312"/>
                <w:color w:val="000000"/>
                <w:sz w:val="20"/>
                <w:szCs w:val="20"/>
              </w:rPr>
            </w:pPr>
            <w:r>
              <w:rPr>
                <w:rFonts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247D958F">
            <w:pPr>
              <w:jc w:val="center"/>
              <w:rPr>
                <w:rFonts w:ascii="宋体" w:hAnsi="宋体" w:cs="宋体"/>
                <w:color w:val="000000"/>
                <w:sz w:val="20"/>
                <w:szCs w:val="20"/>
              </w:rPr>
            </w:pPr>
            <w:r>
              <w:rPr>
                <w:rFonts w:hint="eastAsia"/>
                <w:color w:val="000000"/>
                <w:sz w:val="20"/>
                <w:szCs w:val="20"/>
              </w:rPr>
              <w:t>现场安全事故次数　</w:t>
            </w:r>
          </w:p>
        </w:tc>
        <w:tc>
          <w:tcPr>
            <w:tcW w:w="1134" w:type="dxa"/>
            <w:tcBorders>
              <w:top w:val="nil"/>
              <w:left w:val="nil"/>
              <w:bottom w:val="single" w:color="auto" w:sz="4" w:space="0"/>
              <w:right w:val="single" w:color="auto" w:sz="4" w:space="0"/>
            </w:tcBorders>
            <w:vAlign w:val="center"/>
          </w:tcPr>
          <w:p w14:paraId="5EFC2E93">
            <w:pPr>
              <w:jc w:val="center"/>
              <w:rPr>
                <w:rFonts w:ascii="宋体" w:hAnsi="宋体" w:cs="宋体"/>
                <w:color w:val="000000"/>
                <w:sz w:val="20"/>
                <w:szCs w:val="20"/>
              </w:rPr>
            </w:pPr>
            <w:r>
              <w:rPr>
                <w:rFonts w:hint="eastAsia"/>
                <w:color w:val="000000"/>
                <w:sz w:val="20"/>
                <w:szCs w:val="20"/>
              </w:rPr>
              <w:t>0次</w:t>
            </w:r>
          </w:p>
        </w:tc>
        <w:tc>
          <w:tcPr>
            <w:tcW w:w="1134" w:type="dxa"/>
            <w:tcBorders>
              <w:top w:val="nil"/>
              <w:left w:val="nil"/>
              <w:bottom w:val="single" w:color="auto" w:sz="4" w:space="0"/>
              <w:right w:val="single" w:color="auto" w:sz="4" w:space="0"/>
            </w:tcBorders>
            <w:vAlign w:val="center"/>
          </w:tcPr>
          <w:p w14:paraId="3AB8F645">
            <w:pPr>
              <w:jc w:val="center"/>
              <w:rPr>
                <w:rFonts w:ascii="宋体" w:hAnsi="宋体" w:cs="宋体"/>
                <w:color w:val="000000"/>
                <w:sz w:val="20"/>
                <w:szCs w:val="20"/>
              </w:rPr>
            </w:pPr>
            <w:r>
              <w:rPr>
                <w:rFonts w:hint="eastAsia"/>
                <w:color w:val="000000"/>
                <w:sz w:val="20"/>
                <w:szCs w:val="20"/>
              </w:rPr>
              <w:t>0次</w:t>
            </w:r>
          </w:p>
        </w:tc>
        <w:tc>
          <w:tcPr>
            <w:tcW w:w="828" w:type="dxa"/>
            <w:tcBorders>
              <w:top w:val="nil"/>
              <w:left w:val="nil"/>
              <w:bottom w:val="single" w:color="auto" w:sz="4" w:space="0"/>
              <w:right w:val="single" w:color="auto" w:sz="4" w:space="0"/>
            </w:tcBorders>
            <w:vAlign w:val="center"/>
          </w:tcPr>
          <w:p w14:paraId="46909C5B">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2231A0F7">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3E4B8A66">
            <w:pPr>
              <w:widowControl/>
              <w:spacing w:line="240" w:lineRule="exact"/>
              <w:jc w:val="left"/>
              <w:rPr>
                <w:rFonts w:eastAsia="仿宋_GB2312"/>
                <w:color w:val="000000"/>
                <w:sz w:val="20"/>
                <w:szCs w:val="20"/>
              </w:rPr>
            </w:pPr>
            <w:r>
              <w:rPr>
                <w:rFonts w:eastAsia="仿宋_GB2312"/>
                <w:color w:val="000000"/>
                <w:sz w:val="20"/>
                <w:szCs w:val="20"/>
              </w:rPr>
              <w:t>　</w:t>
            </w:r>
          </w:p>
        </w:tc>
      </w:tr>
      <w:tr w14:paraId="1AC9E9C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E9D4552">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A0B720F">
            <w:pPr>
              <w:spacing w:line="240" w:lineRule="exact"/>
              <w:jc w:val="left"/>
              <w:rPr>
                <w:rFonts w:eastAsia="仿宋_GB2312"/>
                <w:color w:val="000000"/>
                <w:sz w:val="20"/>
                <w:szCs w:val="20"/>
              </w:rPr>
            </w:pPr>
          </w:p>
        </w:tc>
        <w:tc>
          <w:tcPr>
            <w:tcW w:w="1080" w:type="dxa"/>
            <w:vMerge w:val="continue"/>
            <w:tcBorders>
              <w:left w:val="single" w:color="auto" w:sz="4" w:space="0"/>
              <w:right w:val="single" w:color="auto" w:sz="4" w:space="0"/>
            </w:tcBorders>
            <w:vAlign w:val="center"/>
          </w:tcPr>
          <w:p w14:paraId="61656A3A">
            <w:pPr>
              <w:spacing w:line="240" w:lineRule="exact"/>
              <w:jc w:val="center"/>
              <w:rPr>
                <w:rFonts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37B0AC1F">
            <w:pPr>
              <w:jc w:val="center"/>
              <w:rPr>
                <w:rFonts w:ascii="宋体" w:hAnsi="宋体" w:cs="宋体"/>
                <w:color w:val="000000"/>
                <w:sz w:val="20"/>
                <w:szCs w:val="20"/>
              </w:rPr>
            </w:pPr>
            <w:r>
              <w:rPr>
                <w:rFonts w:hint="eastAsia"/>
                <w:color w:val="000000"/>
                <w:sz w:val="20"/>
                <w:szCs w:val="20"/>
              </w:rPr>
              <w:t>相关部门检格合格率</w:t>
            </w:r>
          </w:p>
        </w:tc>
        <w:tc>
          <w:tcPr>
            <w:tcW w:w="1134" w:type="dxa"/>
            <w:tcBorders>
              <w:top w:val="nil"/>
              <w:left w:val="nil"/>
              <w:bottom w:val="single" w:color="auto" w:sz="4" w:space="0"/>
              <w:right w:val="single" w:color="auto" w:sz="4" w:space="0"/>
            </w:tcBorders>
            <w:vAlign w:val="center"/>
          </w:tcPr>
          <w:p w14:paraId="314D5E61">
            <w:pPr>
              <w:jc w:val="center"/>
              <w:rPr>
                <w:rFonts w:ascii="宋体" w:hAnsi="宋体" w:cs="宋体"/>
                <w:color w:val="000000"/>
                <w:sz w:val="20"/>
                <w:szCs w:val="20"/>
              </w:rPr>
            </w:pPr>
            <w:r>
              <w:rPr>
                <w:rFonts w:hint="eastAsia"/>
                <w:color w:val="000000"/>
                <w:sz w:val="20"/>
                <w:szCs w:val="20"/>
              </w:rPr>
              <w:t>92%</w:t>
            </w:r>
          </w:p>
        </w:tc>
        <w:tc>
          <w:tcPr>
            <w:tcW w:w="1134" w:type="dxa"/>
            <w:tcBorders>
              <w:top w:val="nil"/>
              <w:left w:val="nil"/>
              <w:bottom w:val="single" w:color="auto" w:sz="4" w:space="0"/>
              <w:right w:val="single" w:color="auto" w:sz="4" w:space="0"/>
            </w:tcBorders>
            <w:vAlign w:val="center"/>
          </w:tcPr>
          <w:p w14:paraId="4B5128D7">
            <w:pPr>
              <w:jc w:val="center"/>
              <w:rPr>
                <w:rFonts w:ascii="宋体" w:hAnsi="宋体" w:cs="宋体"/>
                <w:color w:val="000000"/>
                <w:sz w:val="20"/>
                <w:szCs w:val="20"/>
              </w:rPr>
            </w:pPr>
            <w:r>
              <w:rPr>
                <w:rFonts w:hint="eastAsia"/>
                <w:color w:val="000000"/>
                <w:sz w:val="20"/>
                <w:szCs w:val="20"/>
              </w:rPr>
              <w:t>92%</w:t>
            </w:r>
          </w:p>
        </w:tc>
        <w:tc>
          <w:tcPr>
            <w:tcW w:w="828" w:type="dxa"/>
            <w:tcBorders>
              <w:top w:val="nil"/>
              <w:left w:val="nil"/>
              <w:bottom w:val="single" w:color="auto" w:sz="4" w:space="0"/>
              <w:right w:val="single" w:color="auto" w:sz="4" w:space="0"/>
            </w:tcBorders>
            <w:vAlign w:val="center"/>
          </w:tcPr>
          <w:p w14:paraId="21617B02">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3C60CFF7">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5DAE6B50">
            <w:pPr>
              <w:widowControl/>
              <w:spacing w:line="240" w:lineRule="exact"/>
              <w:jc w:val="left"/>
              <w:rPr>
                <w:rFonts w:eastAsia="仿宋_GB2312"/>
                <w:color w:val="000000"/>
                <w:sz w:val="20"/>
                <w:szCs w:val="20"/>
              </w:rPr>
            </w:pPr>
          </w:p>
        </w:tc>
      </w:tr>
      <w:tr w14:paraId="27223BAF">
        <w:tblPrEx>
          <w:tblCellMar>
            <w:top w:w="0" w:type="dxa"/>
            <w:left w:w="108" w:type="dxa"/>
            <w:bottom w:w="0" w:type="dxa"/>
            <w:right w:w="108" w:type="dxa"/>
          </w:tblCellMar>
        </w:tblPrEx>
        <w:trPr>
          <w:trHeight w:val="22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8BE676D">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D80DEF3">
            <w:pPr>
              <w:spacing w:line="240" w:lineRule="exact"/>
              <w:jc w:val="left"/>
              <w:rPr>
                <w:rFonts w:eastAsia="仿宋_GB2312"/>
                <w:color w:val="000000"/>
                <w:sz w:val="20"/>
                <w:szCs w:val="20"/>
              </w:rPr>
            </w:pPr>
          </w:p>
        </w:tc>
        <w:tc>
          <w:tcPr>
            <w:tcW w:w="1080" w:type="dxa"/>
            <w:vMerge w:val="continue"/>
            <w:tcBorders>
              <w:left w:val="single" w:color="auto" w:sz="4" w:space="0"/>
              <w:right w:val="single" w:color="auto" w:sz="4" w:space="0"/>
            </w:tcBorders>
            <w:vAlign w:val="center"/>
          </w:tcPr>
          <w:p w14:paraId="0412A4A4">
            <w:pPr>
              <w:spacing w:line="240" w:lineRule="exact"/>
              <w:jc w:val="center"/>
              <w:rPr>
                <w:rFonts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26EDEDC8">
            <w:pPr>
              <w:jc w:val="center"/>
              <w:rPr>
                <w:rFonts w:ascii="宋体" w:hAnsi="宋体" w:cs="宋体"/>
                <w:color w:val="000000"/>
                <w:sz w:val="20"/>
                <w:szCs w:val="20"/>
              </w:rPr>
            </w:pPr>
            <w:r>
              <w:rPr>
                <w:rFonts w:hint="eastAsia"/>
                <w:color w:val="000000"/>
                <w:sz w:val="20"/>
                <w:szCs w:val="20"/>
              </w:rPr>
              <w:t>质量目标及作业标准完成率</w:t>
            </w:r>
          </w:p>
        </w:tc>
        <w:tc>
          <w:tcPr>
            <w:tcW w:w="1134" w:type="dxa"/>
            <w:tcBorders>
              <w:top w:val="nil"/>
              <w:left w:val="nil"/>
              <w:bottom w:val="single" w:color="auto" w:sz="4" w:space="0"/>
              <w:right w:val="single" w:color="auto" w:sz="4" w:space="0"/>
            </w:tcBorders>
            <w:vAlign w:val="center"/>
          </w:tcPr>
          <w:p w14:paraId="3ADC2684">
            <w:pPr>
              <w:jc w:val="center"/>
              <w:rPr>
                <w:rFonts w:ascii="宋体" w:hAnsi="宋体" w:cs="宋体"/>
                <w:color w:val="000000"/>
                <w:sz w:val="20"/>
                <w:szCs w:val="20"/>
              </w:rPr>
            </w:pPr>
            <w:r>
              <w:rPr>
                <w:rFonts w:hint="eastAsia"/>
                <w:color w:val="000000"/>
                <w:sz w:val="20"/>
                <w:szCs w:val="20"/>
              </w:rPr>
              <w:t>98%</w:t>
            </w:r>
          </w:p>
        </w:tc>
        <w:tc>
          <w:tcPr>
            <w:tcW w:w="1134" w:type="dxa"/>
            <w:tcBorders>
              <w:top w:val="nil"/>
              <w:left w:val="nil"/>
              <w:bottom w:val="single" w:color="auto" w:sz="4" w:space="0"/>
              <w:right w:val="single" w:color="auto" w:sz="4" w:space="0"/>
            </w:tcBorders>
            <w:vAlign w:val="center"/>
          </w:tcPr>
          <w:p w14:paraId="5EE90E33">
            <w:pPr>
              <w:jc w:val="center"/>
              <w:rPr>
                <w:rFonts w:ascii="宋体" w:hAnsi="宋体" w:cs="宋体"/>
                <w:color w:val="000000"/>
                <w:sz w:val="20"/>
                <w:szCs w:val="20"/>
              </w:rPr>
            </w:pPr>
            <w:r>
              <w:rPr>
                <w:rFonts w:hint="eastAsia"/>
                <w:color w:val="000000"/>
                <w:sz w:val="20"/>
                <w:szCs w:val="20"/>
              </w:rPr>
              <w:t>98%</w:t>
            </w:r>
          </w:p>
        </w:tc>
        <w:tc>
          <w:tcPr>
            <w:tcW w:w="828" w:type="dxa"/>
            <w:tcBorders>
              <w:top w:val="nil"/>
              <w:left w:val="nil"/>
              <w:bottom w:val="single" w:color="auto" w:sz="4" w:space="0"/>
              <w:right w:val="single" w:color="auto" w:sz="4" w:space="0"/>
            </w:tcBorders>
            <w:vAlign w:val="center"/>
          </w:tcPr>
          <w:p w14:paraId="45D85335">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406D144B">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1E6E3944">
            <w:pPr>
              <w:widowControl/>
              <w:spacing w:line="240" w:lineRule="exact"/>
              <w:jc w:val="left"/>
              <w:rPr>
                <w:rFonts w:eastAsia="仿宋_GB2312"/>
                <w:color w:val="000000"/>
                <w:sz w:val="20"/>
                <w:szCs w:val="20"/>
              </w:rPr>
            </w:pPr>
          </w:p>
        </w:tc>
      </w:tr>
      <w:tr w14:paraId="324BFC1C">
        <w:tblPrEx>
          <w:tblCellMar>
            <w:top w:w="0" w:type="dxa"/>
            <w:left w:w="108" w:type="dxa"/>
            <w:bottom w:w="0" w:type="dxa"/>
            <w:right w:w="108" w:type="dxa"/>
          </w:tblCellMar>
        </w:tblPrEx>
        <w:trPr>
          <w:trHeight w:val="22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391F382">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5569B10">
            <w:pPr>
              <w:spacing w:line="240" w:lineRule="exact"/>
              <w:jc w:val="left"/>
              <w:rPr>
                <w:rFonts w:eastAsia="仿宋_GB2312"/>
                <w:color w:val="000000"/>
                <w:sz w:val="20"/>
                <w:szCs w:val="20"/>
              </w:rPr>
            </w:pPr>
          </w:p>
        </w:tc>
        <w:tc>
          <w:tcPr>
            <w:tcW w:w="1080" w:type="dxa"/>
            <w:vMerge w:val="continue"/>
            <w:tcBorders>
              <w:left w:val="single" w:color="auto" w:sz="4" w:space="0"/>
              <w:bottom w:val="single" w:color="auto" w:sz="4" w:space="0"/>
              <w:right w:val="single" w:color="auto" w:sz="4" w:space="0"/>
            </w:tcBorders>
            <w:vAlign w:val="center"/>
          </w:tcPr>
          <w:p w14:paraId="1A7313AF">
            <w:pPr>
              <w:widowControl/>
              <w:spacing w:line="240" w:lineRule="exact"/>
              <w:jc w:val="center"/>
              <w:rPr>
                <w:rFonts w:eastAsia="仿宋_GB2312"/>
                <w:color w:val="000000"/>
                <w:sz w:val="20"/>
                <w:szCs w:val="20"/>
              </w:rPr>
            </w:pPr>
          </w:p>
        </w:tc>
        <w:tc>
          <w:tcPr>
            <w:tcW w:w="1224" w:type="dxa"/>
            <w:tcBorders>
              <w:top w:val="nil"/>
              <w:left w:val="nil"/>
              <w:bottom w:val="single" w:color="auto" w:sz="4" w:space="0"/>
              <w:right w:val="single" w:color="auto" w:sz="4" w:space="0"/>
            </w:tcBorders>
            <w:vAlign w:val="center"/>
          </w:tcPr>
          <w:p w14:paraId="27B5F856">
            <w:pPr>
              <w:jc w:val="center"/>
              <w:rPr>
                <w:rFonts w:ascii="宋体" w:hAnsi="宋体" w:cs="宋体"/>
                <w:color w:val="000000"/>
                <w:sz w:val="20"/>
                <w:szCs w:val="20"/>
              </w:rPr>
            </w:pPr>
            <w:r>
              <w:rPr>
                <w:rFonts w:hint="eastAsia"/>
                <w:color w:val="000000"/>
                <w:sz w:val="20"/>
                <w:szCs w:val="20"/>
              </w:rPr>
              <w:t>道路、排水维修频率　</w:t>
            </w:r>
          </w:p>
        </w:tc>
        <w:tc>
          <w:tcPr>
            <w:tcW w:w="1134" w:type="dxa"/>
            <w:tcBorders>
              <w:top w:val="nil"/>
              <w:left w:val="nil"/>
              <w:bottom w:val="single" w:color="auto" w:sz="4" w:space="0"/>
              <w:right w:val="single" w:color="auto" w:sz="4" w:space="0"/>
            </w:tcBorders>
            <w:vAlign w:val="center"/>
          </w:tcPr>
          <w:p w14:paraId="3AA3320B">
            <w:pPr>
              <w:jc w:val="center"/>
              <w:rPr>
                <w:rFonts w:ascii="宋体" w:hAnsi="宋体" w:cs="宋体"/>
                <w:color w:val="000000"/>
                <w:sz w:val="20"/>
                <w:szCs w:val="20"/>
              </w:rPr>
            </w:pPr>
            <w:r>
              <w:rPr>
                <w:rFonts w:hint="eastAsia"/>
                <w:color w:val="000000"/>
                <w:sz w:val="20"/>
                <w:szCs w:val="20"/>
              </w:rPr>
              <w:t>1年</w:t>
            </w:r>
          </w:p>
        </w:tc>
        <w:tc>
          <w:tcPr>
            <w:tcW w:w="1134" w:type="dxa"/>
            <w:tcBorders>
              <w:top w:val="nil"/>
              <w:left w:val="nil"/>
              <w:bottom w:val="single" w:color="auto" w:sz="4" w:space="0"/>
              <w:right w:val="single" w:color="auto" w:sz="4" w:space="0"/>
            </w:tcBorders>
            <w:vAlign w:val="center"/>
          </w:tcPr>
          <w:p w14:paraId="41369AE4">
            <w:pPr>
              <w:jc w:val="center"/>
              <w:rPr>
                <w:rFonts w:ascii="宋体" w:hAnsi="宋体" w:cs="宋体"/>
                <w:color w:val="000000"/>
                <w:sz w:val="20"/>
                <w:szCs w:val="20"/>
              </w:rPr>
            </w:pPr>
            <w:r>
              <w:rPr>
                <w:rFonts w:hint="eastAsia"/>
                <w:color w:val="000000"/>
                <w:sz w:val="20"/>
                <w:szCs w:val="20"/>
              </w:rPr>
              <w:t>1年</w:t>
            </w:r>
          </w:p>
        </w:tc>
        <w:tc>
          <w:tcPr>
            <w:tcW w:w="828" w:type="dxa"/>
            <w:tcBorders>
              <w:top w:val="nil"/>
              <w:left w:val="nil"/>
              <w:bottom w:val="single" w:color="auto" w:sz="4" w:space="0"/>
              <w:right w:val="single" w:color="auto" w:sz="4" w:space="0"/>
            </w:tcBorders>
            <w:vAlign w:val="center"/>
          </w:tcPr>
          <w:p w14:paraId="5B795BDD">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034C75CD">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6A98308F">
            <w:pPr>
              <w:widowControl/>
              <w:spacing w:line="240" w:lineRule="exact"/>
              <w:jc w:val="left"/>
              <w:rPr>
                <w:rFonts w:eastAsia="仿宋_GB2312"/>
                <w:color w:val="000000"/>
                <w:sz w:val="20"/>
                <w:szCs w:val="20"/>
              </w:rPr>
            </w:pPr>
          </w:p>
        </w:tc>
      </w:tr>
      <w:tr w14:paraId="52CC3B2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B25A5BA">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DA67D15">
            <w:pPr>
              <w:widowControl/>
              <w:spacing w:line="240" w:lineRule="exact"/>
              <w:jc w:val="left"/>
              <w:rPr>
                <w:rFonts w:eastAsia="仿宋_GB2312"/>
                <w:color w:val="000000"/>
                <w:sz w:val="20"/>
                <w:szCs w:val="20"/>
              </w:rPr>
            </w:pPr>
            <w:r>
              <w:rPr>
                <w:rFonts w:eastAsia="仿宋_GB2312"/>
                <w:color w:val="000000"/>
                <w:sz w:val="20"/>
                <w:szCs w:val="20"/>
              </w:rPr>
              <w:t>效益指标</w:t>
            </w:r>
          </w:p>
          <w:p w14:paraId="6694B5B2">
            <w:pPr>
              <w:widowControl/>
              <w:spacing w:line="240" w:lineRule="exact"/>
              <w:jc w:val="left"/>
              <w:rPr>
                <w:rFonts w:eastAsia="仿宋_GB2312"/>
                <w:color w:val="000000"/>
                <w:sz w:val="20"/>
                <w:szCs w:val="20"/>
              </w:rPr>
            </w:pPr>
          </w:p>
          <w:p w14:paraId="1BA3159B">
            <w:pPr>
              <w:widowControl/>
              <w:spacing w:line="240" w:lineRule="exact"/>
              <w:jc w:val="left"/>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p w14:paraId="2DF64189">
            <w:pPr>
              <w:widowControl/>
              <w:spacing w:line="240" w:lineRule="exact"/>
              <w:jc w:val="left"/>
              <w:rPr>
                <w:rFonts w:eastAsia="仿宋_GB2312"/>
                <w:color w:val="000000"/>
                <w:sz w:val="20"/>
                <w:szCs w:val="20"/>
              </w:rPr>
            </w:pPr>
            <w:r>
              <w:rPr>
                <w:rFonts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3F7C9893">
            <w:pPr>
              <w:widowControl/>
              <w:spacing w:line="240" w:lineRule="exact"/>
              <w:jc w:val="center"/>
              <w:rPr>
                <w:rFonts w:eastAsia="仿宋_GB2312"/>
                <w:color w:val="000000"/>
                <w:sz w:val="20"/>
                <w:szCs w:val="20"/>
              </w:rPr>
            </w:pPr>
            <w:r>
              <w:rPr>
                <w:rFonts w:eastAsia="仿宋_GB2312"/>
                <w:color w:val="000000"/>
                <w:sz w:val="20"/>
                <w:szCs w:val="20"/>
              </w:rPr>
              <w:t>社会效</w:t>
            </w:r>
          </w:p>
          <w:p w14:paraId="57896F95">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0314B701">
            <w:pPr>
              <w:widowControl/>
              <w:spacing w:line="240" w:lineRule="exact"/>
              <w:jc w:val="left"/>
              <w:rPr>
                <w:rFonts w:eastAsia="仿宋_GB2312"/>
                <w:color w:val="000000"/>
                <w:sz w:val="20"/>
                <w:szCs w:val="20"/>
              </w:rPr>
            </w:pPr>
            <w:r>
              <w:rPr>
                <w:rFonts w:hint="eastAsia" w:eastAsia="仿宋_GB2312"/>
                <w:color w:val="000000"/>
                <w:sz w:val="20"/>
                <w:szCs w:val="20"/>
              </w:rPr>
              <w:t>提升城市形象，带动经济发展</w:t>
            </w:r>
          </w:p>
        </w:tc>
        <w:tc>
          <w:tcPr>
            <w:tcW w:w="1134" w:type="dxa"/>
            <w:tcBorders>
              <w:top w:val="nil"/>
              <w:left w:val="nil"/>
              <w:bottom w:val="single" w:color="auto" w:sz="4" w:space="0"/>
              <w:right w:val="single" w:color="auto" w:sz="4" w:space="0"/>
            </w:tcBorders>
            <w:vAlign w:val="center"/>
          </w:tcPr>
          <w:p w14:paraId="76217395">
            <w:pPr>
              <w:jc w:val="center"/>
              <w:rPr>
                <w:rFonts w:ascii="宋体" w:hAnsi="宋体" w:cs="宋体"/>
                <w:sz w:val="20"/>
                <w:szCs w:val="20"/>
              </w:rPr>
            </w:pPr>
            <w:r>
              <w:rPr>
                <w:rFonts w:hint="eastAsia"/>
                <w:sz w:val="20"/>
                <w:szCs w:val="20"/>
              </w:rPr>
              <w:t>效果显著</w:t>
            </w:r>
          </w:p>
        </w:tc>
        <w:tc>
          <w:tcPr>
            <w:tcW w:w="1134" w:type="dxa"/>
            <w:tcBorders>
              <w:top w:val="nil"/>
              <w:left w:val="nil"/>
              <w:bottom w:val="single" w:color="auto" w:sz="4" w:space="0"/>
              <w:right w:val="single" w:color="auto" w:sz="4" w:space="0"/>
            </w:tcBorders>
            <w:vAlign w:val="center"/>
          </w:tcPr>
          <w:p w14:paraId="206C5F5A">
            <w:pPr>
              <w:jc w:val="center"/>
              <w:rPr>
                <w:rFonts w:ascii="宋体" w:hAnsi="宋体" w:cs="宋体"/>
                <w:sz w:val="20"/>
                <w:szCs w:val="20"/>
              </w:rPr>
            </w:pPr>
            <w:r>
              <w:rPr>
                <w:rFonts w:hint="eastAsia"/>
                <w:sz w:val="20"/>
                <w:szCs w:val="20"/>
              </w:rPr>
              <w:t>效果显著</w:t>
            </w:r>
          </w:p>
        </w:tc>
        <w:tc>
          <w:tcPr>
            <w:tcW w:w="828" w:type="dxa"/>
            <w:tcBorders>
              <w:top w:val="nil"/>
              <w:left w:val="nil"/>
              <w:bottom w:val="single" w:color="auto" w:sz="4" w:space="0"/>
              <w:right w:val="single" w:color="auto" w:sz="4" w:space="0"/>
            </w:tcBorders>
            <w:vAlign w:val="center"/>
          </w:tcPr>
          <w:p w14:paraId="6F635F5B">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0D86E99E">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6CF4EFA6">
            <w:pPr>
              <w:widowControl/>
              <w:spacing w:line="240" w:lineRule="exact"/>
              <w:jc w:val="left"/>
              <w:rPr>
                <w:rFonts w:eastAsia="仿宋_GB2312"/>
                <w:color w:val="000000"/>
                <w:sz w:val="20"/>
                <w:szCs w:val="20"/>
              </w:rPr>
            </w:pPr>
          </w:p>
        </w:tc>
      </w:tr>
      <w:tr w14:paraId="1F79B48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B8B5031">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867D74B">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33F07D0">
            <w:pPr>
              <w:widowControl/>
              <w:spacing w:line="240" w:lineRule="exact"/>
              <w:jc w:val="center"/>
              <w:rPr>
                <w:rFonts w:eastAsia="仿宋_GB2312"/>
                <w:color w:val="000000"/>
                <w:sz w:val="20"/>
                <w:szCs w:val="20"/>
              </w:rPr>
            </w:pPr>
            <w:r>
              <w:rPr>
                <w:rFonts w:eastAsia="仿宋_GB2312"/>
                <w:color w:val="000000"/>
                <w:sz w:val="20"/>
                <w:szCs w:val="20"/>
              </w:rPr>
              <w:t>生态效</w:t>
            </w:r>
          </w:p>
          <w:p w14:paraId="145DF036">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29DA635F">
            <w:pPr>
              <w:widowControl/>
              <w:spacing w:line="240" w:lineRule="exact"/>
              <w:jc w:val="left"/>
              <w:rPr>
                <w:rFonts w:eastAsia="仿宋_GB2312"/>
                <w:color w:val="000000"/>
                <w:sz w:val="20"/>
                <w:szCs w:val="20"/>
              </w:rPr>
            </w:pPr>
            <w:r>
              <w:rPr>
                <w:rFonts w:hint="eastAsia" w:eastAsia="仿宋_GB2312"/>
                <w:color w:val="000000"/>
                <w:sz w:val="20"/>
                <w:szCs w:val="20"/>
              </w:rPr>
              <w:t>提升居民生活质量　</w:t>
            </w:r>
          </w:p>
        </w:tc>
        <w:tc>
          <w:tcPr>
            <w:tcW w:w="1134" w:type="dxa"/>
            <w:tcBorders>
              <w:top w:val="nil"/>
              <w:left w:val="nil"/>
              <w:bottom w:val="single" w:color="auto" w:sz="4" w:space="0"/>
              <w:right w:val="single" w:color="auto" w:sz="4" w:space="0"/>
            </w:tcBorders>
            <w:vAlign w:val="center"/>
          </w:tcPr>
          <w:p w14:paraId="71C5635D">
            <w:pPr>
              <w:jc w:val="center"/>
              <w:rPr>
                <w:rFonts w:ascii="宋体" w:hAnsi="宋体" w:cs="宋体"/>
                <w:sz w:val="20"/>
                <w:szCs w:val="20"/>
              </w:rPr>
            </w:pPr>
            <w:r>
              <w:rPr>
                <w:rFonts w:hint="eastAsia"/>
                <w:sz w:val="20"/>
                <w:szCs w:val="20"/>
              </w:rPr>
              <w:t>效果显著</w:t>
            </w:r>
          </w:p>
        </w:tc>
        <w:tc>
          <w:tcPr>
            <w:tcW w:w="1134" w:type="dxa"/>
            <w:tcBorders>
              <w:top w:val="nil"/>
              <w:left w:val="nil"/>
              <w:bottom w:val="single" w:color="auto" w:sz="4" w:space="0"/>
              <w:right w:val="single" w:color="auto" w:sz="4" w:space="0"/>
            </w:tcBorders>
            <w:vAlign w:val="center"/>
          </w:tcPr>
          <w:p w14:paraId="7EC1A0BB">
            <w:pPr>
              <w:jc w:val="center"/>
              <w:rPr>
                <w:rFonts w:ascii="宋体" w:hAnsi="宋体" w:cs="宋体"/>
                <w:sz w:val="20"/>
                <w:szCs w:val="20"/>
              </w:rPr>
            </w:pPr>
            <w:r>
              <w:rPr>
                <w:rFonts w:hint="eastAsia"/>
                <w:sz w:val="20"/>
                <w:szCs w:val="20"/>
              </w:rPr>
              <w:t>效果显著</w:t>
            </w:r>
          </w:p>
        </w:tc>
        <w:tc>
          <w:tcPr>
            <w:tcW w:w="828" w:type="dxa"/>
            <w:tcBorders>
              <w:top w:val="nil"/>
              <w:left w:val="nil"/>
              <w:bottom w:val="single" w:color="auto" w:sz="4" w:space="0"/>
              <w:right w:val="single" w:color="auto" w:sz="4" w:space="0"/>
            </w:tcBorders>
            <w:vAlign w:val="center"/>
          </w:tcPr>
          <w:p w14:paraId="141381DA">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873" w:type="dxa"/>
            <w:tcBorders>
              <w:top w:val="nil"/>
              <w:left w:val="nil"/>
              <w:bottom w:val="single" w:color="auto" w:sz="4" w:space="0"/>
              <w:right w:val="single" w:color="auto" w:sz="4" w:space="0"/>
            </w:tcBorders>
            <w:vAlign w:val="center"/>
          </w:tcPr>
          <w:p w14:paraId="1EBC15F0">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1418" w:type="dxa"/>
            <w:tcBorders>
              <w:top w:val="nil"/>
              <w:left w:val="nil"/>
              <w:bottom w:val="single" w:color="auto" w:sz="4" w:space="0"/>
              <w:right w:val="single" w:color="auto" w:sz="4" w:space="0"/>
            </w:tcBorders>
            <w:vAlign w:val="center"/>
          </w:tcPr>
          <w:p w14:paraId="172030D9">
            <w:pPr>
              <w:widowControl/>
              <w:spacing w:line="240" w:lineRule="exact"/>
              <w:jc w:val="left"/>
              <w:rPr>
                <w:rFonts w:eastAsia="仿宋_GB2312"/>
                <w:color w:val="000000"/>
                <w:sz w:val="20"/>
                <w:szCs w:val="20"/>
              </w:rPr>
            </w:pPr>
          </w:p>
        </w:tc>
      </w:tr>
      <w:tr w14:paraId="1AD27A2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FAFA3C9">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D489791">
            <w:pPr>
              <w:widowControl/>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D308DC3">
            <w:pPr>
              <w:widowControl/>
              <w:spacing w:line="240" w:lineRule="exact"/>
              <w:jc w:val="center"/>
              <w:rPr>
                <w:rFonts w:eastAsia="仿宋_GB2312"/>
                <w:color w:val="000000"/>
                <w:sz w:val="20"/>
                <w:szCs w:val="20"/>
              </w:rPr>
            </w:pPr>
            <w:r>
              <w:rPr>
                <w:rFonts w:eastAsia="仿宋_GB2312"/>
                <w:color w:val="000000"/>
                <w:sz w:val="20"/>
                <w:szCs w:val="20"/>
              </w:rPr>
              <w:t>可持续影响指标</w:t>
            </w:r>
          </w:p>
        </w:tc>
        <w:tc>
          <w:tcPr>
            <w:tcW w:w="1224" w:type="dxa"/>
            <w:tcBorders>
              <w:top w:val="nil"/>
              <w:left w:val="nil"/>
              <w:bottom w:val="single" w:color="auto" w:sz="4" w:space="0"/>
              <w:right w:val="single" w:color="auto" w:sz="4" w:space="0"/>
            </w:tcBorders>
            <w:vAlign w:val="center"/>
          </w:tcPr>
          <w:p w14:paraId="4E074C0D">
            <w:pPr>
              <w:widowControl/>
              <w:spacing w:line="240" w:lineRule="exact"/>
              <w:jc w:val="left"/>
              <w:rPr>
                <w:rFonts w:eastAsia="仿宋_GB2312"/>
                <w:color w:val="000000"/>
                <w:sz w:val="20"/>
                <w:szCs w:val="20"/>
              </w:rPr>
            </w:pPr>
            <w:r>
              <w:rPr>
                <w:rFonts w:hint="eastAsia" w:eastAsia="仿宋_GB2312"/>
                <w:color w:val="000000"/>
                <w:sz w:val="20"/>
                <w:szCs w:val="20"/>
              </w:rPr>
              <w:t>减少了市民现行问题</w:t>
            </w:r>
          </w:p>
        </w:tc>
        <w:tc>
          <w:tcPr>
            <w:tcW w:w="1134" w:type="dxa"/>
            <w:tcBorders>
              <w:top w:val="nil"/>
              <w:left w:val="nil"/>
              <w:bottom w:val="single" w:color="auto" w:sz="4" w:space="0"/>
              <w:right w:val="single" w:color="auto" w:sz="4" w:space="0"/>
            </w:tcBorders>
            <w:vAlign w:val="center"/>
          </w:tcPr>
          <w:p w14:paraId="6551AD1D">
            <w:pPr>
              <w:jc w:val="center"/>
              <w:rPr>
                <w:rFonts w:ascii="宋体" w:hAnsi="宋体" w:cs="宋体"/>
                <w:sz w:val="20"/>
                <w:szCs w:val="20"/>
              </w:rPr>
            </w:pPr>
            <w:r>
              <w:rPr>
                <w:rFonts w:hint="eastAsia"/>
                <w:sz w:val="20"/>
                <w:szCs w:val="20"/>
              </w:rPr>
              <w:t>效果显著</w:t>
            </w:r>
          </w:p>
        </w:tc>
        <w:tc>
          <w:tcPr>
            <w:tcW w:w="1134" w:type="dxa"/>
            <w:tcBorders>
              <w:top w:val="nil"/>
              <w:left w:val="nil"/>
              <w:bottom w:val="single" w:color="auto" w:sz="4" w:space="0"/>
              <w:right w:val="single" w:color="auto" w:sz="4" w:space="0"/>
            </w:tcBorders>
            <w:vAlign w:val="center"/>
          </w:tcPr>
          <w:p w14:paraId="6FA8995C">
            <w:pPr>
              <w:jc w:val="center"/>
              <w:rPr>
                <w:rFonts w:ascii="宋体" w:hAnsi="宋体" w:cs="宋体"/>
                <w:sz w:val="20"/>
                <w:szCs w:val="20"/>
              </w:rPr>
            </w:pPr>
            <w:r>
              <w:rPr>
                <w:rFonts w:hint="eastAsia"/>
                <w:sz w:val="20"/>
                <w:szCs w:val="20"/>
              </w:rPr>
              <w:t>效果显著</w:t>
            </w:r>
          </w:p>
        </w:tc>
        <w:tc>
          <w:tcPr>
            <w:tcW w:w="828" w:type="dxa"/>
            <w:tcBorders>
              <w:top w:val="nil"/>
              <w:left w:val="nil"/>
              <w:bottom w:val="single" w:color="auto" w:sz="4" w:space="0"/>
              <w:right w:val="single" w:color="auto" w:sz="4" w:space="0"/>
            </w:tcBorders>
            <w:vAlign w:val="center"/>
          </w:tcPr>
          <w:p w14:paraId="291E6F38">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873" w:type="dxa"/>
            <w:tcBorders>
              <w:top w:val="nil"/>
              <w:left w:val="nil"/>
              <w:bottom w:val="single" w:color="auto" w:sz="4" w:space="0"/>
              <w:right w:val="single" w:color="auto" w:sz="4" w:space="0"/>
            </w:tcBorders>
            <w:vAlign w:val="center"/>
          </w:tcPr>
          <w:p w14:paraId="31572E70">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1418" w:type="dxa"/>
            <w:tcBorders>
              <w:top w:val="nil"/>
              <w:left w:val="nil"/>
              <w:bottom w:val="single" w:color="auto" w:sz="4" w:space="0"/>
              <w:right w:val="single" w:color="auto" w:sz="4" w:space="0"/>
            </w:tcBorders>
            <w:vAlign w:val="center"/>
          </w:tcPr>
          <w:p w14:paraId="2E3117E7">
            <w:pPr>
              <w:widowControl/>
              <w:spacing w:line="240" w:lineRule="exact"/>
              <w:jc w:val="left"/>
              <w:rPr>
                <w:rFonts w:eastAsia="仿宋_GB2312"/>
                <w:color w:val="000000"/>
                <w:sz w:val="20"/>
                <w:szCs w:val="20"/>
              </w:rPr>
            </w:pPr>
          </w:p>
        </w:tc>
      </w:tr>
      <w:tr w14:paraId="66F9181E">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E3A31C4">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7DB16EF">
            <w:pPr>
              <w:widowControl/>
              <w:spacing w:line="240" w:lineRule="exact"/>
              <w:jc w:val="center"/>
              <w:rPr>
                <w:rFonts w:eastAsia="仿宋_GB2312"/>
                <w:color w:val="000000"/>
                <w:sz w:val="20"/>
                <w:szCs w:val="20"/>
              </w:rPr>
            </w:pPr>
            <w:r>
              <w:rPr>
                <w:rFonts w:eastAsia="仿宋_GB2312"/>
                <w:color w:val="000000"/>
                <w:sz w:val="20"/>
                <w:szCs w:val="20"/>
              </w:rPr>
              <w:t>满意度</w:t>
            </w:r>
          </w:p>
          <w:p w14:paraId="380DC57F">
            <w:pPr>
              <w:widowControl/>
              <w:spacing w:line="240" w:lineRule="exact"/>
              <w:jc w:val="center"/>
              <w:rPr>
                <w:rFonts w:eastAsia="仿宋_GB2312"/>
                <w:color w:val="000000"/>
                <w:sz w:val="20"/>
                <w:szCs w:val="20"/>
              </w:rPr>
            </w:pPr>
            <w:r>
              <w:rPr>
                <w:rFonts w:eastAsia="仿宋_GB2312"/>
                <w:color w:val="000000"/>
                <w:sz w:val="20"/>
                <w:szCs w:val="20"/>
              </w:rPr>
              <w:t>指标</w:t>
            </w:r>
          </w:p>
          <w:p w14:paraId="76CF0D7B">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0C322E94">
            <w:pPr>
              <w:widowControl/>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350E7011">
            <w:pPr>
              <w:widowControl/>
              <w:spacing w:line="240" w:lineRule="exact"/>
              <w:jc w:val="left"/>
              <w:rPr>
                <w:rFonts w:eastAsia="仿宋_GB2312"/>
                <w:color w:val="000000"/>
                <w:sz w:val="20"/>
                <w:szCs w:val="20"/>
              </w:rPr>
            </w:pPr>
            <w:r>
              <w:rPr>
                <w:rFonts w:hint="eastAsia" w:eastAsia="仿宋_GB2312"/>
                <w:color w:val="000000"/>
                <w:sz w:val="20"/>
                <w:szCs w:val="20"/>
              </w:rPr>
              <w:t>市民满意度</w:t>
            </w:r>
          </w:p>
        </w:tc>
        <w:tc>
          <w:tcPr>
            <w:tcW w:w="1134" w:type="dxa"/>
            <w:tcBorders>
              <w:top w:val="nil"/>
              <w:left w:val="nil"/>
              <w:bottom w:val="single" w:color="auto" w:sz="4" w:space="0"/>
              <w:right w:val="single" w:color="auto" w:sz="4" w:space="0"/>
            </w:tcBorders>
            <w:vAlign w:val="center"/>
          </w:tcPr>
          <w:p w14:paraId="62DA6FE9">
            <w:pPr>
              <w:widowControl/>
              <w:spacing w:line="240" w:lineRule="exact"/>
              <w:jc w:val="left"/>
              <w:rPr>
                <w:rFonts w:eastAsia="仿宋_GB2312"/>
                <w:color w:val="000000"/>
                <w:sz w:val="20"/>
                <w:szCs w:val="20"/>
              </w:rPr>
            </w:pPr>
            <w:r>
              <w:rPr>
                <w:rFonts w:hint="eastAsia" w:eastAsia="仿宋_GB2312"/>
                <w:color w:val="000000"/>
                <w:sz w:val="20"/>
                <w:szCs w:val="20"/>
              </w:rPr>
              <w:t>90%</w:t>
            </w:r>
          </w:p>
        </w:tc>
        <w:tc>
          <w:tcPr>
            <w:tcW w:w="1134" w:type="dxa"/>
            <w:tcBorders>
              <w:top w:val="nil"/>
              <w:left w:val="nil"/>
              <w:bottom w:val="single" w:color="auto" w:sz="4" w:space="0"/>
              <w:right w:val="single" w:color="auto" w:sz="4" w:space="0"/>
            </w:tcBorders>
            <w:vAlign w:val="center"/>
          </w:tcPr>
          <w:p w14:paraId="650E2A00">
            <w:pPr>
              <w:widowControl/>
              <w:spacing w:line="240" w:lineRule="exact"/>
              <w:jc w:val="left"/>
              <w:rPr>
                <w:rFonts w:eastAsia="仿宋_GB2312"/>
                <w:color w:val="000000"/>
                <w:sz w:val="20"/>
                <w:szCs w:val="20"/>
              </w:rPr>
            </w:pPr>
            <w:r>
              <w:rPr>
                <w:rFonts w:hint="eastAsia" w:eastAsia="仿宋_GB2312"/>
                <w:color w:val="000000"/>
                <w:sz w:val="20"/>
                <w:szCs w:val="20"/>
              </w:rPr>
              <w:t>88%</w:t>
            </w:r>
          </w:p>
        </w:tc>
        <w:tc>
          <w:tcPr>
            <w:tcW w:w="828" w:type="dxa"/>
            <w:tcBorders>
              <w:top w:val="nil"/>
              <w:left w:val="nil"/>
              <w:bottom w:val="single" w:color="auto" w:sz="4" w:space="0"/>
              <w:right w:val="single" w:color="auto" w:sz="4" w:space="0"/>
            </w:tcBorders>
            <w:vAlign w:val="center"/>
          </w:tcPr>
          <w:p w14:paraId="7929B4D8">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276CE7DD">
            <w:pPr>
              <w:widowControl/>
              <w:spacing w:line="240" w:lineRule="exact"/>
              <w:jc w:val="left"/>
              <w:rPr>
                <w:rFonts w:eastAsia="仿宋_GB2312"/>
                <w:color w:val="000000"/>
                <w:sz w:val="20"/>
                <w:szCs w:val="20"/>
              </w:rPr>
            </w:pPr>
            <w:r>
              <w:rPr>
                <w:rFonts w:hint="eastAsia" w:eastAsia="仿宋_GB2312"/>
                <w:color w:val="000000"/>
                <w:sz w:val="20"/>
                <w:szCs w:val="20"/>
              </w:rPr>
              <w:t>8</w:t>
            </w:r>
          </w:p>
        </w:tc>
        <w:tc>
          <w:tcPr>
            <w:tcW w:w="1418" w:type="dxa"/>
            <w:tcBorders>
              <w:top w:val="nil"/>
              <w:left w:val="nil"/>
              <w:bottom w:val="single" w:color="auto" w:sz="4" w:space="0"/>
              <w:right w:val="single" w:color="auto" w:sz="4" w:space="0"/>
            </w:tcBorders>
            <w:vAlign w:val="center"/>
          </w:tcPr>
          <w:p w14:paraId="7918FA6C">
            <w:pPr>
              <w:widowControl/>
              <w:spacing w:line="240" w:lineRule="exact"/>
              <w:jc w:val="left"/>
              <w:rPr>
                <w:rFonts w:eastAsia="仿宋_GB2312"/>
                <w:color w:val="000000"/>
                <w:sz w:val="20"/>
                <w:szCs w:val="20"/>
              </w:rPr>
            </w:pPr>
          </w:p>
        </w:tc>
      </w:tr>
      <w:tr w14:paraId="6F888A4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00489AE">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57FB90B">
            <w:pPr>
              <w:widowControl/>
              <w:spacing w:line="240" w:lineRule="exact"/>
              <w:jc w:val="left"/>
              <w:rPr>
                <w:rFonts w:eastAsia="仿宋_GB2312"/>
                <w:color w:val="000000"/>
                <w:sz w:val="20"/>
                <w:szCs w:val="20"/>
              </w:rPr>
            </w:pPr>
            <w:r>
              <w:rPr>
                <w:rFonts w:hint="eastAsia" w:eastAsia="仿宋_GB2312"/>
                <w:color w:val="000000"/>
                <w:sz w:val="20"/>
                <w:szCs w:val="20"/>
              </w:rPr>
              <w:t>成本指标</w:t>
            </w: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tc>
        <w:tc>
          <w:tcPr>
            <w:tcW w:w="1080" w:type="dxa"/>
            <w:tcBorders>
              <w:top w:val="single" w:color="auto" w:sz="4" w:space="0"/>
              <w:left w:val="single" w:color="auto" w:sz="4" w:space="0"/>
              <w:bottom w:val="single" w:color="auto" w:sz="4" w:space="0"/>
              <w:right w:val="single" w:color="auto" w:sz="4" w:space="0"/>
            </w:tcBorders>
            <w:vAlign w:val="center"/>
          </w:tcPr>
          <w:p w14:paraId="1918977D">
            <w:pPr>
              <w:widowControl/>
              <w:spacing w:line="240" w:lineRule="exact"/>
              <w:jc w:val="center"/>
              <w:rPr>
                <w:rFonts w:eastAsia="仿宋_GB2312"/>
                <w:color w:val="000000"/>
                <w:sz w:val="20"/>
                <w:szCs w:val="20"/>
              </w:rPr>
            </w:pPr>
            <w:r>
              <w:rPr>
                <w:rFonts w:hint="eastAsia"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611D741B">
            <w:pPr>
              <w:widowControl/>
              <w:spacing w:line="240" w:lineRule="exact"/>
              <w:jc w:val="left"/>
              <w:rPr>
                <w:rFonts w:eastAsia="仿宋_GB2312"/>
                <w:color w:val="000000"/>
                <w:sz w:val="20"/>
                <w:szCs w:val="20"/>
              </w:rPr>
            </w:pPr>
            <w:r>
              <w:rPr>
                <w:rFonts w:hint="eastAsia" w:eastAsia="仿宋_GB2312"/>
                <w:color w:val="000000"/>
                <w:sz w:val="20"/>
                <w:szCs w:val="20"/>
              </w:rPr>
              <w:t>专项经费</w:t>
            </w:r>
          </w:p>
        </w:tc>
        <w:tc>
          <w:tcPr>
            <w:tcW w:w="1134" w:type="dxa"/>
            <w:tcBorders>
              <w:top w:val="nil"/>
              <w:left w:val="nil"/>
              <w:bottom w:val="single" w:color="auto" w:sz="4" w:space="0"/>
              <w:right w:val="single" w:color="auto" w:sz="4" w:space="0"/>
            </w:tcBorders>
            <w:vAlign w:val="center"/>
          </w:tcPr>
          <w:p w14:paraId="2A694216">
            <w:pPr>
              <w:widowControl/>
              <w:spacing w:line="240" w:lineRule="exact"/>
              <w:jc w:val="left"/>
              <w:rPr>
                <w:rFonts w:eastAsia="仿宋_GB2312"/>
                <w:color w:val="000000"/>
                <w:sz w:val="20"/>
                <w:szCs w:val="20"/>
              </w:rPr>
            </w:pPr>
            <w:r>
              <w:rPr>
                <w:rFonts w:hint="eastAsia" w:eastAsia="仿宋_GB2312"/>
                <w:color w:val="000000"/>
                <w:sz w:val="20"/>
                <w:szCs w:val="20"/>
              </w:rPr>
              <w:t>787.27万元</w:t>
            </w:r>
          </w:p>
        </w:tc>
        <w:tc>
          <w:tcPr>
            <w:tcW w:w="1134" w:type="dxa"/>
            <w:tcBorders>
              <w:top w:val="nil"/>
              <w:left w:val="nil"/>
              <w:bottom w:val="single" w:color="auto" w:sz="4" w:space="0"/>
              <w:right w:val="single" w:color="auto" w:sz="4" w:space="0"/>
            </w:tcBorders>
            <w:vAlign w:val="center"/>
          </w:tcPr>
          <w:p w14:paraId="0023E149">
            <w:pPr>
              <w:widowControl/>
              <w:spacing w:line="240" w:lineRule="exact"/>
              <w:jc w:val="left"/>
              <w:rPr>
                <w:rFonts w:eastAsia="仿宋_GB2312"/>
                <w:color w:val="000000"/>
                <w:sz w:val="20"/>
                <w:szCs w:val="20"/>
              </w:rPr>
            </w:pPr>
            <w:r>
              <w:rPr>
                <w:rFonts w:hint="eastAsia" w:eastAsia="仿宋_GB2312"/>
                <w:color w:val="000000"/>
                <w:sz w:val="20"/>
                <w:szCs w:val="20"/>
              </w:rPr>
              <w:t>787.27万元</w:t>
            </w:r>
          </w:p>
        </w:tc>
        <w:tc>
          <w:tcPr>
            <w:tcW w:w="828" w:type="dxa"/>
            <w:tcBorders>
              <w:top w:val="nil"/>
              <w:left w:val="nil"/>
              <w:bottom w:val="single" w:color="auto" w:sz="4" w:space="0"/>
              <w:right w:val="single" w:color="auto" w:sz="4" w:space="0"/>
            </w:tcBorders>
            <w:vAlign w:val="center"/>
          </w:tcPr>
          <w:p w14:paraId="7EDDAB5D">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6175733F">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03C307DB">
            <w:pPr>
              <w:widowControl/>
              <w:spacing w:line="240" w:lineRule="exact"/>
              <w:jc w:val="left"/>
              <w:rPr>
                <w:rFonts w:eastAsia="仿宋_GB2312"/>
                <w:color w:val="000000"/>
                <w:sz w:val="20"/>
                <w:szCs w:val="20"/>
              </w:rPr>
            </w:pPr>
          </w:p>
        </w:tc>
      </w:tr>
      <w:tr w14:paraId="51293E97">
        <w:tblPrEx>
          <w:tblCellMar>
            <w:top w:w="0" w:type="dxa"/>
            <w:left w:w="108" w:type="dxa"/>
            <w:bottom w:w="0" w:type="dxa"/>
            <w:right w:w="108" w:type="dxa"/>
          </w:tblCellMar>
        </w:tblPrEx>
        <w:trPr>
          <w:trHeight w:val="389" w:hRule="atLeast"/>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649682C8">
            <w:pPr>
              <w:widowControl/>
              <w:jc w:val="center"/>
              <w:rPr>
                <w:rFonts w:eastAsia="仿宋_GB2312"/>
                <w:color w:val="000000"/>
                <w:sz w:val="20"/>
                <w:szCs w:val="20"/>
              </w:rPr>
            </w:pPr>
            <w:r>
              <w:rPr>
                <w:rFonts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52617DCA">
            <w:pPr>
              <w:widowControl/>
              <w:jc w:val="center"/>
              <w:rPr>
                <w:rFonts w:eastAsia="仿宋_GB2312"/>
                <w:color w:val="000000"/>
                <w:sz w:val="20"/>
                <w:szCs w:val="20"/>
              </w:rPr>
            </w:pPr>
            <w:r>
              <w:rPr>
                <w:rFonts w:hint="eastAsia"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41ED3285">
            <w:pPr>
              <w:widowControl/>
              <w:jc w:val="left"/>
              <w:rPr>
                <w:rFonts w:eastAsia="仿宋_GB2312"/>
                <w:color w:val="000000"/>
                <w:sz w:val="20"/>
                <w:szCs w:val="20"/>
              </w:rPr>
            </w:pPr>
            <w:r>
              <w:rPr>
                <w:rFonts w:hint="eastAsia" w:eastAsia="仿宋_GB2312"/>
                <w:color w:val="000000"/>
                <w:sz w:val="20"/>
                <w:szCs w:val="20"/>
              </w:rPr>
              <w:t>98</w:t>
            </w:r>
          </w:p>
        </w:tc>
        <w:tc>
          <w:tcPr>
            <w:tcW w:w="1418" w:type="dxa"/>
            <w:tcBorders>
              <w:top w:val="nil"/>
              <w:left w:val="nil"/>
              <w:bottom w:val="single" w:color="auto" w:sz="4" w:space="0"/>
              <w:right w:val="single" w:color="auto" w:sz="4" w:space="0"/>
            </w:tcBorders>
            <w:vAlign w:val="center"/>
          </w:tcPr>
          <w:p w14:paraId="51C4BB23">
            <w:pPr>
              <w:widowControl/>
              <w:jc w:val="left"/>
              <w:rPr>
                <w:rFonts w:eastAsia="仿宋_GB2312"/>
                <w:color w:val="000000"/>
                <w:sz w:val="20"/>
                <w:szCs w:val="20"/>
              </w:rPr>
            </w:pPr>
          </w:p>
        </w:tc>
      </w:tr>
    </w:tbl>
    <w:p w14:paraId="049087DB">
      <w:pPr>
        <w:rPr>
          <w:rFonts w:eastAsia="仿宋_GB2312"/>
          <w:sz w:val="18"/>
          <w:szCs w:val="18"/>
        </w:rPr>
      </w:pPr>
    </w:p>
    <w:p w14:paraId="08E02F7B">
      <w:pPr>
        <w:rPr>
          <w:rFonts w:eastAsia="仿宋_GB2312"/>
        </w:rPr>
      </w:pPr>
      <w:r>
        <w:rPr>
          <w:rFonts w:eastAsia="仿宋_GB2312"/>
          <w:sz w:val="18"/>
          <w:szCs w:val="18"/>
        </w:rPr>
        <w:t>备注：一个一级项目支出一张表。</w:t>
      </w:r>
    </w:p>
    <w:p w14:paraId="27C441D1">
      <w:pPr>
        <w:widowControl/>
        <w:spacing w:line="560" w:lineRule="exact"/>
        <w:ind w:firstLine="645"/>
        <w:jc w:val="left"/>
        <w:rPr>
          <w:rFonts w:eastAsia="仿宋_GB2312"/>
          <w:sz w:val="22"/>
        </w:rPr>
      </w:pPr>
      <w:r>
        <w:rPr>
          <w:rFonts w:eastAsia="仿宋_GB2312"/>
          <w:sz w:val="22"/>
        </w:rPr>
        <w:t xml:space="preserve">填表人：       </w:t>
      </w:r>
      <w:r>
        <w:rPr>
          <w:rFonts w:hint="eastAsia" w:eastAsia="仿宋_GB2312"/>
          <w:sz w:val="22"/>
        </w:rPr>
        <w:t xml:space="preserve"> </w:t>
      </w:r>
      <w:r>
        <w:rPr>
          <w:rFonts w:eastAsia="仿宋_GB2312"/>
          <w:sz w:val="22"/>
        </w:rPr>
        <w:t xml:space="preserve">填报日期：     </w:t>
      </w:r>
      <w:r>
        <w:rPr>
          <w:rFonts w:hint="eastAsia" w:eastAsia="仿宋_GB2312"/>
          <w:sz w:val="22"/>
        </w:rPr>
        <w:t xml:space="preserve">      </w:t>
      </w:r>
      <w:r>
        <w:rPr>
          <w:rFonts w:eastAsia="仿宋_GB2312"/>
          <w:sz w:val="22"/>
        </w:rPr>
        <w:t xml:space="preserve">联系电话：   </w:t>
      </w:r>
      <w:r>
        <w:rPr>
          <w:rFonts w:hint="eastAsia" w:eastAsia="仿宋_GB2312"/>
          <w:sz w:val="22"/>
        </w:rPr>
        <w:t xml:space="preserve">    </w:t>
      </w:r>
      <w:r>
        <w:rPr>
          <w:rFonts w:eastAsia="仿宋_GB2312"/>
          <w:sz w:val="22"/>
        </w:rPr>
        <w:t xml:space="preserve"> 单位负责人签字</w:t>
      </w:r>
      <w:r>
        <w:rPr>
          <w:rFonts w:hint="eastAsia" w:eastAsia="仿宋_GB2312"/>
          <w:sz w:val="22"/>
        </w:rPr>
        <w:t>:</w:t>
      </w:r>
    </w:p>
    <w:p w14:paraId="7849568C">
      <w:pPr>
        <w:widowControl/>
        <w:spacing w:line="560" w:lineRule="exact"/>
        <w:jc w:val="left"/>
        <w:rPr>
          <w:rFonts w:eastAsia="仿宋_GB2312"/>
          <w:sz w:val="22"/>
        </w:rPr>
      </w:pPr>
    </w:p>
    <w:p w14:paraId="67C7AEFB">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2023年度项目支出绩效自评表</w:t>
      </w:r>
    </w:p>
    <w:tbl>
      <w:tblPr>
        <w:tblStyle w:val="9"/>
        <w:tblW w:w="9851" w:type="dxa"/>
        <w:jc w:val="center"/>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56BD54C">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2A505AE9">
            <w:pPr>
              <w:widowControl/>
              <w:spacing w:line="260" w:lineRule="exact"/>
              <w:jc w:val="center"/>
              <w:rPr>
                <w:rFonts w:eastAsia="仿宋_GB2312"/>
                <w:color w:val="000000"/>
                <w:sz w:val="20"/>
                <w:szCs w:val="20"/>
              </w:rPr>
            </w:pPr>
            <w:r>
              <w:rPr>
                <w:rFonts w:eastAsia="仿宋_GB2312"/>
                <w:color w:val="000000"/>
                <w:sz w:val="20"/>
                <w:szCs w:val="20"/>
              </w:rPr>
              <w:t>项目支</w:t>
            </w:r>
          </w:p>
          <w:p w14:paraId="006878EA">
            <w:pPr>
              <w:widowControl/>
              <w:spacing w:line="260" w:lineRule="exact"/>
              <w:jc w:val="center"/>
              <w:rPr>
                <w:rFonts w:eastAsia="仿宋_GB2312"/>
                <w:color w:val="000000"/>
                <w:sz w:val="20"/>
                <w:szCs w:val="20"/>
              </w:rPr>
            </w:pPr>
            <w:r>
              <w:rPr>
                <w:rFonts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5E20FE0D">
            <w:pPr>
              <w:widowControl/>
              <w:jc w:val="center"/>
              <w:rPr>
                <w:rFonts w:eastAsia="仿宋_GB2312"/>
                <w:color w:val="000000"/>
                <w:sz w:val="20"/>
                <w:szCs w:val="20"/>
              </w:rPr>
            </w:pPr>
            <w:r>
              <w:rPr>
                <w:rFonts w:hint="eastAsia" w:eastAsia="仿宋_GB2312"/>
                <w:color w:val="000000"/>
                <w:sz w:val="20"/>
                <w:szCs w:val="20"/>
              </w:rPr>
              <w:t>疫情围挡费用</w:t>
            </w:r>
          </w:p>
        </w:tc>
      </w:tr>
      <w:tr w14:paraId="00647F0E">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4AF78F26">
            <w:pPr>
              <w:widowControl/>
              <w:jc w:val="left"/>
              <w:rPr>
                <w:rFonts w:eastAsia="仿宋_GB2312"/>
                <w:color w:val="000000"/>
                <w:sz w:val="20"/>
                <w:szCs w:val="20"/>
              </w:rPr>
            </w:pPr>
            <w:r>
              <w:rPr>
                <w:rFonts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1967D2D5">
            <w:pPr>
              <w:widowControl/>
              <w:jc w:val="left"/>
              <w:rPr>
                <w:rFonts w:eastAsia="仿宋_GB2312"/>
                <w:color w:val="000000"/>
                <w:sz w:val="20"/>
                <w:szCs w:val="20"/>
              </w:rPr>
            </w:pPr>
            <w:r>
              <w:rPr>
                <w:rFonts w:eastAsia="仿宋_GB2312"/>
                <w:color w:val="000000"/>
                <w:sz w:val="20"/>
                <w:szCs w:val="20"/>
              </w:rPr>
              <w:t>　</w:t>
            </w:r>
          </w:p>
        </w:tc>
        <w:tc>
          <w:tcPr>
            <w:tcW w:w="1134" w:type="dxa"/>
            <w:tcBorders>
              <w:top w:val="single" w:color="auto" w:sz="4" w:space="0"/>
              <w:left w:val="nil"/>
              <w:bottom w:val="single" w:color="auto" w:sz="4" w:space="0"/>
              <w:right w:val="single" w:color="000000" w:sz="4" w:space="0"/>
            </w:tcBorders>
            <w:vAlign w:val="center"/>
          </w:tcPr>
          <w:p w14:paraId="4B364354">
            <w:pPr>
              <w:widowControl/>
              <w:jc w:val="center"/>
              <w:rPr>
                <w:rFonts w:eastAsia="仿宋_GB2312"/>
                <w:color w:val="000000"/>
                <w:sz w:val="20"/>
                <w:szCs w:val="20"/>
              </w:rPr>
            </w:pPr>
            <w:r>
              <w:rPr>
                <w:rFonts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414B9CAF">
            <w:pPr>
              <w:widowControl/>
              <w:jc w:val="left"/>
              <w:rPr>
                <w:rFonts w:eastAsia="仿宋_GB2312"/>
                <w:color w:val="000000"/>
                <w:sz w:val="20"/>
                <w:szCs w:val="20"/>
              </w:rPr>
            </w:pPr>
            <w:r>
              <w:rPr>
                <w:rFonts w:hint="eastAsia" w:eastAsia="仿宋_GB2312"/>
                <w:color w:val="000000"/>
                <w:sz w:val="20"/>
                <w:szCs w:val="20"/>
              </w:rPr>
              <w:t>株洲市荷塘区城市管理和综合执法局</w:t>
            </w:r>
            <w:r>
              <w:rPr>
                <w:rFonts w:eastAsia="仿宋_GB2312"/>
                <w:color w:val="000000"/>
                <w:sz w:val="20"/>
                <w:szCs w:val="20"/>
              </w:rPr>
              <w:t>　</w:t>
            </w:r>
          </w:p>
        </w:tc>
      </w:tr>
      <w:tr w14:paraId="655185D0">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293EC0E0">
            <w:pPr>
              <w:widowControl/>
              <w:jc w:val="center"/>
              <w:rPr>
                <w:rFonts w:eastAsia="仿宋_GB2312"/>
                <w:color w:val="000000"/>
                <w:sz w:val="20"/>
                <w:szCs w:val="20"/>
              </w:rPr>
            </w:pPr>
            <w:r>
              <w:rPr>
                <w:rFonts w:eastAsia="仿宋_GB2312"/>
                <w:color w:val="000000"/>
                <w:sz w:val="20"/>
                <w:szCs w:val="20"/>
              </w:rPr>
              <w:t>项目资金</w:t>
            </w:r>
          </w:p>
          <w:p w14:paraId="1648FFAC">
            <w:pPr>
              <w:widowControl/>
              <w:jc w:val="center"/>
              <w:rPr>
                <w:rFonts w:eastAsia="仿宋_GB2312"/>
                <w:color w:val="000000"/>
                <w:sz w:val="20"/>
                <w:szCs w:val="20"/>
              </w:rPr>
            </w:pPr>
            <w:r>
              <w:rPr>
                <w:rFonts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20D5808C">
            <w:pPr>
              <w:widowControl/>
              <w:jc w:val="left"/>
              <w:rPr>
                <w:rFonts w:eastAsia="仿宋_GB2312"/>
                <w:color w:val="000000"/>
                <w:sz w:val="20"/>
                <w:szCs w:val="20"/>
              </w:rPr>
            </w:pPr>
            <w:r>
              <w:rPr>
                <w:rFonts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1CB28120">
            <w:pPr>
              <w:widowControl/>
              <w:jc w:val="center"/>
              <w:rPr>
                <w:rFonts w:eastAsia="仿宋_GB2312"/>
                <w:color w:val="000000"/>
                <w:sz w:val="20"/>
                <w:szCs w:val="20"/>
              </w:rPr>
            </w:pPr>
            <w:r>
              <w:rPr>
                <w:rFonts w:eastAsia="仿宋_GB2312"/>
                <w:color w:val="000000"/>
                <w:sz w:val="20"/>
                <w:szCs w:val="20"/>
              </w:rPr>
              <w:t>年初</w:t>
            </w:r>
          </w:p>
          <w:p w14:paraId="4348CC59">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221E5F02">
            <w:pPr>
              <w:widowControl/>
              <w:jc w:val="center"/>
              <w:rPr>
                <w:rFonts w:eastAsia="仿宋_GB2312"/>
                <w:color w:val="000000"/>
                <w:sz w:val="20"/>
                <w:szCs w:val="20"/>
              </w:rPr>
            </w:pPr>
            <w:r>
              <w:rPr>
                <w:rFonts w:eastAsia="仿宋_GB2312"/>
                <w:color w:val="000000"/>
                <w:sz w:val="20"/>
                <w:szCs w:val="20"/>
              </w:rPr>
              <w:t>全年</w:t>
            </w:r>
          </w:p>
          <w:p w14:paraId="061EC6C0">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122D5EAF">
            <w:pPr>
              <w:jc w:val="center"/>
              <w:rPr>
                <w:rFonts w:eastAsia="仿宋_GB2312"/>
                <w:sz w:val="20"/>
                <w:szCs w:val="20"/>
              </w:rPr>
            </w:pPr>
            <w:r>
              <w:rPr>
                <w:rFonts w:eastAsia="仿宋_GB2312"/>
                <w:sz w:val="20"/>
                <w:szCs w:val="20"/>
              </w:rPr>
              <w:t>全年</w:t>
            </w:r>
          </w:p>
          <w:p w14:paraId="72850F61">
            <w:pPr>
              <w:jc w:val="center"/>
              <w:rPr>
                <w:rFonts w:eastAsia="仿宋_GB2312"/>
                <w:sz w:val="20"/>
                <w:szCs w:val="20"/>
              </w:rPr>
            </w:pPr>
            <w:r>
              <w:rPr>
                <w:rFonts w:eastAsia="仿宋_GB2312"/>
                <w:sz w:val="20"/>
                <w:szCs w:val="20"/>
              </w:rPr>
              <w:t>执行数</w:t>
            </w:r>
          </w:p>
        </w:tc>
        <w:tc>
          <w:tcPr>
            <w:tcW w:w="828" w:type="dxa"/>
            <w:tcBorders>
              <w:top w:val="nil"/>
              <w:left w:val="nil"/>
              <w:bottom w:val="single" w:color="auto" w:sz="4" w:space="0"/>
              <w:right w:val="single" w:color="auto" w:sz="4" w:space="0"/>
            </w:tcBorders>
            <w:vAlign w:val="center"/>
          </w:tcPr>
          <w:p w14:paraId="1E45802F">
            <w:pPr>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vAlign w:val="center"/>
          </w:tcPr>
          <w:p w14:paraId="5CF84F9F">
            <w:pPr>
              <w:jc w:val="center"/>
              <w:rPr>
                <w:rFonts w:eastAsia="仿宋_GB2312"/>
                <w:sz w:val="20"/>
                <w:szCs w:val="20"/>
              </w:rPr>
            </w:pPr>
            <w:r>
              <w:rPr>
                <w:rFonts w:eastAsia="仿宋_GB2312"/>
                <w:sz w:val="20"/>
                <w:szCs w:val="20"/>
              </w:rPr>
              <w:t>执行率</w:t>
            </w:r>
          </w:p>
        </w:tc>
        <w:tc>
          <w:tcPr>
            <w:tcW w:w="1418" w:type="dxa"/>
            <w:tcBorders>
              <w:top w:val="nil"/>
              <w:left w:val="nil"/>
              <w:bottom w:val="single" w:color="auto" w:sz="4" w:space="0"/>
              <w:right w:val="single" w:color="auto" w:sz="4" w:space="0"/>
            </w:tcBorders>
            <w:vAlign w:val="center"/>
          </w:tcPr>
          <w:p w14:paraId="5449CCFA">
            <w:pPr>
              <w:jc w:val="center"/>
              <w:rPr>
                <w:rFonts w:eastAsia="仿宋_GB2312"/>
                <w:sz w:val="20"/>
                <w:szCs w:val="20"/>
              </w:rPr>
            </w:pPr>
            <w:r>
              <w:rPr>
                <w:rFonts w:eastAsia="仿宋_GB2312"/>
                <w:sz w:val="20"/>
                <w:szCs w:val="20"/>
              </w:rPr>
              <w:t>得分</w:t>
            </w:r>
          </w:p>
        </w:tc>
      </w:tr>
      <w:tr w14:paraId="17CF3F3F">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7D5C4C1E">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BD612B5">
            <w:pPr>
              <w:widowControl/>
              <w:jc w:val="left"/>
              <w:rPr>
                <w:rFonts w:eastAsia="仿宋_GB2312"/>
                <w:color w:val="000000"/>
                <w:sz w:val="20"/>
                <w:szCs w:val="20"/>
              </w:rPr>
            </w:pPr>
            <w:r>
              <w:rPr>
                <w:rFonts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14FB31B9">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5C832E8A">
            <w:pPr>
              <w:widowControl/>
              <w:jc w:val="left"/>
              <w:rPr>
                <w:rFonts w:eastAsia="仿宋_GB2312"/>
                <w:color w:val="000000"/>
                <w:sz w:val="20"/>
                <w:szCs w:val="20"/>
              </w:rPr>
            </w:pPr>
            <w:r>
              <w:rPr>
                <w:rFonts w:hint="eastAsia" w:eastAsia="仿宋_GB2312"/>
                <w:color w:val="000000"/>
                <w:sz w:val="20"/>
                <w:szCs w:val="20"/>
              </w:rPr>
              <w:t>79.47</w:t>
            </w:r>
          </w:p>
        </w:tc>
        <w:tc>
          <w:tcPr>
            <w:tcW w:w="1134" w:type="dxa"/>
            <w:tcBorders>
              <w:top w:val="nil"/>
              <w:left w:val="nil"/>
              <w:bottom w:val="single" w:color="auto" w:sz="4" w:space="0"/>
              <w:right w:val="single" w:color="auto" w:sz="4" w:space="0"/>
            </w:tcBorders>
            <w:vAlign w:val="center"/>
          </w:tcPr>
          <w:p w14:paraId="19148318">
            <w:pPr>
              <w:widowControl/>
              <w:jc w:val="left"/>
              <w:rPr>
                <w:rFonts w:eastAsia="仿宋_GB2312"/>
                <w:color w:val="000000"/>
                <w:sz w:val="20"/>
                <w:szCs w:val="20"/>
              </w:rPr>
            </w:pPr>
            <w:r>
              <w:rPr>
                <w:rFonts w:hint="eastAsia" w:eastAsia="仿宋_GB2312"/>
                <w:color w:val="000000"/>
                <w:sz w:val="20"/>
                <w:szCs w:val="20"/>
              </w:rPr>
              <w:t>79.47</w:t>
            </w:r>
          </w:p>
        </w:tc>
        <w:tc>
          <w:tcPr>
            <w:tcW w:w="828" w:type="dxa"/>
            <w:tcBorders>
              <w:top w:val="nil"/>
              <w:left w:val="nil"/>
              <w:bottom w:val="single" w:color="auto" w:sz="4" w:space="0"/>
              <w:right w:val="single" w:color="auto" w:sz="4" w:space="0"/>
            </w:tcBorders>
            <w:vAlign w:val="center"/>
          </w:tcPr>
          <w:p w14:paraId="0DAC98DB">
            <w:pPr>
              <w:widowControl/>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19CD817E">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20A6778F">
            <w:pPr>
              <w:widowControl/>
              <w:jc w:val="left"/>
              <w:rPr>
                <w:rFonts w:eastAsia="仿宋_GB2312"/>
                <w:color w:val="000000"/>
                <w:sz w:val="20"/>
                <w:szCs w:val="20"/>
              </w:rPr>
            </w:pPr>
            <w:r>
              <w:rPr>
                <w:rFonts w:eastAsia="仿宋_GB2312"/>
                <w:color w:val="000000"/>
                <w:sz w:val="20"/>
                <w:szCs w:val="20"/>
              </w:rPr>
              <w:t>　</w:t>
            </w:r>
          </w:p>
        </w:tc>
      </w:tr>
      <w:tr w14:paraId="434D8475">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32495AA0">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8F983D1">
            <w:pPr>
              <w:widowControl/>
              <w:ind w:firstLine="600" w:firstLineChars="300"/>
              <w:jc w:val="left"/>
              <w:rPr>
                <w:rFonts w:eastAsia="仿宋_GB2312"/>
                <w:color w:val="000000"/>
                <w:sz w:val="20"/>
                <w:szCs w:val="20"/>
              </w:rPr>
            </w:pPr>
            <w:r>
              <w:rPr>
                <w:rFonts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7A2F04D4">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3D00AA8E">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1D066476">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7BD82A4F">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26DB316F">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233E89C6">
            <w:pPr>
              <w:widowControl/>
              <w:jc w:val="left"/>
              <w:rPr>
                <w:rFonts w:eastAsia="仿宋_GB2312"/>
                <w:color w:val="000000"/>
                <w:sz w:val="20"/>
                <w:szCs w:val="20"/>
              </w:rPr>
            </w:pPr>
            <w:r>
              <w:rPr>
                <w:rFonts w:eastAsia="仿宋_GB2312"/>
                <w:color w:val="000000"/>
                <w:sz w:val="20"/>
                <w:szCs w:val="20"/>
              </w:rPr>
              <w:t>　</w:t>
            </w:r>
          </w:p>
        </w:tc>
      </w:tr>
      <w:tr w14:paraId="0ED3B693">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602C4333">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5C97C899">
            <w:pPr>
              <w:widowControl/>
              <w:ind w:firstLine="600" w:firstLineChars="300"/>
              <w:jc w:val="left"/>
              <w:rPr>
                <w:rFonts w:eastAsia="仿宋_GB2312"/>
                <w:color w:val="000000"/>
                <w:sz w:val="20"/>
                <w:szCs w:val="20"/>
              </w:rPr>
            </w:pPr>
            <w:r>
              <w:rPr>
                <w:rFonts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7725CD10">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0D5A1DB8">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41456F13">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5DB803C4">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64E9ED7E">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41D5C732">
            <w:pPr>
              <w:widowControl/>
              <w:jc w:val="left"/>
              <w:rPr>
                <w:rFonts w:eastAsia="仿宋_GB2312"/>
                <w:color w:val="000000"/>
                <w:sz w:val="20"/>
                <w:szCs w:val="20"/>
              </w:rPr>
            </w:pPr>
            <w:r>
              <w:rPr>
                <w:rFonts w:eastAsia="仿宋_GB2312"/>
                <w:color w:val="000000"/>
                <w:sz w:val="20"/>
                <w:szCs w:val="20"/>
              </w:rPr>
              <w:t>　</w:t>
            </w:r>
          </w:p>
        </w:tc>
      </w:tr>
      <w:tr w14:paraId="57C68CE5">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0C1C1288">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7D31DE9">
            <w:pPr>
              <w:widowControl/>
              <w:jc w:val="left"/>
              <w:rPr>
                <w:rFonts w:eastAsia="仿宋_GB2312"/>
                <w:color w:val="000000"/>
                <w:sz w:val="20"/>
                <w:szCs w:val="20"/>
              </w:rPr>
            </w:pPr>
            <w:r>
              <w:rPr>
                <w:rFonts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7F7272BB">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3681071E">
            <w:pPr>
              <w:widowControl/>
              <w:jc w:val="left"/>
              <w:rPr>
                <w:rFonts w:eastAsia="仿宋_GB2312"/>
                <w:color w:val="000000"/>
                <w:sz w:val="20"/>
                <w:szCs w:val="20"/>
              </w:rPr>
            </w:pPr>
            <w:r>
              <w:rPr>
                <w:rFonts w:hint="eastAsia" w:eastAsia="仿宋_GB2312"/>
                <w:color w:val="000000"/>
                <w:sz w:val="20"/>
                <w:szCs w:val="20"/>
              </w:rPr>
              <w:t>79.47</w:t>
            </w:r>
          </w:p>
        </w:tc>
        <w:tc>
          <w:tcPr>
            <w:tcW w:w="1134" w:type="dxa"/>
            <w:tcBorders>
              <w:top w:val="nil"/>
              <w:left w:val="nil"/>
              <w:bottom w:val="single" w:color="auto" w:sz="4" w:space="0"/>
              <w:right w:val="single" w:color="auto" w:sz="4" w:space="0"/>
            </w:tcBorders>
            <w:vAlign w:val="center"/>
          </w:tcPr>
          <w:p w14:paraId="4E77057D">
            <w:pPr>
              <w:widowControl/>
              <w:jc w:val="left"/>
              <w:rPr>
                <w:rFonts w:eastAsia="仿宋_GB2312"/>
                <w:color w:val="000000"/>
                <w:sz w:val="20"/>
                <w:szCs w:val="20"/>
              </w:rPr>
            </w:pPr>
            <w:r>
              <w:rPr>
                <w:rFonts w:hint="eastAsia" w:eastAsia="仿宋_GB2312"/>
                <w:color w:val="000000"/>
                <w:sz w:val="20"/>
                <w:szCs w:val="20"/>
              </w:rPr>
              <w:t>79.47</w:t>
            </w:r>
          </w:p>
        </w:tc>
        <w:tc>
          <w:tcPr>
            <w:tcW w:w="828" w:type="dxa"/>
            <w:tcBorders>
              <w:top w:val="nil"/>
              <w:left w:val="nil"/>
              <w:bottom w:val="single" w:color="auto" w:sz="4" w:space="0"/>
              <w:right w:val="single" w:color="auto" w:sz="4" w:space="0"/>
            </w:tcBorders>
            <w:vAlign w:val="center"/>
          </w:tcPr>
          <w:p w14:paraId="6ED5F200">
            <w:pPr>
              <w:widowControl/>
              <w:jc w:val="left"/>
              <w:rPr>
                <w:rFonts w:eastAsia="仿宋_GB2312"/>
                <w:color w:val="000000"/>
                <w:sz w:val="20"/>
                <w:szCs w:val="20"/>
              </w:rPr>
            </w:pPr>
            <w:r>
              <w:rPr>
                <w:rFonts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4FA41A2F">
            <w:pPr>
              <w:widowControl/>
              <w:jc w:val="left"/>
              <w:rPr>
                <w:rFonts w:eastAsia="仿宋_GB2312"/>
                <w:color w:val="000000"/>
                <w:sz w:val="20"/>
                <w:szCs w:val="20"/>
              </w:rPr>
            </w:pPr>
            <w:r>
              <w:rPr>
                <w:rFonts w:hint="eastAsia" w:eastAsia="仿宋_GB2312"/>
                <w:color w:val="000000"/>
                <w:sz w:val="20"/>
                <w:szCs w:val="20"/>
              </w:rPr>
              <w:t>100%</w:t>
            </w:r>
          </w:p>
        </w:tc>
        <w:tc>
          <w:tcPr>
            <w:tcW w:w="1418" w:type="dxa"/>
            <w:tcBorders>
              <w:top w:val="nil"/>
              <w:left w:val="nil"/>
              <w:bottom w:val="single" w:color="auto" w:sz="4" w:space="0"/>
              <w:right w:val="single" w:color="auto" w:sz="4" w:space="0"/>
            </w:tcBorders>
            <w:vAlign w:val="center"/>
          </w:tcPr>
          <w:p w14:paraId="092D8CF7">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r>
      <w:tr w14:paraId="23230938">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1C373AC7">
            <w:pPr>
              <w:widowControl/>
              <w:jc w:val="center"/>
              <w:rPr>
                <w:rFonts w:eastAsia="仿宋_GB2312"/>
                <w:color w:val="000000"/>
                <w:sz w:val="20"/>
                <w:szCs w:val="20"/>
              </w:rPr>
            </w:pPr>
            <w:r>
              <w:rPr>
                <w:rFonts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30B6446C">
            <w:pPr>
              <w:widowControl/>
              <w:jc w:val="center"/>
              <w:rPr>
                <w:rFonts w:eastAsia="仿宋_GB2312"/>
                <w:color w:val="000000"/>
                <w:sz w:val="20"/>
                <w:szCs w:val="20"/>
              </w:rPr>
            </w:pPr>
            <w:r>
              <w:rPr>
                <w:rFonts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75A1B440">
            <w:pPr>
              <w:widowControl/>
              <w:jc w:val="center"/>
              <w:rPr>
                <w:rFonts w:eastAsia="仿宋_GB2312"/>
                <w:color w:val="000000"/>
                <w:sz w:val="20"/>
                <w:szCs w:val="20"/>
              </w:rPr>
            </w:pPr>
            <w:r>
              <w:rPr>
                <w:rFonts w:eastAsia="仿宋_GB2312"/>
                <w:color w:val="000000"/>
                <w:sz w:val="20"/>
                <w:szCs w:val="20"/>
              </w:rPr>
              <w:t>实际完成情况　</w:t>
            </w:r>
          </w:p>
        </w:tc>
      </w:tr>
      <w:tr w14:paraId="2AB4E10F">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8261A47">
            <w:pPr>
              <w:widowControl/>
              <w:jc w:val="left"/>
              <w:rPr>
                <w:rFonts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2BF6FBFE">
            <w:pPr>
              <w:widowControl/>
              <w:jc w:val="left"/>
              <w:rPr>
                <w:rFonts w:eastAsia="仿宋_GB2312"/>
                <w:color w:val="000000"/>
                <w:sz w:val="20"/>
                <w:szCs w:val="20"/>
              </w:rPr>
            </w:pPr>
            <w:r>
              <w:rPr>
                <w:rFonts w:hint="eastAsia" w:eastAsia="仿宋_GB2312"/>
                <w:color w:val="000000"/>
                <w:sz w:val="20"/>
                <w:szCs w:val="20"/>
              </w:rPr>
              <w:t>对隔离酒店和诊所进行了围挡物理隔离，以确保有效控制疫情传播。</w:t>
            </w:r>
          </w:p>
        </w:tc>
        <w:tc>
          <w:tcPr>
            <w:tcW w:w="4253" w:type="dxa"/>
            <w:gridSpan w:val="4"/>
            <w:tcBorders>
              <w:top w:val="single" w:color="auto" w:sz="4" w:space="0"/>
              <w:left w:val="nil"/>
              <w:bottom w:val="single" w:color="auto" w:sz="4" w:space="0"/>
              <w:right w:val="single" w:color="auto" w:sz="4" w:space="0"/>
            </w:tcBorders>
            <w:vAlign w:val="center"/>
          </w:tcPr>
          <w:p w14:paraId="09C75EF9">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已完成</w:t>
            </w:r>
          </w:p>
        </w:tc>
      </w:tr>
      <w:tr w14:paraId="0DEB67A6">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2329F91C">
            <w:pPr>
              <w:widowControl/>
              <w:jc w:val="center"/>
              <w:rPr>
                <w:rFonts w:eastAsia="仿宋_GB2312"/>
                <w:color w:val="000000"/>
                <w:sz w:val="20"/>
                <w:szCs w:val="20"/>
              </w:rPr>
            </w:pPr>
            <w:r>
              <w:rPr>
                <w:rFonts w:eastAsia="仿宋_GB2312"/>
                <w:color w:val="000000"/>
                <w:sz w:val="20"/>
                <w:szCs w:val="20"/>
              </w:rPr>
              <w:t>绩</w:t>
            </w:r>
          </w:p>
          <w:p w14:paraId="58B2FEBD">
            <w:pPr>
              <w:widowControl/>
              <w:jc w:val="center"/>
              <w:rPr>
                <w:rFonts w:eastAsia="仿宋_GB2312"/>
                <w:color w:val="000000"/>
                <w:sz w:val="20"/>
                <w:szCs w:val="20"/>
              </w:rPr>
            </w:pPr>
            <w:r>
              <w:rPr>
                <w:rFonts w:eastAsia="仿宋_GB2312"/>
                <w:color w:val="000000"/>
                <w:sz w:val="20"/>
                <w:szCs w:val="20"/>
              </w:rPr>
              <w:t>效</w:t>
            </w:r>
          </w:p>
          <w:p w14:paraId="193FACB1">
            <w:pPr>
              <w:widowControl/>
              <w:jc w:val="center"/>
              <w:rPr>
                <w:rFonts w:eastAsia="仿宋_GB2312"/>
                <w:color w:val="000000"/>
                <w:sz w:val="20"/>
                <w:szCs w:val="20"/>
              </w:rPr>
            </w:pPr>
            <w:r>
              <w:rPr>
                <w:rFonts w:eastAsia="仿宋_GB2312"/>
                <w:color w:val="000000"/>
                <w:sz w:val="20"/>
                <w:szCs w:val="20"/>
              </w:rPr>
              <w:t>指</w:t>
            </w:r>
          </w:p>
          <w:p w14:paraId="06B3B171">
            <w:pPr>
              <w:widowControl/>
              <w:jc w:val="center"/>
              <w:rPr>
                <w:rFonts w:eastAsia="仿宋_GB2312"/>
                <w:color w:val="000000"/>
                <w:sz w:val="20"/>
                <w:szCs w:val="20"/>
              </w:rPr>
            </w:pPr>
            <w:r>
              <w:rPr>
                <w:rFonts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5AAC255F">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1FD63497">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3F7E4563">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058E70D3">
            <w:pPr>
              <w:widowControl/>
              <w:spacing w:line="240" w:lineRule="exact"/>
              <w:jc w:val="center"/>
              <w:rPr>
                <w:rFonts w:eastAsia="仿宋_GB2312"/>
                <w:color w:val="000000"/>
                <w:sz w:val="20"/>
                <w:szCs w:val="20"/>
              </w:rPr>
            </w:pPr>
            <w:r>
              <w:rPr>
                <w:rFonts w:eastAsia="仿宋_GB2312"/>
                <w:color w:val="000000"/>
                <w:sz w:val="20"/>
                <w:szCs w:val="20"/>
              </w:rPr>
              <w:t>年度</w:t>
            </w:r>
          </w:p>
          <w:p w14:paraId="60D39143">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21C88663">
            <w:pPr>
              <w:widowControl/>
              <w:spacing w:line="240" w:lineRule="exact"/>
              <w:jc w:val="center"/>
              <w:rPr>
                <w:rFonts w:eastAsia="仿宋_GB2312"/>
                <w:color w:val="000000"/>
                <w:sz w:val="20"/>
                <w:szCs w:val="20"/>
              </w:rPr>
            </w:pPr>
            <w:r>
              <w:rPr>
                <w:rFonts w:eastAsia="仿宋_GB2312"/>
                <w:color w:val="000000"/>
                <w:sz w:val="20"/>
                <w:szCs w:val="20"/>
              </w:rPr>
              <w:t>实际</w:t>
            </w:r>
          </w:p>
          <w:p w14:paraId="72DEF253">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1D124CCD">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4EED6D0A">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21FD93E5">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14:paraId="235B04DC">
        <w:tblPrEx>
          <w:tblCellMar>
            <w:top w:w="0" w:type="dxa"/>
            <w:left w:w="108" w:type="dxa"/>
            <w:bottom w:w="0" w:type="dxa"/>
            <w:right w:w="108" w:type="dxa"/>
          </w:tblCellMar>
        </w:tblPrEx>
        <w:trPr>
          <w:trHeight w:val="52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20142B5">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924760A">
            <w:pPr>
              <w:widowControl/>
              <w:spacing w:line="240" w:lineRule="exact"/>
              <w:jc w:val="center"/>
              <w:rPr>
                <w:rFonts w:eastAsia="仿宋_GB2312"/>
                <w:color w:val="000000"/>
                <w:sz w:val="20"/>
                <w:szCs w:val="20"/>
              </w:rPr>
            </w:pPr>
            <w:r>
              <w:rPr>
                <w:rFonts w:eastAsia="仿宋_GB2312"/>
                <w:color w:val="000000"/>
                <w:sz w:val="20"/>
                <w:szCs w:val="20"/>
              </w:rPr>
              <w:t>产出指标</w:t>
            </w:r>
          </w:p>
          <w:p w14:paraId="7270DC6C">
            <w:pPr>
              <w:widowControl/>
              <w:spacing w:line="240" w:lineRule="exact"/>
              <w:jc w:val="center"/>
              <w:rPr>
                <w:rFonts w:eastAsia="仿宋_GB2312"/>
                <w:color w:val="000000"/>
                <w:sz w:val="20"/>
                <w:szCs w:val="20"/>
              </w:rPr>
            </w:pPr>
          </w:p>
          <w:p w14:paraId="69530D61">
            <w:pPr>
              <w:widowControl/>
              <w:spacing w:line="240" w:lineRule="exact"/>
              <w:jc w:val="center"/>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4</w:t>
            </w:r>
            <w:r>
              <w:rPr>
                <w:rFonts w:eastAsia="仿宋_GB2312"/>
                <w:color w:val="000000"/>
                <w:sz w:val="20"/>
                <w:szCs w:val="20"/>
              </w:rPr>
              <w:t>0分)</w:t>
            </w:r>
          </w:p>
        </w:tc>
        <w:tc>
          <w:tcPr>
            <w:tcW w:w="1080" w:type="dxa"/>
            <w:tcBorders>
              <w:top w:val="single" w:color="auto" w:sz="4" w:space="0"/>
              <w:left w:val="single" w:color="auto" w:sz="4" w:space="0"/>
              <w:bottom w:val="single" w:color="auto" w:sz="4" w:space="0"/>
              <w:right w:val="single" w:color="auto" w:sz="4" w:space="0"/>
            </w:tcBorders>
            <w:vAlign w:val="center"/>
          </w:tcPr>
          <w:p w14:paraId="00E6F10F">
            <w:pPr>
              <w:widowControl/>
              <w:spacing w:line="240" w:lineRule="exact"/>
              <w:jc w:val="left"/>
              <w:rPr>
                <w:rFonts w:eastAsia="仿宋_GB2312"/>
                <w:color w:val="000000"/>
                <w:sz w:val="20"/>
                <w:szCs w:val="20"/>
              </w:rPr>
            </w:pPr>
            <w:r>
              <w:rPr>
                <w:rFonts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59C0C5A6">
            <w:pPr>
              <w:widowControl/>
              <w:spacing w:line="240" w:lineRule="exact"/>
              <w:jc w:val="left"/>
              <w:rPr>
                <w:rFonts w:eastAsia="仿宋_GB2312"/>
                <w:color w:val="000000"/>
                <w:sz w:val="20"/>
                <w:szCs w:val="20"/>
              </w:rPr>
            </w:pPr>
            <w:r>
              <w:rPr>
                <w:rFonts w:hint="eastAsia" w:eastAsia="仿宋_GB2312"/>
                <w:color w:val="000000"/>
                <w:sz w:val="20"/>
                <w:szCs w:val="20"/>
              </w:rPr>
              <w:t>隔离围挡</w:t>
            </w:r>
          </w:p>
        </w:tc>
        <w:tc>
          <w:tcPr>
            <w:tcW w:w="1134" w:type="dxa"/>
            <w:tcBorders>
              <w:top w:val="nil"/>
              <w:left w:val="nil"/>
              <w:bottom w:val="single" w:color="auto" w:sz="4" w:space="0"/>
              <w:right w:val="single" w:color="auto" w:sz="4" w:space="0"/>
            </w:tcBorders>
            <w:vAlign w:val="center"/>
          </w:tcPr>
          <w:p w14:paraId="2801FF67">
            <w:pPr>
              <w:widowControl/>
              <w:spacing w:line="240" w:lineRule="exact"/>
              <w:jc w:val="left"/>
              <w:rPr>
                <w:rFonts w:eastAsia="仿宋_GB2312"/>
                <w:color w:val="000000"/>
                <w:sz w:val="20"/>
                <w:szCs w:val="20"/>
              </w:rPr>
            </w:pPr>
            <w:r>
              <w:rPr>
                <w:rFonts w:hint="eastAsia" w:eastAsia="仿宋_GB2312"/>
                <w:color w:val="000000"/>
                <w:sz w:val="20"/>
                <w:szCs w:val="20"/>
              </w:rPr>
              <w:t>6482套</w:t>
            </w:r>
          </w:p>
        </w:tc>
        <w:tc>
          <w:tcPr>
            <w:tcW w:w="1134" w:type="dxa"/>
            <w:tcBorders>
              <w:top w:val="nil"/>
              <w:left w:val="nil"/>
              <w:bottom w:val="single" w:color="auto" w:sz="4" w:space="0"/>
              <w:right w:val="single" w:color="auto" w:sz="4" w:space="0"/>
            </w:tcBorders>
            <w:vAlign w:val="center"/>
          </w:tcPr>
          <w:p w14:paraId="774992A5">
            <w:pPr>
              <w:widowControl/>
              <w:spacing w:line="240" w:lineRule="exact"/>
              <w:jc w:val="left"/>
              <w:rPr>
                <w:rFonts w:eastAsia="仿宋_GB2312"/>
                <w:color w:val="000000"/>
                <w:sz w:val="20"/>
                <w:szCs w:val="20"/>
              </w:rPr>
            </w:pPr>
            <w:r>
              <w:rPr>
                <w:rFonts w:hint="eastAsia" w:eastAsia="仿宋_GB2312"/>
                <w:color w:val="000000"/>
                <w:sz w:val="20"/>
                <w:szCs w:val="20"/>
              </w:rPr>
              <w:t>6482套</w:t>
            </w:r>
          </w:p>
        </w:tc>
        <w:tc>
          <w:tcPr>
            <w:tcW w:w="828" w:type="dxa"/>
            <w:tcBorders>
              <w:top w:val="nil"/>
              <w:left w:val="nil"/>
              <w:bottom w:val="single" w:color="auto" w:sz="4" w:space="0"/>
              <w:right w:val="single" w:color="auto" w:sz="4" w:space="0"/>
            </w:tcBorders>
            <w:vAlign w:val="center"/>
          </w:tcPr>
          <w:p w14:paraId="74774B72">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6E688CC8">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30BC27ED">
            <w:pPr>
              <w:widowControl/>
              <w:spacing w:line="240" w:lineRule="exact"/>
              <w:jc w:val="left"/>
              <w:rPr>
                <w:rFonts w:eastAsia="仿宋_GB2312"/>
                <w:color w:val="000000"/>
                <w:sz w:val="20"/>
                <w:szCs w:val="20"/>
              </w:rPr>
            </w:pPr>
            <w:r>
              <w:rPr>
                <w:rFonts w:eastAsia="仿宋_GB2312"/>
                <w:color w:val="000000"/>
                <w:sz w:val="20"/>
                <w:szCs w:val="20"/>
              </w:rPr>
              <w:t>　</w:t>
            </w:r>
          </w:p>
        </w:tc>
      </w:tr>
      <w:tr w14:paraId="6130B1F3">
        <w:tblPrEx>
          <w:tblCellMar>
            <w:top w:w="0" w:type="dxa"/>
            <w:left w:w="108" w:type="dxa"/>
            <w:bottom w:w="0" w:type="dxa"/>
            <w:right w:w="108" w:type="dxa"/>
          </w:tblCellMar>
        </w:tblPrEx>
        <w:trPr>
          <w:trHeight w:val="22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56F61CC">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7AC17B2">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17DC76F">
            <w:pPr>
              <w:widowControl/>
              <w:spacing w:line="240" w:lineRule="exact"/>
              <w:jc w:val="left"/>
              <w:rPr>
                <w:rFonts w:eastAsia="仿宋_GB2312"/>
                <w:color w:val="000000"/>
                <w:sz w:val="20"/>
                <w:szCs w:val="20"/>
              </w:rPr>
            </w:pPr>
            <w:r>
              <w:rPr>
                <w:rFonts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43BAC194">
            <w:pPr>
              <w:widowControl/>
              <w:spacing w:line="240" w:lineRule="exact"/>
              <w:jc w:val="left"/>
              <w:rPr>
                <w:rFonts w:eastAsia="仿宋_GB2312"/>
                <w:color w:val="000000"/>
                <w:sz w:val="20"/>
                <w:szCs w:val="20"/>
              </w:rPr>
            </w:pPr>
            <w:r>
              <w:rPr>
                <w:rFonts w:hint="eastAsia" w:eastAsia="仿宋_GB2312"/>
                <w:color w:val="000000"/>
                <w:sz w:val="20"/>
                <w:szCs w:val="20"/>
              </w:rPr>
              <w:t>围挡质量合格率</w:t>
            </w:r>
          </w:p>
        </w:tc>
        <w:tc>
          <w:tcPr>
            <w:tcW w:w="1134" w:type="dxa"/>
            <w:tcBorders>
              <w:top w:val="nil"/>
              <w:left w:val="nil"/>
              <w:bottom w:val="single" w:color="auto" w:sz="4" w:space="0"/>
              <w:right w:val="single" w:color="auto" w:sz="4" w:space="0"/>
            </w:tcBorders>
            <w:vAlign w:val="center"/>
          </w:tcPr>
          <w:p w14:paraId="07380CB4">
            <w:pPr>
              <w:widowControl/>
              <w:spacing w:line="240" w:lineRule="exact"/>
              <w:jc w:val="left"/>
              <w:rPr>
                <w:rFonts w:eastAsia="仿宋_GB2312"/>
                <w:color w:val="000000"/>
                <w:sz w:val="20"/>
                <w:szCs w:val="20"/>
              </w:rPr>
            </w:pPr>
            <w:r>
              <w:rPr>
                <w:rFonts w:hint="eastAsia" w:eastAsia="仿宋_GB2312"/>
                <w:color w:val="000000"/>
                <w:sz w:val="20"/>
                <w:szCs w:val="20"/>
              </w:rPr>
              <w:t>100%</w:t>
            </w:r>
          </w:p>
        </w:tc>
        <w:tc>
          <w:tcPr>
            <w:tcW w:w="1134" w:type="dxa"/>
            <w:tcBorders>
              <w:top w:val="nil"/>
              <w:left w:val="nil"/>
              <w:bottom w:val="single" w:color="auto" w:sz="4" w:space="0"/>
              <w:right w:val="single" w:color="auto" w:sz="4" w:space="0"/>
            </w:tcBorders>
            <w:vAlign w:val="center"/>
          </w:tcPr>
          <w:p w14:paraId="4D403DD6">
            <w:pPr>
              <w:widowControl/>
              <w:spacing w:line="240" w:lineRule="exact"/>
              <w:jc w:val="left"/>
              <w:rPr>
                <w:rFonts w:eastAsia="仿宋_GB2312"/>
                <w:color w:val="000000"/>
                <w:sz w:val="20"/>
                <w:szCs w:val="20"/>
              </w:rPr>
            </w:pPr>
            <w:r>
              <w:rPr>
                <w:rFonts w:hint="eastAsia" w:eastAsia="仿宋_GB2312"/>
                <w:color w:val="000000"/>
                <w:sz w:val="20"/>
                <w:szCs w:val="20"/>
              </w:rPr>
              <w:t>100%</w:t>
            </w:r>
          </w:p>
        </w:tc>
        <w:tc>
          <w:tcPr>
            <w:tcW w:w="828" w:type="dxa"/>
            <w:tcBorders>
              <w:top w:val="nil"/>
              <w:left w:val="nil"/>
              <w:bottom w:val="single" w:color="auto" w:sz="4" w:space="0"/>
              <w:right w:val="single" w:color="auto" w:sz="4" w:space="0"/>
            </w:tcBorders>
            <w:vAlign w:val="center"/>
          </w:tcPr>
          <w:p w14:paraId="434575AB">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7BCC98FD">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058AC8DB">
            <w:pPr>
              <w:widowControl/>
              <w:spacing w:line="240" w:lineRule="exact"/>
              <w:jc w:val="left"/>
              <w:rPr>
                <w:rFonts w:eastAsia="仿宋_GB2312"/>
                <w:color w:val="000000"/>
                <w:sz w:val="20"/>
                <w:szCs w:val="20"/>
              </w:rPr>
            </w:pPr>
          </w:p>
        </w:tc>
      </w:tr>
      <w:tr w14:paraId="5D178C8D">
        <w:tblPrEx>
          <w:tblCellMar>
            <w:top w:w="0" w:type="dxa"/>
            <w:left w:w="108" w:type="dxa"/>
            <w:bottom w:w="0" w:type="dxa"/>
            <w:right w:w="108" w:type="dxa"/>
          </w:tblCellMar>
        </w:tblPrEx>
        <w:trPr>
          <w:trHeight w:val="63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700B0B8">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EAEEF3D">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A35CCD6">
            <w:pPr>
              <w:widowControl/>
              <w:spacing w:line="240" w:lineRule="exact"/>
              <w:jc w:val="left"/>
              <w:rPr>
                <w:rFonts w:eastAsia="仿宋_GB2312"/>
                <w:color w:val="000000"/>
                <w:sz w:val="20"/>
                <w:szCs w:val="20"/>
              </w:rPr>
            </w:pPr>
            <w:r>
              <w:rPr>
                <w:rFonts w:eastAsia="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34F574D0">
            <w:pPr>
              <w:widowControl/>
              <w:spacing w:line="240" w:lineRule="exact"/>
              <w:jc w:val="left"/>
              <w:rPr>
                <w:rFonts w:eastAsia="仿宋_GB2312"/>
                <w:color w:val="000000"/>
                <w:sz w:val="20"/>
                <w:szCs w:val="20"/>
              </w:rPr>
            </w:pPr>
            <w:r>
              <w:rPr>
                <w:rFonts w:hint="eastAsia" w:eastAsia="仿宋_GB2312"/>
                <w:color w:val="000000"/>
                <w:sz w:val="20"/>
                <w:szCs w:val="20"/>
              </w:rPr>
              <w:t>完成时间</w:t>
            </w:r>
          </w:p>
        </w:tc>
        <w:tc>
          <w:tcPr>
            <w:tcW w:w="1134" w:type="dxa"/>
            <w:tcBorders>
              <w:top w:val="nil"/>
              <w:left w:val="nil"/>
              <w:bottom w:val="single" w:color="auto" w:sz="4" w:space="0"/>
              <w:right w:val="single" w:color="auto" w:sz="4" w:space="0"/>
            </w:tcBorders>
            <w:vAlign w:val="center"/>
          </w:tcPr>
          <w:p w14:paraId="5E290C74">
            <w:pPr>
              <w:widowControl/>
              <w:spacing w:line="240" w:lineRule="exact"/>
              <w:jc w:val="left"/>
              <w:rPr>
                <w:rFonts w:eastAsia="仿宋_GB2312"/>
                <w:color w:val="000000"/>
                <w:sz w:val="20"/>
                <w:szCs w:val="20"/>
              </w:rPr>
            </w:pPr>
            <w:r>
              <w:rPr>
                <w:rFonts w:hint="eastAsia" w:eastAsia="仿宋_GB2312"/>
                <w:color w:val="000000"/>
                <w:sz w:val="20"/>
                <w:szCs w:val="20"/>
              </w:rPr>
              <w:t>2023年度</w:t>
            </w:r>
          </w:p>
        </w:tc>
        <w:tc>
          <w:tcPr>
            <w:tcW w:w="1134" w:type="dxa"/>
            <w:tcBorders>
              <w:top w:val="nil"/>
              <w:left w:val="nil"/>
              <w:bottom w:val="single" w:color="auto" w:sz="4" w:space="0"/>
              <w:right w:val="single" w:color="auto" w:sz="4" w:space="0"/>
            </w:tcBorders>
            <w:vAlign w:val="center"/>
          </w:tcPr>
          <w:p w14:paraId="69C4C253">
            <w:pPr>
              <w:widowControl/>
              <w:spacing w:line="240" w:lineRule="exact"/>
              <w:jc w:val="left"/>
              <w:rPr>
                <w:rFonts w:eastAsia="仿宋_GB2312"/>
                <w:color w:val="000000"/>
                <w:sz w:val="20"/>
                <w:szCs w:val="20"/>
              </w:rPr>
            </w:pPr>
            <w:r>
              <w:rPr>
                <w:rFonts w:hint="eastAsia" w:eastAsia="仿宋_GB2312"/>
                <w:color w:val="000000"/>
                <w:sz w:val="20"/>
                <w:szCs w:val="20"/>
              </w:rPr>
              <w:t>2023年度</w:t>
            </w:r>
          </w:p>
        </w:tc>
        <w:tc>
          <w:tcPr>
            <w:tcW w:w="828" w:type="dxa"/>
            <w:tcBorders>
              <w:top w:val="nil"/>
              <w:left w:val="nil"/>
              <w:bottom w:val="single" w:color="auto" w:sz="4" w:space="0"/>
              <w:right w:val="single" w:color="auto" w:sz="4" w:space="0"/>
            </w:tcBorders>
            <w:vAlign w:val="center"/>
          </w:tcPr>
          <w:p w14:paraId="2910B1D0">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00DAF5B9">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23017C07">
            <w:pPr>
              <w:widowControl/>
              <w:spacing w:line="240" w:lineRule="exact"/>
              <w:jc w:val="left"/>
              <w:rPr>
                <w:rFonts w:eastAsia="仿宋_GB2312"/>
                <w:color w:val="000000"/>
                <w:sz w:val="20"/>
                <w:szCs w:val="20"/>
              </w:rPr>
            </w:pPr>
          </w:p>
        </w:tc>
      </w:tr>
      <w:tr w14:paraId="2B2A260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B683DF1">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F9E8C3A">
            <w:pPr>
              <w:widowControl/>
              <w:spacing w:line="240" w:lineRule="exact"/>
              <w:jc w:val="left"/>
              <w:rPr>
                <w:rFonts w:eastAsia="仿宋_GB2312"/>
                <w:color w:val="000000"/>
                <w:sz w:val="20"/>
                <w:szCs w:val="20"/>
              </w:rPr>
            </w:pPr>
            <w:r>
              <w:rPr>
                <w:rFonts w:eastAsia="仿宋_GB2312"/>
                <w:color w:val="000000"/>
                <w:sz w:val="20"/>
                <w:szCs w:val="20"/>
              </w:rPr>
              <w:t>效益指标</w:t>
            </w:r>
          </w:p>
          <w:p w14:paraId="42448906">
            <w:pPr>
              <w:widowControl/>
              <w:spacing w:line="240" w:lineRule="exact"/>
              <w:jc w:val="left"/>
              <w:rPr>
                <w:rFonts w:eastAsia="仿宋_GB2312"/>
                <w:color w:val="000000"/>
                <w:sz w:val="20"/>
                <w:szCs w:val="20"/>
              </w:rPr>
            </w:pPr>
          </w:p>
          <w:p w14:paraId="35D651E9">
            <w:pPr>
              <w:widowControl/>
              <w:spacing w:line="240" w:lineRule="exact"/>
              <w:jc w:val="left"/>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p w14:paraId="50B227C8">
            <w:pPr>
              <w:widowControl/>
              <w:spacing w:line="240" w:lineRule="exact"/>
              <w:jc w:val="left"/>
              <w:rPr>
                <w:rFonts w:eastAsia="仿宋_GB2312"/>
                <w:color w:val="000000"/>
                <w:sz w:val="20"/>
                <w:szCs w:val="20"/>
              </w:rPr>
            </w:pPr>
            <w:r>
              <w:rPr>
                <w:rFonts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106C6BC5">
            <w:pPr>
              <w:widowControl/>
              <w:spacing w:line="240" w:lineRule="exact"/>
              <w:jc w:val="left"/>
              <w:rPr>
                <w:rFonts w:eastAsia="仿宋_GB2312"/>
                <w:color w:val="000000"/>
                <w:sz w:val="20"/>
                <w:szCs w:val="20"/>
              </w:rPr>
            </w:pPr>
            <w:r>
              <w:rPr>
                <w:rFonts w:eastAsia="仿宋_GB2312"/>
                <w:color w:val="000000"/>
                <w:sz w:val="20"/>
                <w:szCs w:val="20"/>
              </w:rPr>
              <w:t>社会效</w:t>
            </w:r>
          </w:p>
          <w:p w14:paraId="60B104FC">
            <w:pPr>
              <w:widowControl/>
              <w:spacing w:line="240" w:lineRule="exact"/>
              <w:jc w:val="left"/>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716EA74E">
            <w:pPr>
              <w:widowControl/>
              <w:spacing w:line="240" w:lineRule="exact"/>
              <w:jc w:val="left"/>
              <w:rPr>
                <w:rFonts w:eastAsia="仿宋_GB2312"/>
                <w:color w:val="000000"/>
                <w:sz w:val="20"/>
                <w:szCs w:val="20"/>
              </w:rPr>
            </w:pPr>
            <w:r>
              <w:rPr>
                <w:rFonts w:hint="eastAsia" w:eastAsia="仿宋_GB2312"/>
                <w:color w:val="000000"/>
                <w:sz w:val="20"/>
                <w:szCs w:val="20"/>
              </w:rPr>
              <w:t>防止疫情再次传播</w:t>
            </w:r>
          </w:p>
        </w:tc>
        <w:tc>
          <w:tcPr>
            <w:tcW w:w="1134" w:type="dxa"/>
            <w:tcBorders>
              <w:top w:val="nil"/>
              <w:left w:val="nil"/>
              <w:bottom w:val="single" w:color="auto" w:sz="4" w:space="0"/>
              <w:right w:val="single" w:color="auto" w:sz="4" w:space="0"/>
            </w:tcBorders>
            <w:vAlign w:val="center"/>
          </w:tcPr>
          <w:p w14:paraId="067B1CF1">
            <w:pPr>
              <w:widowControl/>
              <w:spacing w:line="240" w:lineRule="exact"/>
              <w:jc w:val="left"/>
              <w:rPr>
                <w:rFonts w:eastAsia="仿宋_GB2312"/>
                <w:color w:val="000000"/>
                <w:sz w:val="20"/>
                <w:szCs w:val="20"/>
              </w:rPr>
            </w:pPr>
            <w:r>
              <w:rPr>
                <w:rFonts w:hint="eastAsia" w:eastAsia="仿宋_GB2312"/>
                <w:color w:val="000000"/>
                <w:sz w:val="20"/>
                <w:szCs w:val="20"/>
              </w:rPr>
              <w:t>防止疫情传播</w:t>
            </w:r>
          </w:p>
        </w:tc>
        <w:tc>
          <w:tcPr>
            <w:tcW w:w="1134" w:type="dxa"/>
            <w:tcBorders>
              <w:top w:val="nil"/>
              <w:left w:val="nil"/>
              <w:bottom w:val="single" w:color="auto" w:sz="4" w:space="0"/>
              <w:right w:val="single" w:color="auto" w:sz="4" w:space="0"/>
            </w:tcBorders>
            <w:vAlign w:val="center"/>
          </w:tcPr>
          <w:p w14:paraId="12CAA98E">
            <w:pPr>
              <w:widowControl/>
              <w:spacing w:line="240" w:lineRule="exact"/>
              <w:jc w:val="left"/>
              <w:rPr>
                <w:rFonts w:eastAsia="仿宋_GB2312"/>
                <w:color w:val="000000"/>
                <w:sz w:val="20"/>
                <w:szCs w:val="20"/>
              </w:rPr>
            </w:pPr>
            <w:r>
              <w:rPr>
                <w:rFonts w:hint="eastAsia" w:eastAsia="仿宋_GB2312"/>
                <w:color w:val="000000"/>
                <w:sz w:val="20"/>
                <w:szCs w:val="20"/>
              </w:rPr>
              <w:t>防止疫情传播</w:t>
            </w:r>
          </w:p>
        </w:tc>
        <w:tc>
          <w:tcPr>
            <w:tcW w:w="828" w:type="dxa"/>
            <w:tcBorders>
              <w:top w:val="nil"/>
              <w:left w:val="nil"/>
              <w:bottom w:val="single" w:color="auto" w:sz="4" w:space="0"/>
              <w:right w:val="single" w:color="auto" w:sz="4" w:space="0"/>
            </w:tcBorders>
            <w:vAlign w:val="center"/>
          </w:tcPr>
          <w:p w14:paraId="42DF778F">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3E616000">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52700DDE">
            <w:pPr>
              <w:widowControl/>
              <w:spacing w:line="240" w:lineRule="exact"/>
              <w:jc w:val="left"/>
              <w:rPr>
                <w:rFonts w:eastAsia="仿宋_GB2312"/>
                <w:color w:val="000000"/>
                <w:sz w:val="20"/>
                <w:szCs w:val="20"/>
              </w:rPr>
            </w:pPr>
          </w:p>
        </w:tc>
      </w:tr>
      <w:tr w14:paraId="3FE9F2FE">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457A0D9">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E139B46">
            <w:pPr>
              <w:widowControl/>
              <w:spacing w:line="240" w:lineRule="exact"/>
              <w:jc w:val="center"/>
              <w:rPr>
                <w:rFonts w:eastAsia="仿宋_GB2312"/>
                <w:color w:val="000000"/>
                <w:sz w:val="20"/>
                <w:szCs w:val="20"/>
              </w:rPr>
            </w:pPr>
            <w:r>
              <w:rPr>
                <w:rFonts w:eastAsia="仿宋_GB2312"/>
                <w:color w:val="000000"/>
                <w:sz w:val="20"/>
                <w:szCs w:val="20"/>
              </w:rPr>
              <w:t>满意度</w:t>
            </w:r>
          </w:p>
          <w:p w14:paraId="0ADC89F1">
            <w:pPr>
              <w:widowControl/>
              <w:spacing w:line="240" w:lineRule="exact"/>
              <w:jc w:val="center"/>
              <w:rPr>
                <w:rFonts w:eastAsia="仿宋_GB2312"/>
                <w:color w:val="000000"/>
                <w:sz w:val="20"/>
                <w:szCs w:val="20"/>
              </w:rPr>
            </w:pPr>
            <w:r>
              <w:rPr>
                <w:rFonts w:eastAsia="仿宋_GB2312"/>
                <w:color w:val="000000"/>
                <w:sz w:val="20"/>
                <w:szCs w:val="20"/>
              </w:rPr>
              <w:t>指标</w:t>
            </w:r>
          </w:p>
          <w:p w14:paraId="5957C41E">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439F8000">
            <w:pPr>
              <w:widowControl/>
              <w:spacing w:line="240" w:lineRule="exact"/>
              <w:jc w:val="left"/>
              <w:rPr>
                <w:rFonts w:eastAsia="仿宋_GB2312"/>
                <w:color w:val="000000"/>
                <w:sz w:val="20"/>
                <w:szCs w:val="20"/>
              </w:rPr>
            </w:pPr>
            <w:r>
              <w:rPr>
                <w:rFonts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4A5523DD">
            <w:pPr>
              <w:widowControl/>
              <w:spacing w:line="240" w:lineRule="exact"/>
              <w:jc w:val="left"/>
              <w:rPr>
                <w:rFonts w:eastAsia="仿宋_GB2312"/>
                <w:color w:val="000000"/>
                <w:sz w:val="20"/>
                <w:szCs w:val="20"/>
              </w:rPr>
            </w:pPr>
            <w:r>
              <w:rPr>
                <w:rFonts w:hint="eastAsia" w:eastAsia="仿宋_GB2312"/>
                <w:color w:val="000000"/>
                <w:sz w:val="20"/>
                <w:szCs w:val="20"/>
              </w:rPr>
              <w:t>周围群众满意度</w:t>
            </w:r>
          </w:p>
        </w:tc>
        <w:tc>
          <w:tcPr>
            <w:tcW w:w="1134" w:type="dxa"/>
            <w:tcBorders>
              <w:top w:val="nil"/>
              <w:left w:val="nil"/>
              <w:bottom w:val="single" w:color="auto" w:sz="4" w:space="0"/>
              <w:right w:val="single" w:color="auto" w:sz="4" w:space="0"/>
            </w:tcBorders>
            <w:vAlign w:val="center"/>
          </w:tcPr>
          <w:p w14:paraId="66B91D07">
            <w:pPr>
              <w:widowControl/>
              <w:spacing w:line="240" w:lineRule="exact"/>
              <w:jc w:val="left"/>
              <w:rPr>
                <w:rFonts w:eastAsia="仿宋_GB2312"/>
                <w:color w:val="000000"/>
                <w:sz w:val="20"/>
                <w:szCs w:val="20"/>
              </w:rPr>
            </w:pPr>
            <w:r>
              <w:rPr>
                <w:rFonts w:hint="eastAsia" w:eastAsia="仿宋_GB2312"/>
                <w:color w:val="000000"/>
                <w:sz w:val="20"/>
                <w:szCs w:val="20"/>
              </w:rPr>
              <w:t>90%</w:t>
            </w:r>
          </w:p>
        </w:tc>
        <w:tc>
          <w:tcPr>
            <w:tcW w:w="1134" w:type="dxa"/>
            <w:tcBorders>
              <w:top w:val="nil"/>
              <w:left w:val="nil"/>
              <w:bottom w:val="single" w:color="auto" w:sz="4" w:space="0"/>
              <w:right w:val="single" w:color="auto" w:sz="4" w:space="0"/>
            </w:tcBorders>
            <w:vAlign w:val="center"/>
          </w:tcPr>
          <w:p w14:paraId="630048BB">
            <w:pPr>
              <w:widowControl/>
              <w:spacing w:line="240" w:lineRule="exact"/>
              <w:jc w:val="left"/>
              <w:rPr>
                <w:rFonts w:eastAsia="仿宋_GB2312"/>
                <w:color w:val="000000"/>
                <w:sz w:val="20"/>
                <w:szCs w:val="20"/>
              </w:rPr>
            </w:pPr>
            <w:r>
              <w:rPr>
                <w:rFonts w:hint="eastAsia" w:eastAsia="仿宋_GB2312"/>
                <w:color w:val="000000"/>
                <w:sz w:val="20"/>
                <w:szCs w:val="20"/>
              </w:rPr>
              <w:t>88%</w:t>
            </w:r>
          </w:p>
        </w:tc>
        <w:tc>
          <w:tcPr>
            <w:tcW w:w="828" w:type="dxa"/>
            <w:tcBorders>
              <w:top w:val="nil"/>
              <w:left w:val="nil"/>
              <w:bottom w:val="single" w:color="auto" w:sz="4" w:space="0"/>
              <w:right w:val="single" w:color="auto" w:sz="4" w:space="0"/>
            </w:tcBorders>
            <w:vAlign w:val="center"/>
          </w:tcPr>
          <w:p w14:paraId="78969536">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67825023">
            <w:pPr>
              <w:widowControl/>
              <w:spacing w:line="240" w:lineRule="exact"/>
              <w:jc w:val="left"/>
              <w:rPr>
                <w:rFonts w:eastAsia="仿宋_GB2312"/>
                <w:color w:val="000000"/>
                <w:sz w:val="20"/>
                <w:szCs w:val="20"/>
              </w:rPr>
            </w:pPr>
            <w:r>
              <w:rPr>
                <w:rFonts w:hint="eastAsia" w:eastAsia="仿宋_GB2312"/>
                <w:color w:val="000000"/>
                <w:sz w:val="20"/>
                <w:szCs w:val="20"/>
              </w:rPr>
              <w:t>8</w:t>
            </w:r>
          </w:p>
        </w:tc>
        <w:tc>
          <w:tcPr>
            <w:tcW w:w="1418" w:type="dxa"/>
            <w:tcBorders>
              <w:top w:val="nil"/>
              <w:left w:val="nil"/>
              <w:bottom w:val="single" w:color="auto" w:sz="4" w:space="0"/>
              <w:right w:val="single" w:color="auto" w:sz="4" w:space="0"/>
            </w:tcBorders>
            <w:vAlign w:val="center"/>
          </w:tcPr>
          <w:p w14:paraId="16272B92">
            <w:pPr>
              <w:widowControl/>
              <w:spacing w:line="240" w:lineRule="exact"/>
              <w:jc w:val="left"/>
              <w:rPr>
                <w:rFonts w:eastAsia="仿宋_GB2312"/>
                <w:color w:val="000000"/>
                <w:sz w:val="20"/>
                <w:szCs w:val="20"/>
              </w:rPr>
            </w:pPr>
          </w:p>
        </w:tc>
      </w:tr>
      <w:tr w14:paraId="37EDEB1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3F1DD02">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FDCBCFE">
            <w:pPr>
              <w:widowControl/>
              <w:spacing w:line="240" w:lineRule="exact"/>
              <w:jc w:val="left"/>
              <w:rPr>
                <w:rFonts w:eastAsia="仿宋_GB2312"/>
                <w:color w:val="000000"/>
                <w:sz w:val="20"/>
                <w:szCs w:val="20"/>
              </w:rPr>
            </w:pPr>
            <w:r>
              <w:rPr>
                <w:rFonts w:hint="eastAsia" w:eastAsia="仿宋_GB2312"/>
                <w:color w:val="000000"/>
                <w:sz w:val="20"/>
                <w:szCs w:val="20"/>
              </w:rPr>
              <w:t>成本指标</w:t>
            </w: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tc>
        <w:tc>
          <w:tcPr>
            <w:tcW w:w="1080" w:type="dxa"/>
            <w:tcBorders>
              <w:top w:val="single" w:color="auto" w:sz="4" w:space="0"/>
              <w:left w:val="single" w:color="auto" w:sz="4" w:space="0"/>
              <w:bottom w:val="single" w:color="auto" w:sz="4" w:space="0"/>
              <w:right w:val="single" w:color="auto" w:sz="4" w:space="0"/>
            </w:tcBorders>
            <w:vAlign w:val="center"/>
          </w:tcPr>
          <w:p w14:paraId="01D2D4EB">
            <w:pPr>
              <w:widowControl/>
              <w:spacing w:line="240" w:lineRule="exact"/>
              <w:jc w:val="center"/>
              <w:rPr>
                <w:rFonts w:eastAsia="仿宋_GB2312"/>
                <w:color w:val="000000"/>
                <w:sz w:val="20"/>
                <w:szCs w:val="20"/>
              </w:rPr>
            </w:pPr>
            <w:r>
              <w:rPr>
                <w:rFonts w:hint="eastAsia"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0752F67E">
            <w:pPr>
              <w:widowControl/>
              <w:spacing w:line="240" w:lineRule="exact"/>
              <w:jc w:val="left"/>
              <w:rPr>
                <w:rFonts w:eastAsia="仿宋_GB2312"/>
                <w:color w:val="000000"/>
                <w:sz w:val="20"/>
                <w:szCs w:val="20"/>
              </w:rPr>
            </w:pPr>
            <w:r>
              <w:rPr>
                <w:rFonts w:hint="eastAsia" w:eastAsia="仿宋_GB2312"/>
                <w:color w:val="000000"/>
                <w:sz w:val="20"/>
                <w:szCs w:val="20"/>
              </w:rPr>
              <w:t>专项经费</w:t>
            </w:r>
          </w:p>
        </w:tc>
        <w:tc>
          <w:tcPr>
            <w:tcW w:w="1134" w:type="dxa"/>
            <w:tcBorders>
              <w:top w:val="nil"/>
              <w:left w:val="nil"/>
              <w:bottom w:val="single" w:color="auto" w:sz="4" w:space="0"/>
              <w:right w:val="single" w:color="auto" w:sz="4" w:space="0"/>
            </w:tcBorders>
            <w:vAlign w:val="center"/>
          </w:tcPr>
          <w:p w14:paraId="675E5F0D">
            <w:pPr>
              <w:widowControl/>
              <w:spacing w:line="240" w:lineRule="exact"/>
              <w:jc w:val="left"/>
              <w:rPr>
                <w:rFonts w:eastAsia="仿宋_GB2312"/>
                <w:color w:val="000000"/>
                <w:sz w:val="20"/>
                <w:szCs w:val="20"/>
              </w:rPr>
            </w:pPr>
            <w:r>
              <w:rPr>
                <w:rFonts w:hint="eastAsia" w:eastAsia="仿宋_GB2312"/>
                <w:color w:val="000000"/>
                <w:sz w:val="20"/>
                <w:szCs w:val="20"/>
              </w:rPr>
              <w:t>79.47万元</w:t>
            </w:r>
          </w:p>
        </w:tc>
        <w:tc>
          <w:tcPr>
            <w:tcW w:w="1134" w:type="dxa"/>
            <w:tcBorders>
              <w:top w:val="nil"/>
              <w:left w:val="nil"/>
              <w:bottom w:val="single" w:color="auto" w:sz="4" w:space="0"/>
              <w:right w:val="single" w:color="auto" w:sz="4" w:space="0"/>
            </w:tcBorders>
            <w:vAlign w:val="center"/>
          </w:tcPr>
          <w:p w14:paraId="4AE191E9">
            <w:pPr>
              <w:widowControl/>
              <w:spacing w:line="240" w:lineRule="exact"/>
              <w:jc w:val="left"/>
              <w:rPr>
                <w:rFonts w:eastAsia="仿宋_GB2312"/>
                <w:color w:val="000000"/>
                <w:sz w:val="20"/>
                <w:szCs w:val="20"/>
              </w:rPr>
            </w:pPr>
            <w:r>
              <w:rPr>
                <w:rFonts w:hint="eastAsia" w:eastAsia="仿宋_GB2312"/>
                <w:color w:val="000000"/>
                <w:sz w:val="20"/>
                <w:szCs w:val="20"/>
              </w:rPr>
              <w:t>79.47万元</w:t>
            </w:r>
          </w:p>
        </w:tc>
        <w:tc>
          <w:tcPr>
            <w:tcW w:w="828" w:type="dxa"/>
            <w:tcBorders>
              <w:top w:val="nil"/>
              <w:left w:val="nil"/>
              <w:bottom w:val="single" w:color="auto" w:sz="4" w:space="0"/>
              <w:right w:val="single" w:color="auto" w:sz="4" w:space="0"/>
            </w:tcBorders>
            <w:vAlign w:val="center"/>
          </w:tcPr>
          <w:p w14:paraId="610C3AB6">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43664D67">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55595AF8">
            <w:pPr>
              <w:widowControl/>
              <w:spacing w:line="240" w:lineRule="exact"/>
              <w:jc w:val="left"/>
              <w:rPr>
                <w:rFonts w:eastAsia="仿宋_GB2312"/>
                <w:color w:val="000000"/>
                <w:sz w:val="20"/>
                <w:szCs w:val="20"/>
              </w:rPr>
            </w:pPr>
          </w:p>
        </w:tc>
      </w:tr>
      <w:tr w14:paraId="2697DC4C">
        <w:tblPrEx>
          <w:tblCellMar>
            <w:top w:w="0" w:type="dxa"/>
            <w:left w:w="108" w:type="dxa"/>
            <w:bottom w:w="0" w:type="dxa"/>
            <w:right w:w="108" w:type="dxa"/>
          </w:tblCellMar>
        </w:tblPrEx>
        <w:trPr>
          <w:trHeight w:val="389" w:hRule="atLeast"/>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213739EE">
            <w:pPr>
              <w:widowControl/>
              <w:jc w:val="center"/>
              <w:rPr>
                <w:rFonts w:eastAsia="仿宋_GB2312"/>
                <w:color w:val="000000"/>
                <w:sz w:val="20"/>
                <w:szCs w:val="20"/>
              </w:rPr>
            </w:pPr>
            <w:r>
              <w:rPr>
                <w:rFonts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5128D820">
            <w:pPr>
              <w:widowControl/>
              <w:jc w:val="center"/>
              <w:rPr>
                <w:rFonts w:eastAsia="仿宋_GB2312"/>
                <w:color w:val="000000"/>
                <w:sz w:val="20"/>
                <w:szCs w:val="20"/>
              </w:rPr>
            </w:pPr>
            <w:r>
              <w:rPr>
                <w:rFonts w:hint="eastAsia"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17A6F373">
            <w:pPr>
              <w:widowControl/>
              <w:jc w:val="left"/>
              <w:rPr>
                <w:rFonts w:eastAsia="仿宋_GB2312"/>
                <w:color w:val="000000"/>
                <w:sz w:val="20"/>
                <w:szCs w:val="20"/>
              </w:rPr>
            </w:pPr>
            <w:r>
              <w:rPr>
                <w:rFonts w:hint="eastAsia" w:eastAsia="仿宋_GB2312"/>
                <w:color w:val="000000"/>
                <w:sz w:val="20"/>
                <w:szCs w:val="20"/>
              </w:rPr>
              <w:t>98</w:t>
            </w:r>
          </w:p>
        </w:tc>
        <w:tc>
          <w:tcPr>
            <w:tcW w:w="1418" w:type="dxa"/>
            <w:tcBorders>
              <w:top w:val="nil"/>
              <w:left w:val="nil"/>
              <w:bottom w:val="single" w:color="auto" w:sz="4" w:space="0"/>
              <w:right w:val="single" w:color="auto" w:sz="4" w:space="0"/>
            </w:tcBorders>
            <w:vAlign w:val="center"/>
          </w:tcPr>
          <w:p w14:paraId="605BE800">
            <w:pPr>
              <w:widowControl/>
              <w:jc w:val="left"/>
              <w:rPr>
                <w:rFonts w:eastAsia="仿宋_GB2312"/>
                <w:color w:val="000000"/>
                <w:sz w:val="20"/>
                <w:szCs w:val="20"/>
              </w:rPr>
            </w:pPr>
          </w:p>
        </w:tc>
      </w:tr>
    </w:tbl>
    <w:p w14:paraId="443E862B">
      <w:pPr>
        <w:rPr>
          <w:rFonts w:eastAsia="仿宋_GB2312"/>
          <w:sz w:val="18"/>
          <w:szCs w:val="18"/>
        </w:rPr>
      </w:pPr>
    </w:p>
    <w:p w14:paraId="5ABE76B3">
      <w:pPr>
        <w:rPr>
          <w:rFonts w:eastAsia="仿宋_GB2312"/>
        </w:rPr>
      </w:pPr>
      <w:r>
        <w:rPr>
          <w:rFonts w:eastAsia="仿宋_GB2312"/>
          <w:sz w:val="18"/>
          <w:szCs w:val="18"/>
        </w:rPr>
        <w:t>备注：一个一级项目支出一张表。</w:t>
      </w:r>
    </w:p>
    <w:p w14:paraId="4CC09C98">
      <w:pPr>
        <w:widowControl/>
        <w:spacing w:line="560" w:lineRule="exact"/>
        <w:ind w:firstLine="645"/>
        <w:jc w:val="left"/>
        <w:rPr>
          <w:rFonts w:eastAsia="仿宋_GB2312"/>
          <w:sz w:val="22"/>
        </w:rPr>
      </w:pPr>
      <w:r>
        <w:rPr>
          <w:rFonts w:eastAsia="仿宋_GB2312"/>
          <w:sz w:val="22"/>
        </w:rPr>
        <w:t xml:space="preserve">填表人：       </w:t>
      </w:r>
      <w:r>
        <w:rPr>
          <w:rFonts w:hint="eastAsia" w:eastAsia="仿宋_GB2312"/>
          <w:sz w:val="22"/>
        </w:rPr>
        <w:t xml:space="preserve"> </w:t>
      </w:r>
      <w:r>
        <w:rPr>
          <w:rFonts w:eastAsia="仿宋_GB2312"/>
          <w:sz w:val="22"/>
        </w:rPr>
        <w:t xml:space="preserve">填报日期：     </w:t>
      </w:r>
      <w:r>
        <w:rPr>
          <w:rFonts w:hint="eastAsia" w:eastAsia="仿宋_GB2312"/>
          <w:sz w:val="22"/>
        </w:rPr>
        <w:t xml:space="preserve">      </w:t>
      </w:r>
      <w:r>
        <w:rPr>
          <w:rFonts w:eastAsia="仿宋_GB2312"/>
          <w:sz w:val="22"/>
        </w:rPr>
        <w:t xml:space="preserve">联系电话：   </w:t>
      </w:r>
      <w:r>
        <w:rPr>
          <w:rFonts w:hint="eastAsia" w:eastAsia="仿宋_GB2312"/>
          <w:sz w:val="22"/>
        </w:rPr>
        <w:t xml:space="preserve">    </w:t>
      </w:r>
      <w:r>
        <w:rPr>
          <w:rFonts w:eastAsia="仿宋_GB2312"/>
          <w:sz w:val="22"/>
        </w:rPr>
        <w:t xml:space="preserve"> 单位负责人签字</w:t>
      </w:r>
      <w:r>
        <w:rPr>
          <w:rFonts w:hint="eastAsia" w:eastAsia="仿宋_GB2312"/>
          <w:sz w:val="22"/>
        </w:rPr>
        <w:t>:</w:t>
      </w:r>
    </w:p>
    <w:p w14:paraId="6CABBC21">
      <w:pPr>
        <w:widowControl/>
        <w:spacing w:line="560" w:lineRule="exact"/>
        <w:jc w:val="left"/>
        <w:rPr>
          <w:rFonts w:eastAsia="仿宋_GB2312"/>
          <w:sz w:val="22"/>
        </w:rPr>
      </w:pPr>
    </w:p>
    <w:p w14:paraId="7BAE5BF8">
      <w:pPr>
        <w:widowControl/>
        <w:spacing w:line="560" w:lineRule="exact"/>
        <w:jc w:val="left"/>
        <w:rPr>
          <w:rFonts w:eastAsia="仿宋_GB2312"/>
          <w:sz w:val="22"/>
        </w:rPr>
      </w:pPr>
    </w:p>
    <w:p w14:paraId="23A99445">
      <w:pPr>
        <w:widowControl/>
        <w:spacing w:line="560" w:lineRule="exact"/>
        <w:jc w:val="left"/>
        <w:rPr>
          <w:rFonts w:eastAsia="仿宋_GB2312"/>
          <w:sz w:val="22"/>
        </w:rPr>
      </w:pPr>
    </w:p>
    <w:p w14:paraId="6674AA6B">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2023年度项目支出绩效自评表</w:t>
      </w:r>
    </w:p>
    <w:tbl>
      <w:tblPr>
        <w:tblStyle w:val="9"/>
        <w:tblW w:w="9851" w:type="dxa"/>
        <w:jc w:val="center"/>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F6DDC0E">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316CB356">
            <w:pPr>
              <w:widowControl/>
              <w:spacing w:line="260" w:lineRule="exact"/>
              <w:jc w:val="center"/>
              <w:rPr>
                <w:rFonts w:eastAsia="仿宋_GB2312"/>
                <w:color w:val="000000"/>
                <w:sz w:val="20"/>
                <w:szCs w:val="20"/>
              </w:rPr>
            </w:pPr>
            <w:r>
              <w:rPr>
                <w:rFonts w:eastAsia="仿宋_GB2312"/>
                <w:color w:val="000000"/>
                <w:sz w:val="20"/>
                <w:szCs w:val="20"/>
              </w:rPr>
              <w:t>项目支</w:t>
            </w:r>
          </w:p>
          <w:p w14:paraId="641DD9E5">
            <w:pPr>
              <w:widowControl/>
              <w:spacing w:line="260" w:lineRule="exact"/>
              <w:jc w:val="center"/>
              <w:rPr>
                <w:rFonts w:eastAsia="仿宋_GB2312"/>
                <w:color w:val="000000"/>
                <w:sz w:val="20"/>
                <w:szCs w:val="20"/>
              </w:rPr>
            </w:pPr>
            <w:r>
              <w:rPr>
                <w:rFonts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19F7A973">
            <w:pPr>
              <w:widowControl/>
              <w:jc w:val="center"/>
              <w:rPr>
                <w:rFonts w:eastAsia="仿宋_GB2312"/>
                <w:color w:val="000000"/>
                <w:sz w:val="20"/>
                <w:szCs w:val="20"/>
              </w:rPr>
            </w:pPr>
            <w:r>
              <w:rPr>
                <w:rFonts w:hint="eastAsia" w:eastAsia="仿宋_GB2312"/>
                <w:color w:val="000000"/>
                <w:sz w:val="20"/>
                <w:szCs w:val="20"/>
              </w:rPr>
              <w:t>争资引项前期工作经费</w:t>
            </w:r>
          </w:p>
        </w:tc>
      </w:tr>
      <w:tr w14:paraId="0A9E1EA0">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31732242">
            <w:pPr>
              <w:widowControl/>
              <w:jc w:val="left"/>
              <w:rPr>
                <w:rFonts w:eastAsia="仿宋_GB2312"/>
                <w:color w:val="000000"/>
                <w:sz w:val="20"/>
                <w:szCs w:val="20"/>
              </w:rPr>
            </w:pPr>
            <w:r>
              <w:rPr>
                <w:rFonts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6594B243">
            <w:pPr>
              <w:widowControl/>
              <w:jc w:val="left"/>
              <w:rPr>
                <w:rFonts w:eastAsia="仿宋_GB2312"/>
                <w:color w:val="000000"/>
                <w:sz w:val="20"/>
                <w:szCs w:val="20"/>
              </w:rPr>
            </w:pPr>
            <w:r>
              <w:rPr>
                <w:rFonts w:eastAsia="仿宋_GB2312"/>
                <w:color w:val="000000"/>
                <w:sz w:val="20"/>
                <w:szCs w:val="20"/>
              </w:rPr>
              <w:t>　</w:t>
            </w:r>
          </w:p>
        </w:tc>
        <w:tc>
          <w:tcPr>
            <w:tcW w:w="1134" w:type="dxa"/>
            <w:tcBorders>
              <w:top w:val="single" w:color="auto" w:sz="4" w:space="0"/>
              <w:left w:val="nil"/>
              <w:bottom w:val="single" w:color="auto" w:sz="4" w:space="0"/>
              <w:right w:val="single" w:color="000000" w:sz="4" w:space="0"/>
            </w:tcBorders>
            <w:vAlign w:val="center"/>
          </w:tcPr>
          <w:p w14:paraId="25E42995">
            <w:pPr>
              <w:widowControl/>
              <w:jc w:val="center"/>
              <w:rPr>
                <w:rFonts w:eastAsia="仿宋_GB2312"/>
                <w:color w:val="000000"/>
                <w:sz w:val="20"/>
                <w:szCs w:val="20"/>
              </w:rPr>
            </w:pPr>
            <w:r>
              <w:rPr>
                <w:rFonts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2EB5F36F">
            <w:pPr>
              <w:widowControl/>
              <w:jc w:val="left"/>
              <w:rPr>
                <w:rFonts w:eastAsia="仿宋_GB2312"/>
                <w:color w:val="000000"/>
                <w:sz w:val="20"/>
                <w:szCs w:val="20"/>
              </w:rPr>
            </w:pPr>
            <w:r>
              <w:rPr>
                <w:rFonts w:hint="eastAsia" w:eastAsia="仿宋_GB2312"/>
                <w:color w:val="000000"/>
                <w:sz w:val="20"/>
                <w:szCs w:val="20"/>
              </w:rPr>
              <w:t>株洲市荷塘区城市管理和综合执法局</w:t>
            </w:r>
            <w:r>
              <w:rPr>
                <w:rFonts w:eastAsia="仿宋_GB2312"/>
                <w:color w:val="000000"/>
                <w:sz w:val="20"/>
                <w:szCs w:val="20"/>
              </w:rPr>
              <w:t>　</w:t>
            </w:r>
          </w:p>
        </w:tc>
      </w:tr>
      <w:tr w14:paraId="5383CC15">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10D0A835">
            <w:pPr>
              <w:widowControl/>
              <w:jc w:val="center"/>
              <w:rPr>
                <w:rFonts w:eastAsia="仿宋_GB2312"/>
                <w:color w:val="000000"/>
                <w:sz w:val="20"/>
                <w:szCs w:val="20"/>
              </w:rPr>
            </w:pPr>
            <w:r>
              <w:rPr>
                <w:rFonts w:eastAsia="仿宋_GB2312"/>
                <w:color w:val="000000"/>
                <w:sz w:val="20"/>
                <w:szCs w:val="20"/>
              </w:rPr>
              <w:t>项目资金</w:t>
            </w:r>
          </w:p>
          <w:p w14:paraId="2A56861D">
            <w:pPr>
              <w:widowControl/>
              <w:jc w:val="center"/>
              <w:rPr>
                <w:rFonts w:eastAsia="仿宋_GB2312"/>
                <w:color w:val="000000"/>
                <w:sz w:val="20"/>
                <w:szCs w:val="20"/>
              </w:rPr>
            </w:pPr>
            <w:r>
              <w:rPr>
                <w:rFonts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7DCE1E38">
            <w:pPr>
              <w:widowControl/>
              <w:jc w:val="left"/>
              <w:rPr>
                <w:rFonts w:eastAsia="仿宋_GB2312"/>
                <w:color w:val="000000"/>
                <w:sz w:val="20"/>
                <w:szCs w:val="20"/>
              </w:rPr>
            </w:pPr>
            <w:r>
              <w:rPr>
                <w:rFonts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015C670F">
            <w:pPr>
              <w:widowControl/>
              <w:jc w:val="center"/>
              <w:rPr>
                <w:rFonts w:eastAsia="仿宋_GB2312"/>
                <w:color w:val="000000"/>
                <w:sz w:val="20"/>
                <w:szCs w:val="20"/>
              </w:rPr>
            </w:pPr>
            <w:r>
              <w:rPr>
                <w:rFonts w:eastAsia="仿宋_GB2312"/>
                <w:color w:val="000000"/>
                <w:sz w:val="20"/>
                <w:szCs w:val="20"/>
              </w:rPr>
              <w:t>年初</w:t>
            </w:r>
          </w:p>
          <w:p w14:paraId="1486ECFC">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2DE3C246">
            <w:pPr>
              <w:widowControl/>
              <w:jc w:val="center"/>
              <w:rPr>
                <w:rFonts w:eastAsia="仿宋_GB2312"/>
                <w:color w:val="000000"/>
                <w:sz w:val="20"/>
                <w:szCs w:val="20"/>
              </w:rPr>
            </w:pPr>
            <w:r>
              <w:rPr>
                <w:rFonts w:eastAsia="仿宋_GB2312"/>
                <w:color w:val="000000"/>
                <w:sz w:val="20"/>
                <w:szCs w:val="20"/>
              </w:rPr>
              <w:t>全年</w:t>
            </w:r>
          </w:p>
          <w:p w14:paraId="4FA1A9A4">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51677C7D">
            <w:pPr>
              <w:jc w:val="center"/>
              <w:rPr>
                <w:rFonts w:eastAsia="仿宋_GB2312"/>
                <w:sz w:val="20"/>
                <w:szCs w:val="20"/>
              </w:rPr>
            </w:pPr>
            <w:r>
              <w:rPr>
                <w:rFonts w:eastAsia="仿宋_GB2312"/>
                <w:sz w:val="20"/>
                <w:szCs w:val="20"/>
              </w:rPr>
              <w:t>全年</w:t>
            </w:r>
          </w:p>
          <w:p w14:paraId="62C90759">
            <w:pPr>
              <w:jc w:val="center"/>
              <w:rPr>
                <w:rFonts w:eastAsia="仿宋_GB2312"/>
                <w:sz w:val="20"/>
                <w:szCs w:val="20"/>
              </w:rPr>
            </w:pPr>
            <w:r>
              <w:rPr>
                <w:rFonts w:eastAsia="仿宋_GB2312"/>
                <w:sz w:val="20"/>
                <w:szCs w:val="20"/>
              </w:rPr>
              <w:t>执行数</w:t>
            </w:r>
          </w:p>
        </w:tc>
        <w:tc>
          <w:tcPr>
            <w:tcW w:w="828" w:type="dxa"/>
            <w:tcBorders>
              <w:top w:val="nil"/>
              <w:left w:val="nil"/>
              <w:bottom w:val="single" w:color="auto" w:sz="4" w:space="0"/>
              <w:right w:val="single" w:color="auto" w:sz="4" w:space="0"/>
            </w:tcBorders>
            <w:vAlign w:val="center"/>
          </w:tcPr>
          <w:p w14:paraId="384E4B8B">
            <w:pPr>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vAlign w:val="center"/>
          </w:tcPr>
          <w:p w14:paraId="04139A78">
            <w:pPr>
              <w:jc w:val="center"/>
              <w:rPr>
                <w:rFonts w:eastAsia="仿宋_GB2312"/>
                <w:sz w:val="20"/>
                <w:szCs w:val="20"/>
              </w:rPr>
            </w:pPr>
            <w:r>
              <w:rPr>
                <w:rFonts w:eastAsia="仿宋_GB2312"/>
                <w:sz w:val="20"/>
                <w:szCs w:val="20"/>
              </w:rPr>
              <w:t>执行率</w:t>
            </w:r>
          </w:p>
        </w:tc>
        <w:tc>
          <w:tcPr>
            <w:tcW w:w="1418" w:type="dxa"/>
            <w:tcBorders>
              <w:top w:val="nil"/>
              <w:left w:val="nil"/>
              <w:bottom w:val="single" w:color="auto" w:sz="4" w:space="0"/>
              <w:right w:val="single" w:color="auto" w:sz="4" w:space="0"/>
            </w:tcBorders>
            <w:vAlign w:val="center"/>
          </w:tcPr>
          <w:p w14:paraId="6838909F">
            <w:pPr>
              <w:jc w:val="center"/>
              <w:rPr>
                <w:rFonts w:eastAsia="仿宋_GB2312"/>
                <w:sz w:val="20"/>
                <w:szCs w:val="20"/>
              </w:rPr>
            </w:pPr>
            <w:r>
              <w:rPr>
                <w:rFonts w:eastAsia="仿宋_GB2312"/>
                <w:sz w:val="20"/>
                <w:szCs w:val="20"/>
              </w:rPr>
              <w:t>得分</w:t>
            </w:r>
          </w:p>
        </w:tc>
      </w:tr>
      <w:tr w14:paraId="0866D63E">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174ED14F">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533230D9">
            <w:pPr>
              <w:widowControl/>
              <w:jc w:val="left"/>
              <w:rPr>
                <w:rFonts w:eastAsia="仿宋_GB2312"/>
                <w:color w:val="000000"/>
                <w:sz w:val="20"/>
                <w:szCs w:val="20"/>
              </w:rPr>
            </w:pPr>
            <w:r>
              <w:rPr>
                <w:rFonts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5D13BDBE">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38AD6E3E">
            <w:pPr>
              <w:widowControl/>
              <w:jc w:val="left"/>
              <w:rPr>
                <w:rFonts w:eastAsia="仿宋_GB2312"/>
                <w:color w:val="000000"/>
                <w:sz w:val="20"/>
                <w:szCs w:val="20"/>
              </w:rPr>
            </w:pPr>
            <w:r>
              <w:rPr>
                <w:rFonts w:hint="eastAsia" w:eastAsia="仿宋_GB2312"/>
                <w:color w:val="000000"/>
                <w:sz w:val="20"/>
                <w:szCs w:val="20"/>
              </w:rPr>
              <w:t>13.08</w:t>
            </w:r>
          </w:p>
        </w:tc>
        <w:tc>
          <w:tcPr>
            <w:tcW w:w="1134" w:type="dxa"/>
            <w:tcBorders>
              <w:top w:val="nil"/>
              <w:left w:val="nil"/>
              <w:bottom w:val="single" w:color="auto" w:sz="4" w:space="0"/>
              <w:right w:val="single" w:color="auto" w:sz="4" w:space="0"/>
            </w:tcBorders>
            <w:vAlign w:val="center"/>
          </w:tcPr>
          <w:p w14:paraId="407D5BDF">
            <w:pPr>
              <w:widowControl/>
              <w:jc w:val="left"/>
              <w:rPr>
                <w:rFonts w:eastAsia="仿宋_GB2312"/>
                <w:color w:val="000000"/>
                <w:sz w:val="20"/>
                <w:szCs w:val="20"/>
              </w:rPr>
            </w:pPr>
            <w:r>
              <w:rPr>
                <w:rFonts w:hint="eastAsia" w:eastAsia="仿宋_GB2312"/>
                <w:color w:val="000000"/>
                <w:sz w:val="20"/>
                <w:szCs w:val="20"/>
              </w:rPr>
              <w:t>13.08</w:t>
            </w:r>
          </w:p>
        </w:tc>
        <w:tc>
          <w:tcPr>
            <w:tcW w:w="828" w:type="dxa"/>
            <w:tcBorders>
              <w:top w:val="nil"/>
              <w:left w:val="nil"/>
              <w:bottom w:val="single" w:color="auto" w:sz="4" w:space="0"/>
              <w:right w:val="single" w:color="auto" w:sz="4" w:space="0"/>
            </w:tcBorders>
            <w:vAlign w:val="center"/>
          </w:tcPr>
          <w:p w14:paraId="1395EBC8">
            <w:pPr>
              <w:widowControl/>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34BA3C48">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39C5EC4A">
            <w:pPr>
              <w:widowControl/>
              <w:jc w:val="left"/>
              <w:rPr>
                <w:rFonts w:eastAsia="仿宋_GB2312"/>
                <w:color w:val="000000"/>
                <w:sz w:val="20"/>
                <w:szCs w:val="20"/>
              </w:rPr>
            </w:pPr>
            <w:r>
              <w:rPr>
                <w:rFonts w:eastAsia="仿宋_GB2312"/>
                <w:color w:val="000000"/>
                <w:sz w:val="20"/>
                <w:szCs w:val="20"/>
              </w:rPr>
              <w:t>　</w:t>
            </w:r>
          </w:p>
        </w:tc>
      </w:tr>
      <w:tr w14:paraId="1BF79666">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6450A8A5">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7463BFD5">
            <w:pPr>
              <w:widowControl/>
              <w:ind w:firstLine="600" w:firstLineChars="300"/>
              <w:jc w:val="left"/>
              <w:rPr>
                <w:rFonts w:eastAsia="仿宋_GB2312"/>
                <w:color w:val="000000"/>
                <w:sz w:val="20"/>
                <w:szCs w:val="20"/>
              </w:rPr>
            </w:pPr>
            <w:r>
              <w:rPr>
                <w:rFonts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1345E178">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35A52A24">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10724209">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60813A54">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3289A76B">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263EE217">
            <w:pPr>
              <w:widowControl/>
              <w:jc w:val="left"/>
              <w:rPr>
                <w:rFonts w:eastAsia="仿宋_GB2312"/>
                <w:color w:val="000000"/>
                <w:sz w:val="20"/>
                <w:szCs w:val="20"/>
              </w:rPr>
            </w:pPr>
            <w:r>
              <w:rPr>
                <w:rFonts w:eastAsia="仿宋_GB2312"/>
                <w:color w:val="000000"/>
                <w:sz w:val="20"/>
                <w:szCs w:val="20"/>
              </w:rPr>
              <w:t>　</w:t>
            </w:r>
          </w:p>
        </w:tc>
      </w:tr>
      <w:tr w14:paraId="1E80B9AB">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029B5DF9">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1FEB624A">
            <w:pPr>
              <w:widowControl/>
              <w:ind w:firstLine="600" w:firstLineChars="300"/>
              <w:jc w:val="left"/>
              <w:rPr>
                <w:rFonts w:eastAsia="仿宋_GB2312"/>
                <w:color w:val="000000"/>
                <w:sz w:val="20"/>
                <w:szCs w:val="20"/>
              </w:rPr>
            </w:pPr>
            <w:r>
              <w:rPr>
                <w:rFonts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0F0D33C8">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5B29097B">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3896EBD4">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1005101D">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5CA43DD5">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1C22E983">
            <w:pPr>
              <w:widowControl/>
              <w:jc w:val="left"/>
              <w:rPr>
                <w:rFonts w:eastAsia="仿宋_GB2312"/>
                <w:color w:val="000000"/>
                <w:sz w:val="20"/>
                <w:szCs w:val="20"/>
              </w:rPr>
            </w:pPr>
            <w:r>
              <w:rPr>
                <w:rFonts w:eastAsia="仿宋_GB2312"/>
                <w:color w:val="000000"/>
                <w:sz w:val="20"/>
                <w:szCs w:val="20"/>
              </w:rPr>
              <w:t>　</w:t>
            </w:r>
          </w:p>
        </w:tc>
      </w:tr>
      <w:tr w14:paraId="7B01BF28">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640BCAF7">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618F7D51">
            <w:pPr>
              <w:widowControl/>
              <w:jc w:val="left"/>
              <w:rPr>
                <w:rFonts w:eastAsia="仿宋_GB2312"/>
                <w:color w:val="000000"/>
                <w:sz w:val="20"/>
                <w:szCs w:val="20"/>
              </w:rPr>
            </w:pPr>
            <w:r>
              <w:rPr>
                <w:rFonts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4BA529AB">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5B6E7496">
            <w:pPr>
              <w:widowControl/>
              <w:jc w:val="left"/>
              <w:rPr>
                <w:rFonts w:eastAsia="仿宋_GB2312"/>
                <w:color w:val="000000"/>
                <w:sz w:val="20"/>
                <w:szCs w:val="20"/>
              </w:rPr>
            </w:pPr>
            <w:r>
              <w:rPr>
                <w:rFonts w:hint="eastAsia" w:eastAsia="仿宋_GB2312"/>
                <w:color w:val="000000"/>
                <w:sz w:val="20"/>
                <w:szCs w:val="20"/>
              </w:rPr>
              <w:t>13.08</w:t>
            </w:r>
          </w:p>
        </w:tc>
        <w:tc>
          <w:tcPr>
            <w:tcW w:w="1134" w:type="dxa"/>
            <w:tcBorders>
              <w:top w:val="nil"/>
              <w:left w:val="nil"/>
              <w:bottom w:val="single" w:color="auto" w:sz="4" w:space="0"/>
              <w:right w:val="single" w:color="auto" w:sz="4" w:space="0"/>
            </w:tcBorders>
            <w:vAlign w:val="center"/>
          </w:tcPr>
          <w:p w14:paraId="35090E23">
            <w:pPr>
              <w:widowControl/>
              <w:jc w:val="left"/>
              <w:rPr>
                <w:rFonts w:eastAsia="仿宋_GB2312"/>
                <w:color w:val="000000"/>
                <w:sz w:val="20"/>
                <w:szCs w:val="20"/>
              </w:rPr>
            </w:pPr>
            <w:r>
              <w:rPr>
                <w:rFonts w:hint="eastAsia" w:eastAsia="仿宋_GB2312"/>
                <w:color w:val="000000"/>
                <w:sz w:val="20"/>
                <w:szCs w:val="20"/>
              </w:rPr>
              <w:t>13.08</w:t>
            </w:r>
          </w:p>
        </w:tc>
        <w:tc>
          <w:tcPr>
            <w:tcW w:w="828" w:type="dxa"/>
            <w:tcBorders>
              <w:top w:val="nil"/>
              <w:left w:val="nil"/>
              <w:bottom w:val="single" w:color="auto" w:sz="4" w:space="0"/>
              <w:right w:val="single" w:color="auto" w:sz="4" w:space="0"/>
            </w:tcBorders>
            <w:vAlign w:val="center"/>
          </w:tcPr>
          <w:p w14:paraId="448607B1">
            <w:pPr>
              <w:widowControl/>
              <w:jc w:val="left"/>
              <w:rPr>
                <w:rFonts w:eastAsia="仿宋_GB2312"/>
                <w:color w:val="000000"/>
                <w:sz w:val="20"/>
                <w:szCs w:val="20"/>
              </w:rPr>
            </w:pPr>
            <w:r>
              <w:rPr>
                <w:rFonts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0932AA33">
            <w:pPr>
              <w:widowControl/>
              <w:jc w:val="left"/>
              <w:rPr>
                <w:rFonts w:eastAsia="仿宋_GB2312"/>
                <w:color w:val="000000"/>
                <w:sz w:val="20"/>
                <w:szCs w:val="20"/>
              </w:rPr>
            </w:pPr>
            <w:r>
              <w:rPr>
                <w:rFonts w:hint="eastAsia" w:eastAsia="仿宋_GB2312"/>
                <w:color w:val="000000"/>
                <w:sz w:val="20"/>
                <w:szCs w:val="20"/>
              </w:rPr>
              <w:t>100%</w:t>
            </w:r>
          </w:p>
        </w:tc>
        <w:tc>
          <w:tcPr>
            <w:tcW w:w="1418" w:type="dxa"/>
            <w:tcBorders>
              <w:top w:val="nil"/>
              <w:left w:val="nil"/>
              <w:bottom w:val="single" w:color="auto" w:sz="4" w:space="0"/>
              <w:right w:val="single" w:color="auto" w:sz="4" w:space="0"/>
            </w:tcBorders>
            <w:vAlign w:val="center"/>
          </w:tcPr>
          <w:p w14:paraId="5503464C">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r>
      <w:tr w14:paraId="14F6010F">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2F78E97E">
            <w:pPr>
              <w:widowControl/>
              <w:jc w:val="center"/>
              <w:rPr>
                <w:rFonts w:eastAsia="仿宋_GB2312"/>
                <w:color w:val="000000"/>
                <w:sz w:val="20"/>
                <w:szCs w:val="20"/>
              </w:rPr>
            </w:pPr>
            <w:r>
              <w:rPr>
                <w:rFonts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3752663C">
            <w:pPr>
              <w:widowControl/>
              <w:jc w:val="center"/>
              <w:rPr>
                <w:rFonts w:eastAsia="仿宋_GB2312"/>
                <w:color w:val="000000"/>
                <w:sz w:val="20"/>
                <w:szCs w:val="20"/>
              </w:rPr>
            </w:pPr>
            <w:r>
              <w:rPr>
                <w:rFonts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3D0D43DE">
            <w:pPr>
              <w:widowControl/>
              <w:jc w:val="center"/>
              <w:rPr>
                <w:rFonts w:eastAsia="仿宋_GB2312"/>
                <w:color w:val="000000"/>
                <w:sz w:val="20"/>
                <w:szCs w:val="20"/>
              </w:rPr>
            </w:pPr>
            <w:r>
              <w:rPr>
                <w:rFonts w:eastAsia="仿宋_GB2312"/>
                <w:color w:val="000000"/>
                <w:sz w:val="20"/>
                <w:szCs w:val="20"/>
              </w:rPr>
              <w:t>实际完成情况　</w:t>
            </w:r>
          </w:p>
        </w:tc>
      </w:tr>
      <w:tr w14:paraId="2EE3F254">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301C9885">
            <w:pPr>
              <w:widowControl/>
              <w:jc w:val="left"/>
              <w:rPr>
                <w:rFonts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6B48D200">
            <w:pPr>
              <w:widowControl/>
              <w:jc w:val="left"/>
              <w:rPr>
                <w:rFonts w:eastAsia="仿宋_GB2312"/>
                <w:color w:val="000000"/>
                <w:sz w:val="20"/>
                <w:szCs w:val="20"/>
              </w:rPr>
            </w:pPr>
            <w:r>
              <w:rPr>
                <w:rFonts w:hint="eastAsia" w:eastAsia="仿宋_GB2312"/>
                <w:color w:val="000000"/>
                <w:sz w:val="20"/>
                <w:szCs w:val="20"/>
              </w:rPr>
              <w:t>保障争资引项前期工作经费。</w:t>
            </w:r>
          </w:p>
        </w:tc>
        <w:tc>
          <w:tcPr>
            <w:tcW w:w="4253" w:type="dxa"/>
            <w:gridSpan w:val="4"/>
            <w:tcBorders>
              <w:top w:val="single" w:color="auto" w:sz="4" w:space="0"/>
              <w:left w:val="nil"/>
              <w:bottom w:val="single" w:color="auto" w:sz="4" w:space="0"/>
              <w:right w:val="single" w:color="auto" w:sz="4" w:space="0"/>
            </w:tcBorders>
            <w:vAlign w:val="center"/>
          </w:tcPr>
          <w:p w14:paraId="0C824487">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已完成</w:t>
            </w:r>
          </w:p>
        </w:tc>
      </w:tr>
      <w:tr w14:paraId="34035BE1">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2C62B695">
            <w:pPr>
              <w:widowControl/>
              <w:jc w:val="center"/>
              <w:rPr>
                <w:rFonts w:eastAsia="仿宋_GB2312"/>
                <w:color w:val="000000"/>
                <w:sz w:val="20"/>
                <w:szCs w:val="20"/>
              </w:rPr>
            </w:pPr>
            <w:r>
              <w:rPr>
                <w:rFonts w:eastAsia="仿宋_GB2312"/>
                <w:color w:val="000000"/>
                <w:sz w:val="20"/>
                <w:szCs w:val="20"/>
              </w:rPr>
              <w:t>绩</w:t>
            </w:r>
          </w:p>
          <w:p w14:paraId="13F18CEE">
            <w:pPr>
              <w:widowControl/>
              <w:jc w:val="center"/>
              <w:rPr>
                <w:rFonts w:eastAsia="仿宋_GB2312"/>
                <w:color w:val="000000"/>
                <w:sz w:val="20"/>
                <w:szCs w:val="20"/>
              </w:rPr>
            </w:pPr>
            <w:r>
              <w:rPr>
                <w:rFonts w:eastAsia="仿宋_GB2312"/>
                <w:color w:val="000000"/>
                <w:sz w:val="20"/>
                <w:szCs w:val="20"/>
              </w:rPr>
              <w:t>效</w:t>
            </w:r>
          </w:p>
          <w:p w14:paraId="53172C0A">
            <w:pPr>
              <w:widowControl/>
              <w:jc w:val="center"/>
              <w:rPr>
                <w:rFonts w:eastAsia="仿宋_GB2312"/>
                <w:color w:val="000000"/>
                <w:sz w:val="20"/>
                <w:szCs w:val="20"/>
              </w:rPr>
            </w:pPr>
            <w:r>
              <w:rPr>
                <w:rFonts w:eastAsia="仿宋_GB2312"/>
                <w:color w:val="000000"/>
                <w:sz w:val="20"/>
                <w:szCs w:val="20"/>
              </w:rPr>
              <w:t>指</w:t>
            </w:r>
          </w:p>
          <w:p w14:paraId="3500BD60">
            <w:pPr>
              <w:widowControl/>
              <w:jc w:val="center"/>
              <w:rPr>
                <w:rFonts w:eastAsia="仿宋_GB2312"/>
                <w:color w:val="000000"/>
                <w:sz w:val="20"/>
                <w:szCs w:val="20"/>
              </w:rPr>
            </w:pPr>
            <w:r>
              <w:rPr>
                <w:rFonts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48525EEB">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7B520782">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19DE89EF">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71F8D78B">
            <w:pPr>
              <w:widowControl/>
              <w:spacing w:line="240" w:lineRule="exact"/>
              <w:jc w:val="center"/>
              <w:rPr>
                <w:rFonts w:eastAsia="仿宋_GB2312"/>
                <w:color w:val="000000"/>
                <w:sz w:val="20"/>
                <w:szCs w:val="20"/>
              </w:rPr>
            </w:pPr>
            <w:r>
              <w:rPr>
                <w:rFonts w:eastAsia="仿宋_GB2312"/>
                <w:color w:val="000000"/>
                <w:sz w:val="20"/>
                <w:szCs w:val="20"/>
              </w:rPr>
              <w:t>年度</w:t>
            </w:r>
          </w:p>
          <w:p w14:paraId="0565D90C">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79D9E46A">
            <w:pPr>
              <w:widowControl/>
              <w:spacing w:line="240" w:lineRule="exact"/>
              <w:jc w:val="center"/>
              <w:rPr>
                <w:rFonts w:eastAsia="仿宋_GB2312"/>
                <w:color w:val="000000"/>
                <w:sz w:val="20"/>
                <w:szCs w:val="20"/>
              </w:rPr>
            </w:pPr>
            <w:r>
              <w:rPr>
                <w:rFonts w:eastAsia="仿宋_GB2312"/>
                <w:color w:val="000000"/>
                <w:sz w:val="20"/>
                <w:szCs w:val="20"/>
              </w:rPr>
              <w:t>实际</w:t>
            </w:r>
          </w:p>
          <w:p w14:paraId="6CAA4BC2">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6164D472">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76E69DBC">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251DE07C">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14:paraId="0CB37110">
        <w:tblPrEx>
          <w:tblCellMar>
            <w:top w:w="0" w:type="dxa"/>
            <w:left w:w="108" w:type="dxa"/>
            <w:bottom w:w="0" w:type="dxa"/>
            <w:right w:w="108" w:type="dxa"/>
          </w:tblCellMar>
        </w:tblPrEx>
        <w:trPr>
          <w:trHeight w:val="663"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9B73933">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647B99A5">
            <w:pPr>
              <w:widowControl/>
              <w:spacing w:line="240" w:lineRule="exact"/>
              <w:jc w:val="center"/>
              <w:rPr>
                <w:rFonts w:eastAsia="仿宋_GB2312"/>
                <w:color w:val="000000"/>
                <w:sz w:val="20"/>
                <w:szCs w:val="20"/>
              </w:rPr>
            </w:pPr>
            <w:r>
              <w:rPr>
                <w:rFonts w:eastAsia="仿宋_GB2312"/>
                <w:color w:val="000000"/>
                <w:sz w:val="20"/>
                <w:szCs w:val="20"/>
              </w:rPr>
              <w:t>产出指标</w:t>
            </w:r>
          </w:p>
          <w:p w14:paraId="566EF9B1">
            <w:pPr>
              <w:widowControl/>
              <w:spacing w:line="240" w:lineRule="exact"/>
              <w:jc w:val="center"/>
              <w:rPr>
                <w:rFonts w:eastAsia="仿宋_GB2312"/>
                <w:color w:val="000000"/>
                <w:sz w:val="20"/>
                <w:szCs w:val="20"/>
              </w:rPr>
            </w:pPr>
          </w:p>
          <w:p w14:paraId="1C6879BD">
            <w:pPr>
              <w:widowControl/>
              <w:spacing w:line="240" w:lineRule="exact"/>
              <w:jc w:val="center"/>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4</w:t>
            </w:r>
            <w:r>
              <w:rPr>
                <w:rFonts w:eastAsia="仿宋_GB2312"/>
                <w:color w:val="000000"/>
                <w:sz w:val="20"/>
                <w:szCs w:val="20"/>
              </w:rPr>
              <w:t>0分)</w:t>
            </w:r>
          </w:p>
        </w:tc>
        <w:tc>
          <w:tcPr>
            <w:tcW w:w="1080" w:type="dxa"/>
            <w:tcBorders>
              <w:top w:val="single" w:color="auto" w:sz="4" w:space="0"/>
              <w:left w:val="single" w:color="auto" w:sz="4" w:space="0"/>
              <w:bottom w:val="single" w:color="auto" w:sz="4" w:space="0"/>
              <w:right w:val="single" w:color="auto" w:sz="4" w:space="0"/>
            </w:tcBorders>
            <w:vAlign w:val="center"/>
          </w:tcPr>
          <w:p w14:paraId="37E4FCF8">
            <w:pPr>
              <w:widowControl/>
              <w:spacing w:line="240" w:lineRule="exact"/>
              <w:jc w:val="center"/>
              <w:rPr>
                <w:rFonts w:eastAsia="仿宋_GB2312"/>
                <w:color w:val="000000"/>
                <w:sz w:val="20"/>
                <w:szCs w:val="20"/>
              </w:rPr>
            </w:pPr>
            <w:r>
              <w:rPr>
                <w:rFonts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5FAEE3FF">
            <w:pPr>
              <w:widowControl/>
              <w:spacing w:line="240" w:lineRule="exact"/>
              <w:jc w:val="left"/>
              <w:rPr>
                <w:rFonts w:eastAsia="仿宋_GB2312"/>
                <w:color w:val="000000"/>
                <w:sz w:val="20"/>
                <w:szCs w:val="20"/>
              </w:rPr>
            </w:pPr>
            <w:r>
              <w:rPr>
                <w:rFonts w:hint="eastAsia" w:eastAsia="仿宋_GB2312"/>
                <w:color w:val="000000"/>
                <w:sz w:val="20"/>
                <w:szCs w:val="20"/>
              </w:rPr>
              <w:t>专家评审</w:t>
            </w:r>
          </w:p>
        </w:tc>
        <w:tc>
          <w:tcPr>
            <w:tcW w:w="1134" w:type="dxa"/>
            <w:tcBorders>
              <w:top w:val="nil"/>
              <w:left w:val="nil"/>
              <w:bottom w:val="single" w:color="auto" w:sz="4" w:space="0"/>
              <w:right w:val="single" w:color="auto" w:sz="4" w:space="0"/>
            </w:tcBorders>
            <w:vAlign w:val="center"/>
          </w:tcPr>
          <w:p w14:paraId="468873FA">
            <w:pPr>
              <w:widowControl/>
              <w:spacing w:line="240" w:lineRule="exact"/>
              <w:jc w:val="left"/>
              <w:rPr>
                <w:rFonts w:eastAsia="仿宋_GB2312"/>
                <w:color w:val="000000"/>
                <w:sz w:val="20"/>
                <w:szCs w:val="20"/>
              </w:rPr>
            </w:pPr>
            <w:r>
              <w:rPr>
                <w:rFonts w:hint="eastAsia" w:eastAsia="仿宋_GB2312"/>
                <w:color w:val="000000"/>
                <w:sz w:val="20"/>
                <w:szCs w:val="20"/>
              </w:rPr>
              <w:t>1次</w:t>
            </w:r>
          </w:p>
        </w:tc>
        <w:tc>
          <w:tcPr>
            <w:tcW w:w="1134" w:type="dxa"/>
            <w:tcBorders>
              <w:top w:val="nil"/>
              <w:left w:val="nil"/>
              <w:bottom w:val="single" w:color="auto" w:sz="4" w:space="0"/>
              <w:right w:val="single" w:color="auto" w:sz="4" w:space="0"/>
            </w:tcBorders>
            <w:vAlign w:val="center"/>
          </w:tcPr>
          <w:p w14:paraId="24651FE0">
            <w:pPr>
              <w:widowControl/>
              <w:spacing w:line="240" w:lineRule="exact"/>
              <w:jc w:val="left"/>
              <w:rPr>
                <w:rFonts w:eastAsia="仿宋_GB2312"/>
                <w:color w:val="000000"/>
                <w:sz w:val="20"/>
                <w:szCs w:val="20"/>
              </w:rPr>
            </w:pPr>
            <w:r>
              <w:rPr>
                <w:rFonts w:hint="eastAsia" w:eastAsia="仿宋_GB2312"/>
                <w:color w:val="000000"/>
                <w:sz w:val="20"/>
                <w:szCs w:val="20"/>
              </w:rPr>
              <w:t>1次</w:t>
            </w:r>
          </w:p>
        </w:tc>
        <w:tc>
          <w:tcPr>
            <w:tcW w:w="828" w:type="dxa"/>
            <w:tcBorders>
              <w:top w:val="nil"/>
              <w:left w:val="nil"/>
              <w:bottom w:val="single" w:color="auto" w:sz="4" w:space="0"/>
              <w:right w:val="single" w:color="auto" w:sz="4" w:space="0"/>
            </w:tcBorders>
            <w:vAlign w:val="center"/>
          </w:tcPr>
          <w:p w14:paraId="14E2989C">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2742AB25">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5C324729">
            <w:pPr>
              <w:widowControl/>
              <w:spacing w:line="240" w:lineRule="exact"/>
              <w:jc w:val="left"/>
              <w:rPr>
                <w:rFonts w:eastAsia="仿宋_GB2312"/>
                <w:color w:val="000000"/>
                <w:sz w:val="20"/>
                <w:szCs w:val="20"/>
              </w:rPr>
            </w:pPr>
            <w:r>
              <w:rPr>
                <w:rFonts w:eastAsia="仿宋_GB2312"/>
                <w:color w:val="000000"/>
                <w:sz w:val="20"/>
                <w:szCs w:val="20"/>
              </w:rPr>
              <w:t>　</w:t>
            </w:r>
          </w:p>
        </w:tc>
      </w:tr>
      <w:tr w14:paraId="264DB4B3">
        <w:tblPrEx>
          <w:tblCellMar>
            <w:top w:w="0" w:type="dxa"/>
            <w:left w:w="108" w:type="dxa"/>
            <w:bottom w:w="0" w:type="dxa"/>
            <w:right w:w="108" w:type="dxa"/>
          </w:tblCellMar>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EDC7225">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A299BAC">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35FD507">
            <w:pPr>
              <w:widowControl/>
              <w:spacing w:line="240" w:lineRule="exact"/>
              <w:jc w:val="center"/>
              <w:rPr>
                <w:rFonts w:eastAsia="仿宋_GB2312"/>
                <w:color w:val="000000"/>
                <w:sz w:val="20"/>
                <w:szCs w:val="20"/>
              </w:rPr>
            </w:pPr>
            <w:r>
              <w:rPr>
                <w:rFonts w:eastAsia="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3211298D">
            <w:pPr>
              <w:widowControl/>
              <w:spacing w:line="240" w:lineRule="exact"/>
              <w:jc w:val="left"/>
              <w:rPr>
                <w:rFonts w:eastAsia="仿宋_GB2312"/>
                <w:color w:val="000000"/>
                <w:sz w:val="20"/>
                <w:szCs w:val="20"/>
              </w:rPr>
            </w:pPr>
            <w:r>
              <w:rPr>
                <w:rFonts w:hint="eastAsia" w:eastAsia="仿宋_GB2312"/>
                <w:color w:val="000000"/>
                <w:sz w:val="20"/>
                <w:szCs w:val="20"/>
              </w:rPr>
              <w:t>完成时间</w:t>
            </w:r>
          </w:p>
        </w:tc>
        <w:tc>
          <w:tcPr>
            <w:tcW w:w="1134" w:type="dxa"/>
            <w:tcBorders>
              <w:top w:val="nil"/>
              <w:left w:val="nil"/>
              <w:bottom w:val="single" w:color="auto" w:sz="4" w:space="0"/>
              <w:right w:val="single" w:color="auto" w:sz="4" w:space="0"/>
            </w:tcBorders>
            <w:vAlign w:val="center"/>
          </w:tcPr>
          <w:p w14:paraId="07A4083B">
            <w:pPr>
              <w:widowControl/>
              <w:spacing w:line="240" w:lineRule="exact"/>
              <w:jc w:val="left"/>
              <w:rPr>
                <w:rFonts w:eastAsia="仿宋_GB2312"/>
                <w:color w:val="000000"/>
                <w:sz w:val="20"/>
                <w:szCs w:val="20"/>
              </w:rPr>
            </w:pPr>
            <w:r>
              <w:rPr>
                <w:rFonts w:hint="eastAsia" w:eastAsia="仿宋_GB2312"/>
                <w:color w:val="000000"/>
                <w:sz w:val="20"/>
                <w:szCs w:val="20"/>
              </w:rPr>
              <w:t>2023年度</w:t>
            </w:r>
          </w:p>
        </w:tc>
        <w:tc>
          <w:tcPr>
            <w:tcW w:w="1134" w:type="dxa"/>
            <w:tcBorders>
              <w:top w:val="nil"/>
              <w:left w:val="nil"/>
              <w:bottom w:val="single" w:color="auto" w:sz="4" w:space="0"/>
              <w:right w:val="single" w:color="auto" w:sz="4" w:space="0"/>
            </w:tcBorders>
            <w:vAlign w:val="center"/>
          </w:tcPr>
          <w:p w14:paraId="43C26386">
            <w:pPr>
              <w:widowControl/>
              <w:spacing w:line="240" w:lineRule="exact"/>
              <w:jc w:val="left"/>
              <w:rPr>
                <w:rFonts w:eastAsia="仿宋_GB2312"/>
                <w:color w:val="000000"/>
                <w:sz w:val="20"/>
                <w:szCs w:val="20"/>
              </w:rPr>
            </w:pPr>
            <w:r>
              <w:rPr>
                <w:rFonts w:hint="eastAsia" w:eastAsia="仿宋_GB2312"/>
                <w:color w:val="000000"/>
                <w:sz w:val="20"/>
                <w:szCs w:val="20"/>
              </w:rPr>
              <w:t>2023年度</w:t>
            </w:r>
          </w:p>
        </w:tc>
        <w:tc>
          <w:tcPr>
            <w:tcW w:w="828" w:type="dxa"/>
            <w:tcBorders>
              <w:top w:val="nil"/>
              <w:left w:val="nil"/>
              <w:bottom w:val="single" w:color="auto" w:sz="4" w:space="0"/>
              <w:right w:val="single" w:color="auto" w:sz="4" w:space="0"/>
            </w:tcBorders>
            <w:vAlign w:val="center"/>
          </w:tcPr>
          <w:p w14:paraId="3795532B">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219A50BB">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57B7652F">
            <w:pPr>
              <w:widowControl/>
              <w:spacing w:line="240" w:lineRule="exact"/>
              <w:jc w:val="left"/>
              <w:rPr>
                <w:rFonts w:eastAsia="仿宋_GB2312"/>
                <w:color w:val="000000"/>
                <w:sz w:val="20"/>
                <w:szCs w:val="20"/>
              </w:rPr>
            </w:pPr>
          </w:p>
        </w:tc>
      </w:tr>
      <w:tr w14:paraId="0F39BCB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67BF11D">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0F735296">
            <w:pPr>
              <w:widowControl/>
              <w:spacing w:line="240" w:lineRule="exact"/>
              <w:jc w:val="left"/>
              <w:rPr>
                <w:rFonts w:eastAsia="仿宋_GB2312"/>
                <w:color w:val="000000"/>
                <w:sz w:val="20"/>
                <w:szCs w:val="20"/>
              </w:rPr>
            </w:pPr>
            <w:r>
              <w:rPr>
                <w:rFonts w:eastAsia="仿宋_GB2312"/>
                <w:color w:val="000000"/>
                <w:sz w:val="20"/>
                <w:szCs w:val="20"/>
              </w:rPr>
              <w:t>效益指标</w:t>
            </w:r>
          </w:p>
          <w:p w14:paraId="1FEB7ECE">
            <w:pPr>
              <w:widowControl/>
              <w:spacing w:line="240" w:lineRule="exact"/>
              <w:jc w:val="left"/>
              <w:rPr>
                <w:rFonts w:eastAsia="仿宋_GB2312"/>
                <w:color w:val="000000"/>
                <w:sz w:val="20"/>
                <w:szCs w:val="20"/>
              </w:rPr>
            </w:pPr>
          </w:p>
          <w:p w14:paraId="0B449D10">
            <w:pPr>
              <w:widowControl/>
              <w:spacing w:line="240" w:lineRule="exact"/>
              <w:jc w:val="left"/>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p w14:paraId="101E6388">
            <w:pPr>
              <w:widowControl/>
              <w:spacing w:line="240" w:lineRule="exact"/>
              <w:jc w:val="left"/>
              <w:rPr>
                <w:rFonts w:eastAsia="仿宋_GB2312"/>
                <w:color w:val="000000"/>
                <w:sz w:val="20"/>
                <w:szCs w:val="20"/>
              </w:rPr>
            </w:pPr>
            <w:r>
              <w:rPr>
                <w:rFonts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788B4B98">
            <w:pPr>
              <w:widowControl/>
              <w:spacing w:line="240" w:lineRule="exact"/>
              <w:jc w:val="center"/>
              <w:rPr>
                <w:rFonts w:eastAsia="仿宋_GB2312"/>
                <w:color w:val="000000"/>
                <w:sz w:val="20"/>
                <w:szCs w:val="20"/>
              </w:rPr>
            </w:pPr>
            <w:r>
              <w:rPr>
                <w:rFonts w:eastAsia="仿宋_GB2312"/>
                <w:color w:val="000000"/>
                <w:sz w:val="20"/>
                <w:szCs w:val="20"/>
              </w:rPr>
              <w:t>社会效</w:t>
            </w:r>
          </w:p>
          <w:p w14:paraId="5FCE95DA">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3FE27171">
            <w:pPr>
              <w:widowControl/>
              <w:spacing w:line="240" w:lineRule="exact"/>
              <w:jc w:val="left"/>
              <w:rPr>
                <w:rFonts w:eastAsia="仿宋_GB2312"/>
                <w:color w:val="000000"/>
                <w:sz w:val="20"/>
                <w:szCs w:val="20"/>
              </w:rPr>
            </w:pPr>
            <w:r>
              <w:rPr>
                <w:rFonts w:hint="eastAsia" w:eastAsia="仿宋_GB2312"/>
                <w:color w:val="000000"/>
                <w:sz w:val="20"/>
                <w:szCs w:val="20"/>
              </w:rPr>
              <w:t>提升居民生活质量　</w:t>
            </w:r>
          </w:p>
        </w:tc>
        <w:tc>
          <w:tcPr>
            <w:tcW w:w="1134" w:type="dxa"/>
            <w:tcBorders>
              <w:top w:val="nil"/>
              <w:left w:val="nil"/>
              <w:bottom w:val="single" w:color="auto" w:sz="4" w:space="0"/>
              <w:right w:val="single" w:color="auto" w:sz="4" w:space="0"/>
            </w:tcBorders>
            <w:vAlign w:val="center"/>
          </w:tcPr>
          <w:p w14:paraId="515C802A">
            <w:pPr>
              <w:widowControl/>
              <w:spacing w:line="240" w:lineRule="exact"/>
              <w:jc w:val="left"/>
              <w:rPr>
                <w:rFonts w:eastAsia="仿宋_GB2312"/>
                <w:color w:val="000000"/>
                <w:sz w:val="20"/>
                <w:szCs w:val="20"/>
              </w:rPr>
            </w:pPr>
            <w:r>
              <w:rPr>
                <w:rFonts w:hint="eastAsia" w:eastAsia="仿宋_GB2312"/>
                <w:color w:val="000000"/>
                <w:sz w:val="20"/>
                <w:szCs w:val="20"/>
              </w:rPr>
              <w:t>提升</w:t>
            </w:r>
          </w:p>
        </w:tc>
        <w:tc>
          <w:tcPr>
            <w:tcW w:w="1134" w:type="dxa"/>
            <w:tcBorders>
              <w:top w:val="nil"/>
              <w:left w:val="nil"/>
              <w:bottom w:val="single" w:color="auto" w:sz="4" w:space="0"/>
              <w:right w:val="single" w:color="auto" w:sz="4" w:space="0"/>
            </w:tcBorders>
            <w:vAlign w:val="center"/>
          </w:tcPr>
          <w:p w14:paraId="02EE8225">
            <w:pPr>
              <w:widowControl/>
              <w:spacing w:line="240" w:lineRule="exact"/>
              <w:jc w:val="left"/>
              <w:rPr>
                <w:rFonts w:eastAsia="仿宋_GB2312"/>
                <w:color w:val="000000"/>
                <w:sz w:val="20"/>
                <w:szCs w:val="20"/>
              </w:rPr>
            </w:pPr>
            <w:r>
              <w:rPr>
                <w:rFonts w:hint="eastAsia" w:eastAsia="仿宋_GB2312"/>
                <w:color w:val="000000"/>
                <w:sz w:val="20"/>
                <w:szCs w:val="20"/>
              </w:rPr>
              <w:t>提升</w:t>
            </w:r>
          </w:p>
        </w:tc>
        <w:tc>
          <w:tcPr>
            <w:tcW w:w="828" w:type="dxa"/>
            <w:tcBorders>
              <w:top w:val="nil"/>
              <w:left w:val="nil"/>
              <w:bottom w:val="single" w:color="auto" w:sz="4" w:space="0"/>
              <w:right w:val="single" w:color="auto" w:sz="4" w:space="0"/>
            </w:tcBorders>
            <w:vAlign w:val="center"/>
          </w:tcPr>
          <w:p w14:paraId="2BFBB3ED">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2B2BBA4A">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472FBD15">
            <w:pPr>
              <w:widowControl/>
              <w:spacing w:line="240" w:lineRule="exact"/>
              <w:jc w:val="left"/>
              <w:rPr>
                <w:rFonts w:eastAsia="仿宋_GB2312"/>
                <w:color w:val="000000"/>
                <w:sz w:val="20"/>
                <w:szCs w:val="20"/>
              </w:rPr>
            </w:pPr>
          </w:p>
        </w:tc>
      </w:tr>
      <w:tr w14:paraId="294DD165">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E386156">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0BC3975">
            <w:pPr>
              <w:widowControl/>
              <w:spacing w:line="240" w:lineRule="exact"/>
              <w:jc w:val="center"/>
              <w:rPr>
                <w:rFonts w:eastAsia="仿宋_GB2312"/>
                <w:color w:val="000000"/>
                <w:sz w:val="20"/>
                <w:szCs w:val="20"/>
              </w:rPr>
            </w:pPr>
            <w:r>
              <w:rPr>
                <w:rFonts w:eastAsia="仿宋_GB2312"/>
                <w:color w:val="000000"/>
                <w:sz w:val="20"/>
                <w:szCs w:val="20"/>
              </w:rPr>
              <w:t>满意度</w:t>
            </w:r>
          </w:p>
          <w:p w14:paraId="263AA089">
            <w:pPr>
              <w:widowControl/>
              <w:spacing w:line="240" w:lineRule="exact"/>
              <w:jc w:val="center"/>
              <w:rPr>
                <w:rFonts w:eastAsia="仿宋_GB2312"/>
                <w:color w:val="000000"/>
                <w:sz w:val="20"/>
                <w:szCs w:val="20"/>
              </w:rPr>
            </w:pPr>
            <w:r>
              <w:rPr>
                <w:rFonts w:eastAsia="仿宋_GB2312"/>
                <w:color w:val="000000"/>
                <w:sz w:val="20"/>
                <w:szCs w:val="20"/>
              </w:rPr>
              <w:t>指标</w:t>
            </w:r>
          </w:p>
          <w:p w14:paraId="092F7B60">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5224BE33">
            <w:pPr>
              <w:widowControl/>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3A008364">
            <w:pPr>
              <w:widowControl/>
              <w:spacing w:line="240" w:lineRule="exact"/>
              <w:jc w:val="left"/>
              <w:rPr>
                <w:rFonts w:eastAsia="仿宋_GB2312"/>
                <w:color w:val="000000"/>
                <w:sz w:val="20"/>
                <w:szCs w:val="20"/>
              </w:rPr>
            </w:pPr>
            <w:r>
              <w:rPr>
                <w:rFonts w:hint="eastAsia" w:eastAsia="仿宋_GB2312"/>
                <w:color w:val="000000"/>
                <w:sz w:val="20"/>
                <w:szCs w:val="20"/>
              </w:rPr>
              <w:t>市民满意度</w:t>
            </w:r>
          </w:p>
        </w:tc>
        <w:tc>
          <w:tcPr>
            <w:tcW w:w="1134" w:type="dxa"/>
            <w:tcBorders>
              <w:top w:val="nil"/>
              <w:left w:val="nil"/>
              <w:bottom w:val="single" w:color="auto" w:sz="4" w:space="0"/>
              <w:right w:val="single" w:color="auto" w:sz="4" w:space="0"/>
            </w:tcBorders>
            <w:vAlign w:val="center"/>
          </w:tcPr>
          <w:p w14:paraId="7775A8CE">
            <w:pPr>
              <w:widowControl/>
              <w:spacing w:line="240" w:lineRule="exact"/>
              <w:jc w:val="left"/>
              <w:rPr>
                <w:rFonts w:eastAsia="仿宋_GB2312"/>
                <w:color w:val="000000"/>
                <w:sz w:val="20"/>
                <w:szCs w:val="20"/>
              </w:rPr>
            </w:pPr>
            <w:r>
              <w:rPr>
                <w:rFonts w:hint="eastAsia" w:eastAsia="仿宋_GB2312"/>
                <w:color w:val="000000"/>
                <w:sz w:val="20"/>
                <w:szCs w:val="20"/>
              </w:rPr>
              <w:t>90%</w:t>
            </w:r>
          </w:p>
        </w:tc>
        <w:tc>
          <w:tcPr>
            <w:tcW w:w="1134" w:type="dxa"/>
            <w:tcBorders>
              <w:top w:val="nil"/>
              <w:left w:val="nil"/>
              <w:bottom w:val="single" w:color="auto" w:sz="4" w:space="0"/>
              <w:right w:val="single" w:color="auto" w:sz="4" w:space="0"/>
            </w:tcBorders>
            <w:vAlign w:val="center"/>
          </w:tcPr>
          <w:p w14:paraId="5D968D73">
            <w:pPr>
              <w:widowControl/>
              <w:spacing w:line="240" w:lineRule="exact"/>
              <w:jc w:val="left"/>
              <w:rPr>
                <w:rFonts w:eastAsia="仿宋_GB2312"/>
                <w:color w:val="000000"/>
                <w:sz w:val="20"/>
                <w:szCs w:val="20"/>
              </w:rPr>
            </w:pPr>
            <w:r>
              <w:rPr>
                <w:rFonts w:hint="eastAsia" w:eastAsia="仿宋_GB2312"/>
                <w:color w:val="000000"/>
                <w:sz w:val="20"/>
                <w:szCs w:val="20"/>
              </w:rPr>
              <w:t>88%</w:t>
            </w:r>
          </w:p>
        </w:tc>
        <w:tc>
          <w:tcPr>
            <w:tcW w:w="828" w:type="dxa"/>
            <w:tcBorders>
              <w:top w:val="nil"/>
              <w:left w:val="nil"/>
              <w:bottom w:val="single" w:color="auto" w:sz="4" w:space="0"/>
              <w:right w:val="single" w:color="auto" w:sz="4" w:space="0"/>
            </w:tcBorders>
            <w:vAlign w:val="center"/>
          </w:tcPr>
          <w:p w14:paraId="1D5F6D22">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592F9C46">
            <w:pPr>
              <w:widowControl/>
              <w:spacing w:line="240" w:lineRule="exact"/>
              <w:jc w:val="left"/>
              <w:rPr>
                <w:rFonts w:eastAsia="仿宋_GB2312"/>
                <w:color w:val="000000"/>
                <w:sz w:val="20"/>
                <w:szCs w:val="20"/>
              </w:rPr>
            </w:pPr>
            <w:r>
              <w:rPr>
                <w:rFonts w:hint="eastAsia" w:eastAsia="仿宋_GB2312"/>
                <w:color w:val="000000"/>
                <w:sz w:val="20"/>
                <w:szCs w:val="20"/>
              </w:rPr>
              <w:t>8</w:t>
            </w:r>
          </w:p>
        </w:tc>
        <w:tc>
          <w:tcPr>
            <w:tcW w:w="1418" w:type="dxa"/>
            <w:tcBorders>
              <w:top w:val="nil"/>
              <w:left w:val="nil"/>
              <w:bottom w:val="single" w:color="auto" w:sz="4" w:space="0"/>
              <w:right w:val="single" w:color="auto" w:sz="4" w:space="0"/>
            </w:tcBorders>
            <w:vAlign w:val="center"/>
          </w:tcPr>
          <w:p w14:paraId="7A8FAB35">
            <w:pPr>
              <w:widowControl/>
              <w:spacing w:line="240" w:lineRule="exact"/>
              <w:jc w:val="left"/>
              <w:rPr>
                <w:rFonts w:eastAsia="仿宋_GB2312"/>
                <w:color w:val="000000"/>
                <w:sz w:val="20"/>
                <w:szCs w:val="20"/>
              </w:rPr>
            </w:pPr>
          </w:p>
        </w:tc>
      </w:tr>
      <w:tr w14:paraId="3A561D5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C59E5AD">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9834918">
            <w:pPr>
              <w:widowControl/>
              <w:spacing w:line="240" w:lineRule="exact"/>
              <w:jc w:val="left"/>
              <w:rPr>
                <w:rFonts w:eastAsia="仿宋_GB2312"/>
                <w:color w:val="000000"/>
                <w:sz w:val="20"/>
                <w:szCs w:val="20"/>
              </w:rPr>
            </w:pPr>
            <w:r>
              <w:rPr>
                <w:rFonts w:hint="eastAsia" w:eastAsia="仿宋_GB2312"/>
                <w:color w:val="000000"/>
                <w:sz w:val="20"/>
                <w:szCs w:val="20"/>
              </w:rPr>
              <w:t>成本指标</w:t>
            </w: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tc>
        <w:tc>
          <w:tcPr>
            <w:tcW w:w="1080" w:type="dxa"/>
            <w:tcBorders>
              <w:top w:val="single" w:color="auto" w:sz="4" w:space="0"/>
              <w:left w:val="single" w:color="auto" w:sz="4" w:space="0"/>
              <w:bottom w:val="single" w:color="auto" w:sz="4" w:space="0"/>
              <w:right w:val="single" w:color="auto" w:sz="4" w:space="0"/>
            </w:tcBorders>
            <w:vAlign w:val="center"/>
          </w:tcPr>
          <w:p w14:paraId="3495F973">
            <w:pPr>
              <w:widowControl/>
              <w:spacing w:line="240" w:lineRule="exact"/>
              <w:jc w:val="center"/>
              <w:rPr>
                <w:rFonts w:eastAsia="仿宋_GB2312"/>
                <w:color w:val="000000"/>
                <w:sz w:val="20"/>
                <w:szCs w:val="20"/>
              </w:rPr>
            </w:pPr>
            <w:r>
              <w:rPr>
                <w:rFonts w:hint="eastAsia"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6A27A5E5">
            <w:pPr>
              <w:widowControl/>
              <w:spacing w:line="240" w:lineRule="exact"/>
              <w:jc w:val="left"/>
              <w:rPr>
                <w:rFonts w:eastAsia="仿宋_GB2312"/>
                <w:color w:val="000000"/>
                <w:sz w:val="20"/>
                <w:szCs w:val="20"/>
              </w:rPr>
            </w:pPr>
            <w:r>
              <w:rPr>
                <w:rFonts w:hint="eastAsia" w:eastAsia="仿宋_GB2312"/>
                <w:color w:val="000000"/>
                <w:sz w:val="20"/>
                <w:szCs w:val="20"/>
              </w:rPr>
              <w:t>专项经费</w:t>
            </w:r>
          </w:p>
        </w:tc>
        <w:tc>
          <w:tcPr>
            <w:tcW w:w="1134" w:type="dxa"/>
            <w:tcBorders>
              <w:top w:val="nil"/>
              <w:left w:val="nil"/>
              <w:bottom w:val="single" w:color="auto" w:sz="4" w:space="0"/>
              <w:right w:val="single" w:color="auto" w:sz="4" w:space="0"/>
            </w:tcBorders>
            <w:vAlign w:val="center"/>
          </w:tcPr>
          <w:p w14:paraId="31C9E1F9">
            <w:pPr>
              <w:widowControl/>
              <w:spacing w:line="240" w:lineRule="exact"/>
              <w:jc w:val="left"/>
              <w:rPr>
                <w:rFonts w:eastAsia="仿宋_GB2312"/>
                <w:color w:val="000000"/>
                <w:sz w:val="20"/>
                <w:szCs w:val="20"/>
              </w:rPr>
            </w:pPr>
            <w:r>
              <w:rPr>
                <w:rFonts w:hint="eastAsia" w:eastAsia="仿宋_GB2312"/>
                <w:color w:val="000000"/>
                <w:sz w:val="20"/>
                <w:szCs w:val="20"/>
              </w:rPr>
              <w:t>13.08万元</w:t>
            </w:r>
          </w:p>
        </w:tc>
        <w:tc>
          <w:tcPr>
            <w:tcW w:w="1134" w:type="dxa"/>
            <w:tcBorders>
              <w:top w:val="nil"/>
              <w:left w:val="nil"/>
              <w:bottom w:val="single" w:color="auto" w:sz="4" w:space="0"/>
              <w:right w:val="single" w:color="auto" w:sz="4" w:space="0"/>
            </w:tcBorders>
            <w:vAlign w:val="center"/>
          </w:tcPr>
          <w:p w14:paraId="4D6281C3">
            <w:pPr>
              <w:widowControl/>
              <w:spacing w:line="240" w:lineRule="exact"/>
              <w:jc w:val="left"/>
              <w:rPr>
                <w:rFonts w:eastAsia="仿宋_GB2312"/>
                <w:color w:val="000000"/>
                <w:sz w:val="20"/>
                <w:szCs w:val="20"/>
              </w:rPr>
            </w:pPr>
            <w:r>
              <w:rPr>
                <w:rFonts w:hint="eastAsia" w:eastAsia="仿宋_GB2312"/>
                <w:color w:val="000000"/>
                <w:sz w:val="20"/>
                <w:szCs w:val="20"/>
              </w:rPr>
              <w:t>13.08万元</w:t>
            </w:r>
          </w:p>
        </w:tc>
        <w:tc>
          <w:tcPr>
            <w:tcW w:w="828" w:type="dxa"/>
            <w:tcBorders>
              <w:top w:val="nil"/>
              <w:left w:val="nil"/>
              <w:bottom w:val="single" w:color="auto" w:sz="4" w:space="0"/>
              <w:right w:val="single" w:color="auto" w:sz="4" w:space="0"/>
            </w:tcBorders>
            <w:vAlign w:val="center"/>
          </w:tcPr>
          <w:p w14:paraId="1C1DED8D">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626D5DE3">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5F1F943C">
            <w:pPr>
              <w:widowControl/>
              <w:spacing w:line="240" w:lineRule="exact"/>
              <w:jc w:val="left"/>
              <w:rPr>
                <w:rFonts w:eastAsia="仿宋_GB2312"/>
                <w:color w:val="000000"/>
                <w:sz w:val="20"/>
                <w:szCs w:val="20"/>
              </w:rPr>
            </w:pPr>
          </w:p>
        </w:tc>
      </w:tr>
      <w:tr w14:paraId="421DEA0F">
        <w:tblPrEx>
          <w:tblCellMar>
            <w:top w:w="0" w:type="dxa"/>
            <w:left w:w="108" w:type="dxa"/>
            <w:bottom w:w="0" w:type="dxa"/>
            <w:right w:w="108" w:type="dxa"/>
          </w:tblCellMar>
        </w:tblPrEx>
        <w:trPr>
          <w:trHeight w:val="389" w:hRule="atLeast"/>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63CEB20D">
            <w:pPr>
              <w:widowControl/>
              <w:jc w:val="center"/>
              <w:rPr>
                <w:rFonts w:eastAsia="仿宋_GB2312"/>
                <w:color w:val="000000"/>
                <w:sz w:val="20"/>
                <w:szCs w:val="20"/>
              </w:rPr>
            </w:pPr>
            <w:r>
              <w:rPr>
                <w:rFonts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1D7631D3">
            <w:pPr>
              <w:widowControl/>
              <w:jc w:val="center"/>
              <w:rPr>
                <w:rFonts w:eastAsia="仿宋_GB2312"/>
                <w:color w:val="000000"/>
                <w:sz w:val="20"/>
                <w:szCs w:val="20"/>
              </w:rPr>
            </w:pPr>
            <w:r>
              <w:rPr>
                <w:rFonts w:hint="eastAsia"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1DB863B4">
            <w:pPr>
              <w:widowControl/>
              <w:jc w:val="left"/>
              <w:rPr>
                <w:rFonts w:eastAsia="仿宋_GB2312"/>
                <w:color w:val="000000"/>
                <w:sz w:val="20"/>
                <w:szCs w:val="20"/>
              </w:rPr>
            </w:pPr>
            <w:r>
              <w:rPr>
                <w:rFonts w:hint="eastAsia" w:eastAsia="仿宋_GB2312"/>
                <w:color w:val="000000"/>
                <w:sz w:val="20"/>
                <w:szCs w:val="20"/>
              </w:rPr>
              <w:t>98</w:t>
            </w:r>
          </w:p>
        </w:tc>
        <w:tc>
          <w:tcPr>
            <w:tcW w:w="1418" w:type="dxa"/>
            <w:tcBorders>
              <w:top w:val="nil"/>
              <w:left w:val="nil"/>
              <w:bottom w:val="single" w:color="auto" w:sz="4" w:space="0"/>
              <w:right w:val="single" w:color="auto" w:sz="4" w:space="0"/>
            </w:tcBorders>
            <w:vAlign w:val="center"/>
          </w:tcPr>
          <w:p w14:paraId="20575CFD">
            <w:pPr>
              <w:widowControl/>
              <w:jc w:val="left"/>
              <w:rPr>
                <w:rFonts w:eastAsia="仿宋_GB2312"/>
                <w:color w:val="000000"/>
                <w:sz w:val="20"/>
                <w:szCs w:val="20"/>
              </w:rPr>
            </w:pPr>
          </w:p>
        </w:tc>
      </w:tr>
    </w:tbl>
    <w:p w14:paraId="2953075F">
      <w:pPr>
        <w:rPr>
          <w:rFonts w:eastAsia="仿宋_GB2312"/>
          <w:sz w:val="18"/>
          <w:szCs w:val="18"/>
        </w:rPr>
      </w:pPr>
    </w:p>
    <w:p w14:paraId="1E0EE912">
      <w:pPr>
        <w:rPr>
          <w:rFonts w:eastAsia="仿宋_GB2312"/>
        </w:rPr>
      </w:pPr>
      <w:r>
        <w:rPr>
          <w:rFonts w:eastAsia="仿宋_GB2312"/>
          <w:sz w:val="18"/>
          <w:szCs w:val="18"/>
        </w:rPr>
        <w:t>备注：一个一级项目支出一张表。</w:t>
      </w:r>
    </w:p>
    <w:p w14:paraId="021F361A">
      <w:pPr>
        <w:widowControl/>
        <w:spacing w:line="560" w:lineRule="exact"/>
        <w:ind w:firstLine="645"/>
        <w:jc w:val="left"/>
        <w:rPr>
          <w:rFonts w:eastAsia="仿宋_GB2312"/>
          <w:sz w:val="22"/>
        </w:rPr>
      </w:pPr>
      <w:r>
        <w:rPr>
          <w:rFonts w:eastAsia="仿宋_GB2312"/>
          <w:sz w:val="22"/>
        </w:rPr>
        <w:t xml:space="preserve">填表人：       </w:t>
      </w:r>
      <w:r>
        <w:rPr>
          <w:rFonts w:hint="eastAsia" w:eastAsia="仿宋_GB2312"/>
          <w:sz w:val="22"/>
        </w:rPr>
        <w:t xml:space="preserve"> </w:t>
      </w:r>
      <w:r>
        <w:rPr>
          <w:rFonts w:eastAsia="仿宋_GB2312"/>
          <w:sz w:val="22"/>
        </w:rPr>
        <w:t xml:space="preserve">填报日期：     </w:t>
      </w:r>
      <w:r>
        <w:rPr>
          <w:rFonts w:hint="eastAsia" w:eastAsia="仿宋_GB2312"/>
          <w:sz w:val="22"/>
        </w:rPr>
        <w:t xml:space="preserve">      </w:t>
      </w:r>
      <w:r>
        <w:rPr>
          <w:rFonts w:eastAsia="仿宋_GB2312"/>
          <w:sz w:val="22"/>
        </w:rPr>
        <w:t xml:space="preserve">联系电话：   </w:t>
      </w:r>
      <w:r>
        <w:rPr>
          <w:rFonts w:hint="eastAsia" w:eastAsia="仿宋_GB2312"/>
          <w:sz w:val="22"/>
        </w:rPr>
        <w:t xml:space="preserve">    </w:t>
      </w:r>
      <w:r>
        <w:rPr>
          <w:rFonts w:eastAsia="仿宋_GB2312"/>
          <w:sz w:val="22"/>
        </w:rPr>
        <w:t xml:space="preserve"> 单位负责人签字</w:t>
      </w:r>
      <w:r>
        <w:rPr>
          <w:rFonts w:hint="eastAsia" w:eastAsia="仿宋_GB2312"/>
          <w:sz w:val="22"/>
        </w:rPr>
        <w:t>:</w:t>
      </w:r>
    </w:p>
    <w:p w14:paraId="42E462EC">
      <w:pPr>
        <w:widowControl/>
        <w:spacing w:line="560" w:lineRule="exact"/>
        <w:jc w:val="left"/>
        <w:rPr>
          <w:rFonts w:eastAsia="仿宋_GB2312"/>
          <w:sz w:val="22"/>
        </w:rPr>
      </w:pPr>
    </w:p>
    <w:p w14:paraId="63CDE3DC">
      <w:pPr>
        <w:widowControl/>
        <w:spacing w:line="560" w:lineRule="exact"/>
        <w:jc w:val="left"/>
        <w:rPr>
          <w:rFonts w:eastAsia="仿宋_GB2312"/>
          <w:sz w:val="22"/>
        </w:rPr>
      </w:pPr>
    </w:p>
    <w:p w14:paraId="613B26D5">
      <w:pPr>
        <w:widowControl/>
        <w:spacing w:line="560" w:lineRule="exact"/>
        <w:jc w:val="left"/>
        <w:rPr>
          <w:rFonts w:eastAsia="仿宋_GB2312"/>
          <w:sz w:val="22"/>
        </w:rPr>
      </w:pPr>
    </w:p>
    <w:p w14:paraId="44C52AA4">
      <w:pPr>
        <w:widowControl/>
        <w:spacing w:line="560" w:lineRule="exact"/>
        <w:jc w:val="left"/>
        <w:rPr>
          <w:rFonts w:eastAsia="仿宋_GB2312"/>
          <w:sz w:val="22"/>
        </w:rPr>
      </w:pPr>
    </w:p>
    <w:p w14:paraId="1C6D284B">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2023年度项目支出绩效自评表</w:t>
      </w:r>
    </w:p>
    <w:tbl>
      <w:tblPr>
        <w:tblStyle w:val="9"/>
        <w:tblW w:w="9851" w:type="dxa"/>
        <w:jc w:val="center"/>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8CCFD03">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41A47B67">
            <w:pPr>
              <w:widowControl/>
              <w:spacing w:line="260" w:lineRule="exact"/>
              <w:jc w:val="center"/>
              <w:rPr>
                <w:rFonts w:eastAsia="仿宋_GB2312"/>
                <w:color w:val="000000"/>
                <w:sz w:val="20"/>
                <w:szCs w:val="20"/>
              </w:rPr>
            </w:pPr>
            <w:r>
              <w:rPr>
                <w:rFonts w:eastAsia="仿宋_GB2312"/>
                <w:color w:val="000000"/>
                <w:sz w:val="20"/>
                <w:szCs w:val="20"/>
              </w:rPr>
              <w:t>项目支</w:t>
            </w:r>
          </w:p>
          <w:p w14:paraId="107DD1CA">
            <w:pPr>
              <w:widowControl/>
              <w:spacing w:line="260" w:lineRule="exact"/>
              <w:jc w:val="center"/>
              <w:rPr>
                <w:rFonts w:eastAsia="仿宋_GB2312"/>
                <w:color w:val="000000"/>
                <w:sz w:val="20"/>
                <w:szCs w:val="20"/>
              </w:rPr>
            </w:pPr>
            <w:r>
              <w:rPr>
                <w:rFonts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7570BEFD">
            <w:pPr>
              <w:widowControl/>
              <w:jc w:val="center"/>
              <w:rPr>
                <w:rFonts w:eastAsia="仿宋_GB2312"/>
                <w:color w:val="000000"/>
                <w:sz w:val="20"/>
                <w:szCs w:val="20"/>
              </w:rPr>
            </w:pPr>
            <w:r>
              <w:rPr>
                <w:rFonts w:hint="eastAsia" w:eastAsia="仿宋_GB2312"/>
                <w:color w:val="000000"/>
                <w:sz w:val="20"/>
                <w:szCs w:val="20"/>
              </w:rPr>
              <w:t>治违、拆违工作经费</w:t>
            </w:r>
          </w:p>
        </w:tc>
      </w:tr>
      <w:tr w14:paraId="42349796">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013FB8B2">
            <w:pPr>
              <w:widowControl/>
              <w:jc w:val="left"/>
              <w:rPr>
                <w:rFonts w:eastAsia="仿宋_GB2312"/>
                <w:color w:val="000000"/>
                <w:sz w:val="20"/>
                <w:szCs w:val="20"/>
              </w:rPr>
            </w:pPr>
            <w:r>
              <w:rPr>
                <w:rFonts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1F8F1833">
            <w:pPr>
              <w:widowControl/>
              <w:jc w:val="left"/>
              <w:rPr>
                <w:rFonts w:eastAsia="仿宋_GB2312"/>
                <w:color w:val="000000"/>
                <w:sz w:val="20"/>
                <w:szCs w:val="20"/>
              </w:rPr>
            </w:pPr>
            <w:r>
              <w:rPr>
                <w:rFonts w:eastAsia="仿宋_GB2312"/>
                <w:color w:val="000000"/>
                <w:sz w:val="20"/>
                <w:szCs w:val="20"/>
              </w:rPr>
              <w:t>　</w:t>
            </w:r>
          </w:p>
        </w:tc>
        <w:tc>
          <w:tcPr>
            <w:tcW w:w="1134" w:type="dxa"/>
            <w:tcBorders>
              <w:top w:val="single" w:color="auto" w:sz="4" w:space="0"/>
              <w:left w:val="nil"/>
              <w:bottom w:val="single" w:color="auto" w:sz="4" w:space="0"/>
              <w:right w:val="single" w:color="000000" w:sz="4" w:space="0"/>
            </w:tcBorders>
            <w:vAlign w:val="center"/>
          </w:tcPr>
          <w:p w14:paraId="5DA8865E">
            <w:pPr>
              <w:widowControl/>
              <w:jc w:val="center"/>
              <w:rPr>
                <w:rFonts w:eastAsia="仿宋_GB2312"/>
                <w:color w:val="000000"/>
                <w:sz w:val="20"/>
                <w:szCs w:val="20"/>
              </w:rPr>
            </w:pPr>
            <w:r>
              <w:rPr>
                <w:rFonts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1CC1B523">
            <w:pPr>
              <w:widowControl/>
              <w:jc w:val="left"/>
              <w:rPr>
                <w:rFonts w:eastAsia="仿宋_GB2312"/>
                <w:color w:val="000000"/>
                <w:sz w:val="20"/>
                <w:szCs w:val="20"/>
              </w:rPr>
            </w:pPr>
            <w:r>
              <w:rPr>
                <w:rFonts w:hint="eastAsia" w:eastAsia="仿宋_GB2312"/>
                <w:color w:val="000000"/>
                <w:sz w:val="20"/>
                <w:szCs w:val="20"/>
              </w:rPr>
              <w:t>株洲市荷塘区城市管理和综合执法局</w:t>
            </w:r>
            <w:r>
              <w:rPr>
                <w:rFonts w:eastAsia="仿宋_GB2312"/>
                <w:color w:val="000000"/>
                <w:sz w:val="20"/>
                <w:szCs w:val="20"/>
              </w:rPr>
              <w:t>　</w:t>
            </w:r>
          </w:p>
        </w:tc>
      </w:tr>
      <w:tr w14:paraId="41950BA3">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4F05B2CB">
            <w:pPr>
              <w:widowControl/>
              <w:jc w:val="center"/>
              <w:rPr>
                <w:rFonts w:eastAsia="仿宋_GB2312"/>
                <w:color w:val="000000"/>
                <w:sz w:val="20"/>
                <w:szCs w:val="20"/>
              </w:rPr>
            </w:pPr>
            <w:r>
              <w:rPr>
                <w:rFonts w:eastAsia="仿宋_GB2312"/>
                <w:color w:val="000000"/>
                <w:sz w:val="20"/>
                <w:szCs w:val="20"/>
              </w:rPr>
              <w:t>项目资金</w:t>
            </w:r>
          </w:p>
          <w:p w14:paraId="0DAF175B">
            <w:pPr>
              <w:widowControl/>
              <w:jc w:val="center"/>
              <w:rPr>
                <w:rFonts w:eastAsia="仿宋_GB2312"/>
                <w:color w:val="000000"/>
                <w:sz w:val="20"/>
                <w:szCs w:val="20"/>
              </w:rPr>
            </w:pPr>
            <w:r>
              <w:rPr>
                <w:rFonts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14:paraId="6F350207">
            <w:pPr>
              <w:widowControl/>
              <w:jc w:val="left"/>
              <w:rPr>
                <w:rFonts w:eastAsia="仿宋_GB2312"/>
                <w:color w:val="000000"/>
                <w:sz w:val="20"/>
                <w:szCs w:val="20"/>
              </w:rPr>
            </w:pPr>
            <w:r>
              <w:rPr>
                <w:rFonts w:eastAsia="仿宋_GB2312"/>
                <w:color w:val="000000"/>
                <w:sz w:val="20"/>
                <w:szCs w:val="20"/>
              </w:rPr>
              <w:t>　</w:t>
            </w:r>
          </w:p>
        </w:tc>
        <w:tc>
          <w:tcPr>
            <w:tcW w:w="1224" w:type="dxa"/>
            <w:tcBorders>
              <w:top w:val="nil"/>
              <w:left w:val="nil"/>
              <w:bottom w:val="single" w:color="auto" w:sz="4" w:space="0"/>
              <w:right w:val="single" w:color="auto" w:sz="4" w:space="0"/>
            </w:tcBorders>
            <w:vAlign w:val="center"/>
          </w:tcPr>
          <w:p w14:paraId="264F9172">
            <w:pPr>
              <w:widowControl/>
              <w:jc w:val="center"/>
              <w:rPr>
                <w:rFonts w:eastAsia="仿宋_GB2312"/>
                <w:color w:val="000000"/>
                <w:sz w:val="20"/>
                <w:szCs w:val="20"/>
              </w:rPr>
            </w:pPr>
            <w:r>
              <w:rPr>
                <w:rFonts w:eastAsia="仿宋_GB2312"/>
                <w:color w:val="000000"/>
                <w:sz w:val="20"/>
                <w:szCs w:val="20"/>
              </w:rPr>
              <w:t>年初</w:t>
            </w:r>
          </w:p>
          <w:p w14:paraId="6995EF32">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035968EC">
            <w:pPr>
              <w:widowControl/>
              <w:jc w:val="center"/>
              <w:rPr>
                <w:rFonts w:eastAsia="仿宋_GB2312"/>
                <w:color w:val="000000"/>
                <w:sz w:val="20"/>
                <w:szCs w:val="20"/>
              </w:rPr>
            </w:pPr>
            <w:r>
              <w:rPr>
                <w:rFonts w:eastAsia="仿宋_GB2312"/>
                <w:color w:val="000000"/>
                <w:sz w:val="20"/>
                <w:szCs w:val="20"/>
              </w:rPr>
              <w:t>全年</w:t>
            </w:r>
          </w:p>
          <w:p w14:paraId="33370FAC">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14:paraId="45C2D947">
            <w:pPr>
              <w:jc w:val="center"/>
              <w:rPr>
                <w:rFonts w:eastAsia="仿宋_GB2312"/>
                <w:sz w:val="20"/>
                <w:szCs w:val="20"/>
              </w:rPr>
            </w:pPr>
            <w:r>
              <w:rPr>
                <w:rFonts w:eastAsia="仿宋_GB2312"/>
                <w:sz w:val="20"/>
                <w:szCs w:val="20"/>
              </w:rPr>
              <w:t>全年</w:t>
            </w:r>
          </w:p>
          <w:p w14:paraId="4DC5D458">
            <w:pPr>
              <w:jc w:val="center"/>
              <w:rPr>
                <w:rFonts w:eastAsia="仿宋_GB2312"/>
                <w:sz w:val="20"/>
                <w:szCs w:val="20"/>
              </w:rPr>
            </w:pPr>
            <w:r>
              <w:rPr>
                <w:rFonts w:eastAsia="仿宋_GB2312"/>
                <w:sz w:val="20"/>
                <w:szCs w:val="20"/>
              </w:rPr>
              <w:t>执行数</w:t>
            </w:r>
          </w:p>
        </w:tc>
        <w:tc>
          <w:tcPr>
            <w:tcW w:w="828" w:type="dxa"/>
            <w:tcBorders>
              <w:top w:val="nil"/>
              <w:left w:val="nil"/>
              <w:bottom w:val="single" w:color="auto" w:sz="4" w:space="0"/>
              <w:right w:val="single" w:color="auto" w:sz="4" w:space="0"/>
            </w:tcBorders>
            <w:vAlign w:val="center"/>
          </w:tcPr>
          <w:p w14:paraId="55DF6F39">
            <w:pPr>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vAlign w:val="center"/>
          </w:tcPr>
          <w:p w14:paraId="413FEDD2">
            <w:pPr>
              <w:jc w:val="center"/>
              <w:rPr>
                <w:rFonts w:eastAsia="仿宋_GB2312"/>
                <w:sz w:val="20"/>
                <w:szCs w:val="20"/>
              </w:rPr>
            </w:pPr>
            <w:r>
              <w:rPr>
                <w:rFonts w:eastAsia="仿宋_GB2312"/>
                <w:sz w:val="20"/>
                <w:szCs w:val="20"/>
              </w:rPr>
              <w:t>执行率</w:t>
            </w:r>
          </w:p>
        </w:tc>
        <w:tc>
          <w:tcPr>
            <w:tcW w:w="1418" w:type="dxa"/>
            <w:tcBorders>
              <w:top w:val="nil"/>
              <w:left w:val="nil"/>
              <w:bottom w:val="single" w:color="auto" w:sz="4" w:space="0"/>
              <w:right w:val="single" w:color="auto" w:sz="4" w:space="0"/>
            </w:tcBorders>
            <w:vAlign w:val="center"/>
          </w:tcPr>
          <w:p w14:paraId="0A11AAB1">
            <w:pPr>
              <w:jc w:val="center"/>
              <w:rPr>
                <w:rFonts w:eastAsia="仿宋_GB2312"/>
                <w:sz w:val="20"/>
                <w:szCs w:val="20"/>
              </w:rPr>
            </w:pPr>
            <w:r>
              <w:rPr>
                <w:rFonts w:eastAsia="仿宋_GB2312"/>
                <w:sz w:val="20"/>
                <w:szCs w:val="20"/>
              </w:rPr>
              <w:t>得分</w:t>
            </w:r>
          </w:p>
        </w:tc>
      </w:tr>
      <w:tr w14:paraId="4C1710B0">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57A84F88">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69A0C923">
            <w:pPr>
              <w:widowControl/>
              <w:jc w:val="left"/>
              <w:rPr>
                <w:rFonts w:eastAsia="仿宋_GB2312"/>
                <w:color w:val="000000"/>
                <w:sz w:val="20"/>
                <w:szCs w:val="20"/>
              </w:rPr>
            </w:pPr>
            <w:r>
              <w:rPr>
                <w:rFonts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14:paraId="3FB54FCB">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5973D0D8">
            <w:pPr>
              <w:widowControl/>
              <w:jc w:val="left"/>
              <w:rPr>
                <w:rFonts w:eastAsia="仿宋_GB2312"/>
                <w:color w:val="000000"/>
                <w:sz w:val="20"/>
                <w:szCs w:val="20"/>
              </w:rPr>
            </w:pPr>
            <w:r>
              <w:rPr>
                <w:rFonts w:hint="eastAsia" w:eastAsia="仿宋_GB2312"/>
                <w:color w:val="000000"/>
                <w:sz w:val="20"/>
                <w:szCs w:val="20"/>
              </w:rPr>
              <w:t>161.77</w:t>
            </w:r>
          </w:p>
        </w:tc>
        <w:tc>
          <w:tcPr>
            <w:tcW w:w="1134" w:type="dxa"/>
            <w:tcBorders>
              <w:top w:val="nil"/>
              <w:left w:val="nil"/>
              <w:bottom w:val="single" w:color="auto" w:sz="4" w:space="0"/>
              <w:right w:val="single" w:color="auto" w:sz="4" w:space="0"/>
            </w:tcBorders>
            <w:vAlign w:val="center"/>
          </w:tcPr>
          <w:p w14:paraId="2526A5B0">
            <w:pPr>
              <w:widowControl/>
              <w:jc w:val="left"/>
              <w:rPr>
                <w:rFonts w:eastAsia="仿宋_GB2312"/>
                <w:color w:val="000000"/>
                <w:sz w:val="20"/>
                <w:szCs w:val="20"/>
              </w:rPr>
            </w:pPr>
            <w:r>
              <w:rPr>
                <w:rFonts w:hint="eastAsia" w:eastAsia="仿宋_GB2312"/>
                <w:color w:val="000000"/>
                <w:sz w:val="20"/>
                <w:szCs w:val="20"/>
              </w:rPr>
              <w:t>161.77</w:t>
            </w:r>
          </w:p>
        </w:tc>
        <w:tc>
          <w:tcPr>
            <w:tcW w:w="828" w:type="dxa"/>
            <w:tcBorders>
              <w:top w:val="nil"/>
              <w:left w:val="nil"/>
              <w:bottom w:val="single" w:color="auto" w:sz="4" w:space="0"/>
              <w:right w:val="single" w:color="auto" w:sz="4" w:space="0"/>
            </w:tcBorders>
            <w:vAlign w:val="center"/>
          </w:tcPr>
          <w:p w14:paraId="320E699F">
            <w:pPr>
              <w:widowControl/>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26923F51">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40CEFBAE">
            <w:pPr>
              <w:widowControl/>
              <w:jc w:val="left"/>
              <w:rPr>
                <w:rFonts w:eastAsia="仿宋_GB2312"/>
                <w:color w:val="000000"/>
                <w:sz w:val="20"/>
                <w:szCs w:val="20"/>
              </w:rPr>
            </w:pPr>
            <w:r>
              <w:rPr>
                <w:rFonts w:eastAsia="仿宋_GB2312"/>
                <w:color w:val="000000"/>
                <w:sz w:val="20"/>
                <w:szCs w:val="20"/>
              </w:rPr>
              <w:t>　</w:t>
            </w:r>
          </w:p>
        </w:tc>
      </w:tr>
      <w:tr w14:paraId="1DCF836E">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3B37B97D">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73DE2CF3">
            <w:pPr>
              <w:widowControl/>
              <w:ind w:firstLine="600" w:firstLineChars="300"/>
              <w:jc w:val="left"/>
              <w:rPr>
                <w:rFonts w:eastAsia="仿宋_GB2312"/>
                <w:color w:val="000000"/>
                <w:sz w:val="20"/>
                <w:szCs w:val="20"/>
              </w:rPr>
            </w:pPr>
            <w:r>
              <w:rPr>
                <w:rFonts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14:paraId="78476852">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588C442A">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7B11606B">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5D86EA4F">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299A7120">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4B3253B9">
            <w:pPr>
              <w:widowControl/>
              <w:jc w:val="left"/>
              <w:rPr>
                <w:rFonts w:eastAsia="仿宋_GB2312"/>
                <w:color w:val="000000"/>
                <w:sz w:val="20"/>
                <w:szCs w:val="20"/>
              </w:rPr>
            </w:pPr>
            <w:r>
              <w:rPr>
                <w:rFonts w:eastAsia="仿宋_GB2312"/>
                <w:color w:val="000000"/>
                <w:sz w:val="20"/>
                <w:szCs w:val="20"/>
              </w:rPr>
              <w:t>　</w:t>
            </w:r>
          </w:p>
        </w:tc>
      </w:tr>
      <w:tr w14:paraId="08961DF1">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24084923">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3B4EDACF">
            <w:pPr>
              <w:widowControl/>
              <w:ind w:firstLine="600" w:firstLineChars="300"/>
              <w:jc w:val="left"/>
              <w:rPr>
                <w:rFonts w:eastAsia="仿宋_GB2312"/>
                <w:color w:val="000000"/>
                <w:sz w:val="20"/>
                <w:szCs w:val="20"/>
              </w:rPr>
            </w:pPr>
            <w:r>
              <w:rPr>
                <w:rFonts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14:paraId="62C7D98F">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1951C48A">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526D6F47">
            <w:pPr>
              <w:widowControl/>
              <w:jc w:val="left"/>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14:paraId="162BCE65">
            <w:pPr>
              <w:widowControl/>
              <w:jc w:val="left"/>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14:paraId="4A165935">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14:paraId="5B5D8EF1">
            <w:pPr>
              <w:widowControl/>
              <w:jc w:val="left"/>
              <w:rPr>
                <w:rFonts w:eastAsia="仿宋_GB2312"/>
                <w:color w:val="000000"/>
                <w:sz w:val="20"/>
                <w:szCs w:val="20"/>
              </w:rPr>
            </w:pPr>
            <w:r>
              <w:rPr>
                <w:rFonts w:eastAsia="仿宋_GB2312"/>
                <w:color w:val="000000"/>
                <w:sz w:val="20"/>
                <w:szCs w:val="20"/>
              </w:rPr>
              <w:t>　</w:t>
            </w:r>
          </w:p>
        </w:tc>
      </w:tr>
      <w:tr w14:paraId="55FB7284">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5B0BD312">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14:paraId="081267A5">
            <w:pPr>
              <w:widowControl/>
              <w:jc w:val="left"/>
              <w:rPr>
                <w:rFonts w:eastAsia="仿宋_GB2312"/>
                <w:color w:val="000000"/>
                <w:sz w:val="20"/>
                <w:szCs w:val="20"/>
              </w:rPr>
            </w:pPr>
            <w:r>
              <w:rPr>
                <w:rFonts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14:paraId="32F28A61">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14:paraId="56CB1AB2">
            <w:pPr>
              <w:widowControl/>
              <w:jc w:val="left"/>
              <w:rPr>
                <w:rFonts w:eastAsia="仿宋_GB2312"/>
                <w:color w:val="000000"/>
                <w:sz w:val="20"/>
                <w:szCs w:val="20"/>
              </w:rPr>
            </w:pPr>
            <w:r>
              <w:rPr>
                <w:rFonts w:hint="eastAsia" w:eastAsia="仿宋_GB2312"/>
                <w:color w:val="000000"/>
                <w:sz w:val="20"/>
                <w:szCs w:val="20"/>
              </w:rPr>
              <w:t>161.77</w:t>
            </w:r>
          </w:p>
        </w:tc>
        <w:tc>
          <w:tcPr>
            <w:tcW w:w="1134" w:type="dxa"/>
            <w:tcBorders>
              <w:top w:val="nil"/>
              <w:left w:val="nil"/>
              <w:bottom w:val="single" w:color="auto" w:sz="4" w:space="0"/>
              <w:right w:val="single" w:color="auto" w:sz="4" w:space="0"/>
            </w:tcBorders>
            <w:vAlign w:val="center"/>
          </w:tcPr>
          <w:p w14:paraId="2A2EFC09">
            <w:pPr>
              <w:widowControl/>
              <w:jc w:val="left"/>
              <w:rPr>
                <w:rFonts w:eastAsia="仿宋_GB2312"/>
                <w:color w:val="000000"/>
                <w:sz w:val="20"/>
                <w:szCs w:val="20"/>
              </w:rPr>
            </w:pPr>
            <w:r>
              <w:rPr>
                <w:rFonts w:hint="eastAsia" w:eastAsia="仿宋_GB2312"/>
                <w:color w:val="000000"/>
                <w:sz w:val="20"/>
                <w:szCs w:val="20"/>
              </w:rPr>
              <w:t>161.77</w:t>
            </w:r>
          </w:p>
        </w:tc>
        <w:tc>
          <w:tcPr>
            <w:tcW w:w="828" w:type="dxa"/>
            <w:tcBorders>
              <w:top w:val="nil"/>
              <w:left w:val="nil"/>
              <w:bottom w:val="single" w:color="auto" w:sz="4" w:space="0"/>
              <w:right w:val="single" w:color="auto" w:sz="4" w:space="0"/>
            </w:tcBorders>
            <w:vAlign w:val="center"/>
          </w:tcPr>
          <w:p w14:paraId="5F6C6878">
            <w:pPr>
              <w:widowControl/>
              <w:jc w:val="left"/>
              <w:rPr>
                <w:rFonts w:eastAsia="仿宋_GB2312"/>
                <w:color w:val="000000"/>
                <w:sz w:val="20"/>
                <w:szCs w:val="20"/>
              </w:rPr>
            </w:pPr>
            <w:r>
              <w:rPr>
                <w:rFonts w:eastAsia="仿宋_GB2312"/>
                <w:color w:val="000000"/>
                <w:sz w:val="20"/>
                <w:szCs w:val="20"/>
              </w:rPr>
              <w:t>　10</w:t>
            </w:r>
          </w:p>
        </w:tc>
        <w:tc>
          <w:tcPr>
            <w:tcW w:w="873" w:type="dxa"/>
            <w:tcBorders>
              <w:top w:val="nil"/>
              <w:left w:val="nil"/>
              <w:bottom w:val="single" w:color="auto" w:sz="4" w:space="0"/>
              <w:right w:val="single" w:color="auto" w:sz="4" w:space="0"/>
            </w:tcBorders>
            <w:vAlign w:val="center"/>
          </w:tcPr>
          <w:p w14:paraId="31289F4C">
            <w:pPr>
              <w:widowControl/>
              <w:jc w:val="left"/>
              <w:rPr>
                <w:rFonts w:eastAsia="仿宋_GB2312"/>
                <w:color w:val="000000"/>
                <w:sz w:val="20"/>
                <w:szCs w:val="20"/>
              </w:rPr>
            </w:pPr>
            <w:r>
              <w:rPr>
                <w:rFonts w:hint="eastAsia" w:eastAsia="仿宋_GB2312"/>
                <w:color w:val="000000"/>
                <w:sz w:val="20"/>
                <w:szCs w:val="20"/>
              </w:rPr>
              <w:t>100%</w:t>
            </w:r>
          </w:p>
        </w:tc>
        <w:tc>
          <w:tcPr>
            <w:tcW w:w="1418" w:type="dxa"/>
            <w:tcBorders>
              <w:top w:val="nil"/>
              <w:left w:val="nil"/>
              <w:bottom w:val="single" w:color="auto" w:sz="4" w:space="0"/>
              <w:right w:val="single" w:color="auto" w:sz="4" w:space="0"/>
            </w:tcBorders>
            <w:vAlign w:val="center"/>
          </w:tcPr>
          <w:p w14:paraId="75EC862F">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w:t>
            </w:r>
          </w:p>
        </w:tc>
      </w:tr>
      <w:tr w14:paraId="3A21CE87">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797DA429">
            <w:pPr>
              <w:widowControl/>
              <w:jc w:val="center"/>
              <w:rPr>
                <w:rFonts w:eastAsia="仿宋_GB2312"/>
                <w:color w:val="000000"/>
                <w:sz w:val="20"/>
                <w:szCs w:val="20"/>
              </w:rPr>
            </w:pPr>
            <w:r>
              <w:rPr>
                <w:rFonts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2DEADEF8">
            <w:pPr>
              <w:widowControl/>
              <w:jc w:val="center"/>
              <w:rPr>
                <w:rFonts w:eastAsia="仿宋_GB2312"/>
                <w:color w:val="000000"/>
                <w:sz w:val="20"/>
                <w:szCs w:val="20"/>
              </w:rPr>
            </w:pPr>
            <w:r>
              <w:rPr>
                <w:rFonts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279930DE">
            <w:pPr>
              <w:widowControl/>
              <w:jc w:val="center"/>
              <w:rPr>
                <w:rFonts w:eastAsia="仿宋_GB2312"/>
                <w:color w:val="000000"/>
                <w:sz w:val="20"/>
                <w:szCs w:val="20"/>
              </w:rPr>
            </w:pPr>
            <w:r>
              <w:rPr>
                <w:rFonts w:eastAsia="仿宋_GB2312"/>
                <w:color w:val="000000"/>
                <w:sz w:val="20"/>
                <w:szCs w:val="20"/>
              </w:rPr>
              <w:t>实际完成情况　</w:t>
            </w:r>
          </w:p>
        </w:tc>
      </w:tr>
      <w:tr w14:paraId="7612DCDA">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73D494BC">
            <w:pPr>
              <w:widowControl/>
              <w:jc w:val="left"/>
              <w:rPr>
                <w:rFonts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5D7234EB">
            <w:pPr>
              <w:widowControl/>
              <w:jc w:val="left"/>
              <w:rPr>
                <w:rFonts w:eastAsia="仿宋_GB2312"/>
                <w:color w:val="000000"/>
                <w:sz w:val="20"/>
                <w:szCs w:val="20"/>
              </w:rPr>
            </w:pPr>
            <w:r>
              <w:rPr>
                <w:rFonts w:hint="eastAsia" w:eastAsia="仿宋_GB2312"/>
                <w:color w:val="000000"/>
                <w:sz w:val="20"/>
                <w:szCs w:val="20"/>
              </w:rPr>
              <w:t>强化城市管理，综合治理城市脏乱差，提升城市管理水平。</w:t>
            </w:r>
          </w:p>
        </w:tc>
        <w:tc>
          <w:tcPr>
            <w:tcW w:w="4253" w:type="dxa"/>
            <w:gridSpan w:val="4"/>
            <w:tcBorders>
              <w:top w:val="single" w:color="auto" w:sz="4" w:space="0"/>
              <w:left w:val="nil"/>
              <w:bottom w:val="single" w:color="auto" w:sz="4" w:space="0"/>
              <w:right w:val="single" w:color="auto" w:sz="4" w:space="0"/>
            </w:tcBorders>
            <w:vAlign w:val="center"/>
          </w:tcPr>
          <w:p w14:paraId="74C3E439">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已完成。</w:t>
            </w:r>
          </w:p>
        </w:tc>
      </w:tr>
      <w:tr w14:paraId="359C805F">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3F84A422">
            <w:pPr>
              <w:widowControl/>
              <w:jc w:val="center"/>
              <w:rPr>
                <w:rFonts w:eastAsia="仿宋_GB2312"/>
                <w:color w:val="000000"/>
                <w:sz w:val="20"/>
                <w:szCs w:val="20"/>
              </w:rPr>
            </w:pPr>
            <w:r>
              <w:rPr>
                <w:rFonts w:eastAsia="仿宋_GB2312"/>
                <w:color w:val="000000"/>
                <w:sz w:val="20"/>
                <w:szCs w:val="20"/>
              </w:rPr>
              <w:t>绩</w:t>
            </w:r>
          </w:p>
          <w:p w14:paraId="2C66782D">
            <w:pPr>
              <w:widowControl/>
              <w:jc w:val="center"/>
              <w:rPr>
                <w:rFonts w:eastAsia="仿宋_GB2312"/>
                <w:color w:val="000000"/>
                <w:sz w:val="20"/>
                <w:szCs w:val="20"/>
              </w:rPr>
            </w:pPr>
            <w:r>
              <w:rPr>
                <w:rFonts w:eastAsia="仿宋_GB2312"/>
                <w:color w:val="000000"/>
                <w:sz w:val="20"/>
                <w:szCs w:val="20"/>
              </w:rPr>
              <w:t>效</w:t>
            </w:r>
          </w:p>
          <w:p w14:paraId="18FEF263">
            <w:pPr>
              <w:widowControl/>
              <w:jc w:val="center"/>
              <w:rPr>
                <w:rFonts w:eastAsia="仿宋_GB2312"/>
                <w:color w:val="000000"/>
                <w:sz w:val="20"/>
                <w:szCs w:val="20"/>
              </w:rPr>
            </w:pPr>
            <w:r>
              <w:rPr>
                <w:rFonts w:eastAsia="仿宋_GB2312"/>
                <w:color w:val="000000"/>
                <w:sz w:val="20"/>
                <w:szCs w:val="20"/>
              </w:rPr>
              <w:t>指</w:t>
            </w:r>
          </w:p>
          <w:p w14:paraId="02AD03E7">
            <w:pPr>
              <w:widowControl/>
              <w:jc w:val="center"/>
              <w:rPr>
                <w:rFonts w:eastAsia="仿宋_GB2312"/>
                <w:color w:val="000000"/>
                <w:sz w:val="20"/>
                <w:szCs w:val="20"/>
              </w:rPr>
            </w:pPr>
            <w:r>
              <w:rPr>
                <w:rFonts w:eastAsia="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5DE284F5">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13B12E54">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14:paraId="12FBA7F1">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14:paraId="4C8CF70A">
            <w:pPr>
              <w:widowControl/>
              <w:spacing w:line="240" w:lineRule="exact"/>
              <w:jc w:val="center"/>
              <w:rPr>
                <w:rFonts w:eastAsia="仿宋_GB2312"/>
                <w:color w:val="000000"/>
                <w:sz w:val="20"/>
                <w:szCs w:val="20"/>
              </w:rPr>
            </w:pPr>
            <w:r>
              <w:rPr>
                <w:rFonts w:eastAsia="仿宋_GB2312"/>
                <w:color w:val="000000"/>
                <w:sz w:val="20"/>
                <w:szCs w:val="20"/>
              </w:rPr>
              <w:t>年度</w:t>
            </w:r>
          </w:p>
          <w:p w14:paraId="4E040BF5">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14:paraId="0FD18CAE">
            <w:pPr>
              <w:widowControl/>
              <w:spacing w:line="240" w:lineRule="exact"/>
              <w:jc w:val="center"/>
              <w:rPr>
                <w:rFonts w:eastAsia="仿宋_GB2312"/>
                <w:color w:val="000000"/>
                <w:sz w:val="20"/>
                <w:szCs w:val="20"/>
              </w:rPr>
            </w:pPr>
            <w:r>
              <w:rPr>
                <w:rFonts w:eastAsia="仿宋_GB2312"/>
                <w:color w:val="000000"/>
                <w:sz w:val="20"/>
                <w:szCs w:val="20"/>
              </w:rPr>
              <w:t>实际</w:t>
            </w:r>
          </w:p>
          <w:p w14:paraId="72E4D958">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14:paraId="59178EEA">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14:paraId="5DD2C8F2">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14:paraId="0279F0A5">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14:paraId="798548F5">
        <w:tblPrEx>
          <w:tblCellMar>
            <w:top w:w="0" w:type="dxa"/>
            <w:left w:w="108" w:type="dxa"/>
            <w:bottom w:w="0" w:type="dxa"/>
            <w:right w:w="108" w:type="dxa"/>
          </w:tblCellMar>
        </w:tblPrEx>
        <w:trPr>
          <w:trHeight w:val="52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13973927">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D03CC5B">
            <w:pPr>
              <w:widowControl/>
              <w:spacing w:line="240" w:lineRule="exact"/>
              <w:jc w:val="center"/>
              <w:rPr>
                <w:rFonts w:eastAsia="仿宋_GB2312"/>
                <w:color w:val="000000"/>
                <w:sz w:val="20"/>
                <w:szCs w:val="20"/>
              </w:rPr>
            </w:pPr>
            <w:r>
              <w:rPr>
                <w:rFonts w:eastAsia="仿宋_GB2312"/>
                <w:color w:val="000000"/>
                <w:sz w:val="20"/>
                <w:szCs w:val="20"/>
              </w:rPr>
              <w:t>产出指标</w:t>
            </w:r>
          </w:p>
          <w:p w14:paraId="262CBEBF">
            <w:pPr>
              <w:widowControl/>
              <w:spacing w:line="240" w:lineRule="exact"/>
              <w:jc w:val="center"/>
              <w:rPr>
                <w:rFonts w:eastAsia="仿宋_GB2312"/>
                <w:color w:val="000000"/>
                <w:sz w:val="20"/>
                <w:szCs w:val="20"/>
              </w:rPr>
            </w:pPr>
          </w:p>
          <w:p w14:paraId="676202D7">
            <w:pPr>
              <w:widowControl/>
              <w:spacing w:line="240" w:lineRule="exact"/>
              <w:jc w:val="center"/>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4</w:t>
            </w:r>
            <w:r>
              <w:rPr>
                <w:rFonts w:eastAsia="仿宋_GB2312"/>
                <w:color w:val="000000"/>
                <w:sz w:val="20"/>
                <w:szCs w:val="20"/>
              </w:rPr>
              <w:t>0分)</w:t>
            </w:r>
          </w:p>
        </w:tc>
        <w:tc>
          <w:tcPr>
            <w:tcW w:w="1080" w:type="dxa"/>
            <w:tcBorders>
              <w:top w:val="single" w:color="auto" w:sz="4" w:space="0"/>
              <w:left w:val="single" w:color="auto" w:sz="4" w:space="0"/>
              <w:bottom w:val="single" w:color="auto" w:sz="4" w:space="0"/>
              <w:right w:val="single" w:color="auto" w:sz="4" w:space="0"/>
            </w:tcBorders>
            <w:vAlign w:val="center"/>
          </w:tcPr>
          <w:p w14:paraId="495B7174">
            <w:pPr>
              <w:widowControl/>
              <w:spacing w:line="240" w:lineRule="exact"/>
              <w:jc w:val="center"/>
              <w:rPr>
                <w:rFonts w:eastAsia="仿宋_GB2312"/>
                <w:color w:val="000000"/>
                <w:sz w:val="20"/>
                <w:szCs w:val="20"/>
              </w:rPr>
            </w:pPr>
            <w:r>
              <w:rPr>
                <w:rFonts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14:paraId="207FF3B6">
            <w:pPr>
              <w:widowControl/>
              <w:spacing w:line="240" w:lineRule="exact"/>
              <w:jc w:val="left"/>
              <w:rPr>
                <w:rFonts w:eastAsia="仿宋_GB2312"/>
                <w:color w:val="000000"/>
                <w:sz w:val="20"/>
                <w:szCs w:val="20"/>
              </w:rPr>
            </w:pPr>
            <w:r>
              <w:rPr>
                <w:rFonts w:hint="eastAsia" w:eastAsia="仿宋_GB2312"/>
                <w:color w:val="000000"/>
                <w:sz w:val="20"/>
                <w:szCs w:val="20"/>
              </w:rPr>
              <w:t>拆违人员</w:t>
            </w:r>
          </w:p>
        </w:tc>
        <w:tc>
          <w:tcPr>
            <w:tcW w:w="1134" w:type="dxa"/>
            <w:tcBorders>
              <w:top w:val="nil"/>
              <w:left w:val="nil"/>
              <w:bottom w:val="single" w:color="auto" w:sz="4" w:space="0"/>
              <w:right w:val="single" w:color="auto" w:sz="4" w:space="0"/>
            </w:tcBorders>
            <w:vAlign w:val="center"/>
          </w:tcPr>
          <w:p w14:paraId="55DEBD97">
            <w:pPr>
              <w:widowControl/>
              <w:spacing w:line="240" w:lineRule="exact"/>
              <w:jc w:val="left"/>
              <w:rPr>
                <w:rFonts w:eastAsia="仿宋_GB2312"/>
                <w:color w:val="000000"/>
                <w:sz w:val="20"/>
                <w:szCs w:val="20"/>
              </w:rPr>
            </w:pPr>
            <w:r>
              <w:rPr>
                <w:rFonts w:hint="eastAsia" w:eastAsia="仿宋_GB2312"/>
                <w:color w:val="000000"/>
                <w:sz w:val="20"/>
                <w:szCs w:val="20"/>
              </w:rPr>
              <w:t>76人</w:t>
            </w:r>
          </w:p>
        </w:tc>
        <w:tc>
          <w:tcPr>
            <w:tcW w:w="1134" w:type="dxa"/>
            <w:tcBorders>
              <w:top w:val="nil"/>
              <w:left w:val="nil"/>
              <w:bottom w:val="single" w:color="auto" w:sz="4" w:space="0"/>
              <w:right w:val="single" w:color="auto" w:sz="4" w:space="0"/>
            </w:tcBorders>
            <w:vAlign w:val="center"/>
          </w:tcPr>
          <w:p w14:paraId="6B69C8BE">
            <w:pPr>
              <w:widowControl/>
              <w:spacing w:line="240" w:lineRule="exact"/>
              <w:jc w:val="left"/>
              <w:rPr>
                <w:rFonts w:eastAsia="仿宋_GB2312"/>
                <w:color w:val="000000"/>
                <w:sz w:val="20"/>
                <w:szCs w:val="20"/>
              </w:rPr>
            </w:pPr>
            <w:r>
              <w:rPr>
                <w:rFonts w:hint="eastAsia" w:eastAsia="仿宋_GB2312"/>
                <w:color w:val="000000"/>
                <w:sz w:val="20"/>
                <w:szCs w:val="20"/>
              </w:rPr>
              <w:t>76人</w:t>
            </w:r>
          </w:p>
        </w:tc>
        <w:tc>
          <w:tcPr>
            <w:tcW w:w="828" w:type="dxa"/>
            <w:tcBorders>
              <w:top w:val="nil"/>
              <w:left w:val="nil"/>
              <w:bottom w:val="single" w:color="auto" w:sz="4" w:space="0"/>
              <w:right w:val="single" w:color="auto" w:sz="4" w:space="0"/>
            </w:tcBorders>
            <w:vAlign w:val="center"/>
          </w:tcPr>
          <w:p w14:paraId="30CA7EE7">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26089AB3">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6BE6A489">
            <w:pPr>
              <w:widowControl/>
              <w:spacing w:line="240" w:lineRule="exact"/>
              <w:jc w:val="left"/>
              <w:rPr>
                <w:rFonts w:eastAsia="仿宋_GB2312"/>
                <w:color w:val="000000"/>
                <w:sz w:val="20"/>
                <w:szCs w:val="20"/>
              </w:rPr>
            </w:pPr>
            <w:r>
              <w:rPr>
                <w:rFonts w:eastAsia="仿宋_GB2312"/>
                <w:color w:val="000000"/>
                <w:sz w:val="20"/>
                <w:szCs w:val="20"/>
              </w:rPr>
              <w:t>　</w:t>
            </w:r>
          </w:p>
        </w:tc>
      </w:tr>
      <w:tr w14:paraId="346C1F01">
        <w:tblPrEx>
          <w:tblCellMar>
            <w:top w:w="0" w:type="dxa"/>
            <w:left w:w="108" w:type="dxa"/>
            <w:bottom w:w="0" w:type="dxa"/>
            <w:right w:w="108" w:type="dxa"/>
          </w:tblCellMar>
        </w:tblPrEx>
        <w:trPr>
          <w:trHeight w:val="558"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E135F8C">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DA1F8E2">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43DBB2F">
            <w:pPr>
              <w:widowControl/>
              <w:spacing w:line="240" w:lineRule="exact"/>
              <w:jc w:val="center"/>
              <w:rPr>
                <w:rFonts w:eastAsia="仿宋_GB2312"/>
                <w:color w:val="000000"/>
                <w:sz w:val="20"/>
                <w:szCs w:val="20"/>
              </w:rPr>
            </w:pPr>
            <w:r>
              <w:rPr>
                <w:rFonts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14:paraId="740EED29">
            <w:pPr>
              <w:widowControl/>
              <w:spacing w:line="240" w:lineRule="exact"/>
              <w:jc w:val="left"/>
              <w:rPr>
                <w:rFonts w:eastAsia="仿宋_GB2312"/>
                <w:color w:val="000000"/>
                <w:sz w:val="20"/>
                <w:szCs w:val="20"/>
              </w:rPr>
            </w:pPr>
            <w:r>
              <w:rPr>
                <w:rFonts w:hint="eastAsia" w:eastAsia="仿宋_GB2312"/>
                <w:color w:val="000000"/>
                <w:sz w:val="20"/>
                <w:szCs w:val="20"/>
              </w:rPr>
              <w:t>施工安全零事故</w:t>
            </w:r>
          </w:p>
        </w:tc>
        <w:tc>
          <w:tcPr>
            <w:tcW w:w="1134" w:type="dxa"/>
            <w:tcBorders>
              <w:top w:val="nil"/>
              <w:left w:val="nil"/>
              <w:bottom w:val="single" w:color="auto" w:sz="4" w:space="0"/>
              <w:right w:val="single" w:color="auto" w:sz="4" w:space="0"/>
            </w:tcBorders>
            <w:vAlign w:val="center"/>
          </w:tcPr>
          <w:p w14:paraId="79DE361E">
            <w:pPr>
              <w:widowControl/>
              <w:spacing w:line="240" w:lineRule="exact"/>
              <w:jc w:val="left"/>
              <w:rPr>
                <w:rFonts w:eastAsia="仿宋_GB2312"/>
                <w:color w:val="000000"/>
                <w:sz w:val="20"/>
                <w:szCs w:val="20"/>
              </w:rPr>
            </w:pPr>
            <w:r>
              <w:rPr>
                <w:rFonts w:hint="eastAsia" w:eastAsia="仿宋_GB2312"/>
                <w:color w:val="000000"/>
                <w:sz w:val="20"/>
                <w:szCs w:val="20"/>
              </w:rPr>
              <w:t>零事故</w:t>
            </w:r>
          </w:p>
        </w:tc>
        <w:tc>
          <w:tcPr>
            <w:tcW w:w="1134" w:type="dxa"/>
            <w:tcBorders>
              <w:top w:val="nil"/>
              <w:left w:val="nil"/>
              <w:bottom w:val="single" w:color="auto" w:sz="4" w:space="0"/>
              <w:right w:val="single" w:color="auto" w:sz="4" w:space="0"/>
            </w:tcBorders>
            <w:vAlign w:val="center"/>
          </w:tcPr>
          <w:p w14:paraId="75325DB0">
            <w:pPr>
              <w:widowControl/>
              <w:spacing w:line="240" w:lineRule="exact"/>
              <w:jc w:val="left"/>
              <w:rPr>
                <w:rFonts w:eastAsia="仿宋_GB2312"/>
                <w:color w:val="000000"/>
                <w:sz w:val="20"/>
                <w:szCs w:val="20"/>
              </w:rPr>
            </w:pPr>
            <w:r>
              <w:rPr>
                <w:rFonts w:hint="eastAsia" w:eastAsia="仿宋_GB2312"/>
                <w:color w:val="000000"/>
                <w:sz w:val="20"/>
                <w:szCs w:val="20"/>
              </w:rPr>
              <w:t>零事故</w:t>
            </w:r>
          </w:p>
        </w:tc>
        <w:tc>
          <w:tcPr>
            <w:tcW w:w="828" w:type="dxa"/>
            <w:tcBorders>
              <w:top w:val="nil"/>
              <w:left w:val="nil"/>
              <w:bottom w:val="single" w:color="auto" w:sz="4" w:space="0"/>
              <w:right w:val="single" w:color="auto" w:sz="4" w:space="0"/>
            </w:tcBorders>
            <w:vAlign w:val="center"/>
          </w:tcPr>
          <w:p w14:paraId="6C2401B3">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53B95C87">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3B9C1053">
            <w:pPr>
              <w:widowControl/>
              <w:spacing w:line="240" w:lineRule="exact"/>
              <w:jc w:val="left"/>
              <w:rPr>
                <w:rFonts w:eastAsia="仿宋_GB2312"/>
                <w:color w:val="000000"/>
                <w:sz w:val="20"/>
                <w:szCs w:val="20"/>
              </w:rPr>
            </w:pPr>
          </w:p>
        </w:tc>
      </w:tr>
      <w:tr w14:paraId="38B4A94B">
        <w:tblPrEx>
          <w:tblCellMar>
            <w:top w:w="0" w:type="dxa"/>
            <w:left w:w="108" w:type="dxa"/>
            <w:bottom w:w="0" w:type="dxa"/>
            <w:right w:w="108" w:type="dxa"/>
          </w:tblCellMar>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55BAD8B5">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2A162D">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7DD17DAF">
            <w:pPr>
              <w:widowControl/>
              <w:spacing w:line="240" w:lineRule="exact"/>
              <w:jc w:val="center"/>
              <w:rPr>
                <w:rFonts w:eastAsia="仿宋_GB2312"/>
                <w:color w:val="000000"/>
                <w:sz w:val="20"/>
                <w:szCs w:val="20"/>
              </w:rPr>
            </w:pPr>
            <w:r>
              <w:rPr>
                <w:rFonts w:eastAsia="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14:paraId="042003A5">
            <w:pPr>
              <w:widowControl/>
              <w:spacing w:line="240" w:lineRule="exact"/>
              <w:jc w:val="left"/>
              <w:rPr>
                <w:rFonts w:eastAsia="仿宋_GB2312"/>
                <w:color w:val="000000"/>
                <w:sz w:val="20"/>
                <w:szCs w:val="20"/>
              </w:rPr>
            </w:pPr>
            <w:r>
              <w:rPr>
                <w:rFonts w:hint="eastAsia" w:eastAsia="仿宋_GB2312"/>
                <w:color w:val="000000"/>
                <w:sz w:val="20"/>
                <w:szCs w:val="20"/>
              </w:rPr>
              <w:t>完成时间</w:t>
            </w:r>
          </w:p>
        </w:tc>
        <w:tc>
          <w:tcPr>
            <w:tcW w:w="1134" w:type="dxa"/>
            <w:tcBorders>
              <w:top w:val="nil"/>
              <w:left w:val="nil"/>
              <w:bottom w:val="single" w:color="auto" w:sz="4" w:space="0"/>
              <w:right w:val="single" w:color="auto" w:sz="4" w:space="0"/>
            </w:tcBorders>
            <w:vAlign w:val="center"/>
          </w:tcPr>
          <w:p w14:paraId="2EAB3539">
            <w:pPr>
              <w:widowControl/>
              <w:spacing w:line="240" w:lineRule="exact"/>
              <w:jc w:val="left"/>
              <w:rPr>
                <w:rFonts w:eastAsia="仿宋_GB2312"/>
                <w:color w:val="000000"/>
                <w:sz w:val="20"/>
                <w:szCs w:val="20"/>
              </w:rPr>
            </w:pPr>
            <w:r>
              <w:rPr>
                <w:rFonts w:hint="eastAsia" w:eastAsia="仿宋_GB2312"/>
                <w:color w:val="000000"/>
                <w:sz w:val="20"/>
                <w:szCs w:val="20"/>
              </w:rPr>
              <w:t>2023年度</w:t>
            </w:r>
          </w:p>
        </w:tc>
        <w:tc>
          <w:tcPr>
            <w:tcW w:w="1134" w:type="dxa"/>
            <w:tcBorders>
              <w:top w:val="nil"/>
              <w:left w:val="nil"/>
              <w:bottom w:val="single" w:color="auto" w:sz="4" w:space="0"/>
              <w:right w:val="single" w:color="auto" w:sz="4" w:space="0"/>
            </w:tcBorders>
            <w:vAlign w:val="center"/>
          </w:tcPr>
          <w:p w14:paraId="4AA70798">
            <w:pPr>
              <w:widowControl/>
              <w:spacing w:line="240" w:lineRule="exact"/>
              <w:jc w:val="left"/>
              <w:rPr>
                <w:rFonts w:eastAsia="仿宋_GB2312"/>
                <w:color w:val="000000"/>
                <w:sz w:val="20"/>
                <w:szCs w:val="20"/>
              </w:rPr>
            </w:pPr>
            <w:r>
              <w:rPr>
                <w:rFonts w:hint="eastAsia" w:eastAsia="仿宋_GB2312"/>
                <w:color w:val="000000"/>
                <w:sz w:val="20"/>
                <w:szCs w:val="20"/>
              </w:rPr>
              <w:t>2023年度</w:t>
            </w:r>
          </w:p>
        </w:tc>
        <w:tc>
          <w:tcPr>
            <w:tcW w:w="828" w:type="dxa"/>
            <w:tcBorders>
              <w:top w:val="nil"/>
              <w:left w:val="nil"/>
              <w:bottom w:val="single" w:color="auto" w:sz="4" w:space="0"/>
              <w:right w:val="single" w:color="auto" w:sz="4" w:space="0"/>
            </w:tcBorders>
            <w:vAlign w:val="center"/>
          </w:tcPr>
          <w:p w14:paraId="46DF777D">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65C8BAFC">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031AED85">
            <w:pPr>
              <w:widowControl/>
              <w:spacing w:line="240" w:lineRule="exact"/>
              <w:jc w:val="left"/>
              <w:rPr>
                <w:rFonts w:eastAsia="仿宋_GB2312"/>
                <w:color w:val="000000"/>
                <w:sz w:val="20"/>
                <w:szCs w:val="20"/>
              </w:rPr>
            </w:pPr>
          </w:p>
        </w:tc>
      </w:tr>
      <w:tr w14:paraId="0CF74B1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3BF4F78">
            <w:pPr>
              <w:jc w:val="left"/>
              <w:rPr>
                <w:rFonts w:eastAsia="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AF8A033">
            <w:pPr>
              <w:widowControl/>
              <w:spacing w:line="240" w:lineRule="exact"/>
              <w:jc w:val="left"/>
              <w:rPr>
                <w:rFonts w:eastAsia="仿宋_GB2312"/>
                <w:color w:val="000000"/>
                <w:sz w:val="20"/>
                <w:szCs w:val="20"/>
              </w:rPr>
            </w:pPr>
            <w:r>
              <w:rPr>
                <w:rFonts w:eastAsia="仿宋_GB2312"/>
                <w:color w:val="000000"/>
                <w:sz w:val="20"/>
                <w:szCs w:val="20"/>
              </w:rPr>
              <w:t>效益指标</w:t>
            </w:r>
          </w:p>
          <w:p w14:paraId="487DD819">
            <w:pPr>
              <w:widowControl/>
              <w:spacing w:line="240" w:lineRule="exact"/>
              <w:jc w:val="left"/>
              <w:rPr>
                <w:rFonts w:eastAsia="仿宋_GB2312"/>
                <w:color w:val="000000"/>
                <w:sz w:val="20"/>
                <w:szCs w:val="20"/>
              </w:rPr>
            </w:pPr>
          </w:p>
          <w:p w14:paraId="6384A689">
            <w:pPr>
              <w:widowControl/>
              <w:spacing w:line="240" w:lineRule="exact"/>
              <w:jc w:val="left"/>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p w14:paraId="1866F266">
            <w:pPr>
              <w:widowControl/>
              <w:spacing w:line="240" w:lineRule="exact"/>
              <w:jc w:val="left"/>
              <w:rPr>
                <w:rFonts w:eastAsia="仿宋_GB2312"/>
                <w:color w:val="000000"/>
                <w:sz w:val="20"/>
                <w:szCs w:val="20"/>
              </w:rPr>
            </w:pPr>
            <w:r>
              <w:rPr>
                <w:rFonts w:eastAsia="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6299C697">
            <w:pPr>
              <w:widowControl/>
              <w:spacing w:line="240" w:lineRule="exact"/>
              <w:jc w:val="center"/>
              <w:rPr>
                <w:rFonts w:eastAsia="仿宋_GB2312"/>
                <w:color w:val="000000"/>
                <w:sz w:val="20"/>
                <w:szCs w:val="20"/>
              </w:rPr>
            </w:pPr>
            <w:r>
              <w:rPr>
                <w:rFonts w:eastAsia="仿宋_GB2312"/>
                <w:color w:val="000000"/>
                <w:sz w:val="20"/>
                <w:szCs w:val="20"/>
              </w:rPr>
              <w:t>社会效</w:t>
            </w:r>
          </w:p>
          <w:p w14:paraId="5BC9161C">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410E0128">
            <w:pPr>
              <w:widowControl/>
              <w:spacing w:line="240" w:lineRule="exact"/>
              <w:jc w:val="left"/>
              <w:rPr>
                <w:rFonts w:eastAsia="仿宋_GB2312"/>
                <w:color w:val="000000"/>
                <w:sz w:val="20"/>
                <w:szCs w:val="20"/>
              </w:rPr>
            </w:pPr>
            <w:r>
              <w:rPr>
                <w:rFonts w:hint="eastAsia" w:eastAsia="仿宋_GB2312"/>
                <w:color w:val="000000"/>
                <w:sz w:val="20"/>
                <w:szCs w:val="20"/>
              </w:rPr>
              <w:t>推动建立更高水平全国文明城市和国家卫生城市</w:t>
            </w:r>
          </w:p>
        </w:tc>
        <w:tc>
          <w:tcPr>
            <w:tcW w:w="1134" w:type="dxa"/>
            <w:tcBorders>
              <w:top w:val="nil"/>
              <w:left w:val="nil"/>
              <w:bottom w:val="single" w:color="auto" w:sz="4" w:space="0"/>
              <w:right w:val="single" w:color="auto" w:sz="4" w:space="0"/>
            </w:tcBorders>
            <w:vAlign w:val="center"/>
          </w:tcPr>
          <w:p w14:paraId="73156D5C">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1134" w:type="dxa"/>
            <w:tcBorders>
              <w:top w:val="nil"/>
              <w:left w:val="nil"/>
              <w:bottom w:val="single" w:color="auto" w:sz="4" w:space="0"/>
              <w:right w:val="single" w:color="auto" w:sz="4" w:space="0"/>
            </w:tcBorders>
            <w:vAlign w:val="center"/>
          </w:tcPr>
          <w:p w14:paraId="494D35EA">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828" w:type="dxa"/>
            <w:tcBorders>
              <w:top w:val="nil"/>
              <w:left w:val="nil"/>
              <w:bottom w:val="single" w:color="auto" w:sz="4" w:space="0"/>
              <w:right w:val="single" w:color="auto" w:sz="4" w:space="0"/>
            </w:tcBorders>
            <w:vAlign w:val="center"/>
          </w:tcPr>
          <w:p w14:paraId="4F33416D">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7DD1AF7F">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1418" w:type="dxa"/>
            <w:tcBorders>
              <w:top w:val="nil"/>
              <w:left w:val="nil"/>
              <w:bottom w:val="single" w:color="auto" w:sz="4" w:space="0"/>
              <w:right w:val="single" w:color="auto" w:sz="4" w:space="0"/>
            </w:tcBorders>
            <w:vAlign w:val="center"/>
          </w:tcPr>
          <w:p w14:paraId="11DACE93">
            <w:pPr>
              <w:widowControl/>
              <w:spacing w:line="240" w:lineRule="exact"/>
              <w:jc w:val="left"/>
              <w:rPr>
                <w:rFonts w:eastAsia="仿宋_GB2312"/>
                <w:color w:val="000000"/>
                <w:sz w:val="20"/>
                <w:szCs w:val="20"/>
              </w:rPr>
            </w:pPr>
          </w:p>
        </w:tc>
      </w:tr>
      <w:tr w14:paraId="63C55E06">
        <w:tblPrEx>
          <w:tblCellMar>
            <w:top w:w="0" w:type="dxa"/>
            <w:left w:w="108" w:type="dxa"/>
            <w:bottom w:w="0" w:type="dxa"/>
            <w:right w:w="108" w:type="dxa"/>
          </w:tblCellMar>
        </w:tblPrEx>
        <w:trPr>
          <w:trHeight w:val="64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3423DF6">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3705533">
            <w:pPr>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672A49F1">
            <w:pPr>
              <w:widowControl/>
              <w:spacing w:line="240" w:lineRule="exact"/>
              <w:jc w:val="center"/>
              <w:rPr>
                <w:rFonts w:eastAsia="仿宋_GB2312"/>
                <w:color w:val="000000"/>
                <w:sz w:val="20"/>
                <w:szCs w:val="20"/>
              </w:rPr>
            </w:pPr>
            <w:r>
              <w:rPr>
                <w:rFonts w:eastAsia="仿宋_GB2312"/>
                <w:color w:val="000000"/>
                <w:sz w:val="20"/>
                <w:szCs w:val="20"/>
              </w:rPr>
              <w:t>生态效</w:t>
            </w:r>
          </w:p>
          <w:p w14:paraId="1423CAF0">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14:paraId="0945AF1C">
            <w:pPr>
              <w:widowControl/>
              <w:spacing w:line="240" w:lineRule="exact"/>
              <w:jc w:val="left"/>
              <w:rPr>
                <w:rFonts w:eastAsia="仿宋_GB2312"/>
                <w:color w:val="000000"/>
                <w:sz w:val="20"/>
                <w:szCs w:val="20"/>
              </w:rPr>
            </w:pPr>
            <w:r>
              <w:rPr>
                <w:rFonts w:hint="eastAsia" w:eastAsia="仿宋_GB2312"/>
                <w:color w:val="000000"/>
                <w:sz w:val="20"/>
                <w:szCs w:val="20"/>
              </w:rPr>
              <w:t>环境卫生整洁度提升</w:t>
            </w:r>
          </w:p>
        </w:tc>
        <w:tc>
          <w:tcPr>
            <w:tcW w:w="1134" w:type="dxa"/>
            <w:tcBorders>
              <w:top w:val="nil"/>
              <w:left w:val="nil"/>
              <w:bottom w:val="single" w:color="auto" w:sz="4" w:space="0"/>
              <w:right w:val="single" w:color="auto" w:sz="4" w:space="0"/>
            </w:tcBorders>
            <w:vAlign w:val="center"/>
          </w:tcPr>
          <w:p w14:paraId="7FB6E7F1">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1134" w:type="dxa"/>
            <w:tcBorders>
              <w:top w:val="nil"/>
              <w:left w:val="nil"/>
              <w:bottom w:val="single" w:color="auto" w:sz="4" w:space="0"/>
              <w:right w:val="single" w:color="auto" w:sz="4" w:space="0"/>
            </w:tcBorders>
            <w:vAlign w:val="center"/>
          </w:tcPr>
          <w:p w14:paraId="52CB6A09">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828" w:type="dxa"/>
            <w:tcBorders>
              <w:top w:val="nil"/>
              <w:left w:val="nil"/>
              <w:bottom w:val="single" w:color="auto" w:sz="4" w:space="0"/>
              <w:right w:val="single" w:color="auto" w:sz="4" w:space="0"/>
            </w:tcBorders>
            <w:vAlign w:val="center"/>
          </w:tcPr>
          <w:p w14:paraId="7A641F99">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873" w:type="dxa"/>
            <w:tcBorders>
              <w:top w:val="nil"/>
              <w:left w:val="nil"/>
              <w:bottom w:val="single" w:color="auto" w:sz="4" w:space="0"/>
              <w:right w:val="single" w:color="auto" w:sz="4" w:space="0"/>
            </w:tcBorders>
            <w:vAlign w:val="center"/>
          </w:tcPr>
          <w:p w14:paraId="2DDE2492">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1418" w:type="dxa"/>
            <w:tcBorders>
              <w:top w:val="nil"/>
              <w:left w:val="nil"/>
              <w:bottom w:val="single" w:color="auto" w:sz="4" w:space="0"/>
              <w:right w:val="single" w:color="auto" w:sz="4" w:space="0"/>
            </w:tcBorders>
            <w:vAlign w:val="center"/>
          </w:tcPr>
          <w:p w14:paraId="70F9065D">
            <w:pPr>
              <w:widowControl/>
              <w:spacing w:line="240" w:lineRule="exact"/>
              <w:jc w:val="left"/>
              <w:rPr>
                <w:rFonts w:eastAsia="仿宋_GB2312"/>
                <w:color w:val="000000"/>
                <w:sz w:val="20"/>
                <w:szCs w:val="20"/>
              </w:rPr>
            </w:pPr>
          </w:p>
        </w:tc>
      </w:tr>
      <w:tr w14:paraId="714E341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2B4153D">
            <w:pPr>
              <w:jc w:val="left"/>
              <w:rPr>
                <w:rFonts w:eastAsia="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A8F723C">
            <w:pPr>
              <w:widowControl/>
              <w:spacing w:line="240" w:lineRule="exact"/>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A69A345">
            <w:pPr>
              <w:widowControl/>
              <w:spacing w:line="240" w:lineRule="exact"/>
              <w:jc w:val="center"/>
              <w:rPr>
                <w:rFonts w:eastAsia="仿宋_GB2312"/>
                <w:color w:val="000000"/>
                <w:sz w:val="20"/>
                <w:szCs w:val="20"/>
              </w:rPr>
            </w:pPr>
            <w:r>
              <w:rPr>
                <w:rFonts w:eastAsia="仿宋_GB2312"/>
                <w:color w:val="000000"/>
                <w:sz w:val="20"/>
                <w:szCs w:val="20"/>
              </w:rPr>
              <w:t>可持续影响指标</w:t>
            </w:r>
          </w:p>
        </w:tc>
        <w:tc>
          <w:tcPr>
            <w:tcW w:w="1224" w:type="dxa"/>
            <w:tcBorders>
              <w:top w:val="nil"/>
              <w:left w:val="nil"/>
              <w:bottom w:val="single" w:color="auto" w:sz="4" w:space="0"/>
              <w:right w:val="single" w:color="auto" w:sz="4" w:space="0"/>
            </w:tcBorders>
            <w:vAlign w:val="center"/>
          </w:tcPr>
          <w:p w14:paraId="45018A44">
            <w:pPr>
              <w:widowControl/>
              <w:spacing w:line="240" w:lineRule="exact"/>
              <w:jc w:val="left"/>
              <w:rPr>
                <w:rFonts w:eastAsia="仿宋_GB2312"/>
                <w:color w:val="000000"/>
                <w:sz w:val="20"/>
                <w:szCs w:val="20"/>
              </w:rPr>
            </w:pPr>
            <w:r>
              <w:rPr>
                <w:rFonts w:hint="eastAsia" w:eastAsia="仿宋_GB2312"/>
                <w:color w:val="000000"/>
                <w:sz w:val="20"/>
                <w:szCs w:val="20"/>
              </w:rPr>
              <w:t>健全城市管理长效机制</w:t>
            </w:r>
          </w:p>
        </w:tc>
        <w:tc>
          <w:tcPr>
            <w:tcW w:w="1134" w:type="dxa"/>
            <w:tcBorders>
              <w:top w:val="nil"/>
              <w:left w:val="nil"/>
              <w:bottom w:val="single" w:color="auto" w:sz="4" w:space="0"/>
              <w:right w:val="single" w:color="auto" w:sz="4" w:space="0"/>
            </w:tcBorders>
            <w:vAlign w:val="center"/>
          </w:tcPr>
          <w:p w14:paraId="14118360">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1134" w:type="dxa"/>
            <w:tcBorders>
              <w:top w:val="nil"/>
              <w:left w:val="nil"/>
              <w:bottom w:val="single" w:color="auto" w:sz="4" w:space="0"/>
              <w:right w:val="single" w:color="auto" w:sz="4" w:space="0"/>
            </w:tcBorders>
            <w:vAlign w:val="center"/>
          </w:tcPr>
          <w:p w14:paraId="1828970A">
            <w:pPr>
              <w:widowControl/>
              <w:spacing w:line="240" w:lineRule="exact"/>
              <w:jc w:val="left"/>
              <w:rPr>
                <w:rFonts w:eastAsia="仿宋_GB2312"/>
                <w:color w:val="000000"/>
                <w:sz w:val="20"/>
                <w:szCs w:val="20"/>
              </w:rPr>
            </w:pPr>
            <w:r>
              <w:rPr>
                <w:rFonts w:hint="eastAsia" w:eastAsia="仿宋_GB2312"/>
                <w:color w:val="000000"/>
                <w:sz w:val="20"/>
                <w:szCs w:val="20"/>
              </w:rPr>
              <w:t>效果显著</w:t>
            </w:r>
          </w:p>
        </w:tc>
        <w:tc>
          <w:tcPr>
            <w:tcW w:w="828" w:type="dxa"/>
            <w:tcBorders>
              <w:top w:val="nil"/>
              <w:left w:val="nil"/>
              <w:bottom w:val="single" w:color="auto" w:sz="4" w:space="0"/>
              <w:right w:val="single" w:color="auto" w:sz="4" w:space="0"/>
            </w:tcBorders>
            <w:vAlign w:val="center"/>
          </w:tcPr>
          <w:p w14:paraId="677E9684">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873" w:type="dxa"/>
            <w:tcBorders>
              <w:top w:val="nil"/>
              <w:left w:val="nil"/>
              <w:bottom w:val="single" w:color="auto" w:sz="4" w:space="0"/>
              <w:right w:val="single" w:color="auto" w:sz="4" w:space="0"/>
            </w:tcBorders>
            <w:vAlign w:val="center"/>
          </w:tcPr>
          <w:p w14:paraId="65683D1C">
            <w:pPr>
              <w:widowControl/>
              <w:spacing w:line="240" w:lineRule="exact"/>
              <w:jc w:val="left"/>
              <w:rPr>
                <w:rFonts w:eastAsia="仿宋_GB2312"/>
                <w:color w:val="000000"/>
                <w:sz w:val="20"/>
                <w:szCs w:val="20"/>
              </w:rPr>
            </w:pPr>
            <w:r>
              <w:rPr>
                <w:rFonts w:hint="eastAsia" w:eastAsia="仿宋_GB2312"/>
                <w:color w:val="000000"/>
                <w:sz w:val="20"/>
                <w:szCs w:val="20"/>
              </w:rPr>
              <w:t>5</w:t>
            </w:r>
          </w:p>
        </w:tc>
        <w:tc>
          <w:tcPr>
            <w:tcW w:w="1418" w:type="dxa"/>
            <w:tcBorders>
              <w:top w:val="nil"/>
              <w:left w:val="nil"/>
              <w:bottom w:val="single" w:color="auto" w:sz="4" w:space="0"/>
              <w:right w:val="single" w:color="auto" w:sz="4" w:space="0"/>
            </w:tcBorders>
            <w:vAlign w:val="center"/>
          </w:tcPr>
          <w:p w14:paraId="5A1EAA87">
            <w:pPr>
              <w:widowControl/>
              <w:spacing w:line="240" w:lineRule="exact"/>
              <w:jc w:val="left"/>
              <w:rPr>
                <w:rFonts w:eastAsia="仿宋_GB2312"/>
                <w:color w:val="000000"/>
                <w:sz w:val="20"/>
                <w:szCs w:val="20"/>
              </w:rPr>
            </w:pPr>
          </w:p>
        </w:tc>
      </w:tr>
      <w:tr w14:paraId="46631DD7">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CBB7BB9">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26B39DFC">
            <w:pPr>
              <w:widowControl/>
              <w:spacing w:line="240" w:lineRule="exact"/>
              <w:jc w:val="center"/>
              <w:rPr>
                <w:rFonts w:eastAsia="仿宋_GB2312"/>
                <w:color w:val="000000"/>
                <w:sz w:val="20"/>
                <w:szCs w:val="20"/>
              </w:rPr>
            </w:pPr>
            <w:r>
              <w:rPr>
                <w:rFonts w:eastAsia="仿宋_GB2312"/>
                <w:color w:val="000000"/>
                <w:sz w:val="20"/>
                <w:szCs w:val="20"/>
              </w:rPr>
              <w:t>满意度</w:t>
            </w:r>
          </w:p>
          <w:p w14:paraId="549D33F8">
            <w:pPr>
              <w:widowControl/>
              <w:spacing w:line="240" w:lineRule="exact"/>
              <w:jc w:val="center"/>
              <w:rPr>
                <w:rFonts w:eastAsia="仿宋_GB2312"/>
                <w:color w:val="000000"/>
                <w:sz w:val="20"/>
                <w:szCs w:val="20"/>
              </w:rPr>
            </w:pPr>
            <w:r>
              <w:rPr>
                <w:rFonts w:eastAsia="仿宋_GB2312"/>
                <w:color w:val="000000"/>
                <w:sz w:val="20"/>
                <w:szCs w:val="20"/>
              </w:rPr>
              <w:t>指标</w:t>
            </w:r>
          </w:p>
          <w:p w14:paraId="796BD5E7">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160DF7AC">
            <w:pPr>
              <w:widowControl/>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14:paraId="1EC4FB54">
            <w:pPr>
              <w:widowControl/>
              <w:spacing w:line="240" w:lineRule="exact"/>
              <w:jc w:val="left"/>
              <w:rPr>
                <w:rFonts w:eastAsia="仿宋_GB2312"/>
                <w:color w:val="000000"/>
                <w:sz w:val="20"/>
                <w:szCs w:val="20"/>
              </w:rPr>
            </w:pPr>
            <w:r>
              <w:rPr>
                <w:rFonts w:hint="eastAsia" w:eastAsia="仿宋_GB2312"/>
                <w:color w:val="000000"/>
                <w:sz w:val="20"/>
                <w:szCs w:val="20"/>
              </w:rPr>
              <w:t>市民满意度</w:t>
            </w:r>
          </w:p>
        </w:tc>
        <w:tc>
          <w:tcPr>
            <w:tcW w:w="1134" w:type="dxa"/>
            <w:tcBorders>
              <w:top w:val="nil"/>
              <w:left w:val="nil"/>
              <w:bottom w:val="single" w:color="auto" w:sz="4" w:space="0"/>
              <w:right w:val="single" w:color="auto" w:sz="4" w:space="0"/>
            </w:tcBorders>
            <w:vAlign w:val="center"/>
          </w:tcPr>
          <w:p w14:paraId="37A447C8">
            <w:pPr>
              <w:widowControl/>
              <w:spacing w:line="240" w:lineRule="exact"/>
              <w:jc w:val="left"/>
              <w:rPr>
                <w:rFonts w:eastAsia="仿宋_GB2312"/>
                <w:color w:val="000000"/>
                <w:sz w:val="20"/>
                <w:szCs w:val="20"/>
              </w:rPr>
            </w:pPr>
            <w:r>
              <w:rPr>
                <w:rFonts w:hint="eastAsia" w:eastAsia="仿宋_GB2312"/>
                <w:color w:val="000000"/>
                <w:sz w:val="20"/>
                <w:szCs w:val="20"/>
              </w:rPr>
              <w:t>90%</w:t>
            </w:r>
          </w:p>
        </w:tc>
        <w:tc>
          <w:tcPr>
            <w:tcW w:w="1134" w:type="dxa"/>
            <w:tcBorders>
              <w:top w:val="nil"/>
              <w:left w:val="nil"/>
              <w:bottom w:val="single" w:color="auto" w:sz="4" w:space="0"/>
              <w:right w:val="single" w:color="auto" w:sz="4" w:space="0"/>
            </w:tcBorders>
            <w:vAlign w:val="center"/>
          </w:tcPr>
          <w:p w14:paraId="689996E2">
            <w:pPr>
              <w:widowControl/>
              <w:spacing w:line="240" w:lineRule="exact"/>
              <w:jc w:val="left"/>
              <w:rPr>
                <w:rFonts w:eastAsia="仿宋_GB2312"/>
                <w:color w:val="000000"/>
                <w:sz w:val="20"/>
                <w:szCs w:val="20"/>
              </w:rPr>
            </w:pPr>
            <w:r>
              <w:rPr>
                <w:rFonts w:hint="eastAsia" w:eastAsia="仿宋_GB2312"/>
                <w:color w:val="000000"/>
                <w:sz w:val="20"/>
                <w:szCs w:val="20"/>
              </w:rPr>
              <w:t>88%</w:t>
            </w:r>
          </w:p>
        </w:tc>
        <w:tc>
          <w:tcPr>
            <w:tcW w:w="828" w:type="dxa"/>
            <w:tcBorders>
              <w:top w:val="nil"/>
              <w:left w:val="nil"/>
              <w:bottom w:val="single" w:color="auto" w:sz="4" w:space="0"/>
              <w:right w:val="single" w:color="auto" w:sz="4" w:space="0"/>
            </w:tcBorders>
            <w:vAlign w:val="center"/>
          </w:tcPr>
          <w:p w14:paraId="7838837D">
            <w:pPr>
              <w:widowControl/>
              <w:spacing w:line="240" w:lineRule="exact"/>
              <w:jc w:val="left"/>
              <w:rPr>
                <w:rFonts w:eastAsia="仿宋_GB2312"/>
                <w:color w:val="000000"/>
                <w:sz w:val="20"/>
                <w:szCs w:val="20"/>
              </w:rPr>
            </w:pPr>
            <w:r>
              <w:rPr>
                <w:rFonts w:hint="eastAsia"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6EED645F">
            <w:pPr>
              <w:widowControl/>
              <w:spacing w:line="240" w:lineRule="exact"/>
              <w:jc w:val="left"/>
              <w:rPr>
                <w:rFonts w:eastAsia="仿宋_GB2312"/>
                <w:color w:val="000000"/>
                <w:sz w:val="20"/>
                <w:szCs w:val="20"/>
              </w:rPr>
            </w:pPr>
            <w:r>
              <w:rPr>
                <w:rFonts w:hint="eastAsia" w:eastAsia="仿宋_GB2312"/>
                <w:color w:val="000000"/>
                <w:sz w:val="20"/>
                <w:szCs w:val="20"/>
              </w:rPr>
              <w:t>8</w:t>
            </w:r>
          </w:p>
        </w:tc>
        <w:tc>
          <w:tcPr>
            <w:tcW w:w="1418" w:type="dxa"/>
            <w:tcBorders>
              <w:top w:val="nil"/>
              <w:left w:val="nil"/>
              <w:bottom w:val="single" w:color="auto" w:sz="4" w:space="0"/>
              <w:right w:val="single" w:color="auto" w:sz="4" w:space="0"/>
            </w:tcBorders>
            <w:vAlign w:val="center"/>
          </w:tcPr>
          <w:p w14:paraId="12186829">
            <w:pPr>
              <w:widowControl/>
              <w:spacing w:line="240" w:lineRule="exact"/>
              <w:jc w:val="left"/>
              <w:rPr>
                <w:rFonts w:eastAsia="仿宋_GB2312"/>
                <w:color w:val="000000"/>
                <w:sz w:val="20"/>
                <w:szCs w:val="20"/>
              </w:rPr>
            </w:pPr>
          </w:p>
        </w:tc>
      </w:tr>
      <w:tr w14:paraId="7D5FC8A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8E3559C">
            <w:pPr>
              <w:jc w:val="left"/>
              <w:rPr>
                <w:rFonts w:eastAsia="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5B62720C">
            <w:pPr>
              <w:widowControl/>
              <w:spacing w:line="240" w:lineRule="exact"/>
              <w:jc w:val="left"/>
              <w:rPr>
                <w:rFonts w:eastAsia="仿宋_GB2312"/>
                <w:color w:val="000000"/>
                <w:sz w:val="20"/>
                <w:szCs w:val="20"/>
              </w:rPr>
            </w:pPr>
            <w:r>
              <w:rPr>
                <w:rFonts w:hint="eastAsia" w:eastAsia="仿宋_GB2312"/>
                <w:color w:val="000000"/>
                <w:sz w:val="20"/>
                <w:szCs w:val="20"/>
              </w:rPr>
              <w:t>成本指标</w:t>
            </w:r>
            <w:r>
              <w:rPr>
                <w:rFonts w:eastAsia="仿宋_GB2312"/>
                <w:color w:val="000000"/>
                <w:sz w:val="20"/>
                <w:szCs w:val="20"/>
              </w:rPr>
              <w:t>（</w:t>
            </w:r>
            <w:r>
              <w:rPr>
                <w:rFonts w:hint="eastAsia" w:eastAsia="仿宋_GB2312"/>
                <w:color w:val="000000"/>
                <w:sz w:val="20"/>
                <w:szCs w:val="20"/>
              </w:rPr>
              <w:t>2</w:t>
            </w:r>
            <w:r>
              <w:rPr>
                <w:rFonts w:eastAsia="仿宋_GB2312"/>
                <w:color w:val="000000"/>
                <w:sz w:val="20"/>
                <w:szCs w:val="20"/>
              </w:rPr>
              <w:t>0分）</w:t>
            </w:r>
          </w:p>
        </w:tc>
        <w:tc>
          <w:tcPr>
            <w:tcW w:w="1080" w:type="dxa"/>
            <w:tcBorders>
              <w:top w:val="single" w:color="auto" w:sz="4" w:space="0"/>
              <w:left w:val="single" w:color="auto" w:sz="4" w:space="0"/>
              <w:bottom w:val="single" w:color="auto" w:sz="4" w:space="0"/>
              <w:right w:val="single" w:color="auto" w:sz="4" w:space="0"/>
            </w:tcBorders>
            <w:vAlign w:val="center"/>
          </w:tcPr>
          <w:p w14:paraId="7CF672F3">
            <w:pPr>
              <w:widowControl/>
              <w:spacing w:line="240" w:lineRule="exact"/>
              <w:jc w:val="center"/>
              <w:rPr>
                <w:rFonts w:eastAsia="仿宋_GB2312"/>
                <w:color w:val="000000"/>
                <w:sz w:val="20"/>
                <w:szCs w:val="20"/>
              </w:rPr>
            </w:pPr>
            <w:r>
              <w:rPr>
                <w:rFonts w:hint="eastAsia" w:eastAsia="仿宋_GB2312"/>
                <w:color w:val="000000"/>
                <w:sz w:val="20"/>
                <w:szCs w:val="20"/>
              </w:rPr>
              <w:t>经济成本指标</w:t>
            </w:r>
          </w:p>
        </w:tc>
        <w:tc>
          <w:tcPr>
            <w:tcW w:w="1224" w:type="dxa"/>
            <w:tcBorders>
              <w:top w:val="nil"/>
              <w:left w:val="nil"/>
              <w:bottom w:val="single" w:color="auto" w:sz="4" w:space="0"/>
              <w:right w:val="single" w:color="auto" w:sz="4" w:space="0"/>
            </w:tcBorders>
            <w:vAlign w:val="center"/>
          </w:tcPr>
          <w:p w14:paraId="096FE675">
            <w:pPr>
              <w:widowControl/>
              <w:spacing w:line="240" w:lineRule="exact"/>
              <w:jc w:val="left"/>
              <w:rPr>
                <w:rFonts w:eastAsia="仿宋_GB2312"/>
                <w:color w:val="000000"/>
                <w:sz w:val="20"/>
                <w:szCs w:val="20"/>
              </w:rPr>
            </w:pPr>
            <w:r>
              <w:rPr>
                <w:rFonts w:hint="eastAsia" w:eastAsia="仿宋_GB2312"/>
                <w:color w:val="000000"/>
                <w:sz w:val="20"/>
                <w:szCs w:val="20"/>
              </w:rPr>
              <w:t>专项经费</w:t>
            </w:r>
          </w:p>
        </w:tc>
        <w:tc>
          <w:tcPr>
            <w:tcW w:w="1134" w:type="dxa"/>
            <w:tcBorders>
              <w:top w:val="nil"/>
              <w:left w:val="nil"/>
              <w:bottom w:val="single" w:color="auto" w:sz="4" w:space="0"/>
              <w:right w:val="single" w:color="auto" w:sz="4" w:space="0"/>
            </w:tcBorders>
            <w:vAlign w:val="center"/>
          </w:tcPr>
          <w:p w14:paraId="68EDBC83">
            <w:pPr>
              <w:widowControl/>
              <w:spacing w:line="240" w:lineRule="exact"/>
              <w:jc w:val="left"/>
              <w:rPr>
                <w:rFonts w:eastAsia="仿宋_GB2312"/>
                <w:color w:val="000000"/>
                <w:sz w:val="20"/>
                <w:szCs w:val="20"/>
              </w:rPr>
            </w:pPr>
            <w:r>
              <w:rPr>
                <w:rFonts w:hint="eastAsia" w:eastAsia="仿宋_GB2312"/>
                <w:color w:val="000000"/>
                <w:sz w:val="20"/>
                <w:szCs w:val="20"/>
              </w:rPr>
              <w:t>161.77万元</w:t>
            </w:r>
          </w:p>
        </w:tc>
        <w:tc>
          <w:tcPr>
            <w:tcW w:w="1134" w:type="dxa"/>
            <w:tcBorders>
              <w:top w:val="nil"/>
              <w:left w:val="nil"/>
              <w:bottom w:val="single" w:color="auto" w:sz="4" w:space="0"/>
              <w:right w:val="single" w:color="auto" w:sz="4" w:space="0"/>
            </w:tcBorders>
            <w:vAlign w:val="center"/>
          </w:tcPr>
          <w:p w14:paraId="460CA34D">
            <w:pPr>
              <w:widowControl/>
              <w:spacing w:line="240" w:lineRule="exact"/>
              <w:jc w:val="left"/>
              <w:rPr>
                <w:rFonts w:eastAsia="仿宋_GB2312"/>
                <w:color w:val="000000"/>
                <w:sz w:val="20"/>
                <w:szCs w:val="20"/>
              </w:rPr>
            </w:pPr>
            <w:r>
              <w:rPr>
                <w:rFonts w:hint="eastAsia" w:eastAsia="仿宋_GB2312"/>
                <w:color w:val="000000"/>
                <w:sz w:val="20"/>
                <w:szCs w:val="20"/>
              </w:rPr>
              <w:t>161.77万元</w:t>
            </w:r>
          </w:p>
        </w:tc>
        <w:tc>
          <w:tcPr>
            <w:tcW w:w="828" w:type="dxa"/>
            <w:tcBorders>
              <w:top w:val="nil"/>
              <w:left w:val="nil"/>
              <w:bottom w:val="single" w:color="auto" w:sz="4" w:space="0"/>
              <w:right w:val="single" w:color="auto" w:sz="4" w:space="0"/>
            </w:tcBorders>
            <w:vAlign w:val="center"/>
          </w:tcPr>
          <w:p w14:paraId="4CEE5DD7">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6BC8A945">
            <w:pPr>
              <w:widowControl/>
              <w:spacing w:line="240" w:lineRule="exact"/>
              <w:jc w:val="left"/>
              <w:rPr>
                <w:rFonts w:eastAsia="仿宋_GB2312"/>
                <w:color w:val="000000"/>
                <w:sz w:val="20"/>
                <w:szCs w:val="20"/>
              </w:rPr>
            </w:pPr>
            <w:r>
              <w:rPr>
                <w:rFonts w:hint="eastAsia" w:eastAsia="仿宋_GB2312"/>
                <w:color w:val="000000"/>
                <w:sz w:val="20"/>
                <w:szCs w:val="20"/>
              </w:rPr>
              <w:t>20</w:t>
            </w:r>
          </w:p>
        </w:tc>
        <w:tc>
          <w:tcPr>
            <w:tcW w:w="1418" w:type="dxa"/>
            <w:tcBorders>
              <w:top w:val="nil"/>
              <w:left w:val="nil"/>
              <w:bottom w:val="single" w:color="auto" w:sz="4" w:space="0"/>
              <w:right w:val="single" w:color="auto" w:sz="4" w:space="0"/>
            </w:tcBorders>
            <w:vAlign w:val="center"/>
          </w:tcPr>
          <w:p w14:paraId="09E3BCC8">
            <w:pPr>
              <w:widowControl/>
              <w:spacing w:line="240" w:lineRule="exact"/>
              <w:jc w:val="left"/>
              <w:rPr>
                <w:rFonts w:eastAsia="仿宋_GB2312"/>
                <w:color w:val="000000"/>
                <w:sz w:val="20"/>
                <w:szCs w:val="20"/>
              </w:rPr>
            </w:pPr>
          </w:p>
        </w:tc>
      </w:tr>
      <w:tr w14:paraId="1F2A0C4C">
        <w:tblPrEx>
          <w:tblCellMar>
            <w:top w:w="0" w:type="dxa"/>
            <w:left w:w="108" w:type="dxa"/>
            <w:bottom w:w="0" w:type="dxa"/>
            <w:right w:w="108" w:type="dxa"/>
          </w:tblCellMar>
        </w:tblPrEx>
        <w:trPr>
          <w:trHeight w:val="389" w:hRule="atLeast"/>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4C621BEE">
            <w:pPr>
              <w:widowControl/>
              <w:jc w:val="center"/>
              <w:rPr>
                <w:rFonts w:eastAsia="仿宋_GB2312"/>
                <w:color w:val="000000"/>
                <w:sz w:val="20"/>
                <w:szCs w:val="20"/>
              </w:rPr>
            </w:pPr>
            <w:r>
              <w:rPr>
                <w:rFonts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14:paraId="154D6181">
            <w:pPr>
              <w:widowControl/>
              <w:jc w:val="center"/>
              <w:rPr>
                <w:rFonts w:eastAsia="仿宋_GB2312"/>
                <w:color w:val="000000"/>
                <w:sz w:val="20"/>
                <w:szCs w:val="20"/>
              </w:rPr>
            </w:pPr>
            <w:r>
              <w:rPr>
                <w:rFonts w:hint="eastAsia"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14:paraId="65A0673F">
            <w:pPr>
              <w:widowControl/>
              <w:jc w:val="left"/>
              <w:rPr>
                <w:rFonts w:eastAsia="仿宋_GB2312"/>
                <w:color w:val="000000"/>
                <w:sz w:val="20"/>
                <w:szCs w:val="20"/>
              </w:rPr>
            </w:pPr>
            <w:r>
              <w:rPr>
                <w:rFonts w:hint="eastAsia" w:eastAsia="仿宋_GB2312"/>
                <w:color w:val="000000"/>
                <w:sz w:val="20"/>
                <w:szCs w:val="20"/>
              </w:rPr>
              <w:t>98</w:t>
            </w:r>
          </w:p>
        </w:tc>
        <w:tc>
          <w:tcPr>
            <w:tcW w:w="1418" w:type="dxa"/>
            <w:tcBorders>
              <w:top w:val="nil"/>
              <w:left w:val="nil"/>
              <w:bottom w:val="single" w:color="auto" w:sz="4" w:space="0"/>
              <w:right w:val="single" w:color="auto" w:sz="4" w:space="0"/>
            </w:tcBorders>
            <w:vAlign w:val="center"/>
          </w:tcPr>
          <w:p w14:paraId="22D02B0D">
            <w:pPr>
              <w:widowControl/>
              <w:jc w:val="left"/>
              <w:rPr>
                <w:rFonts w:eastAsia="仿宋_GB2312"/>
                <w:color w:val="000000"/>
                <w:sz w:val="20"/>
                <w:szCs w:val="20"/>
              </w:rPr>
            </w:pPr>
          </w:p>
        </w:tc>
      </w:tr>
    </w:tbl>
    <w:p w14:paraId="74A59933">
      <w:pPr>
        <w:rPr>
          <w:rFonts w:eastAsia="仿宋_GB2312"/>
          <w:sz w:val="18"/>
          <w:szCs w:val="18"/>
        </w:rPr>
      </w:pPr>
    </w:p>
    <w:p w14:paraId="25A5B843">
      <w:pPr>
        <w:rPr>
          <w:rFonts w:eastAsia="仿宋_GB2312"/>
        </w:rPr>
      </w:pPr>
      <w:r>
        <w:rPr>
          <w:rFonts w:eastAsia="仿宋_GB2312"/>
          <w:sz w:val="18"/>
          <w:szCs w:val="18"/>
        </w:rPr>
        <w:t>备注：一个一级项目支出一张表。</w:t>
      </w:r>
    </w:p>
    <w:p w14:paraId="0F6AC3FC">
      <w:pPr>
        <w:widowControl/>
        <w:spacing w:line="560" w:lineRule="exact"/>
        <w:ind w:firstLine="645"/>
        <w:jc w:val="left"/>
        <w:rPr>
          <w:rFonts w:eastAsia="仿宋_GB2312"/>
          <w:sz w:val="22"/>
        </w:rPr>
      </w:pPr>
      <w:r>
        <w:rPr>
          <w:rFonts w:eastAsia="仿宋_GB2312"/>
          <w:sz w:val="22"/>
        </w:rPr>
        <w:t xml:space="preserve">填表人：       </w:t>
      </w:r>
      <w:r>
        <w:rPr>
          <w:rFonts w:hint="eastAsia" w:eastAsia="仿宋_GB2312"/>
          <w:sz w:val="22"/>
        </w:rPr>
        <w:t xml:space="preserve"> </w:t>
      </w:r>
      <w:r>
        <w:rPr>
          <w:rFonts w:eastAsia="仿宋_GB2312"/>
          <w:sz w:val="22"/>
        </w:rPr>
        <w:t xml:space="preserve">填报日期：     </w:t>
      </w:r>
      <w:r>
        <w:rPr>
          <w:rFonts w:hint="eastAsia" w:eastAsia="仿宋_GB2312"/>
          <w:sz w:val="22"/>
        </w:rPr>
        <w:t xml:space="preserve">      </w:t>
      </w:r>
      <w:r>
        <w:rPr>
          <w:rFonts w:eastAsia="仿宋_GB2312"/>
          <w:sz w:val="22"/>
        </w:rPr>
        <w:t xml:space="preserve">联系电话：   </w:t>
      </w:r>
      <w:r>
        <w:rPr>
          <w:rFonts w:hint="eastAsia" w:eastAsia="仿宋_GB2312"/>
          <w:sz w:val="22"/>
        </w:rPr>
        <w:t xml:space="preserve">    </w:t>
      </w:r>
      <w:r>
        <w:rPr>
          <w:rFonts w:eastAsia="仿宋_GB2312"/>
          <w:sz w:val="22"/>
        </w:rPr>
        <w:t xml:space="preserve"> 单位负责人签字</w:t>
      </w:r>
      <w:r>
        <w:rPr>
          <w:rFonts w:hint="eastAsia" w:eastAsia="仿宋_GB2312"/>
          <w:sz w:val="22"/>
        </w:rPr>
        <w:t>:</w:t>
      </w:r>
    </w:p>
    <w:p w14:paraId="4EF46D1E">
      <w:pPr>
        <w:widowControl/>
        <w:spacing w:line="560" w:lineRule="exact"/>
        <w:jc w:val="left"/>
        <w:rPr>
          <w:rFonts w:eastAsia="仿宋_GB2312"/>
          <w:sz w:val="22"/>
        </w:rPr>
      </w:pPr>
    </w:p>
    <w:p w14:paraId="3BB6685F">
      <w:pPr>
        <w:widowControl/>
        <w:spacing w:line="600" w:lineRule="exact"/>
        <w:jc w:val="center"/>
        <w:rPr>
          <w:rFonts w:ascii="方正大标宋简体" w:eastAsia="方正大标宋简体"/>
          <w:color w:val="000000"/>
          <w:sz w:val="36"/>
          <w:szCs w:val="36"/>
        </w:rPr>
      </w:pPr>
      <w:r>
        <w:rPr>
          <w:rFonts w:hint="eastAsia" w:ascii="方正大标宋简体" w:eastAsia="方正大标宋简体"/>
          <w:color w:val="000000"/>
          <w:sz w:val="36"/>
          <w:szCs w:val="36"/>
        </w:rPr>
        <w:t>2023年度项目支出绩效自评表</w:t>
      </w:r>
    </w:p>
    <w:tbl>
      <w:tblPr>
        <w:tblStyle w:val="9"/>
        <w:tblW w:w="9851" w:type="dxa"/>
        <w:jc w:val="center"/>
        <w:tblLayout w:type="fixed"/>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04A4ED7">
        <w:tblPrEx>
          <w:tblCellMar>
            <w:top w:w="0" w:type="dxa"/>
            <w:left w:w="108" w:type="dxa"/>
            <w:bottom w:w="0" w:type="dxa"/>
            <w:right w:w="108" w:type="dxa"/>
          </w:tblCellMar>
        </w:tblPrEx>
        <w:trPr>
          <w:trHeight w:val="5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3CE4550E">
            <w:pPr>
              <w:widowControl/>
              <w:jc w:val="left"/>
              <w:rPr>
                <w:rFonts w:ascii="仿宋_GB2312" w:eastAsia="仿宋_GB2312"/>
                <w:sz w:val="20"/>
                <w:szCs w:val="20"/>
              </w:rPr>
            </w:pPr>
            <w:r>
              <w:rPr>
                <w:rFonts w:hint="eastAsia" w:ascii="仿宋_GB2312" w:eastAsia="仿宋_GB2312"/>
                <w:sz w:val="20"/>
                <w:szCs w:val="20"/>
              </w:rPr>
              <w:t>项目支</w:t>
            </w:r>
          </w:p>
          <w:p w14:paraId="53EA79E5">
            <w:pPr>
              <w:widowControl/>
              <w:jc w:val="left"/>
              <w:rPr>
                <w:rFonts w:ascii="仿宋_GB2312" w:eastAsia="仿宋_GB2312"/>
                <w:sz w:val="20"/>
                <w:szCs w:val="20"/>
              </w:rPr>
            </w:pPr>
            <w:r>
              <w:rPr>
                <w:rFonts w:hint="eastAsia" w:ascii="仿宋_GB2312" w:eastAsia="仿宋_GB2312"/>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14:paraId="160867EC">
            <w:pPr>
              <w:widowControl/>
              <w:jc w:val="center"/>
              <w:rPr>
                <w:rFonts w:ascii="仿宋_GB2312" w:eastAsia="仿宋_GB2312"/>
                <w:sz w:val="20"/>
                <w:szCs w:val="20"/>
              </w:rPr>
            </w:pPr>
            <w:r>
              <w:rPr>
                <w:rFonts w:hint="eastAsia" w:ascii="仿宋_GB2312" w:eastAsia="仿宋_GB2312"/>
                <w:sz w:val="20"/>
                <w:szCs w:val="20"/>
              </w:rPr>
              <w:t>社会保险费</w:t>
            </w:r>
          </w:p>
        </w:tc>
      </w:tr>
      <w:tr w14:paraId="53C63FC9">
        <w:tblPrEx>
          <w:tblCellMar>
            <w:top w:w="0" w:type="dxa"/>
            <w:left w:w="108" w:type="dxa"/>
            <w:bottom w:w="0" w:type="dxa"/>
            <w:right w:w="108" w:type="dxa"/>
          </w:tblCellMar>
        </w:tblPrEx>
        <w:trPr>
          <w:trHeight w:val="367" w:hRule="atLeast"/>
          <w:jc w:val="center"/>
        </w:trPr>
        <w:tc>
          <w:tcPr>
            <w:tcW w:w="1080" w:type="dxa"/>
            <w:tcBorders>
              <w:top w:val="nil"/>
              <w:left w:val="single" w:color="auto" w:sz="4" w:space="0"/>
              <w:bottom w:val="single" w:color="auto" w:sz="4" w:space="0"/>
              <w:right w:val="single" w:color="auto" w:sz="4" w:space="0"/>
            </w:tcBorders>
            <w:vAlign w:val="center"/>
          </w:tcPr>
          <w:p w14:paraId="15EF6DAB">
            <w:pPr>
              <w:widowControl/>
              <w:jc w:val="left"/>
              <w:rPr>
                <w:rFonts w:ascii="仿宋_GB2312" w:eastAsia="仿宋_GB2312"/>
                <w:sz w:val="20"/>
                <w:szCs w:val="20"/>
              </w:rPr>
            </w:pPr>
            <w:r>
              <w:rPr>
                <w:rFonts w:hint="eastAsia" w:ascii="仿宋_GB2312" w:eastAsia="仿宋_GB2312"/>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14:paraId="445E57B5">
            <w:pPr>
              <w:widowControl/>
              <w:jc w:val="left"/>
              <w:rPr>
                <w:rFonts w:ascii="仿宋_GB2312" w:eastAsia="仿宋_GB2312"/>
                <w:sz w:val="20"/>
                <w:szCs w:val="20"/>
              </w:rPr>
            </w:pPr>
            <w:r>
              <w:rPr>
                <w:rFonts w:hint="eastAsia" w:ascii="仿宋_GB2312" w:eastAsia="仿宋_GB2312"/>
                <w:sz w:val="20"/>
                <w:szCs w:val="20"/>
              </w:rPr>
              <w:t>　</w:t>
            </w:r>
          </w:p>
        </w:tc>
        <w:tc>
          <w:tcPr>
            <w:tcW w:w="1134" w:type="dxa"/>
            <w:tcBorders>
              <w:top w:val="single" w:color="auto" w:sz="4" w:space="0"/>
              <w:left w:val="nil"/>
              <w:bottom w:val="single" w:color="auto" w:sz="4" w:space="0"/>
              <w:right w:val="single" w:color="000000" w:sz="4" w:space="0"/>
            </w:tcBorders>
            <w:vAlign w:val="center"/>
          </w:tcPr>
          <w:p w14:paraId="450C961E">
            <w:pPr>
              <w:widowControl/>
              <w:jc w:val="left"/>
              <w:rPr>
                <w:rFonts w:ascii="仿宋_GB2312" w:eastAsia="仿宋_GB2312"/>
                <w:sz w:val="20"/>
                <w:szCs w:val="20"/>
              </w:rPr>
            </w:pPr>
            <w:r>
              <w:rPr>
                <w:rFonts w:hint="eastAsia" w:ascii="仿宋_GB2312" w:eastAsia="仿宋_GB2312"/>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14:paraId="2E1993E4">
            <w:pPr>
              <w:widowControl/>
              <w:jc w:val="left"/>
              <w:rPr>
                <w:rFonts w:ascii="仿宋_GB2312" w:eastAsia="仿宋_GB2312"/>
                <w:b/>
                <w:sz w:val="20"/>
                <w:szCs w:val="20"/>
              </w:rPr>
            </w:pPr>
            <w:r>
              <w:rPr>
                <w:rFonts w:hint="eastAsia" w:eastAsia="仿宋_GB2312"/>
                <w:color w:val="000000"/>
                <w:sz w:val="20"/>
                <w:szCs w:val="20"/>
              </w:rPr>
              <w:t>株洲市荷塘区城市管理和综合执法局</w:t>
            </w:r>
            <w:r>
              <w:rPr>
                <w:rFonts w:eastAsia="仿宋_GB2312"/>
                <w:color w:val="000000"/>
                <w:sz w:val="20"/>
                <w:szCs w:val="20"/>
              </w:rPr>
              <w:t>　</w:t>
            </w:r>
          </w:p>
        </w:tc>
      </w:tr>
      <w:tr w14:paraId="43D76578">
        <w:tblPrEx>
          <w:tblCellMar>
            <w:top w:w="0" w:type="dxa"/>
            <w:left w:w="108" w:type="dxa"/>
            <w:bottom w:w="0" w:type="dxa"/>
            <w:right w:w="108" w:type="dxa"/>
          </w:tblCellMar>
        </w:tblPrEx>
        <w:trPr>
          <w:trHeight w:val="434"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6CFB2832">
            <w:pPr>
              <w:widowControl/>
              <w:jc w:val="left"/>
              <w:rPr>
                <w:rFonts w:ascii="仿宋_GB2312" w:eastAsia="仿宋_GB2312"/>
                <w:sz w:val="20"/>
                <w:szCs w:val="20"/>
              </w:rPr>
            </w:pPr>
            <w:r>
              <w:rPr>
                <w:rFonts w:hint="eastAsia" w:ascii="仿宋_GB2312" w:eastAsia="仿宋_GB2312"/>
                <w:sz w:val="20"/>
                <w:szCs w:val="20"/>
              </w:rPr>
              <w:t>项目资金</w:t>
            </w:r>
          </w:p>
          <w:p w14:paraId="7F154E6F">
            <w:pPr>
              <w:widowControl/>
              <w:jc w:val="left"/>
              <w:rPr>
                <w:rFonts w:ascii="仿宋_GB2312" w:eastAsia="仿宋_GB2312"/>
                <w:sz w:val="20"/>
                <w:szCs w:val="20"/>
              </w:rPr>
            </w:pPr>
            <w:r>
              <w:rPr>
                <w:rFonts w:hint="eastAsia" w:ascii="仿宋_GB2312" w:eastAsia="仿宋_GB2312"/>
                <w:sz w:val="20"/>
                <w:szCs w:val="20"/>
              </w:rPr>
              <w:t>（万元）</w:t>
            </w:r>
          </w:p>
        </w:tc>
        <w:tc>
          <w:tcPr>
            <w:tcW w:w="2160" w:type="dxa"/>
            <w:gridSpan w:val="2"/>
            <w:tcBorders>
              <w:top w:val="nil"/>
              <w:left w:val="nil"/>
              <w:bottom w:val="single" w:color="auto" w:sz="4" w:space="0"/>
              <w:right w:val="single" w:color="auto" w:sz="4" w:space="0"/>
            </w:tcBorders>
            <w:vAlign w:val="center"/>
          </w:tcPr>
          <w:p w14:paraId="57DF171F">
            <w:pPr>
              <w:widowControl/>
              <w:jc w:val="left"/>
              <w:rPr>
                <w:rFonts w:ascii="仿宋_GB2312" w:eastAsia="仿宋_GB2312"/>
                <w:sz w:val="20"/>
                <w:szCs w:val="20"/>
              </w:rPr>
            </w:pPr>
            <w:r>
              <w:rPr>
                <w:rFonts w:hint="eastAsia" w:ascii="仿宋_GB2312" w:eastAsia="仿宋_GB2312"/>
                <w:sz w:val="20"/>
                <w:szCs w:val="20"/>
              </w:rPr>
              <w:t>　</w:t>
            </w:r>
          </w:p>
        </w:tc>
        <w:tc>
          <w:tcPr>
            <w:tcW w:w="1224" w:type="dxa"/>
            <w:tcBorders>
              <w:top w:val="nil"/>
              <w:left w:val="nil"/>
              <w:bottom w:val="single" w:color="auto" w:sz="4" w:space="0"/>
              <w:right w:val="single" w:color="auto" w:sz="4" w:space="0"/>
            </w:tcBorders>
            <w:vAlign w:val="center"/>
          </w:tcPr>
          <w:p w14:paraId="1AF96D53">
            <w:pPr>
              <w:widowControl/>
              <w:jc w:val="left"/>
              <w:rPr>
                <w:rFonts w:ascii="仿宋_GB2312" w:eastAsia="仿宋_GB2312"/>
                <w:sz w:val="20"/>
                <w:szCs w:val="20"/>
              </w:rPr>
            </w:pPr>
            <w:r>
              <w:rPr>
                <w:rFonts w:hint="eastAsia" w:ascii="仿宋_GB2312" w:eastAsia="仿宋_GB2312"/>
                <w:sz w:val="20"/>
                <w:szCs w:val="20"/>
              </w:rPr>
              <w:t>年初</w:t>
            </w:r>
          </w:p>
          <w:p w14:paraId="5354102D">
            <w:pPr>
              <w:widowControl/>
              <w:jc w:val="left"/>
              <w:rPr>
                <w:rFonts w:ascii="仿宋_GB2312" w:eastAsia="仿宋_GB2312"/>
                <w:sz w:val="20"/>
                <w:szCs w:val="20"/>
              </w:rPr>
            </w:pPr>
            <w:r>
              <w:rPr>
                <w:rFonts w:hint="eastAsia" w:ascii="仿宋_GB2312" w:eastAsia="仿宋_GB2312"/>
                <w:sz w:val="20"/>
                <w:szCs w:val="20"/>
              </w:rPr>
              <w:t>预算数</w:t>
            </w:r>
          </w:p>
        </w:tc>
        <w:tc>
          <w:tcPr>
            <w:tcW w:w="1134" w:type="dxa"/>
            <w:tcBorders>
              <w:top w:val="nil"/>
              <w:left w:val="nil"/>
              <w:bottom w:val="single" w:color="auto" w:sz="4" w:space="0"/>
              <w:right w:val="single" w:color="auto" w:sz="4" w:space="0"/>
            </w:tcBorders>
            <w:vAlign w:val="center"/>
          </w:tcPr>
          <w:p w14:paraId="248DFAD7">
            <w:pPr>
              <w:widowControl/>
              <w:jc w:val="left"/>
              <w:rPr>
                <w:rFonts w:ascii="仿宋_GB2312" w:eastAsia="仿宋_GB2312"/>
                <w:sz w:val="20"/>
                <w:szCs w:val="20"/>
              </w:rPr>
            </w:pPr>
            <w:r>
              <w:rPr>
                <w:rFonts w:hint="eastAsia" w:ascii="仿宋_GB2312" w:eastAsia="仿宋_GB2312"/>
                <w:sz w:val="20"/>
                <w:szCs w:val="20"/>
              </w:rPr>
              <w:t>全年</w:t>
            </w:r>
          </w:p>
          <w:p w14:paraId="417952B2">
            <w:pPr>
              <w:widowControl/>
              <w:jc w:val="left"/>
              <w:rPr>
                <w:rFonts w:ascii="仿宋_GB2312" w:eastAsia="仿宋_GB2312"/>
                <w:sz w:val="20"/>
                <w:szCs w:val="20"/>
              </w:rPr>
            </w:pPr>
            <w:r>
              <w:rPr>
                <w:rFonts w:hint="eastAsia" w:ascii="仿宋_GB2312" w:eastAsia="仿宋_GB2312"/>
                <w:sz w:val="20"/>
                <w:szCs w:val="20"/>
              </w:rPr>
              <w:t>预算数</w:t>
            </w:r>
          </w:p>
        </w:tc>
        <w:tc>
          <w:tcPr>
            <w:tcW w:w="1134" w:type="dxa"/>
            <w:tcBorders>
              <w:top w:val="nil"/>
              <w:left w:val="nil"/>
              <w:bottom w:val="single" w:color="auto" w:sz="4" w:space="0"/>
              <w:right w:val="single" w:color="auto" w:sz="4" w:space="0"/>
            </w:tcBorders>
            <w:vAlign w:val="center"/>
          </w:tcPr>
          <w:p w14:paraId="2BEADD09">
            <w:pPr>
              <w:widowControl/>
              <w:jc w:val="left"/>
              <w:rPr>
                <w:rFonts w:ascii="仿宋_GB2312" w:eastAsia="仿宋_GB2312"/>
                <w:sz w:val="20"/>
                <w:szCs w:val="20"/>
              </w:rPr>
            </w:pPr>
            <w:r>
              <w:rPr>
                <w:rFonts w:hint="eastAsia" w:ascii="仿宋_GB2312" w:eastAsia="仿宋_GB2312"/>
                <w:sz w:val="20"/>
                <w:szCs w:val="20"/>
              </w:rPr>
              <w:t>全年</w:t>
            </w:r>
          </w:p>
          <w:p w14:paraId="58E46C88">
            <w:pPr>
              <w:widowControl/>
              <w:jc w:val="left"/>
              <w:rPr>
                <w:rFonts w:ascii="仿宋_GB2312" w:eastAsia="仿宋_GB2312"/>
                <w:sz w:val="20"/>
                <w:szCs w:val="20"/>
              </w:rPr>
            </w:pPr>
            <w:r>
              <w:rPr>
                <w:rFonts w:hint="eastAsia" w:ascii="仿宋_GB2312" w:eastAsia="仿宋_GB2312"/>
                <w:sz w:val="20"/>
                <w:szCs w:val="20"/>
              </w:rPr>
              <w:t>执行数</w:t>
            </w:r>
          </w:p>
        </w:tc>
        <w:tc>
          <w:tcPr>
            <w:tcW w:w="828" w:type="dxa"/>
            <w:tcBorders>
              <w:top w:val="nil"/>
              <w:left w:val="nil"/>
              <w:bottom w:val="single" w:color="auto" w:sz="4" w:space="0"/>
              <w:right w:val="single" w:color="auto" w:sz="4" w:space="0"/>
            </w:tcBorders>
            <w:vAlign w:val="center"/>
          </w:tcPr>
          <w:p w14:paraId="72F16E87">
            <w:pPr>
              <w:widowControl/>
              <w:jc w:val="left"/>
              <w:rPr>
                <w:rFonts w:ascii="仿宋_GB2312"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14:paraId="3CDB7009">
            <w:pPr>
              <w:widowControl/>
              <w:jc w:val="left"/>
              <w:rPr>
                <w:rFonts w:ascii="仿宋_GB2312" w:eastAsia="仿宋_GB2312"/>
                <w:sz w:val="20"/>
                <w:szCs w:val="20"/>
              </w:rPr>
            </w:pPr>
            <w:r>
              <w:rPr>
                <w:rFonts w:hint="eastAsia" w:ascii="仿宋_GB2312" w:eastAsia="仿宋_GB2312"/>
                <w:sz w:val="20"/>
                <w:szCs w:val="20"/>
              </w:rPr>
              <w:t>执行率</w:t>
            </w:r>
          </w:p>
        </w:tc>
        <w:tc>
          <w:tcPr>
            <w:tcW w:w="1418" w:type="dxa"/>
            <w:tcBorders>
              <w:top w:val="nil"/>
              <w:left w:val="nil"/>
              <w:bottom w:val="single" w:color="auto" w:sz="4" w:space="0"/>
              <w:right w:val="single" w:color="auto" w:sz="4" w:space="0"/>
            </w:tcBorders>
            <w:vAlign w:val="center"/>
          </w:tcPr>
          <w:p w14:paraId="292C6C23">
            <w:pPr>
              <w:widowControl/>
              <w:jc w:val="left"/>
              <w:rPr>
                <w:rFonts w:ascii="仿宋_GB2312" w:eastAsia="仿宋_GB2312"/>
                <w:sz w:val="20"/>
                <w:szCs w:val="20"/>
              </w:rPr>
            </w:pPr>
            <w:r>
              <w:rPr>
                <w:rFonts w:hint="eastAsia" w:ascii="仿宋_GB2312" w:eastAsia="仿宋_GB2312"/>
                <w:sz w:val="20"/>
                <w:szCs w:val="20"/>
              </w:rPr>
              <w:t>得分</w:t>
            </w:r>
          </w:p>
        </w:tc>
      </w:tr>
      <w:tr w14:paraId="6DF5BFDB">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6DE23165">
            <w:pPr>
              <w:widowControl/>
              <w:jc w:val="left"/>
              <w:rPr>
                <w:rFonts w:ascii="仿宋_GB2312" w:eastAsia="仿宋_GB2312"/>
                <w:sz w:val="20"/>
                <w:szCs w:val="20"/>
              </w:rPr>
            </w:pPr>
          </w:p>
        </w:tc>
        <w:tc>
          <w:tcPr>
            <w:tcW w:w="2160" w:type="dxa"/>
            <w:gridSpan w:val="2"/>
            <w:tcBorders>
              <w:top w:val="nil"/>
              <w:left w:val="nil"/>
              <w:bottom w:val="single" w:color="auto" w:sz="4" w:space="0"/>
              <w:right w:val="single" w:color="auto" w:sz="4" w:space="0"/>
            </w:tcBorders>
            <w:vAlign w:val="center"/>
          </w:tcPr>
          <w:p w14:paraId="00E107C5">
            <w:pPr>
              <w:widowControl/>
              <w:jc w:val="left"/>
              <w:rPr>
                <w:rFonts w:ascii="仿宋_GB2312" w:eastAsia="仿宋_GB2312"/>
                <w:sz w:val="20"/>
                <w:szCs w:val="20"/>
              </w:rPr>
            </w:pPr>
            <w:r>
              <w:rPr>
                <w:rFonts w:hint="eastAsia" w:ascii="仿宋_GB2312" w:eastAsia="仿宋_GB2312"/>
                <w:sz w:val="20"/>
                <w:szCs w:val="20"/>
              </w:rPr>
              <w:t>其中：当年财政拨款　</w:t>
            </w:r>
          </w:p>
        </w:tc>
        <w:tc>
          <w:tcPr>
            <w:tcW w:w="1224" w:type="dxa"/>
            <w:tcBorders>
              <w:top w:val="nil"/>
              <w:left w:val="nil"/>
              <w:bottom w:val="single" w:color="auto" w:sz="4" w:space="0"/>
              <w:right w:val="single" w:color="auto" w:sz="4" w:space="0"/>
            </w:tcBorders>
            <w:vAlign w:val="center"/>
          </w:tcPr>
          <w:p w14:paraId="096C9C7F">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0</w:t>
            </w:r>
          </w:p>
        </w:tc>
        <w:tc>
          <w:tcPr>
            <w:tcW w:w="1134" w:type="dxa"/>
            <w:tcBorders>
              <w:top w:val="nil"/>
              <w:left w:val="nil"/>
              <w:bottom w:val="single" w:color="auto" w:sz="4" w:space="0"/>
              <w:right w:val="single" w:color="auto" w:sz="4" w:space="0"/>
            </w:tcBorders>
            <w:vAlign w:val="center"/>
          </w:tcPr>
          <w:p w14:paraId="2294A896">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0.37</w:t>
            </w:r>
          </w:p>
        </w:tc>
        <w:tc>
          <w:tcPr>
            <w:tcW w:w="1134" w:type="dxa"/>
            <w:tcBorders>
              <w:top w:val="nil"/>
              <w:left w:val="nil"/>
              <w:bottom w:val="single" w:color="auto" w:sz="4" w:space="0"/>
              <w:right w:val="single" w:color="auto" w:sz="4" w:space="0"/>
            </w:tcBorders>
            <w:vAlign w:val="center"/>
          </w:tcPr>
          <w:p w14:paraId="0D4DA39F">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0.37</w:t>
            </w:r>
          </w:p>
        </w:tc>
        <w:tc>
          <w:tcPr>
            <w:tcW w:w="828" w:type="dxa"/>
            <w:tcBorders>
              <w:top w:val="nil"/>
              <w:left w:val="nil"/>
              <w:bottom w:val="single" w:color="auto" w:sz="4" w:space="0"/>
              <w:right w:val="single" w:color="auto" w:sz="4" w:space="0"/>
            </w:tcBorders>
            <w:vAlign w:val="center"/>
          </w:tcPr>
          <w:p w14:paraId="4D4F806B">
            <w:pPr>
              <w:widowControl/>
              <w:jc w:val="left"/>
              <w:rPr>
                <w:rFonts w:ascii="仿宋_GB2312" w:eastAsia="仿宋_GB2312"/>
                <w:sz w:val="20"/>
                <w:szCs w:val="20"/>
              </w:rPr>
            </w:pPr>
            <w:r>
              <w:rPr>
                <w:rFonts w:hint="eastAsia" w:ascii="仿宋_GB2312" w:eastAsia="仿宋_GB2312"/>
                <w:sz w:val="20"/>
                <w:szCs w:val="20"/>
              </w:rPr>
              <w:t>　</w:t>
            </w:r>
          </w:p>
        </w:tc>
        <w:tc>
          <w:tcPr>
            <w:tcW w:w="873" w:type="dxa"/>
            <w:tcBorders>
              <w:top w:val="nil"/>
              <w:left w:val="nil"/>
              <w:bottom w:val="single" w:color="auto" w:sz="4" w:space="0"/>
              <w:right w:val="single" w:color="auto" w:sz="4" w:space="0"/>
            </w:tcBorders>
            <w:vAlign w:val="center"/>
          </w:tcPr>
          <w:p w14:paraId="415BCA5A">
            <w:pPr>
              <w:widowControl/>
              <w:jc w:val="left"/>
              <w:rPr>
                <w:rFonts w:ascii="仿宋_GB2312" w:eastAsia="仿宋_GB2312"/>
                <w:sz w:val="20"/>
                <w:szCs w:val="20"/>
              </w:rPr>
            </w:pPr>
            <w:r>
              <w:rPr>
                <w:rFonts w:hint="eastAsia" w:ascii="仿宋_GB2312" w:eastAsia="仿宋_GB2312"/>
                <w:sz w:val="20"/>
                <w:szCs w:val="20"/>
              </w:rPr>
              <w:t>　</w:t>
            </w:r>
          </w:p>
        </w:tc>
        <w:tc>
          <w:tcPr>
            <w:tcW w:w="1418" w:type="dxa"/>
            <w:tcBorders>
              <w:top w:val="nil"/>
              <w:left w:val="nil"/>
              <w:bottom w:val="single" w:color="auto" w:sz="4" w:space="0"/>
              <w:right w:val="single" w:color="auto" w:sz="4" w:space="0"/>
            </w:tcBorders>
            <w:vAlign w:val="center"/>
          </w:tcPr>
          <w:p w14:paraId="232E0E7D">
            <w:pPr>
              <w:widowControl/>
              <w:jc w:val="left"/>
              <w:rPr>
                <w:rFonts w:ascii="仿宋_GB2312" w:eastAsia="仿宋_GB2312"/>
                <w:sz w:val="20"/>
                <w:szCs w:val="20"/>
              </w:rPr>
            </w:pPr>
            <w:r>
              <w:rPr>
                <w:rFonts w:hint="eastAsia" w:ascii="仿宋_GB2312" w:eastAsia="仿宋_GB2312"/>
                <w:sz w:val="20"/>
                <w:szCs w:val="20"/>
              </w:rPr>
              <w:t>　</w:t>
            </w:r>
          </w:p>
        </w:tc>
      </w:tr>
      <w:tr w14:paraId="0C0E4166">
        <w:tblPrEx>
          <w:tblCellMar>
            <w:top w:w="0" w:type="dxa"/>
            <w:left w:w="108" w:type="dxa"/>
            <w:bottom w:w="0" w:type="dxa"/>
            <w:right w:w="108" w:type="dxa"/>
          </w:tblCellMar>
        </w:tblPrEx>
        <w:trPr>
          <w:trHeight w:val="391"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68FFE5E1">
            <w:pPr>
              <w:widowControl/>
              <w:jc w:val="left"/>
              <w:rPr>
                <w:rFonts w:ascii="仿宋_GB2312" w:eastAsia="仿宋_GB2312"/>
                <w:sz w:val="20"/>
                <w:szCs w:val="20"/>
              </w:rPr>
            </w:pPr>
          </w:p>
        </w:tc>
        <w:tc>
          <w:tcPr>
            <w:tcW w:w="2160" w:type="dxa"/>
            <w:gridSpan w:val="2"/>
            <w:tcBorders>
              <w:top w:val="nil"/>
              <w:left w:val="nil"/>
              <w:bottom w:val="single" w:color="auto" w:sz="4" w:space="0"/>
              <w:right w:val="single" w:color="auto" w:sz="4" w:space="0"/>
            </w:tcBorders>
            <w:vAlign w:val="center"/>
          </w:tcPr>
          <w:p w14:paraId="139C4FD1">
            <w:pPr>
              <w:widowControl/>
              <w:jc w:val="left"/>
              <w:rPr>
                <w:rFonts w:ascii="仿宋_GB2312" w:eastAsia="仿宋_GB2312"/>
                <w:sz w:val="20"/>
                <w:szCs w:val="20"/>
              </w:rPr>
            </w:pPr>
            <w:r>
              <w:rPr>
                <w:rFonts w:hint="eastAsia" w:ascii="仿宋_GB2312" w:eastAsia="仿宋_GB2312"/>
                <w:sz w:val="20"/>
                <w:szCs w:val="20"/>
              </w:rPr>
              <w:t>上年结转资金　</w:t>
            </w:r>
          </w:p>
        </w:tc>
        <w:tc>
          <w:tcPr>
            <w:tcW w:w="1224" w:type="dxa"/>
            <w:tcBorders>
              <w:top w:val="nil"/>
              <w:left w:val="nil"/>
              <w:bottom w:val="single" w:color="auto" w:sz="4" w:space="0"/>
              <w:right w:val="single" w:color="auto" w:sz="4" w:space="0"/>
            </w:tcBorders>
            <w:vAlign w:val="center"/>
          </w:tcPr>
          <w:p w14:paraId="340FF335">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0</w:t>
            </w:r>
          </w:p>
        </w:tc>
        <w:tc>
          <w:tcPr>
            <w:tcW w:w="1134" w:type="dxa"/>
            <w:tcBorders>
              <w:top w:val="nil"/>
              <w:left w:val="nil"/>
              <w:bottom w:val="single" w:color="auto" w:sz="4" w:space="0"/>
              <w:right w:val="single" w:color="auto" w:sz="4" w:space="0"/>
            </w:tcBorders>
            <w:vAlign w:val="center"/>
          </w:tcPr>
          <w:p w14:paraId="6E6D2A64">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0</w:t>
            </w:r>
          </w:p>
        </w:tc>
        <w:tc>
          <w:tcPr>
            <w:tcW w:w="1134" w:type="dxa"/>
            <w:tcBorders>
              <w:top w:val="nil"/>
              <w:left w:val="nil"/>
              <w:bottom w:val="single" w:color="auto" w:sz="4" w:space="0"/>
              <w:right w:val="single" w:color="auto" w:sz="4" w:space="0"/>
            </w:tcBorders>
            <w:vAlign w:val="center"/>
          </w:tcPr>
          <w:p w14:paraId="3CA7A450">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0</w:t>
            </w:r>
          </w:p>
        </w:tc>
        <w:tc>
          <w:tcPr>
            <w:tcW w:w="828" w:type="dxa"/>
            <w:tcBorders>
              <w:top w:val="nil"/>
              <w:left w:val="nil"/>
              <w:bottom w:val="single" w:color="auto" w:sz="4" w:space="0"/>
              <w:right w:val="single" w:color="auto" w:sz="4" w:space="0"/>
            </w:tcBorders>
            <w:vAlign w:val="center"/>
          </w:tcPr>
          <w:p w14:paraId="67454118">
            <w:pPr>
              <w:widowControl/>
              <w:jc w:val="left"/>
              <w:rPr>
                <w:rFonts w:ascii="仿宋_GB2312" w:eastAsia="仿宋_GB2312"/>
                <w:sz w:val="20"/>
                <w:szCs w:val="20"/>
              </w:rPr>
            </w:pPr>
            <w:r>
              <w:rPr>
                <w:rFonts w:hint="eastAsia" w:ascii="仿宋_GB2312" w:eastAsia="仿宋_GB2312"/>
                <w:sz w:val="20"/>
                <w:szCs w:val="20"/>
              </w:rPr>
              <w:t>　</w:t>
            </w:r>
          </w:p>
        </w:tc>
        <w:tc>
          <w:tcPr>
            <w:tcW w:w="873" w:type="dxa"/>
            <w:tcBorders>
              <w:top w:val="nil"/>
              <w:left w:val="nil"/>
              <w:bottom w:val="single" w:color="auto" w:sz="4" w:space="0"/>
              <w:right w:val="single" w:color="auto" w:sz="4" w:space="0"/>
            </w:tcBorders>
            <w:vAlign w:val="center"/>
          </w:tcPr>
          <w:p w14:paraId="5B5368E7">
            <w:pPr>
              <w:widowControl/>
              <w:jc w:val="left"/>
              <w:rPr>
                <w:rFonts w:ascii="仿宋_GB2312" w:eastAsia="仿宋_GB2312"/>
                <w:sz w:val="20"/>
                <w:szCs w:val="20"/>
              </w:rPr>
            </w:pPr>
            <w:r>
              <w:rPr>
                <w:rFonts w:hint="eastAsia" w:ascii="仿宋_GB2312" w:eastAsia="仿宋_GB2312"/>
                <w:sz w:val="20"/>
                <w:szCs w:val="20"/>
              </w:rPr>
              <w:t>　</w:t>
            </w:r>
          </w:p>
        </w:tc>
        <w:tc>
          <w:tcPr>
            <w:tcW w:w="1418" w:type="dxa"/>
            <w:tcBorders>
              <w:top w:val="nil"/>
              <w:left w:val="nil"/>
              <w:bottom w:val="single" w:color="auto" w:sz="4" w:space="0"/>
              <w:right w:val="single" w:color="auto" w:sz="4" w:space="0"/>
            </w:tcBorders>
            <w:vAlign w:val="center"/>
          </w:tcPr>
          <w:p w14:paraId="5CAF43A4">
            <w:pPr>
              <w:widowControl/>
              <w:jc w:val="left"/>
              <w:rPr>
                <w:rFonts w:ascii="仿宋_GB2312" w:eastAsia="仿宋_GB2312"/>
                <w:sz w:val="20"/>
                <w:szCs w:val="20"/>
              </w:rPr>
            </w:pPr>
            <w:r>
              <w:rPr>
                <w:rFonts w:hint="eastAsia" w:ascii="仿宋_GB2312" w:eastAsia="仿宋_GB2312"/>
                <w:sz w:val="20"/>
                <w:szCs w:val="20"/>
              </w:rPr>
              <w:t>　</w:t>
            </w:r>
          </w:p>
        </w:tc>
      </w:tr>
      <w:tr w14:paraId="631B9946">
        <w:tblPrEx>
          <w:tblCellMar>
            <w:top w:w="0" w:type="dxa"/>
            <w:left w:w="108" w:type="dxa"/>
            <w:bottom w:w="0" w:type="dxa"/>
            <w:right w:w="108" w:type="dxa"/>
          </w:tblCellMar>
        </w:tblPrEx>
        <w:trPr>
          <w:trHeight w:val="295"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76AFBCD1">
            <w:pPr>
              <w:widowControl/>
              <w:jc w:val="left"/>
              <w:rPr>
                <w:rFonts w:ascii="仿宋_GB2312" w:eastAsia="仿宋_GB2312"/>
                <w:sz w:val="20"/>
                <w:szCs w:val="20"/>
              </w:rPr>
            </w:pPr>
          </w:p>
        </w:tc>
        <w:tc>
          <w:tcPr>
            <w:tcW w:w="2160" w:type="dxa"/>
            <w:gridSpan w:val="2"/>
            <w:tcBorders>
              <w:top w:val="nil"/>
              <w:left w:val="nil"/>
              <w:bottom w:val="single" w:color="auto" w:sz="4" w:space="0"/>
              <w:right w:val="single" w:color="auto" w:sz="4" w:space="0"/>
            </w:tcBorders>
            <w:vAlign w:val="center"/>
          </w:tcPr>
          <w:p w14:paraId="25ECB923">
            <w:pPr>
              <w:widowControl/>
              <w:jc w:val="left"/>
              <w:rPr>
                <w:rFonts w:ascii="仿宋_GB2312" w:eastAsia="仿宋_GB2312"/>
                <w:sz w:val="20"/>
                <w:szCs w:val="20"/>
              </w:rPr>
            </w:pPr>
            <w:r>
              <w:rPr>
                <w:rFonts w:hint="eastAsia" w:ascii="仿宋_GB2312" w:eastAsia="仿宋_GB2312"/>
                <w:sz w:val="20"/>
                <w:szCs w:val="20"/>
              </w:rPr>
              <w:t>其他资金</w:t>
            </w:r>
          </w:p>
        </w:tc>
        <w:tc>
          <w:tcPr>
            <w:tcW w:w="1224" w:type="dxa"/>
            <w:tcBorders>
              <w:top w:val="nil"/>
              <w:left w:val="nil"/>
              <w:bottom w:val="single" w:color="auto" w:sz="4" w:space="0"/>
              <w:right w:val="single" w:color="auto" w:sz="4" w:space="0"/>
            </w:tcBorders>
            <w:vAlign w:val="center"/>
          </w:tcPr>
          <w:p w14:paraId="768F96E4">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0</w:t>
            </w:r>
          </w:p>
        </w:tc>
        <w:tc>
          <w:tcPr>
            <w:tcW w:w="1134" w:type="dxa"/>
            <w:tcBorders>
              <w:top w:val="nil"/>
              <w:left w:val="nil"/>
              <w:bottom w:val="single" w:color="auto" w:sz="4" w:space="0"/>
              <w:right w:val="single" w:color="auto" w:sz="4" w:space="0"/>
            </w:tcBorders>
            <w:vAlign w:val="center"/>
          </w:tcPr>
          <w:p w14:paraId="43915EB0">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0</w:t>
            </w:r>
          </w:p>
        </w:tc>
        <w:tc>
          <w:tcPr>
            <w:tcW w:w="1134" w:type="dxa"/>
            <w:tcBorders>
              <w:top w:val="nil"/>
              <w:left w:val="nil"/>
              <w:bottom w:val="single" w:color="auto" w:sz="4" w:space="0"/>
              <w:right w:val="single" w:color="auto" w:sz="4" w:space="0"/>
            </w:tcBorders>
            <w:vAlign w:val="center"/>
          </w:tcPr>
          <w:p w14:paraId="7C967867">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0</w:t>
            </w:r>
          </w:p>
        </w:tc>
        <w:tc>
          <w:tcPr>
            <w:tcW w:w="828" w:type="dxa"/>
            <w:tcBorders>
              <w:top w:val="nil"/>
              <w:left w:val="nil"/>
              <w:bottom w:val="single" w:color="auto" w:sz="4" w:space="0"/>
              <w:right w:val="single" w:color="auto" w:sz="4" w:space="0"/>
            </w:tcBorders>
            <w:vAlign w:val="center"/>
          </w:tcPr>
          <w:p w14:paraId="1CAE30EC">
            <w:pPr>
              <w:widowControl/>
              <w:jc w:val="left"/>
              <w:rPr>
                <w:rFonts w:ascii="仿宋_GB2312" w:eastAsia="仿宋_GB2312"/>
                <w:sz w:val="20"/>
                <w:szCs w:val="20"/>
              </w:rPr>
            </w:pPr>
            <w:r>
              <w:rPr>
                <w:rFonts w:hint="eastAsia" w:ascii="仿宋_GB2312" w:eastAsia="仿宋_GB2312"/>
                <w:sz w:val="20"/>
                <w:szCs w:val="20"/>
              </w:rPr>
              <w:t>　</w:t>
            </w:r>
          </w:p>
        </w:tc>
        <w:tc>
          <w:tcPr>
            <w:tcW w:w="873" w:type="dxa"/>
            <w:tcBorders>
              <w:top w:val="nil"/>
              <w:left w:val="nil"/>
              <w:bottom w:val="single" w:color="auto" w:sz="4" w:space="0"/>
              <w:right w:val="single" w:color="auto" w:sz="4" w:space="0"/>
            </w:tcBorders>
            <w:vAlign w:val="center"/>
          </w:tcPr>
          <w:p w14:paraId="7B30BC52">
            <w:pPr>
              <w:widowControl/>
              <w:jc w:val="left"/>
              <w:rPr>
                <w:rFonts w:ascii="仿宋_GB2312" w:eastAsia="仿宋_GB2312"/>
                <w:sz w:val="20"/>
                <w:szCs w:val="20"/>
              </w:rPr>
            </w:pPr>
            <w:r>
              <w:rPr>
                <w:rFonts w:hint="eastAsia" w:ascii="仿宋_GB2312" w:eastAsia="仿宋_GB2312"/>
                <w:sz w:val="20"/>
                <w:szCs w:val="20"/>
              </w:rPr>
              <w:t>　</w:t>
            </w:r>
          </w:p>
        </w:tc>
        <w:tc>
          <w:tcPr>
            <w:tcW w:w="1418" w:type="dxa"/>
            <w:tcBorders>
              <w:top w:val="nil"/>
              <w:left w:val="nil"/>
              <w:bottom w:val="single" w:color="auto" w:sz="4" w:space="0"/>
              <w:right w:val="single" w:color="auto" w:sz="4" w:space="0"/>
            </w:tcBorders>
            <w:vAlign w:val="center"/>
          </w:tcPr>
          <w:p w14:paraId="735421BA">
            <w:pPr>
              <w:widowControl/>
              <w:jc w:val="left"/>
              <w:rPr>
                <w:rFonts w:ascii="仿宋_GB2312" w:eastAsia="仿宋_GB2312"/>
                <w:sz w:val="20"/>
                <w:szCs w:val="20"/>
              </w:rPr>
            </w:pPr>
            <w:r>
              <w:rPr>
                <w:rFonts w:hint="eastAsia" w:ascii="仿宋_GB2312" w:eastAsia="仿宋_GB2312"/>
                <w:sz w:val="20"/>
                <w:szCs w:val="20"/>
              </w:rPr>
              <w:t>　</w:t>
            </w:r>
          </w:p>
        </w:tc>
      </w:tr>
      <w:tr w14:paraId="3505F3E2">
        <w:tblPrEx>
          <w:tblCellMar>
            <w:top w:w="0" w:type="dxa"/>
            <w:left w:w="108" w:type="dxa"/>
            <w:bottom w:w="0" w:type="dxa"/>
            <w:right w:w="108" w:type="dxa"/>
          </w:tblCellMar>
        </w:tblPrEx>
        <w:trPr>
          <w:trHeight w:val="295" w:hRule="atLeast"/>
          <w:jc w:val="center"/>
        </w:trPr>
        <w:tc>
          <w:tcPr>
            <w:tcW w:w="1080" w:type="dxa"/>
            <w:tcBorders>
              <w:top w:val="nil"/>
              <w:left w:val="single" w:color="auto" w:sz="4" w:space="0"/>
              <w:bottom w:val="single" w:color="000000" w:sz="4" w:space="0"/>
              <w:right w:val="single" w:color="auto" w:sz="4" w:space="0"/>
            </w:tcBorders>
            <w:vAlign w:val="center"/>
          </w:tcPr>
          <w:p w14:paraId="59290D18">
            <w:pPr>
              <w:widowControl/>
              <w:jc w:val="left"/>
              <w:rPr>
                <w:rFonts w:ascii="仿宋_GB2312" w:eastAsia="仿宋_GB2312"/>
                <w:sz w:val="20"/>
                <w:szCs w:val="20"/>
              </w:rPr>
            </w:pPr>
          </w:p>
        </w:tc>
        <w:tc>
          <w:tcPr>
            <w:tcW w:w="2160" w:type="dxa"/>
            <w:gridSpan w:val="2"/>
            <w:tcBorders>
              <w:top w:val="nil"/>
              <w:left w:val="nil"/>
              <w:bottom w:val="single" w:color="auto" w:sz="4" w:space="0"/>
              <w:right w:val="single" w:color="auto" w:sz="4" w:space="0"/>
            </w:tcBorders>
            <w:vAlign w:val="center"/>
          </w:tcPr>
          <w:p w14:paraId="28866F59">
            <w:pPr>
              <w:widowControl/>
              <w:jc w:val="left"/>
              <w:rPr>
                <w:rFonts w:ascii="仿宋_GB2312" w:eastAsia="仿宋_GB2312"/>
                <w:sz w:val="20"/>
                <w:szCs w:val="20"/>
              </w:rPr>
            </w:pPr>
            <w:r>
              <w:rPr>
                <w:rFonts w:hint="eastAsia" w:ascii="仿宋_GB2312" w:eastAsia="仿宋_GB2312"/>
                <w:sz w:val="20"/>
                <w:szCs w:val="20"/>
              </w:rPr>
              <w:t>年度资金总额　</w:t>
            </w:r>
          </w:p>
        </w:tc>
        <w:tc>
          <w:tcPr>
            <w:tcW w:w="1224" w:type="dxa"/>
            <w:tcBorders>
              <w:top w:val="nil"/>
              <w:left w:val="nil"/>
              <w:bottom w:val="single" w:color="auto" w:sz="4" w:space="0"/>
              <w:right w:val="single" w:color="auto" w:sz="4" w:space="0"/>
            </w:tcBorders>
            <w:vAlign w:val="center"/>
          </w:tcPr>
          <w:p w14:paraId="1DE09CAD">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0</w:t>
            </w:r>
          </w:p>
        </w:tc>
        <w:tc>
          <w:tcPr>
            <w:tcW w:w="1134" w:type="dxa"/>
            <w:tcBorders>
              <w:top w:val="nil"/>
              <w:left w:val="nil"/>
              <w:bottom w:val="single" w:color="auto" w:sz="4" w:space="0"/>
              <w:right w:val="single" w:color="auto" w:sz="4" w:space="0"/>
            </w:tcBorders>
            <w:vAlign w:val="center"/>
          </w:tcPr>
          <w:p w14:paraId="0531F490">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0.37</w:t>
            </w:r>
          </w:p>
        </w:tc>
        <w:tc>
          <w:tcPr>
            <w:tcW w:w="1134" w:type="dxa"/>
            <w:tcBorders>
              <w:top w:val="nil"/>
              <w:left w:val="nil"/>
              <w:bottom w:val="single" w:color="auto" w:sz="4" w:space="0"/>
              <w:right w:val="single" w:color="auto" w:sz="4" w:space="0"/>
            </w:tcBorders>
            <w:vAlign w:val="center"/>
          </w:tcPr>
          <w:p w14:paraId="4E67C7ED">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0.37</w:t>
            </w:r>
          </w:p>
        </w:tc>
        <w:tc>
          <w:tcPr>
            <w:tcW w:w="828" w:type="dxa"/>
            <w:tcBorders>
              <w:top w:val="nil"/>
              <w:left w:val="nil"/>
              <w:bottom w:val="single" w:color="auto" w:sz="4" w:space="0"/>
              <w:right w:val="single" w:color="auto" w:sz="4" w:space="0"/>
            </w:tcBorders>
            <w:vAlign w:val="center"/>
          </w:tcPr>
          <w:p w14:paraId="673AD7E4">
            <w:pPr>
              <w:widowControl/>
              <w:jc w:val="left"/>
              <w:rPr>
                <w:rFonts w:ascii="仿宋_GB2312" w:eastAsia="仿宋_GB2312"/>
                <w:sz w:val="20"/>
                <w:szCs w:val="20"/>
              </w:rPr>
            </w:pPr>
            <w:r>
              <w:rPr>
                <w:rFonts w:hint="eastAsia" w:ascii="仿宋_GB2312" w:eastAsia="仿宋_GB2312"/>
                <w:sz w:val="20"/>
                <w:szCs w:val="20"/>
              </w:rPr>
              <w:t>10</w:t>
            </w:r>
          </w:p>
        </w:tc>
        <w:tc>
          <w:tcPr>
            <w:tcW w:w="873" w:type="dxa"/>
            <w:tcBorders>
              <w:top w:val="nil"/>
              <w:left w:val="nil"/>
              <w:bottom w:val="single" w:color="auto" w:sz="4" w:space="0"/>
              <w:right w:val="single" w:color="auto" w:sz="4" w:space="0"/>
            </w:tcBorders>
            <w:vAlign w:val="center"/>
          </w:tcPr>
          <w:p w14:paraId="3F1CB4EF">
            <w:pPr>
              <w:widowControl/>
              <w:jc w:val="left"/>
              <w:rPr>
                <w:rFonts w:ascii="仿宋_GB2312" w:eastAsia="仿宋_GB2312"/>
                <w:sz w:val="20"/>
                <w:szCs w:val="20"/>
              </w:rPr>
            </w:pPr>
            <w:r>
              <w:rPr>
                <w:rFonts w:hint="eastAsia" w:ascii="仿宋_GB2312" w:eastAsia="仿宋_GB2312"/>
                <w:sz w:val="20"/>
                <w:szCs w:val="20"/>
              </w:rPr>
              <w:t>100%</w:t>
            </w:r>
          </w:p>
        </w:tc>
        <w:tc>
          <w:tcPr>
            <w:tcW w:w="1418" w:type="dxa"/>
            <w:tcBorders>
              <w:top w:val="nil"/>
              <w:left w:val="nil"/>
              <w:bottom w:val="single" w:color="auto" w:sz="4" w:space="0"/>
              <w:right w:val="single" w:color="auto" w:sz="4" w:space="0"/>
            </w:tcBorders>
            <w:vAlign w:val="center"/>
          </w:tcPr>
          <w:p w14:paraId="058135DA">
            <w:pPr>
              <w:widowControl/>
              <w:jc w:val="left"/>
              <w:rPr>
                <w:rFonts w:ascii="仿宋_GB2312" w:eastAsia="仿宋_GB2312"/>
                <w:sz w:val="20"/>
                <w:szCs w:val="20"/>
              </w:rPr>
            </w:pPr>
            <w:r>
              <w:rPr>
                <w:rFonts w:hint="eastAsia" w:ascii="仿宋_GB2312" w:eastAsia="仿宋_GB2312"/>
                <w:sz w:val="20"/>
                <w:szCs w:val="20"/>
              </w:rPr>
              <w:t>10.00</w:t>
            </w:r>
          </w:p>
        </w:tc>
      </w:tr>
      <w:tr w14:paraId="18C325FE">
        <w:tblPrEx>
          <w:tblCellMar>
            <w:top w:w="0" w:type="dxa"/>
            <w:left w:w="108" w:type="dxa"/>
            <w:bottom w:w="0" w:type="dxa"/>
            <w:right w:w="108" w:type="dxa"/>
          </w:tblCellMar>
        </w:tblPrEx>
        <w:trPr>
          <w:trHeight w:val="355" w:hRule="atLeast"/>
          <w:jc w:val="center"/>
        </w:trPr>
        <w:tc>
          <w:tcPr>
            <w:tcW w:w="1080" w:type="dxa"/>
            <w:vMerge w:val="restart"/>
            <w:tcBorders>
              <w:top w:val="nil"/>
              <w:left w:val="single" w:color="auto" w:sz="4" w:space="0"/>
              <w:bottom w:val="single" w:color="000000" w:sz="4" w:space="0"/>
              <w:right w:val="single" w:color="auto" w:sz="4" w:space="0"/>
            </w:tcBorders>
            <w:vAlign w:val="center"/>
          </w:tcPr>
          <w:p w14:paraId="61A04543">
            <w:pPr>
              <w:widowControl/>
              <w:jc w:val="left"/>
              <w:rPr>
                <w:rFonts w:ascii="仿宋_GB2312" w:eastAsia="仿宋_GB2312"/>
                <w:sz w:val="20"/>
                <w:szCs w:val="20"/>
              </w:rPr>
            </w:pPr>
            <w:r>
              <w:rPr>
                <w:rFonts w:hint="eastAsia" w:ascii="仿宋_GB2312" w:eastAsia="仿宋_GB2312"/>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14:paraId="562A1DE6">
            <w:pPr>
              <w:widowControl/>
              <w:jc w:val="left"/>
              <w:rPr>
                <w:rFonts w:ascii="仿宋_GB2312" w:eastAsia="仿宋_GB2312"/>
                <w:sz w:val="20"/>
                <w:szCs w:val="20"/>
              </w:rPr>
            </w:pPr>
            <w:r>
              <w:rPr>
                <w:rFonts w:hint="eastAsia" w:ascii="仿宋_GB2312" w:eastAsia="仿宋_GB2312"/>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14:paraId="1C24F8D5">
            <w:pPr>
              <w:widowControl/>
              <w:jc w:val="left"/>
              <w:rPr>
                <w:rFonts w:ascii="仿宋_GB2312" w:eastAsia="仿宋_GB2312"/>
                <w:sz w:val="20"/>
                <w:szCs w:val="20"/>
              </w:rPr>
            </w:pPr>
            <w:r>
              <w:rPr>
                <w:rFonts w:hint="eastAsia" w:ascii="仿宋_GB2312" w:eastAsia="仿宋_GB2312"/>
                <w:sz w:val="20"/>
                <w:szCs w:val="20"/>
              </w:rPr>
              <w:t>实际完成情况　</w:t>
            </w:r>
          </w:p>
        </w:tc>
      </w:tr>
      <w:tr w14:paraId="41061DAC">
        <w:tblPrEx>
          <w:tblCellMar>
            <w:top w:w="0" w:type="dxa"/>
            <w:left w:w="108" w:type="dxa"/>
            <w:bottom w:w="0" w:type="dxa"/>
            <w:right w:w="108" w:type="dxa"/>
          </w:tblCellMar>
        </w:tblPrEx>
        <w:trPr>
          <w:trHeight w:val="969"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14:paraId="44673FD1">
            <w:pPr>
              <w:widowControl/>
              <w:jc w:val="left"/>
              <w:rPr>
                <w:rFonts w:ascii="仿宋_GB2312" w:eastAsia="仿宋_GB2312"/>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14:paraId="3A065265">
            <w:pPr>
              <w:widowControl/>
              <w:jc w:val="left"/>
              <w:rPr>
                <w:rFonts w:ascii="仿宋_GB2312" w:eastAsia="仿宋_GB2312"/>
                <w:sz w:val="20"/>
                <w:szCs w:val="20"/>
              </w:rPr>
            </w:pPr>
            <w:r>
              <w:rPr>
                <w:rFonts w:hint="eastAsia" w:ascii="仿宋_GB2312" w:eastAsia="仿宋_GB2312"/>
                <w:sz w:val="20"/>
                <w:szCs w:val="20"/>
              </w:rPr>
              <w:t>保障社会保险费。</w:t>
            </w:r>
          </w:p>
        </w:tc>
        <w:tc>
          <w:tcPr>
            <w:tcW w:w="4253" w:type="dxa"/>
            <w:gridSpan w:val="4"/>
            <w:tcBorders>
              <w:top w:val="single" w:color="auto" w:sz="4" w:space="0"/>
              <w:left w:val="nil"/>
              <w:bottom w:val="single" w:color="auto" w:sz="4" w:space="0"/>
              <w:right w:val="single" w:color="auto" w:sz="4" w:space="0"/>
            </w:tcBorders>
            <w:vAlign w:val="center"/>
          </w:tcPr>
          <w:p w14:paraId="10001F52">
            <w:pPr>
              <w:widowControl/>
              <w:jc w:val="left"/>
              <w:rPr>
                <w:rFonts w:ascii="仿宋_GB2312" w:eastAsia="仿宋_GB2312"/>
                <w:sz w:val="20"/>
                <w:szCs w:val="20"/>
              </w:rPr>
            </w:pPr>
            <w:r>
              <w:rPr>
                <w:rFonts w:hint="eastAsia" w:ascii="仿宋_GB2312" w:eastAsia="仿宋_GB2312"/>
                <w:sz w:val="20"/>
                <w:szCs w:val="20"/>
              </w:rPr>
              <w:t>　已完成。</w:t>
            </w:r>
          </w:p>
        </w:tc>
      </w:tr>
      <w:tr w14:paraId="10D8E041">
        <w:tblPrEx>
          <w:tblCellMar>
            <w:top w:w="0" w:type="dxa"/>
            <w:left w:w="108" w:type="dxa"/>
            <w:bottom w:w="0" w:type="dxa"/>
            <w:right w:w="108" w:type="dxa"/>
          </w:tblCellMar>
        </w:tblPrEx>
        <w:trPr>
          <w:trHeight w:val="55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42D2B1E2">
            <w:pPr>
              <w:widowControl/>
              <w:jc w:val="left"/>
              <w:rPr>
                <w:rFonts w:ascii="仿宋_GB2312" w:eastAsia="仿宋_GB2312"/>
                <w:sz w:val="20"/>
                <w:szCs w:val="20"/>
              </w:rPr>
            </w:pPr>
            <w:r>
              <w:rPr>
                <w:rFonts w:hint="eastAsia" w:ascii="仿宋_GB2312" w:eastAsia="仿宋_GB2312"/>
                <w:sz w:val="20"/>
                <w:szCs w:val="20"/>
              </w:rPr>
              <w:t>绩</w:t>
            </w:r>
          </w:p>
          <w:p w14:paraId="7405EDCE">
            <w:pPr>
              <w:widowControl/>
              <w:jc w:val="left"/>
              <w:rPr>
                <w:rFonts w:ascii="仿宋_GB2312" w:eastAsia="仿宋_GB2312"/>
                <w:sz w:val="20"/>
                <w:szCs w:val="20"/>
              </w:rPr>
            </w:pPr>
            <w:r>
              <w:rPr>
                <w:rFonts w:hint="eastAsia" w:ascii="仿宋_GB2312" w:eastAsia="仿宋_GB2312"/>
                <w:sz w:val="20"/>
                <w:szCs w:val="20"/>
              </w:rPr>
              <w:t>效</w:t>
            </w:r>
          </w:p>
          <w:p w14:paraId="27D49207">
            <w:pPr>
              <w:widowControl/>
              <w:jc w:val="left"/>
              <w:rPr>
                <w:rFonts w:ascii="仿宋_GB2312" w:eastAsia="仿宋_GB2312"/>
                <w:sz w:val="20"/>
                <w:szCs w:val="20"/>
              </w:rPr>
            </w:pPr>
            <w:r>
              <w:rPr>
                <w:rFonts w:hint="eastAsia" w:ascii="仿宋_GB2312" w:eastAsia="仿宋_GB2312"/>
                <w:sz w:val="20"/>
                <w:szCs w:val="20"/>
              </w:rPr>
              <w:t>指</w:t>
            </w:r>
          </w:p>
          <w:p w14:paraId="483EA67F">
            <w:pPr>
              <w:widowControl/>
              <w:jc w:val="left"/>
              <w:rPr>
                <w:rFonts w:ascii="仿宋_GB2312" w:eastAsia="仿宋_GB2312"/>
                <w:sz w:val="20"/>
                <w:szCs w:val="20"/>
              </w:rPr>
            </w:pPr>
            <w:r>
              <w:rPr>
                <w:rFonts w:hint="eastAsia" w:ascii="仿宋_GB2312" w:eastAsia="仿宋_GB2312"/>
                <w:sz w:val="20"/>
                <w:szCs w:val="20"/>
              </w:rPr>
              <w:t>标</w:t>
            </w:r>
          </w:p>
        </w:tc>
        <w:tc>
          <w:tcPr>
            <w:tcW w:w="1080" w:type="dxa"/>
            <w:tcBorders>
              <w:top w:val="single" w:color="auto" w:sz="4" w:space="0"/>
              <w:left w:val="single" w:color="auto" w:sz="4" w:space="0"/>
              <w:bottom w:val="single" w:color="auto" w:sz="4" w:space="0"/>
              <w:right w:val="single" w:color="auto" w:sz="4" w:space="0"/>
            </w:tcBorders>
            <w:vAlign w:val="center"/>
          </w:tcPr>
          <w:p w14:paraId="3E7F5C35">
            <w:pPr>
              <w:widowControl/>
              <w:jc w:val="left"/>
              <w:rPr>
                <w:rFonts w:ascii="仿宋_GB2312" w:eastAsia="仿宋_GB2312"/>
                <w:sz w:val="20"/>
                <w:szCs w:val="20"/>
              </w:rPr>
            </w:pPr>
            <w:r>
              <w:rPr>
                <w:rFonts w:hint="eastAsia" w:ascii="仿宋_GB2312" w:eastAsia="仿宋_GB2312"/>
                <w:sz w:val="20"/>
                <w:szCs w:val="20"/>
              </w:rPr>
              <w:t>一级指标</w:t>
            </w:r>
          </w:p>
        </w:tc>
        <w:tc>
          <w:tcPr>
            <w:tcW w:w="1080" w:type="dxa"/>
            <w:tcBorders>
              <w:top w:val="single" w:color="auto" w:sz="4" w:space="0"/>
              <w:left w:val="single" w:color="auto" w:sz="4" w:space="0"/>
              <w:bottom w:val="single" w:color="auto" w:sz="4" w:space="0"/>
              <w:right w:val="single" w:color="auto" w:sz="4" w:space="0"/>
            </w:tcBorders>
            <w:vAlign w:val="center"/>
          </w:tcPr>
          <w:p w14:paraId="2CEBF766">
            <w:pPr>
              <w:widowControl/>
              <w:jc w:val="left"/>
              <w:rPr>
                <w:rFonts w:ascii="仿宋_GB2312" w:eastAsia="仿宋_GB2312"/>
                <w:sz w:val="20"/>
                <w:szCs w:val="20"/>
              </w:rPr>
            </w:pPr>
            <w:r>
              <w:rPr>
                <w:rFonts w:hint="eastAsia" w:ascii="仿宋_GB2312" w:eastAsia="仿宋_GB2312"/>
                <w:sz w:val="20"/>
                <w:szCs w:val="20"/>
              </w:rPr>
              <w:t>二级指标</w:t>
            </w:r>
          </w:p>
        </w:tc>
        <w:tc>
          <w:tcPr>
            <w:tcW w:w="1224" w:type="dxa"/>
            <w:tcBorders>
              <w:top w:val="nil"/>
              <w:left w:val="nil"/>
              <w:bottom w:val="single" w:color="auto" w:sz="4" w:space="0"/>
              <w:right w:val="single" w:color="auto" w:sz="4" w:space="0"/>
            </w:tcBorders>
            <w:vAlign w:val="center"/>
          </w:tcPr>
          <w:p w14:paraId="674E64DD">
            <w:pPr>
              <w:widowControl/>
              <w:jc w:val="left"/>
              <w:rPr>
                <w:rFonts w:ascii="仿宋_GB2312" w:eastAsia="仿宋_GB2312"/>
                <w:sz w:val="20"/>
                <w:szCs w:val="20"/>
              </w:rPr>
            </w:pPr>
            <w:r>
              <w:rPr>
                <w:rFonts w:hint="eastAsia" w:ascii="仿宋_GB2312" w:eastAsia="仿宋_GB2312"/>
                <w:sz w:val="20"/>
                <w:szCs w:val="20"/>
              </w:rPr>
              <w:t>三级指标</w:t>
            </w:r>
          </w:p>
        </w:tc>
        <w:tc>
          <w:tcPr>
            <w:tcW w:w="1134" w:type="dxa"/>
            <w:tcBorders>
              <w:top w:val="nil"/>
              <w:left w:val="nil"/>
              <w:bottom w:val="single" w:color="auto" w:sz="4" w:space="0"/>
              <w:right w:val="single" w:color="auto" w:sz="4" w:space="0"/>
            </w:tcBorders>
            <w:vAlign w:val="center"/>
          </w:tcPr>
          <w:p w14:paraId="67DCEB5E">
            <w:pPr>
              <w:widowControl/>
              <w:jc w:val="left"/>
              <w:rPr>
                <w:rFonts w:ascii="仿宋_GB2312" w:eastAsia="仿宋_GB2312"/>
                <w:sz w:val="20"/>
                <w:szCs w:val="20"/>
              </w:rPr>
            </w:pPr>
            <w:r>
              <w:rPr>
                <w:rFonts w:hint="eastAsia" w:ascii="仿宋_GB2312" w:eastAsia="仿宋_GB2312"/>
                <w:sz w:val="20"/>
                <w:szCs w:val="20"/>
              </w:rPr>
              <w:t>年度</w:t>
            </w:r>
          </w:p>
          <w:p w14:paraId="385C7F83">
            <w:pPr>
              <w:widowControl/>
              <w:jc w:val="left"/>
              <w:rPr>
                <w:rFonts w:ascii="仿宋_GB2312" w:eastAsia="仿宋_GB2312"/>
                <w:sz w:val="20"/>
                <w:szCs w:val="20"/>
              </w:rPr>
            </w:pPr>
            <w:r>
              <w:rPr>
                <w:rFonts w:hint="eastAsia" w:ascii="仿宋_GB2312" w:eastAsia="仿宋_GB2312"/>
                <w:sz w:val="20"/>
                <w:szCs w:val="20"/>
              </w:rPr>
              <w:t>指标值</w:t>
            </w:r>
          </w:p>
        </w:tc>
        <w:tc>
          <w:tcPr>
            <w:tcW w:w="1134" w:type="dxa"/>
            <w:tcBorders>
              <w:top w:val="nil"/>
              <w:left w:val="nil"/>
              <w:bottom w:val="single" w:color="auto" w:sz="4" w:space="0"/>
              <w:right w:val="single" w:color="auto" w:sz="4" w:space="0"/>
            </w:tcBorders>
            <w:vAlign w:val="center"/>
          </w:tcPr>
          <w:p w14:paraId="2AF3F091">
            <w:pPr>
              <w:widowControl/>
              <w:jc w:val="left"/>
              <w:rPr>
                <w:rFonts w:ascii="仿宋_GB2312" w:eastAsia="仿宋_GB2312"/>
                <w:sz w:val="20"/>
                <w:szCs w:val="20"/>
              </w:rPr>
            </w:pPr>
            <w:r>
              <w:rPr>
                <w:rFonts w:hint="eastAsia" w:ascii="仿宋_GB2312" w:eastAsia="仿宋_GB2312"/>
                <w:sz w:val="20"/>
                <w:szCs w:val="20"/>
              </w:rPr>
              <w:t>实际</w:t>
            </w:r>
          </w:p>
          <w:p w14:paraId="07CC44EA">
            <w:pPr>
              <w:widowControl/>
              <w:jc w:val="left"/>
              <w:rPr>
                <w:rFonts w:ascii="仿宋_GB2312" w:eastAsia="仿宋_GB2312"/>
                <w:sz w:val="20"/>
                <w:szCs w:val="20"/>
              </w:rPr>
            </w:pPr>
            <w:r>
              <w:rPr>
                <w:rFonts w:hint="eastAsia" w:ascii="仿宋_GB2312" w:eastAsia="仿宋_GB2312"/>
                <w:sz w:val="20"/>
                <w:szCs w:val="20"/>
              </w:rPr>
              <w:t>完成值</w:t>
            </w:r>
          </w:p>
        </w:tc>
        <w:tc>
          <w:tcPr>
            <w:tcW w:w="828" w:type="dxa"/>
            <w:tcBorders>
              <w:top w:val="nil"/>
              <w:left w:val="nil"/>
              <w:bottom w:val="single" w:color="auto" w:sz="4" w:space="0"/>
              <w:right w:val="single" w:color="auto" w:sz="4" w:space="0"/>
            </w:tcBorders>
            <w:vAlign w:val="center"/>
          </w:tcPr>
          <w:p w14:paraId="48252CC7">
            <w:pPr>
              <w:widowControl/>
              <w:jc w:val="left"/>
              <w:rPr>
                <w:rFonts w:ascii="仿宋_GB2312" w:eastAsia="仿宋_GB2312"/>
                <w:sz w:val="20"/>
                <w:szCs w:val="20"/>
              </w:rPr>
            </w:pPr>
            <w:r>
              <w:rPr>
                <w:rFonts w:hint="eastAsia" w:ascii="仿宋_GB2312" w:eastAsia="仿宋_GB2312"/>
                <w:sz w:val="20"/>
                <w:szCs w:val="20"/>
              </w:rPr>
              <w:t>分值</w:t>
            </w:r>
          </w:p>
        </w:tc>
        <w:tc>
          <w:tcPr>
            <w:tcW w:w="873" w:type="dxa"/>
            <w:tcBorders>
              <w:top w:val="nil"/>
              <w:left w:val="nil"/>
              <w:bottom w:val="single" w:color="auto" w:sz="4" w:space="0"/>
              <w:right w:val="single" w:color="auto" w:sz="4" w:space="0"/>
            </w:tcBorders>
            <w:vAlign w:val="center"/>
          </w:tcPr>
          <w:p w14:paraId="204BEE60">
            <w:pPr>
              <w:widowControl/>
              <w:jc w:val="left"/>
              <w:rPr>
                <w:rFonts w:ascii="仿宋_GB2312" w:eastAsia="仿宋_GB2312"/>
                <w:sz w:val="20"/>
                <w:szCs w:val="20"/>
              </w:rPr>
            </w:pPr>
            <w:r>
              <w:rPr>
                <w:rFonts w:hint="eastAsia" w:ascii="仿宋_GB2312" w:eastAsia="仿宋_GB2312"/>
                <w:sz w:val="20"/>
                <w:szCs w:val="20"/>
              </w:rPr>
              <w:t>得分</w:t>
            </w:r>
          </w:p>
        </w:tc>
        <w:tc>
          <w:tcPr>
            <w:tcW w:w="1418" w:type="dxa"/>
            <w:tcBorders>
              <w:top w:val="nil"/>
              <w:left w:val="nil"/>
              <w:bottom w:val="single" w:color="auto" w:sz="4" w:space="0"/>
              <w:right w:val="single" w:color="auto" w:sz="4" w:space="0"/>
            </w:tcBorders>
            <w:vAlign w:val="center"/>
          </w:tcPr>
          <w:p w14:paraId="388250EC">
            <w:pPr>
              <w:widowControl/>
              <w:jc w:val="left"/>
              <w:rPr>
                <w:rFonts w:ascii="仿宋_GB2312" w:eastAsia="仿宋_GB2312"/>
                <w:sz w:val="20"/>
                <w:szCs w:val="20"/>
              </w:rPr>
            </w:pPr>
            <w:r>
              <w:rPr>
                <w:rFonts w:hint="eastAsia" w:ascii="仿宋_GB2312" w:eastAsia="仿宋_GB2312"/>
                <w:sz w:val="20"/>
                <w:szCs w:val="20"/>
              </w:rPr>
              <w:t>偏差原因分析及改进措施</w:t>
            </w:r>
          </w:p>
        </w:tc>
      </w:tr>
      <w:tr w14:paraId="5307129D">
        <w:tblPrEx>
          <w:tblCellMar>
            <w:top w:w="0" w:type="dxa"/>
            <w:left w:w="108" w:type="dxa"/>
            <w:bottom w:w="0" w:type="dxa"/>
            <w:right w:w="108" w:type="dxa"/>
          </w:tblCellMar>
        </w:tblPrEx>
        <w:trPr>
          <w:trHeight w:val="669"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388762C">
            <w:pPr>
              <w:widowControl/>
              <w:jc w:val="left"/>
              <w:rPr>
                <w:rFonts w:ascii="仿宋_GB2312" w:eastAsia="仿宋_GB2312"/>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3428683A">
            <w:pPr>
              <w:widowControl/>
              <w:jc w:val="left"/>
              <w:rPr>
                <w:rFonts w:ascii="仿宋_GB2312" w:eastAsia="仿宋_GB2312"/>
                <w:sz w:val="20"/>
                <w:szCs w:val="20"/>
              </w:rPr>
            </w:pPr>
            <w:r>
              <w:rPr>
                <w:rFonts w:hint="eastAsia" w:ascii="仿宋_GB2312" w:eastAsia="仿宋_GB2312"/>
                <w:sz w:val="20"/>
                <w:szCs w:val="20"/>
              </w:rPr>
              <w:t>产出指标</w:t>
            </w:r>
          </w:p>
          <w:p w14:paraId="34788EC1">
            <w:pPr>
              <w:widowControl/>
              <w:jc w:val="left"/>
              <w:rPr>
                <w:rFonts w:ascii="仿宋_GB2312" w:eastAsia="仿宋_GB2312"/>
                <w:sz w:val="20"/>
                <w:szCs w:val="20"/>
              </w:rPr>
            </w:pPr>
          </w:p>
          <w:p w14:paraId="577E3CD1">
            <w:pPr>
              <w:widowControl/>
              <w:jc w:val="left"/>
              <w:rPr>
                <w:rFonts w:ascii="仿宋_GB2312" w:eastAsia="仿宋_GB2312"/>
                <w:sz w:val="20"/>
                <w:szCs w:val="20"/>
              </w:rPr>
            </w:pPr>
            <w:r>
              <w:rPr>
                <w:rFonts w:hint="eastAsia" w:ascii="仿宋_GB2312" w:eastAsia="仿宋_GB2312"/>
                <w:sz w:val="20"/>
                <w:szCs w:val="20"/>
              </w:rPr>
              <w:t>(40分)</w:t>
            </w:r>
          </w:p>
        </w:tc>
        <w:tc>
          <w:tcPr>
            <w:tcW w:w="1080" w:type="dxa"/>
            <w:tcBorders>
              <w:top w:val="single" w:color="auto" w:sz="4" w:space="0"/>
              <w:left w:val="single" w:color="auto" w:sz="4" w:space="0"/>
              <w:bottom w:val="single" w:color="auto" w:sz="4" w:space="0"/>
              <w:right w:val="single" w:color="auto" w:sz="4" w:space="0"/>
            </w:tcBorders>
            <w:vAlign w:val="center"/>
          </w:tcPr>
          <w:p w14:paraId="72F8E950">
            <w:pPr>
              <w:widowControl/>
              <w:jc w:val="left"/>
              <w:rPr>
                <w:rFonts w:ascii="仿宋_GB2312" w:eastAsia="仿宋_GB2312"/>
                <w:sz w:val="20"/>
                <w:szCs w:val="20"/>
              </w:rPr>
            </w:pPr>
            <w:r>
              <w:rPr>
                <w:rFonts w:hint="eastAsia" w:ascii="仿宋_GB2312" w:eastAsia="仿宋_GB2312"/>
                <w:sz w:val="20"/>
                <w:szCs w:val="20"/>
              </w:rPr>
              <w:t>时效指标</w:t>
            </w:r>
          </w:p>
        </w:tc>
        <w:tc>
          <w:tcPr>
            <w:tcW w:w="1224" w:type="dxa"/>
            <w:tcBorders>
              <w:top w:val="nil"/>
              <w:left w:val="nil"/>
              <w:bottom w:val="single" w:color="auto" w:sz="4" w:space="0"/>
              <w:right w:val="single" w:color="auto" w:sz="4" w:space="0"/>
            </w:tcBorders>
            <w:vAlign w:val="center"/>
          </w:tcPr>
          <w:p w14:paraId="0E50DB97">
            <w:pPr>
              <w:widowControl/>
              <w:jc w:val="left"/>
              <w:rPr>
                <w:rFonts w:ascii="仿宋_GB2312" w:eastAsia="仿宋_GB2312"/>
                <w:sz w:val="20"/>
                <w:szCs w:val="20"/>
              </w:rPr>
            </w:pPr>
            <w:r>
              <w:rPr>
                <w:rFonts w:hint="eastAsia" w:ascii="仿宋_GB2312" w:eastAsia="仿宋_GB2312"/>
                <w:sz w:val="20"/>
                <w:szCs w:val="20"/>
              </w:rPr>
              <w:t>完成时间</w:t>
            </w:r>
          </w:p>
        </w:tc>
        <w:tc>
          <w:tcPr>
            <w:tcW w:w="1134" w:type="dxa"/>
            <w:tcBorders>
              <w:top w:val="nil"/>
              <w:left w:val="nil"/>
              <w:bottom w:val="single" w:color="auto" w:sz="4" w:space="0"/>
              <w:right w:val="single" w:color="auto" w:sz="4" w:space="0"/>
            </w:tcBorders>
            <w:vAlign w:val="center"/>
          </w:tcPr>
          <w:p w14:paraId="2711D474">
            <w:pPr>
              <w:widowControl/>
              <w:jc w:val="left"/>
              <w:rPr>
                <w:rFonts w:ascii="仿宋_GB2312" w:eastAsia="仿宋_GB2312"/>
                <w:sz w:val="20"/>
                <w:szCs w:val="20"/>
              </w:rPr>
            </w:pPr>
            <w:r>
              <w:rPr>
                <w:rFonts w:hint="eastAsia" w:ascii="仿宋_GB2312" w:eastAsia="仿宋_GB2312"/>
                <w:sz w:val="20"/>
                <w:szCs w:val="20"/>
              </w:rPr>
              <w:t>2023年度</w:t>
            </w:r>
          </w:p>
        </w:tc>
        <w:tc>
          <w:tcPr>
            <w:tcW w:w="1134" w:type="dxa"/>
            <w:tcBorders>
              <w:top w:val="nil"/>
              <w:left w:val="nil"/>
              <w:bottom w:val="single" w:color="auto" w:sz="4" w:space="0"/>
              <w:right w:val="single" w:color="auto" w:sz="4" w:space="0"/>
            </w:tcBorders>
            <w:vAlign w:val="center"/>
          </w:tcPr>
          <w:p w14:paraId="5C30BE8A">
            <w:pPr>
              <w:widowControl/>
              <w:jc w:val="left"/>
              <w:rPr>
                <w:rFonts w:ascii="仿宋_GB2312" w:eastAsia="仿宋_GB2312"/>
                <w:sz w:val="20"/>
                <w:szCs w:val="20"/>
              </w:rPr>
            </w:pPr>
            <w:r>
              <w:rPr>
                <w:rFonts w:hint="eastAsia" w:ascii="仿宋_GB2312" w:eastAsia="仿宋_GB2312"/>
                <w:sz w:val="20"/>
                <w:szCs w:val="20"/>
              </w:rPr>
              <w:t>2023年度</w:t>
            </w:r>
          </w:p>
        </w:tc>
        <w:tc>
          <w:tcPr>
            <w:tcW w:w="828" w:type="dxa"/>
            <w:tcBorders>
              <w:top w:val="nil"/>
              <w:left w:val="nil"/>
              <w:bottom w:val="single" w:color="auto" w:sz="4" w:space="0"/>
              <w:right w:val="single" w:color="auto" w:sz="4" w:space="0"/>
            </w:tcBorders>
            <w:vAlign w:val="center"/>
          </w:tcPr>
          <w:p w14:paraId="1C58E9B9">
            <w:pPr>
              <w:widowControl/>
              <w:jc w:val="left"/>
              <w:rPr>
                <w:rFonts w:ascii="仿宋_GB2312" w:eastAsia="仿宋_GB2312"/>
                <w:sz w:val="20"/>
                <w:szCs w:val="20"/>
              </w:rPr>
            </w:pPr>
            <w:r>
              <w:rPr>
                <w:rFonts w:hint="eastAsia" w:ascii="仿宋_GB2312" w:eastAsia="仿宋_GB2312"/>
                <w:sz w:val="20"/>
                <w:szCs w:val="20"/>
              </w:rPr>
              <w:t>40</w:t>
            </w:r>
          </w:p>
        </w:tc>
        <w:tc>
          <w:tcPr>
            <w:tcW w:w="873" w:type="dxa"/>
            <w:tcBorders>
              <w:top w:val="nil"/>
              <w:left w:val="nil"/>
              <w:bottom w:val="single" w:color="auto" w:sz="4" w:space="0"/>
              <w:right w:val="single" w:color="auto" w:sz="4" w:space="0"/>
            </w:tcBorders>
            <w:vAlign w:val="center"/>
          </w:tcPr>
          <w:p w14:paraId="3CA58007">
            <w:pPr>
              <w:widowControl/>
              <w:jc w:val="left"/>
              <w:rPr>
                <w:rFonts w:ascii="仿宋_GB2312" w:eastAsia="仿宋_GB2312"/>
                <w:sz w:val="20"/>
                <w:szCs w:val="20"/>
              </w:rPr>
            </w:pPr>
            <w:r>
              <w:rPr>
                <w:rFonts w:hint="eastAsia" w:ascii="仿宋_GB2312" w:eastAsia="仿宋_GB2312"/>
                <w:sz w:val="20"/>
                <w:szCs w:val="20"/>
              </w:rPr>
              <w:t>40.00</w:t>
            </w:r>
          </w:p>
        </w:tc>
        <w:tc>
          <w:tcPr>
            <w:tcW w:w="1418" w:type="dxa"/>
            <w:tcBorders>
              <w:top w:val="nil"/>
              <w:left w:val="nil"/>
              <w:bottom w:val="single" w:color="auto" w:sz="4" w:space="0"/>
              <w:right w:val="single" w:color="auto" w:sz="4" w:space="0"/>
            </w:tcBorders>
            <w:vAlign w:val="center"/>
          </w:tcPr>
          <w:p w14:paraId="29929D41">
            <w:pPr>
              <w:widowControl/>
              <w:jc w:val="left"/>
              <w:rPr>
                <w:rFonts w:ascii="仿宋_GB2312" w:eastAsia="仿宋_GB2312"/>
                <w:sz w:val="20"/>
                <w:szCs w:val="20"/>
              </w:rPr>
            </w:pPr>
            <w:r>
              <w:rPr>
                <w:rFonts w:hint="eastAsia" w:ascii="仿宋_GB2312" w:eastAsia="仿宋_GB2312"/>
                <w:sz w:val="20"/>
                <w:szCs w:val="20"/>
              </w:rPr>
              <w:t>　</w:t>
            </w:r>
          </w:p>
        </w:tc>
      </w:tr>
      <w:tr w14:paraId="158AD88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A670B7A">
            <w:pPr>
              <w:widowControl/>
              <w:jc w:val="left"/>
              <w:rPr>
                <w:rFonts w:ascii="仿宋_GB2312" w:eastAsia="仿宋_GB2312"/>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2C97F40">
            <w:pPr>
              <w:widowControl/>
              <w:jc w:val="left"/>
              <w:rPr>
                <w:rFonts w:ascii="仿宋_GB2312" w:eastAsia="仿宋_GB2312"/>
                <w:sz w:val="20"/>
                <w:szCs w:val="20"/>
              </w:rPr>
            </w:pPr>
            <w:r>
              <w:rPr>
                <w:rFonts w:hint="eastAsia" w:ascii="仿宋_GB2312" w:eastAsia="仿宋_GB2312"/>
                <w:sz w:val="20"/>
                <w:szCs w:val="20"/>
              </w:rPr>
              <w:t>效益指标</w:t>
            </w:r>
          </w:p>
          <w:p w14:paraId="2BB53792">
            <w:pPr>
              <w:widowControl/>
              <w:jc w:val="left"/>
              <w:rPr>
                <w:rFonts w:ascii="仿宋_GB2312" w:eastAsia="仿宋_GB2312"/>
                <w:sz w:val="20"/>
                <w:szCs w:val="20"/>
              </w:rPr>
            </w:pPr>
          </w:p>
          <w:p w14:paraId="6533A866">
            <w:pPr>
              <w:widowControl/>
              <w:jc w:val="left"/>
              <w:rPr>
                <w:rFonts w:ascii="仿宋_GB2312" w:eastAsia="仿宋_GB2312"/>
                <w:sz w:val="20"/>
                <w:szCs w:val="20"/>
              </w:rPr>
            </w:pPr>
            <w:r>
              <w:rPr>
                <w:rFonts w:hint="eastAsia" w:ascii="仿宋_GB2312" w:eastAsia="仿宋_GB2312"/>
                <w:sz w:val="20"/>
                <w:szCs w:val="20"/>
              </w:rPr>
              <w:t>（20分）</w:t>
            </w:r>
          </w:p>
          <w:p w14:paraId="7B15B52C">
            <w:pPr>
              <w:widowControl/>
              <w:jc w:val="left"/>
              <w:rPr>
                <w:rFonts w:ascii="仿宋_GB2312" w:eastAsia="仿宋_GB2312"/>
                <w:sz w:val="20"/>
                <w:szCs w:val="20"/>
              </w:rPr>
            </w:pPr>
            <w:r>
              <w:rPr>
                <w:rFonts w:hint="eastAsia" w:ascii="仿宋_GB2312" w:eastAsia="仿宋_GB2312"/>
                <w:sz w:val="20"/>
                <w:szCs w:val="20"/>
              </w:rPr>
              <w:t>　</w:t>
            </w:r>
          </w:p>
        </w:tc>
        <w:tc>
          <w:tcPr>
            <w:tcW w:w="1080" w:type="dxa"/>
            <w:tcBorders>
              <w:top w:val="single" w:color="auto" w:sz="4" w:space="0"/>
              <w:left w:val="single" w:color="auto" w:sz="4" w:space="0"/>
              <w:bottom w:val="single" w:color="auto" w:sz="4" w:space="0"/>
              <w:right w:val="single" w:color="auto" w:sz="4" w:space="0"/>
            </w:tcBorders>
            <w:vAlign w:val="center"/>
          </w:tcPr>
          <w:p w14:paraId="5A3AF04B">
            <w:pPr>
              <w:widowControl/>
              <w:jc w:val="left"/>
              <w:rPr>
                <w:rFonts w:ascii="仿宋_GB2312" w:eastAsia="仿宋_GB2312"/>
                <w:sz w:val="20"/>
                <w:szCs w:val="20"/>
              </w:rPr>
            </w:pPr>
            <w:r>
              <w:rPr>
                <w:rFonts w:hint="eastAsia" w:ascii="仿宋_GB2312" w:eastAsia="仿宋_GB2312"/>
                <w:sz w:val="20"/>
                <w:szCs w:val="20"/>
              </w:rPr>
              <w:t>社会效</w:t>
            </w:r>
          </w:p>
          <w:p w14:paraId="020BA517">
            <w:pPr>
              <w:widowControl/>
              <w:jc w:val="left"/>
              <w:rPr>
                <w:rFonts w:ascii="仿宋_GB2312" w:eastAsia="仿宋_GB2312"/>
                <w:sz w:val="20"/>
                <w:szCs w:val="20"/>
              </w:rPr>
            </w:pPr>
            <w:r>
              <w:rPr>
                <w:rFonts w:hint="eastAsia" w:ascii="仿宋_GB2312" w:eastAsia="仿宋_GB2312"/>
                <w:sz w:val="20"/>
                <w:szCs w:val="20"/>
              </w:rPr>
              <w:t>益指标</w:t>
            </w:r>
          </w:p>
        </w:tc>
        <w:tc>
          <w:tcPr>
            <w:tcW w:w="1224" w:type="dxa"/>
            <w:tcBorders>
              <w:top w:val="nil"/>
              <w:left w:val="nil"/>
              <w:bottom w:val="single" w:color="auto" w:sz="4" w:space="0"/>
              <w:right w:val="single" w:color="auto" w:sz="4" w:space="0"/>
            </w:tcBorders>
            <w:vAlign w:val="center"/>
          </w:tcPr>
          <w:p w14:paraId="58CAE210">
            <w:pP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保障社会保险费</w:t>
            </w:r>
          </w:p>
        </w:tc>
        <w:tc>
          <w:tcPr>
            <w:tcW w:w="1134" w:type="dxa"/>
            <w:tcBorders>
              <w:top w:val="nil"/>
              <w:left w:val="nil"/>
              <w:bottom w:val="single" w:color="auto" w:sz="4" w:space="0"/>
              <w:right w:val="single" w:color="auto" w:sz="4" w:space="0"/>
            </w:tcBorders>
            <w:vAlign w:val="center"/>
          </w:tcPr>
          <w:p w14:paraId="78D5D807">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保障</w:t>
            </w:r>
          </w:p>
        </w:tc>
        <w:tc>
          <w:tcPr>
            <w:tcW w:w="1134" w:type="dxa"/>
            <w:tcBorders>
              <w:top w:val="nil"/>
              <w:left w:val="nil"/>
              <w:bottom w:val="single" w:color="auto" w:sz="4" w:space="0"/>
              <w:right w:val="single" w:color="auto" w:sz="4" w:space="0"/>
            </w:tcBorders>
            <w:vAlign w:val="center"/>
          </w:tcPr>
          <w:p w14:paraId="784CF5CA">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保障</w:t>
            </w:r>
          </w:p>
        </w:tc>
        <w:tc>
          <w:tcPr>
            <w:tcW w:w="828" w:type="dxa"/>
            <w:tcBorders>
              <w:top w:val="nil"/>
              <w:left w:val="nil"/>
              <w:bottom w:val="single" w:color="auto" w:sz="4" w:space="0"/>
              <w:right w:val="single" w:color="auto" w:sz="4" w:space="0"/>
            </w:tcBorders>
            <w:vAlign w:val="center"/>
          </w:tcPr>
          <w:p w14:paraId="0AA6220F">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7A5CFC6A">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20.00</w:t>
            </w:r>
          </w:p>
        </w:tc>
        <w:tc>
          <w:tcPr>
            <w:tcW w:w="1418" w:type="dxa"/>
            <w:tcBorders>
              <w:top w:val="nil"/>
              <w:left w:val="nil"/>
              <w:bottom w:val="single" w:color="auto" w:sz="4" w:space="0"/>
              <w:right w:val="single" w:color="auto" w:sz="4" w:space="0"/>
            </w:tcBorders>
            <w:vAlign w:val="center"/>
          </w:tcPr>
          <w:p w14:paraId="6F09D3C5">
            <w:pPr>
              <w:widowControl/>
              <w:jc w:val="left"/>
              <w:rPr>
                <w:rFonts w:ascii="仿宋_GB2312" w:eastAsia="仿宋_GB2312"/>
                <w:sz w:val="20"/>
                <w:szCs w:val="20"/>
              </w:rPr>
            </w:pPr>
          </w:p>
        </w:tc>
      </w:tr>
      <w:tr w14:paraId="7CDDFEA8">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353AAC3E">
            <w:pPr>
              <w:widowControl/>
              <w:jc w:val="left"/>
              <w:rPr>
                <w:rFonts w:ascii="仿宋_GB2312" w:eastAsia="仿宋_GB2312"/>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02C6F72">
            <w:pPr>
              <w:widowControl/>
              <w:jc w:val="left"/>
              <w:rPr>
                <w:rFonts w:ascii="仿宋_GB2312" w:eastAsia="仿宋_GB2312"/>
                <w:sz w:val="20"/>
                <w:szCs w:val="20"/>
              </w:rPr>
            </w:pPr>
            <w:r>
              <w:rPr>
                <w:rFonts w:hint="eastAsia" w:ascii="仿宋_GB2312" w:eastAsia="仿宋_GB2312"/>
                <w:sz w:val="20"/>
                <w:szCs w:val="20"/>
              </w:rPr>
              <w:t>满意度</w:t>
            </w:r>
          </w:p>
          <w:p w14:paraId="2CF05D40">
            <w:pPr>
              <w:widowControl/>
              <w:jc w:val="left"/>
              <w:rPr>
                <w:rFonts w:ascii="仿宋_GB2312" w:eastAsia="仿宋_GB2312"/>
                <w:sz w:val="20"/>
                <w:szCs w:val="20"/>
              </w:rPr>
            </w:pPr>
            <w:r>
              <w:rPr>
                <w:rFonts w:hint="eastAsia" w:ascii="仿宋_GB2312" w:eastAsia="仿宋_GB2312"/>
                <w:sz w:val="20"/>
                <w:szCs w:val="20"/>
              </w:rPr>
              <w:t>指标</w:t>
            </w:r>
          </w:p>
          <w:p w14:paraId="2828813C">
            <w:pPr>
              <w:widowControl/>
              <w:jc w:val="left"/>
              <w:rPr>
                <w:rFonts w:ascii="仿宋_GB2312" w:eastAsia="仿宋_GB2312"/>
                <w:sz w:val="20"/>
                <w:szCs w:val="20"/>
              </w:rPr>
            </w:pPr>
            <w:r>
              <w:rPr>
                <w:rFonts w:hint="eastAsia" w:ascii="仿宋_GB2312" w:eastAsia="仿宋_GB2312"/>
                <w:sz w:val="20"/>
                <w:szCs w:val="20"/>
              </w:rPr>
              <w:t>（10分）</w:t>
            </w:r>
          </w:p>
        </w:tc>
        <w:tc>
          <w:tcPr>
            <w:tcW w:w="1080" w:type="dxa"/>
            <w:tcBorders>
              <w:top w:val="single" w:color="auto" w:sz="4" w:space="0"/>
              <w:left w:val="single" w:color="auto" w:sz="4" w:space="0"/>
              <w:bottom w:val="single" w:color="auto" w:sz="4" w:space="0"/>
              <w:right w:val="single" w:color="auto" w:sz="4" w:space="0"/>
            </w:tcBorders>
            <w:vAlign w:val="center"/>
          </w:tcPr>
          <w:p w14:paraId="64F8E34C">
            <w:pPr>
              <w:widowControl/>
              <w:jc w:val="left"/>
              <w:rPr>
                <w:rFonts w:ascii="仿宋_GB2312" w:eastAsia="仿宋_GB2312"/>
                <w:sz w:val="20"/>
                <w:szCs w:val="20"/>
              </w:rPr>
            </w:pPr>
            <w:r>
              <w:rPr>
                <w:rFonts w:hint="eastAsia" w:ascii="仿宋_GB2312" w:eastAsia="仿宋_GB2312"/>
                <w:sz w:val="20"/>
                <w:szCs w:val="20"/>
              </w:rPr>
              <w:t>服务对象满意度指标</w:t>
            </w:r>
          </w:p>
        </w:tc>
        <w:tc>
          <w:tcPr>
            <w:tcW w:w="1224" w:type="dxa"/>
            <w:tcBorders>
              <w:top w:val="nil"/>
              <w:left w:val="nil"/>
              <w:bottom w:val="single" w:color="auto" w:sz="4" w:space="0"/>
              <w:right w:val="single" w:color="auto" w:sz="4" w:space="0"/>
            </w:tcBorders>
            <w:vAlign w:val="center"/>
          </w:tcPr>
          <w:p w14:paraId="4AD5E86A">
            <w:pP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满意度</w:t>
            </w:r>
          </w:p>
        </w:tc>
        <w:tc>
          <w:tcPr>
            <w:tcW w:w="1134" w:type="dxa"/>
            <w:tcBorders>
              <w:top w:val="nil"/>
              <w:left w:val="nil"/>
              <w:bottom w:val="single" w:color="auto" w:sz="4" w:space="0"/>
              <w:right w:val="single" w:color="auto" w:sz="4" w:space="0"/>
            </w:tcBorders>
            <w:vAlign w:val="center"/>
          </w:tcPr>
          <w:p w14:paraId="79040C62">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98%</w:t>
            </w:r>
          </w:p>
        </w:tc>
        <w:tc>
          <w:tcPr>
            <w:tcW w:w="1134" w:type="dxa"/>
            <w:tcBorders>
              <w:top w:val="nil"/>
              <w:left w:val="nil"/>
              <w:bottom w:val="single" w:color="auto" w:sz="4" w:space="0"/>
              <w:right w:val="single" w:color="auto" w:sz="4" w:space="0"/>
            </w:tcBorders>
            <w:vAlign w:val="center"/>
          </w:tcPr>
          <w:p w14:paraId="12FD109C">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98%</w:t>
            </w:r>
          </w:p>
        </w:tc>
        <w:tc>
          <w:tcPr>
            <w:tcW w:w="828" w:type="dxa"/>
            <w:tcBorders>
              <w:top w:val="nil"/>
              <w:left w:val="nil"/>
              <w:bottom w:val="single" w:color="auto" w:sz="4" w:space="0"/>
              <w:right w:val="single" w:color="auto" w:sz="4" w:space="0"/>
            </w:tcBorders>
            <w:vAlign w:val="center"/>
          </w:tcPr>
          <w:p w14:paraId="52501F13">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10</w:t>
            </w:r>
          </w:p>
        </w:tc>
        <w:tc>
          <w:tcPr>
            <w:tcW w:w="873" w:type="dxa"/>
            <w:tcBorders>
              <w:top w:val="nil"/>
              <w:left w:val="nil"/>
              <w:bottom w:val="single" w:color="auto" w:sz="4" w:space="0"/>
              <w:right w:val="single" w:color="auto" w:sz="4" w:space="0"/>
            </w:tcBorders>
            <w:vAlign w:val="center"/>
          </w:tcPr>
          <w:p w14:paraId="43CF2D9B">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10.00</w:t>
            </w:r>
          </w:p>
        </w:tc>
        <w:tc>
          <w:tcPr>
            <w:tcW w:w="1418" w:type="dxa"/>
            <w:tcBorders>
              <w:top w:val="nil"/>
              <w:left w:val="nil"/>
              <w:bottom w:val="single" w:color="auto" w:sz="4" w:space="0"/>
              <w:right w:val="single" w:color="auto" w:sz="4" w:space="0"/>
            </w:tcBorders>
            <w:vAlign w:val="center"/>
          </w:tcPr>
          <w:p w14:paraId="16A90BDD">
            <w:pPr>
              <w:widowControl/>
              <w:jc w:val="left"/>
              <w:rPr>
                <w:rFonts w:ascii="仿宋_GB2312" w:eastAsia="仿宋_GB2312"/>
                <w:sz w:val="20"/>
                <w:szCs w:val="20"/>
              </w:rPr>
            </w:pPr>
          </w:p>
        </w:tc>
      </w:tr>
      <w:tr w14:paraId="6059BEDF">
        <w:tblPrEx>
          <w:tblCellMar>
            <w:top w:w="0" w:type="dxa"/>
            <w:left w:w="108" w:type="dxa"/>
            <w:bottom w:w="0" w:type="dxa"/>
            <w:right w:w="108" w:type="dxa"/>
          </w:tblCellMar>
        </w:tblPrEx>
        <w:trPr>
          <w:trHeight w:val="691"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4332768F">
            <w:pPr>
              <w:widowControl/>
              <w:jc w:val="left"/>
              <w:rPr>
                <w:rFonts w:ascii="仿宋_GB2312" w:eastAsia="仿宋_GB2312"/>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14:paraId="46C48A93">
            <w:pPr>
              <w:widowControl/>
              <w:jc w:val="left"/>
              <w:rPr>
                <w:rFonts w:ascii="仿宋_GB2312" w:eastAsia="仿宋_GB2312"/>
                <w:sz w:val="20"/>
                <w:szCs w:val="20"/>
              </w:rPr>
            </w:pPr>
            <w:r>
              <w:rPr>
                <w:rFonts w:hint="eastAsia" w:ascii="仿宋_GB2312" w:eastAsia="仿宋_GB2312"/>
                <w:sz w:val="20"/>
                <w:szCs w:val="20"/>
              </w:rPr>
              <w:t>成本指标（20分）</w:t>
            </w:r>
          </w:p>
        </w:tc>
        <w:tc>
          <w:tcPr>
            <w:tcW w:w="1080" w:type="dxa"/>
            <w:tcBorders>
              <w:top w:val="single" w:color="auto" w:sz="4" w:space="0"/>
              <w:left w:val="single" w:color="auto" w:sz="4" w:space="0"/>
              <w:bottom w:val="single" w:color="auto" w:sz="4" w:space="0"/>
              <w:right w:val="single" w:color="auto" w:sz="4" w:space="0"/>
            </w:tcBorders>
            <w:vAlign w:val="center"/>
          </w:tcPr>
          <w:p w14:paraId="16609DA6">
            <w:pPr>
              <w:widowControl/>
              <w:jc w:val="left"/>
              <w:rPr>
                <w:rFonts w:ascii="仿宋_GB2312" w:eastAsia="仿宋_GB2312"/>
                <w:sz w:val="20"/>
                <w:szCs w:val="20"/>
              </w:rPr>
            </w:pPr>
            <w:r>
              <w:rPr>
                <w:rFonts w:hint="eastAsia" w:ascii="仿宋_GB2312" w:eastAsia="仿宋_GB2312"/>
                <w:sz w:val="20"/>
                <w:szCs w:val="20"/>
              </w:rPr>
              <w:t>经济成本指标</w:t>
            </w:r>
          </w:p>
        </w:tc>
        <w:tc>
          <w:tcPr>
            <w:tcW w:w="1224" w:type="dxa"/>
            <w:tcBorders>
              <w:top w:val="nil"/>
              <w:left w:val="nil"/>
              <w:bottom w:val="single" w:color="auto" w:sz="4" w:space="0"/>
              <w:right w:val="single" w:color="auto" w:sz="4" w:space="0"/>
            </w:tcBorders>
            <w:vAlign w:val="center"/>
          </w:tcPr>
          <w:p w14:paraId="1B109B79">
            <w:pP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经费</w:t>
            </w:r>
          </w:p>
        </w:tc>
        <w:tc>
          <w:tcPr>
            <w:tcW w:w="1134" w:type="dxa"/>
            <w:tcBorders>
              <w:top w:val="nil"/>
              <w:left w:val="nil"/>
              <w:bottom w:val="single" w:color="auto" w:sz="4" w:space="0"/>
              <w:right w:val="single" w:color="auto" w:sz="4" w:space="0"/>
            </w:tcBorders>
            <w:vAlign w:val="center"/>
          </w:tcPr>
          <w:p w14:paraId="44C12BFE">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0.37万元</w:t>
            </w:r>
          </w:p>
        </w:tc>
        <w:tc>
          <w:tcPr>
            <w:tcW w:w="1134" w:type="dxa"/>
            <w:tcBorders>
              <w:top w:val="nil"/>
              <w:left w:val="nil"/>
              <w:bottom w:val="single" w:color="auto" w:sz="4" w:space="0"/>
              <w:right w:val="single" w:color="auto" w:sz="4" w:space="0"/>
            </w:tcBorders>
            <w:vAlign w:val="center"/>
          </w:tcPr>
          <w:p w14:paraId="4548A53C">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0.37万元</w:t>
            </w:r>
          </w:p>
        </w:tc>
        <w:tc>
          <w:tcPr>
            <w:tcW w:w="828" w:type="dxa"/>
            <w:tcBorders>
              <w:top w:val="nil"/>
              <w:left w:val="nil"/>
              <w:bottom w:val="single" w:color="auto" w:sz="4" w:space="0"/>
              <w:right w:val="single" w:color="auto" w:sz="4" w:space="0"/>
            </w:tcBorders>
            <w:vAlign w:val="center"/>
          </w:tcPr>
          <w:p w14:paraId="38C00F1B">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20</w:t>
            </w:r>
          </w:p>
        </w:tc>
        <w:tc>
          <w:tcPr>
            <w:tcW w:w="873" w:type="dxa"/>
            <w:tcBorders>
              <w:top w:val="nil"/>
              <w:left w:val="nil"/>
              <w:bottom w:val="single" w:color="auto" w:sz="4" w:space="0"/>
              <w:right w:val="single" w:color="auto" w:sz="4" w:space="0"/>
            </w:tcBorders>
            <w:vAlign w:val="center"/>
          </w:tcPr>
          <w:p w14:paraId="729FEBF7">
            <w:pPr>
              <w:jc w:val="center"/>
              <w:rPr>
                <w:rFonts w:ascii="仿宋_GB2312" w:hAnsi="微软雅黑" w:eastAsia="仿宋_GB2312" w:cs="宋体"/>
                <w:color w:val="000000"/>
                <w:sz w:val="20"/>
                <w:szCs w:val="20"/>
              </w:rPr>
            </w:pPr>
            <w:r>
              <w:rPr>
                <w:rFonts w:hint="eastAsia" w:ascii="仿宋_GB2312" w:hAnsi="微软雅黑" w:eastAsia="仿宋_GB2312"/>
                <w:color w:val="000000"/>
                <w:sz w:val="20"/>
                <w:szCs w:val="20"/>
              </w:rPr>
              <w:t>20.00</w:t>
            </w:r>
          </w:p>
        </w:tc>
        <w:tc>
          <w:tcPr>
            <w:tcW w:w="1418" w:type="dxa"/>
            <w:tcBorders>
              <w:top w:val="nil"/>
              <w:left w:val="nil"/>
              <w:bottom w:val="single" w:color="auto" w:sz="4" w:space="0"/>
              <w:right w:val="single" w:color="auto" w:sz="4" w:space="0"/>
            </w:tcBorders>
            <w:vAlign w:val="center"/>
          </w:tcPr>
          <w:p w14:paraId="47180CD9">
            <w:pPr>
              <w:widowControl/>
              <w:jc w:val="left"/>
              <w:rPr>
                <w:rFonts w:ascii="仿宋_GB2312" w:eastAsia="仿宋_GB2312"/>
                <w:sz w:val="20"/>
                <w:szCs w:val="20"/>
              </w:rPr>
            </w:pPr>
          </w:p>
        </w:tc>
      </w:tr>
      <w:tr w14:paraId="00E79E8E">
        <w:tblPrEx>
          <w:tblCellMar>
            <w:top w:w="0" w:type="dxa"/>
            <w:left w:w="108" w:type="dxa"/>
            <w:bottom w:w="0" w:type="dxa"/>
            <w:right w:w="108" w:type="dxa"/>
          </w:tblCellMar>
        </w:tblPrEx>
        <w:trPr>
          <w:trHeight w:val="558" w:hRule="atLeast"/>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14:paraId="4571CE4A">
            <w:pPr>
              <w:widowControl/>
              <w:jc w:val="left"/>
              <w:rPr>
                <w:rFonts w:ascii="仿宋_GB2312" w:eastAsia="仿宋_GB2312"/>
                <w:sz w:val="20"/>
                <w:szCs w:val="20"/>
              </w:rPr>
            </w:pPr>
            <w:r>
              <w:rPr>
                <w:rFonts w:hint="eastAsia" w:ascii="仿宋_GB2312" w:eastAsia="仿宋_GB2312"/>
                <w:sz w:val="20"/>
                <w:szCs w:val="20"/>
              </w:rPr>
              <w:t>总分</w:t>
            </w:r>
          </w:p>
        </w:tc>
        <w:tc>
          <w:tcPr>
            <w:tcW w:w="828" w:type="dxa"/>
            <w:tcBorders>
              <w:top w:val="nil"/>
              <w:left w:val="nil"/>
              <w:bottom w:val="single" w:color="auto" w:sz="4" w:space="0"/>
              <w:right w:val="single" w:color="auto" w:sz="4" w:space="0"/>
            </w:tcBorders>
            <w:vAlign w:val="center"/>
          </w:tcPr>
          <w:p w14:paraId="580DA30B">
            <w:pPr>
              <w:widowControl/>
              <w:jc w:val="left"/>
              <w:rPr>
                <w:rFonts w:ascii="仿宋_GB2312" w:eastAsia="仿宋_GB2312"/>
                <w:sz w:val="20"/>
                <w:szCs w:val="20"/>
              </w:rPr>
            </w:pPr>
            <w:r>
              <w:rPr>
                <w:rFonts w:hint="eastAsia" w:ascii="仿宋_GB2312" w:eastAsia="仿宋_GB2312"/>
                <w:sz w:val="20"/>
                <w:szCs w:val="20"/>
              </w:rPr>
              <w:t>100</w:t>
            </w:r>
          </w:p>
        </w:tc>
        <w:tc>
          <w:tcPr>
            <w:tcW w:w="873" w:type="dxa"/>
            <w:tcBorders>
              <w:top w:val="nil"/>
              <w:left w:val="nil"/>
              <w:bottom w:val="single" w:color="auto" w:sz="4" w:space="0"/>
              <w:right w:val="single" w:color="auto" w:sz="4" w:space="0"/>
            </w:tcBorders>
            <w:vAlign w:val="center"/>
          </w:tcPr>
          <w:p w14:paraId="1E01B80F">
            <w:pPr>
              <w:widowControl/>
              <w:jc w:val="left"/>
              <w:rPr>
                <w:rFonts w:ascii="仿宋_GB2312" w:eastAsia="仿宋_GB2312"/>
                <w:sz w:val="20"/>
                <w:szCs w:val="20"/>
              </w:rPr>
            </w:pPr>
            <w:r>
              <w:rPr>
                <w:rFonts w:hint="eastAsia" w:ascii="仿宋_GB2312" w:eastAsia="仿宋_GB2312"/>
                <w:sz w:val="20"/>
                <w:szCs w:val="20"/>
              </w:rPr>
              <w:t>100</w:t>
            </w:r>
          </w:p>
        </w:tc>
        <w:tc>
          <w:tcPr>
            <w:tcW w:w="1418" w:type="dxa"/>
            <w:tcBorders>
              <w:top w:val="nil"/>
              <w:left w:val="nil"/>
              <w:bottom w:val="single" w:color="auto" w:sz="4" w:space="0"/>
              <w:right w:val="single" w:color="auto" w:sz="4" w:space="0"/>
            </w:tcBorders>
            <w:vAlign w:val="center"/>
          </w:tcPr>
          <w:p w14:paraId="6AE4F998">
            <w:pPr>
              <w:widowControl/>
              <w:jc w:val="left"/>
              <w:rPr>
                <w:rFonts w:ascii="仿宋_GB2312" w:eastAsia="仿宋_GB2312"/>
                <w:sz w:val="20"/>
                <w:szCs w:val="20"/>
              </w:rPr>
            </w:pPr>
          </w:p>
        </w:tc>
      </w:tr>
    </w:tbl>
    <w:p w14:paraId="07C1AAFD">
      <w:pPr>
        <w:widowControl/>
        <w:jc w:val="left"/>
        <w:rPr>
          <w:rFonts w:eastAsia="仿宋_GB2312"/>
          <w:sz w:val="22"/>
        </w:rPr>
      </w:pPr>
    </w:p>
    <w:p w14:paraId="1EBF05A5">
      <w:pPr>
        <w:widowControl/>
        <w:jc w:val="left"/>
        <w:rPr>
          <w:rFonts w:eastAsia="仿宋_GB2312"/>
          <w:sz w:val="22"/>
        </w:rPr>
      </w:pPr>
      <w:r>
        <w:rPr>
          <w:rFonts w:hint="eastAsia" w:eastAsia="仿宋_GB2312"/>
          <w:sz w:val="22"/>
        </w:rPr>
        <w:t>备注：一个一级项目支出一张表。</w:t>
      </w:r>
    </w:p>
    <w:p w14:paraId="7929F446">
      <w:pPr>
        <w:widowControl/>
        <w:jc w:val="left"/>
        <w:rPr>
          <w:rFonts w:eastAsia="仿宋_GB2312"/>
          <w:sz w:val="22"/>
        </w:rPr>
      </w:pPr>
      <w:r>
        <w:rPr>
          <w:rFonts w:hint="eastAsia" w:eastAsia="仿宋_GB2312"/>
          <w:sz w:val="22"/>
        </w:rPr>
        <w:t>填表人：        填报日期：           联系电话：        单位负责人签字:</w:t>
      </w:r>
    </w:p>
    <w:p w14:paraId="73DF53C3">
      <w:pPr>
        <w:pStyle w:val="13"/>
        <w:spacing w:line="600" w:lineRule="exact"/>
        <w:ind w:firstLine="640" w:firstLineChars="200"/>
        <w:rPr>
          <w:rFonts w:ascii="Times New Roman" w:hAnsi="Times New Roman" w:eastAsia="仿宋_GB2312"/>
          <w:sz w:val="32"/>
          <w:szCs w:val="32"/>
        </w:rPr>
      </w:pPr>
    </w:p>
    <w:p w14:paraId="188EFCB1">
      <w:pPr>
        <w:pStyle w:val="13"/>
        <w:jc w:val="center"/>
        <w:rPr>
          <w:sz w:val="72"/>
          <w:szCs w:val="72"/>
        </w:rPr>
      </w:pPr>
    </w:p>
    <w:p w14:paraId="55030F94">
      <w:pPr>
        <w:pStyle w:val="13"/>
        <w:jc w:val="center"/>
        <w:rPr>
          <w:sz w:val="72"/>
          <w:szCs w:val="72"/>
        </w:rPr>
      </w:pPr>
    </w:p>
    <w:p w14:paraId="5FBD341F">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96F91"/>
    <w:multiLevelType w:val="singleLevel"/>
    <w:tmpl w:val="85396F91"/>
    <w:lvl w:ilvl="0" w:tentative="0">
      <w:start w:val="1"/>
      <w:numFmt w:val="chineseCounting"/>
      <w:suff w:val="nothing"/>
      <w:lvlText w:val="%1、"/>
      <w:lvlJc w:val="left"/>
      <w:rPr>
        <w:rFonts w:hint="eastAsia"/>
      </w:rPr>
    </w:lvl>
  </w:abstractNum>
  <w:abstractNum w:abstractNumId="1">
    <w:nsid w:val="C6E0CB9F"/>
    <w:multiLevelType w:val="singleLevel"/>
    <w:tmpl w:val="C6E0CB9F"/>
    <w:lvl w:ilvl="0" w:tentative="0">
      <w:start w:val="1"/>
      <w:numFmt w:val="decimal"/>
      <w:suff w:val="nothing"/>
      <w:lvlText w:val="%1、"/>
      <w:lvlJc w:val="left"/>
    </w:lvl>
  </w:abstractNum>
  <w:abstractNum w:abstractNumId="2">
    <w:nsid w:val="F4307205"/>
    <w:multiLevelType w:val="singleLevel"/>
    <w:tmpl w:val="F4307205"/>
    <w:lvl w:ilvl="0" w:tentative="0">
      <w:start w:val="4"/>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E80B2F1"/>
    <w:multiLevelType w:val="singleLevel"/>
    <w:tmpl w:val="6E80B2F1"/>
    <w:lvl w:ilvl="0" w:tentative="0">
      <w:start w:val="8"/>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MmU5MjY4MjdiNmQ4OWE0NWE1NDUyNWUyZDQ4NWUifQ=="/>
  </w:docVars>
  <w:rsids>
    <w:rsidRoot w:val="004506F9"/>
    <w:rsid w:val="0002229B"/>
    <w:rsid w:val="000273BD"/>
    <w:rsid w:val="00040CBC"/>
    <w:rsid w:val="000415B7"/>
    <w:rsid w:val="00041E3F"/>
    <w:rsid w:val="00055DAA"/>
    <w:rsid w:val="00061F7B"/>
    <w:rsid w:val="000658A3"/>
    <w:rsid w:val="00074155"/>
    <w:rsid w:val="000A3F69"/>
    <w:rsid w:val="00100D4C"/>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332A"/>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B4AB3"/>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45EBF"/>
    <w:rsid w:val="00F74360"/>
    <w:rsid w:val="00FB462F"/>
    <w:rsid w:val="00FE16FA"/>
    <w:rsid w:val="00FE328A"/>
    <w:rsid w:val="00FE6269"/>
    <w:rsid w:val="00FF5CD6"/>
    <w:rsid w:val="015348B4"/>
    <w:rsid w:val="055D1A72"/>
    <w:rsid w:val="0675115B"/>
    <w:rsid w:val="09196C09"/>
    <w:rsid w:val="09E87E01"/>
    <w:rsid w:val="09F23326"/>
    <w:rsid w:val="0AE20526"/>
    <w:rsid w:val="0F3B350F"/>
    <w:rsid w:val="1517706E"/>
    <w:rsid w:val="178E249C"/>
    <w:rsid w:val="1C0D4CD7"/>
    <w:rsid w:val="1CBE0E7B"/>
    <w:rsid w:val="1D97DEFF"/>
    <w:rsid w:val="1DA220BA"/>
    <w:rsid w:val="1DE86003"/>
    <w:rsid w:val="1DFF72E5"/>
    <w:rsid w:val="1E7352C5"/>
    <w:rsid w:val="1E8B7869"/>
    <w:rsid w:val="1EFC6F07"/>
    <w:rsid w:val="2247409C"/>
    <w:rsid w:val="226846E6"/>
    <w:rsid w:val="268838D8"/>
    <w:rsid w:val="2A17569E"/>
    <w:rsid w:val="2B2636BF"/>
    <w:rsid w:val="2C272BAB"/>
    <w:rsid w:val="2ED27DE6"/>
    <w:rsid w:val="2FDF85B8"/>
    <w:rsid w:val="2FE836FF"/>
    <w:rsid w:val="2FFFEE04"/>
    <w:rsid w:val="32A001FB"/>
    <w:rsid w:val="33447F3B"/>
    <w:rsid w:val="33F7209D"/>
    <w:rsid w:val="342F1837"/>
    <w:rsid w:val="34DF85B0"/>
    <w:rsid w:val="37564CBA"/>
    <w:rsid w:val="3810199B"/>
    <w:rsid w:val="38675A43"/>
    <w:rsid w:val="3A264569"/>
    <w:rsid w:val="3AAA7B61"/>
    <w:rsid w:val="3B8F36BC"/>
    <w:rsid w:val="3BC40C04"/>
    <w:rsid w:val="3D2444DF"/>
    <w:rsid w:val="3E62176E"/>
    <w:rsid w:val="4176415E"/>
    <w:rsid w:val="4516305C"/>
    <w:rsid w:val="456F23DB"/>
    <w:rsid w:val="469A6166"/>
    <w:rsid w:val="491FF225"/>
    <w:rsid w:val="4AE80625"/>
    <w:rsid w:val="4C115F9A"/>
    <w:rsid w:val="4C9B3AB5"/>
    <w:rsid w:val="4DAE50A6"/>
    <w:rsid w:val="4F643538"/>
    <w:rsid w:val="4FFD214C"/>
    <w:rsid w:val="51E84702"/>
    <w:rsid w:val="55254A9D"/>
    <w:rsid w:val="56012E1E"/>
    <w:rsid w:val="56941CA1"/>
    <w:rsid w:val="5777D4F5"/>
    <w:rsid w:val="59605E6B"/>
    <w:rsid w:val="59DD8326"/>
    <w:rsid w:val="5B507D34"/>
    <w:rsid w:val="5DEF592A"/>
    <w:rsid w:val="5E317DD6"/>
    <w:rsid w:val="5FC6BB1E"/>
    <w:rsid w:val="5FF720F1"/>
    <w:rsid w:val="6102469E"/>
    <w:rsid w:val="6587581B"/>
    <w:rsid w:val="66780865"/>
    <w:rsid w:val="67FF5C0B"/>
    <w:rsid w:val="6AC819C9"/>
    <w:rsid w:val="6CBF537B"/>
    <w:rsid w:val="6EFC0924"/>
    <w:rsid w:val="6FB74722"/>
    <w:rsid w:val="6FEF8B7E"/>
    <w:rsid w:val="71A6591B"/>
    <w:rsid w:val="73002AFD"/>
    <w:rsid w:val="737D59BA"/>
    <w:rsid w:val="744A1799"/>
    <w:rsid w:val="7461212C"/>
    <w:rsid w:val="74973A80"/>
    <w:rsid w:val="77C37683"/>
    <w:rsid w:val="77CC789D"/>
    <w:rsid w:val="79FF515B"/>
    <w:rsid w:val="7ADC6EC3"/>
    <w:rsid w:val="7C9649A7"/>
    <w:rsid w:val="7D0052CF"/>
    <w:rsid w:val="7E473A80"/>
    <w:rsid w:val="7E9E1962"/>
    <w:rsid w:val="7E9F11B4"/>
    <w:rsid w:val="7EFE38AC"/>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2243</Words>
  <Characters>2945</Characters>
  <Lines>216</Lines>
  <Paragraphs>61</Paragraphs>
  <TotalTime>16</TotalTime>
  <ScaleCrop>false</ScaleCrop>
  <LinksUpToDate>false</LinksUpToDate>
  <CharactersWithSpaces>3060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李涛</cp:lastModifiedBy>
  <cp:lastPrinted>2024-08-08T10:20:00Z</cp:lastPrinted>
  <dcterms:modified xsi:type="dcterms:W3CDTF">2025-09-05T08:19:52Z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947C7EC0C24C46DABE26B40B719EC5DB_13</vt:lpwstr>
  </property>
  <property fmtid="{D5CDD505-2E9C-101B-9397-08002B2CF9AE}" pid="4" name="KSOTemplateDocerSaveRecord">
    <vt:lpwstr>eyJoZGlkIjoiYmJjMWNlZmEyMzAyZjZjZTFmZmQyZjM1ZDBhOGIyMGIiLCJ1c2VySWQiOiIyMTcyMzMwMzgifQ==</vt:lpwstr>
  </property>
</Properties>
</file>