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ED75">
      <w:pPr>
        <w:spacing w:line="560" w:lineRule="exact"/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 w14:paraId="22D8F2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  <w:lang w:val="en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</w:rPr>
        <w:t>5年湖南省创新创业大赛半决赛推荐项目</w:t>
      </w:r>
    </w:p>
    <w:p w14:paraId="1067392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  <w:lang w:val="en-US" w:eastAsia="zh-CN"/>
        </w:rPr>
      </w:pPr>
    </w:p>
    <w:tbl>
      <w:tblPr>
        <w:tblStyle w:val="6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893"/>
        <w:gridCol w:w="3310"/>
        <w:gridCol w:w="1321"/>
      </w:tblGrid>
      <w:tr w14:paraId="580B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1AE9094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893" w:type="dxa"/>
            <w:vAlign w:val="center"/>
          </w:tcPr>
          <w:p w14:paraId="20D744D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310" w:type="dxa"/>
            <w:vAlign w:val="center"/>
          </w:tcPr>
          <w:p w14:paraId="627B42A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highlight w:val="none"/>
              </w:rPr>
              <w:t>企业（团队）名称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0632E39">
            <w:pPr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highlight w:val="none"/>
              </w:rPr>
              <w:t>参赛组别</w:t>
            </w:r>
          </w:p>
        </w:tc>
      </w:tr>
      <w:tr w14:paraId="7F05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196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93" w:type="dxa"/>
            <w:vAlign w:val="center"/>
          </w:tcPr>
          <w:p w14:paraId="1FC4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露天矿架线式电气化运输系统研究</w:t>
            </w:r>
          </w:p>
        </w:tc>
        <w:tc>
          <w:tcPr>
            <w:tcW w:w="3310" w:type="dxa"/>
            <w:vAlign w:val="center"/>
          </w:tcPr>
          <w:p w14:paraId="4A4F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株洲国创轨道科技有限公司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BEB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5B36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1AC1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93" w:type="dxa"/>
            <w:vAlign w:val="center"/>
          </w:tcPr>
          <w:p w14:paraId="1052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大尺寸高纯度高密度ITO靶材研发及产业化</w:t>
            </w:r>
          </w:p>
        </w:tc>
        <w:tc>
          <w:tcPr>
            <w:tcW w:w="3310" w:type="dxa"/>
            <w:vAlign w:val="center"/>
          </w:tcPr>
          <w:p w14:paraId="554E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株洲火炬安泰新材料有限公司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23E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3C78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620B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93" w:type="dxa"/>
            <w:vAlign w:val="center"/>
          </w:tcPr>
          <w:p w14:paraId="5A14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国产轻型飞机研发及产业化</w:t>
            </w:r>
          </w:p>
        </w:tc>
        <w:tc>
          <w:tcPr>
            <w:tcW w:w="3310" w:type="dxa"/>
            <w:vAlign w:val="center"/>
          </w:tcPr>
          <w:p w14:paraId="58B9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山河星航实业股份有限公司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7BA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4F32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0D0A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93" w:type="dxa"/>
            <w:vAlign w:val="center"/>
          </w:tcPr>
          <w:p w14:paraId="189A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生物基可降解材料及制品关键技术研究及产业化</w:t>
            </w:r>
          </w:p>
        </w:tc>
        <w:tc>
          <w:tcPr>
            <w:tcW w:w="3310" w:type="dxa"/>
            <w:vAlign w:val="center"/>
          </w:tcPr>
          <w:p w14:paraId="406C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湖南绿斯达生物科技有限公司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9CE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296B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03CA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93" w:type="dxa"/>
            <w:vAlign w:val="center"/>
          </w:tcPr>
          <w:p w14:paraId="7652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高品质易切削铍铜合金研发及产业化</w:t>
            </w:r>
          </w:p>
        </w:tc>
        <w:tc>
          <w:tcPr>
            <w:tcW w:w="3310" w:type="dxa"/>
            <w:vAlign w:val="center"/>
          </w:tcPr>
          <w:p w14:paraId="70A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株洲艾美新材料有限公司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896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0DC2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61EA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93" w:type="dxa"/>
            <w:vAlign w:val="center"/>
          </w:tcPr>
          <w:p w14:paraId="1D57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超音速透平风机研制及产业化</w:t>
            </w:r>
          </w:p>
        </w:tc>
        <w:tc>
          <w:tcPr>
            <w:tcW w:w="3310" w:type="dxa"/>
            <w:vAlign w:val="center"/>
          </w:tcPr>
          <w:p w14:paraId="2A0B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湖南泛航智能装备有限公司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8AD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7B6E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314C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893" w:type="dxa"/>
            <w:vAlign w:val="center"/>
          </w:tcPr>
          <w:p w14:paraId="2B9D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年产300兆瓦碲化镉薄膜发电玻璃项目</w:t>
            </w:r>
          </w:p>
        </w:tc>
        <w:tc>
          <w:tcPr>
            <w:tcW w:w="3310" w:type="dxa"/>
            <w:vAlign w:val="center"/>
          </w:tcPr>
          <w:p w14:paraId="03BB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中建材（株洲）光电材料有限公司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C0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2589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008F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893" w:type="dxa"/>
            <w:vAlign w:val="center"/>
          </w:tcPr>
          <w:p w14:paraId="74FA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高性能、轻量化镁合金铸件的研究及产业化</w:t>
            </w:r>
          </w:p>
        </w:tc>
        <w:tc>
          <w:tcPr>
            <w:tcW w:w="3310" w:type="dxa"/>
            <w:vAlign w:val="center"/>
          </w:tcPr>
          <w:p w14:paraId="1F18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株洲宜安精密制造有限公司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FAA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3EA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594E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893" w:type="dxa"/>
            <w:vAlign w:val="center"/>
          </w:tcPr>
          <w:p w14:paraId="06EB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智能切割下料分拣产线</w:t>
            </w:r>
          </w:p>
        </w:tc>
        <w:tc>
          <w:tcPr>
            <w:tcW w:w="3310" w:type="dxa"/>
            <w:vAlign w:val="center"/>
          </w:tcPr>
          <w:p w14:paraId="2F62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湖南天桥嘉成智能科技有限公司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0D4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0C5F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66DF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93" w:type="dxa"/>
            <w:vAlign w:val="center"/>
          </w:tcPr>
          <w:p w14:paraId="0DE6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米氪智能灯光定制</w:t>
            </w:r>
          </w:p>
        </w:tc>
        <w:tc>
          <w:tcPr>
            <w:tcW w:w="3310" w:type="dxa"/>
            <w:vAlign w:val="center"/>
          </w:tcPr>
          <w:p w14:paraId="021A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贵派电器股份有限公司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3E4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6700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7ADD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893" w:type="dxa"/>
            <w:vAlign w:val="center"/>
          </w:tcPr>
          <w:p w14:paraId="0D37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陶瓷智能上釉设备的研发与产业化</w:t>
            </w:r>
          </w:p>
        </w:tc>
        <w:tc>
          <w:tcPr>
            <w:tcW w:w="3310" w:type="dxa"/>
            <w:vAlign w:val="center"/>
          </w:tcPr>
          <w:p w14:paraId="0AAF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醴陵创智机械有限公司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722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42D7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2586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893" w:type="dxa"/>
            <w:vAlign w:val="center"/>
          </w:tcPr>
          <w:p w14:paraId="316D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非膜法垃圾渗滤液关键处理技术及装备的研究</w:t>
            </w:r>
          </w:p>
        </w:tc>
        <w:tc>
          <w:tcPr>
            <w:tcW w:w="3310" w:type="dxa"/>
            <w:vAlign w:val="center"/>
          </w:tcPr>
          <w:p w14:paraId="5492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湖南清蓝科技有限责任公司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2D5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27E0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31A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893" w:type="dxa"/>
            <w:vAlign w:val="center"/>
          </w:tcPr>
          <w:p w14:paraId="4017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“慧匙膳衡”—基于大健康的柔性传感勺子秤</w:t>
            </w:r>
          </w:p>
        </w:tc>
        <w:tc>
          <w:tcPr>
            <w:tcW w:w="3310" w:type="dxa"/>
            <w:vAlign w:val="center"/>
          </w:tcPr>
          <w:p w14:paraId="7101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湖南省光宇顺电测科技有限公司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7AF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166B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648D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893" w:type="dxa"/>
            <w:vAlign w:val="center"/>
          </w:tcPr>
          <w:p w14:paraId="6EDB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基于北斗定位导航的通信系统应用</w:t>
            </w:r>
          </w:p>
        </w:tc>
        <w:tc>
          <w:tcPr>
            <w:tcW w:w="3310" w:type="dxa"/>
            <w:vAlign w:val="center"/>
          </w:tcPr>
          <w:p w14:paraId="6291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湖南澳德信息科技有限公司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88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7078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2D01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893" w:type="dxa"/>
            <w:vAlign w:val="center"/>
          </w:tcPr>
          <w:p w14:paraId="44312E6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油茶林健康经营关键技术研究与示范</w:t>
            </w:r>
          </w:p>
        </w:tc>
        <w:tc>
          <w:tcPr>
            <w:tcW w:w="3310" w:type="dxa"/>
            <w:vAlign w:val="center"/>
          </w:tcPr>
          <w:p w14:paraId="533F5B9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</w:rPr>
              <w:t>湖南天华油茶科技股份有限公司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A5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成长组</w:t>
            </w:r>
          </w:p>
        </w:tc>
      </w:tr>
      <w:tr w14:paraId="17E0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202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893" w:type="dxa"/>
            <w:vAlign w:val="center"/>
          </w:tcPr>
          <w:p w14:paraId="694F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特高效永磁同步电机关键技术研究及产业化</w:t>
            </w:r>
          </w:p>
        </w:tc>
        <w:tc>
          <w:tcPr>
            <w:tcW w:w="3310" w:type="dxa"/>
            <w:vAlign w:val="center"/>
          </w:tcPr>
          <w:p w14:paraId="7033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优普森电气有限公司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303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71E9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32C3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893" w:type="dxa"/>
            <w:vAlign w:val="center"/>
          </w:tcPr>
          <w:p w14:paraId="0D2E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基于先进材料技术的国际领先齿科修复综合解决方案</w:t>
            </w:r>
          </w:p>
        </w:tc>
        <w:tc>
          <w:tcPr>
            <w:tcW w:w="3310" w:type="dxa"/>
            <w:vAlign w:val="center"/>
          </w:tcPr>
          <w:p w14:paraId="7662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湖南清皓普众科技有限公司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ADF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23C3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146E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893" w:type="dxa"/>
            <w:vAlign w:val="center"/>
          </w:tcPr>
          <w:p w14:paraId="5E3F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智慧环卫管理平台+智慧环卫机器人自动作业融合系统</w:t>
            </w:r>
          </w:p>
        </w:tc>
        <w:tc>
          <w:tcPr>
            <w:tcW w:w="3310" w:type="dxa"/>
            <w:vAlign w:val="center"/>
          </w:tcPr>
          <w:p w14:paraId="24E7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湖南仁仁洁国际清洁科技集团股份有限公司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F50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6A31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045D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893" w:type="dxa"/>
            <w:vAlign w:val="center"/>
          </w:tcPr>
          <w:p w14:paraId="55E8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红外红陶瓷片的制作</w:t>
            </w:r>
          </w:p>
        </w:tc>
        <w:tc>
          <w:tcPr>
            <w:tcW w:w="3310" w:type="dxa"/>
            <w:vAlign w:val="center"/>
          </w:tcPr>
          <w:p w14:paraId="6A3A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湖南红钻新材料有限公司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9A3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528D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6517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893" w:type="dxa"/>
            <w:vAlign w:val="center"/>
          </w:tcPr>
          <w:p w14:paraId="543F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高端粉体装备国产化项目</w:t>
            </w:r>
          </w:p>
        </w:tc>
        <w:tc>
          <w:tcPr>
            <w:tcW w:w="3310" w:type="dxa"/>
            <w:vAlign w:val="center"/>
          </w:tcPr>
          <w:p w14:paraId="6D1B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湖南探索机械科技有限公司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051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6EDF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5E5F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893" w:type="dxa"/>
            <w:vAlign w:val="center"/>
          </w:tcPr>
          <w:p w14:paraId="5AEB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基于AI的丝印产品质量检测</w:t>
            </w:r>
          </w:p>
        </w:tc>
        <w:tc>
          <w:tcPr>
            <w:tcW w:w="3310" w:type="dxa"/>
            <w:vAlign w:val="center"/>
          </w:tcPr>
          <w:p w14:paraId="2EB2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株洲大衍软件科技有限公司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6AF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42FE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29EE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893" w:type="dxa"/>
            <w:vAlign w:val="center"/>
          </w:tcPr>
          <w:p w14:paraId="052A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多功能AI智能医疗助听穿戴终端项目</w:t>
            </w:r>
          </w:p>
        </w:tc>
        <w:tc>
          <w:tcPr>
            <w:tcW w:w="3310" w:type="dxa"/>
            <w:vAlign w:val="center"/>
          </w:tcPr>
          <w:p w14:paraId="781E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株洲市声宇医疗器械科技有限公司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7DE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044C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45B9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893" w:type="dxa"/>
            <w:vAlign w:val="center"/>
          </w:tcPr>
          <w:p w14:paraId="72CB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智慧物流机器人——适用于复杂场景的激光导航全向无人叉车AGV</w:t>
            </w:r>
          </w:p>
        </w:tc>
        <w:tc>
          <w:tcPr>
            <w:tcW w:w="3310" w:type="dxa"/>
            <w:vAlign w:val="center"/>
          </w:tcPr>
          <w:p w14:paraId="4120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湖南恩奈极机器人有限责任公司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657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217D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61D7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893" w:type="dxa"/>
            <w:vAlign w:val="center"/>
          </w:tcPr>
          <w:p w14:paraId="498C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全链路人工智能数字档案信息化建设</w:t>
            </w:r>
          </w:p>
        </w:tc>
        <w:tc>
          <w:tcPr>
            <w:tcW w:w="3310" w:type="dxa"/>
            <w:vAlign w:val="center"/>
          </w:tcPr>
          <w:p w14:paraId="0C22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湖南德尔斐网络科技有限公司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D88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3FD0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1711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893" w:type="dxa"/>
            <w:vAlign w:val="center"/>
          </w:tcPr>
          <w:p w14:paraId="5965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基于AI视觉的陶瓷酒瓶智能品检系统</w:t>
            </w:r>
          </w:p>
        </w:tc>
        <w:tc>
          <w:tcPr>
            <w:tcW w:w="3310" w:type="dxa"/>
            <w:vAlign w:val="center"/>
          </w:tcPr>
          <w:p w14:paraId="60C4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湖南中科国云大数据产业发展有限公司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B13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1E32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17F2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893" w:type="dxa"/>
            <w:vAlign w:val="center"/>
          </w:tcPr>
          <w:p w14:paraId="0A40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基于液晶相控阵技术的星基RTK厘米级高精度定位通导一体化卫星物联网终端</w:t>
            </w:r>
          </w:p>
        </w:tc>
        <w:tc>
          <w:tcPr>
            <w:tcW w:w="3310" w:type="dxa"/>
            <w:vAlign w:val="center"/>
          </w:tcPr>
          <w:p w14:paraId="67A9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华镁钛（湖南）科技有限公司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099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145B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0B44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893" w:type="dxa"/>
            <w:vAlign w:val="center"/>
          </w:tcPr>
          <w:p w14:paraId="103F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高功率低损耗旋磁铁氧体系列化研发与批产项目</w:t>
            </w:r>
          </w:p>
        </w:tc>
        <w:tc>
          <w:tcPr>
            <w:tcW w:w="3310" w:type="dxa"/>
            <w:vAlign w:val="center"/>
          </w:tcPr>
          <w:p w14:paraId="70F2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湖南华磁电子技术有限公司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FC4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02A7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29F0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893" w:type="dxa"/>
            <w:vAlign w:val="center"/>
          </w:tcPr>
          <w:p w14:paraId="5F6C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高性能碳纤维用超精密喷丝板国产化制造技术攻关工程</w:t>
            </w:r>
          </w:p>
        </w:tc>
        <w:tc>
          <w:tcPr>
            <w:tcW w:w="3310" w:type="dxa"/>
            <w:vAlign w:val="center"/>
          </w:tcPr>
          <w:p w14:paraId="057E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湖南弥特精密机械有限公司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2D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44D2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195B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893" w:type="dxa"/>
            <w:vAlign w:val="center"/>
          </w:tcPr>
          <w:p w14:paraId="4F1E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泵管阀系统级智能运维技术（基于 DeepSeek 大模型的水锤防护与智慧调度解决方案）</w:t>
            </w:r>
          </w:p>
        </w:tc>
        <w:tc>
          <w:tcPr>
            <w:tcW w:w="3310" w:type="dxa"/>
            <w:vAlign w:val="center"/>
          </w:tcPr>
          <w:p w14:paraId="45A1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株洲珠华智慧水务科技有限公司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3D6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  <w:tr w14:paraId="407B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3D24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893" w:type="dxa"/>
            <w:vAlign w:val="center"/>
          </w:tcPr>
          <w:p w14:paraId="40CBE1F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黄桃果汁罐头在研发与推广</w:t>
            </w:r>
          </w:p>
        </w:tc>
        <w:tc>
          <w:tcPr>
            <w:tcW w:w="3310" w:type="dxa"/>
            <w:vAlign w:val="center"/>
          </w:tcPr>
          <w:p w14:paraId="143CE69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</w:rPr>
              <w:t>湖南娜妹子食品有限公司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6BA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小微组</w:t>
            </w:r>
          </w:p>
        </w:tc>
      </w:tr>
    </w:tbl>
    <w:p w14:paraId="67A7EC7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6D64E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F5BED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8E3C04"/>
    <w:p w14:paraId="3ABBB83B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63D59"/>
    <w:rsid w:val="01066723"/>
    <w:rsid w:val="13463D59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qFormat/>
    <w:uiPriority w:val="0"/>
    <w:rPr>
      <w:rFonts w:ascii="Times New Roman" w:hAnsi="Times New Roman" w:eastAsia="黑体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/>
      <w:b/>
    </w:rPr>
  </w:style>
  <w:style w:type="paragraph" w:customStyle="1" w:styleId="10">
    <w:name w:val="Body text|1"/>
    <w:basedOn w:val="1"/>
    <w:qFormat/>
    <w:uiPriority w:val="0"/>
    <w:pPr>
      <w:spacing w:after="300" w:line="391" w:lineRule="auto"/>
      <w:ind w:firstLine="400"/>
      <w:jc w:val="left"/>
    </w:pPr>
    <w:rPr>
      <w:rFonts w:ascii="宋体" w:hAnsi="宋体" w:eastAsia="宋体" w:cs="宋体"/>
      <w:sz w:val="19"/>
      <w:szCs w:val="19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2025-07-16T09:37:00Z</dcterms:created>
  <dc:creator>憨憨</dc:creator>
  <cp:lastModifiedBy>憨憨</cp:lastModifiedBy>
  <dcterms:modified xsi:type="dcterms:W3CDTF">2025-07-16T09:37:42Z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F061839D9C7E4FFB9A89B0AB92FDD7A8_11</vt:lpwstr>
  </property>
  <property fmtid="{D5CDD505-2E9C-101B-9397-08002B2CF9AE}" pid="4" name="KSOTemplateDocerSaveRecord">
    <vt:lpwstr>eyJoZGlkIjoiYjk5ODM0YmMxOWJiYWQyNDU4MGIzYWRmYTA0ZmI5NDciLCJ1c2VySWQiOiIxMDE2Njk5NDk2In0=</vt:lpwstr>
  </property>
</Properties>
</file>