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9EF42">
      <w:pPr>
        <w:spacing w:line="579" w:lineRule="exact"/>
        <w:ind w:left="29"/>
        <w:rPr>
          <w:rFonts w:hint="default" w:ascii="Times New Roman" w:hAnsi="Times New Roman" w:eastAsia="黑体" w:cs="Times New Roman"/>
          <w:sz w:val="30"/>
          <w:szCs w:val="30"/>
        </w:rPr>
      </w:pPr>
      <w:bookmarkStart w:id="0" w:name="_GoBack"/>
      <w:bookmarkEnd w:id="0"/>
    </w:p>
    <w:p w14:paraId="5089769A">
      <w:pPr>
        <w:spacing w:line="579" w:lineRule="exact"/>
        <w:ind w:hanging="18"/>
        <w:jc w:val="center"/>
        <w:rPr>
          <w:rFonts w:hint="default" w:ascii="Times New Roman" w:hAnsi="Times New Roman" w:eastAsia="方正小标宋简体" w:cs="Times New Roman"/>
          <w:sz w:val="42"/>
          <w:szCs w:val="42"/>
        </w:rPr>
      </w:pPr>
      <w:r>
        <w:rPr>
          <w:rFonts w:hint="default" w:ascii="Times New Roman" w:hAnsi="Times New Roman" w:eastAsia="方正小标宋简体" w:cs="Times New Roman"/>
          <w:bCs/>
          <w:sz w:val="42"/>
          <w:szCs w:val="42"/>
        </w:rPr>
        <w:t>农村土地承包经营权摸底申请表</w:t>
      </w:r>
    </w:p>
    <w:p w14:paraId="1315FC61">
      <w:pPr>
        <w:spacing w:before="72" w:line="220" w:lineRule="auto"/>
        <w:ind w:left="7295"/>
        <w:rPr>
          <w:rFonts w:hint="default" w:ascii="Times New Roman" w:hAnsi="Times New Roman" w:eastAsia="仿宋_GB2312" w:cs="Times New Roman"/>
          <w:sz w:val="30"/>
          <w:szCs w:val="30"/>
        </w:rPr>
      </w:pPr>
      <w:r>
        <w:rPr>
          <w:rFonts w:hint="default" w:ascii="Times New Roman" w:hAnsi="Times New Roman" w:eastAsia="仿宋_GB2312" w:cs="Times New Roman"/>
          <w:spacing w:val="-15"/>
          <w:sz w:val="30"/>
          <w:szCs w:val="30"/>
        </w:rPr>
        <w:t>单位：块、亩</w:t>
      </w:r>
    </w:p>
    <w:tbl>
      <w:tblPr>
        <w:tblStyle w:val="6"/>
        <w:tblW w:w="8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9"/>
        <w:gridCol w:w="840"/>
        <w:gridCol w:w="627"/>
        <w:gridCol w:w="1362"/>
        <w:gridCol w:w="3269"/>
        <w:gridCol w:w="1322"/>
      </w:tblGrid>
      <w:tr w14:paraId="0889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886" w:type="dxa"/>
            <w:gridSpan w:val="3"/>
            <w:noWrap w:val="0"/>
            <w:vAlign w:val="center"/>
          </w:tcPr>
          <w:p w14:paraId="49CC7493">
            <w:pPr>
              <w:keepNext w:val="0"/>
              <w:keepLines w:val="0"/>
              <w:pageBreakBefore w:val="0"/>
              <w:wordWrap/>
              <w:overflowPunct/>
              <w:topLinePunct w:val="0"/>
              <w:bidi w:val="0"/>
              <w:spacing w:before="133"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发包方代码</w:t>
            </w:r>
          </w:p>
        </w:tc>
        <w:tc>
          <w:tcPr>
            <w:tcW w:w="5953" w:type="dxa"/>
            <w:gridSpan w:val="3"/>
            <w:noWrap w:val="0"/>
            <w:vAlign w:val="center"/>
          </w:tcPr>
          <w:p w14:paraId="659B77B7">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7CDF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886" w:type="dxa"/>
            <w:gridSpan w:val="3"/>
            <w:noWrap w:val="0"/>
            <w:vAlign w:val="center"/>
          </w:tcPr>
          <w:p w14:paraId="17FB0367">
            <w:pPr>
              <w:keepNext w:val="0"/>
              <w:keepLines w:val="0"/>
              <w:pageBreakBefore w:val="0"/>
              <w:wordWrap/>
              <w:overflowPunct/>
              <w:topLinePunct w:val="0"/>
              <w:bidi w:val="0"/>
              <w:spacing w:before="129" w:line="220"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发包方全称</w:t>
            </w:r>
          </w:p>
        </w:tc>
        <w:tc>
          <w:tcPr>
            <w:tcW w:w="5953" w:type="dxa"/>
            <w:gridSpan w:val="3"/>
            <w:noWrap w:val="0"/>
            <w:vAlign w:val="center"/>
          </w:tcPr>
          <w:p w14:paraId="75E07DBB">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250F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886" w:type="dxa"/>
            <w:gridSpan w:val="3"/>
            <w:noWrap w:val="0"/>
            <w:vAlign w:val="center"/>
          </w:tcPr>
          <w:p w14:paraId="02E08524">
            <w:pPr>
              <w:keepNext w:val="0"/>
              <w:keepLines w:val="0"/>
              <w:pageBreakBefore w:val="0"/>
              <w:wordWrap/>
              <w:overflowPunct/>
              <w:topLinePunct w:val="0"/>
              <w:bidi w:val="0"/>
              <w:spacing w:before="129"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发包方负责人</w:t>
            </w:r>
          </w:p>
        </w:tc>
        <w:tc>
          <w:tcPr>
            <w:tcW w:w="5953" w:type="dxa"/>
            <w:gridSpan w:val="3"/>
            <w:noWrap w:val="0"/>
            <w:vAlign w:val="center"/>
          </w:tcPr>
          <w:p w14:paraId="769A0DC3">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31C85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886" w:type="dxa"/>
            <w:gridSpan w:val="3"/>
            <w:noWrap w:val="0"/>
            <w:vAlign w:val="center"/>
          </w:tcPr>
          <w:p w14:paraId="3A333228">
            <w:pPr>
              <w:keepNext w:val="0"/>
              <w:keepLines w:val="0"/>
              <w:pageBreakBefore w:val="0"/>
              <w:wordWrap/>
              <w:overflowPunct/>
              <w:topLinePunct w:val="0"/>
              <w:bidi w:val="0"/>
              <w:spacing w:before="130"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承包方代码</w:t>
            </w:r>
          </w:p>
        </w:tc>
        <w:tc>
          <w:tcPr>
            <w:tcW w:w="5953" w:type="dxa"/>
            <w:gridSpan w:val="3"/>
            <w:noWrap w:val="0"/>
            <w:vAlign w:val="center"/>
          </w:tcPr>
          <w:p w14:paraId="41F23D16">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3D652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886" w:type="dxa"/>
            <w:gridSpan w:val="3"/>
            <w:noWrap w:val="0"/>
            <w:vAlign w:val="center"/>
          </w:tcPr>
          <w:p w14:paraId="3D9A01C1">
            <w:pPr>
              <w:keepNext w:val="0"/>
              <w:keepLines w:val="0"/>
              <w:pageBreakBefore w:val="0"/>
              <w:wordWrap/>
              <w:overflowPunct/>
              <w:topLinePunct w:val="0"/>
              <w:bidi w:val="0"/>
              <w:spacing w:before="131"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承包方代表</w:t>
            </w:r>
          </w:p>
        </w:tc>
        <w:tc>
          <w:tcPr>
            <w:tcW w:w="5953" w:type="dxa"/>
            <w:gridSpan w:val="3"/>
            <w:noWrap w:val="0"/>
            <w:vAlign w:val="center"/>
          </w:tcPr>
          <w:p w14:paraId="2FCDA385">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6FA0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2886" w:type="dxa"/>
            <w:gridSpan w:val="3"/>
            <w:noWrap w:val="0"/>
            <w:vAlign w:val="center"/>
          </w:tcPr>
          <w:p w14:paraId="6A280DD1">
            <w:pPr>
              <w:keepNext w:val="0"/>
              <w:keepLines w:val="0"/>
              <w:pageBreakBefore w:val="0"/>
              <w:wordWrap/>
              <w:overflowPunct/>
              <w:topLinePunct w:val="0"/>
              <w:bidi w:val="0"/>
              <w:spacing w:before="131"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身份证号码</w:t>
            </w:r>
          </w:p>
        </w:tc>
        <w:tc>
          <w:tcPr>
            <w:tcW w:w="5953" w:type="dxa"/>
            <w:gridSpan w:val="3"/>
            <w:noWrap w:val="0"/>
            <w:vAlign w:val="center"/>
          </w:tcPr>
          <w:p w14:paraId="2CB459F4">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0A277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886" w:type="dxa"/>
            <w:gridSpan w:val="3"/>
            <w:noWrap w:val="0"/>
            <w:vAlign w:val="center"/>
          </w:tcPr>
          <w:p w14:paraId="66E6A501">
            <w:pPr>
              <w:keepNext w:val="0"/>
              <w:keepLines w:val="0"/>
              <w:pageBreakBefore w:val="0"/>
              <w:wordWrap/>
              <w:overflowPunct/>
              <w:topLinePunct w:val="0"/>
              <w:bidi w:val="0"/>
              <w:spacing w:before="121"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承包方住址</w:t>
            </w:r>
          </w:p>
        </w:tc>
        <w:tc>
          <w:tcPr>
            <w:tcW w:w="5953" w:type="dxa"/>
            <w:gridSpan w:val="3"/>
            <w:noWrap w:val="0"/>
            <w:vAlign w:val="center"/>
          </w:tcPr>
          <w:p w14:paraId="6F6B5B0E">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132B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86" w:type="dxa"/>
            <w:gridSpan w:val="3"/>
            <w:noWrap w:val="0"/>
            <w:vAlign w:val="center"/>
          </w:tcPr>
          <w:p w14:paraId="68373FF4">
            <w:pPr>
              <w:keepNext w:val="0"/>
              <w:keepLines w:val="0"/>
              <w:pageBreakBefore w:val="0"/>
              <w:wordWrap/>
              <w:overflowPunct/>
              <w:topLinePunct w:val="0"/>
              <w:bidi w:val="0"/>
              <w:spacing w:before="131"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承包方联系方式</w:t>
            </w:r>
          </w:p>
        </w:tc>
        <w:tc>
          <w:tcPr>
            <w:tcW w:w="5953" w:type="dxa"/>
            <w:gridSpan w:val="3"/>
            <w:noWrap w:val="0"/>
            <w:vAlign w:val="center"/>
          </w:tcPr>
          <w:p w14:paraId="0D588C86">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1D99B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2886" w:type="dxa"/>
            <w:gridSpan w:val="3"/>
            <w:noWrap w:val="0"/>
            <w:vAlign w:val="center"/>
          </w:tcPr>
          <w:p w14:paraId="0F551BF4">
            <w:pPr>
              <w:keepNext w:val="0"/>
              <w:keepLines w:val="0"/>
              <w:pageBreakBefore w:val="0"/>
              <w:wordWrap/>
              <w:overflowPunct/>
              <w:topLinePunct w:val="0"/>
              <w:bidi w:val="0"/>
              <w:spacing w:before="132"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承包方式</w:t>
            </w:r>
          </w:p>
        </w:tc>
        <w:tc>
          <w:tcPr>
            <w:tcW w:w="5953" w:type="dxa"/>
            <w:gridSpan w:val="3"/>
            <w:noWrap w:val="0"/>
            <w:vAlign w:val="center"/>
          </w:tcPr>
          <w:p w14:paraId="1E928613">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05FE6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886" w:type="dxa"/>
            <w:gridSpan w:val="3"/>
            <w:noWrap w:val="0"/>
            <w:vAlign w:val="center"/>
          </w:tcPr>
          <w:p w14:paraId="77A9E73B">
            <w:pPr>
              <w:keepNext w:val="0"/>
              <w:keepLines w:val="0"/>
              <w:pageBreakBefore w:val="0"/>
              <w:wordWrap/>
              <w:overflowPunct/>
              <w:topLinePunct w:val="0"/>
              <w:bidi w:val="0"/>
              <w:spacing w:before="132"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合同代码</w:t>
            </w:r>
          </w:p>
        </w:tc>
        <w:tc>
          <w:tcPr>
            <w:tcW w:w="5953" w:type="dxa"/>
            <w:gridSpan w:val="3"/>
            <w:noWrap w:val="0"/>
            <w:vAlign w:val="center"/>
          </w:tcPr>
          <w:p w14:paraId="5C67A9E0">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0EA5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2886" w:type="dxa"/>
            <w:gridSpan w:val="3"/>
            <w:noWrap w:val="0"/>
            <w:vAlign w:val="center"/>
          </w:tcPr>
          <w:p w14:paraId="1CF4D16D">
            <w:pPr>
              <w:keepNext w:val="0"/>
              <w:keepLines w:val="0"/>
              <w:pageBreakBefore w:val="0"/>
              <w:wordWrap/>
              <w:overflowPunct/>
              <w:topLinePunct w:val="0"/>
              <w:bidi w:val="0"/>
              <w:spacing w:before="133"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承包期限</w:t>
            </w:r>
          </w:p>
        </w:tc>
        <w:tc>
          <w:tcPr>
            <w:tcW w:w="5953" w:type="dxa"/>
            <w:gridSpan w:val="3"/>
            <w:noWrap w:val="0"/>
            <w:vAlign w:val="center"/>
          </w:tcPr>
          <w:p w14:paraId="5A14F1A8">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63B4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886" w:type="dxa"/>
            <w:gridSpan w:val="3"/>
            <w:noWrap w:val="0"/>
            <w:vAlign w:val="center"/>
          </w:tcPr>
          <w:p w14:paraId="7E14F998">
            <w:pPr>
              <w:keepNext w:val="0"/>
              <w:keepLines w:val="0"/>
              <w:pageBreakBefore w:val="0"/>
              <w:wordWrap/>
              <w:overflowPunct/>
              <w:topLinePunct w:val="0"/>
              <w:bidi w:val="0"/>
              <w:spacing w:before="134" w:line="220"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合同总面积</w:t>
            </w:r>
          </w:p>
        </w:tc>
        <w:tc>
          <w:tcPr>
            <w:tcW w:w="5953" w:type="dxa"/>
            <w:gridSpan w:val="3"/>
            <w:noWrap w:val="0"/>
            <w:vAlign w:val="center"/>
          </w:tcPr>
          <w:p w14:paraId="598FC794">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157AD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86" w:type="dxa"/>
            <w:gridSpan w:val="3"/>
            <w:noWrap w:val="0"/>
            <w:vAlign w:val="center"/>
          </w:tcPr>
          <w:p w14:paraId="2B6A615D">
            <w:pPr>
              <w:keepNext w:val="0"/>
              <w:keepLines w:val="0"/>
              <w:pageBreakBefore w:val="0"/>
              <w:wordWrap/>
              <w:overflowPunct/>
              <w:topLinePunct w:val="0"/>
              <w:bidi w:val="0"/>
              <w:spacing w:before="134"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地块总数</w:t>
            </w:r>
          </w:p>
        </w:tc>
        <w:tc>
          <w:tcPr>
            <w:tcW w:w="5953" w:type="dxa"/>
            <w:gridSpan w:val="3"/>
            <w:noWrap w:val="0"/>
            <w:vAlign w:val="center"/>
          </w:tcPr>
          <w:p w14:paraId="3717A72E">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6216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8839" w:type="dxa"/>
            <w:gridSpan w:val="6"/>
            <w:noWrap w:val="0"/>
            <w:vAlign w:val="center"/>
          </w:tcPr>
          <w:p w14:paraId="7791627E">
            <w:pPr>
              <w:keepNext w:val="0"/>
              <w:keepLines w:val="0"/>
              <w:pageBreakBefore w:val="0"/>
              <w:wordWrap/>
              <w:overflowPunct/>
              <w:topLinePunct w:val="0"/>
              <w:bidi w:val="0"/>
              <w:spacing w:before="135"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承包方家庭成员情况</w:t>
            </w:r>
          </w:p>
        </w:tc>
      </w:tr>
      <w:tr w14:paraId="0E9F4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419" w:type="dxa"/>
            <w:noWrap w:val="0"/>
            <w:vAlign w:val="center"/>
          </w:tcPr>
          <w:p w14:paraId="4E99AEEE">
            <w:pPr>
              <w:keepNext w:val="0"/>
              <w:keepLines w:val="0"/>
              <w:pageBreakBefore w:val="0"/>
              <w:wordWrap/>
              <w:overflowPunct/>
              <w:topLinePunct w:val="0"/>
              <w:bidi w:val="0"/>
              <w:spacing w:before="136"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2"/>
                <w:sz w:val="24"/>
                <w:szCs w:val="24"/>
              </w:rPr>
              <w:t>姓名</w:t>
            </w:r>
          </w:p>
        </w:tc>
        <w:tc>
          <w:tcPr>
            <w:tcW w:w="840" w:type="dxa"/>
            <w:noWrap w:val="0"/>
            <w:vAlign w:val="center"/>
          </w:tcPr>
          <w:p w14:paraId="7ECF392E">
            <w:pPr>
              <w:keepNext w:val="0"/>
              <w:keepLines w:val="0"/>
              <w:pageBreakBefore w:val="0"/>
              <w:wordWrap/>
              <w:overflowPunct/>
              <w:topLinePunct w:val="0"/>
              <w:bidi w:val="0"/>
              <w:spacing w:before="136" w:line="220"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8"/>
                <w:sz w:val="24"/>
                <w:szCs w:val="24"/>
              </w:rPr>
              <w:t>性别</w:t>
            </w:r>
          </w:p>
        </w:tc>
        <w:tc>
          <w:tcPr>
            <w:tcW w:w="1989" w:type="dxa"/>
            <w:gridSpan w:val="2"/>
            <w:noWrap w:val="0"/>
            <w:vAlign w:val="center"/>
          </w:tcPr>
          <w:p w14:paraId="417D3961">
            <w:pPr>
              <w:keepNext w:val="0"/>
              <w:keepLines w:val="0"/>
              <w:pageBreakBefore w:val="0"/>
              <w:wordWrap/>
              <w:overflowPunct/>
              <w:topLinePunct w:val="0"/>
              <w:bidi w:val="0"/>
              <w:spacing w:before="136"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与承包方代表关系</w:t>
            </w:r>
          </w:p>
        </w:tc>
        <w:tc>
          <w:tcPr>
            <w:tcW w:w="3269" w:type="dxa"/>
            <w:noWrap w:val="0"/>
            <w:vAlign w:val="center"/>
          </w:tcPr>
          <w:p w14:paraId="6AB42A4B">
            <w:pPr>
              <w:keepNext w:val="0"/>
              <w:keepLines w:val="0"/>
              <w:pageBreakBefore w:val="0"/>
              <w:wordWrap/>
              <w:overflowPunct/>
              <w:topLinePunct w:val="0"/>
              <w:bidi w:val="0"/>
              <w:spacing w:before="136" w:line="219"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
                <w:sz w:val="24"/>
                <w:szCs w:val="24"/>
              </w:rPr>
              <w:t>身份证号码</w:t>
            </w:r>
          </w:p>
        </w:tc>
        <w:tc>
          <w:tcPr>
            <w:tcW w:w="1322" w:type="dxa"/>
            <w:noWrap w:val="0"/>
            <w:vAlign w:val="center"/>
          </w:tcPr>
          <w:p w14:paraId="215C142C">
            <w:pPr>
              <w:keepNext w:val="0"/>
              <w:keepLines w:val="0"/>
              <w:pageBreakBefore w:val="0"/>
              <w:wordWrap/>
              <w:overflowPunct/>
              <w:topLinePunct w:val="0"/>
              <w:bidi w:val="0"/>
              <w:spacing w:before="137" w:line="221" w:lineRule="auto"/>
              <w:ind w:lef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5"/>
                <w:sz w:val="24"/>
                <w:szCs w:val="24"/>
              </w:rPr>
              <w:t>备注</w:t>
            </w:r>
          </w:p>
        </w:tc>
      </w:tr>
      <w:tr w14:paraId="7992B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419" w:type="dxa"/>
            <w:noWrap w:val="0"/>
            <w:vAlign w:val="center"/>
          </w:tcPr>
          <w:p w14:paraId="4CC28090">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840" w:type="dxa"/>
            <w:noWrap w:val="0"/>
            <w:vAlign w:val="center"/>
          </w:tcPr>
          <w:p w14:paraId="7C16F24E">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989" w:type="dxa"/>
            <w:gridSpan w:val="2"/>
            <w:noWrap w:val="0"/>
            <w:vAlign w:val="center"/>
          </w:tcPr>
          <w:p w14:paraId="5EFBCC0F">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3269" w:type="dxa"/>
            <w:noWrap w:val="0"/>
            <w:vAlign w:val="center"/>
          </w:tcPr>
          <w:p w14:paraId="42C4E55D">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322" w:type="dxa"/>
            <w:noWrap w:val="0"/>
            <w:vAlign w:val="center"/>
          </w:tcPr>
          <w:p w14:paraId="7E9B0B04">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2E38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419" w:type="dxa"/>
            <w:noWrap w:val="0"/>
            <w:vAlign w:val="center"/>
          </w:tcPr>
          <w:p w14:paraId="37627257">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840" w:type="dxa"/>
            <w:noWrap w:val="0"/>
            <w:vAlign w:val="center"/>
          </w:tcPr>
          <w:p w14:paraId="6B81052F">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989" w:type="dxa"/>
            <w:gridSpan w:val="2"/>
            <w:noWrap w:val="0"/>
            <w:vAlign w:val="center"/>
          </w:tcPr>
          <w:p w14:paraId="18F67783">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3269" w:type="dxa"/>
            <w:noWrap w:val="0"/>
            <w:vAlign w:val="center"/>
          </w:tcPr>
          <w:p w14:paraId="5FFCD226">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322" w:type="dxa"/>
            <w:noWrap w:val="0"/>
            <w:vAlign w:val="center"/>
          </w:tcPr>
          <w:p w14:paraId="310DF18A">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03E63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19" w:type="dxa"/>
            <w:noWrap w:val="0"/>
            <w:vAlign w:val="center"/>
          </w:tcPr>
          <w:p w14:paraId="0ABA83B1">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840" w:type="dxa"/>
            <w:noWrap w:val="0"/>
            <w:vAlign w:val="center"/>
          </w:tcPr>
          <w:p w14:paraId="34E86E89">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989" w:type="dxa"/>
            <w:gridSpan w:val="2"/>
            <w:noWrap w:val="0"/>
            <w:vAlign w:val="center"/>
          </w:tcPr>
          <w:p w14:paraId="3276A9C7">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3269" w:type="dxa"/>
            <w:noWrap w:val="0"/>
            <w:vAlign w:val="center"/>
          </w:tcPr>
          <w:p w14:paraId="255C7CB3">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322" w:type="dxa"/>
            <w:noWrap w:val="0"/>
            <w:vAlign w:val="center"/>
          </w:tcPr>
          <w:p w14:paraId="4F5C4B81">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34929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419" w:type="dxa"/>
            <w:noWrap w:val="0"/>
            <w:vAlign w:val="center"/>
          </w:tcPr>
          <w:p w14:paraId="5122B717">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840" w:type="dxa"/>
            <w:noWrap w:val="0"/>
            <w:vAlign w:val="center"/>
          </w:tcPr>
          <w:p w14:paraId="2638A377">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989" w:type="dxa"/>
            <w:gridSpan w:val="2"/>
            <w:noWrap w:val="0"/>
            <w:vAlign w:val="center"/>
          </w:tcPr>
          <w:p w14:paraId="6146E418">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3269" w:type="dxa"/>
            <w:noWrap w:val="0"/>
            <w:vAlign w:val="center"/>
          </w:tcPr>
          <w:p w14:paraId="58CB5B93">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322" w:type="dxa"/>
            <w:noWrap w:val="0"/>
            <w:vAlign w:val="center"/>
          </w:tcPr>
          <w:p w14:paraId="3DD64ACE">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r w14:paraId="4C446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419" w:type="dxa"/>
            <w:noWrap w:val="0"/>
            <w:vAlign w:val="center"/>
          </w:tcPr>
          <w:p w14:paraId="06384062">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840" w:type="dxa"/>
            <w:noWrap w:val="0"/>
            <w:vAlign w:val="center"/>
          </w:tcPr>
          <w:p w14:paraId="4E96B80E">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989" w:type="dxa"/>
            <w:gridSpan w:val="2"/>
            <w:noWrap w:val="0"/>
            <w:vAlign w:val="center"/>
          </w:tcPr>
          <w:p w14:paraId="13A66079">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3269" w:type="dxa"/>
            <w:noWrap w:val="0"/>
            <w:vAlign w:val="center"/>
          </w:tcPr>
          <w:p w14:paraId="3BC39F91">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c>
          <w:tcPr>
            <w:tcW w:w="1322" w:type="dxa"/>
            <w:noWrap w:val="0"/>
            <w:vAlign w:val="center"/>
          </w:tcPr>
          <w:p w14:paraId="6EE8A8CD">
            <w:pPr>
              <w:pStyle w:val="8"/>
              <w:keepNext w:val="0"/>
              <w:keepLines w:val="0"/>
              <w:pageBreakBefore w:val="0"/>
              <w:wordWrap/>
              <w:overflowPunct/>
              <w:topLinePunct w:val="0"/>
              <w:bidi w:val="0"/>
              <w:ind w:left="0" w:firstLine="0" w:firstLineChars="0"/>
              <w:jc w:val="center"/>
              <w:rPr>
                <w:rFonts w:hint="default" w:ascii="Times New Roman" w:hAnsi="Times New Roman" w:eastAsia="仿宋_GB2312" w:cs="Times New Roman"/>
                <w:sz w:val="24"/>
                <w:szCs w:val="24"/>
              </w:rPr>
            </w:pPr>
          </w:p>
        </w:tc>
      </w:tr>
    </w:tbl>
    <w:p w14:paraId="276E578F">
      <w:pPr>
        <w:spacing w:line="183" w:lineRule="auto"/>
        <w:rPr>
          <w:rFonts w:hint="default" w:ascii="Times New Roman" w:hAnsi="Times New Roman" w:cs="Times New Roman"/>
          <w:sz w:val="30"/>
          <w:szCs w:val="30"/>
        </w:rPr>
        <w:sectPr>
          <w:footerReference r:id="rId4" w:type="first"/>
          <w:footerReference r:id="rId3" w:type="default"/>
          <w:pgSz w:w="11900" w:h="16830"/>
          <w:pgMar w:top="1258" w:right="1531" w:bottom="1984" w:left="1531" w:header="0" w:footer="1587" w:gutter="0"/>
          <w:pgNumType w:fmt="decimal"/>
          <w:cols w:space="720" w:num="1"/>
          <w:rtlGutter w:val="0"/>
          <w:docGrid w:linePitch="286" w:charSpace="0"/>
        </w:sectPr>
      </w:pPr>
    </w:p>
    <w:tbl>
      <w:tblPr>
        <w:tblStyle w:val="6"/>
        <w:tblW w:w="139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4"/>
        <w:gridCol w:w="859"/>
        <w:gridCol w:w="889"/>
        <w:gridCol w:w="870"/>
        <w:gridCol w:w="899"/>
        <w:gridCol w:w="889"/>
        <w:gridCol w:w="900"/>
        <w:gridCol w:w="939"/>
        <w:gridCol w:w="1209"/>
        <w:gridCol w:w="1259"/>
        <w:gridCol w:w="1069"/>
        <w:gridCol w:w="1259"/>
        <w:gridCol w:w="1254"/>
      </w:tblGrid>
      <w:tr w14:paraId="2BF04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644" w:type="dxa"/>
            <w:vMerge w:val="restart"/>
            <w:tcBorders>
              <w:bottom w:val="nil"/>
            </w:tcBorders>
            <w:noWrap w:val="0"/>
            <w:vAlign w:val="top"/>
          </w:tcPr>
          <w:p w14:paraId="4C3C92AB">
            <w:pPr>
              <w:pStyle w:val="8"/>
              <w:spacing w:line="327" w:lineRule="auto"/>
              <w:jc w:val="both"/>
              <w:rPr>
                <w:rFonts w:hint="default" w:ascii="Times New Roman" w:hAnsi="Times New Roman" w:eastAsia="黑体" w:cs="Times New Roman"/>
              </w:rPr>
            </w:pPr>
          </w:p>
          <w:p w14:paraId="5ABE1082">
            <w:pPr>
              <w:spacing w:before="75" w:line="219" w:lineRule="auto"/>
              <w:ind w:left="314"/>
              <w:rPr>
                <w:rFonts w:hint="default" w:ascii="Times New Roman" w:hAnsi="Times New Roman" w:eastAsia="黑体" w:cs="Times New Roman"/>
                <w:szCs w:val="21"/>
              </w:rPr>
            </w:pPr>
            <w:r>
              <w:rPr>
                <w:rFonts w:hint="default" w:ascii="Times New Roman" w:hAnsi="Times New Roman" w:eastAsia="黑体" w:cs="Times New Roman"/>
                <w:spacing w:val="2"/>
                <w:szCs w:val="21"/>
              </w:rPr>
              <w:t>地块代码</w:t>
            </w:r>
          </w:p>
        </w:tc>
        <w:tc>
          <w:tcPr>
            <w:tcW w:w="859" w:type="dxa"/>
            <w:vMerge w:val="restart"/>
            <w:tcBorders>
              <w:bottom w:val="nil"/>
            </w:tcBorders>
            <w:noWrap w:val="0"/>
            <w:vAlign w:val="top"/>
          </w:tcPr>
          <w:p w14:paraId="07B2C537">
            <w:pPr>
              <w:spacing w:before="235" w:line="401" w:lineRule="exact"/>
              <w:ind w:left="190"/>
              <w:rPr>
                <w:rFonts w:hint="default" w:ascii="Times New Roman" w:hAnsi="Times New Roman" w:eastAsia="黑体" w:cs="Times New Roman"/>
                <w:szCs w:val="21"/>
              </w:rPr>
            </w:pPr>
            <w:r>
              <w:rPr>
                <w:rFonts w:hint="default" w:ascii="Times New Roman" w:hAnsi="Times New Roman" w:eastAsia="黑体" w:cs="Times New Roman"/>
                <w:spacing w:val="-3"/>
                <w:position w:val="12"/>
                <w:szCs w:val="21"/>
              </w:rPr>
              <w:t>地块</w:t>
            </w:r>
          </w:p>
          <w:p w14:paraId="2FE18234">
            <w:pPr>
              <w:spacing w:line="221" w:lineRule="auto"/>
              <w:ind w:left="190"/>
              <w:rPr>
                <w:rFonts w:hint="default" w:ascii="Times New Roman" w:hAnsi="Times New Roman" w:eastAsia="黑体" w:cs="Times New Roman"/>
                <w:szCs w:val="21"/>
              </w:rPr>
            </w:pPr>
            <w:r>
              <w:rPr>
                <w:rFonts w:hint="default" w:ascii="Times New Roman" w:hAnsi="Times New Roman" w:eastAsia="黑体" w:cs="Times New Roman"/>
                <w:spacing w:val="5"/>
                <w:szCs w:val="21"/>
              </w:rPr>
              <w:t>名称</w:t>
            </w:r>
          </w:p>
        </w:tc>
        <w:tc>
          <w:tcPr>
            <w:tcW w:w="3547" w:type="dxa"/>
            <w:gridSpan w:val="4"/>
            <w:noWrap w:val="0"/>
            <w:vAlign w:val="top"/>
          </w:tcPr>
          <w:p w14:paraId="147F20DB">
            <w:pPr>
              <w:spacing w:before="145" w:line="221" w:lineRule="auto"/>
              <w:ind w:left="1071"/>
              <w:rPr>
                <w:rFonts w:hint="default" w:ascii="Times New Roman" w:hAnsi="Times New Roman" w:eastAsia="黑体" w:cs="Times New Roman"/>
                <w:szCs w:val="21"/>
              </w:rPr>
            </w:pPr>
            <w:r>
              <w:rPr>
                <w:rFonts w:hint="default" w:ascii="Times New Roman" w:hAnsi="Times New Roman" w:eastAsia="黑体" w:cs="Times New Roman"/>
                <w:spacing w:val="8"/>
                <w:szCs w:val="21"/>
              </w:rPr>
              <w:t>坐落（四至）</w:t>
            </w:r>
          </w:p>
        </w:tc>
        <w:tc>
          <w:tcPr>
            <w:tcW w:w="900" w:type="dxa"/>
            <w:vMerge w:val="restart"/>
            <w:tcBorders>
              <w:bottom w:val="nil"/>
            </w:tcBorders>
            <w:noWrap w:val="0"/>
            <w:vAlign w:val="top"/>
          </w:tcPr>
          <w:p w14:paraId="4DC6EC8B">
            <w:pPr>
              <w:spacing w:before="245" w:line="410" w:lineRule="exact"/>
              <w:ind w:left="214"/>
              <w:rPr>
                <w:rFonts w:hint="default" w:ascii="Times New Roman" w:hAnsi="Times New Roman" w:eastAsia="黑体" w:cs="Times New Roman"/>
                <w:szCs w:val="21"/>
              </w:rPr>
            </w:pPr>
            <w:r>
              <w:rPr>
                <w:rFonts w:hint="default" w:ascii="Times New Roman" w:hAnsi="Times New Roman" w:eastAsia="黑体" w:cs="Times New Roman"/>
                <w:spacing w:val="9"/>
                <w:position w:val="13"/>
                <w:szCs w:val="21"/>
              </w:rPr>
              <w:t>实测</w:t>
            </w:r>
          </w:p>
          <w:p w14:paraId="4BD5080D">
            <w:pPr>
              <w:spacing w:line="220" w:lineRule="auto"/>
              <w:ind w:left="214"/>
              <w:rPr>
                <w:rFonts w:hint="default" w:ascii="Times New Roman" w:hAnsi="Times New Roman" w:eastAsia="黑体" w:cs="Times New Roman"/>
                <w:szCs w:val="21"/>
              </w:rPr>
            </w:pPr>
            <w:r>
              <w:rPr>
                <w:rFonts w:hint="default" w:ascii="Times New Roman" w:hAnsi="Times New Roman" w:eastAsia="黑体" w:cs="Times New Roman"/>
                <w:spacing w:val="7"/>
                <w:szCs w:val="21"/>
              </w:rPr>
              <w:t>面积</w:t>
            </w:r>
          </w:p>
        </w:tc>
        <w:tc>
          <w:tcPr>
            <w:tcW w:w="939" w:type="dxa"/>
            <w:vMerge w:val="restart"/>
            <w:tcBorders>
              <w:bottom w:val="nil"/>
            </w:tcBorders>
            <w:noWrap w:val="0"/>
            <w:vAlign w:val="top"/>
          </w:tcPr>
          <w:p w14:paraId="3E327AAA">
            <w:pPr>
              <w:spacing w:before="237" w:line="408" w:lineRule="exact"/>
              <w:ind w:left="234"/>
              <w:rPr>
                <w:rFonts w:hint="default" w:ascii="Times New Roman" w:hAnsi="Times New Roman" w:eastAsia="黑体" w:cs="Times New Roman"/>
                <w:szCs w:val="21"/>
              </w:rPr>
            </w:pPr>
            <w:r>
              <w:rPr>
                <w:rFonts w:hint="default" w:ascii="Times New Roman" w:hAnsi="Times New Roman" w:eastAsia="黑体" w:cs="Times New Roman"/>
                <w:spacing w:val="10"/>
                <w:position w:val="13"/>
                <w:szCs w:val="21"/>
              </w:rPr>
              <w:t>合同</w:t>
            </w:r>
          </w:p>
          <w:p w14:paraId="10534417">
            <w:pPr>
              <w:spacing w:line="220" w:lineRule="auto"/>
              <w:ind w:left="234"/>
              <w:rPr>
                <w:rFonts w:hint="default" w:ascii="Times New Roman" w:hAnsi="Times New Roman" w:eastAsia="黑体" w:cs="Times New Roman"/>
                <w:szCs w:val="21"/>
              </w:rPr>
            </w:pPr>
            <w:r>
              <w:rPr>
                <w:rFonts w:hint="default" w:ascii="Times New Roman" w:hAnsi="Times New Roman" w:eastAsia="黑体" w:cs="Times New Roman"/>
                <w:spacing w:val="7"/>
                <w:szCs w:val="21"/>
              </w:rPr>
              <w:t>面积</w:t>
            </w:r>
          </w:p>
        </w:tc>
        <w:tc>
          <w:tcPr>
            <w:tcW w:w="1209" w:type="dxa"/>
            <w:vMerge w:val="restart"/>
            <w:tcBorders>
              <w:bottom w:val="nil"/>
            </w:tcBorders>
            <w:noWrap w:val="0"/>
            <w:vAlign w:val="top"/>
          </w:tcPr>
          <w:p w14:paraId="0F3169BB">
            <w:pPr>
              <w:pStyle w:val="8"/>
              <w:spacing w:line="328" w:lineRule="auto"/>
              <w:jc w:val="both"/>
              <w:rPr>
                <w:rFonts w:hint="default" w:ascii="Times New Roman" w:hAnsi="Times New Roman" w:eastAsia="黑体" w:cs="Times New Roman"/>
              </w:rPr>
            </w:pPr>
          </w:p>
          <w:p w14:paraId="323637B9">
            <w:pPr>
              <w:spacing w:before="75" w:line="221" w:lineRule="auto"/>
              <w:ind w:left="135"/>
              <w:rPr>
                <w:rFonts w:hint="default" w:ascii="Times New Roman" w:hAnsi="Times New Roman" w:eastAsia="黑体" w:cs="Times New Roman"/>
                <w:szCs w:val="21"/>
              </w:rPr>
            </w:pPr>
            <w:r>
              <w:rPr>
                <w:rFonts w:hint="default" w:ascii="Times New Roman" w:hAnsi="Times New Roman" w:eastAsia="黑体" w:cs="Times New Roman"/>
                <w:spacing w:val="2"/>
                <w:szCs w:val="21"/>
              </w:rPr>
              <w:t>土地用途</w:t>
            </w:r>
          </w:p>
        </w:tc>
        <w:tc>
          <w:tcPr>
            <w:tcW w:w="1259" w:type="dxa"/>
            <w:vMerge w:val="restart"/>
            <w:tcBorders>
              <w:bottom w:val="nil"/>
            </w:tcBorders>
            <w:noWrap w:val="0"/>
            <w:vAlign w:val="top"/>
          </w:tcPr>
          <w:p w14:paraId="13416794">
            <w:pPr>
              <w:pStyle w:val="8"/>
              <w:spacing w:line="327" w:lineRule="auto"/>
              <w:jc w:val="both"/>
              <w:rPr>
                <w:rFonts w:hint="default" w:ascii="Times New Roman" w:hAnsi="Times New Roman" w:eastAsia="黑体" w:cs="Times New Roman"/>
              </w:rPr>
            </w:pPr>
          </w:p>
          <w:p w14:paraId="3737EA00">
            <w:pPr>
              <w:spacing w:before="75" w:line="219" w:lineRule="auto"/>
              <w:ind w:left="156"/>
              <w:rPr>
                <w:rFonts w:hint="default" w:ascii="Times New Roman" w:hAnsi="Times New Roman" w:eastAsia="黑体" w:cs="Times New Roman"/>
                <w:szCs w:val="21"/>
              </w:rPr>
            </w:pPr>
            <w:r>
              <w:rPr>
                <w:rFonts w:hint="default" w:ascii="Times New Roman" w:hAnsi="Times New Roman" w:eastAsia="黑体" w:cs="Times New Roman"/>
                <w:spacing w:val="3"/>
                <w:szCs w:val="21"/>
              </w:rPr>
              <w:t>质量等级</w:t>
            </w:r>
          </w:p>
        </w:tc>
        <w:tc>
          <w:tcPr>
            <w:tcW w:w="1069" w:type="dxa"/>
            <w:vMerge w:val="restart"/>
            <w:tcBorders>
              <w:bottom w:val="nil"/>
            </w:tcBorders>
            <w:noWrap w:val="0"/>
            <w:vAlign w:val="top"/>
          </w:tcPr>
          <w:p w14:paraId="24886E35">
            <w:pPr>
              <w:pStyle w:val="8"/>
              <w:spacing w:line="327" w:lineRule="auto"/>
              <w:jc w:val="both"/>
              <w:rPr>
                <w:rFonts w:hint="default" w:ascii="Times New Roman" w:hAnsi="Times New Roman" w:eastAsia="黑体" w:cs="Times New Roman"/>
              </w:rPr>
            </w:pPr>
          </w:p>
          <w:p w14:paraId="02AF5066">
            <w:pPr>
              <w:spacing w:before="75" w:line="219" w:lineRule="auto"/>
              <w:ind w:left="297"/>
              <w:rPr>
                <w:rFonts w:hint="default" w:ascii="Times New Roman" w:hAnsi="Times New Roman" w:eastAsia="黑体" w:cs="Times New Roman"/>
                <w:szCs w:val="21"/>
              </w:rPr>
            </w:pPr>
            <w:r>
              <w:rPr>
                <w:rFonts w:hint="default" w:ascii="Times New Roman" w:hAnsi="Times New Roman" w:eastAsia="黑体" w:cs="Times New Roman"/>
                <w:spacing w:val="-3"/>
                <w:szCs w:val="21"/>
              </w:rPr>
              <w:t>地类</w:t>
            </w:r>
          </w:p>
        </w:tc>
        <w:tc>
          <w:tcPr>
            <w:tcW w:w="1259" w:type="dxa"/>
            <w:vMerge w:val="restart"/>
            <w:tcBorders>
              <w:bottom w:val="nil"/>
            </w:tcBorders>
            <w:noWrap w:val="0"/>
            <w:vAlign w:val="top"/>
          </w:tcPr>
          <w:p w14:paraId="676A21FD">
            <w:pPr>
              <w:spacing w:before="235" w:line="428" w:lineRule="exact"/>
              <w:ind w:left="168"/>
              <w:rPr>
                <w:rFonts w:hint="default" w:ascii="Times New Roman" w:hAnsi="Times New Roman" w:eastAsia="黑体" w:cs="Times New Roman"/>
                <w:szCs w:val="21"/>
              </w:rPr>
            </w:pPr>
            <w:r>
              <w:rPr>
                <w:rFonts w:hint="default" w:ascii="Times New Roman" w:hAnsi="Times New Roman" w:eastAsia="黑体" w:cs="Times New Roman"/>
                <w:spacing w:val="3"/>
                <w:position w:val="15"/>
                <w:szCs w:val="21"/>
              </w:rPr>
              <w:t>是否永久</w:t>
            </w:r>
          </w:p>
          <w:p w14:paraId="5968482D">
            <w:pPr>
              <w:spacing w:line="218" w:lineRule="auto"/>
              <w:ind w:left="168"/>
              <w:rPr>
                <w:rFonts w:hint="default" w:ascii="Times New Roman" w:hAnsi="Times New Roman" w:eastAsia="黑体" w:cs="Times New Roman"/>
                <w:szCs w:val="21"/>
              </w:rPr>
            </w:pPr>
            <w:r>
              <w:rPr>
                <w:rFonts w:hint="default" w:ascii="Times New Roman" w:hAnsi="Times New Roman" w:eastAsia="黑体" w:cs="Times New Roman"/>
                <w:spacing w:val="7"/>
                <w:szCs w:val="21"/>
              </w:rPr>
              <w:t>基本农田</w:t>
            </w:r>
          </w:p>
        </w:tc>
        <w:tc>
          <w:tcPr>
            <w:tcW w:w="1254" w:type="dxa"/>
            <w:vMerge w:val="restart"/>
            <w:tcBorders>
              <w:bottom w:val="nil"/>
            </w:tcBorders>
            <w:noWrap w:val="0"/>
            <w:vAlign w:val="top"/>
          </w:tcPr>
          <w:p w14:paraId="251C776F">
            <w:pPr>
              <w:pStyle w:val="8"/>
              <w:spacing w:line="328" w:lineRule="auto"/>
              <w:jc w:val="both"/>
              <w:rPr>
                <w:rFonts w:hint="default" w:ascii="Times New Roman" w:hAnsi="Times New Roman" w:eastAsia="黑体" w:cs="Times New Roman"/>
              </w:rPr>
            </w:pPr>
          </w:p>
          <w:p w14:paraId="2384BE2D">
            <w:pPr>
              <w:spacing w:before="75" w:line="221" w:lineRule="auto"/>
              <w:ind w:left="409"/>
              <w:rPr>
                <w:rFonts w:hint="default" w:ascii="Times New Roman" w:hAnsi="Times New Roman" w:eastAsia="黑体" w:cs="Times New Roman"/>
                <w:szCs w:val="21"/>
              </w:rPr>
            </w:pPr>
            <w:r>
              <w:rPr>
                <w:rFonts w:hint="default" w:ascii="Times New Roman" w:hAnsi="Times New Roman" w:eastAsia="黑体" w:cs="Times New Roman"/>
                <w:spacing w:val="5"/>
                <w:szCs w:val="21"/>
              </w:rPr>
              <w:t>备注</w:t>
            </w:r>
          </w:p>
        </w:tc>
      </w:tr>
      <w:tr w14:paraId="73DD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44" w:type="dxa"/>
            <w:vMerge w:val="continue"/>
            <w:tcBorders>
              <w:top w:val="nil"/>
            </w:tcBorders>
            <w:noWrap w:val="0"/>
            <w:vAlign w:val="top"/>
          </w:tcPr>
          <w:p w14:paraId="2FC6EEFA">
            <w:pPr>
              <w:pStyle w:val="8"/>
              <w:jc w:val="both"/>
              <w:rPr>
                <w:rFonts w:hint="default" w:ascii="Times New Roman" w:hAnsi="Times New Roman" w:cs="Times New Roman"/>
              </w:rPr>
            </w:pPr>
          </w:p>
        </w:tc>
        <w:tc>
          <w:tcPr>
            <w:tcW w:w="859" w:type="dxa"/>
            <w:vMerge w:val="continue"/>
            <w:tcBorders>
              <w:top w:val="nil"/>
            </w:tcBorders>
            <w:noWrap w:val="0"/>
            <w:vAlign w:val="top"/>
          </w:tcPr>
          <w:p w14:paraId="3E134954">
            <w:pPr>
              <w:pStyle w:val="8"/>
              <w:jc w:val="both"/>
              <w:rPr>
                <w:rFonts w:hint="default" w:ascii="Times New Roman" w:hAnsi="Times New Roman" w:cs="Times New Roman"/>
              </w:rPr>
            </w:pPr>
          </w:p>
        </w:tc>
        <w:tc>
          <w:tcPr>
            <w:tcW w:w="889" w:type="dxa"/>
            <w:noWrap w:val="0"/>
            <w:vAlign w:val="top"/>
          </w:tcPr>
          <w:p w14:paraId="323C1BB8">
            <w:pPr>
              <w:spacing w:before="140" w:line="219" w:lineRule="auto"/>
              <w:ind w:left="231"/>
              <w:rPr>
                <w:rFonts w:hint="default" w:ascii="Times New Roman" w:hAnsi="Times New Roman" w:eastAsia="黑体" w:cs="Times New Roman"/>
                <w:szCs w:val="21"/>
              </w:rPr>
            </w:pPr>
            <w:r>
              <w:rPr>
                <w:rFonts w:hint="default" w:ascii="Times New Roman" w:hAnsi="Times New Roman" w:eastAsia="黑体" w:cs="Times New Roman"/>
                <w:spacing w:val="5"/>
                <w:szCs w:val="21"/>
              </w:rPr>
              <w:t>东至</w:t>
            </w:r>
          </w:p>
        </w:tc>
        <w:tc>
          <w:tcPr>
            <w:tcW w:w="870" w:type="dxa"/>
            <w:noWrap w:val="0"/>
            <w:vAlign w:val="top"/>
          </w:tcPr>
          <w:p w14:paraId="1FE8F88A">
            <w:pPr>
              <w:spacing w:before="143" w:line="221" w:lineRule="auto"/>
              <w:ind w:left="193"/>
              <w:rPr>
                <w:rFonts w:hint="default" w:ascii="Times New Roman" w:hAnsi="Times New Roman" w:eastAsia="黑体" w:cs="Times New Roman"/>
                <w:szCs w:val="21"/>
              </w:rPr>
            </w:pPr>
            <w:r>
              <w:rPr>
                <w:rFonts w:hint="default" w:ascii="Times New Roman" w:hAnsi="Times New Roman" w:eastAsia="黑体" w:cs="Times New Roman"/>
                <w:spacing w:val="5"/>
                <w:szCs w:val="21"/>
              </w:rPr>
              <w:t>南至</w:t>
            </w:r>
          </w:p>
        </w:tc>
        <w:tc>
          <w:tcPr>
            <w:tcW w:w="899" w:type="dxa"/>
            <w:noWrap w:val="0"/>
            <w:vAlign w:val="top"/>
          </w:tcPr>
          <w:p w14:paraId="7B9D199E">
            <w:pPr>
              <w:spacing w:before="144" w:line="223" w:lineRule="auto"/>
              <w:ind w:left="233"/>
              <w:rPr>
                <w:rFonts w:hint="default" w:ascii="Times New Roman" w:hAnsi="Times New Roman" w:eastAsia="黑体" w:cs="Times New Roman"/>
                <w:szCs w:val="21"/>
              </w:rPr>
            </w:pPr>
            <w:r>
              <w:rPr>
                <w:rFonts w:hint="default" w:ascii="Times New Roman" w:hAnsi="Times New Roman" w:eastAsia="黑体" w:cs="Times New Roman"/>
                <w:spacing w:val="5"/>
                <w:szCs w:val="21"/>
              </w:rPr>
              <w:t>西至</w:t>
            </w:r>
          </w:p>
        </w:tc>
        <w:tc>
          <w:tcPr>
            <w:tcW w:w="889" w:type="dxa"/>
            <w:noWrap w:val="0"/>
            <w:vAlign w:val="top"/>
          </w:tcPr>
          <w:p w14:paraId="2AFDA805">
            <w:pPr>
              <w:spacing w:before="144" w:line="223" w:lineRule="auto"/>
              <w:ind w:left="213"/>
              <w:rPr>
                <w:rFonts w:hint="default" w:ascii="Times New Roman" w:hAnsi="Times New Roman" w:eastAsia="黑体" w:cs="Times New Roman"/>
                <w:szCs w:val="21"/>
              </w:rPr>
            </w:pPr>
            <w:r>
              <w:rPr>
                <w:rFonts w:hint="default" w:ascii="Times New Roman" w:hAnsi="Times New Roman" w:eastAsia="黑体" w:cs="Times New Roman"/>
                <w:spacing w:val="5"/>
                <w:szCs w:val="21"/>
              </w:rPr>
              <w:t>北至</w:t>
            </w:r>
          </w:p>
        </w:tc>
        <w:tc>
          <w:tcPr>
            <w:tcW w:w="900" w:type="dxa"/>
            <w:vMerge w:val="continue"/>
            <w:tcBorders>
              <w:top w:val="nil"/>
            </w:tcBorders>
            <w:noWrap w:val="0"/>
            <w:vAlign w:val="top"/>
          </w:tcPr>
          <w:p w14:paraId="5FE0BE77">
            <w:pPr>
              <w:pStyle w:val="8"/>
              <w:jc w:val="both"/>
              <w:rPr>
                <w:rFonts w:hint="default" w:ascii="Times New Roman" w:hAnsi="Times New Roman" w:cs="Times New Roman"/>
              </w:rPr>
            </w:pPr>
          </w:p>
        </w:tc>
        <w:tc>
          <w:tcPr>
            <w:tcW w:w="939" w:type="dxa"/>
            <w:vMerge w:val="continue"/>
            <w:tcBorders>
              <w:top w:val="nil"/>
            </w:tcBorders>
            <w:noWrap w:val="0"/>
            <w:vAlign w:val="top"/>
          </w:tcPr>
          <w:p w14:paraId="0F5D05F7">
            <w:pPr>
              <w:pStyle w:val="8"/>
              <w:jc w:val="both"/>
              <w:rPr>
                <w:rFonts w:hint="default" w:ascii="Times New Roman" w:hAnsi="Times New Roman" w:cs="Times New Roman"/>
              </w:rPr>
            </w:pPr>
          </w:p>
        </w:tc>
        <w:tc>
          <w:tcPr>
            <w:tcW w:w="1209" w:type="dxa"/>
            <w:vMerge w:val="continue"/>
            <w:tcBorders>
              <w:top w:val="nil"/>
            </w:tcBorders>
            <w:noWrap w:val="0"/>
            <w:vAlign w:val="top"/>
          </w:tcPr>
          <w:p w14:paraId="0DA215AB">
            <w:pPr>
              <w:pStyle w:val="8"/>
              <w:jc w:val="both"/>
              <w:rPr>
                <w:rFonts w:hint="default" w:ascii="Times New Roman" w:hAnsi="Times New Roman" w:cs="Times New Roman"/>
              </w:rPr>
            </w:pPr>
          </w:p>
        </w:tc>
        <w:tc>
          <w:tcPr>
            <w:tcW w:w="1259" w:type="dxa"/>
            <w:vMerge w:val="continue"/>
            <w:tcBorders>
              <w:top w:val="nil"/>
            </w:tcBorders>
            <w:noWrap w:val="0"/>
            <w:vAlign w:val="top"/>
          </w:tcPr>
          <w:p w14:paraId="58877BFE">
            <w:pPr>
              <w:pStyle w:val="8"/>
              <w:jc w:val="both"/>
              <w:rPr>
                <w:rFonts w:hint="default" w:ascii="Times New Roman" w:hAnsi="Times New Roman" w:cs="Times New Roman"/>
              </w:rPr>
            </w:pPr>
          </w:p>
        </w:tc>
        <w:tc>
          <w:tcPr>
            <w:tcW w:w="1069" w:type="dxa"/>
            <w:vMerge w:val="continue"/>
            <w:tcBorders>
              <w:top w:val="nil"/>
            </w:tcBorders>
            <w:noWrap w:val="0"/>
            <w:vAlign w:val="top"/>
          </w:tcPr>
          <w:p w14:paraId="77746FFC">
            <w:pPr>
              <w:pStyle w:val="8"/>
              <w:jc w:val="both"/>
              <w:rPr>
                <w:rFonts w:hint="default" w:ascii="Times New Roman" w:hAnsi="Times New Roman" w:cs="Times New Roman"/>
              </w:rPr>
            </w:pPr>
          </w:p>
        </w:tc>
        <w:tc>
          <w:tcPr>
            <w:tcW w:w="1259" w:type="dxa"/>
            <w:vMerge w:val="continue"/>
            <w:tcBorders>
              <w:top w:val="nil"/>
            </w:tcBorders>
            <w:noWrap w:val="0"/>
            <w:vAlign w:val="top"/>
          </w:tcPr>
          <w:p w14:paraId="2546D5A2">
            <w:pPr>
              <w:pStyle w:val="8"/>
              <w:jc w:val="both"/>
              <w:rPr>
                <w:rFonts w:hint="default" w:ascii="Times New Roman" w:hAnsi="Times New Roman" w:cs="Times New Roman"/>
              </w:rPr>
            </w:pPr>
          </w:p>
        </w:tc>
        <w:tc>
          <w:tcPr>
            <w:tcW w:w="1254" w:type="dxa"/>
            <w:vMerge w:val="continue"/>
            <w:tcBorders>
              <w:top w:val="nil"/>
            </w:tcBorders>
            <w:noWrap w:val="0"/>
            <w:vAlign w:val="top"/>
          </w:tcPr>
          <w:p w14:paraId="2E404622">
            <w:pPr>
              <w:pStyle w:val="8"/>
              <w:jc w:val="both"/>
              <w:rPr>
                <w:rFonts w:hint="default" w:ascii="Times New Roman" w:hAnsi="Times New Roman" w:cs="Times New Roman"/>
              </w:rPr>
            </w:pPr>
          </w:p>
        </w:tc>
      </w:tr>
      <w:tr w14:paraId="3CC34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644" w:type="dxa"/>
            <w:noWrap w:val="0"/>
            <w:vAlign w:val="top"/>
          </w:tcPr>
          <w:p w14:paraId="498877E9">
            <w:pPr>
              <w:pStyle w:val="8"/>
              <w:jc w:val="both"/>
              <w:rPr>
                <w:rFonts w:hint="default" w:ascii="Times New Roman" w:hAnsi="Times New Roman" w:cs="Times New Roman"/>
              </w:rPr>
            </w:pPr>
          </w:p>
        </w:tc>
        <w:tc>
          <w:tcPr>
            <w:tcW w:w="859" w:type="dxa"/>
            <w:noWrap w:val="0"/>
            <w:vAlign w:val="top"/>
          </w:tcPr>
          <w:p w14:paraId="4E29309C">
            <w:pPr>
              <w:pStyle w:val="8"/>
              <w:jc w:val="both"/>
              <w:rPr>
                <w:rFonts w:hint="default" w:ascii="Times New Roman" w:hAnsi="Times New Roman" w:cs="Times New Roman"/>
              </w:rPr>
            </w:pPr>
          </w:p>
        </w:tc>
        <w:tc>
          <w:tcPr>
            <w:tcW w:w="889" w:type="dxa"/>
            <w:noWrap w:val="0"/>
            <w:vAlign w:val="top"/>
          </w:tcPr>
          <w:p w14:paraId="675ECB39">
            <w:pPr>
              <w:pStyle w:val="8"/>
              <w:jc w:val="both"/>
              <w:rPr>
                <w:rFonts w:hint="default" w:ascii="Times New Roman" w:hAnsi="Times New Roman" w:cs="Times New Roman"/>
              </w:rPr>
            </w:pPr>
          </w:p>
        </w:tc>
        <w:tc>
          <w:tcPr>
            <w:tcW w:w="870" w:type="dxa"/>
            <w:noWrap w:val="0"/>
            <w:vAlign w:val="top"/>
          </w:tcPr>
          <w:p w14:paraId="61967A73">
            <w:pPr>
              <w:pStyle w:val="8"/>
              <w:jc w:val="both"/>
              <w:rPr>
                <w:rFonts w:hint="default" w:ascii="Times New Roman" w:hAnsi="Times New Roman" w:cs="Times New Roman"/>
              </w:rPr>
            </w:pPr>
          </w:p>
        </w:tc>
        <w:tc>
          <w:tcPr>
            <w:tcW w:w="899" w:type="dxa"/>
            <w:noWrap w:val="0"/>
            <w:vAlign w:val="top"/>
          </w:tcPr>
          <w:p w14:paraId="63369E60">
            <w:pPr>
              <w:pStyle w:val="8"/>
              <w:jc w:val="both"/>
              <w:rPr>
                <w:rFonts w:hint="default" w:ascii="Times New Roman" w:hAnsi="Times New Roman" w:cs="Times New Roman"/>
              </w:rPr>
            </w:pPr>
          </w:p>
        </w:tc>
        <w:tc>
          <w:tcPr>
            <w:tcW w:w="889" w:type="dxa"/>
            <w:noWrap w:val="0"/>
            <w:vAlign w:val="top"/>
          </w:tcPr>
          <w:p w14:paraId="1E3D66BF">
            <w:pPr>
              <w:pStyle w:val="8"/>
              <w:jc w:val="both"/>
              <w:rPr>
                <w:rFonts w:hint="default" w:ascii="Times New Roman" w:hAnsi="Times New Roman" w:cs="Times New Roman"/>
              </w:rPr>
            </w:pPr>
          </w:p>
        </w:tc>
        <w:tc>
          <w:tcPr>
            <w:tcW w:w="900" w:type="dxa"/>
            <w:noWrap w:val="0"/>
            <w:vAlign w:val="top"/>
          </w:tcPr>
          <w:p w14:paraId="2783ECED">
            <w:pPr>
              <w:pStyle w:val="8"/>
              <w:jc w:val="both"/>
              <w:rPr>
                <w:rFonts w:hint="default" w:ascii="Times New Roman" w:hAnsi="Times New Roman" w:cs="Times New Roman"/>
              </w:rPr>
            </w:pPr>
          </w:p>
        </w:tc>
        <w:tc>
          <w:tcPr>
            <w:tcW w:w="939" w:type="dxa"/>
            <w:noWrap w:val="0"/>
            <w:vAlign w:val="top"/>
          </w:tcPr>
          <w:p w14:paraId="4FD2C788">
            <w:pPr>
              <w:pStyle w:val="8"/>
              <w:jc w:val="both"/>
              <w:rPr>
                <w:rFonts w:hint="default" w:ascii="Times New Roman" w:hAnsi="Times New Roman" w:cs="Times New Roman"/>
              </w:rPr>
            </w:pPr>
          </w:p>
        </w:tc>
        <w:tc>
          <w:tcPr>
            <w:tcW w:w="1209" w:type="dxa"/>
            <w:noWrap w:val="0"/>
            <w:vAlign w:val="top"/>
          </w:tcPr>
          <w:p w14:paraId="29DBDCCC">
            <w:pPr>
              <w:pStyle w:val="8"/>
              <w:jc w:val="both"/>
              <w:rPr>
                <w:rFonts w:hint="default" w:ascii="Times New Roman" w:hAnsi="Times New Roman" w:cs="Times New Roman"/>
              </w:rPr>
            </w:pPr>
          </w:p>
        </w:tc>
        <w:tc>
          <w:tcPr>
            <w:tcW w:w="1259" w:type="dxa"/>
            <w:noWrap w:val="0"/>
            <w:vAlign w:val="top"/>
          </w:tcPr>
          <w:p w14:paraId="712403BA">
            <w:pPr>
              <w:pStyle w:val="8"/>
              <w:jc w:val="both"/>
              <w:rPr>
                <w:rFonts w:hint="default" w:ascii="Times New Roman" w:hAnsi="Times New Roman" w:cs="Times New Roman"/>
              </w:rPr>
            </w:pPr>
          </w:p>
        </w:tc>
        <w:tc>
          <w:tcPr>
            <w:tcW w:w="1069" w:type="dxa"/>
            <w:noWrap w:val="0"/>
            <w:vAlign w:val="top"/>
          </w:tcPr>
          <w:p w14:paraId="2CC7E9D2">
            <w:pPr>
              <w:pStyle w:val="8"/>
              <w:jc w:val="both"/>
              <w:rPr>
                <w:rFonts w:hint="default" w:ascii="Times New Roman" w:hAnsi="Times New Roman" w:cs="Times New Roman"/>
              </w:rPr>
            </w:pPr>
          </w:p>
        </w:tc>
        <w:tc>
          <w:tcPr>
            <w:tcW w:w="1259" w:type="dxa"/>
            <w:noWrap w:val="0"/>
            <w:vAlign w:val="top"/>
          </w:tcPr>
          <w:p w14:paraId="3139E5D4">
            <w:pPr>
              <w:pStyle w:val="8"/>
              <w:jc w:val="both"/>
              <w:rPr>
                <w:rFonts w:hint="default" w:ascii="Times New Roman" w:hAnsi="Times New Roman" w:cs="Times New Roman"/>
              </w:rPr>
            </w:pPr>
          </w:p>
        </w:tc>
        <w:tc>
          <w:tcPr>
            <w:tcW w:w="1254" w:type="dxa"/>
            <w:noWrap w:val="0"/>
            <w:vAlign w:val="top"/>
          </w:tcPr>
          <w:p w14:paraId="29614B05">
            <w:pPr>
              <w:pStyle w:val="8"/>
              <w:jc w:val="both"/>
              <w:rPr>
                <w:rFonts w:hint="default" w:ascii="Times New Roman" w:hAnsi="Times New Roman" w:cs="Times New Roman"/>
              </w:rPr>
            </w:pPr>
          </w:p>
        </w:tc>
      </w:tr>
      <w:tr w14:paraId="324A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44" w:type="dxa"/>
            <w:noWrap w:val="0"/>
            <w:vAlign w:val="top"/>
          </w:tcPr>
          <w:p w14:paraId="63EF8845">
            <w:pPr>
              <w:pStyle w:val="8"/>
              <w:jc w:val="both"/>
              <w:rPr>
                <w:rFonts w:hint="default" w:ascii="Times New Roman" w:hAnsi="Times New Roman" w:cs="Times New Roman"/>
              </w:rPr>
            </w:pPr>
          </w:p>
        </w:tc>
        <w:tc>
          <w:tcPr>
            <w:tcW w:w="859" w:type="dxa"/>
            <w:noWrap w:val="0"/>
            <w:vAlign w:val="top"/>
          </w:tcPr>
          <w:p w14:paraId="31CDEF90">
            <w:pPr>
              <w:pStyle w:val="8"/>
              <w:jc w:val="both"/>
              <w:rPr>
                <w:rFonts w:hint="default" w:ascii="Times New Roman" w:hAnsi="Times New Roman" w:cs="Times New Roman"/>
              </w:rPr>
            </w:pPr>
          </w:p>
        </w:tc>
        <w:tc>
          <w:tcPr>
            <w:tcW w:w="889" w:type="dxa"/>
            <w:noWrap w:val="0"/>
            <w:vAlign w:val="top"/>
          </w:tcPr>
          <w:p w14:paraId="0B25D8FC">
            <w:pPr>
              <w:pStyle w:val="8"/>
              <w:jc w:val="both"/>
              <w:rPr>
                <w:rFonts w:hint="default" w:ascii="Times New Roman" w:hAnsi="Times New Roman" w:cs="Times New Roman"/>
              </w:rPr>
            </w:pPr>
          </w:p>
        </w:tc>
        <w:tc>
          <w:tcPr>
            <w:tcW w:w="870" w:type="dxa"/>
            <w:noWrap w:val="0"/>
            <w:vAlign w:val="top"/>
          </w:tcPr>
          <w:p w14:paraId="4C9334DB">
            <w:pPr>
              <w:pStyle w:val="8"/>
              <w:jc w:val="both"/>
              <w:rPr>
                <w:rFonts w:hint="default" w:ascii="Times New Roman" w:hAnsi="Times New Roman" w:cs="Times New Roman"/>
              </w:rPr>
            </w:pPr>
          </w:p>
        </w:tc>
        <w:tc>
          <w:tcPr>
            <w:tcW w:w="899" w:type="dxa"/>
            <w:noWrap w:val="0"/>
            <w:vAlign w:val="top"/>
          </w:tcPr>
          <w:p w14:paraId="2EAC5783">
            <w:pPr>
              <w:pStyle w:val="8"/>
              <w:jc w:val="both"/>
              <w:rPr>
                <w:rFonts w:hint="default" w:ascii="Times New Roman" w:hAnsi="Times New Roman" w:cs="Times New Roman"/>
              </w:rPr>
            </w:pPr>
          </w:p>
        </w:tc>
        <w:tc>
          <w:tcPr>
            <w:tcW w:w="889" w:type="dxa"/>
            <w:noWrap w:val="0"/>
            <w:vAlign w:val="top"/>
          </w:tcPr>
          <w:p w14:paraId="2FECBDCA">
            <w:pPr>
              <w:pStyle w:val="8"/>
              <w:jc w:val="both"/>
              <w:rPr>
                <w:rFonts w:hint="default" w:ascii="Times New Roman" w:hAnsi="Times New Roman" w:cs="Times New Roman"/>
              </w:rPr>
            </w:pPr>
          </w:p>
        </w:tc>
        <w:tc>
          <w:tcPr>
            <w:tcW w:w="900" w:type="dxa"/>
            <w:noWrap w:val="0"/>
            <w:vAlign w:val="top"/>
          </w:tcPr>
          <w:p w14:paraId="4D786B17">
            <w:pPr>
              <w:pStyle w:val="8"/>
              <w:jc w:val="both"/>
              <w:rPr>
                <w:rFonts w:hint="default" w:ascii="Times New Roman" w:hAnsi="Times New Roman" w:cs="Times New Roman"/>
              </w:rPr>
            </w:pPr>
          </w:p>
        </w:tc>
        <w:tc>
          <w:tcPr>
            <w:tcW w:w="939" w:type="dxa"/>
            <w:noWrap w:val="0"/>
            <w:vAlign w:val="top"/>
          </w:tcPr>
          <w:p w14:paraId="4A45FCE9">
            <w:pPr>
              <w:pStyle w:val="8"/>
              <w:jc w:val="both"/>
              <w:rPr>
                <w:rFonts w:hint="default" w:ascii="Times New Roman" w:hAnsi="Times New Roman" w:cs="Times New Roman"/>
              </w:rPr>
            </w:pPr>
          </w:p>
        </w:tc>
        <w:tc>
          <w:tcPr>
            <w:tcW w:w="1209" w:type="dxa"/>
            <w:noWrap w:val="0"/>
            <w:vAlign w:val="top"/>
          </w:tcPr>
          <w:p w14:paraId="75F2FF2A">
            <w:pPr>
              <w:pStyle w:val="8"/>
              <w:jc w:val="both"/>
              <w:rPr>
                <w:rFonts w:hint="default" w:ascii="Times New Roman" w:hAnsi="Times New Roman" w:cs="Times New Roman"/>
              </w:rPr>
            </w:pPr>
          </w:p>
        </w:tc>
        <w:tc>
          <w:tcPr>
            <w:tcW w:w="1259" w:type="dxa"/>
            <w:noWrap w:val="0"/>
            <w:vAlign w:val="top"/>
          </w:tcPr>
          <w:p w14:paraId="6A2DF244">
            <w:pPr>
              <w:pStyle w:val="8"/>
              <w:jc w:val="both"/>
              <w:rPr>
                <w:rFonts w:hint="default" w:ascii="Times New Roman" w:hAnsi="Times New Roman" w:cs="Times New Roman"/>
              </w:rPr>
            </w:pPr>
          </w:p>
        </w:tc>
        <w:tc>
          <w:tcPr>
            <w:tcW w:w="1069" w:type="dxa"/>
            <w:noWrap w:val="0"/>
            <w:vAlign w:val="top"/>
          </w:tcPr>
          <w:p w14:paraId="51428A0E">
            <w:pPr>
              <w:pStyle w:val="8"/>
              <w:jc w:val="both"/>
              <w:rPr>
                <w:rFonts w:hint="default" w:ascii="Times New Roman" w:hAnsi="Times New Roman" w:cs="Times New Roman"/>
              </w:rPr>
            </w:pPr>
          </w:p>
        </w:tc>
        <w:tc>
          <w:tcPr>
            <w:tcW w:w="1259" w:type="dxa"/>
            <w:noWrap w:val="0"/>
            <w:vAlign w:val="top"/>
          </w:tcPr>
          <w:p w14:paraId="0ED4DEFD">
            <w:pPr>
              <w:pStyle w:val="8"/>
              <w:jc w:val="both"/>
              <w:rPr>
                <w:rFonts w:hint="default" w:ascii="Times New Roman" w:hAnsi="Times New Roman" w:cs="Times New Roman"/>
              </w:rPr>
            </w:pPr>
          </w:p>
        </w:tc>
        <w:tc>
          <w:tcPr>
            <w:tcW w:w="1254" w:type="dxa"/>
            <w:noWrap w:val="0"/>
            <w:vAlign w:val="top"/>
          </w:tcPr>
          <w:p w14:paraId="4030D924">
            <w:pPr>
              <w:pStyle w:val="8"/>
              <w:jc w:val="both"/>
              <w:rPr>
                <w:rFonts w:hint="default" w:ascii="Times New Roman" w:hAnsi="Times New Roman" w:cs="Times New Roman"/>
              </w:rPr>
            </w:pPr>
          </w:p>
        </w:tc>
      </w:tr>
      <w:tr w14:paraId="54A77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44" w:type="dxa"/>
            <w:noWrap w:val="0"/>
            <w:vAlign w:val="top"/>
          </w:tcPr>
          <w:p w14:paraId="28FDA6D7">
            <w:pPr>
              <w:pStyle w:val="8"/>
              <w:jc w:val="both"/>
              <w:rPr>
                <w:rFonts w:hint="default" w:ascii="Times New Roman" w:hAnsi="Times New Roman" w:cs="Times New Roman"/>
              </w:rPr>
            </w:pPr>
          </w:p>
        </w:tc>
        <w:tc>
          <w:tcPr>
            <w:tcW w:w="859" w:type="dxa"/>
            <w:noWrap w:val="0"/>
            <w:vAlign w:val="top"/>
          </w:tcPr>
          <w:p w14:paraId="0310C015">
            <w:pPr>
              <w:pStyle w:val="8"/>
              <w:jc w:val="both"/>
              <w:rPr>
                <w:rFonts w:hint="default" w:ascii="Times New Roman" w:hAnsi="Times New Roman" w:cs="Times New Roman"/>
              </w:rPr>
            </w:pPr>
          </w:p>
        </w:tc>
        <w:tc>
          <w:tcPr>
            <w:tcW w:w="889" w:type="dxa"/>
            <w:noWrap w:val="0"/>
            <w:vAlign w:val="top"/>
          </w:tcPr>
          <w:p w14:paraId="4A81F3CD">
            <w:pPr>
              <w:pStyle w:val="8"/>
              <w:jc w:val="both"/>
              <w:rPr>
                <w:rFonts w:hint="default" w:ascii="Times New Roman" w:hAnsi="Times New Roman" w:cs="Times New Roman"/>
              </w:rPr>
            </w:pPr>
          </w:p>
        </w:tc>
        <w:tc>
          <w:tcPr>
            <w:tcW w:w="870" w:type="dxa"/>
            <w:noWrap w:val="0"/>
            <w:vAlign w:val="top"/>
          </w:tcPr>
          <w:p w14:paraId="67628A15">
            <w:pPr>
              <w:pStyle w:val="8"/>
              <w:jc w:val="both"/>
              <w:rPr>
                <w:rFonts w:hint="default" w:ascii="Times New Roman" w:hAnsi="Times New Roman" w:cs="Times New Roman"/>
              </w:rPr>
            </w:pPr>
          </w:p>
        </w:tc>
        <w:tc>
          <w:tcPr>
            <w:tcW w:w="899" w:type="dxa"/>
            <w:noWrap w:val="0"/>
            <w:vAlign w:val="top"/>
          </w:tcPr>
          <w:p w14:paraId="13A098E6">
            <w:pPr>
              <w:pStyle w:val="8"/>
              <w:jc w:val="both"/>
              <w:rPr>
                <w:rFonts w:hint="default" w:ascii="Times New Roman" w:hAnsi="Times New Roman" w:cs="Times New Roman"/>
              </w:rPr>
            </w:pPr>
          </w:p>
        </w:tc>
        <w:tc>
          <w:tcPr>
            <w:tcW w:w="889" w:type="dxa"/>
            <w:noWrap w:val="0"/>
            <w:vAlign w:val="top"/>
          </w:tcPr>
          <w:p w14:paraId="7EDE38F6">
            <w:pPr>
              <w:pStyle w:val="8"/>
              <w:jc w:val="both"/>
              <w:rPr>
                <w:rFonts w:hint="default" w:ascii="Times New Roman" w:hAnsi="Times New Roman" w:cs="Times New Roman"/>
              </w:rPr>
            </w:pPr>
          </w:p>
        </w:tc>
        <w:tc>
          <w:tcPr>
            <w:tcW w:w="900" w:type="dxa"/>
            <w:noWrap w:val="0"/>
            <w:vAlign w:val="top"/>
          </w:tcPr>
          <w:p w14:paraId="00E99CAC">
            <w:pPr>
              <w:pStyle w:val="8"/>
              <w:jc w:val="both"/>
              <w:rPr>
                <w:rFonts w:hint="default" w:ascii="Times New Roman" w:hAnsi="Times New Roman" w:cs="Times New Roman"/>
              </w:rPr>
            </w:pPr>
          </w:p>
        </w:tc>
        <w:tc>
          <w:tcPr>
            <w:tcW w:w="939" w:type="dxa"/>
            <w:noWrap w:val="0"/>
            <w:vAlign w:val="top"/>
          </w:tcPr>
          <w:p w14:paraId="5455A2D8">
            <w:pPr>
              <w:pStyle w:val="8"/>
              <w:jc w:val="both"/>
              <w:rPr>
                <w:rFonts w:hint="default" w:ascii="Times New Roman" w:hAnsi="Times New Roman" w:cs="Times New Roman"/>
              </w:rPr>
            </w:pPr>
          </w:p>
        </w:tc>
        <w:tc>
          <w:tcPr>
            <w:tcW w:w="1209" w:type="dxa"/>
            <w:noWrap w:val="0"/>
            <w:vAlign w:val="top"/>
          </w:tcPr>
          <w:p w14:paraId="116170D1">
            <w:pPr>
              <w:pStyle w:val="8"/>
              <w:jc w:val="both"/>
              <w:rPr>
                <w:rFonts w:hint="default" w:ascii="Times New Roman" w:hAnsi="Times New Roman" w:cs="Times New Roman"/>
              </w:rPr>
            </w:pPr>
          </w:p>
        </w:tc>
        <w:tc>
          <w:tcPr>
            <w:tcW w:w="1259" w:type="dxa"/>
            <w:noWrap w:val="0"/>
            <w:vAlign w:val="top"/>
          </w:tcPr>
          <w:p w14:paraId="725012D3">
            <w:pPr>
              <w:pStyle w:val="8"/>
              <w:jc w:val="both"/>
              <w:rPr>
                <w:rFonts w:hint="default" w:ascii="Times New Roman" w:hAnsi="Times New Roman" w:cs="Times New Roman"/>
              </w:rPr>
            </w:pPr>
          </w:p>
        </w:tc>
        <w:tc>
          <w:tcPr>
            <w:tcW w:w="1069" w:type="dxa"/>
            <w:noWrap w:val="0"/>
            <w:vAlign w:val="top"/>
          </w:tcPr>
          <w:p w14:paraId="5D5A2196">
            <w:pPr>
              <w:pStyle w:val="8"/>
              <w:jc w:val="both"/>
              <w:rPr>
                <w:rFonts w:hint="default" w:ascii="Times New Roman" w:hAnsi="Times New Roman" w:cs="Times New Roman"/>
              </w:rPr>
            </w:pPr>
          </w:p>
        </w:tc>
        <w:tc>
          <w:tcPr>
            <w:tcW w:w="1259" w:type="dxa"/>
            <w:noWrap w:val="0"/>
            <w:vAlign w:val="top"/>
          </w:tcPr>
          <w:p w14:paraId="4D5E116B">
            <w:pPr>
              <w:pStyle w:val="8"/>
              <w:jc w:val="both"/>
              <w:rPr>
                <w:rFonts w:hint="default" w:ascii="Times New Roman" w:hAnsi="Times New Roman" w:cs="Times New Roman"/>
              </w:rPr>
            </w:pPr>
          </w:p>
        </w:tc>
        <w:tc>
          <w:tcPr>
            <w:tcW w:w="1254" w:type="dxa"/>
            <w:noWrap w:val="0"/>
            <w:vAlign w:val="top"/>
          </w:tcPr>
          <w:p w14:paraId="008E5964">
            <w:pPr>
              <w:pStyle w:val="8"/>
              <w:jc w:val="both"/>
              <w:rPr>
                <w:rFonts w:hint="default" w:ascii="Times New Roman" w:hAnsi="Times New Roman" w:cs="Times New Roman"/>
              </w:rPr>
            </w:pPr>
          </w:p>
        </w:tc>
      </w:tr>
      <w:tr w14:paraId="0666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44" w:type="dxa"/>
            <w:noWrap w:val="0"/>
            <w:vAlign w:val="top"/>
          </w:tcPr>
          <w:p w14:paraId="622E13CB">
            <w:pPr>
              <w:pStyle w:val="8"/>
              <w:jc w:val="both"/>
              <w:rPr>
                <w:rFonts w:hint="default" w:ascii="Times New Roman" w:hAnsi="Times New Roman" w:cs="Times New Roman"/>
              </w:rPr>
            </w:pPr>
          </w:p>
        </w:tc>
        <w:tc>
          <w:tcPr>
            <w:tcW w:w="859" w:type="dxa"/>
            <w:noWrap w:val="0"/>
            <w:vAlign w:val="top"/>
          </w:tcPr>
          <w:p w14:paraId="3BACB8C6">
            <w:pPr>
              <w:pStyle w:val="8"/>
              <w:jc w:val="both"/>
              <w:rPr>
                <w:rFonts w:hint="default" w:ascii="Times New Roman" w:hAnsi="Times New Roman" w:cs="Times New Roman"/>
              </w:rPr>
            </w:pPr>
          </w:p>
        </w:tc>
        <w:tc>
          <w:tcPr>
            <w:tcW w:w="889" w:type="dxa"/>
            <w:noWrap w:val="0"/>
            <w:vAlign w:val="top"/>
          </w:tcPr>
          <w:p w14:paraId="3A265F90">
            <w:pPr>
              <w:pStyle w:val="8"/>
              <w:jc w:val="both"/>
              <w:rPr>
                <w:rFonts w:hint="default" w:ascii="Times New Roman" w:hAnsi="Times New Roman" w:cs="Times New Roman"/>
              </w:rPr>
            </w:pPr>
          </w:p>
        </w:tc>
        <w:tc>
          <w:tcPr>
            <w:tcW w:w="870" w:type="dxa"/>
            <w:noWrap w:val="0"/>
            <w:vAlign w:val="top"/>
          </w:tcPr>
          <w:p w14:paraId="65073CA2">
            <w:pPr>
              <w:pStyle w:val="8"/>
              <w:jc w:val="both"/>
              <w:rPr>
                <w:rFonts w:hint="default" w:ascii="Times New Roman" w:hAnsi="Times New Roman" w:cs="Times New Roman"/>
              </w:rPr>
            </w:pPr>
          </w:p>
        </w:tc>
        <w:tc>
          <w:tcPr>
            <w:tcW w:w="899" w:type="dxa"/>
            <w:noWrap w:val="0"/>
            <w:vAlign w:val="top"/>
          </w:tcPr>
          <w:p w14:paraId="58CB69F8">
            <w:pPr>
              <w:pStyle w:val="8"/>
              <w:jc w:val="both"/>
              <w:rPr>
                <w:rFonts w:hint="default" w:ascii="Times New Roman" w:hAnsi="Times New Roman" w:cs="Times New Roman"/>
              </w:rPr>
            </w:pPr>
          </w:p>
        </w:tc>
        <w:tc>
          <w:tcPr>
            <w:tcW w:w="889" w:type="dxa"/>
            <w:noWrap w:val="0"/>
            <w:vAlign w:val="top"/>
          </w:tcPr>
          <w:p w14:paraId="3DAAF033">
            <w:pPr>
              <w:pStyle w:val="8"/>
              <w:jc w:val="both"/>
              <w:rPr>
                <w:rFonts w:hint="default" w:ascii="Times New Roman" w:hAnsi="Times New Roman" w:cs="Times New Roman"/>
              </w:rPr>
            </w:pPr>
          </w:p>
        </w:tc>
        <w:tc>
          <w:tcPr>
            <w:tcW w:w="900" w:type="dxa"/>
            <w:noWrap w:val="0"/>
            <w:vAlign w:val="top"/>
          </w:tcPr>
          <w:p w14:paraId="3EC2FD15">
            <w:pPr>
              <w:pStyle w:val="8"/>
              <w:jc w:val="both"/>
              <w:rPr>
                <w:rFonts w:hint="default" w:ascii="Times New Roman" w:hAnsi="Times New Roman" w:cs="Times New Roman"/>
              </w:rPr>
            </w:pPr>
          </w:p>
        </w:tc>
        <w:tc>
          <w:tcPr>
            <w:tcW w:w="939" w:type="dxa"/>
            <w:noWrap w:val="0"/>
            <w:vAlign w:val="top"/>
          </w:tcPr>
          <w:p w14:paraId="16EFE0A7">
            <w:pPr>
              <w:pStyle w:val="8"/>
              <w:jc w:val="both"/>
              <w:rPr>
                <w:rFonts w:hint="default" w:ascii="Times New Roman" w:hAnsi="Times New Roman" w:cs="Times New Roman"/>
              </w:rPr>
            </w:pPr>
          </w:p>
        </w:tc>
        <w:tc>
          <w:tcPr>
            <w:tcW w:w="1209" w:type="dxa"/>
            <w:noWrap w:val="0"/>
            <w:vAlign w:val="top"/>
          </w:tcPr>
          <w:p w14:paraId="3E61CFEA">
            <w:pPr>
              <w:pStyle w:val="8"/>
              <w:jc w:val="both"/>
              <w:rPr>
                <w:rFonts w:hint="default" w:ascii="Times New Roman" w:hAnsi="Times New Roman" w:cs="Times New Roman"/>
              </w:rPr>
            </w:pPr>
          </w:p>
        </w:tc>
        <w:tc>
          <w:tcPr>
            <w:tcW w:w="1259" w:type="dxa"/>
            <w:noWrap w:val="0"/>
            <w:vAlign w:val="top"/>
          </w:tcPr>
          <w:p w14:paraId="516A6C99">
            <w:pPr>
              <w:pStyle w:val="8"/>
              <w:jc w:val="both"/>
              <w:rPr>
                <w:rFonts w:hint="default" w:ascii="Times New Roman" w:hAnsi="Times New Roman" w:cs="Times New Roman"/>
              </w:rPr>
            </w:pPr>
          </w:p>
        </w:tc>
        <w:tc>
          <w:tcPr>
            <w:tcW w:w="1069" w:type="dxa"/>
            <w:noWrap w:val="0"/>
            <w:vAlign w:val="top"/>
          </w:tcPr>
          <w:p w14:paraId="634CCA28">
            <w:pPr>
              <w:pStyle w:val="8"/>
              <w:jc w:val="both"/>
              <w:rPr>
                <w:rFonts w:hint="default" w:ascii="Times New Roman" w:hAnsi="Times New Roman" w:cs="Times New Roman"/>
              </w:rPr>
            </w:pPr>
          </w:p>
        </w:tc>
        <w:tc>
          <w:tcPr>
            <w:tcW w:w="1259" w:type="dxa"/>
            <w:noWrap w:val="0"/>
            <w:vAlign w:val="top"/>
          </w:tcPr>
          <w:p w14:paraId="2559864C">
            <w:pPr>
              <w:pStyle w:val="8"/>
              <w:jc w:val="both"/>
              <w:rPr>
                <w:rFonts w:hint="default" w:ascii="Times New Roman" w:hAnsi="Times New Roman" w:cs="Times New Roman"/>
              </w:rPr>
            </w:pPr>
          </w:p>
        </w:tc>
        <w:tc>
          <w:tcPr>
            <w:tcW w:w="1254" w:type="dxa"/>
            <w:noWrap w:val="0"/>
            <w:vAlign w:val="top"/>
          </w:tcPr>
          <w:p w14:paraId="7FA66195">
            <w:pPr>
              <w:pStyle w:val="8"/>
              <w:jc w:val="both"/>
              <w:rPr>
                <w:rFonts w:hint="default" w:ascii="Times New Roman" w:hAnsi="Times New Roman" w:cs="Times New Roman"/>
              </w:rPr>
            </w:pPr>
          </w:p>
        </w:tc>
      </w:tr>
      <w:tr w14:paraId="372A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644" w:type="dxa"/>
            <w:noWrap w:val="0"/>
            <w:vAlign w:val="top"/>
          </w:tcPr>
          <w:p w14:paraId="13F2D0D6">
            <w:pPr>
              <w:pStyle w:val="8"/>
              <w:jc w:val="both"/>
              <w:rPr>
                <w:rFonts w:hint="default" w:ascii="Times New Roman" w:hAnsi="Times New Roman" w:cs="Times New Roman"/>
              </w:rPr>
            </w:pPr>
          </w:p>
        </w:tc>
        <w:tc>
          <w:tcPr>
            <w:tcW w:w="859" w:type="dxa"/>
            <w:noWrap w:val="0"/>
            <w:vAlign w:val="top"/>
          </w:tcPr>
          <w:p w14:paraId="48C69933">
            <w:pPr>
              <w:pStyle w:val="8"/>
              <w:jc w:val="both"/>
              <w:rPr>
                <w:rFonts w:hint="default" w:ascii="Times New Roman" w:hAnsi="Times New Roman" w:cs="Times New Roman"/>
              </w:rPr>
            </w:pPr>
          </w:p>
        </w:tc>
        <w:tc>
          <w:tcPr>
            <w:tcW w:w="889" w:type="dxa"/>
            <w:noWrap w:val="0"/>
            <w:vAlign w:val="top"/>
          </w:tcPr>
          <w:p w14:paraId="10017471">
            <w:pPr>
              <w:pStyle w:val="8"/>
              <w:jc w:val="both"/>
              <w:rPr>
                <w:rFonts w:hint="default" w:ascii="Times New Roman" w:hAnsi="Times New Roman" w:cs="Times New Roman"/>
              </w:rPr>
            </w:pPr>
          </w:p>
        </w:tc>
        <w:tc>
          <w:tcPr>
            <w:tcW w:w="870" w:type="dxa"/>
            <w:noWrap w:val="0"/>
            <w:vAlign w:val="top"/>
          </w:tcPr>
          <w:p w14:paraId="14D11049">
            <w:pPr>
              <w:pStyle w:val="8"/>
              <w:jc w:val="both"/>
              <w:rPr>
                <w:rFonts w:hint="default" w:ascii="Times New Roman" w:hAnsi="Times New Roman" w:cs="Times New Roman"/>
              </w:rPr>
            </w:pPr>
          </w:p>
        </w:tc>
        <w:tc>
          <w:tcPr>
            <w:tcW w:w="899" w:type="dxa"/>
            <w:noWrap w:val="0"/>
            <w:vAlign w:val="top"/>
          </w:tcPr>
          <w:p w14:paraId="6DEB80AA">
            <w:pPr>
              <w:pStyle w:val="8"/>
              <w:jc w:val="both"/>
              <w:rPr>
                <w:rFonts w:hint="default" w:ascii="Times New Roman" w:hAnsi="Times New Roman" w:cs="Times New Roman"/>
              </w:rPr>
            </w:pPr>
          </w:p>
        </w:tc>
        <w:tc>
          <w:tcPr>
            <w:tcW w:w="889" w:type="dxa"/>
            <w:noWrap w:val="0"/>
            <w:vAlign w:val="top"/>
          </w:tcPr>
          <w:p w14:paraId="7F4B4FBB">
            <w:pPr>
              <w:pStyle w:val="8"/>
              <w:jc w:val="both"/>
              <w:rPr>
                <w:rFonts w:hint="default" w:ascii="Times New Roman" w:hAnsi="Times New Roman" w:cs="Times New Roman"/>
              </w:rPr>
            </w:pPr>
          </w:p>
        </w:tc>
        <w:tc>
          <w:tcPr>
            <w:tcW w:w="900" w:type="dxa"/>
            <w:noWrap w:val="0"/>
            <w:vAlign w:val="top"/>
          </w:tcPr>
          <w:p w14:paraId="7D6E0E27">
            <w:pPr>
              <w:pStyle w:val="8"/>
              <w:jc w:val="both"/>
              <w:rPr>
                <w:rFonts w:hint="default" w:ascii="Times New Roman" w:hAnsi="Times New Roman" w:cs="Times New Roman"/>
              </w:rPr>
            </w:pPr>
          </w:p>
        </w:tc>
        <w:tc>
          <w:tcPr>
            <w:tcW w:w="939" w:type="dxa"/>
            <w:noWrap w:val="0"/>
            <w:vAlign w:val="top"/>
          </w:tcPr>
          <w:p w14:paraId="6B2A8DD2">
            <w:pPr>
              <w:pStyle w:val="8"/>
              <w:jc w:val="both"/>
              <w:rPr>
                <w:rFonts w:hint="default" w:ascii="Times New Roman" w:hAnsi="Times New Roman" w:cs="Times New Roman"/>
              </w:rPr>
            </w:pPr>
          </w:p>
        </w:tc>
        <w:tc>
          <w:tcPr>
            <w:tcW w:w="1209" w:type="dxa"/>
            <w:noWrap w:val="0"/>
            <w:vAlign w:val="top"/>
          </w:tcPr>
          <w:p w14:paraId="0CA253C7">
            <w:pPr>
              <w:pStyle w:val="8"/>
              <w:jc w:val="both"/>
              <w:rPr>
                <w:rFonts w:hint="default" w:ascii="Times New Roman" w:hAnsi="Times New Roman" w:cs="Times New Roman"/>
              </w:rPr>
            </w:pPr>
          </w:p>
        </w:tc>
        <w:tc>
          <w:tcPr>
            <w:tcW w:w="1259" w:type="dxa"/>
            <w:noWrap w:val="0"/>
            <w:vAlign w:val="top"/>
          </w:tcPr>
          <w:p w14:paraId="5457FA43">
            <w:pPr>
              <w:pStyle w:val="8"/>
              <w:jc w:val="both"/>
              <w:rPr>
                <w:rFonts w:hint="default" w:ascii="Times New Roman" w:hAnsi="Times New Roman" w:cs="Times New Roman"/>
              </w:rPr>
            </w:pPr>
          </w:p>
        </w:tc>
        <w:tc>
          <w:tcPr>
            <w:tcW w:w="1069" w:type="dxa"/>
            <w:noWrap w:val="0"/>
            <w:vAlign w:val="top"/>
          </w:tcPr>
          <w:p w14:paraId="6EB80C4B">
            <w:pPr>
              <w:pStyle w:val="8"/>
              <w:jc w:val="both"/>
              <w:rPr>
                <w:rFonts w:hint="default" w:ascii="Times New Roman" w:hAnsi="Times New Roman" w:cs="Times New Roman"/>
              </w:rPr>
            </w:pPr>
          </w:p>
        </w:tc>
        <w:tc>
          <w:tcPr>
            <w:tcW w:w="1259" w:type="dxa"/>
            <w:noWrap w:val="0"/>
            <w:vAlign w:val="top"/>
          </w:tcPr>
          <w:p w14:paraId="1DD99B12">
            <w:pPr>
              <w:pStyle w:val="8"/>
              <w:jc w:val="both"/>
              <w:rPr>
                <w:rFonts w:hint="default" w:ascii="Times New Roman" w:hAnsi="Times New Roman" w:cs="Times New Roman"/>
              </w:rPr>
            </w:pPr>
          </w:p>
        </w:tc>
        <w:tc>
          <w:tcPr>
            <w:tcW w:w="1254" w:type="dxa"/>
            <w:noWrap w:val="0"/>
            <w:vAlign w:val="top"/>
          </w:tcPr>
          <w:p w14:paraId="50537770">
            <w:pPr>
              <w:pStyle w:val="8"/>
              <w:jc w:val="both"/>
              <w:rPr>
                <w:rFonts w:hint="default" w:ascii="Times New Roman" w:hAnsi="Times New Roman" w:cs="Times New Roman"/>
              </w:rPr>
            </w:pPr>
          </w:p>
        </w:tc>
      </w:tr>
      <w:tr w14:paraId="3CDC2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44" w:type="dxa"/>
            <w:noWrap w:val="0"/>
            <w:vAlign w:val="top"/>
          </w:tcPr>
          <w:p w14:paraId="17B9866A">
            <w:pPr>
              <w:pStyle w:val="8"/>
              <w:jc w:val="both"/>
              <w:rPr>
                <w:rFonts w:hint="default" w:ascii="Times New Roman" w:hAnsi="Times New Roman" w:cs="Times New Roman"/>
              </w:rPr>
            </w:pPr>
          </w:p>
        </w:tc>
        <w:tc>
          <w:tcPr>
            <w:tcW w:w="859" w:type="dxa"/>
            <w:noWrap w:val="0"/>
            <w:vAlign w:val="top"/>
          </w:tcPr>
          <w:p w14:paraId="74BE6B36">
            <w:pPr>
              <w:pStyle w:val="8"/>
              <w:jc w:val="both"/>
              <w:rPr>
                <w:rFonts w:hint="default" w:ascii="Times New Roman" w:hAnsi="Times New Roman" w:cs="Times New Roman"/>
              </w:rPr>
            </w:pPr>
          </w:p>
        </w:tc>
        <w:tc>
          <w:tcPr>
            <w:tcW w:w="889" w:type="dxa"/>
            <w:noWrap w:val="0"/>
            <w:vAlign w:val="top"/>
          </w:tcPr>
          <w:p w14:paraId="1BBD80C8">
            <w:pPr>
              <w:pStyle w:val="8"/>
              <w:jc w:val="both"/>
              <w:rPr>
                <w:rFonts w:hint="default" w:ascii="Times New Roman" w:hAnsi="Times New Roman" w:cs="Times New Roman"/>
              </w:rPr>
            </w:pPr>
          </w:p>
        </w:tc>
        <w:tc>
          <w:tcPr>
            <w:tcW w:w="870" w:type="dxa"/>
            <w:noWrap w:val="0"/>
            <w:vAlign w:val="top"/>
          </w:tcPr>
          <w:p w14:paraId="4302F163">
            <w:pPr>
              <w:pStyle w:val="8"/>
              <w:jc w:val="both"/>
              <w:rPr>
                <w:rFonts w:hint="default" w:ascii="Times New Roman" w:hAnsi="Times New Roman" w:cs="Times New Roman"/>
              </w:rPr>
            </w:pPr>
          </w:p>
        </w:tc>
        <w:tc>
          <w:tcPr>
            <w:tcW w:w="899" w:type="dxa"/>
            <w:noWrap w:val="0"/>
            <w:vAlign w:val="top"/>
          </w:tcPr>
          <w:p w14:paraId="24EFBAB9">
            <w:pPr>
              <w:pStyle w:val="8"/>
              <w:jc w:val="both"/>
              <w:rPr>
                <w:rFonts w:hint="default" w:ascii="Times New Roman" w:hAnsi="Times New Roman" w:cs="Times New Roman"/>
              </w:rPr>
            </w:pPr>
          </w:p>
        </w:tc>
        <w:tc>
          <w:tcPr>
            <w:tcW w:w="889" w:type="dxa"/>
            <w:noWrap w:val="0"/>
            <w:vAlign w:val="top"/>
          </w:tcPr>
          <w:p w14:paraId="70DCA802">
            <w:pPr>
              <w:pStyle w:val="8"/>
              <w:jc w:val="both"/>
              <w:rPr>
                <w:rFonts w:hint="default" w:ascii="Times New Roman" w:hAnsi="Times New Roman" w:cs="Times New Roman"/>
              </w:rPr>
            </w:pPr>
          </w:p>
        </w:tc>
        <w:tc>
          <w:tcPr>
            <w:tcW w:w="900" w:type="dxa"/>
            <w:noWrap w:val="0"/>
            <w:vAlign w:val="top"/>
          </w:tcPr>
          <w:p w14:paraId="26CB1E77">
            <w:pPr>
              <w:pStyle w:val="8"/>
              <w:jc w:val="both"/>
              <w:rPr>
                <w:rFonts w:hint="default" w:ascii="Times New Roman" w:hAnsi="Times New Roman" w:cs="Times New Roman"/>
              </w:rPr>
            </w:pPr>
          </w:p>
        </w:tc>
        <w:tc>
          <w:tcPr>
            <w:tcW w:w="939" w:type="dxa"/>
            <w:noWrap w:val="0"/>
            <w:vAlign w:val="top"/>
          </w:tcPr>
          <w:p w14:paraId="494AE2D3">
            <w:pPr>
              <w:pStyle w:val="8"/>
              <w:jc w:val="both"/>
              <w:rPr>
                <w:rFonts w:hint="default" w:ascii="Times New Roman" w:hAnsi="Times New Roman" w:cs="Times New Roman"/>
              </w:rPr>
            </w:pPr>
          </w:p>
        </w:tc>
        <w:tc>
          <w:tcPr>
            <w:tcW w:w="1209" w:type="dxa"/>
            <w:noWrap w:val="0"/>
            <w:vAlign w:val="top"/>
          </w:tcPr>
          <w:p w14:paraId="38AA3681">
            <w:pPr>
              <w:pStyle w:val="8"/>
              <w:jc w:val="both"/>
              <w:rPr>
                <w:rFonts w:hint="default" w:ascii="Times New Roman" w:hAnsi="Times New Roman" w:cs="Times New Roman"/>
              </w:rPr>
            </w:pPr>
          </w:p>
        </w:tc>
        <w:tc>
          <w:tcPr>
            <w:tcW w:w="1259" w:type="dxa"/>
            <w:noWrap w:val="0"/>
            <w:vAlign w:val="top"/>
          </w:tcPr>
          <w:p w14:paraId="7B015528">
            <w:pPr>
              <w:pStyle w:val="8"/>
              <w:jc w:val="both"/>
              <w:rPr>
                <w:rFonts w:hint="default" w:ascii="Times New Roman" w:hAnsi="Times New Roman" w:cs="Times New Roman"/>
              </w:rPr>
            </w:pPr>
          </w:p>
        </w:tc>
        <w:tc>
          <w:tcPr>
            <w:tcW w:w="1069" w:type="dxa"/>
            <w:noWrap w:val="0"/>
            <w:vAlign w:val="top"/>
          </w:tcPr>
          <w:p w14:paraId="2EE91FA6">
            <w:pPr>
              <w:pStyle w:val="8"/>
              <w:jc w:val="both"/>
              <w:rPr>
                <w:rFonts w:hint="default" w:ascii="Times New Roman" w:hAnsi="Times New Roman" w:cs="Times New Roman"/>
              </w:rPr>
            </w:pPr>
          </w:p>
        </w:tc>
        <w:tc>
          <w:tcPr>
            <w:tcW w:w="1259" w:type="dxa"/>
            <w:noWrap w:val="0"/>
            <w:vAlign w:val="top"/>
          </w:tcPr>
          <w:p w14:paraId="0AAB7BB9">
            <w:pPr>
              <w:pStyle w:val="8"/>
              <w:jc w:val="both"/>
              <w:rPr>
                <w:rFonts w:hint="default" w:ascii="Times New Roman" w:hAnsi="Times New Roman" w:cs="Times New Roman"/>
              </w:rPr>
            </w:pPr>
          </w:p>
        </w:tc>
        <w:tc>
          <w:tcPr>
            <w:tcW w:w="1254" w:type="dxa"/>
            <w:noWrap w:val="0"/>
            <w:vAlign w:val="top"/>
          </w:tcPr>
          <w:p w14:paraId="434EDF16">
            <w:pPr>
              <w:pStyle w:val="8"/>
              <w:jc w:val="both"/>
              <w:rPr>
                <w:rFonts w:hint="default" w:ascii="Times New Roman" w:hAnsi="Times New Roman" w:cs="Times New Roman"/>
              </w:rPr>
            </w:pPr>
          </w:p>
        </w:tc>
      </w:tr>
      <w:tr w14:paraId="0BB15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44" w:type="dxa"/>
            <w:noWrap w:val="0"/>
            <w:vAlign w:val="top"/>
          </w:tcPr>
          <w:p w14:paraId="421036AD">
            <w:pPr>
              <w:pStyle w:val="8"/>
              <w:jc w:val="both"/>
              <w:rPr>
                <w:rFonts w:hint="default" w:ascii="Times New Roman" w:hAnsi="Times New Roman" w:cs="Times New Roman"/>
              </w:rPr>
            </w:pPr>
          </w:p>
        </w:tc>
        <w:tc>
          <w:tcPr>
            <w:tcW w:w="859" w:type="dxa"/>
            <w:noWrap w:val="0"/>
            <w:vAlign w:val="top"/>
          </w:tcPr>
          <w:p w14:paraId="2FF2F994">
            <w:pPr>
              <w:pStyle w:val="8"/>
              <w:jc w:val="both"/>
              <w:rPr>
                <w:rFonts w:hint="default" w:ascii="Times New Roman" w:hAnsi="Times New Roman" w:cs="Times New Roman"/>
              </w:rPr>
            </w:pPr>
          </w:p>
        </w:tc>
        <w:tc>
          <w:tcPr>
            <w:tcW w:w="889" w:type="dxa"/>
            <w:noWrap w:val="0"/>
            <w:vAlign w:val="top"/>
          </w:tcPr>
          <w:p w14:paraId="5D852327">
            <w:pPr>
              <w:pStyle w:val="8"/>
              <w:jc w:val="both"/>
              <w:rPr>
                <w:rFonts w:hint="default" w:ascii="Times New Roman" w:hAnsi="Times New Roman" w:cs="Times New Roman"/>
              </w:rPr>
            </w:pPr>
          </w:p>
        </w:tc>
        <w:tc>
          <w:tcPr>
            <w:tcW w:w="870" w:type="dxa"/>
            <w:noWrap w:val="0"/>
            <w:vAlign w:val="top"/>
          </w:tcPr>
          <w:p w14:paraId="6063B12C">
            <w:pPr>
              <w:pStyle w:val="8"/>
              <w:jc w:val="both"/>
              <w:rPr>
                <w:rFonts w:hint="default" w:ascii="Times New Roman" w:hAnsi="Times New Roman" w:cs="Times New Roman"/>
              </w:rPr>
            </w:pPr>
          </w:p>
        </w:tc>
        <w:tc>
          <w:tcPr>
            <w:tcW w:w="899" w:type="dxa"/>
            <w:noWrap w:val="0"/>
            <w:vAlign w:val="top"/>
          </w:tcPr>
          <w:p w14:paraId="2F2D8E91">
            <w:pPr>
              <w:pStyle w:val="8"/>
              <w:jc w:val="both"/>
              <w:rPr>
                <w:rFonts w:hint="default" w:ascii="Times New Roman" w:hAnsi="Times New Roman" w:cs="Times New Roman"/>
              </w:rPr>
            </w:pPr>
          </w:p>
        </w:tc>
        <w:tc>
          <w:tcPr>
            <w:tcW w:w="889" w:type="dxa"/>
            <w:noWrap w:val="0"/>
            <w:vAlign w:val="top"/>
          </w:tcPr>
          <w:p w14:paraId="54810007">
            <w:pPr>
              <w:pStyle w:val="8"/>
              <w:jc w:val="both"/>
              <w:rPr>
                <w:rFonts w:hint="default" w:ascii="Times New Roman" w:hAnsi="Times New Roman" w:cs="Times New Roman"/>
              </w:rPr>
            </w:pPr>
          </w:p>
        </w:tc>
        <w:tc>
          <w:tcPr>
            <w:tcW w:w="900" w:type="dxa"/>
            <w:noWrap w:val="0"/>
            <w:vAlign w:val="top"/>
          </w:tcPr>
          <w:p w14:paraId="08A0D706">
            <w:pPr>
              <w:pStyle w:val="8"/>
              <w:jc w:val="both"/>
              <w:rPr>
                <w:rFonts w:hint="default" w:ascii="Times New Roman" w:hAnsi="Times New Roman" w:cs="Times New Roman"/>
              </w:rPr>
            </w:pPr>
          </w:p>
        </w:tc>
        <w:tc>
          <w:tcPr>
            <w:tcW w:w="939" w:type="dxa"/>
            <w:noWrap w:val="0"/>
            <w:vAlign w:val="top"/>
          </w:tcPr>
          <w:p w14:paraId="6595841C">
            <w:pPr>
              <w:pStyle w:val="8"/>
              <w:jc w:val="both"/>
              <w:rPr>
                <w:rFonts w:hint="default" w:ascii="Times New Roman" w:hAnsi="Times New Roman" w:cs="Times New Roman"/>
              </w:rPr>
            </w:pPr>
          </w:p>
        </w:tc>
        <w:tc>
          <w:tcPr>
            <w:tcW w:w="1209" w:type="dxa"/>
            <w:noWrap w:val="0"/>
            <w:vAlign w:val="top"/>
          </w:tcPr>
          <w:p w14:paraId="1AB68B43">
            <w:pPr>
              <w:pStyle w:val="8"/>
              <w:jc w:val="both"/>
              <w:rPr>
                <w:rFonts w:hint="default" w:ascii="Times New Roman" w:hAnsi="Times New Roman" w:cs="Times New Roman"/>
              </w:rPr>
            </w:pPr>
          </w:p>
        </w:tc>
        <w:tc>
          <w:tcPr>
            <w:tcW w:w="1259" w:type="dxa"/>
            <w:noWrap w:val="0"/>
            <w:vAlign w:val="top"/>
          </w:tcPr>
          <w:p w14:paraId="10EEF35A">
            <w:pPr>
              <w:pStyle w:val="8"/>
              <w:jc w:val="both"/>
              <w:rPr>
                <w:rFonts w:hint="default" w:ascii="Times New Roman" w:hAnsi="Times New Roman" w:cs="Times New Roman"/>
              </w:rPr>
            </w:pPr>
          </w:p>
        </w:tc>
        <w:tc>
          <w:tcPr>
            <w:tcW w:w="1069" w:type="dxa"/>
            <w:noWrap w:val="0"/>
            <w:vAlign w:val="top"/>
          </w:tcPr>
          <w:p w14:paraId="10AAC543">
            <w:pPr>
              <w:pStyle w:val="8"/>
              <w:jc w:val="both"/>
              <w:rPr>
                <w:rFonts w:hint="default" w:ascii="Times New Roman" w:hAnsi="Times New Roman" w:cs="Times New Roman"/>
              </w:rPr>
            </w:pPr>
          </w:p>
        </w:tc>
        <w:tc>
          <w:tcPr>
            <w:tcW w:w="1259" w:type="dxa"/>
            <w:noWrap w:val="0"/>
            <w:vAlign w:val="top"/>
          </w:tcPr>
          <w:p w14:paraId="3908D1B4">
            <w:pPr>
              <w:pStyle w:val="8"/>
              <w:jc w:val="both"/>
              <w:rPr>
                <w:rFonts w:hint="default" w:ascii="Times New Roman" w:hAnsi="Times New Roman" w:cs="Times New Roman"/>
              </w:rPr>
            </w:pPr>
          </w:p>
        </w:tc>
        <w:tc>
          <w:tcPr>
            <w:tcW w:w="1254" w:type="dxa"/>
            <w:noWrap w:val="0"/>
            <w:vAlign w:val="top"/>
          </w:tcPr>
          <w:p w14:paraId="060AFFE1">
            <w:pPr>
              <w:pStyle w:val="8"/>
              <w:jc w:val="both"/>
              <w:rPr>
                <w:rFonts w:hint="default" w:ascii="Times New Roman" w:hAnsi="Times New Roman" w:cs="Times New Roman"/>
              </w:rPr>
            </w:pPr>
          </w:p>
        </w:tc>
      </w:tr>
      <w:tr w14:paraId="0B238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44" w:type="dxa"/>
            <w:noWrap w:val="0"/>
            <w:vAlign w:val="top"/>
          </w:tcPr>
          <w:p w14:paraId="74D71DE0">
            <w:pPr>
              <w:pStyle w:val="8"/>
              <w:jc w:val="both"/>
              <w:rPr>
                <w:rFonts w:hint="default" w:ascii="Times New Roman" w:hAnsi="Times New Roman" w:cs="Times New Roman"/>
              </w:rPr>
            </w:pPr>
          </w:p>
        </w:tc>
        <w:tc>
          <w:tcPr>
            <w:tcW w:w="859" w:type="dxa"/>
            <w:noWrap w:val="0"/>
            <w:vAlign w:val="top"/>
          </w:tcPr>
          <w:p w14:paraId="0638CAD9">
            <w:pPr>
              <w:pStyle w:val="8"/>
              <w:jc w:val="both"/>
              <w:rPr>
                <w:rFonts w:hint="default" w:ascii="Times New Roman" w:hAnsi="Times New Roman" w:cs="Times New Roman"/>
              </w:rPr>
            </w:pPr>
          </w:p>
        </w:tc>
        <w:tc>
          <w:tcPr>
            <w:tcW w:w="889" w:type="dxa"/>
            <w:noWrap w:val="0"/>
            <w:vAlign w:val="top"/>
          </w:tcPr>
          <w:p w14:paraId="460E7797">
            <w:pPr>
              <w:pStyle w:val="8"/>
              <w:jc w:val="both"/>
              <w:rPr>
                <w:rFonts w:hint="default" w:ascii="Times New Roman" w:hAnsi="Times New Roman" w:cs="Times New Roman"/>
              </w:rPr>
            </w:pPr>
          </w:p>
        </w:tc>
        <w:tc>
          <w:tcPr>
            <w:tcW w:w="870" w:type="dxa"/>
            <w:noWrap w:val="0"/>
            <w:vAlign w:val="top"/>
          </w:tcPr>
          <w:p w14:paraId="122559D1">
            <w:pPr>
              <w:pStyle w:val="8"/>
              <w:jc w:val="both"/>
              <w:rPr>
                <w:rFonts w:hint="default" w:ascii="Times New Roman" w:hAnsi="Times New Roman" w:cs="Times New Roman"/>
              </w:rPr>
            </w:pPr>
          </w:p>
        </w:tc>
        <w:tc>
          <w:tcPr>
            <w:tcW w:w="899" w:type="dxa"/>
            <w:noWrap w:val="0"/>
            <w:vAlign w:val="top"/>
          </w:tcPr>
          <w:p w14:paraId="283A0583">
            <w:pPr>
              <w:pStyle w:val="8"/>
              <w:jc w:val="both"/>
              <w:rPr>
                <w:rFonts w:hint="default" w:ascii="Times New Roman" w:hAnsi="Times New Roman" w:cs="Times New Roman"/>
              </w:rPr>
            </w:pPr>
          </w:p>
        </w:tc>
        <w:tc>
          <w:tcPr>
            <w:tcW w:w="889" w:type="dxa"/>
            <w:noWrap w:val="0"/>
            <w:vAlign w:val="top"/>
          </w:tcPr>
          <w:p w14:paraId="150CF1D3">
            <w:pPr>
              <w:pStyle w:val="8"/>
              <w:jc w:val="both"/>
              <w:rPr>
                <w:rFonts w:hint="default" w:ascii="Times New Roman" w:hAnsi="Times New Roman" w:cs="Times New Roman"/>
              </w:rPr>
            </w:pPr>
          </w:p>
        </w:tc>
        <w:tc>
          <w:tcPr>
            <w:tcW w:w="900" w:type="dxa"/>
            <w:noWrap w:val="0"/>
            <w:vAlign w:val="top"/>
          </w:tcPr>
          <w:p w14:paraId="00985D22">
            <w:pPr>
              <w:pStyle w:val="8"/>
              <w:jc w:val="both"/>
              <w:rPr>
                <w:rFonts w:hint="default" w:ascii="Times New Roman" w:hAnsi="Times New Roman" w:cs="Times New Roman"/>
              </w:rPr>
            </w:pPr>
          </w:p>
        </w:tc>
        <w:tc>
          <w:tcPr>
            <w:tcW w:w="939" w:type="dxa"/>
            <w:noWrap w:val="0"/>
            <w:vAlign w:val="top"/>
          </w:tcPr>
          <w:p w14:paraId="5D86E530">
            <w:pPr>
              <w:pStyle w:val="8"/>
              <w:jc w:val="both"/>
              <w:rPr>
                <w:rFonts w:hint="default" w:ascii="Times New Roman" w:hAnsi="Times New Roman" w:cs="Times New Roman"/>
              </w:rPr>
            </w:pPr>
          </w:p>
        </w:tc>
        <w:tc>
          <w:tcPr>
            <w:tcW w:w="1209" w:type="dxa"/>
            <w:noWrap w:val="0"/>
            <w:vAlign w:val="top"/>
          </w:tcPr>
          <w:p w14:paraId="7CD6CB4B">
            <w:pPr>
              <w:pStyle w:val="8"/>
              <w:jc w:val="both"/>
              <w:rPr>
                <w:rFonts w:hint="default" w:ascii="Times New Roman" w:hAnsi="Times New Roman" w:cs="Times New Roman"/>
              </w:rPr>
            </w:pPr>
          </w:p>
        </w:tc>
        <w:tc>
          <w:tcPr>
            <w:tcW w:w="1259" w:type="dxa"/>
            <w:noWrap w:val="0"/>
            <w:vAlign w:val="top"/>
          </w:tcPr>
          <w:p w14:paraId="287EB16C">
            <w:pPr>
              <w:pStyle w:val="8"/>
              <w:jc w:val="both"/>
              <w:rPr>
                <w:rFonts w:hint="default" w:ascii="Times New Roman" w:hAnsi="Times New Roman" w:cs="Times New Roman"/>
              </w:rPr>
            </w:pPr>
          </w:p>
        </w:tc>
        <w:tc>
          <w:tcPr>
            <w:tcW w:w="1069" w:type="dxa"/>
            <w:noWrap w:val="0"/>
            <w:vAlign w:val="top"/>
          </w:tcPr>
          <w:p w14:paraId="459ADD34">
            <w:pPr>
              <w:pStyle w:val="8"/>
              <w:jc w:val="both"/>
              <w:rPr>
                <w:rFonts w:hint="default" w:ascii="Times New Roman" w:hAnsi="Times New Roman" w:cs="Times New Roman"/>
              </w:rPr>
            </w:pPr>
          </w:p>
        </w:tc>
        <w:tc>
          <w:tcPr>
            <w:tcW w:w="1259" w:type="dxa"/>
            <w:noWrap w:val="0"/>
            <w:vAlign w:val="top"/>
          </w:tcPr>
          <w:p w14:paraId="092AF66E">
            <w:pPr>
              <w:pStyle w:val="8"/>
              <w:jc w:val="both"/>
              <w:rPr>
                <w:rFonts w:hint="default" w:ascii="Times New Roman" w:hAnsi="Times New Roman" w:cs="Times New Roman"/>
              </w:rPr>
            </w:pPr>
          </w:p>
        </w:tc>
        <w:tc>
          <w:tcPr>
            <w:tcW w:w="1254" w:type="dxa"/>
            <w:noWrap w:val="0"/>
            <w:vAlign w:val="top"/>
          </w:tcPr>
          <w:p w14:paraId="63DFB5C3">
            <w:pPr>
              <w:pStyle w:val="8"/>
              <w:jc w:val="both"/>
              <w:rPr>
                <w:rFonts w:hint="default" w:ascii="Times New Roman" w:hAnsi="Times New Roman" w:cs="Times New Roman"/>
              </w:rPr>
            </w:pPr>
          </w:p>
        </w:tc>
      </w:tr>
      <w:tr w14:paraId="2BAA5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44" w:type="dxa"/>
            <w:noWrap w:val="0"/>
            <w:vAlign w:val="top"/>
          </w:tcPr>
          <w:p w14:paraId="093303AA">
            <w:pPr>
              <w:pStyle w:val="8"/>
              <w:jc w:val="both"/>
              <w:rPr>
                <w:rFonts w:hint="default" w:ascii="Times New Roman" w:hAnsi="Times New Roman" w:cs="Times New Roman"/>
              </w:rPr>
            </w:pPr>
          </w:p>
        </w:tc>
        <w:tc>
          <w:tcPr>
            <w:tcW w:w="859" w:type="dxa"/>
            <w:noWrap w:val="0"/>
            <w:vAlign w:val="top"/>
          </w:tcPr>
          <w:p w14:paraId="538555E1">
            <w:pPr>
              <w:pStyle w:val="8"/>
              <w:jc w:val="both"/>
              <w:rPr>
                <w:rFonts w:hint="default" w:ascii="Times New Roman" w:hAnsi="Times New Roman" w:cs="Times New Roman"/>
              </w:rPr>
            </w:pPr>
          </w:p>
        </w:tc>
        <w:tc>
          <w:tcPr>
            <w:tcW w:w="889" w:type="dxa"/>
            <w:noWrap w:val="0"/>
            <w:vAlign w:val="top"/>
          </w:tcPr>
          <w:p w14:paraId="30DEF6DB">
            <w:pPr>
              <w:pStyle w:val="8"/>
              <w:jc w:val="both"/>
              <w:rPr>
                <w:rFonts w:hint="default" w:ascii="Times New Roman" w:hAnsi="Times New Roman" w:cs="Times New Roman"/>
              </w:rPr>
            </w:pPr>
          </w:p>
        </w:tc>
        <w:tc>
          <w:tcPr>
            <w:tcW w:w="870" w:type="dxa"/>
            <w:noWrap w:val="0"/>
            <w:vAlign w:val="top"/>
          </w:tcPr>
          <w:p w14:paraId="75ECBEA4">
            <w:pPr>
              <w:pStyle w:val="8"/>
              <w:jc w:val="both"/>
              <w:rPr>
                <w:rFonts w:hint="default" w:ascii="Times New Roman" w:hAnsi="Times New Roman" w:cs="Times New Roman"/>
              </w:rPr>
            </w:pPr>
          </w:p>
        </w:tc>
        <w:tc>
          <w:tcPr>
            <w:tcW w:w="899" w:type="dxa"/>
            <w:noWrap w:val="0"/>
            <w:vAlign w:val="top"/>
          </w:tcPr>
          <w:p w14:paraId="70F2336B">
            <w:pPr>
              <w:pStyle w:val="8"/>
              <w:jc w:val="both"/>
              <w:rPr>
                <w:rFonts w:hint="default" w:ascii="Times New Roman" w:hAnsi="Times New Roman" w:cs="Times New Roman"/>
              </w:rPr>
            </w:pPr>
          </w:p>
        </w:tc>
        <w:tc>
          <w:tcPr>
            <w:tcW w:w="889" w:type="dxa"/>
            <w:noWrap w:val="0"/>
            <w:vAlign w:val="top"/>
          </w:tcPr>
          <w:p w14:paraId="730A0E7D">
            <w:pPr>
              <w:pStyle w:val="8"/>
              <w:jc w:val="both"/>
              <w:rPr>
                <w:rFonts w:hint="default" w:ascii="Times New Roman" w:hAnsi="Times New Roman" w:cs="Times New Roman"/>
              </w:rPr>
            </w:pPr>
          </w:p>
        </w:tc>
        <w:tc>
          <w:tcPr>
            <w:tcW w:w="900" w:type="dxa"/>
            <w:noWrap w:val="0"/>
            <w:vAlign w:val="top"/>
          </w:tcPr>
          <w:p w14:paraId="3AB0A0B1">
            <w:pPr>
              <w:pStyle w:val="8"/>
              <w:jc w:val="both"/>
              <w:rPr>
                <w:rFonts w:hint="default" w:ascii="Times New Roman" w:hAnsi="Times New Roman" w:cs="Times New Roman"/>
              </w:rPr>
            </w:pPr>
          </w:p>
        </w:tc>
        <w:tc>
          <w:tcPr>
            <w:tcW w:w="939" w:type="dxa"/>
            <w:noWrap w:val="0"/>
            <w:vAlign w:val="top"/>
          </w:tcPr>
          <w:p w14:paraId="7BF863F0">
            <w:pPr>
              <w:pStyle w:val="8"/>
              <w:jc w:val="both"/>
              <w:rPr>
                <w:rFonts w:hint="default" w:ascii="Times New Roman" w:hAnsi="Times New Roman" w:cs="Times New Roman"/>
              </w:rPr>
            </w:pPr>
          </w:p>
        </w:tc>
        <w:tc>
          <w:tcPr>
            <w:tcW w:w="1209" w:type="dxa"/>
            <w:noWrap w:val="0"/>
            <w:vAlign w:val="top"/>
          </w:tcPr>
          <w:p w14:paraId="6C704237">
            <w:pPr>
              <w:pStyle w:val="8"/>
              <w:jc w:val="both"/>
              <w:rPr>
                <w:rFonts w:hint="default" w:ascii="Times New Roman" w:hAnsi="Times New Roman" w:cs="Times New Roman"/>
              </w:rPr>
            </w:pPr>
          </w:p>
        </w:tc>
        <w:tc>
          <w:tcPr>
            <w:tcW w:w="1259" w:type="dxa"/>
            <w:noWrap w:val="0"/>
            <w:vAlign w:val="top"/>
          </w:tcPr>
          <w:p w14:paraId="1D5317EE">
            <w:pPr>
              <w:pStyle w:val="8"/>
              <w:jc w:val="both"/>
              <w:rPr>
                <w:rFonts w:hint="default" w:ascii="Times New Roman" w:hAnsi="Times New Roman" w:cs="Times New Roman"/>
              </w:rPr>
            </w:pPr>
          </w:p>
        </w:tc>
        <w:tc>
          <w:tcPr>
            <w:tcW w:w="1069" w:type="dxa"/>
            <w:noWrap w:val="0"/>
            <w:vAlign w:val="top"/>
          </w:tcPr>
          <w:p w14:paraId="270C549A">
            <w:pPr>
              <w:pStyle w:val="8"/>
              <w:jc w:val="both"/>
              <w:rPr>
                <w:rFonts w:hint="default" w:ascii="Times New Roman" w:hAnsi="Times New Roman" w:cs="Times New Roman"/>
              </w:rPr>
            </w:pPr>
          </w:p>
        </w:tc>
        <w:tc>
          <w:tcPr>
            <w:tcW w:w="1259" w:type="dxa"/>
            <w:noWrap w:val="0"/>
            <w:vAlign w:val="top"/>
          </w:tcPr>
          <w:p w14:paraId="730C21D1">
            <w:pPr>
              <w:pStyle w:val="8"/>
              <w:jc w:val="both"/>
              <w:rPr>
                <w:rFonts w:hint="default" w:ascii="Times New Roman" w:hAnsi="Times New Roman" w:cs="Times New Roman"/>
              </w:rPr>
            </w:pPr>
          </w:p>
        </w:tc>
        <w:tc>
          <w:tcPr>
            <w:tcW w:w="1254" w:type="dxa"/>
            <w:noWrap w:val="0"/>
            <w:vAlign w:val="top"/>
          </w:tcPr>
          <w:p w14:paraId="36537E72">
            <w:pPr>
              <w:pStyle w:val="8"/>
              <w:jc w:val="both"/>
              <w:rPr>
                <w:rFonts w:hint="default" w:ascii="Times New Roman" w:hAnsi="Times New Roman" w:cs="Times New Roman"/>
              </w:rPr>
            </w:pPr>
          </w:p>
        </w:tc>
      </w:tr>
      <w:tr w14:paraId="51802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44" w:type="dxa"/>
            <w:noWrap w:val="0"/>
            <w:vAlign w:val="top"/>
          </w:tcPr>
          <w:p w14:paraId="7417F6F9">
            <w:pPr>
              <w:pStyle w:val="8"/>
              <w:jc w:val="both"/>
              <w:rPr>
                <w:rFonts w:hint="default" w:ascii="Times New Roman" w:hAnsi="Times New Roman" w:cs="Times New Roman"/>
              </w:rPr>
            </w:pPr>
          </w:p>
        </w:tc>
        <w:tc>
          <w:tcPr>
            <w:tcW w:w="859" w:type="dxa"/>
            <w:noWrap w:val="0"/>
            <w:vAlign w:val="top"/>
          </w:tcPr>
          <w:p w14:paraId="5D8D0FD0">
            <w:pPr>
              <w:pStyle w:val="8"/>
              <w:jc w:val="both"/>
              <w:rPr>
                <w:rFonts w:hint="default" w:ascii="Times New Roman" w:hAnsi="Times New Roman" w:cs="Times New Roman"/>
              </w:rPr>
            </w:pPr>
          </w:p>
        </w:tc>
        <w:tc>
          <w:tcPr>
            <w:tcW w:w="889" w:type="dxa"/>
            <w:noWrap w:val="0"/>
            <w:vAlign w:val="top"/>
          </w:tcPr>
          <w:p w14:paraId="17A3DDCE">
            <w:pPr>
              <w:pStyle w:val="8"/>
              <w:jc w:val="both"/>
              <w:rPr>
                <w:rFonts w:hint="default" w:ascii="Times New Roman" w:hAnsi="Times New Roman" w:cs="Times New Roman"/>
              </w:rPr>
            </w:pPr>
          </w:p>
        </w:tc>
        <w:tc>
          <w:tcPr>
            <w:tcW w:w="870" w:type="dxa"/>
            <w:noWrap w:val="0"/>
            <w:vAlign w:val="top"/>
          </w:tcPr>
          <w:p w14:paraId="6C3FEE2D">
            <w:pPr>
              <w:pStyle w:val="8"/>
              <w:jc w:val="both"/>
              <w:rPr>
                <w:rFonts w:hint="default" w:ascii="Times New Roman" w:hAnsi="Times New Roman" w:cs="Times New Roman"/>
              </w:rPr>
            </w:pPr>
          </w:p>
        </w:tc>
        <w:tc>
          <w:tcPr>
            <w:tcW w:w="899" w:type="dxa"/>
            <w:noWrap w:val="0"/>
            <w:vAlign w:val="top"/>
          </w:tcPr>
          <w:p w14:paraId="3EF69250">
            <w:pPr>
              <w:pStyle w:val="8"/>
              <w:jc w:val="both"/>
              <w:rPr>
                <w:rFonts w:hint="default" w:ascii="Times New Roman" w:hAnsi="Times New Roman" w:cs="Times New Roman"/>
              </w:rPr>
            </w:pPr>
          </w:p>
        </w:tc>
        <w:tc>
          <w:tcPr>
            <w:tcW w:w="889" w:type="dxa"/>
            <w:noWrap w:val="0"/>
            <w:vAlign w:val="top"/>
          </w:tcPr>
          <w:p w14:paraId="2025D825">
            <w:pPr>
              <w:pStyle w:val="8"/>
              <w:jc w:val="both"/>
              <w:rPr>
                <w:rFonts w:hint="default" w:ascii="Times New Roman" w:hAnsi="Times New Roman" w:cs="Times New Roman"/>
              </w:rPr>
            </w:pPr>
          </w:p>
        </w:tc>
        <w:tc>
          <w:tcPr>
            <w:tcW w:w="900" w:type="dxa"/>
            <w:noWrap w:val="0"/>
            <w:vAlign w:val="top"/>
          </w:tcPr>
          <w:p w14:paraId="4728117F">
            <w:pPr>
              <w:pStyle w:val="8"/>
              <w:jc w:val="both"/>
              <w:rPr>
                <w:rFonts w:hint="default" w:ascii="Times New Roman" w:hAnsi="Times New Roman" w:cs="Times New Roman"/>
              </w:rPr>
            </w:pPr>
          </w:p>
        </w:tc>
        <w:tc>
          <w:tcPr>
            <w:tcW w:w="939" w:type="dxa"/>
            <w:noWrap w:val="0"/>
            <w:vAlign w:val="top"/>
          </w:tcPr>
          <w:p w14:paraId="696B60E9">
            <w:pPr>
              <w:pStyle w:val="8"/>
              <w:jc w:val="both"/>
              <w:rPr>
                <w:rFonts w:hint="default" w:ascii="Times New Roman" w:hAnsi="Times New Roman" w:cs="Times New Roman"/>
              </w:rPr>
            </w:pPr>
          </w:p>
        </w:tc>
        <w:tc>
          <w:tcPr>
            <w:tcW w:w="1209" w:type="dxa"/>
            <w:noWrap w:val="0"/>
            <w:vAlign w:val="top"/>
          </w:tcPr>
          <w:p w14:paraId="30364B0A">
            <w:pPr>
              <w:pStyle w:val="8"/>
              <w:jc w:val="both"/>
              <w:rPr>
                <w:rFonts w:hint="default" w:ascii="Times New Roman" w:hAnsi="Times New Roman" w:cs="Times New Roman"/>
              </w:rPr>
            </w:pPr>
          </w:p>
        </w:tc>
        <w:tc>
          <w:tcPr>
            <w:tcW w:w="1259" w:type="dxa"/>
            <w:noWrap w:val="0"/>
            <w:vAlign w:val="top"/>
          </w:tcPr>
          <w:p w14:paraId="008644B2">
            <w:pPr>
              <w:pStyle w:val="8"/>
              <w:jc w:val="both"/>
              <w:rPr>
                <w:rFonts w:hint="default" w:ascii="Times New Roman" w:hAnsi="Times New Roman" w:cs="Times New Roman"/>
              </w:rPr>
            </w:pPr>
          </w:p>
        </w:tc>
        <w:tc>
          <w:tcPr>
            <w:tcW w:w="1069" w:type="dxa"/>
            <w:noWrap w:val="0"/>
            <w:vAlign w:val="top"/>
          </w:tcPr>
          <w:p w14:paraId="099D0E7C">
            <w:pPr>
              <w:pStyle w:val="8"/>
              <w:jc w:val="both"/>
              <w:rPr>
                <w:rFonts w:hint="default" w:ascii="Times New Roman" w:hAnsi="Times New Roman" w:cs="Times New Roman"/>
              </w:rPr>
            </w:pPr>
          </w:p>
        </w:tc>
        <w:tc>
          <w:tcPr>
            <w:tcW w:w="1259" w:type="dxa"/>
            <w:noWrap w:val="0"/>
            <w:vAlign w:val="top"/>
          </w:tcPr>
          <w:p w14:paraId="73579CD4">
            <w:pPr>
              <w:pStyle w:val="8"/>
              <w:jc w:val="both"/>
              <w:rPr>
                <w:rFonts w:hint="default" w:ascii="Times New Roman" w:hAnsi="Times New Roman" w:cs="Times New Roman"/>
              </w:rPr>
            </w:pPr>
          </w:p>
        </w:tc>
        <w:tc>
          <w:tcPr>
            <w:tcW w:w="1254" w:type="dxa"/>
            <w:noWrap w:val="0"/>
            <w:vAlign w:val="top"/>
          </w:tcPr>
          <w:p w14:paraId="75F88280">
            <w:pPr>
              <w:pStyle w:val="8"/>
              <w:jc w:val="both"/>
              <w:rPr>
                <w:rFonts w:hint="default" w:ascii="Times New Roman" w:hAnsi="Times New Roman" w:cs="Times New Roman"/>
              </w:rPr>
            </w:pPr>
          </w:p>
        </w:tc>
      </w:tr>
      <w:tr w14:paraId="4565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44" w:type="dxa"/>
            <w:noWrap w:val="0"/>
            <w:vAlign w:val="top"/>
          </w:tcPr>
          <w:p w14:paraId="63C5825D">
            <w:pPr>
              <w:pStyle w:val="8"/>
              <w:jc w:val="both"/>
              <w:rPr>
                <w:rFonts w:hint="default" w:ascii="Times New Roman" w:hAnsi="Times New Roman" w:cs="Times New Roman"/>
              </w:rPr>
            </w:pPr>
          </w:p>
        </w:tc>
        <w:tc>
          <w:tcPr>
            <w:tcW w:w="859" w:type="dxa"/>
            <w:noWrap w:val="0"/>
            <w:vAlign w:val="top"/>
          </w:tcPr>
          <w:p w14:paraId="79C39C40">
            <w:pPr>
              <w:pStyle w:val="8"/>
              <w:jc w:val="both"/>
              <w:rPr>
                <w:rFonts w:hint="default" w:ascii="Times New Roman" w:hAnsi="Times New Roman" w:cs="Times New Roman"/>
              </w:rPr>
            </w:pPr>
          </w:p>
        </w:tc>
        <w:tc>
          <w:tcPr>
            <w:tcW w:w="889" w:type="dxa"/>
            <w:noWrap w:val="0"/>
            <w:vAlign w:val="top"/>
          </w:tcPr>
          <w:p w14:paraId="4D8480D5">
            <w:pPr>
              <w:pStyle w:val="8"/>
              <w:jc w:val="both"/>
              <w:rPr>
                <w:rFonts w:hint="default" w:ascii="Times New Roman" w:hAnsi="Times New Roman" w:cs="Times New Roman"/>
              </w:rPr>
            </w:pPr>
          </w:p>
        </w:tc>
        <w:tc>
          <w:tcPr>
            <w:tcW w:w="870" w:type="dxa"/>
            <w:noWrap w:val="0"/>
            <w:vAlign w:val="top"/>
          </w:tcPr>
          <w:p w14:paraId="40057EBD">
            <w:pPr>
              <w:pStyle w:val="8"/>
              <w:jc w:val="both"/>
              <w:rPr>
                <w:rFonts w:hint="default" w:ascii="Times New Roman" w:hAnsi="Times New Roman" w:cs="Times New Roman"/>
              </w:rPr>
            </w:pPr>
          </w:p>
        </w:tc>
        <w:tc>
          <w:tcPr>
            <w:tcW w:w="899" w:type="dxa"/>
            <w:noWrap w:val="0"/>
            <w:vAlign w:val="top"/>
          </w:tcPr>
          <w:p w14:paraId="4FDCBC40">
            <w:pPr>
              <w:pStyle w:val="8"/>
              <w:jc w:val="both"/>
              <w:rPr>
                <w:rFonts w:hint="default" w:ascii="Times New Roman" w:hAnsi="Times New Roman" w:cs="Times New Roman"/>
              </w:rPr>
            </w:pPr>
          </w:p>
        </w:tc>
        <w:tc>
          <w:tcPr>
            <w:tcW w:w="889" w:type="dxa"/>
            <w:noWrap w:val="0"/>
            <w:vAlign w:val="top"/>
          </w:tcPr>
          <w:p w14:paraId="0C429F59">
            <w:pPr>
              <w:pStyle w:val="8"/>
              <w:jc w:val="both"/>
              <w:rPr>
                <w:rFonts w:hint="default" w:ascii="Times New Roman" w:hAnsi="Times New Roman" w:cs="Times New Roman"/>
              </w:rPr>
            </w:pPr>
          </w:p>
        </w:tc>
        <w:tc>
          <w:tcPr>
            <w:tcW w:w="900" w:type="dxa"/>
            <w:noWrap w:val="0"/>
            <w:vAlign w:val="top"/>
          </w:tcPr>
          <w:p w14:paraId="7F1881FF">
            <w:pPr>
              <w:pStyle w:val="8"/>
              <w:jc w:val="both"/>
              <w:rPr>
                <w:rFonts w:hint="default" w:ascii="Times New Roman" w:hAnsi="Times New Roman" w:cs="Times New Roman"/>
              </w:rPr>
            </w:pPr>
          </w:p>
        </w:tc>
        <w:tc>
          <w:tcPr>
            <w:tcW w:w="939" w:type="dxa"/>
            <w:noWrap w:val="0"/>
            <w:vAlign w:val="top"/>
          </w:tcPr>
          <w:p w14:paraId="682FDC9A">
            <w:pPr>
              <w:pStyle w:val="8"/>
              <w:jc w:val="both"/>
              <w:rPr>
                <w:rFonts w:hint="default" w:ascii="Times New Roman" w:hAnsi="Times New Roman" w:cs="Times New Roman"/>
              </w:rPr>
            </w:pPr>
          </w:p>
        </w:tc>
        <w:tc>
          <w:tcPr>
            <w:tcW w:w="1209" w:type="dxa"/>
            <w:noWrap w:val="0"/>
            <w:vAlign w:val="top"/>
          </w:tcPr>
          <w:p w14:paraId="01E5B176">
            <w:pPr>
              <w:pStyle w:val="8"/>
              <w:jc w:val="both"/>
              <w:rPr>
                <w:rFonts w:hint="default" w:ascii="Times New Roman" w:hAnsi="Times New Roman" w:cs="Times New Roman"/>
              </w:rPr>
            </w:pPr>
          </w:p>
        </w:tc>
        <w:tc>
          <w:tcPr>
            <w:tcW w:w="1259" w:type="dxa"/>
            <w:noWrap w:val="0"/>
            <w:vAlign w:val="top"/>
          </w:tcPr>
          <w:p w14:paraId="35475AAD">
            <w:pPr>
              <w:pStyle w:val="8"/>
              <w:jc w:val="both"/>
              <w:rPr>
                <w:rFonts w:hint="default" w:ascii="Times New Roman" w:hAnsi="Times New Roman" w:cs="Times New Roman"/>
              </w:rPr>
            </w:pPr>
          </w:p>
        </w:tc>
        <w:tc>
          <w:tcPr>
            <w:tcW w:w="1069" w:type="dxa"/>
            <w:noWrap w:val="0"/>
            <w:vAlign w:val="top"/>
          </w:tcPr>
          <w:p w14:paraId="7C34119F">
            <w:pPr>
              <w:pStyle w:val="8"/>
              <w:jc w:val="both"/>
              <w:rPr>
                <w:rFonts w:hint="default" w:ascii="Times New Roman" w:hAnsi="Times New Roman" w:cs="Times New Roman"/>
              </w:rPr>
            </w:pPr>
          </w:p>
        </w:tc>
        <w:tc>
          <w:tcPr>
            <w:tcW w:w="1259" w:type="dxa"/>
            <w:noWrap w:val="0"/>
            <w:vAlign w:val="top"/>
          </w:tcPr>
          <w:p w14:paraId="11C6DB4E">
            <w:pPr>
              <w:pStyle w:val="8"/>
              <w:jc w:val="both"/>
              <w:rPr>
                <w:rFonts w:hint="default" w:ascii="Times New Roman" w:hAnsi="Times New Roman" w:cs="Times New Roman"/>
              </w:rPr>
            </w:pPr>
          </w:p>
        </w:tc>
        <w:tc>
          <w:tcPr>
            <w:tcW w:w="1254" w:type="dxa"/>
            <w:noWrap w:val="0"/>
            <w:vAlign w:val="top"/>
          </w:tcPr>
          <w:p w14:paraId="7DC6B60D">
            <w:pPr>
              <w:pStyle w:val="8"/>
              <w:jc w:val="both"/>
              <w:rPr>
                <w:rFonts w:hint="default" w:ascii="Times New Roman" w:hAnsi="Times New Roman" w:cs="Times New Roman"/>
              </w:rPr>
            </w:pPr>
          </w:p>
        </w:tc>
      </w:tr>
      <w:tr w14:paraId="37C5D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644" w:type="dxa"/>
            <w:noWrap w:val="0"/>
            <w:vAlign w:val="top"/>
          </w:tcPr>
          <w:p w14:paraId="71A8D6F7">
            <w:pPr>
              <w:pStyle w:val="8"/>
              <w:jc w:val="both"/>
              <w:rPr>
                <w:rFonts w:hint="default" w:ascii="Times New Roman" w:hAnsi="Times New Roman" w:cs="Times New Roman"/>
              </w:rPr>
            </w:pPr>
          </w:p>
        </w:tc>
        <w:tc>
          <w:tcPr>
            <w:tcW w:w="859" w:type="dxa"/>
            <w:noWrap w:val="0"/>
            <w:vAlign w:val="top"/>
          </w:tcPr>
          <w:p w14:paraId="16FE1528">
            <w:pPr>
              <w:pStyle w:val="8"/>
              <w:jc w:val="both"/>
              <w:rPr>
                <w:rFonts w:hint="default" w:ascii="Times New Roman" w:hAnsi="Times New Roman" w:cs="Times New Roman"/>
              </w:rPr>
            </w:pPr>
          </w:p>
        </w:tc>
        <w:tc>
          <w:tcPr>
            <w:tcW w:w="889" w:type="dxa"/>
            <w:noWrap w:val="0"/>
            <w:vAlign w:val="top"/>
          </w:tcPr>
          <w:p w14:paraId="55249410">
            <w:pPr>
              <w:pStyle w:val="8"/>
              <w:jc w:val="both"/>
              <w:rPr>
                <w:rFonts w:hint="default" w:ascii="Times New Roman" w:hAnsi="Times New Roman" w:cs="Times New Roman"/>
              </w:rPr>
            </w:pPr>
          </w:p>
        </w:tc>
        <w:tc>
          <w:tcPr>
            <w:tcW w:w="870" w:type="dxa"/>
            <w:noWrap w:val="0"/>
            <w:vAlign w:val="top"/>
          </w:tcPr>
          <w:p w14:paraId="5836E4B5">
            <w:pPr>
              <w:pStyle w:val="8"/>
              <w:jc w:val="both"/>
              <w:rPr>
                <w:rFonts w:hint="default" w:ascii="Times New Roman" w:hAnsi="Times New Roman" w:cs="Times New Roman"/>
              </w:rPr>
            </w:pPr>
          </w:p>
        </w:tc>
        <w:tc>
          <w:tcPr>
            <w:tcW w:w="899" w:type="dxa"/>
            <w:noWrap w:val="0"/>
            <w:vAlign w:val="top"/>
          </w:tcPr>
          <w:p w14:paraId="70721AF4">
            <w:pPr>
              <w:pStyle w:val="8"/>
              <w:jc w:val="both"/>
              <w:rPr>
                <w:rFonts w:hint="default" w:ascii="Times New Roman" w:hAnsi="Times New Roman" w:cs="Times New Roman"/>
              </w:rPr>
            </w:pPr>
          </w:p>
        </w:tc>
        <w:tc>
          <w:tcPr>
            <w:tcW w:w="889" w:type="dxa"/>
            <w:noWrap w:val="0"/>
            <w:vAlign w:val="top"/>
          </w:tcPr>
          <w:p w14:paraId="54EC115F">
            <w:pPr>
              <w:pStyle w:val="8"/>
              <w:jc w:val="both"/>
              <w:rPr>
                <w:rFonts w:hint="default" w:ascii="Times New Roman" w:hAnsi="Times New Roman" w:cs="Times New Roman"/>
              </w:rPr>
            </w:pPr>
          </w:p>
        </w:tc>
        <w:tc>
          <w:tcPr>
            <w:tcW w:w="900" w:type="dxa"/>
            <w:noWrap w:val="0"/>
            <w:vAlign w:val="top"/>
          </w:tcPr>
          <w:p w14:paraId="5ED3DD53">
            <w:pPr>
              <w:pStyle w:val="8"/>
              <w:jc w:val="both"/>
              <w:rPr>
                <w:rFonts w:hint="default" w:ascii="Times New Roman" w:hAnsi="Times New Roman" w:cs="Times New Roman"/>
              </w:rPr>
            </w:pPr>
          </w:p>
        </w:tc>
        <w:tc>
          <w:tcPr>
            <w:tcW w:w="939" w:type="dxa"/>
            <w:noWrap w:val="0"/>
            <w:vAlign w:val="top"/>
          </w:tcPr>
          <w:p w14:paraId="4B66F6FB">
            <w:pPr>
              <w:pStyle w:val="8"/>
              <w:jc w:val="both"/>
              <w:rPr>
                <w:rFonts w:hint="default" w:ascii="Times New Roman" w:hAnsi="Times New Roman" w:cs="Times New Roman"/>
              </w:rPr>
            </w:pPr>
          </w:p>
        </w:tc>
        <w:tc>
          <w:tcPr>
            <w:tcW w:w="1209" w:type="dxa"/>
            <w:noWrap w:val="0"/>
            <w:vAlign w:val="top"/>
          </w:tcPr>
          <w:p w14:paraId="4E06C145">
            <w:pPr>
              <w:pStyle w:val="8"/>
              <w:jc w:val="both"/>
              <w:rPr>
                <w:rFonts w:hint="default" w:ascii="Times New Roman" w:hAnsi="Times New Roman" w:cs="Times New Roman"/>
              </w:rPr>
            </w:pPr>
          </w:p>
        </w:tc>
        <w:tc>
          <w:tcPr>
            <w:tcW w:w="1259" w:type="dxa"/>
            <w:noWrap w:val="0"/>
            <w:vAlign w:val="top"/>
          </w:tcPr>
          <w:p w14:paraId="04FA7766">
            <w:pPr>
              <w:pStyle w:val="8"/>
              <w:jc w:val="both"/>
              <w:rPr>
                <w:rFonts w:hint="default" w:ascii="Times New Roman" w:hAnsi="Times New Roman" w:cs="Times New Roman"/>
              </w:rPr>
            </w:pPr>
          </w:p>
        </w:tc>
        <w:tc>
          <w:tcPr>
            <w:tcW w:w="1069" w:type="dxa"/>
            <w:noWrap w:val="0"/>
            <w:vAlign w:val="top"/>
          </w:tcPr>
          <w:p w14:paraId="0B43E6EE">
            <w:pPr>
              <w:pStyle w:val="8"/>
              <w:jc w:val="both"/>
              <w:rPr>
                <w:rFonts w:hint="default" w:ascii="Times New Roman" w:hAnsi="Times New Roman" w:cs="Times New Roman"/>
              </w:rPr>
            </w:pPr>
          </w:p>
        </w:tc>
        <w:tc>
          <w:tcPr>
            <w:tcW w:w="1259" w:type="dxa"/>
            <w:noWrap w:val="0"/>
            <w:vAlign w:val="top"/>
          </w:tcPr>
          <w:p w14:paraId="60046207">
            <w:pPr>
              <w:pStyle w:val="8"/>
              <w:jc w:val="both"/>
              <w:rPr>
                <w:rFonts w:hint="default" w:ascii="Times New Roman" w:hAnsi="Times New Roman" w:cs="Times New Roman"/>
              </w:rPr>
            </w:pPr>
          </w:p>
        </w:tc>
        <w:tc>
          <w:tcPr>
            <w:tcW w:w="1254" w:type="dxa"/>
            <w:noWrap w:val="0"/>
            <w:vAlign w:val="top"/>
          </w:tcPr>
          <w:p w14:paraId="4A3AD745">
            <w:pPr>
              <w:pStyle w:val="8"/>
              <w:jc w:val="both"/>
              <w:rPr>
                <w:rFonts w:hint="default" w:ascii="Times New Roman" w:hAnsi="Times New Roman" w:cs="Times New Roman"/>
              </w:rPr>
            </w:pPr>
          </w:p>
        </w:tc>
      </w:tr>
      <w:tr w14:paraId="0A4C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644" w:type="dxa"/>
            <w:noWrap w:val="0"/>
            <w:vAlign w:val="top"/>
          </w:tcPr>
          <w:p w14:paraId="38727FD1">
            <w:pPr>
              <w:pStyle w:val="8"/>
              <w:jc w:val="both"/>
              <w:rPr>
                <w:rFonts w:hint="default" w:ascii="Times New Roman" w:hAnsi="Times New Roman" w:cs="Times New Roman"/>
              </w:rPr>
            </w:pPr>
          </w:p>
        </w:tc>
        <w:tc>
          <w:tcPr>
            <w:tcW w:w="859" w:type="dxa"/>
            <w:noWrap w:val="0"/>
            <w:vAlign w:val="top"/>
          </w:tcPr>
          <w:p w14:paraId="1FB02739">
            <w:pPr>
              <w:pStyle w:val="8"/>
              <w:jc w:val="both"/>
              <w:rPr>
                <w:rFonts w:hint="default" w:ascii="Times New Roman" w:hAnsi="Times New Roman" w:cs="Times New Roman"/>
              </w:rPr>
            </w:pPr>
          </w:p>
        </w:tc>
        <w:tc>
          <w:tcPr>
            <w:tcW w:w="889" w:type="dxa"/>
            <w:noWrap w:val="0"/>
            <w:vAlign w:val="top"/>
          </w:tcPr>
          <w:p w14:paraId="1ACD12FA">
            <w:pPr>
              <w:pStyle w:val="8"/>
              <w:jc w:val="both"/>
              <w:rPr>
                <w:rFonts w:hint="default" w:ascii="Times New Roman" w:hAnsi="Times New Roman" w:cs="Times New Roman"/>
              </w:rPr>
            </w:pPr>
          </w:p>
        </w:tc>
        <w:tc>
          <w:tcPr>
            <w:tcW w:w="870" w:type="dxa"/>
            <w:noWrap w:val="0"/>
            <w:vAlign w:val="top"/>
          </w:tcPr>
          <w:p w14:paraId="7DC38BED">
            <w:pPr>
              <w:pStyle w:val="8"/>
              <w:jc w:val="both"/>
              <w:rPr>
                <w:rFonts w:hint="default" w:ascii="Times New Roman" w:hAnsi="Times New Roman" w:cs="Times New Roman"/>
              </w:rPr>
            </w:pPr>
          </w:p>
        </w:tc>
        <w:tc>
          <w:tcPr>
            <w:tcW w:w="899" w:type="dxa"/>
            <w:noWrap w:val="0"/>
            <w:vAlign w:val="top"/>
          </w:tcPr>
          <w:p w14:paraId="7C297A21">
            <w:pPr>
              <w:pStyle w:val="8"/>
              <w:jc w:val="both"/>
              <w:rPr>
                <w:rFonts w:hint="default" w:ascii="Times New Roman" w:hAnsi="Times New Roman" w:cs="Times New Roman"/>
              </w:rPr>
            </w:pPr>
          </w:p>
        </w:tc>
        <w:tc>
          <w:tcPr>
            <w:tcW w:w="889" w:type="dxa"/>
            <w:noWrap w:val="0"/>
            <w:vAlign w:val="top"/>
          </w:tcPr>
          <w:p w14:paraId="2966486A">
            <w:pPr>
              <w:pStyle w:val="8"/>
              <w:jc w:val="both"/>
              <w:rPr>
                <w:rFonts w:hint="default" w:ascii="Times New Roman" w:hAnsi="Times New Roman" w:cs="Times New Roman"/>
              </w:rPr>
            </w:pPr>
          </w:p>
        </w:tc>
        <w:tc>
          <w:tcPr>
            <w:tcW w:w="900" w:type="dxa"/>
            <w:noWrap w:val="0"/>
            <w:vAlign w:val="top"/>
          </w:tcPr>
          <w:p w14:paraId="7A04722D">
            <w:pPr>
              <w:pStyle w:val="8"/>
              <w:jc w:val="both"/>
              <w:rPr>
                <w:rFonts w:hint="default" w:ascii="Times New Roman" w:hAnsi="Times New Roman" w:cs="Times New Roman"/>
              </w:rPr>
            </w:pPr>
          </w:p>
        </w:tc>
        <w:tc>
          <w:tcPr>
            <w:tcW w:w="939" w:type="dxa"/>
            <w:noWrap w:val="0"/>
            <w:vAlign w:val="top"/>
          </w:tcPr>
          <w:p w14:paraId="69AC977B">
            <w:pPr>
              <w:pStyle w:val="8"/>
              <w:jc w:val="both"/>
              <w:rPr>
                <w:rFonts w:hint="default" w:ascii="Times New Roman" w:hAnsi="Times New Roman" w:cs="Times New Roman"/>
              </w:rPr>
            </w:pPr>
          </w:p>
        </w:tc>
        <w:tc>
          <w:tcPr>
            <w:tcW w:w="1209" w:type="dxa"/>
            <w:noWrap w:val="0"/>
            <w:vAlign w:val="top"/>
          </w:tcPr>
          <w:p w14:paraId="55DE2251">
            <w:pPr>
              <w:pStyle w:val="8"/>
              <w:jc w:val="both"/>
              <w:rPr>
                <w:rFonts w:hint="default" w:ascii="Times New Roman" w:hAnsi="Times New Roman" w:cs="Times New Roman"/>
              </w:rPr>
            </w:pPr>
          </w:p>
        </w:tc>
        <w:tc>
          <w:tcPr>
            <w:tcW w:w="1259" w:type="dxa"/>
            <w:noWrap w:val="0"/>
            <w:vAlign w:val="top"/>
          </w:tcPr>
          <w:p w14:paraId="5F01E750">
            <w:pPr>
              <w:pStyle w:val="8"/>
              <w:jc w:val="both"/>
              <w:rPr>
                <w:rFonts w:hint="default" w:ascii="Times New Roman" w:hAnsi="Times New Roman" w:cs="Times New Roman"/>
              </w:rPr>
            </w:pPr>
          </w:p>
        </w:tc>
        <w:tc>
          <w:tcPr>
            <w:tcW w:w="1069" w:type="dxa"/>
            <w:noWrap w:val="0"/>
            <w:vAlign w:val="top"/>
          </w:tcPr>
          <w:p w14:paraId="48127BA2">
            <w:pPr>
              <w:pStyle w:val="8"/>
              <w:jc w:val="both"/>
              <w:rPr>
                <w:rFonts w:hint="default" w:ascii="Times New Roman" w:hAnsi="Times New Roman" w:cs="Times New Roman"/>
              </w:rPr>
            </w:pPr>
          </w:p>
        </w:tc>
        <w:tc>
          <w:tcPr>
            <w:tcW w:w="1259" w:type="dxa"/>
            <w:noWrap w:val="0"/>
            <w:vAlign w:val="top"/>
          </w:tcPr>
          <w:p w14:paraId="1E2F7708">
            <w:pPr>
              <w:pStyle w:val="8"/>
              <w:jc w:val="both"/>
              <w:rPr>
                <w:rFonts w:hint="default" w:ascii="Times New Roman" w:hAnsi="Times New Roman" w:cs="Times New Roman"/>
              </w:rPr>
            </w:pPr>
          </w:p>
        </w:tc>
        <w:tc>
          <w:tcPr>
            <w:tcW w:w="1254" w:type="dxa"/>
            <w:noWrap w:val="0"/>
            <w:vAlign w:val="top"/>
          </w:tcPr>
          <w:p w14:paraId="4DC08C00">
            <w:pPr>
              <w:pStyle w:val="8"/>
              <w:jc w:val="both"/>
              <w:rPr>
                <w:rFonts w:hint="default" w:ascii="Times New Roman" w:hAnsi="Times New Roman" w:cs="Times New Roman"/>
              </w:rPr>
            </w:pPr>
          </w:p>
        </w:tc>
      </w:tr>
    </w:tbl>
    <w:p w14:paraId="50E82AB1">
      <w:pPr>
        <w:spacing w:line="183" w:lineRule="auto"/>
        <w:rPr>
          <w:rFonts w:hint="default" w:ascii="Times New Roman" w:hAnsi="Times New Roman" w:cs="Times New Roman"/>
          <w:sz w:val="29"/>
          <w:szCs w:val="29"/>
        </w:rPr>
        <w:sectPr>
          <w:pgSz w:w="16830" w:h="11900" w:orient="landscape"/>
          <w:pgMar w:top="2098" w:right="1531" w:bottom="1984" w:left="1531" w:header="0" w:footer="1417" w:gutter="0"/>
          <w:pgNumType w:fmt="decimal"/>
          <w:cols w:space="720" w:num="1"/>
          <w:rtlGutter w:val="0"/>
          <w:docGrid w:linePitch="286" w:charSpace="0"/>
        </w:sectPr>
      </w:pPr>
    </w:p>
    <w:tbl>
      <w:tblPr>
        <w:tblStyle w:val="6"/>
        <w:tblW w:w="8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0"/>
      </w:tblGrid>
      <w:tr w14:paraId="7A20D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780" w:type="dxa"/>
            <w:noWrap w:val="0"/>
            <w:vAlign w:val="top"/>
          </w:tcPr>
          <w:p w14:paraId="165D2A10">
            <w:pPr>
              <w:spacing w:before="193" w:line="220" w:lineRule="auto"/>
              <w:ind w:left="115"/>
              <w:jc w:val="center"/>
              <w:rPr>
                <w:rFonts w:hint="default" w:ascii="Times New Roman" w:hAnsi="Times New Roman" w:cs="Times New Roman"/>
                <w:sz w:val="20"/>
                <w:szCs w:val="20"/>
              </w:rPr>
            </w:pPr>
            <w:r>
              <w:rPr>
                <w:rFonts w:hint="default" w:ascii="Times New Roman" w:hAnsi="Times New Roman" w:eastAsia="黑体" w:cs="Times New Roman"/>
                <w:spacing w:val="-2"/>
                <w:szCs w:val="21"/>
              </w:rPr>
              <w:t>调查记事</w:t>
            </w:r>
          </w:p>
        </w:tc>
      </w:tr>
      <w:tr w14:paraId="44F73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9" w:hRule="atLeast"/>
          <w:jc w:val="center"/>
        </w:trPr>
        <w:tc>
          <w:tcPr>
            <w:tcW w:w="8780" w:type="dxa"/>
            <w:noWrap w:val="0"/>
            <w:vAlign w:val="top"/>
          </w:tcPr>
          <w:p w14:paraId="3E089DC0">
            <w:pPr>
              <w:pStyle w:val="8"/>
              <w:jc w:val="both"/>
              <w:rPr>
                <w:rFonts w:hint="default" w:ascii="Times New Roman" w:hAnsi="Times New Roman" w:cs="Times New Roman"/>
              </w:rPr>
            </w:pPr>
          </w:p>
        </w:tc>
      </w:tr>
    </w:tbl>
    <w:p w14:paraId="39CD28C7">
      <w:pPr>
        <w:pStyle w:val="8"/>
        <w:jc w:val="both"/>
        <w:rPr>
          <w:rFonts w:hint="default" w:ascii="Times New Roman" w:hAnsi="Times New Roman" w:cs="Times New Roman"/>
        </w:rPr>
      </w:pPr>
    </w:p>
    <w:p w14:paraId="7D107FFF">
      <w:pPr>
        <w:pStyle w:val="8"/>
        <w:jc w:val="both"/>
        <w:rPr>
          <w:rFonts w:hint="default" w:ascii="Times New Roman" w:hAnsi="Times New Roman" w:cs="Times New Roman"/>
        </w:rPr>
      </w:pPr>
    </w:p>
    <w:p w14:paraId="0932F2B9">
      <w:pPr>
        <w:pStyle w:val="8"/>
        <w:jc w:val="both"/>
        <w:rPr>
          <w:rFonts w:hint="default" w:ascii="Times New Roman" w:hAnsi="Times New Roman" w:eastAsia="宋体" w:cs="Times New Roman"/>
          <w:lang w:val="en-US" w:eastAsia="zh-CN"/>
        </w:rPr>
      </w:pPr>
      <w:r>
        <w:rPr>
          <w:rFonts w:hint="default" w:ascii="Times New Roman" w:hAnsi="Times New Roman" w:cs="Times New Roman"/>
        </w:rPr>
        <w:t xml:space="preserve">发包方签字：  </w:t>
      </w:r>
      <w:r>
        <w:rPr>
          <w:rFonts w:hint="eastAsia" w:ascii="Times New Roman" w:hAnsi="Times New Roman" w:eastAsia="宋体" w:cs="Times New Roman"/>
          <w:lang w:val="en-US" w:eastAsia="zh-CN"/>
        </w:rPr>
        <w:t xml:space="preserve">                              承包方签字：</w:t>
      </w:r>
    </w:p>
    <w:p w14:paraId="5E00C019">
      <w:pPr>
        <w:pStyle w:val="8"/>
        <w:jc w:val="both"/>
        <w:rPr>
          <w:rFonts w:hint="default" w:ascii="Times New Roman" w:hAnsi="Times New Roman" w:cs="Times New Roman"/>
        </w:rPr>
      </w:pPr>
    </w:p>
    <w:p w14:paraId="43011770">
      <w:pPr>
        <w:pStyle w:val="8"/>
        <w:ind w:firstLine="420" w:firstLineChars="200"/>
        <w:jc w:val="both"/>
        <w:rPr>
          <w:rFonts w:hint="default" w:ascii="Times New Roman" w:hAnsi="Times New Roman" w:eastAsia="宋体" w:cs="Times New Roman"/>
          <w:lang w:val="en-US" w:eastAsia="zh-CN"/>
        </w:rPr>
      </w:pPr>
      <w:r>
        <w:rPr>
          <w:rFonts w:hint="default" w:ascii="Times New Roman" w:hAnsi="Times New Roman" w:cs="Times New Roman"/>
        </w:rPr>
        <w:t>调查员：</w:t>
      </w:r>
      <w:r>
        <w:rPr>
          <w:rFonts w:hint="eastAsia" w:ascii="Times New Roman" w:hAnsi="Times New Roman" w:eastAsia="宋体" w:cs="Times New Roman"/>
          <w:lang w:val="en-US" w:eastAsia="zh-CN"/>
        </w:rPr>
        <w:t xml:space="preserve">                                  调查时间：</w:t>
      </w:r>
    </w:p>
    <w:p w14:paraId="19B0C57E">
      <w:pPr>
        <w:pStyle w:val="3"/>
        <w:spacing w:line="14" w:lineRule="auto"/>
        <w:jc w:val="both"/>
        <w:rPr>
          <w:rFonts w:hint="default" w:ascii="Times New Roman" w:hAnsi="Times New Roman" w:eastAsia="仿宋_GB2312" w:cs="Times New Roman"/>
          <w:sz w:val="28"/>
          <w:szCs w:val="28"/>
        </w:rPr>
      </w:pPr>
    </w:p>
    <w:p w14:paraId="62E08A12">
      <w:pPr>
        <w:rPr>
          <w:rFonts w:hint="default" w:ascii="Times New Roman" w:hAnsi="Times New Roman" w:eastAsia="黑体" w:cs="Times New Roman"/>
          <w:b w:val="0"/>
          <w:bCs/>
          <w:sz w:val="23"/>
          <w:szCs w:val="23"/>
        </w:rPr>
      </w:pPr>
      <w:r>
        <w:rPr>
          <w:rFonts w:hint="default" w:ascii="Times New Roman" w:hAnsi="Times New Roman" w:eastAsia="黑体" w:cs="Times New Roman"/>
          <w:b w:val="0"/>
          <w:bCs/>
          <w:sz w:val="23"/>
          <w:szCs w:val="23"/>
        </w:rPr>
        <w:br w:type="page"/>
      </w:r>
    </w:p>
    <w:p w14:paraId="71BC0ED7">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outlineLvl w:val="0"/>
        <w:rPr>
          <w:rFonts w:hint="default" w:ascii="Times New Roman" w:hAnsi="Times New Roman" w:eastAsia="黑体" w:cs="Times New Roman"/>
          <w:b w:val="0"/>
          <w:bCs/>
          <w:sz w:val="23"/>
          <w:szCs w:val="23"/>
        </w:rPr>
      </w:pPr>
      <w:r>
        <w:rPr>
          <w:rFonts w:hint="default" w:ascii="Times New Roman" w:hAnsi="Times New Roman" w:eastAsia="黑体" w:cs="Times New Roman"/>
          <w:b w:val="0"/>
          <w:bCs/>
          <w:sz w:val="23"/>
          <w:szCs w:val="23"/>
        </w:rPr>
        <w:t>一、使用说明</w:t>
      </w:r>
    </w:p>
    <w:p w14:paraId="7BF6282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该表作为第二轮土地承包到期后再延长30年试点工作的法定依据资料。摸底表下发时，印制了农村承包地确权登记颁证数据。在此基础上，二轮延包入户摸底时，如农户信息有变动的，农户可在表上空白处自行增减填写。需新增信息的，填于表上空白处；如分户的，则与原承包户分开填表，注明分户或标注分户情况及内容；如承包方消亡的，则在表上注明整户消亡等。如农户摸底表信息与确权登记颁证信息一致，农户签“无变化”即可。</w:t>
      </w:r>
    </w:p>
    <w:p w14:paraId="5A2EB4B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为配合第二轮土地承包到期后再延长30 年试点工作，本人代表承包方所有成员就有关情况作如下声明：1.本承包方共有家庭成员情况见《摸底表》。2.经本承包 方全体家庭成员同意，本人作为本承包方代表参与第二轮土地承包到期后再延长30年工作。3、本人作为承包方代表对本承包方第二轮土地承包到期后再延长30年签署的相关文书是家庭全体成员自愿、真实意思的表示，愿承担相应的法律责任。特此声明!请本人将确认的“本人”姓名在“备注”栏签字以示确认。</w:t>
      </w:r>
      <w:r>
        <w:rPr>
          <w:rFonts w:hint="default" w:ascii="Times New Roman" w:hAnsi="Times New Roman" w:eastAsia="仿宋_GB2312" w:cs="Times New Roman"/>
          <w:sz w:val="23"/>
          <w:szCs w:val="23"/>
          <w:u w:val="single"/>
        </w:rPr>
        <w:t xml:space="preserve">                  </w:t>
      </w:r>
    </w:p>
    <w:p w14:paraId="5EE38DEB">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outlineLvl w:val="0"/>
        <w:rPr>
          <w:rFonts w:hint="default" w:ascii="Times New Roman" w:hAnsi="Times New Roman" w:eastAsia="黑体" w:cs="Times New Roman"/>
          <w:b w:val="0"/>
          <w:bCs/>
          <w:sz w:val="23"/>
          <w:szCs w:val="23"/>
        </w:rPr>
      </w:pPr>
      <w:r>
        <w:rPr>
          <w:rFonts w:hint="default" w:ascii="Times New Roman" w:hAnsi="Times New Roman" w:eastAsia="黑体" w:cs="Times New Roman"/>
          <w:b w:val="0"/>
          <w:bCs/>
          <w:sz w:val="23"/>
          <w:szCs w:val="23"/>
        </w:rPr>
        <w:t>二、填写说明</w:t>
      </w:r>
    </w:p>
    <w:p w14:paraId="0CFE467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（一）发包方代码。填写按照《农村土地承包经营权要素编码规则》（NY/T2538-2014）规定生成的发包方代码。</w:t>
      </w:r>
    </w:p>
    <w:p w14:paraId="34E538D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（二）发包方全称。按照法律政策规定，应为农村集体土地所有权主体代表。以发包方所在乡镇的名称开始，填至乡（镇、街道）、村（组）级集体经济组织的具体名称。</w:t>
      </w:r>
    </w:p>
    <w:p w14:paraId="6892BCD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（三）发包方负责人。填写发包方当前负责人姓名。</w:t>
      </w:r>
    </w:p>
    <w:p w14:paraId="4485DF5C">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（四）承包方代码。填写按照《农村土地承包经营权要素编码规则》（NY/T2538-2014）规定生成的承包方代码。如是新增承包方则不填写代码，管理系统自动生成。</w:t>
      </w:r>
    </w:p>
    <w:p w14:paraId="71A2B3F1">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（五）承包方代表。记载承包方代表居民身份证上的姓名。</w:t>
      </w:r>
    </w:p>
    <w:p w14:paraId="2F5DD6C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（六）身份证号码。填写承包方代表居民身份证号码。</w:t>
      </w:r>
    </w:p>
    <w:p w14:paraId="64CF149F">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（七）承包方住址。填写承包方代表家庭户籍所在地址，具体到省、市、县、乡（镇、街道）、村（社区）、组、门牌号。</w:t>
      </w:r>
    </w:p>
    <w:p w14:paraId="1A140794">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 xml:space="preserve">（八）承包方联系方式。填写承包方代表长期使用的手机号码等联系方式。 </w:t>
      </w:r>
    </w:p>
    <w:p w14:paraId="48B80C65">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（九）承包方式。填写家庭承包或其他方式承包相关内容。</w:t>
      </w:r>
    </w:p>
    <w:p w14:paraId="027A388E">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（十）合同代码。填写依据 《农村土地承包经营权要素编码规则》（NY/T2538-2014）生成的承包合同代码，如是新增承包方则不填写代码，管理系统自动生成。</w:t>
      </w:r>
    </w:p>
    <w:p w14:paraId="318805D6">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（十）承包期限。以当地二轮土地承包到期时点起算，承包期为30年。如胜塘村二轮土地承包于2024年8月31日到期，起止日期统一为2024年9月1日至2054年8月31日。</w:t>
      </w:r>
    </w:p>
    <w:p w14:paraId="09BE678A">
      <w:pPr>
        <w:keepNext w:val="0"/>
        <w:keepLines w:val="0"/>
        <w:pageBreakBefore w:val="0"/>
        <w:widowControl w:val="0"/>
        <w:kinsoku/>
        <w:wordWrap/>
        <w:overflowPunct/>
        <w:topLinePunct w:val="0"/>
        <w:autoSpaceDE/>
        <w:autoSpaceDN/>
        <w:bidi w:val="0"/>
        <w:adjustRightInd w:val="0"/>
        <w:snapToGrid w:val="0"/>
        <w:spacing w:line="34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（十一）承包地合同总面积。以家庭承包方式承包的，总面积记载家庭承包方式获得的各个地块“合同面积”之和，并等于承包合同记载的“面积总计”。其他方式 承包的承包地总面积记载其他方式承包的各个地块面积合计。</w:t>
      </w:r>
    </w:p>
    <w:p w14:paraId="550E2A36">
      <w:pPr>
        <w:pStyle w:val="2"/>
        <w:keepNext w:val="0"/>
        <w:keepLines w:val="0"/>
        <w:pageBreakBefore w:val="0"/>
        <w:widowControl w:val="0"/>
        <w:kinsoku/>
        <w:wordWrap/>
        <w:overflowPunct/>
        <w:topLinePunct w:val="0"/>
        <w:autoSpaceDE/>
        <w:autoSpaceDN/>
        <w:bidi w:val="0"/>
        <w:adjustRightInd w:val="0"/>
        <w:snapToGrid w:val="0"/>
        <w:ind w:left="0" w:leftChars="0" w:right="0"/>
        <w:textAlignment w:val="auto"/>
        <w:rPr>
          <w:rFonts w:hint="default"/>
        </w:rPr>
        <w:sectPr>
          <w:pgSz w:w="11900" w:h="16830"/>
          <w:pgMar w:top="2098" w:right="1531" w:bottom="1984" w:left="1531" w:header="0" w:footer="1245" w:gutter="0"/>
          <w:pgNumType w:fmt="decimal"/>
          <w:cols w:space="720" w:num="1"/>
        </w:sectPr>
      </w:pPr>
    </w:p>
    <w:p w14:paraId="6FD0A9A4">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（十三）地块总数。家庭承包的承包地地块总数记载家庭承包方式获得的地块 个数总计，并等于承包合同记载的地块数量。其他方式承包的承包地地块总数记载 其他方式承包的地块总数量。</w:t>
      </w:r>
    </w:p>
    <w:p w14:paraId="0C70DB65">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四）承包方家庭成员情况。填写承包方家庭成员姓名、与承包方代表关系。家庭成员出现新生、死亡、出嫁、嫁入、丧偶、离异、升学、参军、考入公务员、出国等情况的，在承包方家庭成员情况“备注”栏说明。</w:t>
      </w:r>
    </w:p>
    <w:p w14:paraId="450BA433">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（十五）地块代码。根据《农村土地承包经营权要素编码规则》（NY/T2538-2014） 规定生成的承包地块代码填写。新增地块不用填写代码。</w:t>
      </w:r>
    </w:p>
    <w:p w14:paraId="1C697B31">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（十六）地块名称。填写地块小地名等，应与土地承包合同“地块名称”一致。</w:t>
      </w:r>
    </w:p>
    <w:p w14:paraId="36A55190">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（十七）坐落（四至）。填写承包地块四邻关系，与土地承包合同的“地块四至” 一致。确权确股不确地的，也要记载该农户按其股份计算占有面积所在地块四至。</w:t>
      </w:r>
    </w:p>
    <w:p w14:paraId="7A4038CB">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（十八）实测面积。此面积为按照《农村土地承包经营权调查规程》（NY/T2537-2014）要求，填写采用实测法、图解法、航测法或组合法测量获取的 承包地块面积。确权确股不确地的，记载该农户按其股份计算占有的面积。</w:t>
      </w:r>
    </w:p>
    <w:p w14:paraId="0355373B">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（十九）合同面积。家庭承包方式的，记载这次二轮延包相应地块“合同面积” 总和。确权确股不确地的，记载该农户按其股份计算占有的面积。</w:t>
      </w:r>
    </w:p>
    <w:p w14:paraId="57EE8DC2">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（二十）土地用途。按照《农村土地承包经营权调查规程》（NY/T2537-2014）填写种植业、畜牧业、渔业、其他。</w:t>
      </w:r>
    </w:p>
    <w:p w14:paraId="6FF8A91A">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（二十一）质量等级。根据县市区农业农村行政主管部门收集的耕地地力等级划分成果资料，确定承包地块地力等级。如有不符，以自然资源部门确认的为准。</w:t>
      </w:r>
    </w:p>
    <w:p w14:paraId="750187C0">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（二十二）地类。依照《土地利用现状分类》（GB/T21010-2017）规定，填写至二级类。如有不符，以自然资源部门确认的为准。</w:t>
      </w:r>
    </w:p>
    <w:p w14:paraId="78BEF5D6">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（二十三）是否永久基本农田。根据县市区自然资源部门最新永久基本农田划区定界数据，填写是或否。如有不符，以自然资源部门确认的为准。</w:t>
      </w:r>
    </w:p>
    <w:p w14:paraId="536F4F0D">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（二十四）备注。包括：自留地参照家庭承包方式确权的，可在“备注”栏填写“自 留地”;以转让、互换方式取得权属的，可在“备注”栏填写“转让、互换取得”等信息；属于确权确股不确地的，可在“备注”注明“确股”；其他需备注的，可精准注明；不便精准标注的，可填写于“附记”栏。</w:t>
      </w:r>
    </w:p>
    <w:p w14:paraId="073F403C">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五）调查记事。记载承包方二轮延包时，按照“使用说明”要求，填写其承包地变化情况后，还需说明或备份或备忘的内容。发包方与承包方应备注的相关内容，也可备注在此。如申请该承包地二轮延包，可能与某户承包地权属有纠纷等情况。如承包地部分转让、互换，导致二轮延包承包地块变化等情况。应记清事项内容、登记日期，并要求双方及相关人员签字。</w:t>
      </w:r>
    </w:p>
    <w:p w14:paraId="5C711CB7">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（二十六）承包方签字。由承包方代表签字确认。</w:t>
      </w:r>
    </w:p>
    <w:p w14:paraId="1A66EBA1">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（二十七）发包方签字。由发包方负责人签字。</w:t>
      </w:r>
    </w:p>
    <w:p w14:paraId="66F88753">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（二十八）调查人。据实填写调查人姓名。</w:t>
      </w:r>
    </w:p>
    <w:p w14:paraId="558D65F2">
      <w:pPr>
        <w:keepNext w:val="0"/>
        <w:keepLines w:val="0"/>
        <w:pageBreakBefore w:val="0"/>
        <w:widowControl w:val="0"/>
        <w:kinsoku/>
        <w:wordWrap/>
        <w:overflowPunct/>
        <w:topLinePunct w:val="0"/>
        <w:autoSpaceDE/>
        <w:autoSpaceDN/>
        <w:bidi w:val="0"/>
        <w:adjustRightInd w:val="0"/>
        <w:snapToGrid w:val="0"/>
        <w:spacing w:line="330" w:lineRule="exact"/>
        <w:ind w:left="0" w:leftChars="0" w:right="0" w:firstLine="460" w:firstLineChars="200"/>
        <w:textAlignment w:val="auto"/>
        <w:rPr>
          <w:rFonts w:hint="default" w:ascii="Times New Roman" w:hAnsi="Times New Roman" w:eastAsia="仿宋_GB2312" w:cs="Times New Roman"/>
          <w:sz w:val="23"/>
          <w:szCs w:val="23"/>
        </w:rPr>
      </w:pPr>
      <w:r>
        <w:rPr>
          <w:rFonts w:hint="default" w:ascii="Times New Roman" w:hAnsi="Times New Roman" w:eastAsia="仿宋_GB2312" w:cs="Times New Roman"/>
          <w:sz w:val="23"/>
          <w:szCs w:val="23"/>
        </w:rPr>
        <w:t>（二十九）摸底时间。据实填写，按照 XXXX 年XX月XX日格式记载摸底时间，如2024年03月01日。</w:t>
      </w:r>
    </w:p>
    <w:p w14:paraId="51D3E1C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F02E1">
    <w:pPr>
      <w:pStyle w:val="4"/>
      <w:keepNext w:val="0"/>
      <w:keepLines w:val="0"/>
      <w:pageBreakBefore w:val="0"/>
      <w:widowControl w:val="0"/>
      <w:kinsoku/>
      <w:wordWrap/>
      <w:overflowPunct/>
      <w:topLinePunct w:val="0"/>
      <w:bidi w:val="0"/>
      <w:adjustRightInd w:val="0"/>
      <w:snapToGrid w:val="0"/>
      <w:textAlignment w:val="auto"/>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54D10D">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054D10D">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1264">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4AF2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134AF2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9863F"/>
    <w:rsid w:val="6F79863F"/>
    <w:rsid w:val="7BFF58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cs="Arial"/>
      <w:b/>
      <w:bCs/>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next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footer"/>
    <w:basedOn w:val="1"/>
    <w:qFormat/>
    <w:uiPriority w:val="99"/>
    <w:pPr>
      <w:tabs>
        <w:tab w:val="center" w:pos="4153"/>
        <w:tab w:val="right" w:pos="8306"/>
      </w:tabs>
      <w:snapToGrid w:val="0"/>
      <w:jc w:val="left"/>
    </w:pPr>
    <w:rPr>
      <w:rFonts w:ascii="Times New Roman" w:hAnsi="Times New Roman"/>
      <w:sz w:val="24"/>
    </w:rPr>
  </w:style>
  <w:style w:type="paragraph" w:styleId="5">
    <w:name w:val="footnote text"/>
    <w:basedOn w:val="1"/>
    <w:next w:val="3"/>
    <w:qFormat/>
    <w:uiPriority w:val="0"/>
    <w:pPr>
      <w:snapToGrid w:val="0"/>
      <w:jc w:val="left"/>
    </w:pPr>
    <w:rPr>
      <w:sz w:val="18"/>
      <w:szCs w:val="18"/>
    </w:rPr>
  </w:style>
  <w:style w:type="paragraph" w:customStyle="1" w:styleId="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2025-07-16T01:15:00Z</dcterms:created>
  <dc:creator>greatwall</dc:creator>
  <cp:lastModifiedBy>greatwall</cp:lastModifiedBy>
  <dcterms:modified xsi:type="dcterms:W3CDTF">2025-07-15T17:24:50Z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2EEC331753AD6446621E76682D008FB2_43</vt:lpwstr>
  </property>
</Properties>
</file>