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9" w:lineRule="auto"/>
        <w:rPr/>
      </w:pPr>
      <w:r/>
    </w:p>
    <w:p>
      <w:pPr>
        <w:ind w:left="5714"/>
        <w:spacing w:before="123" w:line="219" w:lineRule="auto"/>
        <w:rPr>
          <w:rFonts w:ascii="SimSun" w:hAnsi="SimSun" w:eastAsia="SimSun" w:cs="SimSun"/>
          <w:sz w:val="38"/>
          <w:szCs w:val="3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5638472</wp:posOffset>
            </wp:positionH>
            <wp:positionV relativeFrom="paragraph">
              <wp:posOffset>-177820</wp:posOffset>
            </wp:positionV>
            <wp:extent cx="1211457" cy="11176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457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8"/>
          <w:szCs w:val="38"/>
          <w:spacing w:val="-2"/>
        </w:rPr>
        <w:t>一次性扩岗补助明细表</w:t>
      </w:r>
    </w:p>
    <w:p>
      <w:pPr>
        <w:ind w:left="13632"/>
        <w:spacing w:before="183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单位：人、元</w:t>
      </w:r>
    </w:p>
    <w:p>
      <w:pPr>
        <w:spacing w:line="18" w:lineRule="exact"/>
        <w:rPr/>
      </w:pPr>
      <w:r/>
    </w:p>
    <w:tbl>
      <w:tblPr>
        <w:tblStyle w:val="TableNormal"/>
        <w:tblW w:w="15059" w:type="dxa"/>
        <w:tblInd w:w="63" w:type="dxa"/>
        <w:tblLayout w:type="fixed"/>
        <w:tblBorders>
          <w:top w:val="single" w:color="626262" w:sz="4" w:space="0"/>
          <w:left w:val="single" w:color="626262" w:sz="4" w:space="0"/>
          <w:bottom w:val="single" w:color="626262" w:sz="4" w:space="0"/>
          <w:right w:val="single" w:color="626262" w:sz="4" w:space="0"/>
          <w:insideH w:val="single" w:color="626262" w:sz="4" w:space="0"/>
          <w:insideV w:val="single" w:color="626262" w:sz="4" w:space="0"/>
        </w:tblBorders>
      </w:tblPr>
      <w:tblGrid>
        <w:gridCol w:w="904"/>
        <w:gridCol w:w="9553"/>
        <w:gridCol w:w="1399"/>
        <w:gridCol w:w="1399"/>
        <w:gridCol w:w="1804"/>
      </w:tblGrid>
      <w:tr>
        <w:trPr>
          <w:trHeight w:val="370" w:hRule="atLeast"/>
        </w:trPr>
        <w:tc>
          <w:tcPr>
            <w:tcW w:w="904" w:type="dxa"/>
            <w:vAlign w:val="top"/>
          </w:tcPr>
          <w:p>
            <w:pPr>
              <w:ind w:left="251"/>
              <w:spacing w:before="11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-43367</wp:posOffset>
                  </wp:positionH>
                  <wp:positionV relativeFrom="paragraph">
                    <wp:posOffset>-828828</wp:posOffset>
                  </wp:positionV>
                  <wp:extent cx="1211164" cy="111760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1164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序号</w:t>
            </w:r>
          </w:p>
        </w:tc>
        <w:tc>
          <w:tcPr>
            <w:tcW w:w="9553" w:type="dxa"/>
            <w:vAlign w:val="top"/>
          </w:tcPr>
          <w:p>
            <w:pPr>
              <w:ind w:left="4380"/>
              <w:spacing w:before="11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单位名称</w:t>
            </w:r>
          </w:p>
        </w:tc>
        <w:tc>
          <w:tcPr>
            <w:tcW w:w="1399" w:type="dxa"/>
            <w:vAlign w:val="top"/>
          </w:tcPr>
          <w:p>
            <w:pPr>
              <w:ind w:left="307"/>
              <w:spacing w:before="11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涉及人数</w:t>
            </w:r>
          </w:p>
        </w:tc>
        <w:tc>
          <w:tcPr>
            <w:tcW w:w="1399" w:type="dxa"/>
            <w:vAlign w:val="top"/>
          </w:tcPr>
          <w:p>
            <w:pPr>
              <w:ind w:left="306"/>
              <w:spacing w:before="11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补助标准</w:t>
            </w:r>
          </w:p>
        </w:tc>
        <w:tc>
          <w:tcPr>
            <w:tcW w:w="1804" w:type="dxa"/>
            <w:vAlign w:val="top"/>
          </w:tcPr>
          <w:p>
            <w:pPr>
              <w:ind w:left="507"/>
              <w:spacing w:before="11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补助金额</w:t>
            </w:r>
          </w:p>
        </w:tc>
      </w:tr>
      <w:tr>
        <w:trPr>
          <w:trHeight w:val="370" w:hRule="atLeast"/>
        </w:trPr>
        <w:tc>
          <w:tcPr>
            <w:tcW w:w="904" w:type="dxa"/>
            <w:vAlign w:val="top"/>
          </w:tcPr>
          <w:p>
            <w:pPr>
              <w:ind w:left="417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9553" w:type="dxa"/>
            <w:vAlign w:val="top"/>
          </w:tcPr>
          <w:p>
            <w:pPr>
              <w:ind w:left="3378"/>
              <w:spacing w:before="11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株洲旭阳机电科技开发有限公司</w:t>
            </w:r>
          </w:p>
        </w:tc>
        <w:tc>
          <w:tcPr>
            <w:tcW w:w="1399" w:type="dxa"/>
            <w:vAlign w:val="top"/>
          </w:tcPr>
          <w:p>
            <w:pPr>
              <w:ind w:left="670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ind w:left="371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ind w:left="572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1500.00</w:t>
            </w:r>
          </w:p>
        </w:tc>
      </w:tr>
    </w:tbl>
    <w:p>
      <w:pPr>
        <w:ind w:left="9431"/>
        <w:spacing w:before="11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合计金额：</w:t>
      </w:r>
      <w:r>
        <w:rPr>
          <w:rFonts w:ascii="SimSun" w:hAnsi="SimSun" w:eastAsia="SimSun" w:cs="SimSun"/>
          <w:sz w:val="20"/>
          <w:szCs w:val="20"/>
          <w:spacing w:val="11"/>
        </w:rPr>
        <w:t xml:space="preserve">       </w:t>
      </w:r>
      <w:r>
        <w:rPr>
          <w:rFonts w:ascii="SimSun" w:hAnsi="SimSun" w:eastAsia="SimSun" w:cs="SimSun"/>
          <w:sz w:val="20"/>
          <w:szCs w:val="20"/>
          <w:spacing w:val="-4"/>
        </w:rPr>
        <w:t>1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-4"/>
        </w:rPr>
        <w:t>1500.00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</w:t>
      </w:r>
      <w:r>
        <w:rPr>
          <w:rFonts w:ascii="SimSun" w:hAnsi="SimSun" w:eastAsia="SimSun" w:cs="SimSun"/>
          <w:sz w:val="20"/>
          <w:szCs w:val="20"/>
          <w:spacing w:val="-4"/>
        </w:rPr>
        <w:t>1500.00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firstLine="8879"/>
        <w:spacing w:line="1757" w:lineRule="exac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404</wp:posOffset>
            </wp:positionV>
            <wp:extent cx="1211164" cy="111555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164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211457" cy="111555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457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"/>
      <w:pgSz w:w="16840" w:h="11900"/>
      <w:pgMar w:top="400" w:right="1215" w:bottom="1" w:left="49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2025-06-23T11:02:06Z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2025-07-14T10:29:48</vt:filetime>
  </property>
</Properties>
</file>