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28"/>
          <w:szCs w:val="28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w w:val="1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32"/>
          <w:szCs w:val="32"/>
          <w:lang w:val="en-US" w:eastAsia="zh-CN" w:bidi="ar-SA"/>
        </w:rPr>
        <w:t>北斗应用专业赛专家个人信息表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389"/>
        <w:gridCol w:w="1700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是否国有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66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类型</w:t>
            </w:r>
          </w:p>
        </w:tc>
        <w:tc>
          <w:tcPr>
            <w:tcW w:w="66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高等院校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科研院所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上市公司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行业龙头企业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创投机构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金融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机构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姓名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证件类型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身份证/护照</w:t>
            </w: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证件号码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学历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毕业专业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职务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职称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（非必填）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eastAsia="zh-CN"/>
              </w:rPr>
              <w:t>从业证书类型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手机</w:t>
            </w:r>
          </w:p>
        </w:tc>
        <w:tc>
          <w:tcPr>
            <w:tcW w:w="2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电子邮箱</w:t>
            </w:r>
          </w:p>
        </w:tc>
        <w:tc>
          <w:tcPr>
            <w:tcW w:w="25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术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创投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主要关注的技术领域（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可多选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）</w:t>
            </w:r>
          </w:p>
        </w:tc>
        <w:tc>
          <w:tcPr>
            <w:tcW w:w="66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240" w:righ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北斗关键技术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：定位、导航、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授时与通信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、通导遥融合，室内外融合导航定位等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240" w:righ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北斗技术融合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：与人工智能、5G/6G通信、量子技术、大数据、云计算、物联网、区块链和卫星互联网等新一代信息技术融合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240" w:righ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北斗核心装备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融合芯片、模组、终端等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核心部件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，以及北斗产业链相关装备的技术创新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北斗政府侧应用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北斗+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轨道交通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right="0"/>
              <w:jc w:val="left"/>
              <w:textAlignment w:val="auto"/>
              <w:rPr>
                <w:rFonts w:hint="default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北斗+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低空经济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240" w:right="0" w:hanging="240" w:hangingChars="10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环境监测、低碳环保、物流服务、健康养老、自主驾驶和共享经济等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主要工作经历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科研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eastAsia="zh-CN"/>
              </w:rPr>
              <w:t>业绩或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投资业绩等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  <w:t>所获荣誉（国家级、省部级）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eastAsia="zh-CN"/>
              </w:rPr>
              <w:t>评审工作经历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eastAsia="zh-CN"/>
              </w:rPr>
              <w:t>参与有关部委、省、市评审经历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66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left="0" w:right="0"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（推荐单位盖章）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5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right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left="0" w:right="0"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本人承诺上表所填内容真实有效，在履行北斗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职责上认真负责、科学公正、坚持原则、廉洁自律。愿为此承担法律责任。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80" w:lineRule="exact"/>
              <w:ind w:left="0" w:right="0" w:firstLine="481" w:firstLineChars="200"/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8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17A17"/>
    <w:rsid w:val="281E023F"/>
    <w:rsid w:val="28DB274C"/>
    <w:rsid w:val="2B6B516C"/>
    <w:rsid w:val="329A6E6D"/>
    <w:rsid w:val="3CDE5378"/>
    <w:rsid w:val="3F7F2849"/>
    <w:rsid w:val="40F13558"/>
    <w:rsid w:val="50EE1C78"/>
    <w:rsid w:val="5B284481"/>
    <w:rsid w:val="61F25ACE"/>
    <w:rsid w:val="6894148B"/>
    <w:rsid w:val="6AC75B8B"/>
    <w:rsid w:val="6C8B3E20"/>
    <w:rsid w:val="7F93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1905</Words>
  <Characters>1994</Characters>
  <Lines>0</Lines>
  <Paragraphs>0</Paragraphs>
  <TotalTime>2</TotalTime>
  <ScaleCrop>false</ScaleCrop>
  <LinksUpToDate>false</LinksUpToDate>
  <CharactersWithSpaces>2251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2025-05-12T16:34:00Z</dcterms:created>
  <dc:creator>wj</dc:creator>
  <cp:lastModifiedBy>憨憨</cp:lastModifiedBy>
  <dcterms:modified xsi:type="dcterms:W3CDTF">2025-06-30T15:32:21Z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eyJoZGlkIjoiZWZlMDExYTdjZTE1ODVmNzNmMzkyYTllN2UyMDhlYTQiLCJ1c2VySWQiOiI3MjM1MTAxMDEifQ==</vt:lpwstr>
  </property>
  <property fmtid="{D5CDD505-2E9C-101B-9397-08002B2CF9AE}" pid="4" name="ICV">
    <vt:lpwstr>590429A400EECCCB853D62686594712F</vt:lpwstr>
  </property>
</Properties>
</file>