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6B36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lang w:eastAsia="zh-CN"/>
        </w:rPr>
        <w:t>炎陵县保障性住房</w:t>
      </w:r>
      <w:r>
        <w:rPr>
          <w:rFonts w:hint="eastAsia" w:ascii="方正小标宋简体" w:hAnsi="方正小标宋简体" w:eastAsia="方正小标宋简体" w:cs="方正小标宋简体"/>
          <w:color w:val="auto"/>
          <w:sz w:val="44"/>
          <w:szCs w:val="44"/>
        </w:rPr>
        <w:t>管理</w:t>
      </w:r>
      <w:r>
        <w:rPr>
          <w:rFonts w:hint="eastAsia" w:ascii="方正小标宋简体" w:hAnsi="方正小标宋简体" w:eastAsia="方正小标宋简体" w:cs="方正小标宋简体"/>
          <w:color w:val="auto"/>
          <w:sz w:val="44"/>
          <w:szCs w:val="44"/>
          <w:lang w:eastAsia="zh-CN"/>
        </w:rPr>
        <w:t>办法</w:t>
      </w:r>
    </w:p>
    <w:p w14:paraId="7B48067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color w:val="auto"/>
          <w:sz w:val="44"/>
          <w:szCs w:val="44"/>
        </w:rPr>
      </w:pPr>
    </w:p>
    <w:p w14:paraId="5687D82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第一章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val="en-US" w:eastAsia="zh-CN"/>
        </w:rPr>
        <w:t xml:space="preserve"> 总 则</w:t>
      </w:r>
    </w:p>
    <w:p w14:paraId="1D3A4D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第一条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为规范本县保障性住房的建设、分配和管理</w:t>
      </w: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中共中央、国务院关于加快构建房地产发展新模式推动房地产高质量发展的意见</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中发</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30号</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国务院关于规划建设保障性住房的指导意见</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国发</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lang w:val="en-US" w:eastAsia="zh-CN"/>
        </w:rPr>
        <w:t>、《国务院办公厅关于加快发展保障性租赁住房的意见》（国办发〔2021〕22号）、《住房城乡建设部关于做好收购已建成存量商品房用作保障性住房有关工作的通知》（建保</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44号）《株洲市保障性住房管理办法（征求意见稿）》</w:t>
      </w:r>
      <w:r>
        <w:rPr>
          <w:rFonts w:hint="default" w:ascii="Times New Roman" w:hAnsi="Times New Roman" w:eastAsia="仿宋_GB2312" w:cs="Times New Roman"/>
          <w:sz w:val="32"/>
          <w:szCs w:val="32"/>
          <w:lang w:val="en-US" w:eastAsia="zh-CN"/>
        </w:rPr>
        <w:t>等有关规定，结合本</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实际，制定本办法。</w:t>
      </w:r>
    </w:p>
    <w:p w14:paraId="16ECA0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第二条</w:t>
      </w:r>
      <w:r>
        <w:rPr>
          <w:rFonts w:hint="default" w:ascii="Times New Roman" w:hAnsi="Times New Roman" w:eastAsia="仿宋" w:cs="Times New Roman"/>
          <w:b/>
          <w:bCs/>
          <w:color w:val="auto"/>
          <w:sz w:val="32"/>
          <w:szCs w:val="32"/>
          <w:lang w:val="en-US" w:eastAsia="zh-CN"/>
        </w:rPr>
        <w:t xml:space="preserve"> </w:t>
      </w:r>
      <w:r>
        <w:rPr>
          <w:rFonts w:hint="eastAsia" w:ascii="Times New Roman" w:hAnsi="Times New Roman" w:eastAsia="仿宋" w:cs="Times New Roman"/>
          <w:b/>
          <w:bCs/>
          <w:color w:val="auto"/>
          <w:sz w:val="32"/>
          <w:szCs w:val="32"/>
          <w:lang w:val="en-US" w:eastAsia="zh-CN"/>
        </w:rPr>
        <w:t xml:space="preserve"> </w:t>
      </w:r>
      <w:r>
        <w:rPr>
          <w:rFonts w:hint="default"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城区范围内（不含</w:t>
      </w:r>
      <w:r>
        <w:rPr>
          <w:rFonts w:hint="eastAsia" w:ascii="Times New Roman" w:hAnsi="Times New Roman" w:eastAsia="仿宋_GB2312" w:cs="Times New Roman"/>
          <w:sz w:val="32"/>
          <w:szCs w:val="32"/>
          <w:lang w:val="en-US" w:eastAsia="zh-CN"/>
        </w:rPr>
        <w:t>园</w:t>
      </w:r>
      <w:r>
        <w:rPr>
          <w:rFonts w:hint="default" w:ascii="Times New Roman" w:hAnsi="Times New Roman" w:eastAsia="仿宋_GB2312" w:cs="Times New Roman"/>
          <w:sz w:val="32"/>
          <w:szCs w:val="32"/>
          <w:lang w:val="en-US" w:eastAsia="zh-CN"/>
        </w:rPr>
        <w:t>区）的</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住房筹集、申请</w:t>
      </w:r>
      <w:r>
        <w:rPr>
          <w:rFonts w:hint="eastAsia"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分配</w:t>
      </w:r>
      <w:r>
        <w:rPr>
          <w:rFonts w:hint="default" w:ascii="Times New Roman" w:hAnsi="Times New Roman" w:eastAsia="仿宋_GB2312" w:cs="Times New Roman"/>
          <w:sz w:val="32"/>
          <w:szCs w:val="32"/>
          <w:lang w:val="en-US" w:eastAsia="zh-CN"/>
        </w:rPr>
        <w:t>、管理，适用本办法。</w:t>
      </w:r>
    </w:p>
    <w:p w14:paraId="2A3526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第三条</w:t>
      </w: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_GB2312" w:cs="Times New Roman"/>
          <w:sz w:val="32"/>
          <w:szCs w:val="32"/>
          <w:lang w:val="en-US" w:eastAsia="zh-CN"/>
        </w:rPr>
        <w:t>本办法所称</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w:t>
      </w:r>
      <w:r>
        <w:rPr>
          <w:rFonts w:hint="eastAsia" w:ascii="Times New Roman" w:hAnsi="Times New Roman" w:eastAsia="仿宋_GB2312" w:cs="Times New Roman"/>
          <w:sz w:val="32"/>
          <w:szCs w:val="32"/>
          <w:lang w:val="en-US" w:eastAsia="zh-CN"/>
        </w:rPr>
        <w:t>分为配租型保障性住房和配售型保障性住房。配租型保障性住房</w:t>
      </w:r>
      <w:r>
        <w:rPr>
          <w:rFonts w:hint="default" w:ascii="Times New Roman" w:hAnsi="Times New Roman" w:eastAsia="仿宋_GB2312" w:cs="Times New Roman"/>
          <w:sz w:val="32"/>
          <w:szCs w:val="32"/>
          <w:lang w:val="en-US" w:eastAsia="zh-CN"/>
        </w:rPr>
        <w:t>是</w:t>
      </w:r>
      <w:r>
        <w:rPr>
          <w:rFonts w:hint="eastAsia" w:ascii="Times New Roman" w:hAnsi="Times New Roman" w:eastAsia="仿宋_GB2312" w:cs="Times New Roman"/>
          <w:sz w:val="32"/>
          <w:szCs w:val="32"/>
          <w:lang w:val="en-US" w:eastAsia="zh-CN"/>
        </w:rPr>
        <w:t>指政府提供优惠政策，限定建设标准、筹集方式，面向符合条件的</w:t>
      </w:r>
      <w:r>
        <w:rPr>
          <w:rFonts w:eastAsia="仿宋_GB2312"/>
          <w:color w:val="000000"/>
          <w:kern w:val="0"/>
          <w:sz w:val="32"/>
          <w:szCs w:val="32"/>
          <w:lang w:bidi="ar"/>
        </w:rPr>
        <w:t>新就业大学生、青年人、产业工人、城市公共服务人员等群体</w:t>
      </w:r>
      <w:r>
        <w:rPr>
          <w:rFonts w:hint="eastAsia" w:eastAsia="仿宋_GB2312"/>
          <w:color w:val="000000"/>
          <w:kern w:val="0"/>
          <w:sz w:val="32"/>
          <w:szCs w:val="32"/>
          <w:lang w:eastAsia="zh-CN" w:bidi="ar"/>
        </w:rPr>
        <w:t>配租的保障性租赁住房；</w:t>
      </w:r>
      <w:r>
        <w:rPr>
          <w:rFonts w:hint="eastAsia" w:ascii="Times New Roman" w:hAnsi="Times New Roman" w:eastAsia="仿宋_GB2312" w:cs="Times New Roman"/>
          <w:sz w:val="32"/>
          <w:szCs w:val="32"/>
          <w:lang w:val="en-US" w:eastAsia="zh-CN"/>
        </w:rPr>
        <w:t>配售型保障性住房是指政府提供优惠政策，限定套型、面积和销售价格，采取市场化方式运营，实施封闭管理（不得进行除房屋按揭贷款外其他抵押，不得上市交易，可由运营管理机构回购），面向本县住房困难的工薪收入群体以及城市需要的引进人才和在乡镇工作的教师、医生、民（辅）警、公职人员等群体配售的政策性住房。</w:t>
      </w:r>
    </w:p>
    <w:p w14:paraId="521C88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第四条</w:t>
      </w:r>
      <w:r>
        <w:rPr>
          <w:rFonts w:hint="default" w:ascii="Times New Roman" w:hAnsi="Times New Roman" w:eastAsia="仿宋" w:cs="Times New Roman"/>
          <w:color w:val="auto"/>
          <w:sz w:val="32"/>
          <w:szCs w:val="32"/>
        </w:rPr>
        <w:t xml:space="preserve"> </w:t>
      </w:r>
      <w:r>
        <w:rPr>
          <w:rFonts w:hint="eastAsia" w:ascii="Times New Roman" w:hAnsi="Times New Roman" w:eastAsia="仿宋" w:cs="Times New Roman"/>
          <w:color w:val="auto"/>
          <w:sz w:val="32"/>
          <w:szCs w:val="32"/>
          <w:lang w:val="en-US" w:eastAsia="zh-CN"/>
        </w:rPr>
        <w:t xml:space="preserve"> </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住房和城乡建设局是全</w:t>
      </w:r>
      <w:r>
        <w:rPr>
          <w:rFonts w:hint="eastAsia" w:ascii="Times New Roman" w:hAnsi="Times New Roman" w:eastAsia="仿宋_GB2312" w:cs="Times New Roman"/>
          <w:sz w:val="32"/>
          <w:szCs w:val="32"/>
          <w:lang w:val="en-US" w:eastAsia="zh-CN"/>
        </w:rPr>
        <w:t>县保障性</w:t>
      </w:r>
      <w:r>
        <w:rPr>
          <w:rFonts w:hint="default" w:ascii="Times New Roman" w:hAnsi="Times New Roman" w:eastAsia="仿宋_GB2312" w:cs="Times New Roman"/>
          <w:sz w:val="32"/>
          <w:szCs w:val="32"/>
          <w:lang w:val="en-US" w:eastAsia="zh-CN"/>
        </w:rPr>
        <w:t>住房的主管部门，负责研究拟定本</w:t>
      </w:r>
      <w:r>
        <w:rPr>
          <w:rFonts w:hint="eastAsia" w:ascii="Times New Roman" w:hAnsi="Times New Roman" w:eastAsia="仿宋_GB2312" w:cs="Times New Roman"/>
          <w:sz w:val="32"/>
          <w:szCs w:val="32"/>
          <w:lang w:val="en-US" w:eastAsia="zh-CN"/>
        </w:rPr>
        <w:t>县保障性</w:t>
      </w:r>
      <w:r>
        <w:rPr>
          <w:rFonts w:hint="default" w:ascii="Times New Roman" w:hAnsi="Times New Roman" w:eastAsia="仿宋_GB2312" w:cs="Times New Roman"/>
          <w:sz w:val="32"/>
          <w:szCs w:val="32"/>
          <w:lang w:val="en-US" w:eastAsia="zh-CN"/>
        </w:rPr>
        <w:t>住房的发展规划、年度计划和相关政策，负责</w:t>
      </w:r>
      <w:r>
        <w:rPr>
          <w:rFonts w:hint="eastAsia" w:ascii="Times New Roman" w:hAnsi="Times New Roman" w:eastAsia="仿宋_GB2312" w:cs="Times New Roman"/>
          <w:sz w:val="32"/>
          <w:szCs w:val="32"/>
          <w:lang w:val="en-US" w:eastAsia="zh-CN"/>
        </w:rPr>
        <w:t>对全县保障性住房管理工作进行指导和监督</w:t>
      </w:r>
      <w:r>
        <w:rPr>
          <w:rFonts w:hint="default" w:ascii="Times New Roman" w:hAnsi="Times New Roman" w:eastAsia="仿宋_GB2312" w:cs="Times New Roman"/>
          <w:sz w:val="32"/>
          <w:szCs w:val="32"/>
          <w:lang w:val="en-US" w:eastAsia="zh-CN"/>
        </w:rPr>
        <w:t>。</w:t>
      </w:r>
    </w:p>
    <w:p w14:paraId="0F997EEB">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发展</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改革、公安、财政、民政、自然资源、人力资源和社会保障、住房公积金等有关部门和相关单位按照职责分工，做好</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住房管理相关工作。</w:t>
      </w:r>
    </w:p>
    <w:p w14:paraId="2B9E7420">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县住房保障服务中心负责</w:t>
      </w:r>
      <w:r>
        <w:rPr>
          <w:rFonts w:hint="default" w:ascii="Times New Roman" w:hAnsi="Times New Roman" w:eastAsia="仿宋_GB2312" w:cs="Times New Roman"/>
          <w:sz w:val="32"/>
          <w:szCs w:val="32"/>
          <w:lang w:val="en-US" w:eastAsia="zh-CN"/>
        </w:rPr>
        <w:t>本辖区范围内</w:t>
      </w:r>
      <w:r>
        <w:rPr>
          <w:rFonts w:hint="eastAsia" w:ascii="Times New Roman" w:hAnsi="Times New Roman" w:eastAsia="仿宋_GB2312" w:cs="Times New Roman"/>
          <w:sz w:val="32"/>
          <w:szCs w:val="32"/>
          <w:lang w:val="en-US" w:eastAsia="zh-CN"/>
        </w:rPr>
        <w:t>的保障性住房项目认定、年度计划申报；负责县城区范围内政府投资建设的保障性住房保障家庭的资格复核、配租配售和轮候管理等工作；负责本辖区内</w:t>
      </w:r>
      <w:r>
        <w:rPr>
          <w:rFonts w:hint="default" w:ascii="Times New Roman" w:hAnsi="Times New Roman" w:eastAsia="仿宋_GB2312" w:cs="Times New Roman"/>
          <w:sz w:val="32"/>
          <w:szCs w:val="32"/>
          <w:lang w:val="en-US" w:eastAsia="zh-CN"/>
        </w:rPr>
        <w:t>园区、企事业单位建设的</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w:t>
      </w:r>
      <w:r>
        <w:rPr>
          <w:rFonts w:hint="eastAsia" w:ascii="Times New Roman" w:hAnsi="Times New Roman" w:eastAsia="仿宋_GB2312" w:cs="Times New Roman"/>
          <w:sz w:val="32"/>
          <w:szCs w:val="32"/>
          <w:lang w:val="en-US" w:eastAsia="zh-CN"/>
        </w:rPr>
        <w:t>入住对象资格的备案和监督检查工作</w:t>
      </w:r>
      <w:r>
        <w:rPr>
          <w:rFonts w:hint="default" w:ascii="Times New Roman" w:hAnsi="Times New Roman" w:eastAsia="仿宋_GB2312" w:cs="Times New Roman"/>
          <w:sz w:val="32"/>
          <w:szCs w:val="32"/>
          <w:lang w:val="en-US" w:eastAsia="zh-CN"/>
        </w:rPr>
        <w:t>。</w:t>
      </w:r>
    </w:p>
    <w:p w14:paraId="474DB7F2">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乡镇人民政府负责</w:t>
      </w:r>
      <w:r>
        <w:rPr>
          <w:rFonts w:hint="default" w:ascii="Times New Roman" w:hAnsi="Times New Roman" w:eastAsia="仿宋_GB2312" w:cs="Times New Roman"/>
          <w:sz w:val="32"/>
          <w:szCs w:val="32"/>
          <w:lang w:val="en-US" w:eastAsia="zh-CN"/>
        </w:rPr>
        <w:t>本辖区范围内</w:t>
      </w:r>
      <w:r>
        <w:rPr>
          <w:rFonts w:hint="eastAsia" w:ascii="Times New Roman" w:hAnsi="Times New Roman" w:eastAsia="仿宋_GB2312" w:cs="Times New Roman"/>
          <w:sz w:val="32"/>
          <w:szCs w:val="32"/>
          <w:lang w:val="en-US" w:eastAsia="zh-CN"/>
        </w:rPr>
        <w:t>政府投资建设的保障性住房保障家庭的资格受理、初审。</w:t>
      </w:r>
    </w:p>
    <w:p w14:paraId="74868191">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社区</w:t>
      </w:r>
      <w:r>
        <w:rPr>
          <w:rFonts w:hint="default" w:ascii="Times New Roman" w:hAnsi="Times New Roman" w:eastAsia="仿宋_GB2312" w:cs="Times New Roman"/>
          <w:sz w:val="32"/>
          <w:szCs w:val="32"/>
          <w:lang w:val="en-US" w:eastAsia="zh-CN"/>
        </w:rPr>
        <w:t>配合</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lang w:val="en-US" w:eastAsia="zh-CN"/>
        </w:rPr>
        <w:t>政府开展保障性住房工作，做好辖</w:t>
      </w:r>
      <w:r>
        <w:rPr>
          <w:rFonts w:hint="eastAsia" w:ascii="Times New Roman" w:hAnsi="Times New Roman" w:eastAsia="仿宋_GB2312" w:cs="Times New Roman"/>
          <w:sz w:val="32"/>
          <w:szCs w:val="32"/>
          <w:lang w:val="en-US" w:eastAsia="zh-CN"/>
        </w:rPr>
        <w:t>区内</w:t>
      </w:r>
      <w:r>
        <w:rPr>
          <w:rFonts w:hint="default" w:ascii="Times New Roman" w:hAnsi="Times New Roman" w:eastAsia="仿宋_GB2312" w:cs="Times New Roman"/>
          <w:sz w:val="32"/>
          <w:szCs w:val="32"/>
          <w:lang w:val="en-US" w:eastAsia="zh-CN"/>
        </w:rPr>
        <w:t>保障性住房的</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管理工作。</w:t>
      </w:r>
    </w:p>
    <w:p w14:paraId="04B110C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p>
    <w:p w14:paraId="6AB544C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第二章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val="en-US" w:eastAsia="zh-CN"/>
        </w:rPr>
        <w:t>房源筹集</w:t>
      </w:r>
    </w:p>
    <w:p w14:paraId="52358A5A">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第五条 </w:t>
      </w: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_GB2312" w:cs="Times New Roman"/>
          <w:sz w:val="32"/>
          <w:szCs w:val="32"/>
          <w:lang w:val="en-US" w:eastAsia="zh-CN"/>
        </w:rPr>
        <w:t>县住房和城乡建设局</w:t>
      </w:r>
      <w:r>
        <w:rPr>
          <w:rFonts w:hint="default" w:ascii="Times New Roman" w:hAnsi="Times New Roman" w:eastAsia="仿宋_GB2312" w:cs="Times New Roman"/>
          <w:sz w:val="32"/>
          <w:szCs w:val="32"/>
          <w:lang w:val="en-US" w:eastAsia="zh-CN"/>
        </w:rPr>
        <w:t>应当综合考虑经济发展水平和</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住房需求及上级政策要求等因素，</w:t>
      </w:r>
      <w:r>
        <w:rPr>
          <w:rFonts w:hint="eastAsia" w:ascii="Times New Roman" w:hAnsi="Times New Roman" w:eastAsia="仿宋_GB2312" w:cs="Times New Roman"/>
          <w:sz w:val="32"/>
          <w:szCs w:val="32"/>
          <w:lang w:val="en-US" w:eastAsia="zh-CN"/>
        </w:rPr>
        <w:t>坚持按照“以需定建、以需定购”的原则，</w:t>
      </w:r>
      <w:r>
        <w:rPr>
          <w:rFonts w:hint="default" w:ascii="Times New Roman" w:hAnsi="Times New Roman" w:eastAsia="仿宋_GB2312" w:cs="Times New Roman"/>
          <w:sz w:val="32"/>
          <w:szCs w:val="32"/>
          <w:lang w:val="en-US" w:eastAsia="zh-CN"/>
        </w:rPr>
        <w:t>合理编制</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住房建设规划和年度建设计划。</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住房通过新建、改建、购买等方式筹集。</w:t>
      </w:r>
    </w:p>
    <w:p w14:paraId="794F7EC5">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第六条</w:t>
      </w:r>
      <w:r>
        <w:rPr>
          <w:rFonts w:hint="eastAsia" w:ascii="Times New Roman" w:hAnsi="Times New Roman" w:eastAsia="仿宋_GB2312" w:cs="Times New Roman"/>
          <w:sz w:val="32"/>
          <w:szCs w:val="32"/>
          <w:lang w:val="en-US" w:eastAsia="zh-CN"/>
        </w:rPr>
        <w:t xml:space="preserve">  通过新建和改建方式筹集保障性住房的按照国家和省、市现行政策执行。通过收购存量商品房用作配租型保障性住房的收购价格应当委托有资质的第三方评估机构通过评估的方式确定收购价格；用作配售型保障性住房的收购价格应以同地段保障性住房重置价格为参考上限，即划拨土地成本和建安成本、加不超过5%的利润确定。</w:t>
      </w:r>
    </w:p>
    <w:p w14:paraId="29EF62A6">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 xml:space="preserve">条  </w:t>
      </w:r>
      <w:r>
        <w:rPr>
          <w:rFonts w:hint="eastAsia" w:ascii="Times New Roman" w:hAnsi="Times New Roman" w:eastAsia="仿宋_GB2312" w:cs="Times New Roman"/>
          <w:sz w:val="32"/>
          <w:szCs w:val="32"/>
          <w:lang w:val="en-US" w:eastAsia="zh-CN"/>
        </w:rPr>
        <w:t>保障性住房中配租型保障性住房</w:t>
      </w:r>
      <w:r>
        <w:rPr>
          <w:rFonts w:hint="default" w:ascii="Times New Roman" w:hAnsi="Times New Roman" w:eastAsia="仿宋_GB2312" w:cs="Times New Roman"/>
          <w:sz w:val="32"/>
          <w:szCs w:val="32"/>
          <w:lang w:val="en-US" w:eastAsia="zh-CN"/>
        </w:rPr>
        <w:t>建</w:t>
      </w:r>
      <w:r>
        <w:rPr>
          <w:rFonts w:eastAsia="仿宋_GB2312"/>
          <w:color w:val="000000"/>
          <w:sz w:val="32"/>
          <w:szCs w:val="32"/>
        </w:rPr>
        <w:t>筑面积一般不超</w:t>
      </w:r>
      <w:r>
        <w:rPr>
          <w:rFonts w:hint="default" w:ascii="Times New Roman" w:hAnsi="Times New Roman" w:eastAsia="仿宋_GB2312" w:cs="Times New Roman"/>
          <w:sz w:val="32"/>
          <w:szCs w:val="32"/>
          <w:lang w:val="en-US" w:eastAsia="zh-CN"/>
        </w:rPr>
        <w:t>过70平方米，</w:t>
      </w:r>
      <w:r>
        <w:rPr>
          <w:rFonts w:hint="eastAsia" w:ascii="Times New Roman" w:hAnsi="Times New Roman" w:eastAsia="仿宋_GB2312" w:cs="Times New Roman"/>
          <w:sz w:val="32"/>
          <w:szCs w:val="32"/>
          <w:lang w:val="en-US" w:eastAsia="zh-CN"/>
        </w:rPr>
        <w:t>通过改建和收购方式筹集的配租型保障性住房超过70平方米的可按间区分，超过120平方米小于144平方米的应按间区分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配售型保障性住房建筑面积不超过120平方米。</w:t>
      </w:r>
    </w:p>
    <w:p w14:paraId="29180741">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第八条</w:t>
      </w:r>
      <w:r>
        <w:rPr>
          <w:rFonts w:hint="eastAsia" w:ascii="仿宋_GB2312" w:hAnsi="仿宋_GB2312" w:eastAsia="仿宋_GB2312" w:cs="仿宋_GB2312"/>
          <w:spacing w:val="-10"/>
          <w:w w:val="95"/>
          <w:sz w:val="32"/>
          <w:szCs w:val="32"/>
          <w:lang w:val="en-US" w:eastAsia="zh-CN"/>
        </w:rPr>
        <w:t xml:space="preserve">  </w:t>
      </w:r>
      <w:r>
        <w:rPr>
          <w:rFonts w:hint="eastAsia" w:ascii="Times New Roman" w:hAnsi="Times New Roman" w:eastAsia="仿宋_GB2312" w:cs="Times New Roman"/>
          <w:sz w:val="32"/>
          <w:szCs w:val="32"/>
          <w:lang w:val="en-US" w:eastAsia="zh-CN"/>
        </w:rPr>
        <w:t>申请保障性住房建设计划需提交以下资料</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同时提供项目认定书，</w:t>
      </w:r>
      <w:r>
        <w:rPr>
          <w:rFonts w:hint="default"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住房保障</w:t>
      </w:r>
      <w:r>
        <w:rPr>
          <w:rFonts w:hint="eastAsia" w:ascii="Times New Roman" w:hAnsi="Times New Roman" w:eastAsia="仿宋_GB2312" w:cs="Times New Roman"/>
          <w:sz w:val="32"/>
          <w:szCs w:val="32"/>
          <w:lang w:val="en-US" w:eastAsia="zh-CN"/>
        </w:rPr>
        <w:t>服务中心</w:t>
      </w:r>
      <w:r>
        <w:rPr>
          <w:rFonts w:hint="default" w:ascii="Times New Roman" w:hAnsi="Times New Roman" w:eastAsia="仿宋_GB2312" w:cs="Times New Roman"/>
          <w:sz w:val="32"/>
          <w:szCs w:val="32"/>
          <w:lang w:val="en-US" w:eastAsia="zh-CN"/>
        </w:rPr>
        <w:t>受理。</w:t>
      </w:r>
    </w:p>
    <w:p w14:paraId="522D4D83">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新建项目应提交申请表、用地手续(委托实施的需提交授权委托书或委托合同)、项目建设方案(附相关图纸)、营业执照或其他证明材料、法人证书等相关资料。</w:t>
      </w:r>
    </w:p>
    <w:p w14:paraId="4B967B5B">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改建(改造)项目应提交申请表、</w:t>
      </w:r>
      <w:r>
        <w:rPr>
          <w:rFonts w:hint="eastAsia" w:ascii="Times New Roman" w:hAnsi="Times New Roman" w:eastAsia="仿宋_GB2312" w:cs="Times New Roman"/>
          <w:sz w:val="32"/>
          <w:szCs w:val="32"/>
          <w:lang w:val="en-US" w:eastAsia="zh-CN"/>
        </w:rPr>
        <w:t>不动产</w:t>
      </w:r>
      <w:r>
        <w:rPr>
          <w:rFonts w:hint="default" w:ascii="Times New Roman" w:hAnsi="Times New Roman" w:eastAsia="仿宋_GB2312" w:cs="Times New Roman"/>
          <w:sz w:val="32"/>
          <w:szCs w:val="32"/>
          <w:lang w:val="en-US" w:eastAsia="zh-CN"/>
        </w:rPr>
        <w:t>权属证明(委托实施的需提交改建、改造装修授权委托书或委托合同)、房屋安全检测报告、改建或改造方案(附相关图纸)、运营方案、营业执照或其他证明材料、法人证书等相关资料。</w:t>
      </w:r>
    </w:p>
    <w:p w14:paraId="35761364">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存量</w:t>
      </w:r>
      <w:r>
        <w:rPr>
          <w:rFonts w:hint="eastAsia" w:ascii="Times New Roman" w:hAnsi="Times New Roman" w:eastAsia="仿宋_GB2312" w:cs="Times New Roman"/>
          <w:sz w:val="32"/>
          <w:szCs w:val="32"/>
          <w:lang w:val="en-US" w:eastAsia="zh-CN"/>
        </w:rPr>
        <w:t>闲置</w:t>
      </w:r>
      <w:r>
        <w:rPr>
          <w:rFonts w:hint="default" w:ascii="Times New Roman" w:hAnsi="Times New Roman" w:eastAsia="仿宋_GB2312" w:cs="Times New Roman"/>
          <w:sz w:val="32"/>
          <w:szCs w:val="32"/>
          <w:lang w:val="en-US" w:eastAsia="zh-CN"/>
        </w:rPr>
        <w:t>住房盘活项目应提交申请表、</w:t>
      </w:r>
      <w:r>
        <w:rPr>
          <w:rFonts w:hint="eastAsia" w:ascii="Times New Roman" w:hAnsi="Times New Roman" w:eastAsia="仿宋_GB2312" w:cs="Times New Roman"/>
          <w:sz w:val="32"/>
          <w:szCs w:val="32"/>
          <w:lang w:val="en-US" w:eastAsia="zh-CN"/>
        </w:rPr>
        <w:t>不动产</w:t>
      </w:r>
      <w:r>
        <w:rPr>
          <w:rFonts w:hint="default" w:ascii="Times New Roman" w:hAnsi="Times New Roman" w:eastAsia="仿宋_GB2312" w:cs="Times New Roman"/>
          <w:sz w:val="32"/>
          <w:szCs w:val="32"/>
          <w:lang w:val="en-US" w:eastAsia="zh-CN"/>
        </w:rPr>
        <w:t>权属证明(委托实施的需提交授权委托书或委托合同)、存量</w:t>
      </w:r>
      <w:r>
        <w:rPr>
          <w:rFonts w:hint="eastAsia" w:ascii="Times New Roman" w:hAnsi="Times New Roman" w:eastAsia="仿宋_GB2312" w:cs="Times New Roman"/>
          <w:sz w:val="32"/>
          <w:szCs w:val="32"/>
          <w:lang w:val="en-US" w:eastAsia="zh-CN"/>
        </w:rPr>
        <w:t>闲置</w:t>
      </w:r>
      <w:r>
        <w:rPr>
          <w:rFonts w:hint="default" w:ascii="Times New Roman" w:hAnsi="Times New Roman" w:eastAsia="仿宋_GB2312" w:cs="Times New Roman"/>
          <w:sz w:val="32"/>
          <w:szCs w:val="32"/>
          <w:lang w:val="en-US" w:eastAsia="zh-CN"/>
        </w:rPr>
        <w:t>住房盘活用作保障性住房方案、运营方案、营业执照或其他证明材料、法人证书等相关资料。</w:t>
      </w:r>
    </w:p>
    <w:p w14:paraId="1EA32679">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（四）收购存量商品房用作保障性住房项目应提交申请表、不动产权属证明（或提供可以办理不动产权证书的相关手续资料）、收购存量商品房用作保障性住房实施方案、</w:t>
      </w:r>
      <w:r>
        <w:rPr>
          <w:rFonts w:hint="default" w:ascii="Times New Roman" w:hAnsi="Times New Roman" w:eastAsia="仿宋_GB2312" w:cs="Times New Roman"/>
          <w:sz w:val="32"/>
          <w:szCs w:val="32"/>
          <w:lang w:val="en-US" w:eastAsia="zh-CN"/>
        </w:rPr>
        <w:t>运营方案、营业执照或其他证明材料、法人证书等相关资料。</w:t>
      </w:r>
    </w:p>
    <w:p w14:paraId="61667E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第九条</w:t>
      </w:r>
      <w:r>
        <w:rPr>
          <w:rFonts w:hint="eastAsia" w:ascii="仿宋_GB2312" w:hAnsi="仿宋_GB2312" w:eastAsia="仿宋_GB2312" w:cs="仿宋_GB2312"/>
          <w:spacing w:val="-10"/>
          <w:w w:val="95"/>
          <w:sz w:val="32"/>
          <w:szCs w:val="32"/>
          <w:lang w:val="en-US" w:eastAsia="zh-CN"/>
        </w:rPr>
        <w:t xml:space="preserve">  </w:t>
      </w:r>
      <w:r>
        <w:rPr>
          <w:rFonts w:hint="default" w:ascii="Times New Roman" w:hAnsi="Times New Roman" w:eastAsia="仿宋_GB2312" w:cs="Times New Roman"/>
          <w:sz w:val="32"/>
          <w:szCs w:val="32"/>
          <w:lang w:val="en-US" w:eastAsia="zh-CN"/>
        </w:rPr>
        <w:t>项目认定联合审查</w:t>
      </w:r>
      <w:r>
        <w:rPr>
          <w:rFonts w:hint="eastAsia" w:ascii="Times New Roman" w:hAnsi="Times New Roman" w:eastAsia="仿宋_GB2312" w:cs="Times New Roman"/>
          <w:sz w:val="32"/>
          <w:szCs w:val="32"/>
          <w:lang w:val="en-US" w:eastAsia="zh-CN"/>
        </w:rPr>
        <w:t>由县</w:t>
      </w:r>
      <w:r>
        <w:rPr>
          <w:rFonts w:hint="default" w:ascii="Times New Roman" w:hAnsi="Times New Roman" w:eastAsia="仿宋_GB2312" w:cs="Times New Roman"/>
          <w:sz w:val="32"/>
          <w:szCs w:val="32"/>
          <w:lang w:val="en-US" w:eastAsia="zh-CN"/>
        </w:rPr>
        <w:t>住房保障</w:t>
      </w:r>
      <w:r>
        <w:rPr>
          <w:rFonts w:hint="eastAsia" w:ascii="Times New Roman" w:hAnsi="Times New Roman" w:eastAsia="仿宋_GB2312" w:cs="Times New Roman"/>
          <w:sz w:val="32"/>
          <w:szCs w:val="32"/>
          <w:lang w:val="en-US" w:eastAsia="zh-CN"/>
        </w:rPr>
        <w:t>服务中心</w:t>
      </w:r>
      <w:r>
        <w:rPr>
          <w:rFonts w:hint="default" w:ascii="Times New Roman" w:hAnsi="Times New Roman" w:eastAsia="仿宋_GB2312" w:cs="Times New Roman"/>
          <w:sz w:val="32"/>
          <w:szCs w:val="32"/>
          <w:lang w:val="en-US" w:eastAsia="zh-CN"/>
        </w:rPr>
        <w:t>具体承办。</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住房保障</w:t>
      </w:r>
      <w:r>
        <w:rPr>
          <w:rFonts w:hint="eastAsia" w:ascii="Times New Roman" w:hAnsi="Times New Roman" w:eastAsia="仿宋_GB2312" w:cs="Times New Roman"/>
          <w:sz w:val="32"/>
          <w:szCs w:val="32"/>
          <w:lang w:val="en-US" w:eastAsia="zh-CN"/>
        </w:rPr>
        <w:t>服务中心</w:t>
      </w:r>
      <w:r>
        <w:rPr>
          <w:rFonts w:hint="default" w:ascii="Times New Roman" w:hAnsi="Times New Roman" w:eastAsia="仿宋_GB2312" w:cs="Times New Roman"/>
          <w:sz w:val="32"/>
          <w:szCs w:val="32"/>
          <w:lang w:val="en-US" w:eastAsia="zh-CN"/>
        </w:rPr>
        <w:t>要建立常态化申请受理机制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及时受理项目申请。</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住房保障</w:t>
      </w:r>
      <w:r>
        <w:rPr>
          <w:rFonts w:hint="eastAsia" w:ascii="Times New Roman" w:hAnsi="Times New Roman" w:eastAsia="仿宋_GB2312" w:cs="Times New Roman"/>
          <w:sz w:val="32"/>
          <w:szCs w:val="32"/>
          <w:lang w:val="en-US" w:eastAsia="zh-CN"/>
        </w:rPr>
        <w:t>服务中心要组织</w:t>
      </w:r>
      <w:r>
        <w:rPr>
          <w:rFonts w:hint="default" w:ascii="Times New Roman" w:hAnsi="Times New Roman" w:eastAsia="仿宋_GB2312" w:cs="Times New Roman"/>
          <w:sz w:val="32"/>
          <w:szCs w:val="32"/>
          <w:lang w:val="en-US" w:eastAsia="zh-CN"/>
        </w:rPr>
        <w:t>自然资源等相关部门召开项目认定联合审查会</w:t>
      </w:r>
      <w:r>
        <w:rPr>
          <w:rFonts w:hint="eastAsia" w:ascii="Times New Roman" w:hAnsi="Times New Roman" w:eastAsia="仿宋_GB2312" w:cs="Times New Roman"/>
          <w:sz w:val="32"/>
          <w:szCs w:val="32"/>
          <w:lang w:val="en-US" w:eastAsia="zh-CN"/>
        </w:rPr>
        <w:t>，审查通过后</w:t>
      </w:r>
      <w:r>
        <w:rPr>
          <w:rFonts w:hint="default" w:ascii="Times New Roman" w:hAnsi="Times New Roman" w:eastAsia="仿宋_GB2312" w:cs="Times New Roman"/>
          <w:sz w:val="32"/>
          <w:szCs w:val="32"/>
          <w:lang w:val="en-US" w:eastAsia="zh-CN"/>
        </w:rPr>
        <w:t>出具保障性住房项目认定书。</w:t>
      </w:r>
    </w:p>
    <w:p w14:paraId="6169F74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p>
    <w:p w14:paraId="6BF0093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val="en-US" w:eastAsia="zh-CN"/>
        </w:rPr>
        <w:t xml:space="preserve"> 申请与审核</w:t>
      </w:r>
    </w:p>
    <w:p w14:paraId="336C806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lang w:val="en-US" w:eastAsia="zh-CN"/>
        </w:rPr>
        <w:t>条</w:t>
      </w:r>
      <w:r>
        <w:rPr>
          <w:rFonts w:hint="default" w:ascii="Times New Roman" w:hAnsi="Times New Roman" w:eastAsia="仿宋" w:cs="Times New Roman"/>
          <w:color w:val="auto"/>
          <w:sz w:val="32"/>
          <w:szCs w:val="32"/>
        </w:rPr>
        <w:t xml:space="preserve"> </w:t>
      </w: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_GB2312" w:cs="Times New Roman"/>
          <w:sz w:val="32"/>
          <w:szCs w:val="32"/>
          <w:lang w:val="en-US" w:eastAsia="zh-CN"/>
        </w:rPr>
        <w:t>各乡镇人民政府或社区、县住房保障服务中心建立常态化申请受理机制，并建立</w:t>
      </w:r>
      <w:r>
        <w:rPr>
          <w:rFonts w:hint="default" w:ascii="Times New Roman" w:hAnsi="Times New Roman" w:eastAsia="仿宋_GB2312" w:cs="Times New Roman"/>
          <w:sz w:val="32"/>
          <w:szCs w:val="32"/>
          <w:lang w:val="en-US" w:eastAsia="zh-CN"/>
        </w:rPr>
        <w:t>手机APP</w:t>
      </w:r>
      <w:r>
        <w:rPr>
          <w:rFonts w:hint="eastAsia" w:ascii="Times New Roman" w:hAnsi="Times New Roman" w:eastAsia="仿宋_GB2312" w:cs="Times New Roman"/>
          <w:sz w:val="32"/>
          <w:szCs w:val="32"/>
          <w:lang w:val="en-US" w:eastAsia="zh-CN"/>
        </w:rPr>
        <w:t>、小程序等网上申请渠道，实现线下线上常态化受理，方便居民按照相关规定提交申请材料。</w:t>
      </w:r>
    </w:p>
    <w:p w14:paraId="131B8A5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十一</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_GB2312" w:cs="Times New Roman"/>
          <w:sz w:val="32"/>
          <w:szCs w:val="32"/>
          <w:lang w:val="en-US" w:eastAsia="zh-CN"/>
        </w:rPr>
        <w:t>申请</w:t>
      </w:r>
      <w:r>
        <w:rPr>
          <w:rFonts w:hint="eastAsia" w:ascii="Times New Roman" w:hAnsi="Times New Roman" w:eastAsia="仿宋_GB2312" w:cs="Times New Roman"/>
          <w:sz w:val="32"/>
          <w:szCs w:val="32"/>
          <w:lang w:val="en-US" w:eastAsia="zh-CN"/>
        </w:rPr>
        <w:t>配租型保障性住房</w:t>
      </w:r>
      <w:r>
        <w:rPr>
          <w:rFonts w:hint="default" w:ascii="Times New Roman" w:hAnsi="Times New Roman" w:eastAsia="仿宋_GB2312" w:cs="Times New Roman"/>
          <w:sz w:val="32"/>
          <w:szCs w:val="32"/>
          <w:lang w:val="en-US" w:eastAsia="zh-CN"/>
        </w:rPr>
        <w:t>的，应当符合以下条件：</w:t>
      </w:r>
    </w:p>
    <w:p w14:paraId="7A56E72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申请人年满18周岁、具有完全民事行为能力；</w:t>
      </w:r>
    </w:p>
    <w:p w14:paraId="27E76FA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（二）在配租型保障性住房项目所在区域规定的区域范围内，申请人及家庭成员无自有住房</w:t>
      </w:r>
      <w:r>
        <w:rPr>
          <w:rFonts w:hint="default" w:ascii="Times New Roman" w:hAnsi="Times New Roman" w:eastAsia="仿宋_GB2312" w:cs="Times New Roman"/>
          <w:sz w:val="32"/>
          <w:szCs w:val="32"/>
          <w:lang w:val="en-US" w:eastAsia="zh-CN"/>
        </w:rPr>
        <w:t>或家庭住房人均建筑面积低于15平方米</w:t>
      </w:r>
      <w:r>
        <w:rPr>
          <w:rFonts w:hint="eastAsia" w:ascii="Times New Roman" w:hAnsi="Times New Roman" w:eastAsia="仿宋_GB2312" w:cs="Times New Roman"/>
          <w:sz w:val="32"/>
          <w:szCs w:val="32"/>
          <w:lang w:val="en-US" w:eastAsia="zh-CN"/>
        </w:rPr>
        <w:t>；</w:t>
      </w:r>
    </w:p>
    <w:p w14:paraId="65C32C8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（三）申请人在县城区正常缴纳养老保险，与用人单位签订了劳动合同；</w:t>
      </w:r>
    </w:p>
    <w:p w14:paraId="64634AC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（四）申请人及家庭成员未承租本县公共租赁住房、人才公寓、直管公房等政策性住房或正在享受公共租赁住房租赁补贴；</w:t>
      </w:r>
    </w:p>
    <w:p w14:paraId="2C03E78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（五）申请家庭成员之间应具有法定的婚姻、抚养、赡养或收养关系，包括申请人及其配偶、子女、（养）父母等。</w:t>
      </w:r>
    </w:p>
    <w:p w14:paraId="7DFEDAF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十二</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_GB2312" w:cs="Times New Roman"/>
          <w:sz w:val="32"/>
          <w:szCs w:val="32"/>
          <w:lang w:val="en-US" w:eastAsia="zh-CN"/>
        </w:rPr>
        <w:t>申请</w:t>
      </w:r>
      <w:r>
        <w:rPr>
          <w:rFonts w:hint="eastAsia" w:ascii="Times New Roman" w:hAnsi="Times New Roman" w:eastAsia="仿宋_GB2312" w:cs="Times New Roman"/>
          <w:sz w:val="32"/>
          <w:szCs w:val="32"/>
          <w:lang w:val="en-US" w:eastAsia="zh-CN"/>
        </w:rPr>
        <w:t>配售型保障性住房</w:t>
      </w:r>
      <w:r>
        <w:rPr>
          <w:rFonts w:hint="default" w:ascii="Times New Roman" w:hAnsi="Times New Roman" w:eastAsia="仿宋_GB2312" w:cs="Times New Roman"/>
          <w:sz w:val="32"/>
          <w:szCs w:val="32"/>
          <w:lang w:val="en-US" w:eastAsia="zh-CN"/>
        </w:rPr>
        <w:t>的，应当符合以下条件：</w:t>
      </w:r>
    </w:p>
    <w:p w14:paraId="0BA4EE7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（一）申请人应取得县城区户籍3年以上；取得县城区户籍不满3年的，须在县城区连续缴纳养老保险36个月以上；</w:t>
      </w:r>
    </w:p>
    <w:p w14:paraId="59C86D6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申请人年满18周岁、具有完全民事行为能力；</w:t>
      </w:r>
    </w:p>
    <w:p w14:paraId="11B5AB9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在</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城区无自有住房或家庭住房人均建筑面积低</w:t>
      </w:r>
      <w:r>
        <w:rPr>
          <w:rFonts w:hint="default" w:ascii="Times New Roman" w:hAnsi="Times New Roman" w:eastAsia="仿宋_GB2312" w:cs="Times New Roman"/>
          <w:sz w:val="32"/>
          <w:szCs w:val="32"/>
          <w:lang w:val="en-US" w:eastAsia="zh-CN"/>
        </w:rPr>
        <w:t>于15平方米。申请家庭申请之日起前2年出售、赠与、自行委托拍卖房产的，不属于无自有住房的情形；</w:t>
      </w:r>
    </w:p>
    <w:p w14:paraId="4F46C54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（四）申请人在县城区正常缴纳养老保险，与用人单位签订了劳动合同；</w:t>
      </w:r>
    </w:p>
    <w:p w14:paraId="747C3BB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未享受过房改购房、集资建房、经济适用住房和住房补贴等政策；</w:t>
      </w:r>
      <w:r>
        <w:rPr>
          <w:rFonts w:hint="eastAsia" w:ascii="Times New Roman" w:hAnsi="Times New Roman" w:eastAsia="仿宋_GB2312" w:cs="Times New Roman"/>
          <w:sz w:val="32"/>
          <w:szCs w:val="32"/>
          <w:lang w:val="en-US" w:eastAsia="zh-CN"/>
        </w:rPr>
        <w:t>已享受过房改购房、集资建房、经济适用住房等政策性住房的家庭申请配售型保障性住房，需按规定腾退原政策性住房。</w:t>
      </w:r>
    </w:p>
    <w:p w14:paraId="42A56F0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（六）家庭</w:t>
      </w:r>
      <w:r>
        <w:rPr>
          <w:rFonts w:hint="default" w:ascii="Times New Roman" w:hAnsi="Times New Roman" w:eastAsia="仿宋_GB2312" w:cs="Times New Roman"/>
          <w:sz w:val="32"/>
          <w:szCs w:val="32"/>
          <w:lang w:val="en-US" w:eastAsia="zh-CN"/>
        </w:rPr>
        <w:t>人均年收入不高于本</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上年度城镇居民人均可支配收入的</w:t>
      </w:r>
      <w:r>
        <w:rPr>
          <w:rFonts w:hint="eastAsia" w:ascii="Times New Roman" w:hAnsi="Times New Roman" w:eastAsia="仿宋_GB2312" w:cs="Times New Roman"/>
          <w:sz w:val="32"/>
          <w:szCs w:val="32"/>
          <w:lang w:val="en-US" w:eastAsia="zh-CN"/>
        </w:rPr>
        <w:t>1.2倍</w:t>
      </w:r>
      <w:r>
        <w:rPr>
          <w:rFonts w:hint="default" w:ascii="Times New Roman" w:hAnsi="Times New Roman" w:eastAsia="仿宋_GB2312" w:cs="Times New Roman"/>
          <w:sz w:val="32"/>
          <w:szCs w:val="32"/>
          <w:lang w:val="en-US" w:eastAsia="zh-CN"/>
        </w:rPr>
        <w:t>。</w:t>
      </w:r>
    </w:p>
    <w:p w14:paraId="4430704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）申请家庭成员之间应具有法定的婚姻、抚养、赡养或收养关系，包括申请人及其配偶、子女、（养）父母等。申请人及共同申请的家庭成员应当为具有本</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城区城镇居民户籍。申请人配偶为非本</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城区城镇居民户籍但在本</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工作或居住的，应当作为共同申请的家庭成员。因就学、服兵役等原因迁出本</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城区户籍的，可作为家庭成员共同申请。</w:t>
      </w:r>
    </w:p>
    <w:p w14:paraId="497140A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人力资源和社会保障</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lang w:val="en-US" w:eastAsia="zh-CN"/>
        </w:rPr>
        <w:t>认定的</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重点产业急需紧缺人才以及</w:t>
      </w:r>
      <w:r>
        <w:rPr>
          <w:rFonts w:hint="eastAsia" w:ascii="Times New Roman" w:hAnsi="Times New Roman" w:eastAsia="仿宋_GB2312" w:cs="Times New Roman"/>
          <w:sz w:val="32"/>
          <w:szCs w:val="32"/>
          <w:lang w:val="en-US" w:eastAsia="zh-CN"/>
        </w:rPr>
        <w:t>高级</w:t>
      </w:r>
      <w:r>
        <w:rPr>
          <w:rFonts w:hint="default" w:ascii="Times New Roman" w:hAnsi="Times New Roman" w:eastAsia="仿宋_GB2312" w:cs="Times New Roman"/>
          <w:sz w:val="32"/>
          <w:szCs w:val="32"/>
          <w:lang w:val="en-US" w:eastAsia="zh-CN"/>
        </w:rPr>
        <w:t>技师不受</w:t>
      </w:r>
      <w:r>
        <w:rPr>
          <w:rFonts w:hint="eastAsia" w:ascii="Times New Roman" w:hAnsi="Times New Roman" w:eastAsia="仿宋_GB2312" w:cs="Times New Roman"/>
          <w:sz w:val="32"/>
          <w:szCs w:val="32"/>
          <w:lang w:val="en-US" w:eastAsia="zh-CN"/>
        </w:rPr>
        <w:t>收入、</w:t>
      </w:r>
      <w:r>
        <w:rPr>
          <w:rFonts w:hint="default" w:ascii="Times New Roman" w:hAnsi="Times New Roman" w:eastAsia="仿宋_GB2312" w:cs="Times New Roman"/>
          <w:sz w:val="32"/>
          <w:szCs w:val="32"/>
          <w:lang w:val="en-US" w:eastAsia="zh-CN"/>
        </w:rPr>
        <w:t>户籍或养老保险缴纳时限限制。</w:t>
      </w:r>
    </w:p>
    <w:p w14:paraId="66E710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第十</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color w:val="C00000"/>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申请</w:t>
      </w:r>
      <w:r>
        <w:rPr>
          <w:rFonts w:hint="eastAsia" w:ascii="Times New Roman" w:hAnsi="Times New Roman" w:eastAsia="仿宋_GB2312" w:cs="Times New Roman"/>
          <w:sz w:val="32"/>
          <w:szCs w:val="32"/>
          <w:lang w:eastAsia="zh-CN"/>
        </w:rPr>
        <w:t>保障性</w:t>
      </w:r>
      <w:r>
        <w:rPr>
          <w:rFonts w:hint="default" w:ascii="Times New Roman" w:hAnsi="Times New Roman" w:eastAsia="仿宋_GB2312" w:cs="Times New Roman"/>
          <w:sz w:val="32"/>
          <w:szCs w:val="32"/>
          <w:lang w:eastAsia="zh-CN"/>
        </w:rPr>
        <w:t>住房保障</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，应当提交下列材料：</w:t>
      </w:r>
    </w:p>
    <w:p w14:paraId="5C06923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（一）《炎陵县保障性住房（配租、配售）申请表》；</w:t>
      </w:r>
    </w:p>
    <w:p w14:paraId="11EFAEC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（二）申请人及家庭成员身份证明、户籍证明、婚姻状况证明、不动产权信息查询证明；</w:t>
      </w:r>
    </w:p>
    <w:p w14:paraId="1A53DCF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（三）养老保险缴纳证明、劳动合同。</w:t>
      </w:r>
    </w:p>
    <w:p w14:paraId="3AD2BEC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）申请</w:t>
      </w:r>
      <w:r>
        <w:rPr>
          <w:rFonts w:hint="eastAsia" w:ascii="Times New Roman" w:hAnsi="Times New Roman" w:eastAsia="仿宋_GB2312" w:cs="Times New Roman"/>
          <w:sz w:val="32"/>
          <w:szCs w:val="32"/>
          <w:lang w:val="en-US" w:eastAsia="zh-CN"/>
        </w:rPr>
        <w:t>配售型保障性住房的，</w:t>
      </w:r>
      <w:r>
        <w:rPr>
          <w:rFonts w:hint="default" w:ascii="Times New Roman" w:hAnsi="Times New Roman" w:eastAsia="仿宋_GB2312" w:cs="Times New Roman"/>
          <w:sz w:val="32"/>
          <w:szCs w:val="32"/>
          <w:lang w:val="en-US" w:eastAsia="zh-CN"/>
        </w:rPr>
        <w:t>除提交上述资料外，还应当提交申请人及</w:t>
      </w:r>
      <w:r>
        <w:rPr>
          <w:rFonts w:hint="eastAsia" w:ascii="Times New Roman" w:hAnsi="Times New Roman" w:eastAsia="仿宋_GB2312" w:cs="Times New Roman"/>
          <w:sz w:val="32"/>
          <w:szCs w:val="32"/>
          <w:lang w:val="en-US" w:eastAsia="zh-CN"/>
        </w:rPr>
        <w:t>家庭成员</w:t>
      </w:r>
      <w:r>
        <w:rPr>
          <w:rFonts w:hint="default" w:ascii="Times New Roman" w:hAnsi="Times New Roman" w:eastAsia="仿宋_GB2312" w:cs="Times New Roman"/>
          <w:sz w:val="32"/>
          <w:szCs w:val="32"/>
          <w:lang w:val="en-US" w:eastAsia="zh-CN"/>
        </w:rPr>
        <w:t>的上年度收入证明（工资收入含奖金、各类补贴及其他收入）。申请家庭成员属行政、事业、企业单位的，由所在单位核定，并出具相关证明。申请家庭成员属灵活就业人员的，以自我承诺方式进行证明。</w:t>
      </w:r>
    </w:p>
    <w:p w14:paraId="539916B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（五）属于县</w:t>
      </w:r>
      <w:r>
        <w:rPr>
          <w:rFonts w:hint="default" w:ascii="Times New Roman" w:hAnsi="Times New Roman" w:eastAsia="仿宋_GB2312" w:cs="Times New Roman"/>
          <w:sz w:val="32"/>
          <w:szCs w:val="32"/>
          <w:lang w:val="en-US" w:eastAsia="zh-CN"/>
        </w:rPr>
        <w:t>重点产业急需紧缺人才以及</w:t>
      </w:r>
      <w:r>
        <w:rPr>
          <w:rFonts w:hint="eastAsia" w:ascii="Times New Roman" w:hAnsi="Times New Roman" w:eastAsia="仿宋_GB2312" w:cs="Times New Roman"/>
          <w:sz w:val="32"/>
          <w:szCs w:val="32"/>
          <w:lang w:val="en-US" w:eastAsia="zh-CN"/>
        </w:rPr>
        <w:t>高级</w:t>
      </w:r>
      <w:r>
        <w:rPr>
          <w:rFonts w:hint="default" w:ascii="Times New Roman" w:hAnsi="Times New Roman" w:eastAsia="仿宋_GB2312" w:cs="Times New Roman"/>
          <w:sz w:val="32"/>
          <w:szCs w:val="32"/>
          <w:lang w:val="en-US" w:eastAsia="zh-CN"/>
        </w:rPr>
        <w:t>技师</w:t>
      </w:r>
      <w:r>
        <w:rPr>
          <w:rFonts w:hint="eastAsia" w:ascii="Times New Roman" w:hAnsi="Times New Roman" w:eastAsia="仿宋_GB2312" w:cs="Times New Roman"/>
          <w:sz w:val="32"/>
          <w:szCs w:val="32"/>
          <w:lang w:val="en-US" w:eastAsia="zh-CN"/>
        </w:rPr>
        <w:t>可不提交收入证明、养老保险缴纳证明，但须提交</w:t>
      </w:r>
      <w:r>
        <w:rPr>
          <w:rFonts w:hint="default" w:ascii="Times New Roman" w:hAnsi="Times New Roman" w:eastAsia="仿宋_GB2312" w:cs="Times New Roman"/>
          <w:sz w:val="32"/>
          <w:szCs w:val="32"/>
          <w:lang w:val="en-US" w:eastAsia="zh-CN"/>
        </w:rPr>
        <w:t>经</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人力资源和社会保障</w:t>
      </w:r>
      <w:r>
        <w:rPr>
          <w:rFonts w:hint="eastAsia" w:ascii="Times New Roman" w:hAnsi="Times New Roman" w:eastAsia="仿宋_GB2312" w:cs="Times New Roman"/>
          <w:sz w:val="32"/>
          <w:szCs w:val="32"/>
          <w:lang w:val="en-US" w:eastAsia="zh-CN"/>
        </w:rPr>
        <w:t>部门的</w:t>
      </w:r>
      <w:r>
        <w:rPr>
          <w:rFonts w:hint="default" w:ascii="Times New Roman" w:hAnsi="Times New Roman" w:eastAsia="仿宋_GB2312" w:cs="Times New Roman"/>
          <w:sz w:val="32"/>
          <w:szCs w:val="32"/>
          <w:lang w:val="en-US" w:eastAsia="zh-CN"/>
        </w:rPr>
        <w:t>认定</w:t>
      </w:r>
      <w:r>
        <w:rPr>
          <w:rFonts w:hint="eastAsia" w:ascii="Times New Roman" w:hAnsi="Times New Roman" w:eastAsia="仿宋_GB2312" w:cs="Times New Roman"/>
          <w:sz w:val="32"/>
          <w:szCs w:val="32"/>
          <w:lang w:val="en-US" w:eastAsia="zh-CN"/>
        </w:rPr>
        <w:t>材料。</w:t>
      </w:r>
    </w:p>
    <w:p w14:paraId="2F67BE3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条</w:t>
      </w: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_GB2312" w:cs="Times New Roman"/>
          <w:sz w:val="32"/>
          <w:szCs w:val="32"/>
          <w:lang w:val="en-US" w:eastAsia="zh-CN"/>
        </w:rPr>
        <w:t>申请</w:t>
      </w:r>
      <w:r>
        <w:rPr>
          <w:rFonts w:hint="eastAsia" w:ascii="Times New Roman" w:hAnsi="Times New Roman" w:eastAsia="仿宋_GB2312" w:cs="Times New Roman"/>
          <w:sz w:val="32"/>
          <w:szCs w:val="32"/>
          <w:lang w:val="en-US" w:eastAsia="zh-CN"/>
        </w:rPr>
        <w:t>配租型保障性</w:t>
      </w:r>
      <w:r>
        <w:rPr>
          <w:rFonts w:hint="default" w:ascii="Times New Roman" w:hAnsi="Times New Roman" w:eastAsia="仿宋_GB2312" w:cs="Times New Roman"/>
          <w:sz w:val="32"/>
          <w:szCs w:val="32"/>
          <w:lang w:val="en-US" w:eastAsia="zh-CN"/>
        </w:rPr>
        <w:t>住房的应当按以下程序审核：</w:t>
      </w:r>
    </w:p>
    <w:p w14:paraId="6009D1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（一）申请。申请人</w:t>
      </w:r>
      <w:r>
        <w:rPr>
          <w:rFonts w:hint="eastAsia" w:ascii="Times New Roman" w:hAnsi="Times New Roman" w:eastAsia="仿宋_GB2312" w:cs="Times New Roman"/>
          <w:sz w:val="32"/>
          <w:szCs w:val="32"/>
          <w:lang w:val="en-US" w:eastAsia="zh-CN"/>
        </w:rPr>
        <w:t>可通过当地政务窗口、手机APP、小程序或向配租型保障性住房运营管理机构申请，</w:t>
      </w:r>
      <w:r>
        <w:rPr>
          <w:rFonts w:hint="default" w:ascii="Times New Roman" w:hAnsi="Times New Roman" w:eastAsia="仿宋_GB2312" w:cs="Times New Roman"/>
          <w:sz w:val="32"/>
          <w:szCs w:val="32"/>
          <w:lang w:val="en-US" w:eastAsia="zh-CN"/>
        </w:rPr>
        <w:t>并提交相关申请资料。</w:t>
      </w:r>
      <w:r>
        <w:rPr>
          <w:rFonts w:hint="eastAsia"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lang w:val="en-US" w:eastAsia="zh-CN"/>
        </w:rPr>
        <w:t>可由用人单位代表本单位职工按规定的程序统一申请。</w:t>
      </w:r>
    </w:p>
    <w:p w14:paraId="265611B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（二）初审。乡镇人民政府或社区</w:t>
      </w:r>
      <w:r>
        <w:rPr>
          <w:rFonts w:hint="default" w:ascii="Times New Roman" w:hAnsi="Times New Roman" w:eastAsia="仿宋_GB2312" w:cs="Times New Roman"/>
          <w:sz w:val="32"/>
          <w:szCs w:val="32"/>
          <w:lang w:val="en-US" w:eastAsia="zh-CN"/>
        </w:rPr>
        <w:t>应当在收到报送材料之日起</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个工作日内对申请材料进行初审</w:t>
      </w:r>
      <w:r>
        <w:rPr>
          <w:rFonts w:hint="eastAsia" w:ascii="Times New Roman" w:hAnsi="Times New Roman" w:eastAsia="仿宋_GB2312" w:cs="Times New Roman"/>
          <w:sz w:val="32"/>
          <w:szCs w:val="32"/>
          <w:lang w:val="en-US" w:eastAsia="zh-CN"/>
        </w:rPr>
        <w:t>，并将</w:t>
      </w:r>
      <w:r>
        <w:rPr>
          <w:rFonts w:hint="default" w:ascii="Times New Roman" w:hAnsi="Times New Roman" w:eastAsia="仿宋_GB2312" w:cs="Times New Roman"/>
          <w:sz w:val="32"/>
          <w:szCs w:val="32"/>
          <w:lang w:val="en-US" w:eastAsia="zh-CN"/>
        </w:rPr>
        <w:t>初审符合条件的签署初审意见后报</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住房</w:t>
      </w:r>
      <w:r>
        <w:rPr>
          <w:rFonts w:hint="eastAsia"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lang w:val="en-US" w:eastAsia="zh-CN"/>
        </w:rPr>
        <w:t>服务中心审核。经初审不符合条件的，将申请资料退回并说明理由。</w:t>
      </w:r>
    </w:p>
    <w:p w14:paraId="42FD475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）审核。</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住房</w:t>
      </w:r>
      <w:r>
        <w:rPr>
          <w:rFonts w:hint="eastAsia"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lang w:val="en-US" w:eastAsia="zh-CN"/>
        </w:rPr>
        <w:t>服务中心应当在收到初审合格的申请家庭资料后10个工作日内对申请材料进行</w:t>
      </w:r>
      <w:r>
        <w:rPr>
          <w:rFonts w:hint="eastAsia"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lang w:val="en-US" w:eastAsia="zh-CN"/>
        </w:rPr>
        <w:t>。经审核</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符合条件的</w:t>
      </w:r>
      <w:r>
        <w:rPr>
          <w:rFonts w:hint="eastAsia" w:ascii="Times New Roman" w:hAnsi="Times New Roman" w:eastAsia="仿宋_GB2312" w:cs="Times New Roman"/>
          <w:sz w:val="32"/>
          <w:szCs w:val="32"/>
          <w:lang w:val="en-US" w:eastAsia="zh-CN"/>
        </w:rPr>
        <w:t>申请人在县人民政府门户网予以公示，公示期为7天，经公示无异议或异议不成立的，登记为配租型保障性住房轮候对象</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不符合</w:t>
      </w:r>
      <w:r>
        <w:rPr>
          <w:rFonts w:hint="eastAsia"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条件的，</w:t>
      </w:r>
      <w:r>
        <w:rPr>
          <w:rFonts w:hint="eastAsia" w:ascii="Times New Roman" w:hAnsi="Times New Roman" w:eastAsia="仿宋_GB2312" w:cs="Times New Roman"/>
          <w:sz w:val="32"/>
          <w:szCs w:val="32"/>
          <w:lang w:val="en-US" w:eastAsia="zh-CN"/>
        </w:rPr>
        <w:t>应当书面通知</w:t>
      </w:r>
      <w:r>
        <w:rPr>
          <w:rFonts w:hint="default" w:ascii="Times New Roman" w:hAnsi="Times New Roman" w:eastAsia="仿宋_GB2312" w:cs="Times New Roman"/>
          <w:sz w:val="32"/>
          <w:szCs w:val="32"/>
          <w:lang w:val="en-US" w:eastAsia="zh-CN"/>
        </w:rPr>
        <w:t>并说明理由。</w:t>
      </w:r>
    </w:p>
    <w:p w14:paraId="2506F39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申请人申请园区、企事业单位投资建设的配租型保障性住房的，由园区、企事业单位按照申请条件、配租方案和程序进行受理和审核，配租方案及审核情况报县住房保障服务中心备案。</w:t>
      </w:r>
    </w:p>
    <w:p w14:paraId="1C06660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条</w:t>
      </w: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_GB2312" w:cs="Times New Roman"/>
          <w:sz w:val="32"/>
          <w:szCs w:val="32"/>
          <w:lang w:val="en-US" w:eastAsia="zh-CN"/>
        </w:rPr>
        <w:t>申请</w:t>
      </w:r>
      <w:r>
        <w:rPr>
          <w:rFonts w:hint="eastAsia" w:ascii="Times New Roman" w:hAnsi="Times New Roman" w:eastAsia="仿宋_GB2312" w:cs="Times New Roman"/>
          <w:sz w:val="32"/>
          <w:szCs w:val="32"/>
          <w:lang w:val="en-US" w:eastAsia="zh-CN"/>
        </w:rPr>
        <w:t>配售型保障性</w:t>
      </w:r>
      <w:r>
        <w:rPr>
          <w:rFonts w:hint="default" w:ascii="Times New Roman" w:hAnsi="Times New Roman" w:eastAsia="仿宋_GB2312" w:cs="Times New Roman"/>
          <w:sz w:val="32"/>
          <w:szCs w:val="32"/>
          <w:lang w:val="en-US" w:eastAsia="zh-CN"/>
        </w:rPr>
        <w:t>住房的应当按以下程序审核：</w:t>
      </w:r>
    </w:p>
    <w:p w14:paraId="5CC599A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（一）申请。申请人</w:t>
      </w:r>
      <w:r>
        <w:rPr>
          <w:rFonts w:hint="eastAsia" w:ascii="Times New Roman" w:hAnsi="Times New Roman" w:eastAsia="仿宋_GB2312" w:cs="Times New Roman"/>
          <w:sz w:val="32"/>
          <w:szCs w:val="32"/>
          <w:lang w:val="en-US" w:eastAsia="zh-CN"/>
        </w:rPr>
        <w:t>可通过当地政务窗口、手机APP、小程序或向</w:t>
      </w:r>
      <w:r>
        <w:rPr>
          <w:rFonts w:hint="default" w:ascii="Times New Roman" w:hAnsi="Times New Roman" w:eastAsia="仿宋_GB2312" w:cs="Times New Roman"/>
          <w:sz w:val="32"/>
          <w:szCs w:val="32"/>
          <w:lang w:val="en-US" w:eastAsia="zh-CN"/>
        </w:rPr>
        <w:t>户籍所在地或就业单位所在地</w:t>
      </w:r>
      <w:r>
        <w:rPr>
          <w:rFonts w:hint="eastAsia" w:ascii="Times New Roman" w:hAnsi="Times New Roman" w:eastAsia="仿宋_GB2312" w:cs="Times New Roman"/>
          <w:sz w:val="32"/>
          <w:szCs w:val="32"/>
          <w:lang w:val="en-US" w:eastAsia="zh-CN"/>
        </w:rPr>
        <w:t>乡镇人民政府或社区</w:t>
      </w:r>
      <w:r>
        <w:rPr>
          <w:rFonts w:hint="default" w:ascii="Times New Roman" w:hAnsi="Times New Roman" w:eastAsia="仿宋_GB2312" w:cs="Times New Roman"/>
          <w:sz w:val="32"/>
          <w:szCs w:val="32"/>
          <w:lang w:val="en-US" w:eastAsia="zh-CN"/>
        </w:rPr>
        <w:t>申请，并提交相关申请资料。</w:t>
      </w:r>
    </w:p>
    <w:p w14:paraId="336E9F3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（二）初审</w:t>
      </w:r>
    </w:p>
    <w:p w14:paraId="01C60EE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1.受理。乡镇人民政府或社区</w:t>
      </w:r>
      <w:r>
        <w:rPr>
          <w:rFonts w:hint="default" w:ascii="Times New Roman" w:hAnsi="Times New Roman" w:eastAsia="仿宋_GB2312" w:cs="Times New Roman"/>
          <w:sz w:val="32"/>
          <w:szCs w:val="32"/>
          <w:lang w:val="en-US" w:eastAsia="zh-CN"/>
        </w:rPr>
        <w:t>收到申请人的申请资料后，应当及时对申请人及家庭成员的不动产、公积金、</w:t>
      </w:r>
      <w:r>
        <w:rPr>
          <w:rFonts w:hint="eastAsia" w:ascii="Times New Roman" w:hAnsi="Times New Roman" w:eastAsia="仿宋_GB2312" w:cs="Times New Roman"/>
          <w:sz w:val="32"/>
          <w:szCs w:val="32"/>
          <w:lang w:val="en-US" w:eastAsia="zh-CN"/>
        </w:rPr>
        <w:t>养老保险</w:t>
      </w:r>
      <w:r>
        <w:rPr>
          <w:rFonts w:hint="default" w:ascii="Times New Roman" w:hAnsi="Times New Roman" w:eastAsia="仿宋_GB2312" w:cs="Times New Roman"/>
          <w:sz w:val="32"/>
          <w:szCs w:val="32"/>
          <w:lang w:val="en-US" w:eastAsia="zh-CN"/>
        </w:rPr>
        <w:t>等信息进行比对，对符合申请条件的向申请人出具书面受理单；申请材料不齐全的，应当一次性告知补正材料，不符合条件的应当告知不符合的原因。</w:t>
      </w:r>
    </w:p>
    <w:p w14:paraId="0A46D43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调查。</w:t>
      </w:r>
      <w:r>
        <w:rPr>
          <w:rFonts w:hint="eastAsia" w:ascii="Times New Roman" w:hAnsi="Times New Roman" w:eastAsia="仿宋_GB2312" w:cs="Times New Roman"/>
          <w:sz w:val="32"/>
          <w:szCs w:val="32"/>
          <w:lang w:val="en-US" w:eastAsia="zh-CN"/>
        </w:rPr>
        <w:t>乡镇人民政府或社区</w:t>
      </w:r>
      <w:r>
        <w:rPr>
          <w:rFonts w:hint="default" w:ascii="Times New Roman" w:hAnsi="Times New Roman" w:eastAsia="仿宋_GB2312" w:cs="Times New Roman"/>
          <w:sz w:val="32"/>
          <w:szCs w:val="32"/>
          <w:lang w:val="en-US" w:eastAsia="zh-CN"/>
        </w:rPr>
        <w:t>在受理之日起5个工作日内上门调查并提出调查意见。</w:t>
      </w:r>
    </w:p>
    <w:p w14:paraId="5ED3DC3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公示。对符合申请条件的，应当由</w:t>
      </w:r>
      <w:r>
        <w:rPr>
          <w:rFonts w:hint="eastAsia" w:ascii="Times New Roman" w:hAnsi="Times New Roman" w:eastAsia="仿宋_GB2312" w:cs="Times New Roman"/>
          <w:sz w:val="32"/>
          <w:szCs w:val="32"/>
          <w:lang w:val="en-US" w:eastAsia="zh-CN"/>
        </w:rPr>
        <w:t>乡镇人民政府或社区</w:t>
      </w:r>
      <w:r>
        <w:rPr>
          <w:rFonts w:hint="default" w:ascii="Times New Roman" w:hAnsi="Times New Roman" w:eastAsia="仿宋_GB2312" w:cs="Times New Roman"/>
          <w:sz w:val="32"/>
          <w:szCs w:val="32"/>
          <w:lang w:val="en-US" w:eastAsia="zh-CN"/>
        </w:rPr>
        <w:t>进行书面公示，公示期为15</w:t>
      </w:r>
      <w:r>
        <w:rPr>
          <w:rFonts w:hint="eastAsia" w:ascii="Times New Roman" w:hAnsi="Times New Roman" w:eastAsia="仿宋_GB2312" w:cs="Times New Roman"/>
          <w:sz w:val="32"/>
          <w:szCs w:val="32"/>
          <w:lang w:val="en-US" w:eastAsia="zh-CN"/>
        </w:rPr>
        <w:t>天</w:t>
      </w:r>
      <w:r>
        <w:rPr>
          <w:rFonts w:hint="default" w:ascii="Times New Roman" w:hAnsi="Times New Roman" w:eastAsia="仿宋_GB2312" w:cs="Times New Roman"/>
          <w:sz w:val="32"/>
          <w:szCs w:val="32"/>
          <w:lang w:val="en-US" w:eastAsia="zh-CN"/>
        </w:rPr>
        <w:t>。对公示情况有异议的组织和个人，应当在公示期内向</w:t>
      </w:r>
      <w:r>
        <w:rPr>
          <w:rFonts w:hint="eastAsia" w:ascii="Times New Roman" w:hAnsi="Times New Roman" w:eastAsia="仿宋_GB2312" w:cs="Times New Roman"/>
          <w:sz w:val="32"/>
          <w:szCs w:val="32"/>
          <w:lang w:val="en-US" w:eastAsia="zh-CN"/>
        </w:rPr>
        <w:t>乡镇人民政府或社区</w:t>
      </w:r>
      <w:r>
        <w:rPr>
          <w:rFonts w:hint="default" w:ascii="Times New Roman" w:hAnsi="Times New Roman" w:eastAsia="仿宋_GB2312" w:cs="Times New Roman"/>
          <w:sz w:val="32"/>
          <w:szCs w:val="32"/>
          <w:lang w:val="en-US" w:eastAsia="zh-CN"/>
        </w:rPr>
        <w:t>书面提出。</w:t>
      </w:r>
      <w:r>
        <w:rPr>
          <w:rFonts w:hint="eastAsia" w:ascii="Times New Roman" w:hAnsi="Times New Roman" w:eastAsia="仿宋_GB2312" w:cs="Times New Roman"/>
          <w:sz w:val="32"/>
          <w:szCs w:val="32"/>
          <w:lang w:val="en-US" w:eastAsia="zh-CN"/>
        </w:rPr>
        <w:t>乡镇人民政府或社区</w:t>
      </w:r>
      <w:r>
        <w:rPr>
          <w:rFonts w:hint="default" w:ascii="Times New Roman" w:hAnsi="Times New Roman" w:eastAsia="仿宋_GB2312" w:cs="Times New Roman"/>
          <w:sz w:val="32"/>
          <w:szCs w:val="32"/>
          <w:lang w:val="en-US" w:eastAsia="zh-CN"/>
        </w:rPr>
        <w:t>自接到异议之日起10个工作日内组织完成调查核实。</w:t>
      </w:r>
    </w:p>
    <w:p w14:paraId="48FCF6F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4.初审。</w:t>
      </w:r>
      <w:r>
        <w:rPr>
          <w:rFonts w:hint="default" w:ascii="Times New Roman" w:hAnsi="Times New Roman" w:eastAsia="仿宋_GB2312" w:cs="Times New Roman"/>
          <w:sz w:val="32"/>
          <w:szCs w:val="32"/>
          <w:lang w:val="en-US" w:eastAsia="zh-CN"/>
        </w:rPr>
        <w:t>公示期满后无异议或异议不成立的，</w:t>
      </w:r>
      <w:r>
        <w:rPr>
          <w:rFonts w:hint="eastAsia" w:ascii="Times New Roman" w:hAnsi="Times New Roman" w:eastAsia="仿宋_GB2312" w:cs="Times New Roman"/>
          <w:sz w:val="32"/>
          <w:szCs w:val="32"/>
          <w:lang w:val="en-US" w:eastAsia="zh-CN"/>
        </w:rPr>
        <w:t>乡镇人民政府</w:t>
      </w:r>
      <w:r>
        <w:rPr>
          <w:rFonts w:hint="default" w:ascii="Times New Roman" w:hAnsi="Times New Roman" w:eastAsia="仿宋_GB2312" w:cs="Times New Roman"/>
          <w:sz w:val="32"/>
          <w:szCs w:val="32"/>
          <w:lang w:val="en-US" w:eastAsia="zh-CN"/>
        </w:rPr>
        <w:t>对申请材料、调查意见和公示情况进行初审</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val="en-US" w:eastAsia="zh-CN"/>
        </w:rPr>
        <w:t>初审符合条件的签署初审意见</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在10个工作日内将申请材料、调查意见和公示情况等一并报送</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住房保障</w:t>
      </w:r>
      <w:r>
        <w:rPr>
          <w:rFonts w:hint="eastAsia" w:ascii="Times New Roman" w:hAnsi="Times New Roman" w:eastAsia="仿宋_GB2312" w:cs="Times New Roman"/>
          <w:sz w:val="32"/>
          <w:szCs w:val="32"/>
          <w:lang w:val="en-US" w:eastAsia="zh-CN"/>
        </w:rPr>
        <w:t>服务中心</w:t>
      </w:r>
      <w:r>
        <w:rPr>
          <w:rFonts w:hint="default" w:ascii="Times New Roman" w:hAnsi="Times New Roman" w:eastAsia="仿宋_GB2312" w:cs="Times New Roman"/>
          <w:sz w:val="32"/>
          <w:szCs w:val="32"/>
          <w:lang w:val="en-US" w:eastAsia="zh-CN"/>
        </w:rPr>
        <w:t>。经初审不符合条件的，将申请资料退回并说明理由。</w:t>
      </w:r>
    </w:p>
    <w:p w14:paraId="3A8629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）审核。</w:t>
      </w:r>
      <w:r>
        <w:rPr>
          <w:rFonts w:hint="eastAsia" w:ascii="Times New Roman" w:hAnsi="Times New Roman" w:eastAsia="仿宋_GB2312" w:cs="Times New Roman"/>
          <w:sz w:val="32"/>
          <w:szCs w:val="32"/>
          <w:lang w:val="en-US" w:eastAsia="zh-CN"/>
        </w:rPr>
        <w:t>县住房保障服务中心</w:t>
      </w:r>
      <w:r>
        <w:rPr>
          <w:rFonts w:hint="default" w:ascii="Times New Roman" w:hAnsi="Times New Roman" w:eastAsia="仿宋_GB2312" w:cs="Times New Roman"/>
          <w:sz w:val="32"/>
          <w:szCs w:val="32"/>
          <w:lang w:val="en-US" w:eastAsia="zh-CN"/>
        </w:rPr>
        <w:t>应当在收到初审合格的申请家庭资料后10个工作日内对申请材料进行</w:t>
      </w:r>
      <w:r>
        <w:rPr>
          <w:rFonts w:hint="eastAsia"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lang w:val="en-US" w:eastAsia="zh-CN"/>
        </w:rPr>
        <w:t>。经审核</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符合条件的</w:t>
      </w:r>
      <w:r>
        <w:rPr>
          <w:rFonts w:hint="eastAsia" w:ascii="Times New Roman" w:hAnsi="Times New Roman" w:eastAsia="仿宋_GB2312" w:cs="Times New Roman"/>
          <w:sz w:val="32"/>
          <w:szCs w:val="32"/>
          <w:lang w:val="en-US" w:eastAsia="zh-CN"/>
        </w:rPr>
        <w:t>申请人在县人民政府门户网予以公示，公示期为7天，经公示无异议或异议不成立的，登记为配售型保障性住房轮候对象</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不符合</w:t>
      </w:r>
      <w:r>
        <w:rPr>
          <w:rFonts w:hint="eastAsia"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条件的，</w:t>
      </w:r>
      <w:r>
        <w:rPr>
          <w:rFonts w:hint="eastAsia" w:ascii="Times New Roman" w:hAnsi="Times New Roman" w:eastAsia="仿宋_GB2312" w:cs="Times New Roman"/>
          <w:sz w:val="32"/>
          <w:szCs w:val="32"/>
          <w:lang w:val="en-US" w:eastAsia="zh-CN"/>
        </w:rPr>
        <w:t>应当书面通知</w:t>
      </w:r>
      <w:r>
        <w:rPr>
          <w:rFonts w:hint="default" w:ascii="Times New Roman" w:hAnsi="Times New Roman" w:eastAsia="仿宋_GB2312" w:cs="Times New Roman"/>
          <w:sz w:val="32"/>
          <w:szCs w:val="32"/>
          <w:lang w:val="en-US" w:eastAsia="zh-CN"/>
        </w:rPr>
        <w:t>并说明理由。</w:t>
      </w:r>
    </w:p>
    <w:p w14:paraId="3C75096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p>
    <w:p w14:paraId="08A7E95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章  配租</w:t>
      </w:r>
      <w:r>
        <w:rPr>
          <w:rFonts w:hint="eastAsia" w:ascii="Times New Roman" w:hAnsi="Times New Roman" w:eastAsia="黑体" w:cs="Times New Roman"/>
          <w:sz w:val="32"/>
          <w:szCs w:val="32"/>
          <w:lang w:val="en-US" w:eastAsia="zh-CN"/>
        </w:rPr>
        <w:t>配售</w:t>
      </w:r>
    </w:p>
    <w:p w14:paraId="325073D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color w:val="auto"/>
          <w:sz w:val="32"/>
          <w:szCs w:val="32"/>
          <w:lang w:val="en-US" w:eastAsia="zh-CN"/>
        </w:rPr>
        <w:t>第十</w:t>
      </w:r>
      <w:r>
        <w:rPr>
          <w:rFonts w:hint="eastAsia"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lang w:val="en-US" w:eastAsia="zh-CN"/>
        </w:rPr>
        <w:t xml:space="preserve">条 </w:t>
      </w: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对申请政府投资建设的保障性住房</w:t>
      </w:r>
      <w:r>
        <w:rPr>
          <w:rFonts w:hint="eastAsia" w:ascii="Times New Roman" w:hAnsi="Times New Roman" w:eastAsia="仿宋_GB2312" w:cs="Times New Roman"/>
          <w:color w:val="auto"/>
          <w:sz w:val="32"/>
          <w:szCs w:val="32"/>
          <w:lang w:val="en-US" w:eastAsia="zh-CN"/>
        </w:rPr>
        <w:t>且</w:t>
      </w:r>
      <w:r>
        <w:rPr>
          <w:rFonts w:hint="default" w:ascii="Times New Roman" w:hAnsi="Times New Roman" w:eastAsia="仿宋_GB2312" w:cs="Times New Roman"/>
          <w:color w:val="auto"/>
          <w:sz w:val="32"/>
          <w:szCs w:val="32"/>
          <w:lang w:val="en-US" w:eastAsia="zh-CN"/>
        </w:rPr>
        <w:t>符合</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住房条件的家庭实行轮候配租</w:t>
      </w:r>
      <w:r>
        <w:rPr>
          <w:rFonts w:hint="eastAsia" w:ascii="Times New Roman" w:hAnsi="Times New Roman" w:eastAsia="仿宋_GB2312" w:cs="Times New Roman"/>
          <w:sz w:val="32"/>
          <w:szCs w:val="32"/>
          <w:lang w:val="en-US" w:eastAsia="zh-CN"/>
        </w:rPr>
        <w:t>配售</w:t>
      </w:r>
      <w:r>
        <w:rPr>
          <w:rFonts w:hint="default" w:ascii="Times New Roman" w:hAnsi="Times New Roman" w:eastAsia="仿宋_GB2312" w:cs="Times New Roman"/>
          <w:sz w:val="32"/>
          <w:szCs w:val="32"/>
          <w:lang w:val="en-US" w:eastAsia="zh-CN"/>
        </w:rPr>
        <w:t>制度。轮候配租</w:t>
      </w:r>
      <w:r>
        <w:rPr>
          <w:rFonts w:hint="eastAsia" w:ascii="Times New Roman" w:hAnsi="Times New Roman" w:eastAsia="仿宋_GB2312" w:cs="Times New Roman"/>
          <w:sz w:val="32"/>
          <w:szCs w:val="32"/>
          <w:lang w:val="en-US" w:eastAsia="zh-CN"/>
        </w:rPr>
        <w:t>配售</w:t>
      </w:r>
      <w:r>
        <w:rPr>
          <w:rFonts w:hint="default" w:ascii="Times New Roman" w:hAnsi="Times New Roman" w:eastAsia="仿宋_GB2312" w:cs="Times New Roman"/>
          <w:sz w:val="32"/>
          <w:szCs w:val="32"/>
          <w:lang w:val="en-US" w:eastAsia="zh-CN"/>
        </w:rPr>
        <w:t>制度是指对经审核符合</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住房配租</w:t>
      </w:r>
      <w:r>
        <w:rPr>
          <w:rFonts w:hint="eastAsia" w:ascii="Times New Roman" w:hAnsi="Times New Roman" w:eastAsia="仿宋_GB2312" w:cs="Times New Roman"/>
          <w:sz w:val="32"/>
          <w:szCs w:val="32"/>
          <w:lang w:val="en-US" w:eastAsia="zh-CN"/>
        </w:rPr>
        <w:t>配售</w:t>
      </w:r>
      <w:r>
        <w:rPr>
          <w:rFonts w:hint="default" w:ascii="Times New Roman" w:hAnsi="Times New Roman" w:eastAsia="仿宋_GB2312" w:cs="Times New Roman"/>
          <w:sz w:val="32"/>
          <w:szCs w:val="32"/>
          <w:lang w:val="en-US" w:eastAsia="zh-CN"/>
        </w:rPr>
        <w:t>条件的家庭</w:t>
      </w:r>
      <w:r>
        <w:rPr>
          <w:rFonts w:hint="eastAsia" w:ascii="Times New Roman" w:hAnsi="Times New Roman" w:eastAsia="仿宋_GB2312" w:cs="Times New Roman"/>
          <w:sz w:val="32"/>
          <w:szCs w:val="32"/>
          <w:lang w:val="en-US" w:eastAsia="zh-CN"/>
        </w:rPr>
        <w:t>按照申请先后顺序</w:t>
      </w:r>
      <w:r>
        <w:rPr>
          <w:rFonts w:hint="default" w:ascii="Times New Roman" w:hAnsi="Times New Roman" w:eastAsia="仿宋_GB2312" w:cs="Times New Roman"/>
          <w:sz w:val="32"/>
          <w:szCs w:val="32"/>
          <w:lang w:val="en-US" w:eastAsia="zh-CN"/>
        </w:rPr>
        <w:t>等方式确定其轮候顺序，并按轮候顺序依次配租</w:t>
      </w:r>
      <w:r>
        <w:rPr>
          <w:rFonts w:hint="eastAsia" w:ascii="Times New Roman" w:hAnsi="Times New Roman" w:eastAsia="仿宋_GB2312" w:cs="Times New Roman"/>
          <w:sz w:val="32"/>
          <w:szCs w:val="32"/>
          <w:lang w:val="en-US" w:eastAsia="zh-CN"/>
        </w:rPr>
        <w:t>配售</w:t>
      </w:r>
      <w:r>
        <w:rPr>
          <w:rFonts w:hint="default" w:ascii="Times New Roman" w:hAnsi="Times New Roman" w:eastAsia="仿宋_GB2312" w:cs="Times New Roman"/>
          <w:sz w:val="32"/>
          <w:szCs w:val="32"/>
          <w:lang w:val="en-US" w:eastAsia="zh-CN"/>
        </w:rPr>
        <w:t>住房的制度。其轮候顺序即为选房顺序。对符合</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住房保障条件的</w:t>
      </w:r>
      <w:r>
        <w:rPr>
          <w:rFonts w:hint="eastAsia" w:ascii="Times New Roman" w:hAnsi="Times New Roman" w:eastAsia="仿宋_GB2312" w:cs="Times New Roman"/>
          <w:sz w:val="32"/>
          <w:szCs w:val="32"/>
          <w:lang w:val="en-US" w:eastAsia="zh-CN"/>
        </w:rPr>
        <w:t>优抚对象、</w:t>
      </w:r>
      <w:r>
        <w:rPr>
          <w:rFonts w:hint="default" w:ascii="Times New Roman" w:hAnsi="Times New Roman" w:eastAsia="仿宋_GB2312" w:cs="Times New Roman"/>
          <w:sz w:val="32"/>
          <w:szCs w:val="32"/>
          <w:lang w:val="en-US" w:eastAsia="zh-CN"/>
        </w:rPr>
        <w:t>伤病残退休军人、消防救援人员、城镇残疾人家庭、城市见义勇为家庭、省部级以上劳模家庭、</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重点产业急需紧缺人才以及</w:t>
      </w:r>
      <w:r>
        <w:rPr>
          <w:rFonts w:hint="eastAsia" w:ascii="Times New Roman" w:hAnsi="Times New Roman" w:eastAsia="仿宋_GB2312" w:cs="Times New Roman"/>
          <w:sz w:val="32"/>
          <w:szCs w:val="32"/>
          <w:lang w:val="en-US" w:eastAsia="zh-CN"/>
        </w:rPr>
        <w:t>高级</w:t>
      </w:r>
      <w:r>
        <w:rPr>
          <w:rFonts w:hint="default" w:ascii="Times New Roman" w:hAnsi="Times New Roman" w:eastAsia="仿宋_GB2312" w:cs="Times New Roman"/>
          <w:sz w:val="32"/>
          <w:szCs w:val="32"/>
          <w:lang w:val="en-US" w:eastAsia="zh-CN"/>
        </w:rPr>
        <w:t>技师</w:t>
      </w:r>
      <w:r>
        <w:rPr>
          <w:rFonts w:hint="eastAsia" w:ascii="Times New Roman" w:hAnsi="Times New Roman" w:eastAsia="仿宋_GB2312" w:cs="Times New Roman"/>
          <w:sz w:val="32"/>
          <w:szCs w:val="32"/>
          <w:lang w:val="en-US" w:eastAsia="zh-CN"/>
        </w:rPr>
        <w:t>家庭、</w:t>
      </w:r>
      <w:r>
        <w:rPr>
          <w:rFonts w:hint="default" w:ascii="Times New Roman" w:hAnsi="Times New Roman" w:eastAsia="仿宋_GB2312" w:cs="Times New Roman"/>
          <w:sz w:val="32"/>
          <w:szCs w:val="32"/>
          <w:lang w:val="en-US" w:eastAsia="zh-CN"/>
        </w:rPr>
        <w:t>生育两孩及以上的家庭等，在同等条件下，可优先</w:t>
      </w:r>
      <w:r>
        <w:rPr>
          <w:rFonts w:hint="eastAsia" w:ascii="Times New Roman" w:hAnsi="Times New Roman" w:eastAsia="仿宋_GB2312" w:cs="Times New Roman"/>
          <w:sz w:val="32"/>
          <w:szCs w:val="32"/>
          <w:lang w:val="en-US" w:eastAsia="zh-CN"/>
        </w:rPr>
        <w:t>配租配售</w:t>
      </w:r>
      <w:r>
        <w:rPr>
          <w:rFonts w:hint="default" w:ascii="Times New Roman" w:hAnsi="Times New Roman" w:eastAsia="仿宋_GB2312" w:cs="Times New Roman"/>
          <w:sz w:val="32"/>
          <w:szCs w:val="32"/>
          <w:lang w:val="en-US" w:eastAsia="zh-CN"/>
        </w:rPr>
        <w:t>。</w:t>
      </w:r>
    </w:p>
    <w:p w14:paraId="1DE76E7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w:t>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 w:cs="Times New Roman"/>
          <w:b/>
          <w:bCs/>
          <w:color w:val="auto"/>
          <w:sz w:val="32"/>
          <w:szCs w:val="32"/>
          <w:lang w:val="en-US" w:eastAsia="zh-CN"/>
        </w:rPr>
        <w:t xml:space="preserve"> </w:t>
      </w:r>
      <w:r>
        <w:rPr>
          <w:rFonts w:hint="eastAsia" w:ascii="Times New Roman" w:hAnsi="Times New Roman" w:eastAsia="仿宋_GB2312" w:cs="Times New Roman"/>
          <w:sz w:val="32"/>
          <w:szCs w:val="32"/>
          <w:lang w:val="en-US" w:eastAsia="zh-CN"/>
        </w:rPr>
        <w:t>配租型保障性</w:t>
      </w:r>
      <w:r>
        <w:rPr>
          <w:rFonts w:hint="default" w:ascii="Times New Roman" w:hAnsi="Times New Roman" w:eastAsia="仿宋_GB2312" w:cs="Times New Roman"/>
          <w:sz w:val="32"/>
          <w:szCs w:val="32"/>
          <w:lang w:val="en-US" w:eastAsia="zh-CN"/>
        </w:rPr>
        <w:t>住房按以下程序进行配租：</w:t>
      </w:r>
    </w:p>
    <w:p w14:paraId="7B7E426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制定</w:t>
      </w:r>
      <w:r>
        <w:rPr>
          <w:rFonts w:hint="default" w:ascii="Times New Roman" w:hAnsi="Times New Roman" w:eastAsia="仿宋_GB2312" w:cs="Times New Roman"/>
          <w:sz w:val="32"/>
          <w:szCs w:val="32"/>
          <w:lang w:val="en-US" w:eastAsia="zh-CN"/>
        </w:rPr>
        <w:t>配租方案。</w:t>
      </w:r>
      <w:r>
        <w:rPr>
          <w:rFonts w:hint="eastAsia" w:ascii="Times New Roman" w:hAnsi="Times New Roman" w:eastAsia="仿宋_GB2312" w:cs="Times New Roman"/>
          <w:sz w:val="32"/>
          <w:szCs w:val="32"/>
          <w:lang w:val="en-US" w:eastAsia="zh-CN"/>
        </w:rPr>
        <w:t>配租型保障性住房达到入住条件后，由运营管理机构制定配租方案，报县</w:t>
      </w:r>
      <w:r>
        <w:rPr>
          <w:rFonts w:hint="default" w:ascii="Times New Roman" w:hAnsi="Times New Roman" w:eastAsia="仿宋_GB2312" w:cs="Times New Roman"/>
          <w:sz w:val="32"/>
          <w:szCs w:val="32"/>
          <w:lang w:val="en-US" w:eastAsia="zh-CN"/>
        </w:rPr>
        <w:t>住房</w:t>
      </w:r>
      <w:r>
        <w:rPr>
          <w:rFonts w:hint="eastAsia"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lang w:val="en-US" w:eastAsia="zh-CN"/>
        </w:rPr>
        <w:t>服务中心</w:t>
      </w:r>
      <w:r>
        <w:rPr>
          <w:rFonts w:hint="eastAsia" w:ascii="Times New Roman" w:hAnsi="Times New Roman" w:eastAsia="仿宋_GB2312" w:cs="Times New Roman"/>
          <w:sz w:val="32"/>
          <w:szCs w:val="32"/>
          <w:lang w:val="en-US" w:eastAsia="zh-CN"/>
        </w:rPr>
        <w:t>审定。配租方案</w:t>
      </w:r>
      <w:r>
        <w:rPr>
          <w:rFonts w:hint="default" w:ascii="Times New Roman" w:hAnsi="Times New Roman" w:eastAsia="仿宋_GB2312" w:cs="Times New Roman"/>
          <w:sz w:val="32"/>
          <w:szCs w:val="32"/>
          <w:lang w:val="en-US" w:eastAsia="zh-CN"/>
        </w:rPr>
        <w:t>应当包括</w:t>
      </w:r>
      <w:r>
        <w:rPr>
          <w:rFonts w:hint="eastAsia" w:ascii="Times New Roman" w:hAnsi="Times New Roman" w:eastAsia="仿宋_GB2312" w:cs="Times New Roman"/>
          <w:sz w:val="32"/>
          <w:szCs w:val="32"/>
          <w:lang w:val="en-US" w:eastAsia="zh-CN"/>
        </w:rPr>
        <w:t>规定的无自有住房区域、</w:t>
      </w:r>
      <w:r>
        <w:rPr>
          <w:rFonts w:hint="default" w:ascii="Times New Roman" w:hAnsi="Times New Roman" w:eastAsia="仿宋_GB2312" w:cs="Times New Roman"/>
          <w:sz w:val="32"/>
          <w:szCs w:val="32"/>
          <w:lang w:val="en-US" w:eastAsia="zh-CN"/>
        </w:rPr>
        <w:t>房源位置、套数、户型面积、租金标准、物业管理费标准、供应对象范围等。</w:t>
      </w:r>
    </w:p>
    <w:p w14:paraId="5476D9D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zh-CN"/>
        </w:rPr>
        <w:t>公布配租方案。经备案的配租方案应当在县人民政府门户网予以公布。</w:t>
      </w:r>
    </w:p>
    <w:p w14:paraId="4396DB5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）选房</w:t>
      </w:r>
      <w:r>
        <w:rPr>
          <w:rFonts w:hint="eastAsia" w:ascii="Times New Roman" w:hAnsi="Times New Roman" w:eastAsia="仿宋_GB2312" w:cs="Times New Roman"/>
          <w:sz w:val="32"/>
          <w:szCs w:val="32"/>
          <w:lang w:val="en-US" w:eastAsia="zh-CN"/>
        </w:rPr>
        <w:t>入住</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住房</w:t>
      </w:r>
      <w:r>
        <w:rPr>
          <w:rFonts w:hint="eastAsia"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lang w:val="en-US" w:eastAsia="zh-CN"/>
        </w:rPr>
        <w:t>服务中心发布选房公告，轮候</w:t>
      </w:r>
      <w:r>
        <w:rPr>
          <w:rFonts w:hint="eastAsia" w:ascii="Times New Roman" w:hAnsi="Times New Roman" w:eastAsia="仿宋_GB2312" w:cs="Times New Roman"/>
          <w:sz w:val="32"/>
          <w:szCs w:val="32"/>
          <w:lang w:val="en-US" w:eastAsia="zh-CN"/>
        </w:rPr>
        <w:t>对象</w:t>
      </w:r>
      <w:r>
        <w:rPr>
          <w:rFonts w:hint="default" w:ascii="Times New Roman" w:hAnsi="Times New Roman" w:eastAsia="仿宋_GB2312" w:cs="Times New Roman"/>
          <w:sz w:val="32"/>
          <w:szCs w:val="32"/>
          <w:lang w:val="en-US" w:eastAsia="zh-CN"/>
        </w:rPr>
        <w:t>按选房公告的选房时间和选房地点，按顺序号依次选定</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w:t>
      </w:r>
      <w:r>
        <w:rPr>
          <w:rFonts w:hint="eastAsia" w:ascii="Times New Roman" w:hAnsi="Times New Roman" w:eastAsia="仿宋_GB2312" w:cs="Times New Roman"/>
          <w:sz w:val="32"/>
          <w:szCs w:val="32"/>
          <w:lang w:val="en-US" w:eastAsia="zh-CN"/>
        </w:rPr>
        <w:t>，并与运营管理机构签订配租型保障性住房租赁合同。今后如有空余或腾退的房源，按轮候顺序号依次配租。</w:t>
      </w:r>
    </w:p>
    <w:p w14:paraId="7B30E07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园区、企事业单位投资建设的配租型保障性住房可优先或定向供应本园区、企业符合条件的职工，制定的配租方案以及选房入住等程序报县住房保障服务中心备案。</w:t>
      </w:r>
    </w:p>
    <w:p w14:paraId="2761C8E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w:t>
      </w: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 w:cs="Times New Roman"/>
          <w:b/>
          <w:bCs/>
          <w:color w:val="auto"/>
          <w:sz w:val="32"/>
          <w:szCs w:val="32"/>
          <w:lang w:val="en-US" w:eastAsia="zh-CN"/>
        </w:rPr>
        <w:t xml:space="preserve"> </w:t>
      </w:r>
      <w:r>
        <w:rPr>
          <w:rFonts w:hint="eastAsia" w:ascii="Times New Roman" w:hAnsi="Times New Roman" w:eastAsia="仿宋_GB2312" w:cs="Times New Roman"/>
          <w:sz w:val="32"/>
          <w:szCs w:val="32"/>
          <w:lang w:val="en-US" w:eastAsia="zh-CN"/>
        </w:rPr>
        <w:t>配售型保障性</w:t>
      </w:r>
      <w:r>
        <w:rPr>
          <w:rFonts w:hint="default" w:ascii="Times New Roman" w:hAnsi="Times New Roman" w:eastAsia="仿宋_GB2312" w:cs="Times New Roman"/>
          <w:sz w:val="32"/>
          <w:szCs w:val="32"/>
          <w:lang w:val="en-US" w:eastAsia="zh-CN"/>
        </w:rPr>
        <w:t>住房按以下程序进行配</w:t>
      </w:r>
      <w:r>
        <w:rPr>
          <w:rFonts w:hint="eastAsia" w:ascii="Times New Roman" w:hAnsi="Times New Roman" w:eastAsia="仿宋_GB2312" w:cs="Times New Roman"/>
          <w:sz w:val="32"/>
          <w:szCs w:val="32"/>
          <w:lang w:val="en-US" w:eastAsia="zh-CN"/>
        </w:rPr>
        <w:t>售</w:t>
      </w:r>
      <w:r>
        <w:rPr>
          <w:rFonts w:hint="default" w:ascii="Times New Roman" w:hAnsi="Times New Roman" w:eastAsia="仿宋_GB2312" w:cs="Times New Roman"/>
          <w:sz w:val="32"/>
          <w:szCs w:val="32"/>
          <w:lang w:val="en-US" w:eastAsia="zh-CN"/>
        </w:rPr>
        <w:t>：</w:t>
      </w:r>
    </w:p>
    <w:p w14:paraId="2ACA4F9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制定</w:t>
      </w:r>
      <w:r>
        <w:rPr>
          <w:rFonts w:hint="default" w:ascii="Times New Roman" w:hAnsi="Times New Roman" w:eastAsia="仿宋_GB2312" w:cs="Times New Roman"/>
          <w:sz w:val="32"/>
          <w:szCs w:val="32"/>
          <w:lang w:val="en-US" w:eastAsia="zh-CN"/>
        </w:rPr>
        <w:t>配</w:t>
      </w:r>
      <w:r>
        <w:rPr>
          <w:rFonts w:hint="eastAsia" w:ascii="Times New Roman" w:hAnsi="Times New Roman" w:eastAsia="仿宋_GB2312" w:cs="Times New Roman"/>
          <w:sz w:val="32"/>
          <w:szCs w:val="32"/>
          <w:lang w:val="en-US" w:eastAsia="zh-CN"/>
        </w:rPr>
        <w:t>售</w:t>
      </w:r>
      <w:r>
        <w:rPr>
          <w:rFonts w:hint="default" w:ascii="Times New Roman" w:hAnsi="Times New Roman" w:eastAsia="仿宋_GB2312" w:cs="Times New Roman"/>
          <w:sz w:val="32"/>
          <w:szCs w:val="32"/>
          <w:lang w:val="en-US" w:eastAsia="zh-CN"/>
        </w:rPr>
        <w:t>方案。</w:t>
      </w:r>
      <w:r>
        <w:rPr>
          <w:rFonts w:hint="eastAsia" w:ascii="Times New Roman" w:hAnsi="Times New Roman" w:eastAsia="仿宋_GB2312" w:cs="Times New Roman"/>
          <w:sz w:val="32"/>
          <w:szCs w:val="32"/>
          <w:lang w:val="en-US" w:eastAsia="zh-CN"/>
        </w:rPr>
        <w:t>配售型保障性住房达到入住条件后，由运营管理机构制定配售方案，报县</w:t>
      </w:r>
      <w:r>
        <w:rPr>
          <w:rFonts w:hint="default" w:ascii="Times New Roman" w:hAnsi="Times New Roman" w:eastAsia="仿宋_GB2312" w:cs="Times New Roman"/>
          <w:sz w:val="32"/>
          <w:szCs w:val="32"/>
          <w:lang w:val="en-US" w:eastAsia="zh-CN"/>
        </w:rPr>
        <w:t>住房</w:t>
      </w:r>
      <w:r>
        <w:rPr>
          <w:rFonts w:hint="eastAsia"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lang w:val="en-US" w:eastAsia="zh-CN"/>
        </w:rPr>
        <w:t>服务中心</w:t>
      </w:r>
      <w:r>
        <w:rPr>
          <w:rFonts w:hint="eastAsia" w:ascii="Times New Roman" w:hAnsi="Times New Roman" w:eastAsia="仿宋_GB2312" w:cs="Times New Roman"/>
          <w:sz w:val="32"/>
          <w:szCs w:val="32"/>
          <w:lang w:val="en-US" w:eastAsia="zh-CN"/>
        </w:rPr>
        <w:t>审定。配售方案</w:t>
      </w:r>
      <w:r>
        <w:rPr>
          <w:rFonts w:hint="default" w:ascii="Times New Roman" w:hAnsi="Times New Roman" w:eastAsia="仿宋_GB2312" w:cs="Times New Roman"/>
          <w:sz w:val="32"/>
          <w:szCs w:val="32"/>
          <w:lang w:val="en-US" w:eastAsia="zh-CN"/>
        </w:rPr>
        <w:t>应当包括房源位置、套数、户型面积、</w:t>
      </w:r>
      <w:r>
        <w:rPr>
          <w:rFonts w:hint="eastAsia" w:ascii="Times New Roman" w:hAnsi="Times New Roman" w:eastAsia="仿宋_GB2312" w:cs="Times New Roman"/>
          <w:sz w:val="32"/>
          <w:szCs w:val="32"/>
          <w:lang w:val="en-US" w:eastAsia="zh-CN"/>
        </w:rPr>
        <w:t>出售价格</w:t>
      </w:r>
      <w:r>
        <w:rPr>
          <w:rFonts w:hint="default" w:ascii="Times New Roman" w:hAnsi="Times New Roman" w:eastAsia="仿宋_GB2312" w:cs="Times New Roman"/>
          <w:sz w:val="32"/>
          <w:szCs w:val="32"/>
          <w:lang w:val="en-US" w:eastAsia="zh-CN"/>
        </w:rPr>
        <w:t>、物业管理费标准等。</w:t>
      </w:r>
    </w:p>
    <w:p w14:paraId="2E0D7EC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zh-CN"/>
        </w:rPr>
        <w:t>公布配售方案。经审定通过的配售方案应当在县人民政府门户网予以公布。</w:t>
      </w:r>
    </w:p>
    <w:p w14:paraId="0E656CB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配售</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住房</w:t>
      </w:r>
      <w:r>
        <w:rPr>
          <w:rFonts w:hint="eastAsia"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lang w:val="en-US" w:eastAsia="zh-CN"/>
        </w:rPr>
        <w:t>服务中心发布选房公告，轮候</w:t>
      </w:r>
      <w:r>
        <w:rPr>
          <w:rFonts w:hint="eastAsia" w:ascii="Times New Roman" w:hAnsi="Times New Roman" w:eastAsia="仿宋_GB2312" w:cs="Times New Roman"/>
          <w:sz w:val="32"/>
          <w:szCs w:val="32"/>
          <w:lang w:val="en-US" w:eastAsia="zh-CN"/>
        </w:rPr>
        <w:t>对象</w:t>
      </w:r>
      <w:r>
        <w:rPr>
          <w:rFonts w:hint="default" w:ascii="Times New Roman" w:hAnsi="Times New Roman" w:eastAsia="仿宋_GB2312" w:cs="Times New Roman"/>
          <w:sz w:val="32"/>
          <w:szCs w:val="32"/>
          <w:lang w:val="en-US" w:eastAsia="zh-CN"/>
        </w:rPr>
        <w:t>按选房公告的选房时间和选房地点，按顺序号依次选定</w:t>
      </w:r>
      <w:r>
        <w:rPr>
          <w:rFonts w:hint="eastAsia" w:ascii="Times New Roman" w:hAnsi="Times New Roman" w:eastAsia="仿宋_GB2312" w:cs="Times New Roman"/>
          <w:sz w:val="32"/>
          <w:szCs w:val="32"/>
          <w:lang w:val="en-US" w:eastAsia="zh-CN"/>
        </w:rPr>
        <w:t>配售型保障性</w:t>
      </w:r>
      <w:r>
        <w:rPr>
          <w:rFonts w:hint="default" w:ascii="Times New Roman" w:hAnsi="Times New Roman" w:eastAsia="仿宋_GB2312" w:cs="Times New Roman"/>
          <w:sz w:val="32"/>
          <w:szCs w:val="32"/>
          <w:lang w:val="en-US" w:eastAsia="zh-CN"/>
        </w:rPr>
        <w:t>住房</w:t>
      </w:r>
      <w:r>
        <w:rPr>
          <w:rFonts w:hint="eastAsia" w:ascii="Times New Roman" w:hAnsi="Times New Roman" w:eastAsia="仿宋_GB2312" w:cs="Times New Roman"/>
          <w:sz w:val="32"/>
          <w:szCs w:val="32"/>
          <w:lang w:val="en-US" w:eastAsia="zh-CN"/>
        </w:rPr>
        <w:t>，并与运营管理机构签订配售型保障性住房购房合同，结算房款并办理交房手续，运营管理机构应当配合保障对象办理不动产权证。</w:t>
      </w:r>
    </w:p>
    <w:p w14:paraId="2099B81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p>
    <w:p w14:paraId="0B2187D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章  管理与退出</w:t>
      </w:r>
    </w:p>
    <w:p w14:paraId="47E9B91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sz w:val="32"/>
          <w:szCs w:val="32"/>
          <w:lang w:val="en-US" w:eastAsia="zh-CN"/>
        </w:rPr>
        <w:t>第十</w:t>
      </w: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val="en-US" w:eastAsia="zh-CN"/>
        </w:rPr>
        <w:t>条</w:t>
      </w:r>
      <w:r>
        <w:rPr>
          <w:rFonts w:hint="default" w:ascii="Times New Roman" w:hAnsi="Times New Roman" w:eastAsia="仿宋" w:cs="Times New Roman"/>
          <w:color w:val="auto"/>
          <w:sz w:val="32"/>
          <w:szCs w:val="32"/>
        </w:rPr>
        <w:t xml:space="preserve"> </w:t>
      </w:r>
      <w:r>
        <w:rPr>
          <w:rFonts w:hint="eastAsia" w:ascii="Times New Roman" w:hAnsi="Times New Roman" w:eastAsia="仿宋" w:cs="Times New Roman"/>
          <w:color w:val="auto"/>
          <w:sz w:val="32"/>
          <w:szCs w:val="32"/>
          <w:lang w:val="en-US" w:eastAsia="zh-CN"/>
        </w:rPr>
        <w:t xml:space="preserve"> </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住房保障资格实行年审</w:t>
      </w:r>
      <w:r>
        <w:rPr>
          <w:rFonts w:hint="eastAsia" w:ascii="Times New Roman" w:hAnsi="Times New Roman" w:eastAsia="仿宋_GB2312" w:cs="Times New Roman"/>
          <w:sz w:val="32"/>
          <w:szCs w:val="32"/>
          <w:lang w:val="en-US" w:eastAsia="zh-CN"/>
        </w:rPr>
        <w:t>和抽查制度</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住房</w:t>
      </w:r>
      <w:r>
        <w:rPr>
          <w:rFonts w:hint="eastAsia"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lang w:val="en-US" w:eastAsia="zh-CN"/>
        </w:rPr>
        <w:t>服务中心</w:t>
      </w:r>
      <w:r>
        <w:rPr>
          <w:rFonts w:hint="eastAsia" w:ascii="Times New Roman" w:hAnsi="Times New Roman" w:eastAsia="仿宋_GB2312" w:cs="Times New Roman"/>
          <w:sz w:val="32"/>
          <w:szCs w:val="32"/>
          <w:lang w:val="en-US" w:eastAsia="zh-CN"/>
        </w:rPr>
        <w:t>牵头负责对配租配售政府投资建设的保障性住房保障对象的资格年审工作；</w:t>
      </w:r>
      <w:r>
        <w:rPr>
          <w:rFonts w:hint="eastAsia" w:ascii="Times New Roman" w:hAnsi="Times New Roman" w:eastAsia="仿宋_GB2312" w:cs="Times New Roman"/>
          <w:color w:val="auto"/>
          <w:sz w:val="32"/>
          <w:szCs w:val="32"/>
          <w:lang w:val="en-US" w:eastAsia="zh-CN"/>
        </w:rPr>
        <w:t>负责对配租园区、企事业单位投资建设的保障性住房保障对象的资格抽查工作。</w:t>
      </w:r>
    </w:p>
    <w:p w14:paraId="4231BC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第二十条</w:t>
      </w:r>
      <w:r>
        <w:rPr>
          <w:rFonts w:hint="eastAsia" w:ascii="仿宋_GB2312" w:hAnsi="仿宋_GB2312" w:eastAsia="仿宋_GB2312" w:cs="仿宋_GB2312"/>
          <w:b w:val="0"/>
          <w:bCs w:val="0"/>
          <w:spacing w:val="-10"/>
          <w:w w:val="95"/>
          <w:sz w:val="32"/>
          <w:szCs w:val="32"/>
          <w:lang w:val="en-US" w:eastAsia="zh-CN"/>
        </w:rPr>
        <w:t xml:space="preserve">  </w:t>
      </w:r>
      <w:r>
        <w:rPr>
          <w:rFonts w:hint="eastAsia" w:ascii="Times New Roman" w:hAnsi="Times New Roman" w:eastAsia="仿宋_GB2312" w:cs="Times New Roman"/>
          <w:sz w:val="32"/>
          <w:szCs w:val="32"/>
          <w:lang w:val="en-US" w:eastAsia="zh-CN"/>
        </w:rPr>
        <w:t>政府投资建设的配租</w:t>
      </w:r>
      <w:r>
        <w:rPr>
          <w:rFonts w:hint="eastAsia" w:ascii="仿宋_GB2312" w:hAnsi="仿宋_GB2312" w:eastAsia="仿宋_GB2312" w:cs="仿宋_GB2312"/>
          <w:b w:val="0"/>
          <w:bCs w:val="0"/>
          <w:spacing w:val="-10"/>
          <w:w w:val="95"/>
          <w:sz w:val="32"/>
          <w:szCs w:val="32"/>
          <w:lang w:val="en-US" w:eastAsia="zh-CN"/>
        </w:rPr>
        <w:t>型</w:t>
      </w:r>
      <w:r>
        <w:rPr>
          <w:rFonts w:hint="eastAsia" w:ascii="Times New Roman" w:hAnsi="Times New Roman" w:eastAsia="仿宋_GB2312" w:cs="Times New Roman"/>
          <w:sz w:val="32"/>
          <w:szCs w:val="32"/>
          <w:lang w:val="en-US" w:eastAsia="zh-CN"/>
        </w:rPr>
        <w:t>保障性住房租金按不高于同地段同品质市场租赁住房租金的90%评估确定。园区、企事业单位投资建设的配租型保障性住房租金标准自行确定。配售型保障性住房出售价格，属于新建配售型保障性住房出售价格按照建设成本加微利的原则确定；属于收购存量商品房用作配售型保障性住房的出售价格按照收购价格加微利的原则确定。</w:t>
      </w:r>
    </w:p>
    <w:p w14:paraId="3C5EA3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第二十一条</w:t>
      </w:r>
      <w:r>
        <w:rPr>
          <w:rFonts w:hint="eastAsia" w:ascii="Times New Roman" w:hAnsi="Times New Roman" w:eastAsia="仿宋" w:cs="Times New Roman"/>
          <w:color w:val="auto"/>
          <w:sz w:val="32"/>
          <w:szCs w:val="32"/>
          <w:lang w:val="en-US" w:eastAsia="zh-CN"/>
        </w:rPr>
        <w:t xml:space="preserve">  </w:t>
      </w:r>
      <w:r>
        <w:rPr>
          <w:rFonts w:hint="eastAsia" w:ascii="Times New Roman" w:hAnsi="Times New Roman" w:eastAsia="仿宋_GB2312" w:cs="Times New Roman"/>
          <w:sz w:val="32"/>
          <w:szCs w:val="32"/>
          <w:lang w:val="en-US" w:eastAsia="zh-CN"/>
        </w:rPr>
        <w:t>承租政府投资建设的保障性住房期间，有下列情形之一的，承租人应当退出所承租的房屋：</w:t>
      </w:r>
    </w:p>
    <w:p w14:paraId="25E429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（一）故意隐瞒事实或虚报材料承租保障性住房的；</w:t>
      </w:r>
    </w:p>
    <w:p w14:paraId="405F2A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（二）在规定的区域范围内取得自有产权住房（含政策性住房）的，承租人应当在前述房屋交付使用之日起90日内退出；</w:t>
      </w:r>
    </w:p>
    <w:p w14:paraId="62900F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（三）承租本县公共租赁住房、人才公寓、直管公房等政策性住房或享受公共租赁住房租赁补贴的，承租人应当在房屋交付使用或享受其他住房保障优惠政策之日起30日内退出；</w:t>
      </w:r>
    </w:p>
    <w:p w14:paraId="204F7A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_GB2312" w:cs="Times New Roman"/>
          <w:sz w:val="32"/>
          <w:szCs w:val="32"/>
          <w:lang w:val="en-US" w:eastAsia="zh-CN"/>
        </w:rPr>
        <w:t>（四）法律、法规、规章和相关规范性文件规定的其他应当腾退住房的情形。</w:t>
      </w:r>
    </w:p>
    <w:p w14:paraId="46F926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第二十二条</w:t>
      </w:r>
      <w:r>
        <w:rPr>
          <w:rFonts w:hint="eastAsia" w:ascii="Times New Roman" w:hAnsi="Times New Roman" w:eastAsia="仿宋" w:cs="Times New Roman"/>
          <w:color w:val="auto"/>
          <w:sz w:val="32"/>
          <w:szCs w:val="32"/>
          <w:lang w:val="en-US" w:eastAsia="zh-CN"/>
        </w:rPr>
        <w:t xml:space="preserve">  </w:t>
      </w:r>
      <w:r>
        <w:rPr>
          <w:rFonts w:hint="eastAsia" w:ascii="Times New Roman" w:hAnsi="Times New Roman" w:eastAsia="仿宋_GB2312" w:cs="Times New Roman"/>
          <w:sz w:val="32"/>
          <w:szCs w:val="32"/>
          <w:lang w:val="en-US" w:eastAsia="zh-CN"/>
        </w:rPr>
        <w:t>承租政府投资建设的保障性住房的，承租人不得有以下情形：</w:t>
      </w:r>
    </w:p>
    <w:p w14:paraId="258057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（一）将保障性住房用于经营性用途或者改变使用功能的；</w:t>
      </w:r>
    </w:p>
    <w:p w14:paraId="35675A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（二）无正当理由连续6个月以上未在保障性住房内居住的；</w:t>
      </w:r>
    </w:p>
    <w:p w14:paraId="720F06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（三）无正当理由连续6个月以上未缴纳租金的；</w:t>
      </w:r>
    </w:p>
    <w:p w14:paraId="409EB9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（四）擅自互换、出借、转租保障性住房的；</w:t>
      </w:r>
    </w:p>
    <w:p w14:paraId="622EFB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（五）破坏、改动或擅自装修所承租的保障性住房，拒不恢复原状的。</w:t>
      </w:r>
    </w:p>
    <w:p w14:paraId="66B1EE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第二十三条</w:t>
      </w:r>
      <w:r>
        <w:rPr>
          <w:rFonts w:hint="eastAsia" w:ascii="Times New Roman" w:hAnsi="Times New Roman" w:eastAsia="仿宋" w:cs="Times New Roman"/>
          <w:color w:val="auto"/>
          <w:sz w:val="32"/>
          <w:szCs w:val="32"/>
          <w:lang w:val="en-US" w:eastAsia="zh-CN"/>
        </w:rPr>
        <w:t xml:space="preserve">  </w:t>
      </w:r>
      <w:r>
        <w:rPr>
          <w:rFonts w:hint="eastAsia" w:ascii="Times New Roman" w:hAnsi="Times New Roman" w:eastAsia="仿宋_GB2312" w:cs="Times New Roman"/>
          <w:sz w:val="32"/>
          <w:szCs w:val="32"/>
          <w:lang w:val="en-US" w:eastAsia="zh-CN"/>
        </w:rPr>
        <w:t>保障性住房运营管理机构不得有以下情形：</w:t>
      </w:r>
    </w:p>
    <w:p w14:paraId="647A04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（一）以高于配租方案确定租金标准出租的；</w:t>
      </w:r>
    </w:p>
    <w:p w14:paraId="03DB0E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（二）配售价格不合理的；</w:t>
      </w:r>
    </w:p>
    <w:p w14:paraId="43A413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（三）向不符合条件的人员配租配售的；</w:t>
      </w:r>
    </w:p>
    <w:p w14:paraId="107F3E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（四）擅自改变保障性住房用途的；</w:t>
      </w:r>
    </w:p>
    <w:p w14:paraId="50E66C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（五）将保障性住房上市销售或者变相销售的。</w:t>
      </w:r>
    </w:p>
    <w:p w14:paraId="33C97D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第二十四条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配售型保障性住房实行封闭管理，禁止将配售型保障性住房变更为商品住房流入市场。</w:t>
      </w:r>
      <w:r>
        <w:rPr>
          <w:rFonts w:hint="eastAsia" w:ascii="Times New Roman" w:hAnsi="Times New Roman" w:eastAsia="仿宋_GB2312" w:cs="Times New Roman"/>
          <w:sz w:val="32"/>
          <w:szCs w:val="32"/>
          <w:lang w:val="en-US" w:eastAsia="zh-CN"/>
        </w:rPr>
        <w:t>保障对象</w:t>
      </w:r>
      <w:r>
        <w:rPr>
          <w:rFonts w:hint="default" w:ascii="Times New Roman" w:hAnsi="Times New Roman" w:eastAsia="仿宋_GB2312" w:cs="Times New Roman"/>
          <w:sz w:val="32"/>
          <w:szCs w:val="32"/>
          <w:lang w:val="en-US" w:eastAsia="zh-CN"/>
        </w:rPr>
        <w:t>如需退出的，</w:t>
      </w:r>
      <w:r>
        <w:rPr>
          <w:rFonts w:hint="eastAsia"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lang w:val="en-US" w:eastAsia="zh-CN"/>
        </w:rPr>
        <w:t>配售型保障性住房项目</w:t>
      </w:r>
      <w:r>
        <w:rPr>
          <w:rFonts w:hint="eastAsia" w:ascii="Times New Roman" w:hAnsi="Times New Roman" w:eastAsia="仿宋_GB2312" w:cs="Times New Roman"/>
          <w:sz w:val="32"/>
          <w:szCs w:val="32"/>
          <w:lang w:val="en-US" w:eastAsia="zh-CN"/>
        </w:rPr>
        <w:t>运营管理机构</w:t>
      </w:r>
      <w:r>
        <w:rPr>
          <w:rFonts w:hint="default" w:ascii="Times New Roman" w:hAnsi="Times New Roman" w:eastAsia="仿宋_GB2312" w:cs="Times New Roman"/>
          <w:sz w:val="32"/>
          <w:szCs w:val="32"/>
          <w:lang w:val="en-US" w:eastAsia="zh-CN"/>
        </w:rPr>
        <w:t>回购。</w:t>
      </w:r>
    </w:p>
    <w:p w14:paraId="6D8441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保障对象</w:t>
      </w:r>
      <w:r>
        <w:rPr>
          <w:rFonts w:hint="default" w:ascii="Times New Roman" w:hAnsi="Times New Roman" w:eastAsia="仿宋_GB2312" w:cs="Times New Roman"/>
          <w:sz w:val="32"/>
          <w:szCs w:val="32"/>
          <w:lang w:val="en-US" w:eastAsia="zh-CN"/>
        </w:rPr>
        <w:t>有下列情形之一的，其持有的配售型保障性住房由</w:t>
      </w:r>
      <w:r>
        <w:rPr>
          <w:rFonts w:hint="eastAsia" w:ascii="Times New Roman" w:hAnsi="Times New Roman" w:eastAsia="仿宋_GB2312" w:cs="Times New Roman"/>
          <w:sz w:val="32"/>
          <w:szCs w:val="32"/>
          <w:lang w:val="en-US" w:eastAsia="zh-CN"/>
        </w:rPr>
        <w:t>运营管理机构</w:t>
      </w:r>
      <w:r>
        <w:rPr>
          <w:rFonts w:hint="default" w:ascii="Times New Roman" w:hAnsi="Times New Roman" w:eastAsia="仿宋_GB2312" w:cs="Times New Roman"/>
          <w:sz w:val="32"/>
          <w:szCs w:val="32"/>
          <w:lang w:val="en-US" w:eastAsia="zh-CN"/>
        </w:rPr>
        <w:t>回购。</w:t>
      </w:r>
    </w:p>
    <w:p w14:paraId="031453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依申请回购：</w:t>
      </w:r>
    </w:p>
    <w:p w14:paraId="243624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保障对象</w:t>
      </w:r>
      <w:r>
        <w:rPr>
          <w:rFonts w:hint="default" w:ascii="Times New Roman" w:hAnsi="Times New Roman" w:eastAsia="仿宋_GB2312" w:cs="Times New Roman"/>
          <w:sz w:val="32"/>
          <w:szCs w:val="32"/>
          <w:lang w:val="en-US" w:eastAsia="zh-CN"/>
        </w:rPr>
        <w:t>因工作调动全体家庭成员户籍迁往外地的；</w:t>
      </w:r>
    </w:p>
    <w:p w14:paraId="58CB58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zh-CN"/>
        </w:rPr>
        <w:t>保障对象</w:t>
      </w:r>
      <w:r>
        <w:rPr>
          <w:rFonts w:hint="default" w:ascii="Times New Roman" w:hAnsi="Times New Roman" w:eastAsia="仿宋_GB2312" w:cs="Times New Roman"/>
          <w:sz w:val="32"/>
          <w:szCs w:val="32"/>
          <w:lang w:val="en-US" w:eastAsia="zh-CN"/>
        </w:rPr>
        <w:t>或家庭成员患有医疗行业标准范围内重大疾病，需筹措医疗费用的；</w:t>
      </w:r>
    </w:p>
    <w:p w14:paraId="6F1C5C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（三）保障对象或未成年子女等家庭成员购买了其他住房或人均住房面积超过15平方米的；</w:t>
      </w:r>
    </w:p>
    <w:p w14:paraId="78DC79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）国家、省、市规定可以回购的其他情形。</w:t>
      </w:r>
    </w:p>
    <w:p w14:paraId="33B436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其他回购情形：</w:t>
      </w:r>
    </w:p>
    <w:p w14:paraId="6E923C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保障对象</w:t>
      </w:r>
      <w:r>
        <w:rPr>
          <w:rFonts w:hint="default" w:ascii="Times New Roman" w:hAnsi="Times New Roman" w:eastAsia="仿宋_GB2312" w:cs="Times New Roman"/>
          <w:sz w:val="32"/>
          <w:szCs w:val="32"/>
          <w:lang w:val="en-US" w:eastAsia="zh-CN"/>
        </w:rPr>
        <w:t>长期拖欠住房贷款并被司法机关裁定贷款违约的；</w:t>
      </w:r>
    </w:p>
    <w:p w14:paraId="48516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（二）因人民法院强制执行等原因需处置该套住房的；</w:t>
      </w:r>
    </w:p>
    <w:p w14:paraId="1D5987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（三）申请人采用瞒报、虚报等手段，骗购配售型保障性住房的；</w:t>
      </w:r>
    </w:p>
    <w:p w14:paraId="4808D2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（四）国家、省、市规定回购的其他情形。</w:t>
      </w:r>
    </w:p>
    <w:p w14:paraId="4E224D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保障对象</w:t>
      </w:r>
      <w:r>
        <w:rPr>
          <w:rFonts w:hint="default" w:ascii="Times New Roman" w:hAnsi="Times New Roman" w:eastAsia="仿宋_GB2312" w:cs="Times New Roman"/>
          <w:sz w:val="32"/>
          <w:szCs w:val="32"/>
          <w:lang w:val="en-US" w:eastAsia="zh-CN"/>
        </w:rPr>
        <w:t>符合回购情形的，回购价格按照原购买价格结合住房折旧确定，住房折旧按每年1％的折旧率予以核减，不满一年的按一年计算；返还房屋专项维修资金余额；回购时水、电、燃气等费用应已结清。</w:t>
      </w:r>
      <w:r>
        <w:rPr>
          <w:rFonts w:hint="eastAsia" w:ascii="Times New Roman" w:hAnsi="Times New Roman" w:eastAsia="仿宋_GB2312" w:cs="Times New Roman"/>
          <w:sz w:val="32"/>
          <w:szCs w:val="32"/>
          <w:lang w:val="en-US" w:eastAsia="zh-CN"/>
        </w:rPr>
        <w:t>保障对象</w:t>
      </w:r>
      <w:r>
        <w:rPr>
          <w:rFonts w:hint="default" w:ascii="Times New Roman" w:hAnsi="Times New Roman" w:eastAsia="仿宋_GB2312" w:cs="Times New Roman"/>
          <w:sz w:val="32"/>
          <w:szCs w:val="32"/>
          <w:lang w:val="en-US" w:eastAsia="zh-CN"/>
        </w:rPr>
        <w:t>自行装修部分，不予补偿。</w:t>
      </w:r>
    </w:p>
    <w:p w14:paraId="52C4CC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配售型保障性住房回购前，原</w:t>
      </w:r>
      <w:r>
        <w:rPr>
          <w:rFonts w:hint="eastAsia" w:ascii="Times New Roman" w:hAnsi="Times New Roman" w:eastAsia="仿宋_GB2312" w:cs="Times New Roman"/>
          <w:sz w:val="32"/>
          <w:szCs w:val="32"/>
          <w:lang w:val="en-US" w:eastAsia="zh-CN"/>
        </w:rPr>
        <w:t>保障对象</w:t>
      </w:r>
      <w:r>
        <w:rPr>
          <w:rFonts w:hint="default" w:ascii="Times New Roman" w:hAnsi="Times New Roman" w:eastAsia="仿宋_GB2312" w:cs="Times New Roman"/>
          <w:sz w:val="32"/>
          <w:szCs w:val="32"/>
          <w:lang w:val="en-US" w:eastAsia="zh-CN"/>
        </w:rPr>
        <w:t>需恢复住房原状。若</w:t>
      </w:r>
      <w:r>
        <w:rPr>
          <w:rFonts w:hint="eastAsia" w:ascii="Times New Roman" w:hAnsi="Times New Roman" w:eastAsia="仿宋_GB2312" w:cs="Times New Roman"/>
          <w:sz w:val="32"/>
          <w:szCs w:val="32"/>
          <w:lang w:val="en-US" w:eastAsia="zh-CN"/>
        </w:rPr>
        <w:t>保障对象</w:t>
      </w:r>
      <w:r>
        <w:rPr>
          <w:rFonts w:hint="default" w:ascii="Times New Roman" w:hAnsi="Times New Roman" w:eastAsia="仿宋_GB2312" w:cs="Times New Roman"/>
          <w:sz w:val="32"/>
          <w:szCs w:val="32"/>
          <w:lang w:val="en-US" w:eastAsia="zh-CN"/>
        </w:rPr>
        <w:t>对房屋自行装修后不影响使用，并经</w:t>
      </w:r>
      <w:r>
        <w:rPr>
          <w:rFonts w:hint="eastAsia" w:ascii="Times New Roman" w:hAnsi="Times New Roman" w:eastAsia="仿宋_GB2312" w:cs="Times New Roman"/>
          <w:sz w:val="32"/>
          <w:szCs w:val="32"/>
          <w:lang w:val="en-US" w:eastAsia="zh-CN"/>
        </w:rPr>
        <w:t>运营管理机构</w:t>
      </w:r>
      <w:r>
        <w:rPr>
          <w:rFonts w:hint="default" w:ascii="Times New Roman" w:hAnsi="Times New Roman" w:eastAsia="仿宋_GB2312" w:cs="Times New Roman"/>
          <w:sz w:val="32"/>
          <w:szCs w:val="32"/>
          <w:lang w:val="en-US" w:eastAsia="zh-CN"/>
        </w:rPr>
        <w:t>验收合格，可保持现状。</w:t>
      </w:r>
      <w:r>
        <w:rPr>
          <w:rFonts w:hint="eastAsia" w:ascii="Times New Roman" w:hAnsi="Times New Roman" w:eastAsia="仿宋_GB2312" w:cs="Times New Roman"/>
          <w:sz w:val="32"/>
          <w:szCs w:val="32"/>
          <w:lang w:val="en-US" w:eastAsia="zh-CN"/>
        </w:rPr>
        <w:t>保障对象</w:t>
      </w:r>
      <w:r>
        <w:rPr>
          <w:rFonts w:hint="default" w:ascii="Times New Roman" w:hAnsi="Times New Roman" w:eastAsia="仿宋_GB2312" w:cs="Times New Roman"/>
          <w:sz w:val="32"/>
          <w:szCs w:val="32"/>
          <w:lang w:val="en-US" w:eastAsia="zh-CN"/>
        </w:rPr>
        <w:t>不得破坏房屋结构，破坏部分损失及维修费用由</w:t>
      </w:r>
      <w:r>
        <w:rPr>
          <w:rFonts w:hint="eastAsia" w:ascii="Times New Roman" w:hAnsi="Times New Roman" w:eastAsia="仿宋_GB2312" w:cs="Times New Roman"/>
          <w:sz w:val="32"/>
          <w:szCs w:val="32"/>
          <w:lang w:val="en-US" w:eastAsia="zh-CN"/>
        </w:rPr>
        <w:t>保障对象</w:t>
      </w:r>
      <w:r>
        <w:rPr>
          <w:rFonts w:hint="default" w:ascii="Times New Roman" w:hAnsi="Times New Roman" w:eastAsia="仿宋_GB2312" w:cs="Times New Roman"/>
          <w:sz w:val="32"/>
          <w:szCs w:val="32"/>
          <w:lang w:val="en-US" w:eastAsia="zh-CN"/>
        </w:rPr>
        <w:t>承担。</w:t>
      </w:r>
    </w:p>
    <w:p w14:paraId="7F3504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已被回购的配售型保障性住房，原</w:t>
      </w:r>
      <w:r>
        <w:rPr>
          <w:rFonts w:hint="eastAsia" w:ascii="Times New Roman" w:hAnsi="Times New Roman" w:eastAsia="仿宋_GB2312" w:cs="Times New Roman"/>
          <w:sz w:val="32"/>
          <w:szCs w:val="32"/>
          <w:lang w:val="en-US" w:eastAsia="zh-CN"/>
        </w:rPr>
        <w:t>保障对象</w:t>
      </w:r>
      <w:r>
        <w:rPr>
          <w:rFonts w:hint="default" w:ascii="Times New Roman" w:hAnsi="Times New Roman" w:eastAsia="仿宋_GB2312" w:cs="Times New Roman"/>
          <w:sz w:val="32"/>
          <w:szCs w:val="32"/>
          <w:lang w:val="en-US" w:eastAsia="zh-CN"/>
        </w:rPr>
        <w:t>应在三个月内腾退。</w:t>
      </w:r>
    </w:p>
    <w:p w14:paraId="68425E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原保障对象因死亡、离异等原因需变更保障资格的，保障家庭其他成员仍符合配售型保障性住房保障条件的，</w:t>
      </w:r>
      <w:r>
        <w:rPr>
          <w:rFonts w:hint="default" w:ascii="Times New Roman" w:hAnsi="Times New Roman" w:eastAsia="仿宋_GB2312" w:cs="Times New Roman"/>
          <w:sz w:val="32"/>
          <w:szCs w:val="32"/>
          <w:lang w:val="en-US" w:eastAsia="zh-CN"/>
        </w:rPr>
        <w:t>配售型保障性住房可以继承、离婚析产，原房屋性质不变。</w:t>
      </w:r>
    </w:p>
    <w:p w14:paraId="4FE433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仿宋_GB2312" w:hAnsi="仿宋_GB2312" w:eastAsia="仿宋_GB2312" w:cs="仿宋_GB2312"/>
          <w:b w:val="0"/>
          <w:bCs w:val="0"/>
          <w:spacing w:val="-10"/>
          <w:w w:val="95"/>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县住房保障服务中心</w:t>
      </w:r>
      <w:r>
        <w:rPr>
          <w:rFonts w:hint="default" w:ascii="Times New Roman" w:hAnsi="Times New Roman" w:eastAsia="仿宋_GB2312" w:cs="Times New Roman"/>
          <w:sz w:val="32"/>
          <w:szCs w:val="32"/>
          <w:lang w:val="en-US" w:eastAsia="zh-CN"/>
        </w:rPr>
        <w:t>应及时将</w:t>
      </w:r>
      <w:r>
        <w:rPr>
          <w:rFonts w:hint="eastAsia" w:ascii="Times New Roman" w:hAnsi="Times New Roman" w:eastAsia="仿宋_GB2312" w:cs="Times New Roman"/>
          <w:sz w:val="32"/>
          <w:szCs w:val="32"/>
          <w:lang w:val="en-US" w:eastAsia="zh-CN"/>
        </w:rPr>
        <w:t>配租、</w:t>
      </w:r>
      <w:r>
        <w:rPr>
          <w:rFonts w:hint="default" w:ascii="Times New Roman" w:hAnsi="Times New Roman" w:eastAsia="仿宋_GB2312" w:cs="Times New Roman"/>
          <w:sz w:val="32"/>
          <w:szCs w:val="32"/>
          <w:lang w:val="en-US" w:eastAsia="zh-CN"/>
        </w:rPr>
        <w:t>配售型保障性住房纳入</w:t>
      </w:r>
      <w:r>
        <w:rPr>
          <w:rFonts w:hint="eastAsia" w:ascii="Times New Roman" w:hAnsi="Times New Roman" w:eastAsia="仿宋_GB2312" w:cs="Times New Roman"/>
          <w:sz w:val="32"/>
          <w:szCs w:val="32"/>
          <w:lang w:val="en-US" w:eastAsia="zh-CN"/>
        </w:rPr>
        <w:t>乡镇人民政府</w:t>
      </w:r>
      <w:r>
        <w:rPr>
          <w:rFonts w:hint="default" w:ascii="Times New Roman" w:hAnsi="Times New Roman" w:eastAsia="仿宋_GB2312" w:cs="Times New Roman"/>
          <w:sz w:val="32"/>
          <w:szCs w:val="32"/>
          <w:lang w:val="en-US" w:eastAsia="zh-CN"/>
        </w:rPr>
        <w:t>和社区管理，发挥党建引领作用，建立和完善居住社区管理机制。</w:t>
      </w:r>
    </w:p>
    <w:p w14:paraId="6ACC1E8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sz w:val="32"/>
          <w:szCs w:val="32"/>
          <w:lang w:val="en-US" w:eastAsia="zh-CN"/>
        </w:rPr>
      </w:pPr>
    </w:p>
    <w:p w14:paraId="45173B1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第六章  监督管理</w:t>
      </w:r>
    </w:p>
    <w:p w14:paraId="1701DB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黑体" w:hAnsi="黑体" w:eastAsia="黑体" w:cs="黑体"/>
          <w:b w:val="0"/>
          <w:bCs w:val="0"/>
          <w:spacing w:val="-10"/>
          <w:w w:val="95"/>
          <w:sz w:val="32"/>
          <w:szCs w:val="32"/>
          <w:lang w:val="en-US" w:eastAsia="zh-CN"/>
        </w:rPr>
      </w:pPr>
      <w:r>
        <w:rPr>
          <w:rFonts w:hint="eastAsia" w:ascii="Times New Roman" w:hAnsi="Times New Roman" w:eastAsia="黑体" w:cs="Times New Roman"/>
          <w:sz w:val="32"/>
          <w:szCs w:val="32"/>
          <w:lang w:val="en-US" w:eastAsia="zh-CN"/>
        </w:rPr>
        <w:t xml:space="preserve">第三十条  </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住房保障</w:t>
      </w:r>
      <w:r>
        <w:rPr>
          <w:rFonts w:hint="eastAsia" w:ascii="Times New Roman" w:hAnsi="Times New Roman" w:eastAsia="仿宋_GB2312" w:cs="Times New Roman"/>
          <w:sz w:val="32"/>
          <w:szCs w:val="32"/>
          <w:lang w:val="en-US" w:eastAsia="zh-CN"/>
        </w:rPr>
        <w:t>服务中心</w:t>
      </w:r>
      <w:r>
        <w:rPr>
          <w:rFonts w:hint="default" w:ascii="Times New Roman" w:hAnsi="Times New Roman" w:eastAsia="仿宋_GB2312" w:cs="Times New Roman"/>
          <w:sz w:val="32"/>
          <w:szCs w:val="32"/>
          <w:lang w:val="en-US" w:eastAsia="zh-CN"/>
        </w:rPr>
        <w:t>和其他有关部门</w:t>
      </w:r>
      <w:r>
        <w:rPr>
          <w:rFonts w:hint="eastAsia" w:ascii="Times New Roman" w:hAnsi="Times New Roman" w:eastAsia="仿宋_GB2312" w:cs="Times New Roman"/>
          <w:sz w:val="32"/>
          <w:szCs w:val="32"/>
          <w:lang w:val="en-US" w:eastAsia="zh-CN"/>
        </w:rPr>
        <w:t>，应当加强对保障性住房筹集、配租、配售和运营管理的全过程监督，认真贯彻执行国家、省、市、县保障性住房有关管理办法，严格按程序依法依规审查申请人准入资格，并设立投诉举报电话，接受市民的监督、举报。</w:t>
      </w:r>
    </w:p>
    <w:p w14:paraId="102C82C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sz w:val="32"/>
          <w:szCs w:val="32"/>
          <w:lang w:val="en-US" w:eastAsia="zh-CN"/>
        </w:rPr>
      </w:pPr>
    </w:p>
    <w:p w14:paraId="3B898C2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第七章  附  则</w:t>
      </w:r>
    </w:p>
    <w:p w14:paraId="33DA14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CN"/>
        </w:rPr>
        <w:t xml:space="preserve">条  </w:t>
      </w:r>
      <w:r>
        <w:rPr>
          <w:rFonts w:hint="eastAsia" w:ascii="Times New Roman" w:hAnsi="Times New Roman" w:eastAsia="仿宋_GB2312" w:cs="Times New Roman"/>
          <w:sz w:val="32"/>
          <w:szCs w:val="32"/>
          <w:lang w:val="en-US" w:eastAsia="zh-CN"/>
        </w:rPr>
        <w:t>园</w:t>
      </w:r>
      <w:r>
        <w:rPr>
          <w:rFonts w:hint="default" w:ascii="Times New Roman" w:hAnsi="Times New Roman" w:eastAsia="仿宋_GB2312" w:cs="Times New Roman"/>
          <w:sz w:val="32"/>
          <w:szCs w:val="32"/>
          <w:lang w:val="en-US" w:eastAsia="zh-CN"/>
        </w:rPr>
        <w:t>区可参照本办法制定具体实施细则。</w:t>
      </w:r>
    </w:p>
    <w:p w14:paraId="451700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_GB2312" w:cs="Times New Roman"/>
          <w:sz w:val="32"/>
          <w:szCs w:val="32"/>
          <w:lang w:val="en-US" w:eastAsia="zh-CN"/>
        </w:rPr>
        <w:t>本办法自公布之日起施行。本办法施行后，国家、省、市</w:t>
      </w:r>
      <w:r>
        <w:rPr>
          <w:rFonts w:hint="eastAsia" w:ascii="Times New Roman" w:hAnsi="Times New Roman" w:eastAsia="仿宋_GB2312" w:cs="Times New Roman"/>
          <w:sz w:val="32"/>
          <w:szCs w:val="32"/>
          <w:lang w:val="en-US" w:eastAsia="zh-CN"/>
        </w:rPr>
        <w:t>保障性</w:t>
      </w:r>
      <w:r>
        <w:rPr>
          <w:rFonts w:hint="default" w:ascii="Times New Roman" w:hAnsi="Times New Roman" w:eastAsia="仿宋_GB2312" w:cs="Times New Roman"/>
          <w:sz w:val="32"/>
          <w:szCs w:val="32"/>
          <w:lang w:val="en-US" w:eastAsia="zh-CN"/>
        </w:rPr>
        <w:t>住房政策另有规定的，按其规定执行。</w:t>
      </w:r>
    </w:p>
    <w:p w14:paraId="24327B68">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667" w:right="1633" w:bottom="161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MDNkMjY0ZDZlYjJkMWUxNjIwYzE1MjQ3OWJlODYifQ=="/>
    <w:docVar w:name="KSO_WPS_MARK_KEY" w:val="72b67c38-3803-4f19-9a82-d480799282ab"/>
  </w:docVars>
  <w:rsids>
    <w:rsidRoot w:val="1924706D"/>
    <w:rsid w:val="01410D02"/>
    <w:rsid w:val="02DE183F"/>
    <w:rsid w:val="033736CD"/>
    <w:rsid w:val="034C2839"/>
    <w:rsid w:val="03C232AA"/>
    <w:rsid w:val="042F62B6"/>
    <w:rsid w:val="04974AD0"/>
    <w:rsid w:val="0519043F"/>
    <w:rsid w:val="051C58FB"/>
    <w:rsid w:val="052117EF"/>
    <w:rsid w:val="058979DF"/>
    <w:rsid w:val="08697D75"/>
    <w:rsid w:val="08F701C9"/>
    <w:rsid w:val="09121B08"/>
    <w:rsid w:val="0A9960CD"/>
    <w:rsid w:val="0AC01CE4"/>
    <w:rsid w:val="0C14470F"/>
    <w:rsid w:val="0C3D1EB8"/>
    <w:rsid w:val="0C944FF3"/>
    <w:rsid w:val="0D123874"/>
    <w:rsid w:val="0D731909"/>
    <w:rsid w:val="0DC777E8"/>
    <w:rsid w:val="0E996471"/>
    <w:rsid w:val="0F9067A2"/>
    <w:rsid w:val="106F248F"/>
    <w:rsid w:val="11B63FAC"/>
    <w:rsid w:val="125E33BD"/>
    <w:rsid w:val="13197383"/>
    <w:rsid w:val="132814A2"/>
    <w:rsid w:val="150A4D1B"/>
    <w:rsid w:val="156D697A"/>
    <w:rsid w:val="15D116CE"/>
    <w:rsid w:val="16622331"/>
    <w:rsid w:val="1699290F"/>
    <w:rsid w:val="190F3D19"/>
    <w:rsid w:val="1924706D"/>
    <w:rsid w:val="196B2ABC"/>
    <w:rsid w:val="197F0F89"/>
    <w:rsid w:val="19AE0774"/>
    <w:rsid w:val="1AAD645B"/>
    <w:rsid w:val="1BE65CB8"/>
    <w:rsid w:val="1C0D25D0"/>
    <w:rsid w:val="1DC2273E"/>
    <w:rsid w:val="1EB02877"/>
    <w:rsid w:val="1F94634A"/>
    <w:rsid w:val="1F95570F"/>
    <w:rsid w:val="202B1BD0"/>
    <w:rsid w:val="20825C93"/>
    <w:rsid w:val="21613890"/>
    <w:rsid w:val="21E4046E"/>
    <w:rsid w:val="22393715"/>
    <w:rsid w:val="24327CE2"/>
    <w:rsid w:val="25BF7042"/>
    <w:rsid w:val="25D0509C"/>
    <w:rsid w:val="25EB6089"/>
    <w:rsid w:val="2A0C0994"/>
    <w:rsid w:val="2C604761"/>
    <w:rsid w:val="2EC6283E"/>
    <w:rsid w:val="2EF10DD9"/>
    <w:rsid w:val="2F707994"/>
    <w:rsid w:val="30260A0B"/>
    <w:rsid w:val="30755A32"/>
    <w:rsid w:val="31AC744B"/>
    <w:rsid w:val="339B5F58"/>
    <w:rsid w:val="33F74FD7"/>
    <w:rsid w:val="34CF6B76"/>
    <w:rsid w:val="35001B88"/>
    <w:rsid w:val="350D0027"/>
    <w:rsid w:val="35247985"/>
    <w:rsid w:val="35571045"/>
    <w:rsid w:val="35FB3F15"/>
    <w:rsid w:val="36767402"/>
    <w:rsid w:val="3A1D70AA"/>
    <w:rsid w:val="3A696CD3"/>
    <w:rsid w:val="3AF50599"/>
    <w:rsid w:val="3B023089"/>
    <w:rsid w:val="3B7579C8"/>
    <w:rsid w:val="3C561EE4"/>
    <w:rsid w:val="3E3143FD"/>
    <w:rsid w:val="3EC7548D"/>
    <w:rsid w:val="3EC8622A"/>
    <w:rsid w:val="4090365D"/>
    <w:rsid w:val="41F540C0"/>
    <w:rsid w:val="42C812F1"/>
    <w:rsid w:val="439B47F3"/>
    <w:rsid w:val="44050182"/>
    <w:rsid w:val="452E1DEB"/>
    <w:rsid w:val="45491F71"/>
    <w:rsid w:val="45DC1E67"/>
    <w:rsid w:val="46FE39C3"/>
    <w:rsid w:val="47214FA6"/>
    <w:rsid w:val="475264AF"/>
    <w:rsid w:val="47B07CA9"/>
    <w:rsid w:val="48166B3E"/>
    <w:rsid w:val="48DF7304"/>
    <w:rsid w:val="49E14590"/>
    <w:rsid w:val="4A0A7C9D"/>
    <w:rsid w:val="4A4D79EF"/>
    <w:rsid w:val="4AA55784"/>
    <w:rsid w:val="4AA76173"/>
    <w:rsid w:val="4ADF22BF"/>
    <w:rsid w:val="4B115DA6"/>
    <w:rsid w:val="4BE809F2"/>
    <w:rsid w:val="4CD86AB8"/>
    <w:rsid w:val="4CE826DE"/>
    <w:rsid w:val="4DD25809"/>
    <w:rsid w:val="4F381A8F"/>
    <w:rsid w:val="4FD95B8A"/>
    <w:rsid w:val="4FE909B3"/>
    <w:rsid w:val="504D0A22"/>
    <w:rsid w:val="518830FA"/>
    <w:rsid w:val="52701540"/>
    <w:rsid w:val="52FF4571"/>
    <w:rsid w:val="533D4A63"/>
    <w:rsid w:val="54D05CC9"/>
    <w:rsid w:val="564C5E20"/>
    <w:rsid w:val="571A28F7"/>
    <w:rsid w:val="576F634F"/>
    <w:rsid w:val="58705427"/>
    <w:rsid w:val="58ED4908"/>
    <w:rsid w:val="593908DE"/>
    <w:rsid w:val="5AB42E12"/>
    <w:rsid w:val="5BF133C0"/>
    <w:rsid w:val="5C4913DD"/>
    <w:rsid w:val="5C6B34A4"/>
    <w:rsid w:val="5C8B72C7"/>
    <w:rsid w:val="5CA22C3E"/>
    <w:rsid w:val="5DD826D2"/>
    <w:rsid w:val="5E6E102A"/>
    <w:rsid w:val="5ECD451B"/>
    <w:rsid w:val="5F266001"/>
    <w:rsid w:val="5FBB0071"/>
    <w:rsid w:val="61F32E12"/>
    <w:rsid w:val="629642BB"/>
    <w:rsid w:val="63083AA2"/>
    <w:rsid w:val="635D1376"/>
    <w:rsid w:val="63E9766D"/>
    <w:rsid w:val="643E7052"/>
    <w:rsid w:val="64881869"/>
    <w:rsid w:val="65BE24F4"/>
    <w:rsid w:val="660356DE"/>
    <w:rsid w:val="66CA526B"/>
    <w:rsid w:val="67E20EE9"/>
    <w:rsid w:val="68A11FFC"/>
    <w:rsid w:val="6AD9659C"/>
    <w:rsid w:val="6D0854A3"/>
    <w:rsid w:val="6DF43DBC"/>
    <w:rsid w:val="6E1C14AF"/>
    <w:rsid w:val="6F9E02F2"/>
    <w:rsid w:val="730075F6"/>
    <w:rsid w:val="73433F4A"/>
    <w:rsid w:val="735C6276"/>
    <w:rsid w:val="742F314F"/>
    <w:rsid w:val="749E3893"/>
    <w:rsid w:val="76A437CB"/>
    <w:rsid w:val="77C71549"/>
    <w:rsid w:val="7A1351D4"/>
    <w:rsid w:val="7A92020D"/>
    <w:rsid w:val="7B7A0BB6"/>
    <w:rsid w:val="7C2759DD"/>
    <w:rsid w:val="7CF83BBE"/>
    <w:rsid w:val="7D717F8A"/>
    <w:rsid w:val="7DCC76C3"/>
    <w:rsid w:val="7E385C9F"/>
    <w:rsid w:val="7E8C0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2"/>
    <w:basedOn w:val="1"/>
    <w:next w:val="1"/>
    <w:unhideWhenUsed/>
    <w:qFormat/>
    <w:uiPriority w:val="99"/>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文字"/>
    <w:basedOn w:val="1"/>
    <w:next w:val="1"/>
    <w:qFormat/>
    <w:uiPriority w:val="0"/>
    <w:pPr>
      <w:spacing w:before="100" w:beforeAutospacing="1"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6706</Words>
  <Characters>6802</Characters>
  <Lines>0</Lines>
  <Paragraphs>0</Paragraphs>
  <TotalTime>20</TotalTime>
  <ScaleCrop>false</ScaleCrop>
  <LinksUpToDate>false</LinksUpToDate>
  <CharactersWithSpaces>6901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2025-02-24T02:34:00Z</dcterms:created>
  <dc:creator>喜之狼</dc:creator>
  <cp:lastModifiedBy>Administrator</cp:lastModifiedBy>
  <dcterms:modified xsi:type="dcterms:W3CDTF">2025-05-19T08:50:16Z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F9263EDAE6FF4780A1A3DB4A21663E78_13</vt:lpwstr>
  </property>
  <property fmtid="{D5CDD505-2E9C-101B-9397-08002B2CF9AE}" pid="4" name="KSOTemplateDocerSaveRecord">
    <vt:lpwstr>eyJoZGlkIjoiNGFiYTc1YjA5NGZlNjFlYjBhNmE1MDM1OTA0MGI3NjgiLCJ1c2VySWQiOiIxMzE0MjYzMTY0In0=</vt:lpwstr>
  </property>
</Properties>
</file>