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Style w:val="4"/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0"/>
          <w:szCs w:val="40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20"/>
          <w:szCs w:val="21"/>
        </w:rPr>
        <w:fldChar w:fldCharType="begin"/>
      </w:r>
      <w:r>
        <w:rPr>
          <w:rFonts w:hint="default" w:ascii="Times New Roman" w:hAnsi="Times New Roman" w:eastAsia="方正小标宋简体" w:cs="Times New Roman"/>
          <w:b w:val="0"/>
          <w:bCs w:val="0"/>
          <w:sz w:val="20"/>
          <w:szCs w:val="21"/>
        </w:rPr>
        <w:instrText xml:space="preserve"> HYPERLINK "https://party-cloud-1254231242.file.myqcloud.com/2019/06-18/5ec33df9-8b47-4540-a6f7-ad76bf43592a.doc" \t "http://www.hxw.gov.cn/content/2019/06/18/_blank" \o "湖南省2019年考试录用公务员集中面试考生纪律.doc" </w:instrText>
      </w:r>
      <w:r>
        <w:rPr>
          <w:rFonts w:hint="default" w:ascii="Times New Roman" w:hAnsi="Times New Roman" w:eastAsia="方正小标宋简体" w:cs="Times New Roman"/>
          <w:b w:val="0"/>
          <w:bCs w:val="0"/>
          <w:sz w:val="20"/>
          <w:szCs w:val="21"/>
        </w:rPr>
        <w:fldChar w:fldCharType="separate"/>
      </w:r>
      <w:r>
        <w:rPr>
          <w:rStyle w:val="4"/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0"/>
          <w:szCs w:val="40"/>
          <w:u w:val="none"/>
        </w:rPr>
        <w:t>202</w:t>
      </w:r>
      <w:r>
        <w:rPr>
          <w:rStyle w:val="4"/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0"/>
          <w:szCs w:val="40"/>
          <w:u w:val="none"/>
          <w:lang w:val="en-US" w:eastAsia="zh-CN"/>
        </w:rPr>
        <w:t>5</w:t>
      </w:r>
      <w:r>
        <w:rPr>
          <w:rStyle w:val="4"/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0"/>
          <w:szCs w:val="40"/>
          <w:u w:val="none"/>
        </w:rPr>
        <w:t>年</w:t>
      </w:r>
      <w:r>
        <w:rPr>
          <w:rStyle w:val="4"/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0"/>
          <w:szCs w:val="40"/>
          <w:u w:val="none"/>
          <w:lang w:val="en-US" w:eastAsia="zh-CN"/>
        </w:rPr>
        <w:t>株洲市</w:t>
      </w:r>
      <w:r>
        <w:rPr>
          <w:rStyle w:val="4"/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0"/>
          <w:szCs w:val="40"/>
          <w:u w:val="none"/>
        </w:rPr>
        <w:t>天元区面向社会招聘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0"/>
          <w:szCs w:val="40"/>
        </w:rPr>
      </w:pPr>
      <w:r>
        <w:rPr>
          <w:rStyle w:val="4"/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0"/>
          <w:szCs w:val="40"/>
          <w:u w:val="none"/>
        </w:rPr>
        <w:t>社区专职工作者面试考生纪律</w:t>
      </w:r>
      <w:r>
        <w:rPr>
          <w:rStyle w:val="4"/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0"/>
          <w:szCs w:val="40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1.考生应携带本人身份证、笔试准考证，在规定时间到达指定的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候考室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。超过时间仍未到达规定地点的，按弃权处理。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2.考生应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遵守考场封闭管理规定。进入考点即关闭</w:t>
      </w:r>
      <w:r>
        <w:rPr>
          <w:rFonts w:hint="default" w:ascii="Times New Roman" w:hAnsi="Times New Roman" w:eastAsia="仿宋_GB2312" w:cs="Times New Roman"/>
          <w:sz w:val="28"/>
          <w:szCs w:val="21"/>
        </w:rPr>
        <w:t>手机等通讯工具及其他智能穿戴设备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并交相关工作人员，面试结束取回，离开考场才能开启。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3.考生通过抽签确定面试顺序号。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在候考室，每名考生按照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签到的先后顺序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依次抽签确定面试顺序号。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考生不得交换抽签顺序号，不得向他人透露抽签顺序号信息。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4.考生应服从统一管理，文明候考。不大声喧哗，不破坏卫生，不在场内抽烟，不擅自离开候考室，特殊情况需经工作人员同意并陪同前往。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考生应遵守面试纪律，文明应考。不穿有职业特征的服装，不携带任何物品、不佩戴手表或饰品进入面试考场。面试过程中，不在题签上做任何标记，不以任何方式向考官或考场内工作人员透露本人姓名、毕业学校、工作单位等个人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6.面试结束后，不得带走或损毁面试题签。到指定地点等候本人面试成绩，须保持安静，不得泄露面试试题信息。得到成绩后须立即离场，不在考点内逗留。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7.不得做违反考试公平公正安全原则的其他事情。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以上规定，如果违反，视情节轻重取消本次考试资格或宣布本次考试成绩无效，并按事业单位公开招聘相关纪律进行处理。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ZWM0Yzk5ZmQ0ZWI0NGMxZTY5NWI3ZDE2MjBjN2QifQ=="/>
  </w:docVars>
  <w:rsids>
    <w:rsidRoot w:val="004A16D0"/>
    <w:rsid w:val="004A16D0"/>
    <w:rsid w:val="008A1FF2"/>
    <w:rsid w:val="00C1418E"/>
    <w:rsid w:val="34B2334D"/>
    <w:rsid w:val="3EF03729"/>
    <w:rsid w:val="3F135F4C"/>
    <w:rsid w:val="4C617191"/>
    <w:rsid w:val="7D669FEA"/>
    <w:rsid w:val="97FFD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527</Words>
  <Characters>537</Characters>
  <Lines>5</Lines>
  <Paragraphs>1</Paragraphs>
  <TotalTime>5</TotalTime>
  <ScaleCrop>false</ScaleCrop>
  <LinksUpToDate>false</LinksUpToDate>
  <CharactersWithSpaces>537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2024-01-08T02:27:00Z</dcterms:created>
  <dc:creator>PC</dc:creator>
  <cp:lastModifiedBy>kylin</cp:lastModifiedBy>
  <dcterms:modified xsi:type="dcterms:W3CDTF">2025-03-20T08:57:55Z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D04EEAE993E243B7AA02778350EFF6E3_13</vt:lpwstr>
  </property>
  <property fmtid="{D5CDD505-2E9C-101B-9397-08002B2CF9AE}" pid="4" name="KSOTemplateDocerSaveRecord">
    <vt:lpwstr>eyJoZGlkIjoiNzI5MTU5MDMwNjhjODY3M2RmOTIxNDg0NGYxZDAwMjIiLCJ1c2VySWQiOiIyOTUyNTEyNDYifQ==</vt:lpwstr>
  </property>
</Properties>
</file>