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301"/>
        <w:spacing w:before="364" w:line="219" w:lineRule="auto"/>
        <w:rPr>
          <w:rFonts w:ascii="SimSun" w:hAnsi="SimSun" w:eastAsia="SimSun" w:cs="SimSun"/>
          <w:sz w:val="38"/>
          <w:szCs w:val="3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5779255</wp:posOffset>
            </wp:positionH>
            <wp:positionV relativeFrom="paragraph">
              <wp:posOffset>436</wp:posOffset>
            </wp:positionV>
            <wp:extent cx="1211457" cy="1117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8"/>
          <w:szCs w:val="38"/>
          <w:spacing w:val="-1"/>
        </w:rPr>
        <w:t>稳岗返还（人力资源）单位汇总表</w:t>
      </w:r>
    </w:p>
    <w:p>
      <w:pPr>
        <w:ind w:left="14534"/>
        <w:spacing w:before="14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单位：元、人</w:t>
      </w:r>
    </w:p>
    <w:p>
      <w:pPr>
        <w:spacing w:line="18" w:lineRule="exact"/>
        <w:rPr/>
      </w:pPr>
      <w:r/>
    </w:p>
    <w:tbl>
      <w:tblPr>
        <w:tblStyle w:val="TableNormal"/>
        <w:tblW w:w="16259" w:type="dxa"/>
        <w:tblInd w:w="5" w:type="dxa"/>
        <w:tblLayout w:type="fixed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</w:tblPr>
      <w:tblGrid>
        <w:gridCol w:w="705"/>
        <w:gridCol w:w="2319"/>
        <w:gridCol w:w="2538"/>
        <w:gridCol w:w="1359"/>
        <w:gridCol w:w="1019"/>
        <w:gridCol w:w="1239"/>
        <w:gridCol w:w="1079"/>
        <w:gridCol w:w="1359"/>
        <w:gridCol w:w="2358"/>
        <w:gridCol w:w="2284"/>
      </w:tblGrid>
      <w:tr>
        <w:trPr>
          <w:trHeight w:val="733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152"/>
              <w:spacing w:before="292" w:line="221" w:lineRule="auto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134432</wp:posOffset>
                  </wp:positionH>
                  <wp:positionV relativeFrom="paragraph">
                    <wp:posOffset>-778028</wp:posOffset>
                  </wp:positionV>
                  <wp:extent cx="1211164" cy="11176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序号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359"/>
              <w:spacing w:before="293" w:line="219" w:lineRule="auto"/>
              <w:rPr/>
            </w:pPr>
            <w:r>
              <w:rPr>
                <w:spacing w:val="-2"/>
              </w:rPr>
              <w:t>人力资源单位名称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670"/>
              <w:spacing w:before="293" w:line="220" w:lineRule="auto"/>
              <w:rPr/>
            </w:pPr>
            <w:r>
              <w:rPr>
                <w:spacing w:val="-2"/>
              </w:rPr>
              <w:t>用工单位名称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5"/>
              <w:spacing w:before="293" w:line="219" w:lineRule="auto"/>
              <w:rPr/>
            </w:pPr>
            <w:r>
              <w:rPr>
                <w:spacing w:val="-3"/>
              </w:rPr>
              <w:t>实缴金额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11"/>
              <w:spacing w:before="293" w:line="219" w:lineRule="auto"/>
              <w:rPr/>
            </w:pPr>
            <w:r>
              <w:rPr>
                <w:spacing w:val="-2"/>
              </w:rPr>
              <w:t>平均人数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25"/>
              <w:spacing w:before="192" w:line="185" w:lineRule="auto"/>
              <w:rPr/>
            </w:pPr>
            <w:r>
              <w:rPr>
                <w:spacing w:val="-2"/>
              </w:rPr>
              <w:t>核定裁员率</w:t>
            </w:r>
          </w:p>
          <w:p>
            <w:pPr>
              <w:pStyle w:val="TableText"/>
              <w:ind w:left="378"/>
              <w:spacing w:line="231" w:lineRule="auto"/>
              <w:rPr/>
            </w:pPr>
            <w:r>
              <w:rPr>
                <w:spacing w:val="-6"/>
              </w:rPr>
              <w:t>（%）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44"/>
              <w:spacing w:before="192" w:line="185" w:lineRule="auto"/>
              <w:rPr/>
            </w:pPr>
            <w:r>
              <w:rPr>
                <w:spacing w:val="-2"/>
              </w:rPr>
              <w:t>返还标准</w:t>
            </w:r>
          </w:p>
          <w:p>
            <w:pPr>
              <w:pStyle w:val="TableText"/>
              <w:ind w:left="299"/>
              <w:spacing w:line="231" w:lineRule="auto"/>
              <w:rPr/>
            </w:pPr>
            <w:r>
              <w:rPr>
                <w:spacing w:val="-6"/>
              </w:rPr>
              <w:t>（%）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4"/>
              <w:spacing w:before="292" w:line="219" w:lineRule="auto"/>
              <w:rPr/>
            </w:pPr>
            <w:r>
              <w:rPr>
                <w:spacing w:val="-2"/>
              </w:rPr>
              <w:t>拟发金额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787"/>
              <w:spacing w:before="293" w:line="219" w:lineRule="auto"/>
              <w:rPr/>
            </w:pPr>
            <w:r>
              <w:rPr>
                <w:spacing w:val="-2"/>
              </w:rPr>
              <w:t>拨付户名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749"/>
              <w:spacing w:before="293" w:line="219" w:lineRule="auto"/>
              <w:rPr/>
            </w:pPr>
            <w:r>
              <w:rPr>
                <w:spacing w:val="-2"/>
              </w:rPr>
              <w:t>拨付账号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17"/>
              <w:spacing w:before="240" w:line="184" w:lineRule="auto"/>
              <w:rPr/>
            </w:pPr>
            <w:r>
              <w:rPr/>
              <w:t>1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61" w:right="159" w:hanging="404"/>
              <w:spacing w:before="110" w:line="202" w:lineRule="auto"/>
              <w:rPr/>
            </w:pPr>
            <w:r>
              <w:rPr>
                <w:spacing w:val="-1"/>
              </w:rPr>
              <w:t>株洲市新希望人力资源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175" w:right="167" w:hanging="988"/>
              <w:spacing w:before="110" w:line="203" w:lineRule="auto"/>
              <w:rPr/>
            </w:pPr>
            <w:r>
              <w:rPr>
                <w:spacing w:val="-3"/>
              </w:rPr>
              <w:t>中车株洲电力机车有限公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3"/>
              <w:spacing w:before="240" w:line="184" w:lineRule="auto"/>
              <w:rPr/>
            </w:pPr>
            <w:r>
              <w:rPr>
                <w:spacing w:val="-2"/>
              </w:rPr>
              <w:t>20001.15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11"/>
              <w:spacing w:before="241" w:line="183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1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7"/>
              <w:spacing w:before="241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36"/>
              <w:spacing w:before="241" w:line="183" w:lineRule="auto"/>
              <w:rPr/>
            </w:pPr>
            <w:r>
              <w:rPr>
                <w:spacing w:val="-2"/>
              </w:rPr>
              <w:t>6000.35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991" w:right="170" w:hanging="787"/>
              <w:spacing w:before="110" w:line="203" w:lineRule="auto"/>
              <w:rPr/>
            </w:pPr>
            <w:r>
              <w:rPr>
                <w:spacing w:val="-3"/>
              </w:rPr>
              <w:t>中车株洲电力机车有限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212"/>
              <w:spacing w:before="240" w:line="184" w:lineRule="auto"/>
              <w:rPr/>
            </w:pPr>
            <w:r>
              <w:rPr>
                <w:spacing w:val="-2"/>
              </w:rPr>
              <w:t>1903020539201099890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5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61" w:right="159" w:hanging="404"/>
              <w:spacing w:before="111" w:line="202" w:lineRule="auto"/>
              <w:rPr/>
            </w:pPr>
            <w:r>
              <w:rPr>
                <w:spacing w:val="-1"/>
              </w:rPr>
              <w:t>株洲市新希望人力资源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287"/>
              <w:spacing w:before="211" w:line="219" w:lineRule="auto"/>
              <w:rPr/>
            </w:pPr>
            <w:r>
              <w:rPr>
                <w:spacing w:val="-3"/>
              </w:rPr>
              <w:t>中车株洲车辆有限公司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34"/>
              <w:spacing w:before="242" w:line="183" w:lineRule="auto"/>
              <w:rPr/>
            </w:pPr>
            <w:r>
              <w:rPr>
                <w:spacing w:val="-2"/>
              </w:rPr>
              <w:t>54598.8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76"/>
              <w:spacing w:before="241" w:line="184" w:lineRule="auto"/>
              <w:rPr/>
            </w:pPr>
            <w:r>
              <w:rPr>
                <w:spacing w:val="-6"/>
              </w:rPr>
              <w:t>115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2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7"/>
              <w:spacing w:before="242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99"/>
              <w:spacing w:before="241" w:line="184" w:lineRule="auto"/>
              <w:rPr/>
            </w:pPr>
            <w:r>
              <w:rPr>
                <w:spacing w:val="-3"/>
              </w:rPr>
              <w:t>16379.64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204"/>
              <w:spacing w:before="211" w:line="219" w:lineRule="auto"/>
              <w:rPr/>
            </w:pPr>
            <w:r>
              <w:rPr>
                <w:spacing w:val="-3"/>
              </w:rPr>
              <w:t>中车株洲车辆有限公司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212"/>
              <w:spacing w:before="241" w:line="184" w:lineRule="auto"/>
              <w:rPr/>
            </w:pPr>
            <w:r>
              <w:rPr>
                <w:spacing w:val="-2"/>
              </w:rPr>
              <w:t>1903021009200030936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6"/>
              <w:spacing w:before="243" w:line="183" w:lineRule="auto"/>
              <w:rPr/>
            </w:pPr>
            <w:r>
              <w:rPr/>
              <w:t>3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61" w:right="159" w:hanging="404"/>
              <w:spacing w:before="112" w:line="202" w:lineRule="auto"/>
              <w:rPr/>
            </w:pPr>
            <w:r>
              <w:rPr>
                <w:spacing w:val="-1"/>
              </w:rPr>
              <w:t>株洲市新希望人力资源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175" w:right="167" w:hanging="1007"/>
              <w:spacing w:before="112" w:line="203" w:lineRule="auto"/>
              <w:rPr/>
            </w:pPr>
            <w:r>
              <w:rPr>
                <w:spacing w:val="-1"/>
              </w:rPr>
              <w:t>株洲斯威铁路产品有限公</w:t>
            </w:r>
            <w:r>
              <w:rPr>
                <w:spacing w:val="2"/>
              </w:rPr>
              <w:t xml:space="preserve"> </w:t>
            </w:r>
            <w:r>
              <w:rPr/>
              <w:t>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4"/>
              <w:spacing w:before="243" w:line="183" w:lineRule="auto"/>
              <w:rPr/>
            </w:pPr>
            <w:r>
              <w:rPr>
                <w:spacing w:val="-2"/>
              </w:rPr>
              <w:t>33666.69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16"/>
              <w:spacing w:before="242" w:line="184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3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3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7"/>
              <w:spacing w:before="242" w:line="184" w:lineRule="auto"/>
              <w:rPr/>
            </w:pPr>
            <w:r>
              <w:rPr>
                <w:spacing w:val="-2"/>
              </w:rPr>
              <w:t>20200.01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991" w:right="170" w:hanging="806"/>
              <w:spacing w:before="112" w:line="203" w:lineRule="auto"/>
              <w:rPr/>
            </w:pPr>
            <w:r>
              <w:rPr>
                <w:spacing w:val="-1"/>
              </w:rPr>
              <w:t>株洲斯威铁路产品有限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46"/>
              <w:spacing w:before="242" w:line="184" w:lineRule="auto"/>
              <w:rPr/>
            </w:pPr>
            <w:r>
              <w:rPr>
                <w:spacing w:val="-1"/>
              </w:rPr>
              <w:t>43001505262050000029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2"/>
              <w:spacing w:before="244" w:line="183" w:lineRule="auto"/>
              <w:rPr/>
            </w:pPr>
            <w:r>
              <w:rPr/>
              <w:t>4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57" w:right="159" w:hanging="400"/>
              <w:spacing w:before="113" w:line="202" w:lineRule="auto"/>
              <w:rPr/>
            </w:pPr>
            <w:r>
              <w:rPr>
                <w:spacing w:val="-1"/>
              </w:rPr>
              <w:t>株洲职安人力资源管理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175" w:right="167" w:hanging="1007"/>
              <w:spacing w:before="113" w:line="203" w:lineRule="auto"/>
              <w:rPr/>
            </w:pPr>
            <w:r>
              <w:rPr>
                <w:spacing w:val="-1"/>
              </w:rPr>
              <w:t>株洲斯威铁路产品有限公</w:t>
            </w:r>
            <w:r>
              <w:rPr>
                <w:spacing w:val="2"/>
              </w:rPr>
              <w:t xml:space="preserve"> </w:t>
            </w:r>
            <w:r>
              <w:rPr/>
              <w:t>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81"/>
              <w:spacing w:before="243" w:line="184" w:lineRule="auto"/>
              <w:rPr/>
            </w:pPr>
            <w:r>
              <w:rPr>
                <w:spacing w:val="-2"/>
              </w:rPr>
              <w:t>9273.1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26"/>
              <w:spacing w:before="243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4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4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38"/>
              <w:spacing w:before="244" w:line="183" w:lineRule="auto"/>
              <w:rPr/>
            </w:pPr>
            <w:r>
              <w:rPr>
                <w:spacing w:val="-2"/>
              </w:rPr>
              <w:t>5563.86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991" w:right="170" w:hanging="806"/>
              <w:spacing w:before="113" w:line="203" w:lineRule="auto"/>
              <w:rPr/>
            </w:pPr>
            <w:r>
              <w:rPr>
                <w:spacing w:val="-1"/>
              </w:rPr>
              <w:t>株洲斯威铁路产品有限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46"/>
              <w:spacing w:before="243" w:line="184" w:lineRule="auto"/>
              <w:rPr/>
            </w:pPr>
            <w:r>
              <w:rPr>
                <w:spacing w:val="-1"/>
              </w:rPr>
              <w:t>43001505262050000029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6"/>
              <w:spacing w:before="246" w:line="182" w:lineRule="auto"/>
              <w:rPr/>
            </w:pPr>
            <w:r>
              <w:rPr/>
              <w:t>5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57" w:right="159" w:hanging="400"/>
              <w:spacing w:before="114" w:line="202" w:lineRule="auto"/>
              <w:rPr/>
            </w:pPr>
            <w:r>
              <w:rPr>
                <w:spacing w:val="-1"/>
              </w:rPr>
              <w:t>株洲职安人力资源管理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769" w:right="167" w:hanging="601"/>
              <w:spacing w:before="114" w:line="202" w:lineRule="auto"/>
              <w:rPr/>
            </w:pPr>
            <w:r>
              <w:rPr>
                <w:spacing w:val="-1"/>
              </w:rPr>
              <w:t>株洲职安人力资源管理服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95"/>
              <w:spacing w:before="244" w:line="184" w:lineRule="auto"/>
              <w:rPr/>
            </w:pPr>
            <w:r>
              <w:rPr>
                <w:spacing w:val="-3"/>
              </w:rPr>
              <w:t>18269.98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15"/>
              <w:spacing w:before="245" w:line="183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5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5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99"/>
              <w:spacing w:before="244" w:line="184" w:lineRule="auto"/>
              <w:rPr/>
            </w:pPr>
            <w:r>
              <w:rPr>
                <w:spacing w:val="-3"/>
              </w:rPr>
              <w:t>10961.99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585" w:right="170" w:hanging="400"/>
              <w:spacing w:before="114" w:line="202" w:lineRule="auto"/>
              <w:rPr/>
            </w:pPr>
            <w:r>
              <w:rPr>
                <w:spacing w:val="-1"/>
              </w:rPr>
              <w:t>株洲职安人力资源管理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服务有限公司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348"/>
              <w:spacing w:before="244" w:line="184" w:lineRule="auto"/>
              <w:rPr/>
            </w:pPr>
            <w:r>
              <w:rPr>
                <w:spacing w:val="-1"/>
              </w:rPr>
              <w:t>8201060000251779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4"/>
              <w:spacing w:before="246" w:line="183" w:lineRule="auto"/>
              <w:rPr/>
            </w:pPr>
            <w:r>
              <w:rPr/>
              <w:t>6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557" w:right="159" w:hanging="400"/>
              <w:spacing w:before="115" w:line="202" w:lineRule="auto"/>
              <w:rPr/>
            </w:pPr>
            <w:r>
              <w:rPr>
                <w:spacing w:val="-1"/>
              </w:rPr>
              <w:t>株洲职安人力资源管理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服务有限公司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967" w:right="167" w:hanging="799"/>
              <w:spacing w:before="115" w:line="202" w:lineRule="auto"/>
              <w:rPr/>
            </w:pPr>
            <w:r>
              <w:rPr>
                <w:spacing w:val="-1"/>
              </w:rPr>
              <w:t>株洲科盟车辆配件有限责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任公司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0"/>
              <w:spacing w:before="245" w:line="184" w:lineRule="auto"/>
              <w:rPr/>
            </w:pPr>
            <w:r>
              <w:rPr>
                <w:spacing w:val="-1"/>
              </w:rPr>
              <w:t>45158.82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12"/>
              <w:spacing w:before="246" w:line="183" w:lineRule="auto"/>
              <w:rPr/>
            </w:pPr>
            <w:r>
              <w:rPr>
                <w:spacing w:val="-3"/>
              </w:rPr>
              <w:t>95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426"/>
              <w:spacing w:before="246" w:line="183" w:lineRule="auto"/>
              <w:rPr/>
            </w:pPr>
            <w:r>
              <w:rPr>
                <w:spacing w:val="-3"/>
              </w:rPr>
              <w:t>5.27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6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7"/>
              <w:spacing w:before="246" w:line="183" w:lineRule="auto"/>
              <w:rPr/>
            </w:pPr>
            <w:r>
              <w:rPr>
                <w:spacing w:val="-2"/>
              </w:rPr>
              <w:t>27095.29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791" w:right="170" w:hanging="606"/>
              <w:spacing w:before="115" w:line="202" w:lineRule="auto"/>
              <w:rPr/>
            </w:pPr>
            <w:r>
              <w:rPr>
                <w:spacing w:val="-1"/>
              </w:rPr>
              <w:t>株洲科盟车辆配件有限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责任公司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146"/>
              <w:spacing w:before="245" w:line="184" w:lineRule="auto"/>
              <w:rPr/>
            </w:pPr>
            <w:r>
              <w:rPr>
                <w:spacing w:val="-1"/>
              </w:rPr>
              <w:t>43001505262050000081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7"/>
              <w:spacing w:before="248" w:line="182" w:lineRule="auto"/>
              <w:rPr/>
            </w:pPr>
            <w:r>
              <w:rPr/>
              <w:t>7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156" w:right="159"/>
              <w:spacing w:before="26" w:line="202" w:lineRule="auto"/>
              <w:rPr/>
            </w:pPr>
            <w:r>
              <w:rPr>
                <w:spacing w:val="-1"/>
              </w:rPr>
              <w:t>湖南才楚人力资源管理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服务有限公司株洲市分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70" w:right="117" w:firstLine="47"/>
              <w:spacing w:before="116" w:line="202" w:lineRule="auto"/>
              <w:rPr/>
            </w:pPr>
            <w:r>
              <w:rPr>
                <w:spacing w:val="-1"/>
              </w:rPr>
              <w:t>湖南才楚人力资源管理服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务有限公司株洲市分公司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45"/>
              <w:spacing w:before="246" w:line="184" w:lineRule="auto"/>
              <w:rPr/>
            </w:pPr>
            <w:r>
              <w:rPr>
                <w:spacing w:val="-3"/>
              </w:rPr>
              <w:t>135229.32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64"/>
              <w:spacing w:before="247" w:line="183" w:lineRule="auto"/>
              <w:rPr/>
            </w:pPr>
            <w:r>
              <w:rPr>
                <w:spacing w:val="-3"/>
              </w:rPr>
              <w:t>286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7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7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5"/>
              <w:spacing w:before="246" w:line="184" w:lineRule="auto"/>
              <w:rPr/>
            </w:pPr>
            <w:r>
              <w:rPr>
                <w:spacing w:val="-1"/>
              </w:rPr>
              <w:t>81137.58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185" w:right="120" w:firstLine="49"/>
              <w:spacing w:before="26" w:line="202" w:lineRule="auto"/>
              <w:rPr/>
            </w:pPr>
            <w:r>
              <w:rPr>
                <w:spacing w:val="-1"/>
              </w:rPr>
              <w:t>湖南才楚人力资源管理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服务有限公司株洲市分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402"/>
              <w:spacing w:before="246" w:line="184" w:lineRule="auto"/>
              <w:rPr/>
            </w:pPr>
            <w:r>
              <w:rPr>
                <w:spacing w:val="-1"/>
              </w:rPr>
              <w:t>733900517310313</w:t>
            </w:r>
          </w:p>
        </w:tc>
      </w:tr>
      <w:tr>
        <w:trPr>
          <w:trHeight w:val="569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3"/>
              <w:spacing w:before="248" w:line="183" w:lineRule="auto"/>
              <w:rPr/>
            </w:pPr>
            <w:r>
              <w:rPr/>
              <w:t>8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962" w:right="159" w:hanging="806"/>
              <w:spacing w:before="117" w:line="203" w:lineRule="auto"/>
              <w:rPr/>
            </w:pPr>
            <w:r>
              <w:rPr>
                <w:spacing w:val="-1"/>
              </w:rPr>
              <w:t>湖南诚展人力资源有限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175" w:right="167" w:hanging="1008"/>
              <w:spacing w:before="117" w:line="203" w:lineRule="auto"/>
              <w:rPr/>
            </w:pPr>
            <w:r>
              <w:rPr>
                <w:spacing w:val="-1"/>
              </w:rPr>
              <w:t>湖南诚展人力资源有限公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83"/>
              <w:spacing w:before="248" w:line="183" w:lineRule="auto"/>
              <w:rPr/>
            </w:pPr>
            <w:r>
              <w:rPr>
                <w:spacing w:val="-2"/>
              </w:rPr>
              <w:t>24565.08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26"/>
              <w:spacing w:before="247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8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8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299"/>
              <w:spacing w:before="247" w:line="184" w:lineRule="auto"/>
              <w:rPr/>
            </w:pPr>
            <w:r>
              <w:rPr>
                <w:spacing w:val="-3"/>
              </w:rPr>
              <w:t>14739.05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991" w:right="170" w:hanging="807"/>
              <w:spacing w:before="117" w:line="203" w:lineRule="auto"/>
              <w:rPr/>
            </w:pPr>
            <w:r>
              <w:rPr>
                <w:spacing w:val="-1"/>
              </w:rPr>
              <w:t>湖南诚展人力资源有限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212"/>
              <w:spacing w:before="247" w:line="184" w:lineRule="auto"/>
              <w:rPr/>
            </w:pPr>
            <w:r>
              <w:rPr>
                <w:spacing w:val="-2"/>
              </w:rPr>
              <w:t>1903020309024583892</w:t>
            </w:r>
          </w:p>
        </w:tc>
      </w:tr>
      <w:tr>
        <w:trPr>
          <w:trHeight w:val="574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3"/>
              <w:spacing w:before="249" w:line="183" w:lineRule="auto"/>
              <w:rPr/>
            </w:pPr>
            <w:r>
              <w:rPr/>
              <w:t>9</w:t>
            </w:r>
          </w:p>
        </w:tc>
        <w:tc>
          <w:tcPr>
            <w:tcW w:w="2319" w:type="dxa"/>
            <w:vAlign w:val="top"/>
          </w:tcPr>
          <w:p>
            <w:pPr>
              <w:pStyle w:val="TableText"/>
              <w:ind w:left="962" w:right="159" w:hanging="806"/>
              <w:spacing w:before="118" w:line="203" w:lineRule="auto"/>
              <w:rPr/>
            </w:pPr>
            <w:r>
              <w:rPr>
                <w:spacing w:val="-1"/>
              </w:rPr>
              <w:t>湖南钻石物业管理有限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538" w:type="dxa"/>
            <w:vAlign w:val="top"/>
          </w:tcPr>
          <w:p>
            <w:pPr>
              <w:pStyle w:val="TableText"/>
              <w:ind w:left="1175" w:right="167" w:hanging="1008"/>
              <w:spacing w:before="118" w:line="203" w:lineRule="auto"/>
              <w:rPr/>
            </w:pPr>
            <w:r>
              <w:rPr>
                <w:spacing w:val="-1"/>
              </w:rPr>
              <w:t>湖南钻石物业管理有限公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3"/>
              <w:spacing w:before="249" w:line="183" w:lineRule="auto"/>
              <w:rPr/>
            </w:pPr>
            <w:r>
              <w:rPr>
                <w:spacing w:val="-2"/>
              </w:rPr>
              <w:t>27775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15"/>
              <w:spacing w:before="249" w:line="183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574"/>
              <w:spacing w:before="249" w:line="183" w:lineRule="auto"/>
              <w:rPr/>
            </w:pPr>
            <w:r>
              <w:rPr/>
              <w:t>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45"/>
              <w:spacing w:before="249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9"/>
              <w:spacing w:before="248" w:line="184" w:lineRule="auto"/>
              <w:rPr/>
            </w:pPr>
            <w:r>
              <w:rPr>
                <w:spacing w:val="-4"/>
              </w:rPr>
              <w:t>16665</w:t>
            </w:r>
          </w:p>
        </w:tc>
        <w:tc>
          <w:tcPr>
            <w:tcW w:w="2358" w:type="dxa"/>
            <w:vAlign w:val="top"/>
          </w:tcPr>
          <w:p>
            <w:pPr>
              <w:pStyle w:val="TableText"/>
              <w:ind w:left="991" w:right="170" w:hanging="807"/>
              <w:spacing w:before="118" w:line="203" w:lineRule="auto"/>
              <w:rPr/>
            </w:pPr>
            <w:r>
              <w:rPr>
                <w:spacing w:val="-1"/>
              </w:rPr>
              <w:t>湖南钻石物业管理有限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公司</w:t>
            </w:r>
          </w:p>
        </w:tc>
        <w:tc>
          <w:tcPr>
            <w:tcW w:w="2284" w:type="dxa"/>
            <w:vAlign w:val="top"/>
          </w:tcPr>
          <w:p>
            <w:pPr>
              <w:pStyle w:val="TableText"/>
              <w:ind w:left="212"/>
              <w:spacing w:before="248" w:line="184" w:lineRule="auto"/>
              <w:rPr/>
            </w:pPr>
            <w:r>
              <w:rPr>
                <w:spacing w:val="-2"/>
              </w:rPr>
              <w:t>1903020909024913097</w:t>
            </w:r>
          </w:p>
        </w:tc>
      </w:tr>
    </w:tbl>
    <w:p>
      <w:pPr>
        <w:ind w:left="9438"/>
        <w:spacing w:before="11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3"/>
        </w:rPr>
        <w:t>总计：     198742.77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221"/>
        <w:spacing w:line="1757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5779255</wp:posOffset>
            </wp:positionH>
            <wp:positionV relativeFrom="paragraph">
              <wp:posOffset>287</wp:posOffset>
            </wp:positionV>
            <wp:extent cx="1211457" cy="111555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1164" cy="111555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6840" w:h="11900"/>
      <w:pgMar w:top="400" w:right="295" w:bottom="1" w:left="2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2024-12-27T10:45:33Z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2025-02-17T10:53:48</vt:filetime>
  </property>
</Properties>
</file>