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企业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其他</w:t>
      </w:r>
      <w:r>
        <w:rPr>
          <w:rFonts w:ascii="Times New Roman" w:hAnsi="Times New Roman" w:eastAsia="方正小标宋_GBK" w:cs="Times New Roman"/>
          <w:sz w:val="44"/>
          <w:szCs w:val="44"/>
        </w:rPr>
        <w:t>信息填报指南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《企业信息公示暂行条例》第十条规定，企业应当自下列信息形成之日起20个工作日内通过企业信用信息公示系统向社会公示：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（一）有限责任公司股东或者股份有限公司发起人认缴和实缴的出资额、出资时间、出资方式等信息；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（二）有限责任公司股东股权转让等股权变更信息；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（三）行政许可取得、变更、延续信息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（四）知识产出质登记信息；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（五）受到行政处罚的信息；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（六）其他依法应当公示的信息。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ascii="Times New Roman" w:hAnsi="Times New Roman" w:eastAsia="楷体_GB2312" w:cs="Times New Roman"/>
          <w:sz w:val="32"/>
          <w:szCs w:val="32"/>
        </w:rPr>
        <w:t>：登录公示系统。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登录国家企业信用信息公示系统（湖南）（http://hn.gsxt.gov.cn），</w:t>
      </w:r>
      <w:r>
        <w:rPr>
          <w:rFonts w:ascii="Times New Roman" w:hAnsi="Times New Roman" w:eastAsia="仿宋_GB2312" w:cs="Times New Roman"/>
          <w:sz w:val="32"/>
          <w:szCs w:val="32"/>
        </w:rPr>
        <w:t>点击“企业信息填报”，进入登录页面。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当前系统提供以下四种登录方式：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电子营业执照登录。适用于已领取电子营业执照的企业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工商</w:t>
      </w:r>
      <w:r>
        <w:rPr>
          <w:rFonts w:ascii="Times New Roman" w:hAnsi="Times New Roman" w:eastAsia="仿宋_GB2312" w:cs="Times New Roman"/>
          <w:sz w:val="32"/>
          <w:szCs w:val="32"/>
        </w:rPr>
        <w:t>联络员登录。采用发送短信验证码方式，请确保手机可以正常接收；如备案的联络员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经营者</w:t>
      </w:r>
      <w:r>
        <w:rPr>
          <w:rFonts w:ascii="Times New Roman" w:hAnsi="Times New Roman" w:eastAsia="仿宋_GB2312" w:cs="Times New Roman"/>
          <w:sz w:val="32"/>
          <w:szCs w:val="32"/>
        </w:rPr>
        <w:t>登录。通过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/身份证号登录，请确保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/身份证号无误。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CA证书登录。请联系湖南省数字认证服务中心公司办理证书申请及有效期延期（联系电话：400-6682666）。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ascii="Times New Roman" w:hAnsi="Times New Roman" w:eastAsia="楷体_GB2312" w:cs="Times New Roman"/>
          <w:sz w:val="32"/>
          <w:szCs w:val="32"/>
        </w:rPr>
        <w:t>：进入登录后首页，选择“其他自行公示信息填报”。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1、行政许可信息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2、股东及出资信息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3、股权变更信息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4、知识产权出质登记信息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5、行政处罚信息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企业未按照市场监督管理部门责令的期限公示有关企业信息的，由县级以上市场监督管理部门列入经营异常名录，并依法给予行政处罚。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公示信息隐瞒真实情况、弄虚作假的，法律、行政法规有规定的，依照其规定；没有规定的，由市场监督管理部门责令改正，处1万元以上5万元以下罚款；情节严重的，处5万元以上20万元以下罚款，列入市场监督管理严重违法失信名单，并可以吊销营业执照。被列入市场监督管理严重违法失信名单的企业的法定代表人、负责人，3年内不得担任其他企业的法定代表人、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五、问题咨询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企业在公</w:t>
      </w:r>
      <w:r>
        <w:rPr>
          <w:rFonts w:hint="eastAsia" w:ascii="仿宋_GB2312" w:hAnsi="仿宋_GB2312" w:eastAsia="仿宋_GB2312" w:cs="仿宋_GB2312"/>
          <w:sz w:val="32"/>
          <w:szCs w:val="32"/>
        </w:rPr>
        <w:t>示即时信息时如遇问题，请拨打所属登记机关电话进行咨询。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株洲市市场监督管理局：0731-28817343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天元区市场监督管理局：0731-22869760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荷塘区市场监督管理局：0731-28414737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石峰区市场监督管理局：0731-28331806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芦淞区市场监督管理局：0731-28289611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渌口区市场监督管理局：0731-27616261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醴陵市市场监督管理局：0731-23224441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攸县市场监督管理局：0731-24230084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茶陵县市场监督管理局：0731-25254541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炎陵县市场监督管理局：0731-26230919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20B0500000000000000"/>
    <w:charset w:val="86"/>
    <w:family w:val="swiss"/>
    <w:pitch w:val="default"/>
    <w:sig w:usb0="00000000" w:usb1="00000000" w:usb2="00000016" w:usb3="00000000" w:csb0="602E0107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4DC33"/>
    <w:multiLevelType w:val="singleLevel"/>
    <w:tmpl w:val="D7D4DC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1FFF548B"/>
    <w:rsid w:val="26590CAA"/>
    <w:rsid w:val="33FCCC93"/>
    <w:rsid w:val="36FEC624"/>
    <w:rsid w:val="375C378B"/>
    <w:rsid w:val="3873F5B2"/>
    <w:rsid w:val="3ACFCD27"/>
    <w:rsid w:val="3FF73487"/>
    <w:rsid w:val="432C36D4"/>
    <w:rsid w:val="4A1EA4A2"/>
    <w:rsid w:val="4EFB0E71"/>
    <w:rsid w:val="5BEBFE57"/>
    <w:rsid w:val="5D7A8FF7"/>
    <w:rsid w:val="5F2BDAEE"/>
    <w:rsid w:val="67FF63D5"/>
    <w:rsid w:val="6EFB7C61"/>
    <w:rsid w:val="6F1EA348"/>
    <w:rsid w:val="77FBE1A2"/>
    <w:rsid w:val="7DDED885"/>
    <w:rsid w:val="7E3F892A"/>
    <w:rsid w:val="7E7F0965"/>
    <w:rsid w:val="97FDBA1F"/>
    <w:rsid w:val="9EB49467"/>
    <w:rsid w:val="ADDAE699"/>
    <w:rsid w:val="B73F22BB"/>
    <w:rsid w:val="B8DF2E03"/>
    <w:rsid w:val="BEEB36BB"/>
    <w:rsid w:val="BFF758BB"/>
    <w:rsid w:val="BFFE07DD"/>
    <w:rsid w:val="D7A0371C"/>
    <w:rsid w:val="ED2EF4C7"/>
    <w:rsid w:val="EEE76DCD"/>
    <w:rsid w:val="EF7FF27A"/>
    <w:rsid w:val="F76DB7D8"/>
    <w:rsid w:val="FA34B5DE"/>
    <w:rsid w:val="FABF2C1A"/>
    <w:rsid w:val="FE7FC215"/>
    <w:rsid w:val="FEFA8C88"/>
    <w:rsid w:val="FEFDC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1398</Words>
  <Characters>1565</Characters>
  <Lines>12</Lines>
  <Paragraphs>3</Paragraphs>
  <TotalTime>0</TotalTime>
  <ScaleCrop>false</ScaleCrop>
  <LinksUpToDate>false</LinksUpToDate>
  <CharactersWithSpaces>1565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2018-04-29T01:43:00Z</dcterms:created>
  <dc:creator>admin</dc:creator>
  <cp:lastModifiedBy>HUAWEI</cp:lastModifiedBy>
  <cp:lastPrinted>2018-12-31T07:49:00Z</cp:lastPrinted>
  <dcterms:modified xsi:type="dcterms:W3CDTF">2025-01-03T08:54:54Z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A2B6096A36A7C33188677367C6C80C98</vt:lpwstr>
  </property>
  <property fmtid="{D5CDD505-2E9C-101B-9397-08002B2CF9AE}" pid="4" name="KSOTemplateDocerSaveRecord">
    <vt:lpwstr>eyJoZGlkIjoiNTI1YTEwNjJjZTRhMjE5Y2UxMjhmNTE1YmMzMTczMmQiLCJ1c2VySWQiOiI3MTM1MjIzMzMifQ==</vt:lpwstr>
  </property>
</Properties>
</file>