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其他</w:t>
      </w:r>
      <w:r>
        <w:rPr>
          <w:rFonts w:ascii="Times New Roman" w:hAnsi="Times New Roman" w:eastAsia="方正小标宋_GBK" w:cs="Times New Roman"/>
          <w:sz w:val="44"/>
          <w:szCs w:val="44"/>
        </w:rPr>
        <w:t>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企业未按照市场监督管理部门责令的期限公示有关企业信息的，由县级以上市场监督管理部门列入经营异常名录，并依法给予行政处罚。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</w:t>
      </w:r>
      <w:r>
        <w:rPr>
          <w:rFonts w:hint="eastAsia" w:ascii="仿宋_GB2312" w:hAnsi="仿宋_GB2312" w:eastAsia="仿宋_GB2312" w:cs="仿宋_GB2312"/>
          <w:sz w:val="32"/>
          <w:szCs w:val="32"/>
        </w:rPr>
        <w:t>示即时信息时如遇问题，请拨打所属登记机关电话进行咨询。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株洲市市场监督管理局：0731-28817343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天元区市场监督管理局：0731-22869760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荷塘区市场监督管理局：0731-28414737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石峰区市场监督管理局：0731-28331806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芦淞区市场监督管理局：0731-28289611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渌口区市场监督管理局：0731-27616261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醴陵市市场监督管理局：0731-23224441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攸县市场监督管理局：0731-24230084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茶陵县市场监督管理局：0731-25254541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炎陵县市场监督管理局：0731-26230919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A00002AF" w:usb1="500078FB" w:usb2="00000000" w:usb3="00000000" w:csb0="6000009F" w:csb1="DFD70000"/>
  </w:font>
  <w:font w:name="宋体">
    <w:panose1 w:val="020B0500000000000000"/>
    <w:charset w:val="7A"/>
    <w:family w:val="auto"/>
    <w:pitch w:val="default"/>
    <w:sig w:usb0="30000083" w:usb1="2BDF3C10" w:usb2="00000016" w:usb3="00000000" w:csb0="602E0107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panose1 w:val="02070409020205020404"/>
    <w:charset w:val="01"/>
    <w:family w:val="modern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B0500000000000000"/>
    <w:charset w:val="86"/>
    <w:family w:val="swiss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4DC33"/>
    <w:multiLevelType w:val="singleLevel"/>
    <w:tmpl w:val="D7D4DC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FFF548B"/>
    <w:rsid w:val="26590CAA"/>
    <w:rsid w:val="33FCCC93"/>
    <w:rsid w:val="36FEC624"/>
    <w:rsid w:val="375C378B"/>
    <w:rsid w:val="3873F5B2"/>
    <w:rsid w:val="3ACFCD27"/>
    <w:rsid w:val="3FF73487"/>
    <w:rsid w:val="432C36D4"/>
    <w:rsid w:val="4A1EA4A2"/>
    <w:rsid w:val="4EFB0E71"/>
    <w:rsid w:val="5BEBFE57"/>
    <w:rsid w:val="5D7A8FF7"/>
    <w:rsid w:val="5F2BDAEE"/>
    <w:rsid w:val="67FF63D5"/>
    <w:rsid w:val="6EFB7C61"/>
    <w:rsid w:val="6F1EA348"/>
    <w:rsid w:val="77FBE1A2"/>
    <w:rsid w:val="7DDED885"/>
    <w:rsid w:val="7E3F892A"/>
    <w:rsid w:val="7E7F0965"/>
    <w:rsid w:val="97FDBA1F"/>
    <w:rsid w:val="ADDAE699"/>
    <w:rsid w:val="B73F22BB"/>
    <w:rsid w:val="B8DF2E03"/>
    <w:rsid w:val="BEEB36BB"/>
    <w:rsid w:val="BFF758BB"/>
    <w:rsid w:val="BFFE07DD"/>
    <w:rsid w:val="D7A0371C"/>
    <w:rsid w:val="ED2EF4C7"/>
    <w:rsid w:val="EEE76DCD"/>
    <w:rsid w:val="EF7FF27A"/>
    <w:rsid w:val="F76DB7D8"/>
    <w:rsid w:val="FA34B5DE"/>
    <w:rsid w:val="FABF2C1A"/>
    <w:rsid w:val="FE7FC215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1398</Words>
  <Characters>1565</Characters>
  <Lines>12</Lines>
  <Paragraphs>3</Paragraphs>
  <TotalTime>0</TotalTime>
  <ScaleCrop>false</ScaleCrop>
  <LinksUpToDate>false</LinksUpToDate>
  <CharactersWithSpaces>1565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2018-04-28T17:43:00Z</dcterms:created>
  <dc:creator>admin</dc:creator>
  <cp:lastModifiedBy>greatwall</cp:lastModifiedBy>
  <cp:lastPrinted>2018-12-30T23:49:00Z</cp:lastPrinted>
  <dcterms:modified xsi:type="dcterms:W3CDTF">2025-01-02T11:50:04Z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A2B6096A36A7C33188677367C6C80C98</vt:lpwstr>
  </property>
  <property fmtid="{D5CDD505-2E9C-101B-9397-08002B2CF9AE}" pid="4" name="KSOTemplateDocerSaveRecord">
    <vt:lpwstr>eyJoZGlkIjoiNTI1YTEwNjJjZTRhMjE5Y2UxMjhmNTE1YmMzMTczMmQiLCJ1c2VySWQiOiI3MTM1MjIzMzMifQ==</vt:lpwstr>
  </property>
</Properties>
</file>