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>
      <w:pPr>
        <w:tabs>
          <w:tab w:val="left" w:pos="7560"/>
        </w:tabs>
        <w:adjustRightInd w:val="0"/>
        <w:snapToGrid w:val="0"/>
        <w:jc w:val="center"/>
        <w:rPr>
          <w:rFonts w:eastAsia="方正小标宋简体"/>
          <w:bCs/>
          <w:sz w:val="84"/>
          <w:szCs w:val="84"/>
        </w:rPr>
      </w:pPr>
      <w:r>
        <w:rPr>
          <w:rFonts w:hint="eastAsia" w:eastAsia="方正小标宋简体"/>
          <w:bCs/>
          <w:sz w:val="84"/>
          <w:szCs w:val="84"/>
        </w:rPr>
        <w:t>株洲市生态环境局</w:t>
      </w:r>
    </w:p>
    <w:p>
      <w:pPr>
        <w:tabs>
          <w:tab w:val="left" w:pos="7560"/>
        </w:tabs>
        <w:adjustRightInd w:val="0"/>
        <w:snapToGrid w:val="0"/>
        <w:jc w:val="center"/>
        <w:rPr>
          <w:rFonts w:eastAsia="方正小标宋简体"/>
          <w:bCs/>
          <w:sz w:val="84"/>
          <w:szCs w:val="84"/>
        </w:rPr>
      </w:pPr>
      <w:r>
        <w:rPr>
          <w:rFonts w:hint="eastAsia" w:eastAsia="方正小标宋简体"/>
          <w:bCs/>
          <w:sz w:val="84"/>
          <w:szCs w:val="84"/>
        </w:rPr>
        <w:t>醴陵分</w:t>
      </w:r>
      <w:r>
        <w:rPr>
          <w:rFonts w:eastAsia="方正小标宋简体"/>
          <w:bCs/>
          <w:sz w:val="84"/>
          <w:szCs w:val="84"/>
        </w:rPr>
        <w:t>局2023年</w:t>
      </w:r>
    </w:p>
    <w:p>
      <w:pPr>
        <w:tabs>
          <w:tab w:val="left" w:pos="7560"/>
        </w:tabs>
        <w:adjustRightInd w:val="0"/>
        <w:snapToGrid w:val="0"/>
        <w:jc w:val="center"/>
        <w:rPr>
          <w:rFonts w:eastAsia="方正小标宋简体"/>
          <w:bCs/>
          <w:sz w:val="84"/>
          <w:szCs w:val="84"/>
        </w:rPr>
      </w:pPr>
      <w:r>
        <w:rPr>
          <w:rFonts w:eastAsia="方正小标宋简体"/>
          <w:bCs/>
          <w:sz w:val="84"/>
          <w:szCs w:val="84"/>
        </w:rPr>
        <w:t>部门预算</w:t>
      </w: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hint="eastAsia" w:eastAsia="黑体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黑体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黑体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黑体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黑体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目  录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第一部分 部门预算公开说明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一、部门职能职责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二、机构设置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三、部门预算单位构成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四、部门收支总体情况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（一）收入预算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（二）支出预算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（三）预算收支增减变化情况说明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五、一般公共预算拨款支出预算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（一）基本支出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（二）项目支出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六、政府性基金预算支出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七、其他重要事项情况说明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（一）机关运行经费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（二）政府采购预算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（三）国有资产占有情况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（四）重点项目预算的绩效目标等情况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（五）一般公共预算“三公”经费预算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（六）会议费、培训费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（七）其他事项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八、名词解释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第二部分 部门预算公开表格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（一）</w:t>
      </w:r>
      <w:r>
        <w:rPr>
          <w:rFonts w:hint="eastAsia" w:hAnsi="仿宋_GB2312" w:eastAsia="仿宋_GB2312"/>
          <w:sz w:val="32"/>
          <w:szCs w:val="32"/>
        </w:rPr>
        <w:t>部门收支总体情况表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（二）</w:t>
      </w:r>
      <w:r>
        <w:rPr>
          <w:rFonts w:hint="eastAsia" w:hAnsi="仿宋_GB2312" w:eastAsia="仿宋_GB2312"/>
          <w:sz w:val="32"/>
          <w:szCs w:val="32"/>
        </w:rPr>
        <w:t>部门收入总体情况表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（三）</w:t>
      </w:r>
      <w:r>
        <w:rPr>
          <w:rFonts w:hint="eastAsia" w:hAnsi="仿宋_GB2312" w:eastAsia="仿宋_GB2312"/>
          <w:sz w:val="32"/>
          <w:szCs w:val="32"/>
        </w:rPr>
        <w:t>部门支出总体情况表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（四）支出分类</w:t>
      </w:r>
      <w:r>
        <w:rPr>
          <w:rFonts w:eastAsia="仿宋_GB2312"/>
          <w:sz w:val="32"/>
          <w:szCs w:val="32"/>
        </w:rPr>
        <w:t>(</w:t>
      </w:r>
      <w:r>
        <w:rPr>
          <w:rFonts w:hAnsi="仿宋_GB2312" w:eastAsia="仿宋_GB2312"/>
          <w:sz w:val="32"/>
          <w:szCs w:val="32"/>
        </w:rPr>
        <w:t>政府预算</w:t>
      </w:r>
      <w:r>
        <w:rPr>
          <w:rFonts w:eastAsia="仿宋_GB2312"/>
          <w:sz w:val="32"/>
          <w:szCs w:val="32"/>
        </w:rPr>
        <w:t>)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（五）支出分类</w:t>
      </w:r>
      <w:r>
        <w:rPr>
          <w:rFonts w:eastAsia="仿宋_GB2312"/>
          <w:sz w:val="32"/>
          <w:szCs w:val="32"/>
        </w:rPr>
        <w:t>(</w:t>
      </w:r>
      <w:r>
        <w:rPr>
          <w:rFonts w:hAnsi="仿宋_GB2312" w:eastAsia="仿宋_GB2312"/>
          <w:sz w:val="32"/>
          <w:szCs w:val="32"/>
        </w:rPr>
        <w:t>部门预算</w:t>
      </w:r>
      <w:r>
        <w:rPr>
          <w:rFonts w:eastAsia="仿宋_GB2312"/>
          <w:sz w:val="32"/>
          <w:szCs w:val="32"/>
        </w:rPr>
        <w:t>)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（六）</w:t>
      </w:r>
      <w:r>
        <w:rPr>
          <w:rFonts w:hint="eastAsia" w:hAnsi="仿宋_GB2312" w:eastAsia="仿宋_GB2312"/>
          <w:sz w:val="32"/>
          <w:szCs w:val="32"/>
        </w:rPr>
        <w:t>财政拨款收支总体情况表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（七）</w:t>
      </w:r>
      <w:r>
        <w:rPr>
          <w:rFonts w:hint="eastAsia" w:hAnsi="仿宋_GB2312" w:eastAsia="仿宋_GB2312"/>
          <w:sz w:val="32"/>
          <w:szCs w:val="32"/>
        </w:rPr>
        <w:t>一般公共预算支出情况表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Ansi="仿宋_GB2312"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（八）</w:t>
      </w:r>
      <w:r>
        <w:rPr>
          <w:rFonts w:hint="eastAsia" w:hAnsi="仿宋_GB2312" w:eastAsia="仿宋_GB2312"/>
          <w:sz w:val="32"/>
          <w:szCs w:val="32"/>
        </w:rPr>
        <w:t>一般公共预算基本支出情况表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hAnsi="仿宋_GB2312" w:eastAsia="仿宋_GB2312"/>
          <w:sz w:val="32"/>
          <w:szCs w:val="32"/>
          <w:lang w:eastAsia="zh-CN"/>
        </w:rPr>
        <w:t>（</w:t>
      </w:r>
      <w:r>
        <w:rPr>
          <w:rFonts w:hint="eastAsia" w:hAnsi="仿宋_GB2312" w:eastAsia="仿宋_GB2312"/>
          <w:sz w:val="32"/>
          <w:szCs w:val="32"/>
          <w:lang w:val="en-US" w:eastAsia="zh-CN"/>
        </w:rPr>
        <w:t>九</w:t>
      </w:r>
      <w:r>
        <w:rPr>
          <w:rFonts w:hint="eastAsia" w:hAnsi="仿宋_GB2312" w:eastAsia="仿宋_GB2312"/>
          <w:sz w:val="32"/>
          <w:szCs w:val="32"/>
          <w:lang w:eastAsia="zh-CN"/>
        </w:rPr>
        <w:t>）</w:t>
      </w:r>
      <w:r>
        <w:rPr>
          <w:rFonts w:hAnsi="仿宋_GB2312" w:eastAsia="仿宋_GB2312"/>
          <w:sz w:val="32"/>
          <w:szCs w:val="32"/>
        </w:rPr>
        <w:t>工资福利（政府预算）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（十）工资福利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（十一）个人家庭</w:t>
      </w:r>
      <w:r>
        <w:rPr>
          <w:rFonts w:eastAsia="仿宋_GB2312"/>
          <w:sz w:val="32"/>
          <w:szCs w:val="32"/>
        </w:rPr>
        <w:t>(</w:t>
      </w:r>
      <w:r>
        <w:rPr>
          <w:rFonts w:hAnsi="仿宋_GB2312" w:eastAsia="仿宋_GB2312"/>
          <w:sz w:val="32"/>
          <w:szCs w:val="32"/>
        </w:rPr>
        <w:t>政府预算</w:t>
      </w:r>
      <w:r>
        <w:rPr>
          <w:rFonts w:eastAsia="仿宋_GB2312"/>
          <w:sz w:val="32"/>
          <w:szCs w:val="32"/>
        </w:rPr>
        <w:t>)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（十二）个人家庭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（十三）商品服务</w:t>
      </w:r>
      <w:r>
        <w:rPr>
          <w:rFonts w:eastAsia="仿宋_GB2312"/>
          <w:sz w:val="32"/>
          <w:szCs w:val="32"/>
        </w:rPr>
        <w:t>(</w:t>
      </w:r>
      <w:r>
        <w:rPr>
          <w:rFonts w:hAnsi="仿宋_GB2312" w:eastAsia="仿宋_GB2312"/>
          <w:sz w:val="32"/>
          <w:szCs w:val="32"/>
        </w:rPr>
        <w:t>政府预算</w:t>
      </w:r>
      <w:r>
        <w:rPr>
          <w:rFonts w:eastAsia="仿宋_GB2312"/>
          <w:sz w:val="32"/>
          <w:szCs w:val="32"/>
        </w:rPr>
        <w:t>)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（十四）商品服务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（十五）</w:t>
      </w:r>
      <w:r>
        <w:rPr>
          <w:rFonts w:hint="eastAsia" w:hAnsi="仿宋_GB2312" w:eastAsia="仿宋_GB2312"/>
          <w:sz w:val="32"/>
          <w:szCs w:val="32"/>
        </w:rPr>
        <w:t>一般公共预算“三公”经费支出情况表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（十六）</w:t>
      </w:r>
      <w:r>
        <w:rPr>
          <w:rFonts w:hint="eastAsia" w:hAnsi="仿宋_GB2312" w:eastAsia="仿宋_GB2312"/>
          <w:sz w:val="32"/>
          <w:szCs w:val="32"/>
        </w:rPr>
        <w:t>政府性基金预算支出情况表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（十七）政府性基金</w:t>
      </w:r>
      <w:r>
        <w:rPr>
          <w:rFonts w:eastAsia="仿宋_GB2312"/>
          <w:sz w:val="32"/>
          <w:szCs w:val="32"/>
        </w:rPr>
        <w:t>(</w:t>
      </w:r>
      <w:r>
        <w:rPr>
          <w:rFonts w:hAnsi="仿宋_GB2312" w:eastAsia="仿宋_GB2312"/>
          <w:sz w:val="32"/>
          <w:szCs w:val="32"/>
        </w:rPr>
        <w:t>政府预算</w:t>
      </w:r>
      <w:r>
        <w:rPr>
          <w:rFonts w:eastAsia="仿宋_GB2312"/>
          <w:sz w:val="32"/>
          <w:szCs w:val="32"/>
        </w:rPr>
        <w:t>)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（十八）政府性基金</w:t>
      </w:r>
      <w:r>
        <w:rPr>
          <w:rFonts w:eastAsia="仿宋_GB2312"/>
          <w:sz w:val="32"/>
          <w:szCs w:val="32"/>
        </w:rPr>
        <w:t>(</w:t>
      </w:r>
      <w:r>
        <w:rPr>
          <w:rFonts w:hAnsi="仿宋_GB2312" w:eastAsia="仿宋_GB2312"/>
          <w:sz w:val="32"/>
          <w:szCs w:val="32"/>
        </w:rPr>
        <w:t>部门预算</w:t>
      </w:r>
      <w:r>
        <w:rPr>
          <w:rFonts w:eastAsia="仿宋_GB2312"/>
          <w:sz w:val="32"/>
          <w:szCs w:val="32"/>
        </w:rPr>
        <w:t>)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（十九）国有资本经营预算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（二十）财政专户管理资金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（二十一）专项清单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（二十二）项目支出绩效目标表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（二十</w:t>
      </w:r>
      <w:r>
        <w:rPr>
          <w:rFonts w:hint="eastAsia" w:hAnsi="仿宋_GB2312" w:eastAsia="仿宋_GB2312"/>
          <w:sz w:val="32"/>
          <w:szCs w:val="32"/>
          <w:lang w:val="en-US" w:eastAsia="zh-CN"/>
        </w:rPr>
        <w:t>三</w:t>
      </w:r>
      <w:r>
        <w:rPr>
          <w:rFonts w:hAnsi="仿宋_GB2312" w:eastAsia="仿宋_GB2312"/>
          <w:sz w:val="32"/>
          <w:szCs w:val="32"/>
        </w:rPr>
        <w:t>）整体支出绩效目标表</w:t>
      </w:r>
      <w:r>
        <w:rPr>
          <w:rFonts w:eastAsia="仿宋_GB2312"/>
          <w:sz w:val="32"/>
          <w:szCs w:val="32"/>
        </w:rPr>
        <w:t xml:space="preserve"> </w:t>
      </w:r>
    </w:p>
    <w:p>
      <w:pPr>
        <w:tabs>
          <w:tab w:val="left" w:pos="7560"/>
        </w:tabs>
        <w:adjustRightInd w:val="0"/>
        <w:snapToGrid w:val="0"/>
        <w:spacing w:line="560" w:lineRule="exact"/>
        <w:rPr>
          <w:rFonts w:hint="eastAsia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（注：本套报</w:t>
      </w:r>
      <w:r>
        <w:rPr>
          <w:rFonts w:hint="eastAsia" w:hAnsi="仿宋_GB2312" w:eastAsia="仿宋_GB2312"/>
          <w:sz w:val="32"/>
          <w:szCs w:val="32"/>
          <w:lang w:val="en-US" w:eastAsia="zh-CN"/>
        </w:rPr>
        <w:t>表金额单位转换时可能存在尾数误差）</w:t>
      </w:r>
    </w:p>
    <w:p>
      <w:pPr>
        <w:tabs>
          <w:tab w:val="left" w:pos="7560"/>
        </w:tabs>
        <w:adjustRightInd w:val="0"/>
        <w:snapToGrid w:val="0"/>
        <w:spacing w:line="560" w:lineRule="exact"/>
        <w:rPr>
          <w:rFonts w:hint="eastAsia" w:hAnsi="仿宋_GB2312" w:eastAsia="仿宋_GB2312"/>
          <w:sz w:val="32"/>
          <w:szCs w:val="32"/>
          <w:lang w:val="en-US" w:eastAsia="zh-CN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第一部分：</w:t>
      </w:r>
    </w:p>
    <w:p>
      <w:pPr>
        <w:tabs>
          <w:tab w:val="left" w:pos="7560"/>
        </w:tabs>
        <w:adjustRightInd w:val="0"/>
        <w:snapToGrid w:val="0"/>
        <w:spacing w:line="560" w:lineRule="exact"/>
        <w:rPr>
          <w:rFonts w:eastAsia="方正小标宋简体"/>
          <w:bCs/>
          <w:sz w:val="44"/>
          <w:szCs w:val="44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株洲市生态环境局醴陵分</w:t>
      </w:r>
      <w:r>
        <w:rPr>
          <w:rFonts w:eastAsia="方正小标宋简体"/>
          <w:bCs/>
          <w:sz w:val="44"/>
          <w:szCs w:val="44"/>
        </w:rPr>
        <w:t>局</w:t>
      </w:r>
    </w:p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黑体"/>
          <w:sz w:val="32"/>
          <w:szCs w:val="32"/>
        </w:rPr>
      </w:pPr>
      <w:r>
        <w:rPr>
          <w:rFonts w:eastAsia="方正小标宋简体"/>
          <w:bCs/>
          <w:sz w:val="44"/>
          <w:szCs w:val="44"/>
        </w:rPr>
        <w:t>2023年部门预算说明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 部门职能职责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根据编办三定方案规定，我局的主要职责是：贯彻执行国家、省、市生态环境保护方针政策和法律法规；承担株洲市生态环境局授权范围内的环境污染防治监督管理、行政审批等工作；完成株洲市生态环境局交办的其他工作；完成醴陵市委、市政府交办的其他生态环境保护相关工作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二、机构设置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sz w:val="32"/>
          <w:szCs w:val="32"/>
        </w:rPr>
        <w:t>本部门共有编制人数 46 人，实有人数 80 人。内设</w:t>
      </w:r>
      <w:r>
        <w:rPr>
          <w:rFonts w:hint="eastAsia" w:eastAsia="仿宋_GB2312"/>
          <w:sz w:val="32"/>
          <w:szCs w:val="32"/>
        </w:rPr>
        <w:t>股</w:t>
      </w:r>
      <w:r>
        <w:rPr>
          <w:rFonts w:eastAsia="仿宋_GB2312"/>
          <w:sz w:val="32"/>
          <w:szCs w:val="32"/>
        </w:rPr>
        <w:t>室 7个，分别为：</w:t>
      </w:r>
      <w:bookmarkStart w:id="0" w:name="_Hlk94297080"/>
      <w:r>
        <w:rPr>
          <w:rFonts w:hint="eastAsia" w:eastAsia="仿宋_GB2312"/>
          <w:sz w:val="32"/>
          <w:szCs w:val="32"/>
        </w:rPr>
        <w:t>办公室、综合协调股、环境监察大队、环境影响评价股、水与大气生态股、土壤与固废环境股、环境监测站</w:t>
      </w:r>
      <w:bookmarkEnd w:id="0"/>
      <w:r>
        <w:rPr>
          <w:rFonts w:hint="eastAsia" w:eastAsia="仿宋_GB2312"/>
          <w:sz w:val="32"/>
          <w:szCs w:val="32"/>
        </w:rPr>
        <w:t>，各部门各施其职各负其责，财务实行局机关统一核算。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三、部门预算单位构成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黑体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株洲市生态环境局醴陵分局只有本级，没有其他预算单位，因此纳入2023年部门预算编制范围的只有株洲市生态环境局醴陵分局本级。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 部门收支总体情况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2023年</w:t>
      </w:r>
      <w:r>
        <w:rPr>
          <w:rFonts w:hint="eastAsia" w:eastAsia="仿宋_GB2312"/>
          <w:sz w:val="32"/>
          <w:szCs w:val="32"/>
        </w:rPr>
        <w:t>株洲市生态环境局醴陵分</w:t>
      </w:r>
      <w:r>
        <w:rPr>
          <w:rFonts w:eastAsia="仿宋_GB2312"/>
          <w:sz w:val="32"/>
          <w:szCs w:val="32"/>
        </w:rPr>
        <w:t>局公开的部门预算为局机关。收入包括一般公共预算收入；支出包括保障局机关及直属单位基本运行的经费。（详见附表）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  <w:highlight w:val="none"/>
        </w:rPr>
        <w:t>（一）收入预算</w:t>
      </w:r>
      <w:r>
        <w:rPr>
          <w:rFonts w:eastAsia="楷体_GB2312"/>
          <w:sz w:val="32"/>
          <w:szCs w:val="32"/>
          <w:highlight w:val="none"/>
        </w:rPr>
        <w:t>：</w:t>
      </w:r>
      <w:r>
        <w:rPr>
          <w:rFonts w:eastAsia="仿宋_GB2312"/>
          <w:sz w:val="32"/>
          <w:szCs w:val="32"/>
          <w:highlight w:val="none"/>
        </w:rPr>
        <w:t>2023年年初预算数3930.9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3</w:t>
      </w:r>
      <w:r>
        <w:rPr>
          <w:rFonts w:eastAsia="仿宋_GB2312"/>
          <w:sz w:val="32"/>
          <w:szCs w:val="32"/>
          <w:highlight w:val="none"/>
        </w:rPr>
        <w:t>万元，其中</w:t>
      </w:r>
      <w:r>
        <w:rPr>
          <w:rFonts w:hint="eastAsia" w:eastAsia="仿宋_GB2312"/>
          <w:sz w:val="32"/>
          <w:szCs w:val="32"/>
          <w:highlight w:val="none"/>
        </w:rPr>
        <w:t>：</w:t>
      </w:r>
      <w:r>
        <w:rPr>
          <w:rFonts w:eastAsia="仿宋_GB2312"/>
          <w:sz w:val="32"/>
          <w:szCs w:val="32"/>
          <w:highlight w:val="none"/>
        </w:rPr>
        <w:t>一般公共预算拨款1556.9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3</w:t>
      </w:r>
      <w:r>
        <w:rPr>
          <w:rFonts w:eastAsia="仿宋_GB2312"/>
          <w:sz w:val="32"/>
          <w:szCs w:val="32"/>
          <w:highlight w:val="none"/>
        </w:rPr>
        <w:t>万元</w:t>
      </w:r>
      <w:r>
        <w:rPr>
          <w:rFonts w:hint="eastAsia" w:eastAsia="仿宋_GB2312"/>
          <w:sz w:val="32"/>
          <w:szCs w:val="32"/>
          <w:highlight w:val="none"/>
        </w:rPr>
        <w:t>；</w:t>
      </w:r>
      <w:r>
        <w:rPr>
          <w:rFonts w:eastAsia="仿宋_GB2312"/>
          <w:sz w:val="32"/>
          <w:szCs w:val="32"/>
        </w:rPr>
        <w:t>政府性基金拨款0万元；财政专户管理的非税收入拨款0万元；</w:t>
      </w:r>
      <w:r>
        <w:rPr>
          <w:rFonts w:hint="eastAsia" w:eastAsia="仿宋_GB2312"/>
          <w:sz w:val="32"/>
          <w:szCs w:val="32"/>
        </w:rPr>
        <w:t>上级补助收入2</w:t>
      </w:r>
      <w:r>
        <w:rPr>
          <w:rFonts w:eastAsia="仿宋_GB2312"/>
          <w:sz w:val="32"/>
          <w:szCs w:val="32"/>
        </w:rPr>
        <w:t>374</w:t>
      </w:r>
      <w:r>
        <w:rPr>
          <w:rFonts w:hint="eastAsia" w:eastAsia="仿宋_GB2312"/>
          <w:sz w:val="32"/>
          <w:szCs w:val="32"/>
        </w:rPr>
        <w:t>万元</w:t>
      </w:r>
      <w:r>
        <w:rPr>
          <w:rFonts w:eastAsia="仿宋_GB2312"/>
          <w:sz w:val="32"/>
          <w:szCs w:val="32"/>
        </w:rPr>
        <w:t>。因上年结转数暂未最终确定，本年度收支预算中均不含上年结转数字。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（二）支出预算：</w:t>
      </w:r>
      <w:r>
        <w:rPr>
          <w:rFonts w:eastAsia="仿宋_GB2312"/>
          <w:sz w:val="32"/>
          <w:szCs w:val="32"/>
        </w:rPr>
        <w:t>2023年年初预算数3930.9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</w:rPr>
        <w:t>其中：一般公共服务支出0.00万元，外交支出0.00万元，公共安全支出0.00万元，教育支出0.00万元，科学技术支出0.00万元，文化旅游体育与传媒支出0.00万元，社会保障和就业支出</w:t>
      </w:r>
      <w:r>
        <w:rPr>
          <w:rFonts w:hint="eastAsia" w:eastAsia="仿宋_GB2312"/>
          <w:sz w:val="32"/>
          <w:szCs w:val="32"/>
          <w:lang w:val="en-US" w:eastAsia="zh-CN"/>
        </w:rPr>
        <w:t>73.15</w:t>
      </w:r>
      <w:r>
        <w:rPr>
          <w:rFonts w:hint="eastAsia" w:eastAsia="仿宋_GB2312"/>
          <w:sz w:val="32"/>
          <w:szCs w:val="32"/>
        </w:rPr>
        <w:t>万元，社会保险基金支出0.00万元，卫生健康支出</w:t>
      </w:r>
      <w:r>
        <w:rPr>
          <w:rFonts w:hint="eastAsia" w:eastAsia="仿宋_GB2312"/>
          <w:sz w:val="32"/>
          <w:szCs w:val="32"/>
          <w:lang w:val="en-US" w:eastAsia="zh-CN"/>
        </w:rPr>
        <w:t>19.25</w:t>
      </w:r>
      <w:r>
        <w:rPr>
          <w:rFonts w:hint="eastAsia" w:eastAsia="仿宋_GB2312"/>
          <w:sz w:val="32"/>
          <w:szCs w:val="32"/>
        </w:rPr>
        <w:t>万元，节能环保支出</w:t>
      </w:r>
      <w:r>
        <w:rPr>
          <w:rFonts w:hint="eastAsia" w:eastAsia="仿宋_GB2312"/>
          <w:sz w:val="32"/>
          <w:szCs w:val="32"/>
          <w:lang w:val="en-US" w:eastAsia="zh-CN"/>
        </w:rPr>
        <w:t>3776.32</w:t>
      </w:r>
      <w:r>
        <w:rPr>
          <w:rFonts w:hint="eastAsia" w:eastAsia="仿宋_GB2312"/>
          <w:sz w:val="32"/>
          <w:szCs w:val="32"/>
        </w:rPr>
        <w:t>万元，城乡社区支出0.00万元，农林水支出</w:t>
      </w:r>
      <w:r>
        <w:rPr>
          <w:rFonts w:hint="eastAsia" w:eastAsia="仿宋_GB2312"/>
          <w:sz w:val="32"/>
          <w:szCs w:val="32"/>
          <w:lang w:val="en-US" w:eastAsia="zh-CN"/>
        </w:rPr>
        <w:t>0.00</w:t>
      </w:r>
      <w:r>
        <w:rPr>
          <w:rFonts w:hint="eastAsia" w:eastAsia="仿宋_GB2312"/>
          <w:sz w:val="32"/>
          <w:szCs w:val="32"/>
        </w:rPr>
        <w:t>万元，交通运输支出0.00万元，资源勘探信息等支出0.00万元，商业服务业等支出0.00万元，金融支出0.00万元，援助其他地区支出0.00万元，自然资源海洋气象等支出0.00万元，住房保障支出</w:t>
      </w:r>
      <w:r>
        <w:rPr>
          <w:rFonts w:hint="eastAsia" w:eastAsia="仿宋_GB2312"/>
          <w:sz w:val="32"/>
          <w:szCs w:val="32"/>
          <w:lang w:val="en-US" w:eastAsia="zh-CN"/>
        </w:rPr>
        <w:t>62.20</w:t>
      </w:r>
      <w:r>
        <w:rPr>
          <w:rFonts w:hint="eastAsia" w:eastAsia="仿宋_GB2312"/>
          <w:sz w:val="32"/>
          <w:szCs w:val="32"/>
        </w:rPr>
        <w:t>万元，粮油物资储备支出0.00万元，灾害防治及应急管理支出0.00万元，预备费0.00万元，其他支出0.00万元，转移性支出0.00万元，债务还本支出0.00万元，债务付息支出0.00万元，债务发行费用支出0.00万元，国有资本经营预算支出0万元，疫特别国债安排的支出0万元。</w:t>
      </w:r>
    </w:p>
    <w:p>
      <w:pPr>
        <w:widowControl/>
        <w:spacing w:line="560" w:lineRule="exact"/>
        <w:ind w:firstLine="643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1.基本支出：</w:t>
      </w:r>
      <w:r>
        <w:rPr>
          <w:rFonts w:eastAsia="仿宋_GB2312"/>
          <w:sz w:val="32"/>
          <w:szCs w:val="32"/>
        </w:rPr>
        <w:t>2023年年初预算数为758.92万元，是指为保障单位机构正常运转、完成日常工作任务而发生的各项支出，包括用于基本工资、津贴补贴等人员经费以及日常公用经费、业务性商品和服务支出。其中包括基本工资239.37万元、津贴补贴118.58万元、奖金99.26万元、</w:t>
      </w:r>
      <w:r>
        <w:rPr>
          <w:rFonts w:hint="eastAsia" w:eastAsia="仿宋_GB2312"/>
          <w:sz w:val="32"/>
          <w:szCs w:val="32"/>
        </w:rPr>
        <w:t>机关事业单位基本养老保险缴费7</w:t>
      </w:r>
      <w:r>
        <w:rPr>
          <w:rFonts w:eastAsia="仿宋_GB2312"/>
          <w:sz w:val="32"/>
          <w:szCs w:val="32"/>
        </w:rPr>
        <w:t>3.15</w:t>
      </w:r>
      <w:r>
        <w:rPr>
          <w:rFonts w:hint="eastAsia" w:eastAsia="仿宋_GB2312"/>
          <w:sz w:val="32"/>
          <w:szCs w:val="32"/>
        </w:rPr>
        <w:t>万元、职工基本医疗保险缴费1</w:t>
      </w:r>
      <w:r>
        <w:rPr>
          <w:rFonts w:eastAsia="仿宋_GB2312"/>
          <w:sz w:val="32"/>
          <w:szCs w:val="32"/>
        </w:rPr>
        <w:t>9.25</w:t>
      </w:r>
      <w:r>
        <w:rPr>
          <w:rFonts w:hint="eastAsia" w:eastAsia="仿宋_GB2312"/>
          <w:sz w:val="32"/>
          <w:szCs w:val="32"/>
        </w:rPr>
        <w:t>万元、住房公积金6</w:t>
      </w:r>
      <w:r>
        <w:rPr>
          <w:rFonts w:eastAsia="仿宋_GB2312"/>
          <w:sz w:val="32"/>
          <w:szCs w:val="32"/>
        </w:rPr>
        <w:t>2.2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hint="eastAsia" w:eastAsia="仿宋_GB2312"/>
          <w:sz w:val="32"/>
          <w:szCs w:val="32"/>
        </w:rPr>
        <w:t>万元、</w:t>
      </w:r>
      <w:r>
        <w:rPr>
          <w:rFonts w:eastAsia="仿宋_GB2312"/>
          <w:sz w:val="32"/>
          <w:szCs w:val="32"/>
        </w:rPr>
        <w:t>其他工资福利支出100万元、公用经费</w:t>
      </w:r>
      <w:r>
        <w:rPr>
          <w:rFonts w:hint="eastAsia"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2.1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</w:rPr>
        <w:t>、对个人和家庭的补助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eastAsia" w:eastAsia="仿宋_GB2312"/>
          <w:sz w:val="32"/>
          <w:szCs w:val="32"/>
        </w:rPr>
        <w:t>万元</w:t>
      </w:r>
      <w:r>
        <w:rPr>
          <w:rFonts w:eastAsia="仿宋_GB2312"/>
          <w:sz w:val="32"/>
          <w:szCs w:val="32"/>
        </w:rPr>
        <w:t>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2.项目支出：</w:t>
      </w:r>
      <w:r>
        <w:rPr>
          <w:rFonts w:hint="eastAsia" w:eastAsia="仿宋_GB2312"/>
          <w:color w:val="000000"/>
          <w:sz w:val="32"/>
          <w:szCs w:val="32"/>
        </w:rPr>
        <w:t>2023</w:t>
      </w:r>
      <w:r>
        <w:rPr>
          <w:rFonts w:eastAsia="仿宋_GB2312"/>
          <w:color w:val="000000"/>
          <w:sz w:val="32"/>
          <w:szCs w:val="32"/>
        </w:rPr>
        <w:t>年年初预算数为3172万元，是指单位为完成特定行政工作任务或事业发展目标而发生的支出，包括有关事业发展专项、基本建设支出、资本性支出等。其中：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（1</w:t>
      </w:r>
      <w:r>
        <w:rPr>
          <w:rFonts w:hint="eastAsia" w:eastAsia="仿宋_GB2312"/>
          <w:color w:val="000000"/>
          <w:sz w:val="32"/>
          <w:szCs w:val="32"/>
        </w:rPr>
        <w:t>）工作性专项</w:t>
      </w:r>
      <w:r>
        <w:rPr>
          <w:rFonts w:eastAsia="仿宋_GB2312"/>
          <w:color w:val="000000"/>
          <w:sz w:val="32"/>
          <w:szCs w:val="32"/>
        </w:rPr>
        <w:t>305万元</w:t>
      </w:r>
      <w:r>
        <w:rPr>
          <w:rFonts w:hint="eastAsia" w:eastAsia="仿宋_GB2312"/>
          <w:color w:val="000000"/>
          <w:sz w:val="32"/>
          <w:szCs w:val="32"/>
        </w:rPr>
        <w:t>，</w:t>
      </w:r>
      <w:r>
        <w:rPr>
          <w:rFonts w:eastAsia="仿宋_GB2312"/>
          <w:color w:val="000000"/>
          <w:sz w:val="32"/>
          <w:szCs w:val="32"/>
        </w:rPr>
        <w:t>主要用于</w:t>
      </w:r>
      <w:r>
        <w:rPr>
          <w:rFonts w:hint="eastAsia" w:eastAsia="仿宋_GB2312"/>
          <w:color w:val="000000"/>
          <w:sz w:val="32"/>
          <w:szCs w:val="32"/>
        </w:rPr>
        <w:t>机关的日常运转以及监测站的设备购置和维修等。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（2）</w:t>
      </w:r>
      <w:r>
        <w:rPr>
          <w:rFonts w:hint="eastAsia" w:eastAsia="仿宋_GB2312"/>
          <w:color w:val="000000"/>
          <w:sz w:val="32"/>
          <w:szCs w:val="32"/>
        </w:rPr>
        <w:t>重点类专项2</w:t>
      </w:r>
      <w:r>
        <w:rPr>
          <w:rFonts w:eastAsia="仿宋_GB2312"/>
          <w:color w:val="000000"/>
          <w:sz w:val="32"/>
          <w:szCs w:val="32"/>
        </w:rPr>
        <w:t>867</w:t>
      </w:r>
      <w:r>
        <w:rPr>
          <w:rFonts w:hint="eastAsia" w:eastAsia="仿宋_GB2312"/>
          <w:color w:val="000000"/>
          <w:sz w:val="32"/>
          <w:szCs w:val="32"/>
        </w:rPr>
        <w:t>万元，主要用于委托监测及其他项目的劳务费等。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（三）预算收支增减变化情况说明：</w:t>
      </w: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年度本部门年初预算数为3930.9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eastAsia="仿宋_GB2312"/>
          <w:sz w:val="32"/>
          <w:szCs w:val="32"/>
        </w:rPr>
        <w:t>万元，比上年增加239.59万元，主要原因是</w:t>
      </w:r>
      <w:r>
        <w:rPr>
          <w:rFonts w:hint="eastAsia" w:eastAsia="仿宋_GB2312"/>
          <w:sz w:val="32"/>
          <w:szCs w:val="32"/>
        </w:rPr>
        <w:t>环保专项转移支付项目增加了2</w:t>
      </w:r>
      <w:r>
        <w:rPr>
          <w:rFonts w:eastAsia="仿宋_GB2312"/>
          <w:sz w:val="32"/>
          <w:szCs w:val="32"/>
        </w:rPr>
        <w:t>68</w:t>
      </w:r>
      <w:r>
        <w:rPr>
          <w:rFonts w:hint="eastAsia" w:eastAsia="仿宋_GB2312"/>
          <w:sz w:val="32"/>
          <w:szCs w:val="32"/>
        </w:rPr>
        <w:t>万元。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五、一般公共预算拨款支出预算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年本部门一般公共预算拨款支出3930.9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具体安排如下：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hint="eastAsia" w:eastAsia="仿宋_GB2312"/>
          <w:sz w:val="32"/>
          <w:szCs w:val="32"/>
        </w:rPr>
        <w:t>.  社会保障和就业支出（类） 行政事业单位养老支出（款） 机关事业单位基本养老保险缴费支出（项）2023年预算数为</w:t>
      </w:r>
      <w:r>
        <w:rPr>
          <w:rFonts w:hint="eastAsia" w:eastAsia="仿宋_GB2312"/>
          <w:sz w:val="32"/>
          <w:szCs w:val="32"/>
          <w:lang w:val="en-US" w:eastAsia="zh-CN"/>
        </w:rPr>
        <w:t>73.15</w:t>
      </w:r>
      <w:r>
        <w:rPr>
          <w:rFonts w:hint="eastAsia" w:eastAsia="仿宋_GB2312"/>
          <w:sz w:val="32"/>
          <w:szCs w:val="32"/>
        </w:rPr>
        <w:t>万元。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hint="eastAsia" w:eastAsia="仿宋_GB2312"/>
          <w:sz w:val="32"/>
          <w:szCs w:val="32"/>
        </w:rPr>
        <w:t>.卫生健康支出（类） 行政事业单位医疗（款）事业单位医疗（项）2023年预算为</w:t>
      </w:r>
      <w:r>
        <w:rPr>
          <w:rFonts w:hint="eastAsia" w:eastAsia="仿宋_GB2312"/>
          <w:sz w:val="32"/>
          <w:szCs w:val="32"/>
          <w:lang w:val="en-US" w:eastAsia="zh-CN"/>
        </w:rPr>
        <w:t>19.25</w:t>
      </w:r>
      <w:r>
        <w:rPr>
          <w:rFonts w:hint="eastAsia" w:eastAsia="仿宋_GB2312"/>
          <w:sz w:val="32"/>
          <w:szCs w:val="32"/>
        </w:rPr>
        <w:t>万元。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hint="eastAsia" w:eastAsia="仿宋_GB2312"/>
          <w:sz w:val="32"/>
          <w:szCs w:val="32"/>
        </w:rPr>
        <w:t>.节能环保支出（类）环境保护管理事务（款）行政运行（项）2023年预算为</w:t>
      </w:r>
      <w:r>
        <w:rPr>
          <w:rFonts w:hint="eastAsia" w:eastAsia="仿宋_GB2312"/>
          <w:sz w:val="32"/>
          <w:szCs w:val="32"/>
          <w:lang w:val="en-US" w:eastAsia="zh-CN"/>
        </w:rPr>
        <w:t>909.32</w:t>
      </w:r>
      <w:r>
        <w:rPr>
          <w:rFonts w:hint="eastAsia" w:eastAsia="仿宋_GB2312"/>
          <w:sz w:val="32"/>
          <w:szCs w:val="32"/>
        </w:rPr>
        <w:t>万元。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eastAsia="仿宋_GB2312"/>
          <w:sz w:val="32"/>
          <w:szCs w:val="32"/>
        </w:rPr>
        <w:t>.节能环保支出（类）环境保护管理事务（款）一般行政管理事务（项）2023年预算为</w:t>
      </w:r>
      <w:r>
        <w:rPr>
          <w:rFonts w:hint="eastAsia" w:eastAsia="仿宋_GB2312"/>
          <w:sz w:val="32"/>
          <w:szCs w:val="32"/>
          <w:lang w:val="en-US" w:eastAsia="zh-CN"/>
        </w:rPr>
        <w:t>220</w:t>
      </w:r>
      <w:r>
        <w:rPr>
          <w:rFonts w:hint="eastAsia" w:eastAsia="仿宋_GB2312"/>
          <w:sz w:val="32"/>
          <w:szCs w:val="32"/>
        </w:rPr>
        <w:t>万元。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eastAsia" w:eastAsia="仿宋_GB2312"/>
          <w:sz w:val="32"/>
          <w:szCs w:val="32"/>
        </w:rPr>
        <w:t>.节能环保支出（类）环境保护管理事务（款）其他环境保护管理事务支出（项）2023年预算为</w:t>
      </w:r>
      <w:r>
        <w:rPr>
          <w:rFonts w:hint="eastAsia" w:eastAsia="仿宋_GB2312"/>
          <w:sz w:val="32"/>
          <w:szCs w:val="32"/>
          <w:lang w:val="en-US" w:eastAsia="zh-CN"/>
        </w:rPr>
        <w:t>552</w:t>
      </w:r>
      <w:r>
        <w:rPr>
          <w:rFonts w:hint="eastAsia" w:eastAsia="仿宋_GB2312"/>
          <w:sz w:val="32"/>
          <w:szCs w:val="32"/>
        </w:rPr>
        <w:t>万元。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eastAsia" w:eastAsia="仿宋_GB2312"/>
          <w:sz w:val="32"/>
          <w:szCs w:val="32"/>
        </w:rPr>
        <w:t>.节能环保支出（类）环境监测与监察款）其他环境监测与监察支出（项）2023年预算为</w:t>
      </w:r>
      <w:r>
        <w:rPr>
          <w:rFonts w:hint="eastAsia" w:eastAsia="仿宋_GB2312"/>
          <w:sz w:val="32"/>
          <w:szCs w:val="32"/>
          <w:lang w:val="en-US" w:eastAsia="zh-CN"/>
        </w:rPr>
        <w:t>25</w:t>
      </w:r>
      <w:r>
        <w:rPr>
          <w:rFonts w:hint="eastAsia" w:eastAsia="仿宋_GB2312"/>
          <w:sz w:val="32"/>
          <w:szCs w:val="32"/>
        </w:rPr>
        <w:t>万元。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7</w:t>
      </w:r>
      <w:r>
        <w:rPr>
          <w:rFonts w:hint="eastAsia" w:eastAsia="仿宋_GB2312"/>
          <w:sz w:val="32"/>
          <w:szCs w:val="32"/>
        </w:rPr>
        <w:t>.节能环保支出（类）污染防治（款）其他污染防治支出（项）2023年预算为</w:t>
      </w:r>
      <w:r>
        <w:rPr>
          <w:rFonts w:hint="eastAsia" w:eastAsia="仿宋_GB2312"/>
          <w:sz w:val="32"/>
          <w:szCs w:val="32"/>
          <w:lang w:val="en-US" w:eastAsia="zh-CN"/>
        </w:rPr>
        <w:t>2070</w:t>
      </w:r>
      <w:r>
        <w:rPr>
          <w:rFonts w:hint="eastAsia" w:eastAsia="仿宋_GB2312"/>
          <w:sz w:val="32"/>
          <w:szCs w:val="32"/>
        </w:rPr>
        <w:t>万元。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8</w:t>
      </w:r>
      <w:r>
        <w:rPr>
          <w:rFonts w:hint="eastAsia" w:eastAsia="仿宋_GB2312"/>
          <w:sz w:val="32"/>
          <w:szCs w:val="32"/>
        </w:rPr>
        <w:t>.住房保障支出（类） 住房改革支出（款）住房公积金（项）2023年预算为</w:t>
      </w:r>
      <w:r>
        <w:rPr>
          <w:rFonts w:hint="eastAsia" w:eastAsia="仿宋_GB2312"/>
          <w:sz w:val="32"/>
          <w:szCs w:val="32"/>
          <w:lang w:val="en-US" w:eastAsia="zh-CN"/>
        </w:rPr>
        <w:t>62.2</w:t>
      </w:r>
      <w:r>
        <w:rPr>
          <w:rFonts w:hint="eastAsia" w:eastAsia="仿宋_GB2312"/>
          <w:sz w:val="32"/>
          <w:szCs w:val="32"/>
        </w:rPr>
        <w:t>万元。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（一）基本支出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1、人员类支出。2023</w:t>
      </w:r>
      <w:r>
        <w:rPr>
          <w:rFonts w:eastAsia="仿宋_GB2312"/>
          <w:sz w:val="32"/>
          <w:szCs w:val="32"/>
        </w:rPr>
        <w:t>年年初预算数为716.8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eastAsia="仿宋_GB2312"/>
          <w:sz w:val="32"/>
          <w:szCs w:val="32"/>
        </w:rPr>
        <w:t>万元。其中</w:t>
      </w:r>
      <w:r>
        <w:rPr>
          <w:rFonts w:hint="eastAsia" w:eastAsia="仿宋_GB2312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基本工资239.37万元、津贴补贴118.58万元、奖金99.26万元、</w:t>
      </w:r>
      <w:r>
        <w:rPr>
          <w:rFonts w:hint="eastAsia" w:eastAsia="仿宋_GB2312"/>
          <w:sz w:val="32"/>
          <w:szCs w:val="32"/>
        </w:rPr>
        <w:t>机关事业单位基本养老保险缴费7</w:t>
      </w:r>
      <w:r>
        <w:rPr>
          <w:rFonts w:eastAsia="仿宋_GB2312"/>
          <w:sz w:val="32"/>
          <w:szCs w:val="32"/>
        </w:rPr>
        <w:t>3.15</w:t>
      </w:r>
      <w:r>
        <w:rPr>
          <w:rFonts w:hint="eastAsia" w:eastAsia="仿宋_GB2312"/>
          <w:sz w:val="32"/>
          <w:szCs w:val="32"/>
        </w:rPr>
        <w:t>万元、职工基本医疗保险缴费1</w:t>
      </w:r>
      <w:r>
        <w:rPr>
          <w:rFonts w:eastAsia="仿宋_GB2312"/>
          <w:sz w:val="32"/>
          <w:szCs w:val="32"/>
        </w:rPr>
        <w:t>9.25</w:t>
      </w:r>
      <w:r>
        <w:rPr>
          <w:rFonts w:hint="eastAsia" w:eastAsia="仿宋_GB2312"/>
          <w:sz w:val="32"/>
          <w:szCs w:val="32"/>
        </w:rPr>
        <w:t>万元、住房公积金6</w:t>
      </w:r>
      <w:r>
        <w:rPr>
          <w:rFonts w:eastAsia="仿宋_GB2312"/>
          <w:sz w:val="32"/>
          <w:szCs w:val="32"/>
        </w:rPr>
        <w:t>2.2</w:t>
      </w:r>
      <w:r>
        <w:rPr>
          <w:rFonts w:hint="eastAsia" w:eastAsia="仿宋_GB2312"/>
          <w:sz w:val="32"/>
          <w:szCs w:val="32"/>
        </w:rPr>
        <w:t>万元、</w:t>
      </w:r>
      <w:r>
        <w:rPr>
          <w:rFonts w:eastAsia="仿宋_GB2312"/>
          <w:sz w:val="32"/>
          <w:szCs w:val="32"/>
        </w:rPr>
        <w:t>其他工资福利支出100万元</w:t>
      </w:r>
      <w:r>
        <w:rPr>
          <w:rFonts w:hint="eastAsia" w:eastAsia="仿宋_GB2312"/>
          <w:sz w:val="32"/>
          <w:szCs w:val="32"/>
        </w:rPr>
        <w:t>，对个人和家庭的补助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eastAsia" w:eastAsia="仿宋_GB2312"/>
          <w:sz w:val="32"/>
          <w:szCs w:val="32"/>
        </w:rPr>
        <w:t>万元</w:t>
      </w:r>
      <w:r>
        <w:rPr>
          <w:rFonts w:eastAsia="仿宋_GB2312"/>
          <w:sz w:val="32"/>
          <w:szCs w:val="32"/>
        </w:rPr>
        <w:t>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2、公用类支出。2023年年初预算数为</w:t>
      </w:r>
      <w:r>
        <w:rPr>
          <w:rFonts w:eastAsia="仿宋_GB2312"/>
          <w:sz w:val="32"/>
          <w:szCs w:val="32"/>
        </w:rPr>
        <w:t>42.1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hint="eastAsia" w:eastAsia="仿宋_GB2312"/>
          <w:sz w:val="32"/>
          <w:szCs w:val="32"/>
        </w:rPr>
        <w:t>万元。其中：办公费1</w:t>
      </w:r>
      <w:r>
        <w:rPr>
          <w:rFonts w:eastAsia="仿宋_GB2312"/>
          <w:sz w:val="32"/>
          <w:szCs w:val="32"/>
        </w:rPr>
        <w:t>6.2</w:t>
      </w:r>
      <w:r>
        <w:rPr>
          <w:rFonts w:hint="eastAsia" w:eastAsia="仿宋_GB2312"/>
          <w:sz w:val="32"/>
          <w:szCs w:val="32"/>
        </w:rPr>
        <w:t>万元、工会经费1</w:t>
      </w:r>
      <w:r>
        <w:rPr>
          <w:rFonts w:eastAsia="仿宋_GB2312"/>
          <w:sz w:val="32"/>
          <w:szCs w:val="32"/>
        </w:rPr>
        <w:t>0.37</w:t>
      </w:r>
      <w:r>
        <w:rPr>
          <w:rFonts w:hint="eastAsia" w:eastAsia="仿宋_GB2312"/>
          <w:sz w:val="32"/>
          <w:szCs w:val="32"/>
        </w:rPr>
        <w:t>万元、福利费1</w:t>
      </w:r>
      <w:r>
        <w:rPr>
          <w:rFonts w:eastAsia="仿宋_GB2312"/>
          <w:sz w:val="32"/>
          <w:szCs w:val="32"/>
        </w:rPr>
        <w:t>5.55</w:t>
      </w:r>
      <w:r>
        <w:rPr>
          <w:rFonts w:hint="eastAsia" w:eastAsia="仿宋_GB2312"/>
          <w:sz w:val="32"/>
          <w:szCs w:val="32"/>
        </w:rPr>
        <w:t>万元。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（二）项目支出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1、其他运转类支出。2023年年初预算数为</w:t>
      </w:r>
      <w:r>
        <w:rPr>
          <w:rFonts w:eastAsia="仿宋_GB2312"/>
          <w:sz w:val="32"/>
          <w:szCs w:val="32"/>
        </w:rPr>
        <w:t>305</w:t>
      </w:r>
      <w:r>
        <w:rPr>
          <w:rFonts w:hint="eastAsia" w:eastAsia="仿宋_GB2312"/>
          <w:sz w:val="32"/>
          <w:szCs w:val="32"/>
        </w:rPr>
        <w:t>万元。其中：运转经费1为2</w:t>
      </w:r>
      <w:r>
        <w:rPr>
          <w:rFonts w:eastAsia="仿宋_GB2312"/>
          <w:sz w:val="32"/>
          <w:szCs w:val="32"/>
        </w:rPr>
        <w:t>15</w:t>
      </w:r>
      <w:r>
        <w:rPr>
          <w:rFonts w:hint="eastAsia" w:eastAsia="仿宋_GB2312"/>
          <w:sz w:val="32"/>
          <w:szCs w:val="32"/>
        </w:rPr>
        <w:t>万元（包括公务接待费5万元，办公费2</w:t>
      </w:r>
      <w:r>
        <w:rPr>
          <w:rFonts w:eastAsia="仿宋_GB2312"/>
          <w:sz w:val="32"/>
          <w:szCs w:val="32"/>
        </w:rPr>
        <w:t>0</w:t>
      </w:r>
      <w:r>
        <w:rPr>
          <w:rFonts w:hint="eastAsia" w:eastAsia="仿宋_GB2312"/>
          <w:sz w:val="32"/>
          <w:szCs w:val="32"/>
        </w:rPr>
        <w:t>万元，住房公积金3</w:t>
      </w:r>
      <w:r>
        <w:rPr>
          <w:rFonts w:eastAsia="仿宋_GB2312"/>
          <w:sz w:val="32"/>
          <w:szCs w:val="32"/>
        </w:rPr>
        <w:t>0</w:t>
      </w:r>
      <w:r>
        <w:rPr>
          <w:rFonts w:hint="eastAsia" w:eastAsia="仿宋_GB2312"/>
          <w:sz w:val="32"/>
          <w:szCs w:val="32"/>
        </w:rPr>
        <w:t>万元，职工基本医疗保险缴费1</w:t>
      </w:r>
      <w:r>
        <w:rPr>
          <w:rFonts w:eastAsia="仿宋_GB2312"/>
          <w:sz w:val="32"/>
          <w:szCs w:val="32"/>
        </w:rPr>
        <w:t>5</w:t>
      </w:r>
      <w:r>
        <w:rPr>
          <w:rFonts w:hint="eastAsia" w:eastAsia="仿宋_GB2312"/>
          <w:sz w:val="32"/>
          <w:szCs w:val="32"/>
        </w:rPr>
        <w:t>万元，其他工资福利支出5</w:t>
      </w:r>
      <w:r>
        <w:rPr>
          <w:rFonts w:eastAsia="仿宋_GB2312"/>
          <w:sz w:val="32"/>
          <w:szCs w:val="32"/>
        </w:rPr>
        <w:t>5</w:t>
      </w:r>
      <w:r>
        <w:rPr>
          <w:rFonts w:hint="eastAsia" w:eastAsia="仿宋_GB2312"/>
          <w:sz w:val="32"/>
          <w:szCs w:val="32"/>
        </w:rPr>
        <w:t>万元，机关事业单位基本养老保险缴费2</w:t>
      </w:r>
      <w:r>
        <w:rPr>
          <w:rFonts w:eastAsia="仿宋_GB2312"/>
          <w:sz w:val="32"/>
          <w:szCs w:val="32"/>
        </w:rPr>
        <w:t>0</w:t>
      </w:r>
      <w:r>
        <w:rPr>
          <w:rFonts w:hint="eastAsia" w:eastAsia="仿宋_GB2312"/>
          <w:sz w:val="32"/>
          <w:szCs w:val="32"/>
        </w:rPr>
        <w:t>万元，津贴补贴2</w:t>
      </w:r>
      <w:r>
        <w:rPr>
          <w:rFonts w:eastAsia="仿宋_GB2312"/>
          <w:sz w:val="32"/>
          <w:szCs w:val="32"/>
        </w:rPr>
        <w:t>0</w:t>
      </w:r>
      <w:r>
        <w:rPr>
          <w:rFonts w:hint="eastAsia" w:eastAsia="仿宋_GB2312"/>
          <w:sz w:val="32"/>
          <w:szCs w:val="32"/>
        </w:rPr>
        <w:t>万元，伙食补助费5</w:t>
      </w:r>
      <w:r>
        <w:rPr>
          <w:rFonts w:eastAsia="仿宋_GB2312"/>
          <w:sz w:val="32"/>
          <w:szCs w:val="32"/>
        </w:rPr>
        <w:t>0</w:t>
      </w:r>
      <w:r>
        <w:rPr>
          <w:rFonts w:hint="eastAsia" w:eastAsia="仿宋_GB2312"/>
          <w:sz w:val="32"/>
          <w:szCs w:val="32"/>
        </w:rPr>
        <w:t>万元）；运转经费2为3</w:t>
      </w:r>
      <w:r>
        <w:rPr>
          <w:rFonts w:eastAsia="仿宋_GB2312"/>
          <w:sz w:val="32"/>
          <w:szCs w:val="32"/>
        </w:rPr>
        <w:t>0</w:t>
      </w:r>
      <w:r>
        <w:rPr>
          <w:rFonts w:hint="eastAsia" w:eastAsia="仿宋_GB2312"/>
          <w:sz w:val="32"/>
          <w:szCs w:val="32"/>
        </w:rPr>
        <w:t>万元（包括其他商品和服务支出1</w:t>
      </w:r>
      <w:r>
        <w:rPr>
          <w:rFonts w:eastAsia="仿宋_GB2312"/>
          <w:sz w:val="32"/>
          <w:szCs w:val="32"/>
        </w:rPr>
        <w:t>0.6</w:t>
      </w:r>
      <w:r>
        <w:rPr>
          <w:rFonts w:hint="eastAsia" w:eastAsia="仿宋_GB2312"/>
          <w:sz w:val="32"/>
          <w:szCs w:val="32"/>
        </w:rPr>
        <w:t>万元，公务用车运行维护费1</w:t>
      </w:r>
      <w:r>
        <w:rPr>
          <w:rFonts w:eastAsia="仿宋_GB2312"/>
          <w:sz w:val="32"/>
          <w:szCs w:val="32"/>
        </w:rPr>
        <w:t>3.4</w:t>
      </w:r>
      <w:r>
        <w:rPr>
          <w:rFonts w:hint="eastAsia" w:eastAsia="仿宋_GB2312"/>
          <w:sz w:val="32"/>
          <w:szCs w:val="32"/>
        </w:rPr>
        <w:t>万元，工会经费3万元，公务接待费3万元）；争资引项工作经费3</w:t>
      </w:r>
      <w:r>
        <w:rPr>
          <w:rFonts w:eastAsia="仿宋_GB2312"/>
          <w:sz w:val="32"/>
          <w:szCs w:val="32"/>
        </w:rPr>
        <w:t>0</w:t>
      </w:r>
      <w:r>
        <w:rPr>
          <w:rFonts w:hint="eastAsia" w:eastAsia="仿宋_GB2312"/>
          <w:sz w:val="32"/>
          <w:szCs w:val="32"/>
        </w:rPr>
        <w:t>万元（包括其他商品和服务支出3</w:t>
      </w:r>
      <w:r>
        <w:rPr>
          <w:rFonts w:eastAsia="仿宋_GB2312"/>
          <w:sz w:val="32"/>
          <w:szCs w:val="32"/>
        </w:rPr>
        <w:t>0</w:t>
      </w:r>
      <w:r>
        <w:rPr>
          <w:rFonts w:hint="eastAsia" w:eastAsia="仿宋_GB2312"/>
          <w:sz w:val="32"/>
          <w:szCs w:val="32"/>
        </w:rPr>
        <w:t>万元）；数字环保视频监控系统运营费用1</w:t>
      </w:r>
      <w:r>
        <w:rPr>
          <w:rFonts w:eastAsia="仿宋_GB2312"/>
          <w:sz w:val="32"/>
          <w:szCs w:val="32"/>
        </w:rPr>
        <w:t>0</w:t>
      </w:r>
      <w:r>
        <w:rPr>
          <w:rFonts w:hint="eastAsia" w:eastAsia="仿宋_GB2312"/>
          <w:sz w:val="32"/>
          <w:szCs w:val="32"/>
        </w:rPr>
        <w:t>万元（包括其他商品和服务支出8万元，差旅费2万元）；监测站设备购置及房屋维修费2</w:t>
      </w:r>
      <w:r>
        <w:rPr>
          <w:rFonts w:eastAsia="仿宋_GB2312"/>
          <w:sz w:val="32"/>
          <w:szCs w:val="32"/>
        </w:rPr>
        <w:t>0</w:t>
      </w:r>
      <w:r>
        <w:rPr>
          <w:rFonts w:hint="eastAsia" w:eastAsia="仿宋_GB2312"/>
          <w:sz w:val="32"/>
          <w:szCs w:val="32"/>
        </w:rPr>
        <w:t>万元（包括公务用车运行维护费2</w:t>
      </w:r>
      <w:r>
        <w:rPr>
          <w:rFonts w:eastAsia="仿宋_GB2312"/>
          <w:sz w:val="32"/>
          <w:szCs w:val="32"/>
        </w:rPr>
        <w:t>0万元）。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2、特定目标类支出。2023年年初预算数为</w:t>
      </w:r>
      <w:r>
        <w:rPr>
          <w:rFonts w:eastAsia="仿宋_GB2312"/>
          <w:sz w:val="32"/>
          <w:szCs w:val="32"/>
        </w:rPr>
        <w:t>2867</w:t>
      </w:r>
      <w:r>
        <w:rPr>
          <w:rFonts w:hint="eastAsia" w:eastAsia="仿宋_GB2312"/>
          <w:sz w:val="32"/>
          <w:szCs w:val="32"/>
        </w:rPr>
        <w:t>万元。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left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（1）</w:t>
      </w:r>
      <w:r>
        <w:rPr>
          <w:rFonts w:hint="eastAsia" w:eastAsia="仿宋_GB2312"/>
          <w:sz w:val="32"/>
          <w:szCs w:val="32"/>
        </w:rPr>
        <w:t>环境治理工作经费</w:t>
      </w:r>
      <w:r>
        <w:rPr>
          <w:rFonts w:eastAsia="仿宋_GB2312"/>
          <w:sz w:val="32"/>
          <w:szCs w:val="32"/>
        </w:rPr>
        <w:t>265万元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主要用于</w:t>
      </w:r>
      <w:r>
        <w:rPr>
          <w:rFonts w:hint="eastAsia" w:eastAsia="仿宋_GB2312"/>
          <w:sz w:val="32"/>
          <w:szCs w:val="32"/>
        </w:rPr>
        <w:t>全市环境污染治理。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left="640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（2）</w:t>
      </w:r>
      <w:r>
        <w:rPr>
          <w:rFonts w:hint="eastAsia" w:eastAsia="仿宋_GB2312"/>
          <w:sz w:val="32"/>
          <w:szCs w:val="32"/>
        </w:rPr>
        <w:t>空气和水质监测站维护费25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主要用于</w:t>
      </w:r>
      <w:r>
        <w:rPr>
          <w:rFonts w:hint="eastAsia" w:eastAsia="仿宋_GB2312"/>
          <w:sz w:val="32"/>
          <w:szCs w:val="32"/>
        </w:rPr>
        <w:t>机动车尾气检测站、水质自动监测站及2个空气自动监测站运营。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（3）烟囱拆除经费</w:t>
      </w:r>
      <w:r>
        <w:rPr>
          <w:rFonts w:eastAsia="仿宋_GB2312"/>
          <w:sz w:val="32"/>
          <w:szCs w:val="32"/>
        </w:rPr>
        <w:t>10</w:t>
      </w:r>
      <w:r>
        <w:rPr>
          <w:rFonts w:hint="eastAsia" w:eastAsia="仿宋_GB2312"/>
          <w:sz w:val="32"/>
          <w:szCs w:val="32"/>
        </w:rPr>
        <w:t>万元，主要用于拆除烟囱</w:t>
      </w: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根。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left="64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</w:rPr>
        <w:t>）生态环境保护督察整改</w:t>
      </w:r>
      <w:r>
        <w:rPr>
          <w:rFonts w:eastAsia="仿宋_GB2312"/>
          <w:sz w:val="32"/>
          <w:szCs w:val="32"/>
        </w:rPr>
        <w:t>220</w:t>
      </w:r>
      <w:r>
        <w:rPr>
          <w:rFonts w:hint="eastAsia" w:eastAsia="仿宋_GB2312"/>
          <w:sz w:val="32"/>
          <w:szCs w:val="32"/>
        </w:rPr>
        <w:t>万元，主要用于上级下达的环保督查工作任务。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5</w:t>
      </w:r>
      <w:r>
        <w:rPr>
          <w:rFonts w:hint="eastAsia" w:eastAsia="仿宋_GB2312"/>
          <w:sz w:val="32"/>
          <w:szCs w:val="32"/>
        </w:rPr>
        <w:t>）环境专项检测经费5</w:t>
      </w:r>
      <w:r>
        <w:rPr>
          <w:rFonts w:eastAsia="仿宋_GB2312"/>
          <w:sz w:val="32"/>
          <w:szCs w:val="32"/>
        </w:rPr>
        <w:t>0</w:t>
      </w:r>
      <w:r>
        <w:rPr>
          <w:rFonts w:hint="eastAsia" w:eastAsia="仿宋_GB2312"/>
          <w:sz w:val="32"/>
          <w:szCs w:val="32"/>
        </w:rPr>
        <w:t>万元，主要用于环境专项监测工作经费。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left="64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6</w:t>
      </w:r>
      <w:r>
        <w:rPr>
          <w:rFonts w:hint="eastAsia" w:eastAsia="仿宋_GB2312"/>
          <w:sz w:val="32"/>
          <w:szCs w:val="32"/>
        </w:rPr>
        <w:t>）重点企业监督性监测费用5</w:t>
      </w:r>
      <w:r>
        <w:rPr>
          <w:rFonts w:eastAsia="仿宋_GB2312"/>
          <w:sz w:val="32"/>
          <w:szCs w:val="32"/>
        </w:rPr>
        <w:t>0</w:t>
      </w:r>
      <w:r>
        <w:rPr>
          <w:rFonts w:hint="eastAsia" w:eastAsia="仿宋_GB2312"/>
          <w:sz w:val="32"/>
          <w:szCs w:val="32"/>
        </w:rPr>
        <w:t>万元，主要用于重点企业监测项目。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left="64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7</w:t>
      </w:r>
      <w:r>
        <w:rPr>
          <w:rFonts w:hint="eastAsia" w:eastAsia="仿宋_GB2312"/>
          <w:sz w:val="32"/>
          <w:szCs w:val="32"/>
        </w:rPr>
        <w:t>）生环委工作经费</w:t>
      </w:r>
      <w:r>
        <w:rPr>
          <w:rFonts w:eastAsia="仿宋_GB2312"/>
          <w:sz w:val="32"/>
          <w:szCs w:val="32"/>
        </w:rPr>
        <w:t>48</w:t>
      </w:r>
      <w:r>
        <w:rPr>
          <w:rFonts w:hint="eastAsia" w:eastAsia="仿宋_GB2312"/>
          <w:sz w:val="32"/>
          <w:szCs w:val="32"/>
        </w:rPr>
        <w:t>万元，主要用于生环委办日常运转经费。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8</w:t>
      </w:r>
      <w:r>
        <w:rPr>
          <w:rFonts w:hint="eastAsia" w:eastAsia="仿宋_GB2312"/>
          <w:sz w:val="32"/>
          <w:szCs w:val="32"/>
        </w:rPr>
        <w:t>）环保监督性及第三方委托监测费</w:t>
      </w:r>
      <w:r>
        <w:rPr>
          <w:rFonts w:eastAsia="仿宋_GB2312"/>
          <w:sz w:val="32"/>
          <w:szCs w:val="32"/>
        </w:rPr>
        <w:t>60</w:t>
      </w:r>
      <w:r>
        <w:rPr>
          <w:rFonts w:hint="eastAsia" w:eastAsia="仿宋_GB2312"/>
          <w:sz w:val="32"/>
          <w:szCs w:val="32"/>
        </w:rPr>
        <w:t>万元，主要用于环境监测项目的第三方委托监测费。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（</w:t>
      </w:r>
      <w:r>
        <w:rPr>
          <w:rFonts w:eastAsia="仿宋_GB2312"/>
          <w:color w:val="000000"/>
          <w:sz w:val="32"/>
          <w:szCs w:val="32"/>
        </w:rPr>
        <w:t>9</w:t>
      </w:r>
      <w:r>
        <w:rPr>
          <w:rFonts w:hint="eastAsia" w:eastAsia="仿宋_GB2312"/>
          <w:color w:val="000000"/>
          <w:sz w:val="32"/>
          <w:szCs w:val="32"/>
        </w:rPr>
        <w:t>）</w:t>
      </w:r>
      <w:r>
        <w:rPr>
          <w:rFonts w:hint="eastAsia" w:eastAsia="仿宋_GB2312"/>
          <w:sz w:val="32"/>
          <w:szCs w:val="32"/>
        </w:rPr>
        <w:t>环保专项转移支付</w:t>
      </w:r>
      <w:r>
        <w:rPr>
          <w:rFonts w:eastAsia="仿宋_GB2312"/>
          <w:sz w:val="32"/>
          <w:szCs w:val="32"/>
        </w:rPr>
        <w:t>2000</w:t>
      </w:r>
      <w:r>
        <w:rPr>
          <w:rFonts w:hint="eastAsia" w:eastAsia="仿宋_GB2312"/>
          <w:sz w:val="32"/>
          <w:szCs w:val="32"/>
        </w:rPr>
        <w:t>万元，主要用于上级下达的项目支出。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（</w:t>
      </w:r>
      <w:r>
        <w:rPr>
          <w:rFonts w:eastAsia="仿宋_GB2312"/>
          <w:color w:val="000000"/>
          <w:sz w:val="32"/>
          <w:szCs w:val="32"/>
        </w:rPr>
        <w:t>10</w:t>
      </w:r>
      <w:r>
        <w:rPr>
          <w:rFonts w:hint="eastAsia" w:eastAsia="仿宋_GB2312"/>
          <w:color w:val="000000"/>
          <w:sz w:val="32"/>
          <w:szCs w:val="32"/>
        </w:rPr>
        <w:t>）</w:t>
      </w:r>
      <w:r>
        <w:rPr>
          <w:rFonts w:hint="eastAsia" w:eastAsia="仿宋_GB2312"/>
          <w:sz w:val="32"/>
          <w:szCs w:val="32"/>
        </w:rPr>
        <w:t>千吨万人、千人以上饮用水源地评估及问题整改</w:t>
      </w:r>
      <w:r>
        <w:rPr>
          <w:rFonts w:eastAsia="仿宋_GB2312"/>
          <w:sz w:val="32"/>
          <w:szCs w:val="32"/>
        </w:rPr>
        <w:t>55</w:t>
      </w:r>
      <w:r>
        <w:rPr>
          <w:rFonts w:hint="eastAsia" w:eastAsia="仿宋_GB2312"/>
          <w:sz w:val="32"/>
          <w:szCs w:val="32"/>
        </w:rPr>
        <w:t>万元，主要用于千吨万人、千人以上饮用水源地的项目经费。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（1</w:t>
      </w: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）生态环境保护督察工作经费8</w:t>
      </w:r>
      <w:r>
        <w:rPr>
          <w:rFonts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</w:rPr>
        <w:t>万元，主要用于上级下达的环保督查工作任务。</w:t>
      </w:r>
    </w:p>
    <w:p>
      <w:pPr>
        <w:numPr>
          <w:ilvl w:val="0"/>
          <w:numId w:val="1"/>
        </w:num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政府性基金预算支出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20</w:t>
      </w:r>
      <w:r>
        <w:rPr>
          <w:rFonts w:hint="eastAsia" w:eastAsia="仿宋_GB2312"/>
          <w:bCs/>
          <w:sz w:val="32"/>
          <w:szCs w:val="32"/>
        </w:rPr>
        <w:t>23</w:t>
      </w:r>
      <w:r>
        <w:rPr>
          <w:rFonts w:eastAsia="仿宋_GB2312"/>
          <w:bCs/>
          <w:sz w:val="32"/>
          <w:szCs w:val="32"/>
        </w:rPr>
        <w:t>年度本部门无政府性基金预算安排的支出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七、其他重要事项情况说明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（一）机关运行经费：</w:t>
      </w:r>
      <w:r>
        <w:rPr>
          <w:rFonts w:eastAsia="仿宋_GB2312"/>
          <w:sz w:val="32"/>
          <w:szCs w:val="32"/>
        </w:rPr>
        <w:t>本部门</w:t>
      </w:r>
      <w:r>
        <w:rPr>
          <w:rFonts w:hint="eastAsia" w:eastAsia="仿宋_GB2312"/>
          <w:sz w:val="32"/>
          <w:szCs w:val="32"/>
        </w:rPr>
        <w:t>2023</w:t>
      </w:r>
      <w:r>
        <w:rPr>
          <w:rFonts w:eastAsia="仿宋_GB2312"/>
          <w:sz w:val="32"/>
          <w:szCs w:val="32"/>
        </w:rPr>
        <w:t>年年初预算机关运行经费共安排</w:t>
      </w:r>
      <w:r>
        <w:rPr>
          <w:rFonts w:hint="eastAsia"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47.12万元，比上年度预算减少</w:t>
      </w:r>
      <w:r>
        <w:rPr>
          <w:rFonts w:hint="eastAsia"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23.62万元，</w:t>
      </w:r>
      <w:r>
        <w:rPr>
          <w:rFonts w:eastAsia="仿宋_GB2312"/>
          <w:bCs/>
          <w:sz w:val="32"/>
          <w:szCs w:val="32"/>
        </w:rPr>
        <w:t>减少的主要原因是：</w:t>
      </w:r>
      <w:r>
        <w:rPr>
          <w:rFonts w:hint="eastAsia" w:eastAsia="仿宋_GB2312"/>
          <w:bCs/>
          <w:sz w:val="32"/>
          <w:szCs w:val="32"/>
        </w:rPr>
        <w:t>厉行节俭节约的精神，减少非必要的支出。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（二) 政府采购预算</w:t>
      </w:r>
      <w:r>
        <w:rPr>
          <w:rFonts w:hAnsi="华文楷体" w:eastAsia="华文楷体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本部门2023年年初预算数为450万元。包含：政府采购货物40.6万元，政府采购工程65万元，政府采购服务344.4万元。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（三）国有资产占有情况：</w:t>
      </w:r>
      <w:r>
        <w:rPr>
          <w:rFonts w:eastAsia="仿宋_GB2312"/>
          <w:sz w:val="32"/>
          <w:szCs w:val="32"/>
        </w:rPr>
        <w:t>截止20</w:t>
      </w:r>
      <w:r>
        <w:rPr>
          <w:rFonts w:hint="eastAsia" w:eastAsia="仿宋_GB2312"/>
          <w:sz w:val="32"/>
          <w:szCs w:val="32"/>
        </w:rPr>
        <w:t>22</w:t>
      </w:r>
      <w:r>
        <w:rPr>
          <w:rFonts w:eastAsia="仿宋_GB2312"/>
          <w:sz w:val="32"/>
          <w:szCs w:val="32"/>
        </w:rPr>
        <w:t>年12月31日，本部门共有办公及业务用房4776平方米；车辆5辆，其中一般公务用车5辆、一般执法执勤用车0辆、货币化用车0辆；单位价值200万以上大型设备0套。20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年部门预算安排购置车辆0辆，预算安排购置价值200万以上大型设备0套。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b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（四）重点项目预算的绩效目标等情况：</w:t>
      </w:r>
      <w:r>
        <w:rPr>
          <w:rFonts w:eastAsia="仿宋_GB2312"/>
          <w:sz w:val="32"/>
          <w:szCs w:val="32"/>
        </w:rPr>
        <w:t>本部门整体支出和项目支出实行绩效目标管理，纳入20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年部门整体支出绩效目标的金额为3930.92万元，其中</w:t>
      </w:r>
      <w:r>
        <w:rPr>
          <w:rFonts w:hint="eastAsia" w:eastAsia="仿宋_GB2312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基本支出758.92万元，项目支出3172万元（详见附表）。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b/>
          <w:bCs/>
          <w:color w:val="FF0000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（五）一般公共预算“三公”经费情况：</w:t>
      </w: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3年“三公”经费预算数</w:t>
      </w:r>
      <w:r>
        <w:rPr>
          <w:rFonts w:hint="eastAsia"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1.4万元，其中：公务接待费8万元、公务用车购置费0万元，公务用车运行费33.4万元、因公出国（境）费0万元。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02</w:t>
      </w:r>
      <w:r>
        <w:rPr>
          <w:rFonts w:eastAsia="仿宋_GB2312"/>
          <w:sz w:val="32"/>
          <w:szCs w:val="32"/>
        </w:rPr>
        <w:t>3年“三公”经费预算数比20</w:t>
      </w:r>
      <w:r>
        <w:rPr>
          <w:rFonts w:hint="eastAsia"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2年减少16.45万元，主要是因为</w:t>
      </w:r>
      <w:r>
        <w:rPr>
          <w:rFonts w:eastAsia="仿宋_GB2312"/>
          <w:kern w:val="0"/>
          <w:sz w:val="32"/>
          <w:szCs w:val="32"/>
        </w:rPr>
        <w:t>主要是严格按照中央“八项”规定降低接待标准、减少接待批次；加强了公车管理，严禁公车私用</w:t>
      </w:r>
      <w:r>
        <w:rPr>
          <w:rFonts w:hint="eastAsia" w:eastAsia="仿宋_GB2312"/>
          <w:kern w:val="0"/>
          <w:sz w:val="32"/>
          <w:szCs w:val="32"/>
        </w:rPr>
        <w:t>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sz w:val="32"/>
          <w:szCs w:val="32"/>
          <w:highlight w:val="none"/>
        </w:rPr>
      </w:pPr>
      <w:r>
        <w:rPr>
          <w:rFonts w:eastAsia="楷体_GB2312"/>
          <w:bCs/>
          <w:sz w:val="32"/>
          <w:szCs w:val="32"/>
          <w:highlight w:val="none"/>
        </w:rPr>
        <w:t>（六）会议费、培训费预算：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color w:val="FF0000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20</w:t>
      </w:r>
      <w:r>
        <w:rPr>
          <w:rFonts w:hint="eastAsia" w:eastAsia="仿宋_GB2312"/>
          <w:sz w:val="32"/>
          <w:szCs w:val="32"/>
          <w:highlight w:val="none"/>
        </w:rPr>
        <w:t>2</w:t>
      </w:r>
      <w:r>
        <w:rPr>
          <w:rFonts w:eastAsia="仿宋_GB2312"/>
          <w:sz w:val="32"/>
          <w:szCs w:val="32"/>
          <w:highlight w:val="none"/>
        </w:rPr>
        <w:t>3年预算安排会议费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</w:rPr>
        <w:t>万元</w:t>
      </w:r>
      <w:r>
        <w:rPr>
          <w:rFonts w:hint="eastAsia" w:eastAsia="仿宋_GB2312"/>
          <w:sz w:val="32"/>
          <w:szCs w:val="32"/>
          <w:highlight w:val="none"/>
        </w:rPr>
        <w:t>。</w:t>
      </w:r>
      <w:bookmarkStart w:id="2" w:name="_GoBack"/>
      <w:bookmarkEnd w:id="2"/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20</w:t>
      </w:r>
      <w:r>
        <w:rPr>
          <w:rFonts w:hint="eastAsia" w:eastAsia="仿宋_GB2312"/>
          <w:sz w:val="32"/>
          <w:szCs w:val="32"/>
          <w:highlight w:val="none"/>
        </w:rPr>
        <w:t>2</w:t>
      </w:r>
      <w:r>
        <w:rPr>
          <w:rFonts w:eastAsia="仿宋_GB2312"/>
          <w:sz w:val="32"/>
          <w:szCs w:val="32"/>
          <w:highlight w:val="none"/>
        </w:rPr>
        <w:t>3年预算安排培训费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</w:rPr>
        <w:t>万元</w:t>
      </w:r>
      <w:bookmarkStart w:id="1" w:name="OLE_LINK1"/>
      <w:r>
        <w:rPr>
          <w:rFonts w:hint="eastAsia" w:eastAsia="仿宋_GB2312"/>
          <w:sz w:val="32"/>
          <w:szCs w:val="32"/>
          <w:highlight w:val="none"/>
          <w:lang w:eastAsia="zh-CN"/>
        </w:rPr>
        <w:t>。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未计划举办节庆、晚会、论坛、赛事活动</w:t>
      </w:r>
      <w:bookmarkEnd w:id="1"/>
      <w:r>
        <w:rPr>
          <w:rFonts w:hint="eastAsia" w:eastAsia="仿宋_GB2312"/>
          <w:sz w:val="32"/>
          <w:szCs w:val="32"/>
          <w:highlight w:val="none"/>
        </w:rPr>
        <w:t>。</w:t>
      </w:r>
    </w:p>
    <w:p>
      <w:pPr>
        <w:widowControl/>
        <w:shd w:val="clear" w:color="auto" w:fill="FFFFFF"/>
        <w:spacing w:line="560" w:lineRule="exact"/>
        <w:ind w:firstLine="320" w:firstLineChars="100"/>
        <w:jc w:val="left"/>
        <w:rPr>
          <w:rFonts w:hint="eastAsia" w:eastAsia="仿宋_GB2312"/>
          <w:b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（七）其他事项。</w:t>
      </w:r>
      <w:r>
        <w:rPr>
          <w:rFonts w:hAnsi="仿宋_GB2312" w:eastAsia="仿宋_GB2312"/>
          <w:kern w:val="0"/>
          <w:sz w:val="32"/>
          <w:szCs w:val="32"/>
        </w:rPr>
        <w:t>本单位</w:t>
      </w:r>
      <w:r>
        <w:rPr>
          <w:rFonts w:eastAsia="仿宋_GB2312"/>
          <w:kern w:val="0"/>
          <w:sz w:val="32"/>
          <w:szCs w:val="32"/>
        </w:rPr>
        <w:t>20</w:t>
      </w:r>
      <w:r>
        <w:rPr>
          <w:rFonts w:hint="eastAsia" w:eastAsia="仿宋_GB2312"/>
          <w:kern w:val="0"/>
          <w:sz w:val="32"/>
          <w:szCs w:val="32"/>
        </w:rPr>
        <w:t>2</w:t>
      </w:r>
      <w:r>
        <w:rPr>
          <w:rFonts w:eastAsia="仿宋_GB2312"/>
          <w:kern w:val="0"/>
          <w:sz w:val="32"/>
          <w:szCs w:val="32"/>
        </w:rPr>
        <w:t>3</w:t>
      </w:r>
      <w:r>
        <w:rPr>
          <w:rFonts w:hAnsi="仿宋_GB2312" w:eastAsia="仿宋_GB2312"/>
          <w:kern w:val="0"/>
          <w:sz w:val="32"/>
          <w:szCs w:val="32"/>
        </w:rPr>
        <w:t>年预算未安排政府性基金预算，</w:t>
      </w:r>
      <w:r>
        <w:rPr>
          <w:rFonts w:hint="eastAsia" w:hAnsi="仿宋_GB2312" w:eastAsia="仿宋_GB2312"/>
          <w:kern w:val="0"/>
          <w:sz w:val="32"/>
          <w:szCs w:val="32"/>
        </w:rPr>
        <w:t>未安排</w:t>
      </w:r>
      <w:r>
        <w:rPr>
          <w:rFonts w:hAnsi="仿宋_GB2312" w:eastAsia="仿宋_GB2312"/>
          <w:kern w:val="0"/>
          <w:sz w:val="32"/>
          <w:szCs w:val="32"/>
        </w:rPr>
        <w:t>纳入专户管理的非税收入拨款</w:t>
      </w:r>
      <w:r>
        <w:rPr>
          <w:rFonts w:hint="eastAsia" w:hAnsi="仿宋_GB2312" w:eastAsia="仿宋_GB2312"/>
          <w:kern w:val="0"/>
          <w:sz w:val="32"/>
          <w:szCs w:val="32"/>
        </w:rPr>
        <w:t>，无国有资本经营预算支出，无财政专户管理资金预算支出。</w:t>
      </w:r>
      <w:r>
        <w:rPr>
          <w:rFonts w:hint="eastAsia" w:eastAsia="仿宋_GB2312"/>
          <w:kern w:val="0"/>
          <w:sz w:val="32"/>
          <w:szCs w:val="32"/>
        </w:rPr>
        <w:t>本单位无门户网站，统一在政府门户网站上公开。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bCs/>
          <w:sz w:val="32"/>
          <w:szCs w:val="32"/>
        </w:rPr>
      </w:pPr>
      <w:r>
        <w:rPr>
          <w:rFonts w:hAnsi="黑体" w:eastAsia="黑体"/>
          <w:bCs/>
          <w:sz w:val="32"/>
          <w:szCs w:val="32"/>
        </w:rPr>
        <w:t>八、名词解释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（一）一般公共预算:</w:t>
      </w:r>
      <w:r>
        <w:rPr>
          <w:rFonts w:eastAsia="仿宋_GB2312"/>
          <w:sz w:val="32"/>
          <w:szCs w:val="32"/>
        </w:rPr>
        <w:t xml:space="preserve"> 是对以税收为主体的财政收入，安排用于保障和改善民生、推动经济社会发展、维护国家安全、维持国家机构正常运转等方面的收支预算。一般公共预算收入即通常所指的“财政收入”，按照2015年1月1日起施行的新《预算法》，改称“一般公共预算收入”。全市一般公共预算收入由地方收入、上划中央收入、上划省级收入三部分构成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（二）政府性基金预算:</w:t>
      </w:r>
      <w:r>
        <w:rPr>
          <w:rFonts w:eastAsia="仿宋_GB2312"/>
          <w:sz w:val="32"/>
          <w:szCs w:val="32"/>
        </w:rPr>
        <w:t xml:space="preserve"> 是对依照法律、行政法规的规定在一定期限内向特定对象征收、收取或者以其他方式筹集的资金，专项用于特定公共事业发展的收支预算。应当根据基金项目收入情况和实际支出需要，按基金项目编制，做到以收定支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 xml:space="preserve">（三）国有资本经营预算: </w:t>
      </w:r>
      <w:r>
        <w:rPr>
          <w:rFonts w:eastAsia="仿宋_GB2312"/>
          <w:sz w:val="32"/>
          <w:szCs w:val="32"/>
        </w:rPr>
        <w:t>是对国有资本收益作出支出安排的收支预算。应当按照收支平衡的原则编制，不列赤字，并安排资金调入一般公共预算。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（四）社会保险基金预算:</w:t>
      </w:r>
      <w:r>
        <w:rPr>
          <w:rFonts w:eastAsia="仿宋_GB2312"/>
          <w:sz w:val="32"/>
          <w:szCs w:val="32"/>
        </w:rPr>
        <w:t xml:space="preserve"> 是对社会保险缴款、一般公共预算安排和其他方式筹集的资金，专项用于社会保险的收支预算。应当按照统筹层次和社会保险项目分别编制，做到收支平衡。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b/>
          <w:sz w:val="32"/>
          <w:szCs w:val="32"/>
        </w:rPr>
        <w:t>（五）“三公”经费：</w:t>
      </w:r>
      <w:r>
        <w:rPr>
          <w:rFonts w:eastAsia="仿宋_GB2312"/>
          <w:sz w:val="32"/>
          <w:szCs w:val="32"/>
        </w:rPr>
        <w:t>是指商品和服务支出中的因公出国（境）费用、公务用车购置及运行维护费和公务接待费。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（六）机关运行经费：</w:t>
      </w:r>
      <w:r>
        <w:rPr>
          <w:rFonts w:eastAsia="仿宋_GB2312"/>
          <w:sz w:val="32"/>
          <w:szCs w:val="32"/>
        </w:rPr>
        <w:t>机关运行经费指为保障行政单位（包括参照公务员法管理的事业单位）运行，用于购买货物和服务的各项资金。包括办公及印刷费、邮电费、差旅费、会议费、福利费、日常维修费、专用材料费及一般设备购置费、办公用房水电费、公务用车运行维护费及其他费用。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531" w:bottom="1985" w:left="1531" w:header="851" w:footer="1588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6963898-0B3F-4413-A981-B219F08B3E1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824C29B-9511-4816-B178-7F1FDA174CCE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9F7BB835-A091-4EFA-B635-A8A99121F286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518B0B58-BD3C-49F9-AD19-4381CE464ED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DA17C95A-CA9F-4682-B0F0-0B0D907B1D3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178EE7E0-60CC-413A-8766-872795CC922F}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7" w:fontKey="{F4D7B461-DA8E-4636-AAB8-0C79382E63D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outside" w:y="1"/>
      <w:rPr>
        <w:rStyle w:val="13"/>
        <w:rFonts w:hint="eastAsia" w:ascii="宋体"/>
        <w:sz w:val="28"/>
        <w:szCs w:val="28"/>
      </w:rPr>
    </w:pPr>
    <w:r>
      <w:rPr>
        <w:rStyle w:val="13"/>
        <w:rFonts w:hint="eastAsia" w:ascii="宋体"/>
        <w:color w:val="FFFFFF"/>
        <w:sz w:val="28"/>
        <w:szCs w:val="28"/>
      </w:rPr>
      <w:t>—</w:t>
    </w:r>
    <w:r>
      <w:rPr>
        <w:rStyle w:val="13"/>
        <w:rFonts w:hint="eastAsia" w:ascii="宋体"/>
        <w:sz w:val="28"/>
        <w:szCs w:val="28"/>
      </w:rPr>
      <w:t xml:space="preserve">— </w:t>
    </w:r>
    <w:r>
      <w:rPr>
        <w:rFonts w:hint="eastAsia" w:ascii="宋体"/>
        <w:sz w:val="28"/>
        <w:szCs w:val="28"/>
      </w:rPr>
      <w:fldChar w:fldCharType="begin"/>
    </w:r>
    <w:r>
      <w:rPr>
        <w:rStyle w:val="13"/>
        <w:rFonts w:hint="eastAsia" w:ascii="宋体"/>
        <w:sz w:val="28"/>
        <w:szCs w:val="28"/>
      </w:rPr>
      <w:instrText xml:space="preserve">PAGE  </w:instrText>
    </w:r>
    <w:r>
      <w:rPr>
        <w:rFonts w:hint="eastAsia" w:ascii="宋体"/>
        <w:sz w:val="28"/>
        <w:szCs w:val="28"/>
      </w:rPr>
      <w:fldChar w:fldCharType="separate"/>
    </w:r>
    <w:r>
      <w:rPr>
        <w:rStyle w:val="13"/>
        <w:rFonts w:ascii="宋体"/>
        <w:sz w:val="28"/>
        <w:szCs w:val="28"/>
      </w:rPr>
      <w:t>2</w:t>
    </w:r>
    <w:r>
      <w:rPr>
        <w:rFonts w:hint="eastAsia" w:ascii="宋体"/>
        <w:sz w:val="28"/>
        <w:szCs w:val="28"/>
      </w:rPr>
      <w:fldChar w:fldCharType="end"/>
    </w:r>
    <w:r>
      <w:rPr>
        <w:rStyle w:val="13"/>
        <w:rFonts w:hint="eastAsia" w:ascii="宋体"/>
        <w:sz w:val="28"/>
        <w:szCs w:val="28"/>
      </w:rPr>
      <w:t xml:space="preserve"> —</w:t>
    </w:r>
    <w:r>
      <w:rPr>
        <w:rStyle w:val="13"/>
        <w:rFonts w:hint="eastAsia" w:ascii="宋体"/>
        <w:color w:val="FFFFFF"/>
        <w:sz w:val="28"/>
        <w:szCs w:val="28"/>
      </w:rPr>
      <w:t>—</w:t>
    </w:r>
  </w:p>
  <w:p>
    <w:pPr>
      <w:pStyle w:val="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outside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rPr>
        <w:rStyle w:val="13"/>
      </w:rPr>
      <w:t xml:space="preserve"> </w:t>
    </w:r>
    <w:r>
      <w:fldChar w:fldCharType="end"/>
    </w:r>
  </w:p>
  <w:p>
    <w:pPr>
      <w:pStyle w:val="8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9387F8"/>
    <w:multiLevelType w:val="singleLevel"/>
    <w:tmpl w:val="609387F8"/>
    <w:lvl w:ilvl="0" w:tentative="0">
      <w:start w:val="6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597"/>
  <w:displayHorizontalDrawingGridEvery w:val="2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hMzY0NmM0YWUxNzQ1MWZkNzc4Y2FiZTZiN2JlYWIifQ=="/>
  </w:docVars>
  <w:rsids>
    <w:rsidRoot w:val="002E2B1B"/>
    <w:rsid w:val="0000195D"/>
    <w:rsid w:val="00010812"/>
    <w:rsid w:val="00010F0A"/>
    <w:rsid w:val="00030000"/>
    <w:rsid w:val="00031DF4"/>
    <w:rsid w:val="00037F1B"/>
    <w:rsid w:val="0004493F"/>
    <w:rsid w:val="00064CFA"/>
    <w:rsid w:val="00066A5A"/>
    <w:rsid w:val="0008151E"/>
    <w:rsid w:val="000D06F4"/>
    <w:rsid w:val="000D0F58"/>
    <w:rsid w:val="000D45A1"/>
    <w:rsid w:val="00113607"/>
    <w:rsid w:val="00133498"/>
    <w:rsid w:val="0013739C"/>
    <w:rsid w:val="001457D5"/>
    <w:rsid w:val="00153907"/>
    <w:rsid w:val="001772EC"/>
    <w:rsid w:val="001900FD"/>
    <w:rsid w:val="001A089A"/>
    <w:rsid w:val="001D3B4D"/>
    <w:rsid w:val="001F5ACF"/>
    <w:rsid w:val="00206F1B"/>
    <w:rsid w:val="00210AE2"/>
    <w:rsid w:val="0022719A"/>
    <w:rsid w:val="00231C79"/>
    <w:rsid w:val="002370E4"/>
    <w:rsid w:val="002466AF"/>
    <w:rsid w:val="00260D91"/>
    <w:rsid w:val="00265785"/>
    <w:rsid w:val="002714D1"/>
    <w:rsid w:val="00287A4D"/>
    <w:rsid w:val="002A26A6"/>
    <w:rsid w:val="002C3689"/>
    <w:rsid w:val="002D3CE8"/>
    <w:rsid w:val="002F7AA3"/>
    <w:rsid w:val="003501B5"/>
    <w:rsid w:val="003501DE"/>
    <w:rsid w:val="003504E8"/>
    <w:rsid w:val="00360104"/>
    <w:rsid w:val="00363614"/>
    <w:rsid w:val="00373BE7"/>
    <w:rsid w:val="00390488"/>
    <w:rsid w:val="003A1BB9"/>
    <w:rsid w:val="003C2973"/>
    <w:rsid w:val="003E6016"/>
    <w:rsid w:val="00401FB6"/>
    <w:rsid w:val="00426E41"/>
    <w:rsid w:val="00430A9C"/>
    <w:rsid w:val="00433ED6"/>
    <w:rsid w:val="00435B70"/>
    <w:rsid w:val="00445518"/>
    <w:rsid w:val="0045726B"/>
    <w:rsid w:val="004670F6"/>
    <w:rsid w:val="00474F5A"/>
    <w:rsid w:val="004A19BD"/>
    <w:rsid w:val="004D786C"/>
    <w:rsid w:val="004E3CA0"/>
    <w:rsid w:val="004E6955"/>
    <w:rsid w:val="00500044"/>
    <w:rsid w:val="005010F2"/>
    <w:rsid w:val="005039CF"/>
    <w:rsid w:val="00503F68"/>
    <w:rsid w:val="00507DBA"/>
    <w:rsid w:val="005132D3"/>
    <w:rsid w:val="005148B3"/>
    <w:rsid w:val="00523070"/>
    <w:rsid w:val="00523ECC"/>
    <w:rsid w:val="0052538E"/>
    <w:rsid w:val="005534D4"/>
    <w:rsid w:val="005642F6"/>
    <w:rsid w:val="00565DC5"/>
    <w:rsid w:val="00567389"/>
    <w:rsid w:val="00570537"/>
    <w:rsid w:val="005C77C9"/>
    <w:rsid w:val="005C7E0D"/>
    <w:rsid w:val="005E5CA5"/>
    <w:rsid w:val="00607E1C"/>
    <w:rsid w:val="006169B1"/>
    <w:rsid w:val="006403BA"/>
    <w:rsid w:val="00644971"/>
    <w:rsid w:val="00647ECC"/>
    <w:rsid w:val="00650E5E"/>
    <w:rsid w:val="00676348"/>
    <w:rsid w:val="00693DC0"/>
    <w:rsid w:val="006B464A"/>
    <w:rsid w:val="006B47BB"/>
    <w:rsid w:val="006C039F"/>
    <w:rsid w:val="006D4E8C"/>
    <w:rsid w:val="006E3445"/>
    <w:rsid w:val="006E40CD"/>
    <w:rsid w:val="006E6B10"/>
    <w:rsid w:val="006F4B30"/>
    <w:rsid w:val="00705275"/>
    <w:rsid w:val="00720A77"/>
    <w:rsid w:val="00724ADC"/>
    <w:rsid w:val="007257DA"/>
    <w:rsid w:val="00732E06"/>
    <w:rsid w:val="00773D28"/>
    <w:rsid w:val="007919CB"/>
    <w:rsid w:val="007A25E3"/>
    <w:rsid w:val="007C73A2"/>
    <w:rsid w:val="007C73B3"/>
    <w:rsid w:val="007E011D"/>
    <w:rsid w:val="007E1371"/>
    <w:rsid w:val="007E32B0"/>
    <w:rsid w:val="007F1129"/>
    <w:rsid w:val="00857B84"/>
    <w:rsid w:val="008819D2"/>
    <w:rsid w:val="008934BF"/>
    <w:rsid w:val="008B57F4"/>
    <w:rsid w:val="008C209B"/>
    <w:rsid w:val="008D3FE4"/>
    <w:rsid w:val="008E5844"/>
    <w:rsid w:val="008F6F39"/>
    <w:rsid w:val="0090015B"/>
    <w:rsid w:val="009079BB"/>
    <w:rsid w:val="00921151"/>
    <w:rsid w:val="009341EC"/>
    <w:rsid w:val="00964BEA"/>
    <w:rsid w:val="009B79D0"/>
    <w:rsid w:val="009E3264"/>
    <w:rsid w:val="009F6947"/>
    <w:rsid w:val="00A00F31"/>
    <w:rsid w:val="00A01893"/>
    <w:rsid w:val="00A01ED1"/>
    <w:rsid w:val="00A03852"/>
    <w:rsid w:val="00A16CE4"/>
    <w:rsid w:val="00A31AFB"/>
    <w:rsid w:val="00A60651"/>
    <w:rsid w:val="00AA17FE"/>
    <w:rsid w:val="00AC511B"/>
    <w:rsid w:val="00AE4D18"/>
    <w:rsid w:val="00AE7532"/>
    <w:rsid w:val="00AF1F4D"/>
    <w:rsid w:val="00AF5641"/>
    <w:rsid w:val="00B10628"/>
    <w:rsid w:val="00B23E06"/>
    <w:rsid w:val="00B52BE1"/>
    <w:rsid w:val="00B74252"/>
    <w:rsid w:val="00B8481D"/>
    <w:rsid w:val="00B926B5"/>
    <w:rsid w:val="00BB5CCB"/>
    <w:rsid w:val="00BC1507"/>
    <w:rsid w:val="00BD08A8"/>
    <w:rsid w:val="00BD495A"/>
    <w:rsid w:val="00BD77AD"/>
    <w:rsid w:val="00BE3036"/>
    <w:rsid w:val="00C14D48"/>
    <w:rsid w:val="00C16E6F"/>
    <w:rsid w:val="00C351AF"/>
    <w:rsid w:val="00C6353F"/>
    <w:rsid w:val="00C759D0"/>
    <w:rsid w:val="00C810D3"/>
    <w:rsid w:val="00C86C67"/>
    <w:rsid w:val="00C95359"/>
    <w:rsid w:val="00CA61A9"/>
    <w:rsid w:val="00CD1DB2"/>
    <w:rsid w:val="00CE5E1E"/>
    <w:rsid w:val="00CE7D68"/>
    <w:rsid w:val="00CF238D"/>
    <w:rsid w:val="00D11D99"/>
    <w:rsid w:val="00D2296D"/>
    <w:rsid w:val="00D22A06"/>
    <w:rsid w:val="00D42ACB"/>
    <w:rsid w:val="00D6243A"/>
    <w:rsid w:val="00D72B4C"/>
    <w:rsid w:val="00DA2BB2"/>
    <w:rsid w:val="00DA3F1E"/>
    <w:rsid w:val="00DA73AF"/>
    <w:rsid w:val="00DC3353"/>
    <w:rsid w:val="00DC3EE3"/>
    <w:rsid w:val="00E04748"/>
    <w:rsid w:val="00E04A38"/>
    <w:rsid w:val="00E15E55"/>
    <w:rsid w:val="00E471F8"/>
    <w:rsid w:val="00E526F2"/>
    <w:rsid w:val="00E62B3D"/>
    <w:rsid w:val="00E70DF0"/>
    <w:rsid w:val="00E828CB"/>
    <w:rsid w:val="00E85D67"/>
    <w:rsid w:val="00EA4C52"/>
    <w:rsid w:val="00EA5873"/>
    <w:rsid w:val="00EC7158"/>
    <w:rsid w:val="00ED1218"/>
    <w:rsid w:val="00EF3194"/>
    <w:rsid w:val="00F041F5"/>
    <w:rsid w:val="00F27466"/>
    <w:rsid w:val="00F40429"/>
    <w:rsid w:val="00F505A3"/>
    <w:rsid w:val="00F755EC"/>
    <w:rsid w:val="00F87A32"/>
    <w:rsid w:val="00F9083D"/>
    <w:rsid w:val="00FA3895"/>
    <w:rsid w:val="00FB5286"/>
    <w:rsid w:val="00FB7A2D"/>
    <w:rsid w:val="00FD1757"/>
    <w:rsid w:val="00FD1FE0"/>
    <w:rsid w:val="00FE07F3"/>
    <w:rsid w:val="01046419"/>
    <w:rsid w:val="020D6941"/>
    <w:rsid w:val="05ED17AC"/>
    <w:rsid w:val="0FF04BD8"/>
    <w:rsid w:val="13947AD3"/>
    <w:rsid w:val="158A2658"/>
    <w:rsid w:val="16B14386"/>
    <w:rsid w:val="1871248E"/>
    <w:rsid w:val="1AFD5B77"/>
    <w:rsid w:val="1C1C77F0"/>
    <w:rsid w:val="1D35335A"/>
    <w:rsid w:val="1D7F02EE"/>
    <w:rsid w:val="1D8F3C53"/>
    <w:rsid w:val="1E5932A8"/>
    <w:rsid w:val="2165505F"/>
    <w:rsid w:val="24227894"/>
    <w:rsid w:val="262B6660"/>
    <w:rsid w:val="28563CD1"/>
    <w:rsid w:val="2BA030C2"/>
    <w:rsid w:val="2BD433D6"/>
    <w:rsid w:val="32A9256B"/>
    <w:rsid w:val="32AE6AA0"/>
    <w:rsid w:val="3330097C"/>
    <w:rsid w:val="33CE6CDA"/>
    <w:rsid w:val="34427CC7"/>
    <w:rsid w:val="36952654"/>
    <w:rsid w:val="36BB1984"/>
    <w:rsid w:val="37DA1C37"/>
    <w:rsid w:val="39E529B5"/>
    <w:rsid w:val="3A5510BC"/>
    <w:rsid w:val="3A55415D"/>
    <w:rsid w:val="3CF864FD"/>
    <w:rsid w:val="3D823F0E"/>
    <w:rsid w:val="3E1C4D32"/>
    <w:rsid w:val="40426D63"/>
    <w:rsid w:val="4060496F"/>
    <w:rsid w:val="4169117C"/>
    <w:rsid w:val="42C4798B"/>
    <w:rsid w:val="4496707C"/>
    <w:rsid w:val="464C6512"/>
    <w:rsid w:val="4AC75475"/>
    <w:rsid w:val="4BAD15EE"/>
    <w:rsid w:val="4C1F1C7B"/>
    <w:rsid w:val="4CF55F1E"/>
    <w:rsid w:val="4E3F2145"/>
    <w:rsid w:val="51593E0B"/>
    <w:rsid w:val="519B63B5"/>
    <w:rsid w:val="541A704A"/>
    <w:rsid w:val="54846CD3"/>
    <w:rsid w:val="58F2629D"/>
    <w:rsid w:val="5C3F77E0"/>
    <w:rsid w:val="5C4200CE"/>
    <w:rsid w:val="5C79326A"/>
    <w:rsid w:val="5DFB707D"/>
    <w:rsid w:val="5E702E23"/>
    <w:rsid w:val="612A51A9"/>
    <w:rsid w:val="680E1037"/>
    <w:rsid w:val="691F2659"/>
    <w:rsid w:val="6AF66E49"/>
    <w:rsid w:val="6DE273CB"/>
    <w:rsid w:val="74824FCD"/>
    <w:rsid w:val="7627167B"/>
    <w:rsid w:val="76E316D1"/>
    <w:rsid w:val="791752BB"/>
    <w:rsid w:val="7BD80ACC"/>
    <w:rsid w:val="7C4C19A1"/>
    <w:rsid w:val="7E69341C"/>
    <w:rsid w:val="7E9755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uiPriority w:val="0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Calibri" w:hAnsi="Calibri"/>
      <w:szCs w:val="20"/>
    </w:rPr>
  </w:style>
  <w:style w:type="paragraph" w:styleId="3">
    <w:name w:val="Body Text"/>
    <w:basedOn w:val="1"/>
    <w:uiPriority w:val="0"/>
    <w:pPr>
      <w:spacing w:line="400" w:lineRule="atLeast"/>
    </w:pPr>
    <w:rPr>
      <w:rFonts w:ascii="楷体_GB2312" w:eastAsia="楷体_GB2312"/>
      <w:sz w:val="32"/>
    </w:rPr>
  </w:style>
  <w:style w:type="paragraph" w:styleId="4">
    <w:name w:val="Body Text Indent"/>
    <w:basedOn w:val="1"/>
    <w:qFormat/>
    <w:uiPriority w:val="0"/>
    <w:pPr>
      <w:spacing w:line="360" w:lineRule="auto"/>
      <w:ind w:firstLine="200" w:firstLineChars="200"/>
    </w:pPr>
    <w:rPr>
      <w:rFonts w:ascii="方正仿宋_GBK" w:eastAsia="方正仿宋_GBK"/>
      <w:sz w:val="30"/>
    </w:rPr>
  </w:style>
  <w:style w:type="paragraph" w:styleId="5">
    <w:name w:val="Plain Text"/>
    <w:basedOn w:val="1"/>
    <w:uiPriority w:val="0"/>
    <w:rPr>
      <w:rFonts w:ascii="宋体" w:hAnsi="Courier New"/>
    </w:rPr>
  </w:style>
  <w:style w:type="paragraph" w:styleId="6">
    <w:name w:val="Date"/>
    <w:basedOn w:val="1"/>
    <w:next w:val="1"/>
    <w:link w:val="14"/>
    <w:uiPriority w:val="0"/>
    <w:pPr>
      <w:ind w:left="100" w:leftChars="2500"/>
    </w:pPr>
  </w:style>
  <w:style w:type="paragraph" w:styleId="7">
    <w:name w:val="Balloon Text"/>
    <w:basedOn w:val="1"/>
    <w:autoRedefine/>
    <w:qFormat/>
    <w:uiPriority w:val="0"/>
    <w:rPr>
      <w:sz w:val="18"/>
      <w:szCs w:val="18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/>
      <w:color w:val="000000"/>
      <w:kern w:val="0"/>
      <w:sz w:val="24"/>
    </w:rPr>
  </w:style>
  <w:style w:type="character" w:styleId="13">
    <w:name w:val="page number"/>
    <w:basedOn w:val="12"/>
    <w:autoRedefine/>
    <w:uiPriority w:val="0"/>
  </w:style>
  <w:style w:type="character" w:customStyle="1" w:styleId="14">
    <w:name w:val="日期 Char"/>
    <w:link w:val="6"/>
    <w:qFormat/>
    <w:uiPriority w:val="0"/>
    <w:rPr>
      <w:rFonts w:eastAsia="宋体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</Company>
  <Pages>13</Pages>
  <Words>3774</Words>
  <Characters>4115</Characters>
  <Lines>29</Lines>
  <Paragraphs>8</Paragraphs>
  <TotalTime>0</TotalTime>
  <ScaleCrop>false</ScaleCrop>
  <LinksUpToDate>false</LinksUpToDate>
  <CharactersWithSpaces>4132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2021-05-06T09:40:00Z</dcterms:created>
  <dc:creator>lzlyc</dc:creator>
  <cp:lastModifiedBy>Administrator</cp:lastModifiedBy>
  <cp:lastPrinted>2023-02-06T09:18:00Z</cp:lastPrinted>
  <dcterms:modified xsi:type="dcterms:W3CDTF">2024-11-21T01:21:12Z</dcterms:modified>
  <dc:title>此件拟比照国务院办公厅发文由省政府办公厅转发</dc:title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0D9CD45DB26342B2971EB1AD7766D901_13</vt:lpwstr>
  </property>
</Properties>
</file>