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2416D">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1" w:name="_GoBack"/>
      <w:bookmarkEnd w:id="1"/>
      <w:r>
        <w:rPr>
          <w:rFonts w:hint="eastAsia" w:ascii="Times New Roman" w:hAnsi="Times New Roman" w:eastAsia="黑体" w:cs="Times New Roman"/>
          <w:sz w:val="32"/>
          <w:szCs w:val="32"/>
        </w:rPr>
        <w:t>附件1</w:t>
      </w:r>
    </w:p>
    <w:p w14:paraId="0390F1B5">
      <w:pPr>
        <w:snapToGrid w:val="0"/>
        <w:spacing w:line="560" w:lineRule="exact"/>
        <w:jc w:val="center"/>
        <w:rPr>
          <w:rFonts w:hint="eastAsia" w:ascii="Times New Roman" w:hAnsi="Times New Roman" w:eastAsia="方正小标宋简体" w:cs="Times New Roman"/>
          <w:sz w:val="48"/>
          <w:szCs w:val="44"/>
        </w:rPr>
      </w:pPr>
    </w:p>
    <w:p w14:paraId="737D7EF7">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w:t>
      </w:r>
      <w:r>
        <w:rPr>
          <w:rFonts w:hint="eastAsia" w:ascii="Times New Roman" w:hAnsi="Times New Roman" w:eastAsia="方正小标宋简体" w:cs="Times New Roman"/>
          <w:sz w:val="48"/>
          <w:szCs w:val="44"/>
          <w:lang w:val="en-US" w:eastAsia="zh-CN"/>
        </w:rPr>
        <w:t>董家塅街道办事处</w:t>
      </w:r>
      <w:r>
        <w:rPr>
          <w:rFonts w:hint="eastAsia" w:ascii="Times New Roman" w:hAnsi="Times New Roman" w:eastAsia="方正小标宋简体" w:cs="Times New Roman"/>
          <w:sz w:val="48"/>
          <w:szCs w:val="44"/>
        </w:rPr>
        <w:t>整体支出</w:t>
      </w:r>
    </w:p>
    <w:p w14:paraId="4AB42480">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绩效自评报告</w:t>
      </w:r>
    </w:p>
    <w:p w14:paraId="20F9099F">
      <w:pPr>
        <w:jc w:val="center"/>
        <w:rPr>
          <w:rFonts w:ascii="Times New Roman" w:hAnsi="Times New Roman" w:eastAsia="楷体_GB2312" w:cs="Times New Roman"/>
          <w:b/>
          <w:sz w:val="32"/>
          <w:szCs w:val="32"/>
        </w:rPr>
      </w:pPr>
    </w:p>
    <w:p w14:paraId="387B9B40">
      <w:pPr>
        <w:pStyle w:val="2"/>
        <w:rPr>
          <w:rFonts w:ascii="Times New Roman" w:hAnsi="Times New Roman" w:cs="Times New Roman"/>
        </w:rPr>
      </w:pPr>
    </w:p>
    <w:p w14:paraId="71596A7E">
      <w:pPr>
        <w:jc w:val="center"/>
        <w:rPr>
          <w:rFonts w:ascii="Times New Roman" w:hAnsi="Times New Roman" w:eastAsia="楷体_GB2312" w:cs="Times New Roman"/>
          <w:b/>
          <w:sz w:val="32"/>
          <w:szCs w:val="32"/>
        </w:rPr>
      </w:pPr>
    </w:p>
    <w:p w14:paraId="0340253E">
      <w:pPr>
        <w:jc w:val="center"/>
        <w:rPr>
          <w:rFonts w:ascii="Times New Roman" w:hAnsi="Times New Roman" w:eastAsia="楷体_GB2312" w:cs="Times New Roman"/>
          <w:b/>
          <w:sz w:val="32"/>
          <w:szCs w:val="32"/>
        </w:rPr>
      </w:pPr>
    </w:p>
    <w:p w14:paraId="2AD0605E">
      <w:pPr>
        <w:jc w:val="center"/>
        <w:rPr>
          <w:rFonts w:ascii="Times New Roman" w:hAnsi="Times New Roman" w:eastAsia="楷体_GB2312" w:cs="Times New Roman"/>
          <w:b/>
          <w:sz w:val="32"/>
          <w:szCs w:val="32"/>
        </w:rPr>
      </w:pPr>
    </w:p>
    <w:p w14:paraId="39596CF9">
      <w:pPr>
        <w:jc w:val="center"/>
        <w:rPr>
          <w:rFonts w:ascii="Times New Roman" w:hAnsi="Times New Roman" w:eastAsia="楷体_GB2312" w:cs="Times New Roman"/>
          <w:b/>
          <w:sz w:val="32"/>
          <w:szCs w:val="32"/>
        </w:rPr>
      </w:pPr>
    </w:p>
    <w:p w14:paraId="13429260">
      <w:pPr>
        <w:jc w:val="center"/>
        <w:rPr>
          <w:rFonts w:ascii="Times New Roman" w:hAnsi="Times New Roman" w:eastAsia="楷体_GB2312" w:cs="Times New Roman"/>
          <w:b/>
          <w:sz w:val="32"/>
          <w:szCs w:val="32"/>
        </w:rPr>
      </w:pPr>
    </w:p>
    <w:p w14:paraId="54FE0025">
      <w:pPr>
        <w:jc w:val="center"/>
        <w:rPr>
          <w:rFonts w:ascii="Times New Roman" w:hAnsi="Times New Roman" w:eastAsia="黑体" w:cs="Times New Roman"/>
          <w:sz w:val="32"/>
          <w:szCs w:val="32"/>
        </w:rPr>
      </w:pPr>
    </w:p>
    <w:p w14:paraId="19802CB6">
      <w:pPr>
        <w:jc w:val="center"/>
        <w:rPr>
          <w:rFonts w:ascii="Times New Roman" w:hAnsi="Times New Roman" w:eastAsia="黑体" w:cs="Times New Roman"/>
          <w:sz w:val="32"/>
          <w:szCs w:val="32"/>
        </w:rPr>
      </w:pPr>
    </w:p>
    <w:p w14:paraId="36776336">
      <w:pPr>
        <w:jc w:val="center"/>
        <w:rPr>
          <w:rFonts w:ascii="Times New Roman" w:hAnsi="Times New Roman" w:eastAsia="黑体" w:cs="Times New Roman"/>
          <w:sz w:val="32"/>
          <w:szCs w:val="32"/>
        </w:rPr>
      </w:pPr>
    </w:p>
    <w:p w14:paraId="795967AF">
      <w:pPr>
        <w:jc w:val="center"/>
        <w:rPr>
          <w:rFonts w:ascii="Times New Roman" w:hAnsi="Times New Roman" w:eastAsia="黑体" w:cs="Times New Roman"/>
          <w:sz w:val="32"/>
          <w:szCs w:val="32"/>
        </w:rPr>
      </w:pPr>
    </w:p>
    <w:p w14:paraId="4E9E6745">
      <w:pPr>
        <w:jc w:val="center"/>
        <w:rPr>
          <w:rFonts w:ascii="Times New Roman" w:hAnsi="Times New Roman" w:eastAsia="黑体" w:cs="Times New Roman"/>
          <w:sz w:val="32"/>
          <w:szCs w:val="32"/>
        </w:rPr>
      </w:pPr>
    </w:p>
    <w:p w14:paraId="758BEAA5">
      <w:pPr>
        <w:jc w:val="center"/>
        <w:rPr>
          <w:rFonts w:ascii="Times New Roman" w:hAnsi="Times New Roman" w:eastAsia="黑体" w:cs="Times New Roman"/>
          <w:sz w:val="32"/>
          <w:szCs w:val="32"/>
        </w:rPr>
      </w:pPr>
    </w:p>
    <w:p w14:paraId="2B8E38FA">
      <w:pPr>
        <w:jc w:val="center"/>
        <w:rPr>
          <w:rFonts w:ascii="Times New Roman" w:hAnsi="Times New Roman" w:eastAsia="黑体" w:cs="Times New Roman"/>
          <w:sz w:val="32"/>
          <w:szCs w:val="32"/>
        </w:rPr>
      </w:pPr>
    </w:p>
    <w:p w14:paraId="5BA1AFC0">
      <w:pPr>
        <w:jc w:val="center"/>
        <w:rPr>
          <w:rFonts w:ascii="Times New Roman" w:hAnsi="Times New Roman" w:eastAsia="黑体" w:cs="Times New Roman"/>
          <w:sz w:val="32"/>
          <w:szCs w:val="32"/>
        </w:rPr>
      </w:pPr>
    </w:p>
    <w:p w14:paraId="229BA580">
      <w:pPr>
        <w:jc w:val="center"/>
        <w:rPr>
          <w:rFonts w:ascii="Times New Roman" w:hAnsi="Times New Roman" w:eastAsia="黑体" w:cs="Times New Roman"/>
          <w:sz w:val="32"/>
          <w:szCs w:val="32"/>
        </w:rPr>
      </w:pPr>
    </w:p>
    <w:p w14:paraId="42185A5A">
      <w:pPr>
        <w:jc w:val="center"/>
        <w:rPr>
          <w:rFonts w:ascii="Times New Roman" w:hAnsi="Times New Roman" w:eastAsia="黑体" w:cs="Times New Roman"/>
          <w:sz w:val="32"/>
          <w:szCs w:val="32"/>
        </w:rPr>
      </w:pPr>
    </w:p>
    <w:p w14:paraId="62FD6931">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w:t>
      </w:r>
      <w:r>
        <w:rPr>
          <w:rFonts w:hint="eastAsia" w:ascii="Times New Roman" w:hAnsi="Times New Roman" w:eastAsia="仿宋_GB2312" w:cs="Times New Roman"/>
          <w:sz w:val="32"/>
          <w:szCs w:val="32"/>
          <w:u w:val="single"/>
          <w:lang w:val="en-US" w:eastAsia="zh-CN"/>
        </w:rPr>
        <w:t>董家塅街道办事处</w:t>
      </w:r>
      <w:r>
        <w:rPr>
          <w:rFonts w:hint="eastAsia" w:ascii="Times New Roman" w:hAnsi="Times New Roman" w:eastAsia="仿宋_GB2312" w:cs="Times New Roman"/>
          <w:sz w:val="32"/>
          <w:szCs w:val="32"/>
          <w:u w:val="single"/>
        </w:rPr>
        <w:t>（盖章）</w:t>
      </w:r>
    </w:p>
    <w:p w14:paraId="202D73C8">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17B21EA7">
      <w:pPr>
        <w:jc w:val="center"/>
        <w:rPr>
          <w:rFonts w:hint="eastAsia" w:ascii="Times New Roman" w:hAnsi="Times New Roman" w:eastAsia="仿宋_GB2312" w:cs="Times New Roman"/>
          <w:sz w:val="32"/>
          <w:szCs w:val="32"/>
        </w:rPr>
      </w:pPr>
    </w:p>
    <w:p w14:paraId="1BB35F6C">
      <w:pPr>
        <w:ind w:firstLine="2880" w:firstLineChars="900"/>
        <w:rPr>
          <w:rFonts w:hint="eastAsia" w:ascii="Times New Roman" w:hAnsi="Times New Roman" w:eastAsia="仿宋_GB2312" w:cs="Times New Roman"/>
          <w:sz w:val="32"/>
          <w:szCs w:val="32"/>
        </w:rPr>
      </w:pPr>
    </w:p>
    <w:p w14:paraId="60ABA0F3">
      <w:pPr>
        <w:ind w:firstLine="2880" w:firstLineChars="900"/>
        <w:rPr>
          <w:rFonts w:hint="eastAsia" w:ascii="Times New Roman" w:hAnsi="Times New Roman" w:eastAsia="仿宋_GB2312" w:cs="Times New Roman"/>
          <w:sz w:val="32"/>
          <w:szCs w:val="32"/>
        </w:rPr>
      </w:pPr>
    </w:p>
    <w:p w14:paraId="7ACF09F7">
      <w:pPr>
        <w:ind w:firstLine="2880" w:firstLineChars="900"/>
        <w:rPr>
          <w:rFonts w:hint="eastAsia" w:ascii="Times New Roman" w:hAnsi="Times New Roman" w:eastAsia="仿宋_GB2312" w:cs="Times New Roman"/>
          <w:sz w:val="32"/>
          <w:szCs w:val="32"/>
        </w:rPr>
      </w:pPr>
    </w:p>
    <w:p w14:paraId="77E3DDFE">
      <w:pPr>
        <w:pStyle w:val="2"/>
        <w:rPr>
          <w:rFonts w:hint="eastAsia" w:ascii="Times New Roman" w:hAnsi="Times New Roman" w:cs="Times New Roman"/>
        </w:rPr>
      </w:pPr>
    </w:p>
    <w:p w14:paraId="74FB74DC">
      <w:pPr>
        <w:ind w:firstLine="2880" w:firstLineChars="900"/>
        <w:rPr>
          <w:rFonts w:hint="eastAsia" w:ascii="Times New Roman" w:hAnsi="Times New Roman" w:eastAsia="仿宋_GB2312" w:cs="Times New Roman"/>
          <w:sz w:val="32"/>
          <w:szCs w:val="32"/>
        </w:rPr>
      </w:pPr>
    </w:p>
    <w:p w14:paraId="7ED8ABC5">
      <w:pPr>
        <w:jc w:val="center"/>
        <w:rPr>
          <w:rFonts w:hint="eastAsia" w:ascii="Times New Roman" w:hAnsi="Times New Roman" w:eastAsia="方正小标宋简体" w:cs="Times New Roman"/>
          <w:sz w:val="40"/>
          <w:szCs w:val="32"/>
        </w:rPr>
      </w:pPr>
      <w:r>
        <w:rPr>
          <w:rFonts w:hint="eastAsia" w:ascii="Times New Roman" w:hAnsi="Times New Roman" w:eastAsia="微软雅黑"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val="en-US" w:eastAsia="zh-CN"/>
        </w:rPr>
        <w:t>董家塅街道办事处</w:t>
      </w:r>
      <w:r>
        <w:rPr>
          <w:rFonts w:hint="eastAsia" w:ascii="Times New Roman" w:hAnsi="Times New Roman" w:eastAsia="方正小标宋简体" w:cs="Times New Roman"/>
          <w:sz w:val="40"/>
          <w:szCs w:val="32"/>
        </w:rPr>
        <w:t>整体支出</w:t>
      </w:r>
    </w:p>
    <w:p w14:paraId="40661B05">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05CC093B">
      <w:pPr>
        <w:jc w:val="left"/>
        <w:rPr>
          <w:rFonts w:ascii="Times New Roman" w:hAnsi="Times New Roman" w:eastAsia="仿宋_GB2312" w:cs="Times New Roman"/>
          <w:sz w:val="32"/>
          <w:szCs w:val="32"/>
        </w:rPr>
      </w:pPr>
    </w:p>
    <w:p w14:paraId="78BDB31A">
      <w:pPr>
        <w:jc w:val="left"/>
        <w:rPr>
          <w:rFonts w:ascii="Times New Roman" w:hAnsi="Times New Roman" w:eastAsia="仿宋_GB2312" w:cs="Times New Roman"/>
          <w:sz w:val="32"/>
          <w:szCs w:val="32"/>
        </w:rPr>
      </w:pPr>
    </w:p>
    <w:p w14:paraId="1B45075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01DF0D0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kern w:val="2"/>
          <w:sz w:val="32"/>
          <w:szCs w:val="32"/>
          <w:lang w:val="en-US" w:eastAsia="zh-CN" w:bidi="ar-SA"/>
        </w:rPr>
        <w:t>机构情况</w:t>
      </w:r>
    </w:p>
    <w:p w14:paraId="4FE22E8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我单位内</w:t>
      </w:r>
      <w:r>
        <w:rPr>
          <w:rFonts w:hint="eastAsia" w:ascii="Times New Roman" w:hAnsi="Times New Roman" w:eastAsia="仿宋_GB2312" w:cs="Times New Roman"/>
          <w:kern w:val="2"/>
          <w:sz w:val="32"/>
          <w:szCs w:val="32"/>
          <w:lang w:val="zh-CN" w:eastAsia="zh-CN" w:bidi="ar-SA"/>
        </w:rPr>
        <w:t>设机构包括：党政办公室、党建办公室、城市管理办公室（农业农村工作办公室）、公共服务办公室、公共安全办公室、生态环境办公室。</w:t>
      </w:r>
      <w:r>
        <w:rPr>
          <w:rFonts w:hint="eastAsia" w:ascii="Times New Roman" w:hAnsi="Times New Roman" w:eastAsia="仿宋_GB2312" w:cs="Times New Roman"/>
          <w:bCs w:val="0"/>
          <w:color w:val="000000"/>
          <w:sz w:val="32"/>
          <w:szCs w:val="32"/>
        </w:rPr>
        <w:t>所属事业</w:t>
      </w:r>
      <w:r>
        <w:rPr>
          <w:rFonts w:hint="eastAsia" w:ascii="Times New Roman" w:hAnsi="Times New Roman" w:eastAsia="仿宋_GB2312" w:cs="Times New Roman"/>
          <w:bCs w:val="0"/>
          <w:color w:val="000000"/>
          <w:sz w:val="32"/>
          <w:szCs w:val="32"/>
          <w:lang w:eastAsia="zh-CN"/>
        </w:rPr>
        <w:t>站所</w:t>
      </w:r>
      <w:r>
        <w:rPr>
          <w:rFonts w:hint="eastAsia" w:ascii="Times New Roman" w:hAnsi="Times New Roman" w:eastAsia="仿宋_GB2312" w:cs="Times New Roman"/>
          <w:bCs w:val="0"/>
          <w:color w:val="000000"/>
          <w:sz w:val="32"/>
          <w:szCs w:val="32"/>
          <w:lang w:val="en-US" w:eastAsia="zh-CN"/>
        </w:rPr>
        <w:t>4</w:t>
      </w:r>
      <w:r>
        <w:rPr>
          <w:rFonts w:hint="eastAsia" w:ascii="Times New Roman" w:hAnsi="Times New Roman" w:eastAsia="仿宋_GB2312" w:cs="Times New Roman"/>
          <w:bCs w:val="0"/>
          <w:color w:val="000000"/>
          <w:sz w:val="32"/>
          <w:szCs w:val="32"/>
        </w:rPr>
        <w:t>个，分别是：</w:t>
      </w:r>
      <w:r>
        <w:rPr>
          <w:rFonts w:hint="eastAsia" w:ascii="Times New Roman" w:hAnsi="Times New Roman" w:eastAsia="仿宋_GB2312" w:cs="Times New Roman"/>
          <w:bCs w:val="0"/>
          <w:color w:val="000000"/>
          <w:sz w:val="32"/>
          <w:szCs w:val="32"/>
          <w:lang w:eastAsia="zh-CN"/>
        </w:rPr>
        <w:t>党群服务中心、综合治理站、农业综合服务站、退役军人服务站</w:t>
      </w:r>
      <w:r>
        <w:rPr>
          <w:rFonts w:hint="eastAsia" w:ascii="Times New Roman" w:hAnsi="Times New Roman" w:eastAsia="仿宋_GB2312" w:cs="Times New Roman"/>
          <w:bCs w:val="0"/>
          <w:sz w:val="32"/>
          <w:szCs w:val="32"/>
        </w:rPr>
        <w:t>。</w:t>
      </w:r>
    </w:p>
    <w:p w14:paraId="6747AF3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二）主要职能</w:t>
      </w:r>
    </w:p>
    <w:p w14:paraId="26EF8C8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加强党的建设。落实基层党建工作责任制，加强基层服务型党组织建设，深入推进“区域化”党建，全面推行街道“大工委”制，增强基层党组织的政治属性和服务功能。</w:t>
      </w:r>
    </w:p>
    <w:p w14:paraId="3CC6C4E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2D26B5E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组织公共服务。组织实施与居民生活密切相关的公共服务，落实劳动就业、社会保障、法律援助、基本医疗卫生、文化教育、环境保护等公共服务方面的相关政策。</w:t>
      </w:r>
    </w:p>
    <w:p w14:paraId="06CFB19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实施公共管理。科学设置管理网络，对辖区内城市管理、人口管理、社会管理、民生保障等区域性、综合性工作，承担组织领导、综合协调和监督检查职责。</w:t>
      </w:r>
    </w:p>
    <w:p w14:paraId="119D5E5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zh-CN" w:eastAsia="zh-CN" w:bidi="ar-SA"/>
        </w:rPr>
        <w:t>监督行政执法。对辖区内各类行政执法工作进行统筹协调，组织开展群众监督和社会监督。</w:t>
      </w:r>
    </w:p>
    <w:p w14:paraId="666B133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zh-CN" w:eastAsia="zh-CN" w:bidi="ar-SA"/>
        </w:rPr>
        <w:t>动员社会参与。动员和支持各类驻辖区单位、社区居民、社会组织及志愿者等社区力量参与社区治理，引导驻辖区单位履行社会责任，整合区域内各种社会力量为社区发展服务。</w:t>
      </w:r>
    </w:p>
    <w:p w14:paraId="4F593B4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zh-CN" w:eastAsia="zh-CN" w:bidi="ar-SA"/>
        </w:rPr>
        <w:t>指导基层自治。指导村（居）民委员会建设，健全自治功能，组织社区居民、村民和辖区单位参与城乡社区建设和治理。</w:t>
      </w:r>
    </w:p>
    <w:p w14:paraId="36FACA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维护公共安全。承担辖区社会治安综合管理有关工作，处理群众来信来访，反映社情民意，化解矛盾纠纷等。</w:t>
      </w:r>
    </w:p>
    <w:p w14:paraId="4603526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zh-CN" w:eastAsia="zh-CN" w:bidi="ar-SA"/>
        </w:rPr>
        <w:t>做好国防动员。开展国防教育，抓好征兵工作，组织民兵训练。</w:t>
      </w:r>
    </w:p>
    <w:p w14:paraId="44AA5A5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zh-CN" w:eastAsia="zh-CN" w:bidi="ar-SA"/>
        </w:rPr>
        <w:t>完成区委、区政府交办的其他工作任务。</w:t>
      </w:r>
    </w:p>
    <w:p w14:paraId="27D6064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zh-CN" w:eastAsia="zh-CN" w:bidi="ar-SA"/>
        </w:rPr>
        <w:t>职能转变。一是将街道工作重心转化为优化公共服务，为经济社会发展提供良好的营商环境。二是全面加强基层党的建设，提升党建引领城市基层治理的能力；加强城市管理工作的组织和统筹协调；加强辖区内与居民密切相关的行政审批和公共服务事项的组织实施；加强维护辖区公共安全。</w:t>
      </w:r>
    </w:p>
    <w:p w14:paraId="1E7185C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人员情况</w:t>
      </w:r>
    </w:p>
    <w:p w14:paraId="7B6BA7B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2023年本单位年未实有人数81人（其中：</w:t>
      </w:r>
      <w:r>
        <w:rPr>
          <w:rFonts w:hint="eastAsia" w:ascii="Times New Roman" w:hAnsi="Times New Roman" w:eastAsia="仿宋_GB2312" w:cs="Times New Roman"/>
          <w:kern w:val="2"/>
          <w:sz w:val="32"/>
          <w:szCs w:val="32"/>
          <w:lang w:val="zh-CN" w:eastAsia="zh-CN" w:bidi="ar-SA"/>
        </w:rPr>
        <w:t>行政编制2</w:t>
      </w:r>
      <w:r>
        <w:rPr>
          <w:rFonts w:hint="eastAsia"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zh-CN" w:eastAsia="zh-CN" w:bidi="ar-SA"/>
        </w:rPr>
        <w:t>人，事业编制</w:t>
      </w:r>
      <w:r>
        <w:rPr>
          <w:rFonts w:hint="eastAsia" w:ascii="Times New Roman" w:hAnsi="Times New Roman" w:eastAsia="仿宋_GB2312" w:cs="Times New Roman"/>
          <w:kern w:val="2"/>
          <w:sz w:val="32"/>
          <w:szCs w:val="32"/>
          <w:lang w:val="en-US" w:eastAsia="zh-CN" w:bidi="ar-SA"/>
        </w:rPr>
        <w:t>25</w:t>
      </w:r>
      <w:r>
        <w:rPr>
          <w:rFonts w:hint="eastAsia" w:ascii="Times New Roman" w:hAnsi="Times New Roman" w:eastAsia="仿宋_GB2312" w:cs="Times New Roman"/>
          <w:kern w:val="2"/>
          <w:sz w:val="32"/>
          <w:szCs w:val="32"/>
          <w:lang w:val="zh-CN" w:eastAsia="zh-CN" w:bidi="ar-SA"/>
        </w:rPr>
        <w:t>人，退休人员</w:t>
      </w:r>
      <w:r>
        <w:rPr>
          <w:rFonts w:hint="eastAsia" w:ascii="Times New Roman" w:hAnsi="Times New Roman" w:eastAsia="仿宋_GB2312" w:cs="Times New Roman"/>
          <w:kern w:val="2"/>
          <w:sz w:val="32"/>
          <w:szCs w:val="32"/>
          <w:lang w:val="en-US" w:eastAsia="zh-CN" w:bidi="ar-SA"/>
        </w:rPr>
        <w:t>31</w:t>
      </w:r>
      <w:r>
        <w:rPr>
          <w:rFonts w:hint="eastAsia" w:ascii="Times New Roman" w:hAnsi="Times New Roman" w:eastAsia="仿宋_GB2312" w:cs="Times New Roman"/>
          <w:kern w:val="2"/>
          <w:sz w:val="32"/>
          <w:szCs w:val="32"/>
          <w:lang w:val="zh-CN" w:eastAsia="zh-CN" w:bidi="ar-SA"/>
        </w:rPr>
        <w:t>人）。</w:t>
      </w:r>
    </w:p>
    <w:p w14:paraId="00A58AF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4BCDDA8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5C44FD8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val="0"/>
          <w:sz w:val="32"/>
          <w:szCs w:val="32"/>
          <w:lang w:val="en-US" w:eastAsia="zh-CN"/>
        </w:rPr>
        <w:t>1.</w:t>
      </w:r>
      <w:r>
        <w:rPr>
          <w:rFonts w:hint="eastAsia"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度年初</w:t>
      </w:r>
      <w:r>
        <w:rPr>
          <w:rFonts w:hint="eastAsia" w:ascii="Times New Roman" w:hAnsi="Times New Roman" w:eastAsia="仿宋_GB2312" w:cs="Times New Roman"/>
          <w:color w:val="000000"/>
          <w:sz w:val="32"/>
          <w:szCs w:val="32"/>
        </w:rPr>
        <w:t>预算资金</w:t>
      </w:r>
      <w:r>
        <w:rPr>
          <w:rFonts w:hint="eastAsia" w:ascii="Times New Roman" w:hAnsi="Times New Roman" w:eastAsia="仿宋_GB2312" w:cs="Times New Roman"/>
          <w:color w:val="000000"/>
          <w:sz w:val="32"/>
          <w:szCs w:val="32"/>
          <w:lang w:val="en-US" w:eastAsia="zh-CN"/>
        </w:rPr>
        <w:t>1000.30万元。</w:t>
      </w:r>
    </w:p>
    <w:p w14:paraId="7264838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2.2023年度</w:t>
      </w:r>
      <w:r>
        <w:rPr>
          <w:rFonts w:hint="eastAsia" w:ascii="Times New Roman" w:hAnsi="Times New Roman" w:eastAsia="仿宋_GB2312" w:cs="Times New Roman"/>
          <w:color w:val="auto"/>
          <w:sz w:val="32"/>
          <w:szCs w:val="32"/>
        </w:rPr>
        <w:t>单位一般公共预算财政拨款收入</w:t>
      </w:r>
      <w:r>
        <w:rPr>
          <w:rFonts w:hint="eastAsia" w:ascii="Times New Roman" w:hAnsi="Times New Roman" w:eastAsia="仿宋_GB2312" w:cs="Times New Roman"/>
          <w:color w:val="auto"/>
          <w:sz w:val="32"/>
          <w:szCs w:val="32"/>
          <w:lang w:val="en-US" w:eastAsia="zh-CN"/>
        </w:rPr>
        <w:t>2055.85万元。</w:t>
      </w:r>
    </w:p>
    <w:p w14:paraId="5FC83AB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.2023年度</w:t>
      </w:r>
      <w:r>
        <w:rPr>
          <w:rFonts w:hint="eastAsia" w:ascii="Times New Roman" w:hAnsi="Times New Roman" w:eastAsia="仿宋_GB2312" w:cs="Times New Roman"/>
          <w:color w:val="auto"/>
          <w:sz w:val="32"/>
          <w:szCs w:val="32"/>
        </w:rPr>
        <w:t>单位一般公共预算财政拨款</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color w:val="auto"/>
          <w:sz w:val="32"/>
          <w:szCs w:val="32"/>
          <w:lang w:val="en-US" w:eastAsia="zh-CN"/>
        </w:rPr>
        <w:t>2055.85万元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其中：项目支出</w:t>
      </w:r>
      <w:r>
        <w:rPr>
          <w:rFonts w:hint="eastAsia" w:ascii="Times New Roman" w:hAnsi="Times New Roman" w:eastAsia="仿宋_GB2312" w:cs="Times New Roman"/>
          <w:color w:val="auto"/>
          <w:sz w:val="32"/>
          <w:szCs w:val="32"/>
          <w:lang w:val="en-US" w:eastAsia="zh-CN"/>
        </w:rPr>
        <w:t>837.78</w:t>
      </w:r>
      <w:r>
        <w:rPr>
          <w:rFonts w:hint="eastAsia" w:ascii="Times New Roman" w:hAnsi="Times New Roman" w:eastAsia="仿宋_GB2312" w:cs="Times New Roman"/>
          <w:color w:val="auto"/>
          <w:sz w:val="32"/>
          <w:szCs w:val="32"/>
        </w:rPr>
        <w:t>万元，基本支出</w:t>
      </w:r>
      <w:r>
        <w:rPr>
          <w:rFonts w:hint="eastAsia" w:ascii="Times New Roman" w:hAnsi="Times New Roman" w:eastAsia="仿宋_GB2312" w:cs="Times New Roman"/>
          <w:color w:val="auto"/>
          <w:sz w:val="32"/>
          <w:szCs w:val="32"/>
          <w:lang w:val="en-US" w:eastAsia="zh-CN"/>
        </w:rPr>
        <w:t>1218.07</w:t>
      </w:r>
      <w:r>
        <w:rPr>
          <w:rFonts w:hint="eastAsia"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lang w:val="en-US" w:eastAsia="zh-CN"/>
        </w:rPr>
        <w:t>874.32</w:t>
      </w:r>
      <w:r>
        <w:rPr>
          <w:rFonts w:hint="eastAsia" w:ascii="Times New Roman" w:hAnsi="Times New Roman" w:eastAsia="仿宋_GB2312" w:cs="Times New Roman"/>
          <w:color w:val="auto"/>
          <w:sz w:val="32"/>
          <w:szCs w:val="32"/>
        </w:rPr>
        <w:t>万元，公用经费</w:t>
      </w:r>
      <w:r>
        <w:rPr>
          <w:rFonts w:hint="eastAsia" w:ascii="Times New Roman" w:hAnsi="Times New Roman" w:eastAsia="仿宋_GB2312" w:cs="Times New Roman"/>
          <w:color w:val="auto"/>
          <w:sz w:val="32"/>
          <w:szCs w:val="32"/>
          <w:lang w:val="en-US" w:eastAsia="zh-CN"/>
        </w:rPr>
        <w:t>343.74万</w:t>
      </w:r>
      <w:r>
        <w:rPr>
          <w:rFonts w:hint="eastAsia" w:ascii="Times New Roman" w:hAnsi="Times New Roman" w:eastAsia="仿宋_GB2312" w:cs="Times New Roman"/>
          <w:color w:val="auto"/>
          <w:sz w:val="32"/>
          <w:szCs w:val="32"/>
        </w:rPr>
        <w:t>元。</w:t>
      </w:r>
    </w:p>
    <w:p w14:paraId="2AF799C7">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474C577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2023年度，一般公共预算拨款项目支出</w:t>
      </w:r>
      <w:r>
        <w:rPr>
          <w:rFonts w:hint="eastAsia" w:ascii="Times New Roman" w:hAnsi="Times New Roman" w:eastAsia="仿宋_GB2312" w:cs="Times New Roman"/>
          <w:color w:val="auto"/>
          <w:sz w:val="32"/>
          <w:szCs w:val="32"/>
          <w:lang w:val="en-US" w:eastAsia="zh-CN"/>
        </w:rPr>
        <w:t>837.78</w:t>
      </w:r>
      <w:r>
        <w:rPr>
          <w:rFonts w:hint="eastAsia" w:ascii="Times New Roman" w:hAnsi="Times New Roman" w:eastAsia="仿宋_GB2312" w:cs="Times New Roman"/>
          <w:color w:val="auto"/>
          <w:kern w:val="2"/>
          <w:sz w:val="32"/>
          <w:szCs w:val="32"/>
          <w:lang w:val="en-US" w:eastAsia="zh-CN" w:bidi="ar-SA"/>
        </w:rPr>
        <w:t>万元。其中：</w:t>
      </w:r>
    </w:p>
    <w:p w14:paraId="7627039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000000"/>
          <w:sz w:val="32"/>
          <w:szCs w:val="32"/>
        </w:rPr>
        <w:t>董家塅片区保洁经费</w:t>
      </w:r>
      <w:r>
        <w:rPr>
          <w:rFonts w:hint="eastAsia" w:ascii="Times New Roman" w:hAnsi="Times New Roman" w:eastAsia="仿宋_GB2312" w:cs="Times New Roman"/>
          <w:color w:val="000000"/>
          <w:sz w:val="32"/>
          <w:szCs w:val="32"/>
          <w:lang w:eastAsia="zh-CN"/>
        </w:rPr>
        <w:t>专项</w:t>
      </w:r>
      <w:r>
        <w:rPr>
          <w:rFonts w:hint="eastAsia" w:ascii="Times New Roman" w:hAnsi="Times New Roman" w:eastAsia="仿宋_GB2312" w:cs="Times New Roman"/>
          <w:color w:val="auto"/>
          <w:kern w:val="2"/>
          <w:sz w:val="32"/>
          <w:szCs w:val="32"/>
          <w:lang w:val="en-US" w:eastAsia="zh-CN" w:bidi="ar-SA"/>
        </w:rPr>
        <w:t>支出273万元；2.</w:t>
      </w:r>
      <w:r>
        <w:rPr>
          <w:rFonts w:hint="eastAsia" w:ascii="Times New Roman" w:hAnsi="Times New Roman" w:eastAsia="仿宋_GB2312" w:cs="Times New Roman"/>
          <w:color w:val="000000"/>
          <w:sz w:val="32"/>
          <w:szCs w:val="32"/>
        </w:rPr>
        <w:t>农村耕地恢复整改专项</w:t>
      </w:r>
      <w:r>
        <w:rPr>
          <w:rFonts w:hint="eastAsia" w:ascii="Times New Roman" w:hAnsi="Times New Roman" w:eastAsia="仿宋_GB2312" w:cs="Times New Roman"/>
          <w:color w:val="000000"/>
          <w:sz w:val="32"/>
          <w:szCs w:val="32"/>
          <w:lang w:val="en-US" w:eastAsia="zh-CN"/>
        </w:rPr>
        <w:t>4.4万元</w:t>
      </w:r>
      <w:r>
        <w:rPr>
          <w:rFonts w:hint="eastAsia" w:ascii="Times New Roman" w:hAnsi="Times New Roman" w:eastAsia="仿宋_GB2312" w:cs="Times New Roman"/>
          <w:color w:val="auto"/>
          <w:kern w:val="2"/>
          <w:sz w:val="32"/>
          <w:szCs w:val="32"/>
          <w:lang w:val="en-US" w:eastAsia="zh-CN" w:bidi="ar-SA"/>
        </w:rPr>
        <w:t>；3.十个社区四个村运转及网格人员经费专项支出481.57万元；4.四个村生态公益林补偿专项支出3.63万元；5.五里墩村农村环境保护和黑臭水体专项资金专项支出11万元；6.国有企业退休人员社会化管理专项支出42.24万元；7.司法所建设专项支出7.56万元；8.</w:t>
      </w:r>
      <w:r>
        <w:rPr>
          <w:rFonts w:hint="eastAsia" w:ascii="Times New Roman" w:hAnsi="Times New Roman" w:eastAsia="仿宋_GB2312" w:cs="Times New Roman"/>
          <w:kern w:val="2"/>
          <w:sz w:val="32"/>
          <w:szCs w:val="32"/>
          <w:lang w:val="en-US" w:eastAsia="zh-CN"/>
        </w:rPr>
        <w:t>文化旅游体育与传媒专项</w:t>
      </w:r>
      <w:r>
        <w:rPr>
          <w:rFonts w:hint="eastAsia" w:ascii="Times New Roman" w:hAnsi="Times New Roman" w:eastAsia="仿宋_GB2312" w:cs="Times New Roman"/>
          <w:color w:val="auto"/>
          <w:kern w:val="2"/>
          <w:sz w:val="32"/>
          <w:szCs w:val="32"/>
          <w:lang w:val="en-US" w:eastAsia="zh-CN" w:bidi="ar-SA"/>
        </w:rPr>
        <w:t>支出11.59万元；9.</w:t>
      </w:r>
      <w:r>
        <w:rPr>
          <w:rFonts w:hint="eastAsia" w:ascii="Times New Roman" w:hAnsi="Times New Roman" w:eastAsia="仿宋_GB2312" w:cs="Times New Roman"/>
          <w:kern w:val="2"/>
          <w:sz w:val="32"/>
          <w:szCs w:val="32"/>
          <w:lang w:val="en-US" w:eastAsia="zh-CN"/>
        </w:rPr>
        <w:t>统计</w:t>
      </w:r>
      <w:r>
        <w:rPr>
          <w:rFonts w:hint="eastAsia" w:ascii="Times New Roman" w:hAnsi="Times New Roman" w:eastAsia="仿宋_GB2312" w:cs="Times New Roman"/>
          <w:kern w:val="2"/>
          <w:sz w:val="32"/>
          <w:szCs w:val="32"/>
          <w:lang w:eastAsia="zh-CN"/>
        </w:rPr>
        <w:t>专项</w:t>
      </w:r>
      <w:r>
        <w:rPr>
          <w:rFonts w:hint="eastAsia" w:ascii="Times New Roman" w:hAnsi="Times New Roman" w:eastAsia="仿宋_GB2312" w:cs="Times New Roman"/>
          <w:color w:val="auto"/>
          <w:kern w:val="2"/>
          <w:sz w:val="32"/>
          <w:szCs w:val="32"/>
          <w:lang w:val="en-US" w:eastAsia="zh-CN" w:bidi="ar-SA"/>
        </w:rPr>
        <w:t>支出2.79万元。</w:t>
      </w:r>
    </w:p>
    <w:p w14:paraId="75646D92">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08AD0EA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w:t>
      </w:r>
      <w:r>
        <w:rPr>
          <w:rFonts w:hint="eastAsia" w:ascii="Times New Roman" w:hAnsi="Times New Roman" w:eastAsia="仿宋_GB2312" w:cs="Times New Roman"/>
          <w:sz w:val="32"/>
          <w:szCs w:val="32"/>
        </w:rPr>
        <w:t>单位没有政府性基金收入，也没有使用政府性基金安排的支出</w:t>
      </w:r>
      <w:r>
        <w:rPr>
          <w:rFonts w:hint="eastAsia" w:ascii="Times New Roman" w:hAnsi="Times New Roman" w:eastAsia="仿宋_GB2312" w:cs="Times New Roman"/>
          <w:sz w:val="32"/>
          <w:szCs w:val="32"/>
          <w:lang w:eastAsia="zh-CN"/>
        </w:rPr>
        <w:t>。</w:t>
      </w:r>
    </w:p>
    <w:p w14:paraId="2BFE9AE1">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181BFAC0">
      <w:pPr>
        <w:pStyle w:val="11"/>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2023年度，国有资本经营预算安排支出42.24万元，</w:t>
      </w:r>
      <w:r>
        <w:rPr>
          <w:rFonts w:hint="eastAsia" w:ascii="Times New Roman" w:hAnsi="Times New Roman" w:eastAsia="仿宋_GB2312" w:cs="Times New Roman"/>
          <w:kern w:val="2"/>
          <w:sz w:val="32"/>
          <w:szCs w:val="32"/>
          <w:lang w:val="en-US" w:eastAsia="zh-CN" w:bidi="ar-SA"/>
        </w:rPr>
        <w:t>均为项目支出，系国有企业退休人员社会化管理补助支出。</w:t>
      </w:r>
    </w:p>
    <w:p w14:paraId="1B5EDFED">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41716AFD">
      <w:pPr>
        <w:pStyle w:val="2"/>
        <w:keepNext w:val="0"/>
        <w:keepLines w:val="0"/>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7004599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3E21FD3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6D6BEB2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1.资金使用情况</w:t>
      </w:r>
    </w:p>
    <w:p w14:paraId="7809D62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（1）严格执行“厉行节约、反对浪费”的规定，保障行政和基层各级党组织正常运转和各项工作的顺利开展。</w:t>
      </w:r>
    </w:p>
    <w:p w14:paraId="1236F2B7">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根据市、区重点工作安排，加大对项目攻坚，控违拆违，强保障惠民生促发展等方面的资金投入。密切联系、服务群众，妥善处理群众来信来访、化解社会矛盾，完善社区基础设施建设和服务配套设施，积极争创特色街道、社区。</w:t>
      </w:r>
    </w:p>
    <w:p w14:paraId="014A544C">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14:paraId="27A9F6F0">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2.绩效情况</w:t>
      </w:r>
    </w:p>
    <w:p w14:paraId="4413D37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（1）夯实“主阵地”，基层党建焕发新活力</w:t>
      </w:r>
    </w:p>
    <w:p w14:paraId="2BA1420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筹推进城市小区基层党建工作，紧盯发展薄弱环节、持续引申创建成果，“老旧小区物业连片式管理”入选株洲市城市基层党建引领基层治理创新案例，南沿社区南山村小区获评全区唯一一个市级五星小区党支部。推动党的二十大精神深入基层群众，制作“塅里传音·我说二十大”系列短视频，邀请全国人大代表单晓明总师来街道宣讲党的二十大和全国两会精神，推动学习成果走深走实。深入推进村（居）民代表联系群众和网格微治理工作，通过村（居）民代表和微网格长共收集社情民意365条，调解矛盾纠纷191件，排查安全隐患98处，开展志愿帮扶196件。</w:t>
      </w:r>
    </w:p>
    <w:p w14:paraId="5BB9867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（2）助推“主引擎”，街域经济注入新动能</w:t>
      </w:r>
    </w:p>
    <w:p w14:paraId="73F2B18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积极盘活固定资产，收回迎新路、南华社区原游泳池门面18个，现已实现全部招租，固定资产收入达到200万元。打造“航空夜市”经济载体，活动期间日均客流量超2万人次，个体经营户实现营业总收入121.5万元。注册成立株洲市首家街道级供销合作社，助力乡村振兴和农业农村现代化建设。扎实推进年度各项重要经济指标任务，成功完成“个转企”任务6个，完成新增“四上”企业任务2个，全面开展第五次全国经济普查工作，清查阶段单位正常填表684个，个体户正常填表3510个，圆满完成了各项工作任务。</w:t>
      </w:r>
    </w:p>
    <w:p w14:paraId="1B8D83DD">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（3）唱响“主旋律”，民生服务释放新效力</w:t>
      </w:r>
    </w:p>
    <w:p w14:paraId="52E1D37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扎实推进就业援助工作，通过打造董家塅街道创业就业服务指导平台，帮助19名辖区就业困难群众实现就业。成功举办了“企业进社区、就业服务零距离”大型招聘会，528人达成初步就业意向。关爱辖区弱势人群，完成银发食堂方案制定、选址等前期准备工作，将根据老年人的身体状况提供绿色安全食品，并为行动困难的孤寡老人和残疾人提供送餐上门服务。</w:t>
      </w:r>
    </w:p>
    <w:p w14:paraId="0530DC5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（4）畅通“主动脉”，城市管理彰显新面貌</w:t>
      </w:r>
    </w:p>
    <w:p w14:paraId="3F3A4251">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切实提升城市管理水平，创新社会治理模式，设立17个水果疏导区摊位和62个航空夜市摊位并进行统一管理，有效解决了道路拥堵、占道经营和污水乱排等问题。坚持把拆违与改善民生、生态环境整治等工作结合起来，建成城市微公园3个，拆除南华二村建国路违章建筑200余户，拆违面积达6000多平方米，攻克私搭乱建“老大难”问题。</w:t>
      </w:r>
    </w:p>
    <w:p w14:paraId="65375DD8">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（5）把控“主战场”，社会治理凝聚新合力</w:t>
      </w:r>
    </w:p>
    <w:p w14:paraId="734DFE6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牢固树立安全发展理念，从源头上防范化解重大安全风险。安排辖区企业参加安全员培训，考取安全员培训合格证书68家。积极开展辖区自建房安全隐患整治工作，完成各类自建房安全隐患销号共计528栋，销号进度在全区排名靠前。始终坚持“信访维稳、重在化解”的原则和“强化解、促和谐、保稳定”的思路，积极调动各方力量，谋实事、出实招、下实功，信访维稳相关费用较2022年下降30%。通过“9.10”市长接访日活动，化解了易佩姣长达17年的邻里矛盾纠纷和简运姣群体举报有奖信访积案，并将困扰建设一村、二村居民35年办证难的信访问题成功解决，将63户房屋不动产权证交到黄松柏等居民手中。成功化解了朱建质、汤建兰、周永志、何展芝等重点人员的信访问题，并均签订了息访息诉承诺书。</w:t>
      </w:r>
      <w:bookmarkStart w:id="0" w:name="_Hlk149657379"/>
      <w:r>
        <w:rPr>
          <w:rFonts w:hint="eastAsia" w:ascii="Times New Roman" w:hAnsi="Times New Roman" w:eastAsia="仿宋_GB2312" w:cs="Times New Roman"/>
          <w:kern w:val="2"/>
          <w:sz w:val="32"/>
          <w:szCs w:val="32"/>
          <w:lang w:val="en-US" w:eastAsia="zh-CN" w:bidi="ar-SA"/>
        </w:rPr>
        <w:t>及时妥善化解矛盾纠纷34起，追回东投状元府、洗水工业园区农民工工资欠款750余万元。</w:t>
      </w:r>
      <w:bookmarkEnd w:id="0"/>
    </w:p>
    <w:p w14:paraId="47A17F7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30FEB37F">
      <w:pPr>
        <w:widowControl/>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年初预算项目</w:t>
      </w:r>
      <w:r>
        <w:rPr>
          <w:rFonts w:hint="eastAsia" w:ascii="Times New Roman" w:hAnsi="Times New Roman" w:eastAsia="仿宋_GB2312" w:cs="Times New Roman"/>
          <w:color w:val="000000"/>
          <w:sz w:val="32"/>
          <w:szCs w:val="32"/>
        </w:rPr>
        <w:t>董家塅片区保洁经费专项</w:t>
      </w:r>
      <w:r>
        <w:rPr>
          <w:rFonts w:hint="eastAsia" w:ascii="Times New Roman" w:hAnsi="Times New Roman" w:eastAsia="仿宋_GB2312" w:cs="Times New Roman"/>
          <w:color w:val="000000"/>
          <w:sz w:val="32"/>
          <w:szCs w:val="32"/>
          <w:lang w:val="en-US" w:eastAsia="zh-CN"/>
        </w:rPr>
        <w:t>资金</w:t>
      </w:r>
      <w:r>
        <w:rPr>
          <w:rFonts w:hint="eastAsia" w:ascii="Times New Roman" w:hAnsi="Times New Roman" w:eastAsia="仿宋_GB2312" w:cs="Times New Roman"/>
          <w:color w:val="000000"/>
          <w:sz w:val="32"/>
          <w:szCs w:val="32"/>
        </w:rPr>
        <w:t>273万元</w:t>
      </w:r>
      <w:r>
        <w:rPr>
          <w:rFonts w:hint="eastAsia" w:ascii="Times New Roman" w:hAnsi="Times New Roman" w:eastAsia="仿宋_GB2312" w:cs="Times New Roman"/>
          <w:color w:val="000000"/>
          <w:sz w:val="32"/>
          <w:szCs w:val="32"/>
          <w:lang w:eastAsia="zh-CN"/>
        </w:rPr>
        <w:t>，实际支出</w:t>
      </w:r>
      <w:r>
        <w:rPr>
          <w:rFonts w:hint="eastAsia" w:ascii="Times New Roman" w:hAnsi="Times New Roman" w:eastAsia="仿宋_GB2312" w:cs="Times New Roman"/>
          <w:color w:val="000000"/>
          <w:sz w:val="32"/>
          <w:szCs w:val="32"/>
          <w:lang w:val="en-US" w:eastAsia="zh-CN"/>
        </w:rPr>
        <w:t>273万元，结余0万元。</w:t>
      </w:r>
      <w:r>
        <w:rPr>
          <w:rFonts w:hint="eastAsia" w:ascii="Times New Roman" w:hAnsi="Times New Roman" w:eastAsia="仿宋_GB2312" w:cs="Times New Roman"/>
          <w:color w:val="000000"/>
          <w:kern w:val="2"/>
          <w:sz w:val="32"/>
          <w:szCs w:val="32"/>
          <w:lang w:val="en-US" w:eastAsia="zh-CN" w:bidi="ar-SA"/>
        </w:rPr>
        <w:t>项目支出</w:t>
      </w:r>
      <w:r>
        <w:rPr>
          <w:rFonts w:hint="eastAsia" w:ascii="Times New Roman" w:hAnsi="Times New Roman" w:eastAsia="仿宋_GB2312" w:cs="Times New Roman"/>
          <w:color w:val="000000"/>
          <w:kern w:val="2"/>
          <w:sz w:val="32"/>
          <w:szCs w:val="32"/>
          <w:highlight w:val="none"/>
          <w:lang w:val="en-US" w:eastAsia="zh-CN" w:bidi="ar-SA"/>
        </w:rPr>
        <w:t>273</w:t>
      </w:r>
      <w:r>
        <w:rPr>
          <w:rFonts w:hint="eastAsia" w:ascii="Times New Roman" w:hAnsi="Times New Roman" w:eastAsia="仿宋_GB2312" w:cs="Times New Roman"/>
          <w:color w:val="000000"/>
          <w:kern w:val="2"/>
          <w:sz w:val="32"/>
          <w:szCs w:val="32"/>
          <w:lang w:val="en-US" w:eastAsia="zh-CN" w:bidi="ar-SA"/>
        </w:rPr>
        <w:t>万元，主要用于</w:t>
      </w:r>
      <w:r>
        <w:rPr>
          <w:rFonts w:hint="eastAsia" w:ascii="Times New Roman" w:hAnsi="Times New Roman" w:eastAsia="仿宋_GB2312" w:cs="Times New Roman"/>
          <w:kern w:val="2"/>
          <w:sz w:val="32"/>
          <w:szCs w:val="32"/>
          <w:lang w:val="en-US" w:eastAsia="zh-CN" w:bidi="ar-SA"/>
        </w:rPr>
        <w:t>支付</w:t>
      </w:r>
      <w:r>
        <w:rPr>
          <w:rFonts w:hint="eastAsia" w:ascii="Times New Roman" w:hAnsi="Times New Roman" w:eastAsia="仿宋_GB2312" w:cs="Times New Roman"/>
          <w:color w:val="000000"/>
          <w:sz w:val="32"/>
          <w:szCs w:val="32"/>
        </w:rPr>
        <w:t>董家塅片区保洁</w:t>
      </w:r>
      <w:r>
        <w:rPr>
          <w:rFonts w:hint="eastAsia" w:ascii="Times New Roman" w:hAnsi="Times New Roman" w:eastAsia="仿宋_GB2312" w:cs="Times New Roman"/>
          <w:kern w:val="2"/>
          <w:sz w:val="32"/>
          <w:szCs w:val="32"/>
          <w:lang w:val="en-US" w:eastAsia="zh-CN" w:bidi="ar-SA"/>
        </w:rPr>
        <w:t>费用</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sz w:val="32"/>
          <w:szCs w:val="32"/>
        </w:rPr>
        <w:t>项目实施及绩效情况如下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该项目</w:t>
      </w:r>
      <w:r>
        <w:rPr>
          <w:rFonts w:hint="eastAsia" w:ascii="Times New Roman" w:hAnsi="Times New Roman" w:eastAsia="仿宋_GB2312" w:cs="Times New Roman"/>
          <w:color w:val="000000"/>
          <w:kern w:val="2"/>
          <w:sz w:val="32"/>
          <w:szCs w:val="32"/>
          <w:lang w:val="en-US" w:eastAsia="zh-CN" w:bidi="ar-SA"/>
        </w:rPr>
        <w:t>全年完成董家塅农村片区作业面积约32.98万平方米，年清运垃圾量1898吨。株渌路清扫面积7.93万平方米，河港堤坝面积11.2万平方米，铁路沿线4400平方米。企业办市政设施分离移交后维护合计绿化养护面积121292平方米，行道树1516棵，合计清扫面积195107.1平方米，其中道路18条（面积145258.49平方米）、广场6个（面积33244平方米）停车场8个（面积16604.61平方米。年产生垃圾量约1.5万吨（含生产区），凤凰山公园清扫面积29173.25平方米，绿化养护面积36898.09平方</w:t>
      </w:r>
      <w:r>
        <w:rPr>
          <w:rFonts w:hint="eastAsia" w:ascii="Times New Roman" w:hAnsi="Times New Roman" w:eastAsia="仿宋_GB2312" w:cs="Times New Roman"/>
          <w:kern w:val="2"/>
          <w:sz w:val="32"/>
          <w:szCs w:val="32"/>
          <w:lang w:val="en-US" w:eastAsia="zh-CN" w:bidi="ar-SA"/>
        </w:rPr>
        <w:t>米，山林面积285568平方米，岗亭及监控室各2个，河道3.46公里。实现城市精细化管理，提高环境卫生整体质量。</w:t>
      </w:r>
    </w:p>
    <w:p w14:paraId="6CE290D2">
      <w:pPr>
        <w:tabs>
          <w:tab w:val="left" w:pos="7560"/>
        </w:tabs>
        <w:adjustRightInd w:val="0"/>
        <w:snapToGrid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年初预算项目</w:t>
      </w:r>
      <w:r>
        <w:rPr>
          <w:rFonts w:hint="eastAsia" w:ascii="Times New Roman" w:hAnsi="Times New Roman" w:eastAsia="仿宋_GB2312" w:cs="Times New Roman"/>
          <w:color w:val="000000"/>
          <w:sz w:val="32"/>
          <w:szCs w:val="32"/>
        </w:rPr>
        <w:t>农村耕地恢复整改专项</w:t>
      </w:r>
      <w:r>
        <w:rPr>
          <w:rFonts w:hint="eastAsia" w:ascii="Times New Roman" w:hAnsi="Times New Roman" w:eastAsia="仿宋_GB2312" w:cs="Times New Roman"/>
          <w:color w:val="000000"/>
          <w:sz w:val="32"/>
          <w:szCs w:val="32"/>
          <w:lang w:eastAsia="zh-CN"/>
        </w:rPr>
        <w:t>资</w:t>
      </w:r>
      <w:r>
        <w:rPr>
          <w:rFonts w:hint="eastAsia" w:ascii="Times New Roman" w:hAnsi="Times New Roman" w:eastAsia="仿宋_GB2312" w:cs="Times New Roman"/>
          <w:color w:val="000000"/>
          <w:sz w:val="32"/>
          <w:szCs w:val="32"/>
          <w:lang w:val="en-US" w:eastAsia="zh-CN"/>
        </w:rPr>
        <w:t>金</w:t>
      </w:r>
      <w:r>
        <w:rPr>
          <w:rFonts w:hint="eastAsia" w:ascii="Times New Roman" w:hAnsi="Times New Roman" w:eastAsia="仿宋_GB2312" w:cs="Times New Roman"/>
          <w:color w:val="000000"/>
          <w:sz w:val="32"/>
          <w:szCs w:val="32"/>
        </w:rPr>
        <w:t>4.4万元</w:t>
      </w:r>
      <w:r>
        <w:rPr>
          <w:rFonts w:hint="eastAsia" w:ascii="Times New Roman" w:hAnsi="Times New Roman" w:eastAsia="仿宋_GB2312" w:cs="Times New Roman"/>
          <w:color w:val="000000"/>
          <w:sz w:val="32"/>
          <w:szCs w:val="32"/>
          <w:lang w:eastAsia="zh-CN"/>
        </w:rPr>
        <w:t>，实际支出</w:t>
      </w:r>
      <w:r>
        <w:rPr>
          <w:rFonts w:hint="eastAsia" w:ascii="Times New Roman" w:hAnsi="Times New Roman" w:eastAsia="仿宋_GB2312" w:cs="Times New Roman"/>
          <w:color w:val="000000"/>
          <w:sz w:val="32"/>
          <w:szCs w:val="32"/>
          <w:lang w:val="en-US" w:eastAsia="zh-CN"/>
        </w:rPr>
        <w:t>4.4万元，无结转结余。项目支出</w:t>
      </w:r>
      <w:r>
        <w:rPr>
          <w:rFonts w:hint="eastAsia" w:ascii="Times New Roman" w:hAnsi="Times New Roman" w:eastAsia="仿宋_GB2312" w:cs="Times New Roman"/>
          <w:color w:val="000000"/>
          <w:sz w:val="32"/>
          <w:szCs w:val="32"/>
          <w:highlight w:val="none"/>
          <w:lang w:val="en-US" w:eastAsia="zh-CN"/>
        </w:rPr>
        <w:t>4.4</w:t>
      </w:r>
      <w:r>
        <w:rPr>
          <w:rFonts w:hint="eastAsia" w:ascii="Times New Roman" w:hAnsi="Times New Roman" w:eastAsia="仿宋_GB2312" w:cs="Times New Roman"/>
          <w:color w:val="000000"/>
          <w:sz w:val="32"/>
          <w:szCs w:val="32"/>
          <w:lang w:val="en-US" w:eastAsia="zh-CN"/>
        </w:rPr>
        <w:t>万元，主要用于</w:t>
      </w:r>
      <w:r>
        <w:rPr>
          <w:rFonts w:hint="eastAsia" w:ascii="Times New Roman" w:hAnsi="Times New Roman" w:eastAsia="仿宋_GB2312" w:cs="Times New Roman"/>
          <w:color w:val="000000"/>
          <w:sz w:val="32"/>
          <w:szCs w:val="32"/>
          <w:highlight w:val="none"/>
          <w:lang w:val="en-US" w:eastAsia="zh-CN"/>
        </w:rPr>
        <w:t>农村耕地恢复</w:t>
      </w:r>
      <w:r>
        <w:rPr>
          <w:rFonts w:hint="eastAsia" w:ascii="Times New Roman" w:hAnsi="Times New Roman" w:eastAsia="仿宋_GB2312" w:cs="Times New Roman"/>
          <w:color w:val="000000"/>
          <w:sz w:val="32"/>
          <w:szCs w:val="32"/>
          <w:lang w:val="en-US" w:eastAsia="zh-CN"/>
        </w:rPr>
        <w:t>费用。</w:t>
      </w:r>
      <w:r>
        <w:rPr>
          <w:rFonts w:hint="eastAsia" w:ascii="Times New Roman" w:hAnsi="Times New Roman" w:eastAsia="仿宋_GB2312" w:cs="Times New Roman"/>
          <w:sz w:val="32"/>
          <w:szCs w:val="32"/>
        </w:rPr>
        <w:t>项目实施及绩效情况如下：</w:t>
      </w:r>
      <w:r>
        <w:rPr>
          <w:rFonts w:hint="eastAsia" w:ascii="Times New Roman" w:hAnsi="Times New Roman" w:eastAsia="仿宋_GB2312" w:cs="Times New Roman"/>
          <w:sz w:val="32"/>
          <w:szCs w:val="32"/>
          <w:lang w:val="en-US" w:eastAsia="zh-CN"/>
        </w:rPr>
        <w:t>该项目</w:t>
      </w:r>
      <w:r>
        <w:rPr>
          <w:rFonts w:hint="eastAsia" w:ascii="Times New Roman" w:hAnsi="Times New Roman" w:eastAsia="仿宋_GB2312" w:cs="Times New Roman"/>
          <w:color w:val="000000"/>
          <w:sz w:val="32"/>
          <w:szCs w:val="32"/>
          <w:lang w:eastAsia="zh-CN"/>
        </w:rPr>
        <w:t>全年用于董家塅街道五里墩村莲科组和百井村寺坡组和下石峰组三处复耕图斑面积13.0522亩，其中摘种1.2万元，机械人工3.2万元。稳定了粮食生产。</w:t>
      </w:r>
    </w:p>
    <w:p w14:paraId="09CB90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kern w:val="2"/>
          <w:sz w:val="32"/>
          <w:szCs w:val="32"/>
          <w:highlight w:val="none"/>
        </w:rPr>
        <w:t>本</w:t>
      </w:r>
      <w:r>
        <w:rPr>
          <w:rFonts w:hint="eastAsia" w:ascii="Times New Roman" w:hAnsi="Times New Roman" w:eastAsia="仿宋_GB2312" w:cs="Times New Roman"/>
          <w:kern w:val="2"/>
          <w:sz w:val="32"/>
          <w:szCs w:val="32"/>
          <w:highlight w:val="none"/>
          <w:lang w:eastAsia="zh-CN"/>
        </w:rPr>
        <w:t>单位</w:t>
      </w:r>
      <w:r>
        <w:rPr>
          <w:rFonts w:hint="eastAsia" w:ascii="Times New Roman" w:hAnsi="Times New Roman" w:eastAsia="仿宋_GB2312" w:cs="Times New Roman"/>
          <w:kern w:val="2"/>
          <w:sz w:val="32"/>
          <w:szCs w:val="32"/>
          <w:highlight w:val="none"/>
        </w:rPr>
        <w:t>20</w:t>
      </w:r>
      <w:r>
        <w:rPr>
          <w:rFonts w:hint="eastAsia" w:ascii="Times New Roman" w:hAnsi="Times New Roman" w:eastAsia="仿宋_GB2312" w:cs="Times New Roman"/>
          <w:kern w:val="2"/>
          <w:sz w:val="32"/>
          <w:szCs w:val="32"/>
          <w:highlight w:val="none"/>
          <w:lang w:val="en-US" w:eastAsia="zh-CN"/>
        </w:rPr>
        <w:t>23</w:t>
      </w:r>
      <w:r>
        <w:rPr>
          <w:rFonts w:hint="eastAsia" w:ascii="Times New Roman" w:hAnsi="Times New Roman" w:eastAsia="仿宋_GB2312" w:cs="Times New Roman"/>
          <w:kern w:val="2"/>
          <w:sz w:val="32"/>
          <w:szCs w:val="32"/>
          <w:highlight w:val="none"/>
        </w:rPr>
        <w:t>年专项主要资金来源于</w:t>
      </w:r>
      <w:r>
        <w:rPr>
          <w:rFonts w:hint="eastAsia" w:ascii="Times New Roman" w:hAnsi="Times New Roman" w:eastAsia="仿宋_GB2312" w:cs="Times New Roman"/>
          <w:kern w:val="2"/>
          <w:sz w:val="32"/>
          <w:szCs w:val="32"/>
          <w:highlight w:val="none"/>
          <w:lang w:val="en-US" w:eastAsia="zh-CN"/>
        </w:rPr>
        <w:t>追加拨款，</w:t>
      </w:r>
      <w:r>
        <w:rPr>
          <w:rFonts w:hint="eastAsia" w:ascii="Times New Roman" w:hAnsi="Times New Roman" w:eastAsia="仿宋_GB2312" w:cs="Times New Roman"/>
          <w:kern w:val="2"/>
          <w:sz w:val="32"/>
          <w:szCs w:val="32"/>
          <w:highlight w:val="none"/>
        </w:rPr>
        <w:t>没有</w:t>
      </w:r>
      <w:r>
        <w:rPr>
          <w:rFonts w:hint="eastAsia" w:ascii="Times New Roman" w:hAnsi="Times New Roman" w:eastAsia="仿宋_GB2312" w:cs="Times New Roman"/>
          <w:kern w:val="2"/>
          <w:sz w:val="32"/>
          <w:szCs w:val="32"/>
          <w:highlight w:val="none"/>
          <w:lang w:val="en-US" w:eastAsia="zh-CN"/>
        </w:rPr>
        <w:t>列</w:t>
      </w:r>
      <w:r>
        <w:rPr>
          <w:rFonts w:hint="eastAsia" w:ascii="Times New Roman" w:hAnsi="Times New Roman" w:eastAsia="仿宋_GB2312" w:cs="Times New Roman"/>
          <w:kern w:val="2"/>
          <w:sz w:val="32"/>
          <w:szCs w:val="32"/>
          <w:highlight w:val="none"/>
        </w:rPr>
        <w:t>入</w:t>
      </w:r>
      <w:r>
        <w:rPr>
          <w:rFonts w:hint="eastAsia" w:ascii="Times New Roman" w:hAnsi="Times New Roman" w:eastAsia="仿宋_GB2312" w:cs="Times New Roman"/>
          <w:kern w:val="2"/>
          <w:sz w:val="32"/>
          <w:szCs w:val="32"/>
          <w:highlight w:val="none"/>
          <w:lang w:val="en-US" w:eastAsia="zh-CN"/>
        </w:rPr>
        <w:t>年</w:t>
      </w:r>
      <w:r>
        <w:rPr>
          <w:rFonts w:hint="eastAsia" w:ascii="Times New Roman" w:hAnsi="Times New Roman" w:eastAsia="仿宋_GB2312" w:cs="Times New Roman"/>
          <w:kern w:val="2"/>
          <w:sz w:val="32"/>
          <w:szCs w:val="32"/>
          <w:highlight w:val="none"/>
        </w:rPr>
        <w:t>初预算，</w:t>
      </w:r>
      <w:r>
        <w:rPr>
          <w:rFonts w:hint="eastAsia" w:ascii="Times New Roman" w:hAnsi="Times New Roman" w:eastAsia="仿宋_GB2312" w:cs="Times New Roman"/>
          <w:kern w:val="2"/>
          <w:sz w:val="32"/>
          <w:szCs w:val="32"/>
          <w:highlight w:val="none"/>
          <w:lang w:val="en-US" w:eastAsia="zh-CN"/>
        </w:rPr>
        <w:t>年末决算专项7个，</w:t>
      </w:r>
      <w:r>
        <w:rPr>
          <w:rFonts w:hint="eastAsia" w:ascii="Times New Roman" w:hAnsi="Times New Roman" w:eastAsia="仿宋_GB2312" w:cs="Times New Roman"/>
          <w:kern w:val="2"/>
          <w:sz w:val="32"/>
          <w:szCs w:val="32"/>
          <w:highlight w:val="none"/>
        </w:rPr>
        <w:t>具体情况如下：</w:t>
      </w:r>
    </w:p>
    <w:p w14:paraId="640173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w:t>
      </w:r>
      <w:r>
        <w:rPr>
          <w:rFonts w:hint="eastAsia" w:ascii="Times New Roman" w:hAnsi="Times New Roman" w:eastAsia="仿宋_GB2312" w:cs="Times New Roman"/>
          <w:kern w:val="2"/>
          <w:sz w:val="32"/>
          <w:szCs w:val="32"/>
        </w:rPr>
        <w:t>村级社区运转</w:t>
      </w:r>
      <w:r>
        <w:rPr>
          <w:rFonts w:hint="eastAsia" w:ascii="Times New Roman" w:hAnsi="Times New Roman" w:eastAsia="仿宋_GB2312" w:cs="Times New Roman"/>
          <w:kern w:val="2"/>
          <w:sz w:val="32"/>
          <w:szCs w:val="32"/>
          <w:lang w:eastAsia="zh-CN"/>
        </w:rPr>
        <w:t>及网格</w:t>
      </w:r>
      <w:r>
        <w:rPr>
          <w:rFonts w:hint="eastAsia" w:ascii="Times New Roman" w:hAnsi="Times New Roman" w:eastAsia="仿宋_GB2312" w:cs="Times New Roman"/>
          <w:kern w:val="2"/>
          <w:sz w:val="32"/>
          <w:szCs w:val="32"/>
        </w:rPr>
        <w:t>经费</w:t>
      </w:r>
      <w:r>
        <w:rPr>
          <w:rFonts w:hint="eastAsia" w:ascii="Times New Roman" w:hAnsi="Times New Roman" w:eastAsia="仿宋_GB2312" w:cs="Times New Roman"/>
          <w:kern w:val="2"/>
          <w:sz w:val="32"/>
          <w:szCs w:val="32"/>
          <w:lang w:eastAsia="zh-CN"/>
        </w:rPr>
        <w:t>，年初预算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rPr>
        <w:t>年中执行调增</w:t>
      </w:r>
      <w:r>
        <w:rPr>
          <w:rFonts w:hint="eastAsia" w:ascii="Times New Roman" w:hAnsi="Times New Roman" w:eastAsia="仿宋_GB2312" w:cs="Times New Roman"/>
          <w:kern w:val="2"/>
          <w:sz w:val="32"/>
          <w:szCs w:val="32"/>
          <w:lang w:val="en-US" w:eastAsia="zh-CN"/>
        </w:rPr>
        <w:t>523.81</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，实际支出</w:t>
      </w:r>
      <w:r>
        <w:rPr>
          <w:rFonts w:hint="eastAsia" w:ascii="Times New Roman" w:hAnsi="Times New Roman" w:eastAsia="仿宋_GB2312" w:cs="Times New Roman"/>
          <w:kern w:val="2"/>
          <w:sz w:val="32"/>
          <w:szCs w:val="32"/>
          <w:lang w:val="en-US" w:eastAsia="zh-CN"/>
        </w:rPr>
        <w:t>523.81</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结余结转</w:t>
      </w:r>
      <w:r>
        <w:rPr>
          <w:rFonts w:hint="eastAsia" w:ascii="Times New Roman" w:hAnsi="Times New Roman" w:eastAsia="仿宋_GB2312" w:cs="Times New Roman"/>
          <w:kern w:val="2"/>
          <w:sz w:val="32"/>
          <w:szCs w:val="32"/>
          <w:lang w:val="en-US" w:eastAsia="zh-CN"/>
        </w:rPr>
        <w:t>0</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确保了辖区十个社区和四个村的正常运转，为广大人民群众及时提供了高质有效的社会化服务。</w:t>
      </w:r>
    </w:p>
    <w:p w14:paraId="6DCF1F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（2）司法所的建设经费，年初预算0万元，年中执行调增7.56万元，实际支出7.56万元，结余结转0万元。确保了办公环境的改善，更好地为居民群众服务。</w:t>
      </w:r>
    </w:p>
    <w:p w14:paraId="3A0616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3）文化旅游体育与传媒专项</w:t>
      </w:r>
      <w:r>
        <w:rPr>
          <w:rFonts w:hint="eastAsia" w:ascii="Times New Roman" w:hAnsi="Times New Roman" w:eastAsia="仿宋_GB2312" w:cs="Times New Roman"/>
          <w:kern w:val="2"/>
          <w:sz w:val="32"/>
          <w:szCs w:val="32"/>
          <w:lang w:eastAsia="zh-CN"/>
        </w:rPr>
        <w:t>，年初预算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rPr>
        <w:t>年中执行调增</w:t>
      </w:r>
      <w:r>
        <w:rPr>
          <w:rFonts w:hint="eastAsia" w:ascii="Times New Roman" w:hAnsi="Times New Roman" w:eastAsia="仿宋_GB2312" w:cs="Times New Roman"/>
          <w:kern w:val="2"/>
          <w:sz w:val="32"/>
          <w:szCs w:val="32"/>
          <w:lang w:val="en-US" w:eastAsia="zh-CN"/>
        </w:rPr>
        <w:t>11.59</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，实际支出</w:t>
      </w:r>
      <w:r>
        <w:rPr>
          <w:rFonts w:hint="eastAsia" w:ascii="Times New Roman" w:hAnsi="Times New Roman" w:eastAsia="仿宋_GB2312" w:cs="Times New Roman"/>
          <w:kern w:val="2"/>
          <w:sz w:val="32"/>
          <w:szCs w:val="32"/>
          <w:lang w:val="en-US" w:eastAsia="zh-CN"/>
        </w:rPr>
        <w:t>11.59</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结余结转</w:t>
      </w:r>
      <w:r>
        <w:rPr>
          <w:rFonts w:hint="eastAsia" w:ascii="Times New Roman" w:hAnsi="Times New Roman" w:eastAsia="仿宋_GB2312" w:cs="Times New Roman"/>
          <w:kern w:val="2"/>
          <w:sz w:val="32"/>
          <w:szCs w:val="32"/>
          <w:lang w:val="en-US" w:eastAsia="zh-CN"/>
        </w:rPr>
        <w:t>0</w:t>
      </w:r>
      <w:r>
        <w:rPr>
          <w:rFonts w:hint="eastAsia"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。用于三馆免费开放支出，为</w:t>
      </w:r>
      <w:r>
        <w:rPr>
          <w:rFonts w:hint="eastAsia" w:ascii="Times New Roman" w:hAnsi="Times New Roman" w:eastAsia="仿宋_GB2312" w:cs="Times New Roman"/>
          <w:kern w:val="2"/>
          <w:sz w:val="32"/>
          <w:szCs w:val="32"/>
          <w:lang w:val="en-US" w:eastAsia="zh-CN"/>
        </w:rPr>
        <w:t>丰富人民群众文化生活提供了服务。</w:t>
      </w:r>
    </w:p>
    <w:p w14:paraId="166E89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4）统计</w:t>
      </w:r>
      <w:r>
        <w:rPr>
          <w:rFonts w:hint="eastAsia" w:ascii="Times New Roman" w:hAnsi="Times New Roman" w:eastAsia="仿宋_GB2312" w:cs="Times New Roman"/>
          <w:kern w:val="2"/>
          <w:sz w:val="32"/>
          <w:szCs w:val="32"/>
          <w:lang w:eastAsia="zh-CN"/>
        </w:rPr>
        <w:t>专项，年初预算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lang w:eastAsia="zh-CN"/>
        </w:rPr>
        <w:t>年中执行调增</w:t>
      </w:r>
      <w:r>
        <w:rPr>
          <w:rFonts w:hint="eastAsia" w:ascii="Times New Roman" w:hAnsi="Times New Roman" w:eastAsia="仿宋_GB2312" w:cs="Times New Roman"/>
          <w:kern w:val="2"/>
          <w:sz w:val="32"/>
          <w:szCs w:val="32"/>
          <w:lang w:val="en-US" w:eastAsia="zh-CN"/>
        </w:rPr>
        <w:t>2.79</w:t>
      </w:r>
      <w:r>
        <w:rPr>
          <w:rFonts w:hint="eastAsia" w:ascii="Times New Roman" w:hAnsi="Times New Roman" w:eastAsia="仿宋_GB2312" w:cs="Times New Roman"/>
          <w:kern w:val="2"/>
          <w:sz w:val="32"/>
          <w:szCs w:val="32"/>
          <w:lang w:eastAsia="zh-CN"/>
        </w:rPr>
        <w:t>万元，实际支出</w:t>
      </w:r>
      <w:r>
        <w:rPr>
          <w:rFonts w:hint="eastAsia" w:ascii="Times New Roman" w:hAnsi="Times New Roman" w:eastAsia="仿宋_GB2312" w:cs="Times New Roman"/>
          <w:kern w:val="2"/>
          <w:sz w:val="32"/>
          <w:szCs w:val="32"/>
          <w:lang w:val="en-US" w:eastAsia="zh-CN"/>
        </w:rPr>
        <w:t>2.79</w:t>
      </w:r>
      <w:r>
        <w:rPr>
          <w:rFonts w:hint="eastAsia" w:ascii="Times New Roman" w:hAnsi="Times New Roman" w:eastAsia="仿宋_GB2312" w:cs="Times New Roman"/>
          <w:kern w:val="2"/>
          <w:sz w:val="32"/>
          <w:szCs w:val="32"/>
          <w:lang w:eastAsia="zh-CN"/>
        </w:rPr>
        <w:t>万元，结余结转</w:t>
      </w:r>
      <w:r>
        <w:rPr>
          <w:rFonts w:hint="eastAsia" w:ascii="Times New Roman" w:hAnsi="Times New Roman" w:eastAsia="仿宋_GB2312" w:cs="Times New Roman"/>
          <w:kern w:val="2"/>
          <w:sz w:val="32"/>
          <w:szCs w:val="32"/>
          <w:lang w:val="en-US" w:eastAsia="zh-CN"/>
        </w:rPr>
        <w:t>0万元。用于全国经济普查工作，为街道经普工作的开展提供了资金保障。</w:t>
      </w:r>
    </w:p>
    <w:p w14:paraId="1400C0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5）</w:t>
      </w:r>
      <w:r>
        <w:rPr>
          <w:rFonts w:hint="eastAsia" w:ascii="Times New Roman" w:hAnsi="Times New Roman" w:eastAsia="仿宋_GB2312" w:cs="Times New Roman"/>
          <w:kern w:val="2"/>
          <w:sz w:val="32"/>
          <w:szCs w:val="32"/>
          <w:lang w:eastAsia="zh-CN"/>
        </w:rPr>
        <w:t>五里墩村农村环境保护和黑臭水体项目经费，年初预算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lang w:eastAsia="zh-CN"/>
        </w:rPr>
        <w:t>年中执行调增</w:t>
      </w:r>
      <w:r>
        <w:rPr>
          <w:rFonts w:hint="eastAsia" w:ascii="Times New Roman" w:hAnsi="Times New Roman" w:eastAsia="仿宋_GB2312" w:cs="Times New Roman"/>
          <w:kern w:val="2"/>
          <w:sz w:val="32"/>
          <w:szCs w:val="32"/>
          <w:lang w:val="en-US" w:eastAsia="zh-CN"/>
        </w:rPr>
        <w:t>11</w:t>
      </w:r>
      <w:r>
        <w:rPr>
          <w:rFonts w:hint="eastAsia" w:ascii="Times New Roman" w:hAnsi="Times New Roman" w:eastAsia="仿宋_GB2312" w:cs="Times New Roman"/>
          <w:kern w:val="2"/>
          <w:sz w:val="32"/>
          <w:szCs w:val="32"/>
          <w:lang w:eastAsia="zh-CN"/>
        </w:rPr>
        <w:t>万元，实际支出</w:t>
      </w:r>
      <w:r>
        <w:rPr>
          <w:rFonts w:hint="eastAsia" w:ascii="Times New Roman" w:hAnsi="Times New Roman" w:eastAsia="仿宋_GB2312" w:cs="Times New Roman"/>
          <w:kern w:val="2"/>
          <w:sz w:val="32"/>
          <w:szCs w:val="32"/>
          <w:lang w:val="en-US" w:eastAsia="zh-CN"/>
        </w:rPr>
        <w:t>11</w:t>
      </w:r>
      <w:r>
        <w:rPr>
          <w:rFonts w:hint="eastAsia" w:ascii="Times New Roman" w:hAnsi="Times New Roman" w:eastAsia="仿宋_GB2312" w:cs="Times New Roman"/>
          <w:kern w:val="2"/>
          <w:sz w:val="32"/>
          <w:szCs w:val="32"/>
          <w:lang w:eastAsia="zh-CN"/>
        </w:rPr>
        <w:t>万元，结余结转</w:t>
      </w:r>
      <w:r>
        <w:rPr>
          <w:rFonts w:hint="eastAsia" w:ascii="Times New Roman" w:hAnsi="Times New Roman" w:eastAsia="仿宋_GB2312" w:cs="Times New Roman"/>
          <w:kern w:val="2"/>
          <w:sz w:val="32"/>
          <w:szCs w:val="32"/>
          <w:lang w:val="en-US" w:eastAsia="zh-CN"/>
        </w:rPr>
        <w:t>0万元。解决了农村生活污水无处排放或乱排放的问题，进一步改善了村庄的生态环境。</w:t>
      </w:r>
    </w:p>
    <w:p w14:paraId="2BCFC9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6）四个村生态公益林补偿经费</w:t>
      </w:r>
      <w:r>
        <w:rPr>
          <w:rFonts w:hint="eastAsia" w:ascii="Times New Roman" w:hAnsi="Times New Roman" w:eastAsia="仿宋_GB2312" w:cs="Times New Roman"/>
          <w:kern w:val="2"/>
          <w:sz w:val="32"/>
          <w:szCs w:val="32"/>
          <w:lang w:eastAsia="zh-CN"/>
        </w:rPr>
        <w:t>，年初预算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lang w:eastAsia="zh-CN"/>
        </w:rPr>
        <w:t>年中执行调增</w:t>
      </w:r>
      <w:r>
        <w:rPr>
          <w:rFonts w:hint="eastAsia" w:ascii="Times New Roman" w:hAnsi="Times New Roman" w:eastAsia="仿宋_GB2312" w:cs="Times New Roman"/>
          <w:kern w:val="2"/>
          <w:sz w:val="32"/>
          <w:szCs w:val="32"/>
          <w:lang w:val="en-US" w:eastAsia="zh-CN"/>
        </w:rPr>
        <w:t>3.63</w:t>
      </w:r>
      <w:r>
        <w:rPr>
          <w:rFonts w:hint="eastAsia" w:ascii="Times New Roman" w:hAnsi="Times New Roman" w:eastAsia="仿宋_GB2312" w:cs="Times New Roman"/>
          <w:kern w:val="2"/>
          <w:sz w:val="32"/>
          <w:szCs w:val="32"/>
          <w:lang w:eastAsia="zh-CN"/>
        </w:rPr>
        <w:t>万元，实际支出</w:t>
      </w:r>
      <w:r>
        <w:rPr>
          <w:rFonts w:hint="eastAsia" w:ascii="Times New Roman" w:hAnsi="Times New Roman" w:eastAsia="仿宋_GB2312" w:cs="Times New Roman"/>
          <w:kern w:val="2"/>
          <w:sz w:val="32"/>
          <w:szCs w:val="32"/>
          <w:lang w:val="en-US" w:eastAsia="zh-CN"/>
        </w:rPr>
        <w:t>3.63</w:t>
      </w:r>
      <w:r>
        <w:rPr>
          <w:rFonts w:hint="eastAsia" w:ascii="Times New Roman" w:hAnsi="Times New Roman" w:eastAsia="仿宋_GB2312" w:cs="Times New Roman"/>
          <w:kern w:val="2"/>
          <w:sz w:val="32"/>
          <w:szCs w:val="32"/>
          <w:lang w:eastAsia="zh-CN"/>
        </w:rPr>
        <w:t>万元，结余结转</w:t>
      </w:r>
      <w:r>
        <w:rPr>
          <w:rFonts w:hint="eastAsia" w:ascii="Times New Roman" w:hAnsi="Times New Roman" w:eastAsia="仿宋_GB2312" w:cs="Times New Roman"/>
          <w:kern w:val="2"/>
          <w:sz w:val="32"/>
          <w:szCs w:val="32"/>
          <w:lang w:val="en-US" w:eastAsia="zh-CN"/>
        </w:rPr>
        <w:t>0万元。用于林业管理和维护，达到与自然界的平衡发展，提高社会公众的生活质量。</w:t>
      </w:r>
    </w:p>
    <w:p w14:paraId="0230DE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7）国有企业退休人员社会化管理经费</w:t>
      </w:r>
      <w:r>
        <w:rPr>
          <w:rFonts w:hint="eastAsia" w:ascii="Times New Roman" w:hAnsi="Times New Roman" w:eastAsia="仿宋_GB2312" w:cs="Times New Roman"/>
          <w:kern w:val="2"/>
          <w:sz w:val="32"/>
          <w:szCs w:val="32"/>
          <w:lang w:eastAsia="zh-CN"/>
        </w:rPr>
        <w:t>，年初预算</w:t>
      </w:r>
      <w:r>
        <w:rPr>
          <w:rFonts w:hint="eastAsia" w:ascii="Times New Roman" w:hAnsi="Times New Roman" w:eastAsia="仿宋_GB2312" w:cs="Times New Roman"/>
          <w:kern w:val="2"/>
          <w:sz w:val="32"/>
          <w:szCs w:val="32"/>
          <w:lang w:val="en-US" w:eastAsia="zh-CN"/>
        </w:rPr>
        <w:t>0万元，</w:t>
      </w:r>
      <w:r>
        <w:rPr>
          <w:rFonts w:hint="eastAsia" w:ascii="Times New Roman" w:hAnsi="Times New Roman" w:eastAsia="仿宋_GB2312" w:cs="Times New Roman"/>
          <w:kern w:val="2"/>
          <w:sz w:val="32"/>
          <w:szCs w:val="32"/>
          <w:lang w:eastAsia="zh-CN"/>
        </w:rPr>
        <w:t>年中执行调增</w:t>
      </w:r>
      <w:r>
        <w:rPr>
          <w:rFonts w:hint="eastAsia" w:ascii="Times New Roman" w:hAnsi="Times New Roman" w:eastAsia="仿宋_GB2312" w:cs="Times New Roman"/>
          <w:kern w:val="2"/>
          <w:sz w:val="32"/>
          <w:szCs w:val="32"/>
          <w:lang w:val="en-US" w:eastAsia="zh-CN"/>
        </w:rPr>
        <w:t>42.24</w:t>
      </w:r>
      <w:r>
        <w:rPr>
          <w:rFonts w:hint="eastAsia" w:ascii="Times New Roman" w:hAnsi="Times New Roman" w:eastAsia="仿宋_GB2312" w:cs="Times New Roman"/>
          <w:kern w:val="2"/>
          <w:sz w:val="32"/>
          <w:szCs w:val="32"/>
          <w:lang w:eastAsia="zh-CN"/>
        </w:rPr>
        <w:t>万元，实际支出</w:t>
      </w:r>
      <w:r>
        <w:rPr>
          <w:rFonts w:hint="eastAsia" w:ascii="Times New Roman" w:hAnsi="Times New Roman" w:eastAsia="仿宋_GB2312" w:cs="Times New Roman"/>
          <w:kern w:val="2"/>
          <w:sz w:val="32"/>
          <w:szCs w:val="32"/>
          <w:lang w:val="en-US" w:eastAsia="zh-CN"/>
        </w:rPr>
        <w:t>42.24</w:t>
      </w:r>
      <w:r>
        <w:rPr>
          <w:rFonts w:hint="eastAsia" w:ascii="Times New Roman" w:hAnsi="Times New Roman" w:eastAsia="仿宋_GB2312" w:cs="Times New Roman"/>
          <w:kern w:val="2"/>
          <w:sz w:val="32"/>
          <w:szCs w:val="32"/>
          <w:lang w:eastAsia="zh-CN"/>
        </w:rPr>
        <w:t>万元，结余结转</w:t>
      </w:r>
      <w:r>
        <w:rPr>
          <w:rFonts w:hint="eastAsia" w:ascii="Times New Roman" w:hAnsi="Times New Roman" w:eastAsia="仿宋_GB2312" w:cs="Times New Roman"/>
          <w:kern w:val="2"/>
          <w:sz w:val="32"/>
          <w:szCs w:val="32"/>
          <w:lang w:val="en-US" w:eastAsia="zh-CN"/>
        </w:rPr>
        <w:t>0万元。用于国有企业退休人员举办文艺、体育、娱乐等各种活动，提高其精神文化生活水平。</w:t>
      </w:r>
    </w:p>
    <w:p w14:paraId="1E08E18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4C5E81F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1.绩效评价工作机制有待进一步完善，由于在平时工作中未加强对绩效监控工作的重视，绩效监控工作容易滞后。</w:t>
      </w:r>
    </w:p>
    <w:p w14:paraId="046C590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2.预算编制工作有待细化。预算编制不够明确和细化，预算编制的合理性需要提高。预算执行力度还要进一步加强。</w:t>
      </w:r>
    </w:p>
    <w:p w14:paraId="186F4E9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八、下一步改进措施</w:t>
      </w:r>
    </w:p>
    <w:p w14:paraId="1E7A527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1.加强组织领导，增强预算编制的准确性，提高对预算编制与执行的认识，让各部门了解绩效工作，为绩效评价工作开展创造好的条件。</w:t>
      </w:r>
    </w:p>
    <w:p w14:paraId="052135A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2.建立长效机制，加强绩效自评结果应用，使资金发挥最大效益。</w:t>
      </w:r>
    </w:p>
    <w:p w14:paraId="1D77EB03">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部门整体支出绩效自评结果拟应用和公开情况</w:t>
      </w:r>
    </w:p>
    <w:p w14:paraId="30C4538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我单位以绩效评价结果为导向，并通过资金使用效率的优化，降低服务成本，真正建立起服务型和效能型政府。</w:t>
      </w:r>
    </w:p>
    <w:p w14:paraId="42BC006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绩效自评结果按相关规定予以公开。</w:t>
      </w:r>
    </w:p>
    <w:p w14:paraId="4BAB4503">
      <w:pPr>
        <w:tabs>
          <w:tab w:val="left" w:pos="7560"/>
        </w:tabs>
        <w:adjustRightInd w:val="0"/>
        <w:snapToGrid w:val="0"/>
        <w:spacing w:line="560" w:lineRule="exact"/>
        <w:rPr>
          <w:rFonts w:hint="eastAsia" w:ascii="Times New Roman" w:hAnsi="Times New Roman" w:eastAsia="仿宋_GB2312" w:cs="Times New Roman"/>
          <w:sz w:val="32"/>
          <w:szCs w:val="32"/>
          <w:lang w:eastAsia="zh-CN"/>
        </w:rPr>
      </w:pPr>
    </w:p>
    <w:p w14:paraId="31B5C36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1BBAC18D">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01D15301">
      <w:pPr>
        <w:keepNext w:val="0"/>
        <w:keepLines w:val="0"/>
        <w:pageBreakBefore w:val="0"/>
        <w:widowControl w:val="0"/>
        <w:kinsoku/>
        <w:wordWrap/>
        <w:overflowPunct/>
        <w:topLinePunct w:val="0"/>
        <w:autoSpaceDE/>
        <w:autoSpaceDN/>
        <w:bidi w:val="0"/>
        <w:adjustRightInd/>
        <w:snapToGrid/>
        <w:spacing w:after="120" w:afterLines="50" w:line="560" w:lineRule="exact"/>
        <w:textAlignment w:val="auto"/>
        <w:rPr>
          <w:rFonts w:hint="eastAsia" w:ascii="Times New Roman" w:hAnsi="Times New Roman" w:eastAsia="黑体" w:cs="Times New Roman"/>
          <w:sz w:val="32"/>
          <w:szCs w:val="32"/>
        </w:rPr>
      </w:pPr>
      <w:r>
        <w:rPr>
          <w:rFonts w:hint="eastAsia" w:ascii="Times New Roman" w:hAnsi="Times New Roman" w:eastAsia="仿宋_GB2312"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00176A69">
      <w:pPr>
        <w:keepNext w:val="0"/>
        <w:keepLines w:val="0"/>
        <w:pageBreakBefore w:val="0"/>
        <w:widowControl w:val="0"/>
        <w:kinsoku/>
        <w:wordWrap/>
        <w:overflowPunct/>
        <w:topLinePunct w:val="0"/>
        <w:autoSpaceDE/>
        <w:autoSpaceDN/>
        <w:bidi w:val="0"/>
        <w:adjustRightInd/>
        <w:snapToGrid/>
        <w:spacing w:after="120" w:afterLines="50" w:line="560" w:lineRule="exact"/>
        <w:jc w:val="center"/>
        <w:textAlignment w:val="auto"/>
        <w:rPr>
          <w:rFonts w:hint="eastAsia" w:ascii="Times New Roman" w:hAnsi="Times New Roman" w:eastAsia="微软雅黑" w:cs="Times New Roman"/>
          <w:sz w:val="24"/>
        </w:rPr>
      </w:pPr>
      <w:r>
        <w:rPr>
          <w:rFonts w:hint="eastAsia" w:ascii="Times New Roman" w:hAnsi="Times New Roman" w:eastAsia="微软雅黑" w:cs="Times New Roman"/>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1B0F898">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34F0EF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D9D3A24">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AEE2BB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2A97319">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3298FE76">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AC58E06">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CD873A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w:t>
            </w:r>
          </w:p>
        </w:tc>
        <w:tc>
          <w:tcPr>
            <w:tcW w:w="2240" w:type="dxa"/>
            <w:gridSpan w:val="2"/>
            <w:tcBorders>
              <w:top w:val="single" w:color="auto" w:sz="4" w:space="0"/>
              <w:left w:val="nil"/>
              <w:bottom w:val="single" w:color="auto" w:sz="4" w:space="0"/>
              <w:right w:val="single" w:color="auto" w:sz="4" w:space="0"/>
            </w:tcBorders>
            <w:noWrap w:val="0"/>
            <w:vAlign w:val="center"/>
          </w:tcPr>
          <w:p w14:paraId="2FBF756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50</w:t>
            </w:r>
          </w:p>
        </w:tc>
        <w:tc>
          <w:tcPr>
            <w:tcW w:w="2041" w:type="dxa"/>
            <w:gridSpan w:val="2"/>
            <w:tcBorders>
              <w:top w:val="single" w:color="auto" w:sz="4" w:space="0"/>
              <w:left w:val="nil"/>
              <w:bottom w:val="single" w:color="auto" w:sz="4" w:space="0"/>
              <w:right w:val="single" w:color="auto" w:sz="4" w:space="0"/>
            </w:tcBorders>
            <w:noWrap w:val="0"/>
            <w:vAlign w:val="center"/>
          </w:tcPr>
          <w:p w14:paraId="1F4F5E5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r>
      <w:tr w14:paraId="1E9A68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149FF9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3F1B61B">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19BC10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58C4E6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5C02C07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086ED4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1179A0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E65110">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CBCBF0">
            <w:pPr>
              <w:widowControl/>
              <w:spacing w:line="360" w:lineRule="exact"/>
              <w:jc w:val="center"/>
              <w:rPr>
                <w:rFonts w:hint="eastAsia" w:ascii="Times New Roman" w:hAnsi="Times New Roman" w:eastAsia="仿宋_GB2312" w:cs="Times New Roman"/>
                <w:sz w:val="20"/>
                <w:szCs w:val="20"/>
                <w:lang w:val="en-US" w:eastAsia="zh-CN"/>
              </w:rPr>
            </w:pPr>
          </w:p>
        </w:tc>
      </w:tr>
      <w:tr w14:paraId="0E7622F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6A751D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38417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7A2975">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F8E5C16">
            <w:pPr>
              <w:widowControl/>
              <w:spacing w:line="360" w:lineRule="exact"/>
              <w:jc w:val="center"/>
              <w:rPr>
                <w:rFonts w:hint="eastAsia" w:ascii="Times New Roman" w:hAnsi="Times New Roman" w:eastAsia="仿宋_GB2312" w:cs="Times New Roman"/>
                <w:sz w:val="20"/>
                <w:szCs w:val="20"/>
                <w:lang w:val="en-US" w:eastAsia="zh-CN"/>
              </w:rPr>
            </w:pPr>
          </w:p>
        </w:tc>
      </w:tr>
      <w:tr w14:paraId="09D452C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EAFD4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686D76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8D9C02">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D3230B3">
            <w:pPr>
              <w:widowControl/>
              <w:spacing w:line="360" w:lineRule="exact"/>
              <w:jc w:val="center"/>
              <w:rPr>
                <w:rFonts w:hint="eastAsia" w:ascii="Times New Roman" w:hAnsi="Times New Roman" w:eastAsia="仿宋_GB2312" w:cs="Times New Roman"/>
                <w:sz w:val="20"/>
                <w:szCs w:val="20"/>
                <w:lang w:val="en-US" w:eastAsia="zh-CN"/>
              </w:rPr>
            </w:pPr>
          </w:p>
        </w:tc>
      </w:tr>
      <w:tr w14:paraId="49298E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8B31C0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1FFC47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291FED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82DBE91">
            <w:pPr>
              <w:widowControl/>
              <w:spacing w:line="360" w:lineRule="exact"/>
              <w:jc w:val="center"/>
              <w:rPr>
                <w:rFonts w:hint="eastAsia" w:ascii="Times New Roman" w:hAnsi="Times New Roman" w:eastAsia="仿宋_GB2312" w:cs="Times New Roman"/>
                <w:sz w:val="20"/>
                <w:szCs w:val="20"/>
              </w:rPr>
            </w:pPr>
          </w:p>
        </w:tc>
      </w:tr>
      <w:tr w14:paraId="77D3448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F4B844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8F334D">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680BB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166AAB9">
            <w:pPr>
              <w:widowControl/>
              <w:spacing w:line="360" w:lineRule="exact"/>
              <w:jc w:val="center"/>
              <w:rPr>
                <w:rFonts w:hint="eastAsia" w:ascii="Times New Roman" w:hAnsi="Times New Roman" w:eastAsia="仿宋_GB2312" w:cs="Times New Roman"/>
                <w:sz w:val="20"/>
                <w:szCs w:val="20"/>
                <w:lang w:val="en-US" w:eastAsia="zh-CN"/>
              </w:rPr>
            </w:pPr>
          </w:p>
        </w:tc>
      </w:tr>
      <w:tr w14:paraId="0F2BE0B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2D480A">
            <w:pPr>
              <w:widowControl/>
              <w:spacing w:line="360" w:lineRule="exact"/>
              <w:jc w:val="both"/>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D206AE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7E622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28DED7">
            <w:pPr>
              <w:widowControl/>
              <w:spacing w:line="360" w:lineRule="exact"/>
              <w:jc w:val="center"/>
              <w:rPr>
                <w:rFonts w:hint="eastAsia" w:ascii="Times New Roman" w:hAnsi="Times New Roman" w:eastAsia="仿宋_GB2312" w:cs="Times New Roman"/>
                <w:sz w:val="20"/>
                <w:szCs w:val="20"/>
                <w:lang w:val="en-US" w:eastAsia="zh-CN"/>
              </w:rPr>
            </w:pPr>
          </w:p>
        </w:tc>
      </w:tr>
      <w:tr w14:paraId="35F9240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46C432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CCE0B0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859.91</w:t>
            </w:r>
          </w:p>
        </w:tc>
        <w:tc>
          <w:tcPr>
            <w:tcW w:w="2240" w:type="dxa"/>
            <w:gridSpan w:val="2"/>
            <w:tcBorders>
              <w:top w:val="single" w:color="auto" w:sz="4" w:space="0"/>
              <w:left w:val="nil"/>
              <w:bottom w:val="single" w:color="auto" w:sz="4" w:space="0"/>
              <w:right w:val="single" w:color="000000" w:sz="4" w:space="0"/>
            </w:tcBorders>
            <w:noWrap w:val="0"/>
            <w:vAlign w:val="center"/>
          </w:tcPr>
          <w:p w14:paraId="5F5D3B7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277.4</w:t>
            </w:r>
          </w:p>
        </w:tc>
        <w:tc>
          <w:tcPr>
            <w:tcW w:w="2041" w:type="dxa"/>
            <w:gridSpan w:val="2"/>
            <w:tcBorders>
              <w:top w:val="single" w:color="auto" w:sz="4" w:space="0"/>
              <w:left w:val="nil"/>
              <w:bottom w:val="single" w:color="auto" w:sz="4" w:space="0"/>
              <w:right w:val="single" w:color="000000" w:sz="4" w:space="0"/>
            </w:tcBorders>
            <w:noWrap w:val="0"/>
            <w:vAlign w:val="center"/>
          </w:tcPr>
          <w:p w14:paraId="22331A95">
            <w:pPr>
              <w:widowControl/>
              <w:spacing w:line="360" w:lineRule="exact"/>
              <w:jc w:val="center"/>
              <w:rPr>
                <w:rFonts w:hint="eastAsia" w:ascii="Times New Roman" w:hAnsi="Times New Roman" w:eastAsia="仿宋_GB2312" w:cs="Times New Roman"/>
                <w:sz w:val="20"/>
                <w:szCs w:val="20"/>
              </w:rPr>
            </w:pPr>
            <w:r>
              <w:rPr>
                <w:rFonts w:hint="eastAsia" w:ascii="仿宋_GB2312" w:eastAsia="仿宋_GB2312"/>
                <w:sz w:val="20"/>
                <w:szCs w:val="20"/>
                <w:lang w:val="en-US" w:eastAsia="zh-CN"/>
              </w:rPr>
              <w:t>880.02</w:t>
            </w:r>
          </w:p>
        </w:tc>
      </w:tr>
      <w:tr w14:paraId="0923208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10DA73">
            <w:pPr>
              <w:widowControl/>
              <w:spacing w:line="360" w:lineRule="exact"/>
              <w:jc w:val="both"/>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4C47D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AB1791">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00C6B56">
            <w:pPr>
              <w:widowControl/>
              <w:spacing w:line="360" w:lineRule="exact"/>
              <w:jc w:val="center"/>
              <w:rPr>
                <w:rFonts w:hint="default" w:ascii="Times New Roman" w:hAnsi="Times New Roman" w:eastAsia="仿宋_GB2312" w:cs="Times New Roman"/>
                <w:sz w:val="20"/>
                <w:szCs w:val="20"/>
                <w:lang w:val="en-US"/>
              </w:rPr>
            </w:pPr>
            <w:r>
              <w:rPr>
                <w:rFonts w:hint="eastAsia" w:ascii="仿宋_GB2312" w:eastAsia="仿宋_GB2312"/>
                <w:sz w:val="20"/>
                <w:szCs w:val="20"/>
                <w:lang w:val="en-US" w:eastAsia="zh-CN"/>
              </w:rPr>
              <w:t>602.62</w:t>
            </w:r>
          </w:p>
        </w:tc>
      </w:tr>
      <w:tr w14:paraId="642F082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7FB84DB">
            <w:pPr>
              <w:widowControl/>
              <w:spacing w:line="360" w:lineRule="exact"/>
              <w:jc w:val="both"/>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8E1E6A">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33AE91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CA3A6FF">
            <w:pPr>
              <w:widowControl/>
              <w:spacing w:line="360" w:lineRule="exact"/>
              <w:jc w:val="center"/>
              <w:rPr>
                <w:rFonts w:hint="eastAsia" w:ascii="Times New Roman" w:hAnsi="Times New Roman" w:eastAsia="仿宋_GB2312" w:cs="Times New Roman"/>
                <w:sz w:val="20"/>
                <w:szCs w:val="20"/>
              </w:rPr>
            </w:pPr>
          </w:p>
        </w:tc>
      </w:tr>
      <w:tr w14:paraId="79EED32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9F7FA8">
            <w:pPr>
              <w:widowControl/>
              <w:spacing w:line="360" w:lineRule="exact"/>
              <w:jc w:val="both"/>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3、董家塅农村片区保洁经费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6F2AE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136</w:t>
            </w:r>
          </w:p>
        </w:tc>
        <w:tc>
          <w:tcPr>
            <w:tcW w:w="2240" w:type="dxa"/>
            <w:gridSpan w:val="2"/>
            <w:tcBorders>
              <w:top w:val="single" w:color="auto" w:sz="4" w:space="0"/>
              <w:left w:val="nil"/>
              <w:bottom w:val="single" w:color="auto" w:sz="4" w:space="0"/>
              <w:right w:val="single" w:color="000000" w:sz="4" w:space="0"/>
            </w:tcBorders>
            <w:noWrap w:val="0"/>
            <w:vAlign w:val="center"/>
          </w:tcPr>
          <w:p w14:paraId="7D1B516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273</w:t>
            </w:r>
          </w:p>
        </w:tc>
        <w:tc>
          <w:tcPr>
            <w:tcW w:w="2041" w:type="dxa"/>
            <w:gridSpan w:val="2"/>
            <w:tcBorders>
              <w:top w:val="single" w:color="auto" w:sz="4" w:space="0"/>
              <w:left w:val="nil"/>
              <w:bottom w:val="single" w:color="auto" w:sz="4" w:space="0"/>
              <w:right w:val="single" w:color="000000" w:sz="4" w:space="0"/>
            </w:tcBorders>
            <w:noWrap w:val="0"/>
            <w:vAlign w:val="center"/>
          </w:tcPr>
          <w:p w14:paraId="504CE0B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仿宋_GB2312" w:eastAsia="仿宋_GB2312"/>
                <w:sz w:val="20"/>
                <w:szCs w:val="20"/>
                <w:lang w:val="en-US" w:eastAsia="zh-CN"/>
              </w:rPr>
              <w:t>273</w:t>
            </w:r>
          </w:p>
        </w:tc>
      </w:tr>
      <w:tr w14:paraId="68049BE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1AF3EDA">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4、农村耕地恢复整改经费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258E40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5D608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4.4</w:t>
            </w:r>
          </w:p>
        </w:tc>
        <w:tc>
          <w:tcPr>
            <w:tcW w:w="2041" w:type="dxa"/>
            <w:gridSpan w:val="2"/>
            <w:tcBorders>
              <w:top w:val="single" w:color="auto" w:sz="4" w:space="0"/>
              <w:left w:val="nil"/>
              <w:bottom w:val="single" w:color="auto" w:sz="4" w:space="0"/>
              <w:right w:val="single" w:color="000000" w:sz="4" w:space="0"/>
            </w:tcBorders>
            <w:noWrap w:val="0"/>
            <w:vAlign w:val="center"/>
          </w:tcPr>
          <w:p w14:paraId="2CEF025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仿宋_GB2312" w:eastAsia="仿宋_GB2312"/>
                <w:sz w:val="20"/>
                <w:szCs w:val="20"/>
                <w:lang w:val="en-US" w:eastAsia="zh-CN"/>
              </w:rPr>
              <w:t>4.4</w:t>
            </w:r>
          </w:p>
        </w:tc>
      </w:tr>
      <w:tr w14:paraId="0EB6C2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5162FC">
            <w:pPr>
              <w:widowControl/>
              <w:spacing w:line="360" w:lineRule="exact"/>
              <w:jc w:val="both"/>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w:t>
            </w:r>
            <w:r>
              <w:rPr>
                <w:rFonts w:hint="eastAsia" w:ascii="Times New Roman" w:hAnsi="Times New Roman" w:eastAsia="仿宋_GB2312" w:cs="Times New Roman"/>
                <w:sz w:val="20"/>
                <w:szCs w:val="20"/>
              </w:rPr>
              <w:t>、市级专项资金（一个专项一行）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1AAD87A">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0B4985">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D8D4089">
            <w:pPr>
              <w:widowControl/>
              <w:spacing w:line="360" w:lineRule="exact"/>
              <w:jc w:val="center"/>
              <w:rPr>
                <w:rFonts w:hint="eastAsia" w:ascii="Times New Roman" w:hAnsi="Times New Roman" w:eastAsia="仿宋_GB2312" w:cs="Times New Roman"/>
                <w:sz w:val="20"/>
                <w:szCs w:val="20"/>
              </w:rPr>
            </w:pPr>
          </w:p>
        </w:tc>
      </w:tr>
      <w:tr w14:paraId="3902E8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F013D8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873909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178.65</w:t>
            </w:r>
          </w:p>
        </w:tc>
        <w:tc>
          <w:tcPr>
            <w:tcW w:w="2240" w:type="dxa"/>
            <w:gridSpan w:val="2"/>
            <w:tcBorders>
              <w:top w:val="single" w:color="auto" w:sz="4" w:space="0"/>
              <w:left w:val="nil"/>
              <w:bottom w:val="single" w:color="auto" w:sz="4" w:space="0"/>
              <w:right w:val="single" w:color="000000" w:sz="4" w:space="0"/>
            </w:tcBorders>
            <w:noWrap w:val="0"/>
            <w:vAlign w:val="center"/>
          </w:tcPr>
          <w:p w14:paraId="47CA0B5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42.77</w:t>
            </w:r>
          </w:p>
        </w:tc>
        <w:tc>
          <w:tcPr>
            <w:tcW w:w="2041" w:type="dxa"/>
            <w:gridSpan w:val="2"/>
            <w:tcBorders>
              <w:top w:val="single" w:color="auto" w:sz="4" w:space="0"/>
              <w:left w:val="nil"/>
              <w:bottom w:val="single" w:color="auto" w:sz="4" w:space="0"/>
              <w:right w:val="single" w:color="000000" w:sz="4" w:space="0"/>
            </w:tcBorders>
            <w:noWrap w:val="0"/>
            <w:vAlign w:val="center"/>
          </w:tcPr>
          <w:p w14:paraId="3391400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343.74</w:t>
            </w:r>
          </w:p>
        </w:tc>
      </w:tr>
      <w:tr w14:paraId="1580477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F94C0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4CEAC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178.65</w:t>
            </w:r>
          </w:p>
        </w:tc>
        <w:tc>
          <w:tcPr>
            <w:tcW w:w="2240" w:type="dxa"/>
            <w:gridSpan w:val="2"/>
            <w:tcBorders>
              <w:top w:val="single" w:color="auto" w:sz="4" w:space="0"/>
              <w:left w:val="nil"/>
              <w:bottom w:val="single" w:color="auto" w:sz="4" w:space="0"/>
              <w:right w:val="single" w:color="000000" w:sz="4" w:space="0"/>
            </w:tcBorders>
            <w:noWrap w:val="0"/>
            <w:vAlign w:val="center"/>
          </w:tcPr>
          <w:p w14:paraId="2FBC2B9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42.77</w:t>
            </w:r>
          </w:p>
        </w:tc>
        <w:tc>
          <w:tcPr>
            <w:tcW w:w="2041" w:type="dxa"/>
            <w:gridSpan w:val="2"/>
            <w:tcBorders>
              <w:top w:val="single" w:color="auto" w:sz="4" w:space="0"/>
              <w:left w:val="nil"/>
              <w:bottom w:val="single" w:color="auto" w:sz="4" w:space="0"/>
              <w:right w:val="single" w:color="000000" w:sz="4" w:space="0"/>
            </w:tcBorders>
            <w:noWrap w:val="0"/>
            <w:vAlign w:val="center"/>
          </w:tcPr>
          <w:p w14:paraId="0A7AC5D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343.74</w:t>
            </w:r>
          </w:p>
        </w:tc>
      </w:tr>
      <w:tr w14:paraId="5A5F2F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9EA565">
            <w:pPr>
              <w:widowControl/>
              <w:spacing w:line="360" w:lineRule="exact"/>
              <w:jc w:val="left"/>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eastAsia="zh-CN"/>
              </w:rPr>
              <w:t>办公费、</w:t>
            </w:r>
            <w:r>
              <w:rPr>
                <w:rFonts w:hint="eastAsia" w:ascii="Times New Roman" w:hAnsi="Times New Roman" w:eastAsia="仿宋_GB2312" w:cs="Times New Roman"/>
                <w:sz w:val="20"/>
                <w:szCs w:val="20"/>
              </w:rPr>
              <w:t>电费、</w:t>
            </w:r>
            <w:r>
              <w:rPr>
                <w:rFonts w:hint="eastAsia" w:ascii="Times New Roman" w:hAnsi="Times New Roman" w:eastAsia="仿宋_GB2312" w:cs="Times New Roman"/>
                <w:sz w:val="20"/>
                <w:szCs w:val="20"/>
                <w:lang w:eastAsia="zh-CN"/>
              </w:rPr>
              <w:t>印刷</w:t>
            </w:r>
            <w:r>
              <w:rPr>
                <w:rFonts w:hint="eastAsia" w:ascii="Times New Roman" w:hAnsi="Times New Roman" w:eastAsia="仿宋_GB2312" w:cs="Times New Roman"/>
                <w:sz w:val="20"/>
                <w:szCs w:val="20"/>
              </w:rPr>
              <w:t>费</w:t>
            </w:r>
            <w:r>
              <w:rPr>
                <w:rFonts w:hint="eastAsia" w:ascii="Times New Roman" w:hAnsi="Times New Roman" w:eastAsia="仿宋_GB2312" w:cs="Times New Roman"/>
                <w:sz w:val="20"/>
                <w:szCs w:val="20"/>
                <w:lang w:eastAsia="zh-CN"/>
              </w:rPr>
              <w:t>、工会经费、其他交通费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237EE61F">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25.36</w:t>
            </w:r>
          </w:p>
        </w:tc>
        <w:tc>
          <w:tcPr>
            <w:tcW w:w="2240" w:type="dxa"/>
            <w:gridSpan w:val="2"/>
            <w:tcBorders>
              <w:top w:val="single" w:color="auto" w:sz="4" w:space="0"/>
              <w:left w:val="nil"/>
              <w:bottom w:val="single" w:color="auto" w:sz="4" w:space="0"/>
              <w:right w:val="single" w:color="000000" w:sz="4" w:space="0"/>
            </w:tcBorders>
            <w:noWrap w:val="0"/>
            <w:vAlign w:val="center"/>
          </w:tcPr>
          <w:p w14:paraId="3A7B626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42.77</w:t>
            </w:r>
          </w:p>
        </w:tc>
        <w:tc>
          <w:tcPr>
            <w:tcW w:w="2041" w:type="dxa"/>
            <w:gridSpan w:val="2"/>
            <w:tcBorders>
              <w:top w:val="single" w:color="auto" w:sz="4" w:space="0"/>
              <w:left w:val="nil"/>
              <w:bottom w:val="single" w:color="auto" w:sz="4" w:space="0"/>
              <w:right w:val="single" w:color="000000" w:sz="4" w:space="0"/>
            </w:tcBorders>
            <w:noWrap w:val="0"/>
            <w:vAlign w:val="center"/>
          </w:tcPr>
          <w:p w14:paraId="7869E99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62.6</w:t>
            </w:r>
          </w:p>
        </w:tc>
      </w:tr>
      <w:tr w14:paraId="548F5B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7BD10C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A694D3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88E191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1C5DF9">
            <w:pPr>
              <w:widowControl/>
              <w:spacing w:line="360" w:lineRule="exact"/>
              <w:jc w:val="center"/>
              <w:rPr>
                <w:rFonts w:hint="eastAsia" w:ascii="Times New Roman" w:hAnsi="Times New Roman" w:eastAsia="仿宋_GB2312" w:cs="Times New Roman"/>
                <w:sz w:val="20"/>
                <w:szCs w:val="20"/>
              </w:rPr>
            </w:pPr>
          </w:p>
        </w:tc>
      </w:tr>
      <w:tr w14:paraId="152B870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D2DA2E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E1CCA0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412258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1D6B01F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109.29</w:t>
            </w:r>
          </w:p>
        </w:tc>
      </w:tr>
      <w:tr w14:paraId="0EDF5D5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86FDDE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621B6B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E9E5384">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C12363A">
            <w:pPr>
              <w:widowControl/>
              <w:spacing w:line="360" w:lineRule="exact"/>
              <w:jc w:val="center"/>
              <w:rPr>
                <w:rFonts w:hint="eastAsia" w:ascii="Times New Roman" w:hAnsi="Times New Roman" w:eastAsia="仿宋_GB2312" w:cs="Times New Roman"/>
                <w:sz w:val="20"/>
                <w:szCs w:val="20"/>
              </w:rPr>
            </w:pPr>
          </w:p>
        </w:tc>
      </w:tr>
      <w:tr w14:paraId="0AA75704">
        <w:tblPrEx>
          <w:tblCellMar>
            <w:top w:w="0" w:type="dxa"/>
            <w:left w:w="108" w:type="dxa"/>
            <w:bottom w:w="0" w:type="dxa"/>
            <w:right w:w="108" w:type="dxa"/>
          </w:tblCellMar>
        </w:tblPrEx>
        <w:trPr>
          <w:trHeight w:val="971"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EC01A8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14C51AB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202F862">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309E025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1B6F0D9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CFD53B8">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0C901D9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6B976C4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76EEDB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17FAFFD9">
        <w:tblPrEx>
          <w:tblCellMar>
            <w:top w:w="0" w:type="dxa"/>
            <w:left w:w="108" w:type="dxa"/>
            <w:bottom w:w="0" w:type="dxa"/>
            <w:right w:w="108" w:type="dxa"/>
          </w:tblCellMar>
        </w:tblPrEx>
        <w:trPr>
          <w:trHeight w:val="231"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9D0911C">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04BC58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64EF736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641A081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60E53CE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4370E23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678A43E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4F162E7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A00D1A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644FF9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577CA31F">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2AC9DA45">
      <w:pPr>
        <w:tabs>
          <w:tab w:val="left" w:pos="7560"/>
        </w:tabs>
        <w:adjustRightInd w:val="0"/>
        <w:snapToGrid w:val="0"/>
        <w:spacing w:line="560" w:lineRule="exact"/>
        <w:rPr>
          <w:rFonts w:ascii="Times New Roman" w:hAnsi="Times New Roman" w:eastAsia="黑体" w:cs="Times New Roman"/>
          <w:sz w:val="32"/>
          <w:szCs w:val="32"/>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张海燕</w:t>
      </w:r>
      <w:r>
        <w:rPr>
          <w:rFonts w:hint="eastAsia"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13873312168</w:t>
      </w:r>
      <w:r>
        <w:rPr>
          <w:rFonts w:hint="eastAsia" w:ascii="Times New Roman" w:hAnsi="Times New Roman" w:eastAsia="仿宋_GB2312" w:cs="Times New Roman"/>
          <w:sz w:val="22"/>
          <w:highlight w:val="none"/>
        </w:rPr>
        <w:t xml:space="preserve">  单位负责人签字：</w:t>
      </w:r>
    </w:p>
    <w:p w14:paraId="0EA46FA7">
      <w:pPr>
        <w:widowControl/>
        <w:spacing w:line="400" w:lineRule="exact"/>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default" w:ascii="Times New Roman" w:hAnsi="Times New Roman" w:eastAsia="黑体" w:cs="Times New Roman"/>
          <w:sz w:val="32"/>
          <w:szCs w:val="32"/>
          <w:lang w:val="en-US"/>
        </w:rPr>
        <w:t>3</w:t>
      </w:r>
    </w:p>
    <w:p w14:paraId="0FE3DBB5">
      <w:pPr>
        <w:widowControl/>
        <w:spacing w:after="120" w:afterLines="50"/>
        <w:jc w:val="center"/>
        <w:rPr>
          <w:rFonts w:hint="eastAsia" w:ascii="Times New Roman" w:hAnsi="Times New Roman" w:eastAsia="微软雅黑" w:cs="Times New Roman"/>
          <w:color w:val="000000"/>
          <w:sz w:val="36"/>
          <w:szCs w:val="36"/>
        </w:rPr>
      </w:pPr>
      <w:r>
        <w:rPr>
          <w:rFonts w:hint="eastAsia" w:ascii="Times New Roman" w:hAnsi="Times New Roman" w:eastAsia="微软雅黑" w:cs="Times New Roman"/>
          <w:color w:val="000000"/>
          <w:sz w:val="36"/>
          <w:szCs w:val="36"/>
        </w:rPr>
        <w:t>2023年度部门（单位）整体支出绩效自评表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107"/>
        <w:gridCol w:w="1072"/>
        <w:gridCol w:w="1125"/>
        <w:gridCol w:w="1324"/>
        <w:gridCol w:w="918"/>
        <w:gridCol w:w="623"/>
        <w:gridCol w:w="763"/>
        <w:gridCol w:w="1308"/>
      </w:tblGrid>
      <w:tr w14:paraId="0DB0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53" w:type="pct"/>
            <w:gridSpan w:val="3"/>
            <w:tcBorders>
              <w:tl2br w:val="nil"/>
              <w:tr2bl w:val="nil"/>
            </w:tcBorders>
            <w:noWrap w:val="0"/>
            <w:vAlign w:val="center"/>
          </w:tcPr>
          <w:p w14:paraId="2370253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市级预算部门（单位）名称</w:t>
            </w:r>
          </w:p>
        </w:tc>
        <w:tc>
          <w:tcPr>
            <w:tcW w:w="3346" w:type="pct"/>
            <w:gridSpan w:val="6"/>
            <w:tcBorders>
              <w:tl2br w:val="nil"/>
              <w:tr2bl w:val="nil"/>
            </w:tcBorders>
            <w:noWrap w:val="0"/>
            <w:vAlign w:val="center"/>
          </w:tcPr>
          <w:p w14:paraId="30EC794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株洲市芦淞区董家塅街道办事处</w:t>
            </w:r>
          </w:p>
        </w:tc>
      </w:tr>
      <w:tr w14:paraId="433A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50" w:type="pct"/>
            <w:vMerge w:val="restart"/>
            <w:tcBorders>
              <w:tl2br w:val="nil"/>
              <w:tr2bl w:val="nil"/>
            </w:tcBorders>
            <w:noWrap w:val="0"/>
            <w:vAlign w:val="center"/>
          </w:tcPr>
          <w:p w14:paraId="0E4717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5E7ABE5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33C30A6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1203" w:type="pct"/>
            <w:gridSpan w:val="2"/>
            <w:tcBorders>
              <w:tl2br w:val="nil"/>
              <w:tr2bl w:val="nil"/>
            </w:tcBorders>
            <w:noWrap w:val="0"/>
            <w:vAlign w:val="center"/>
          </w:tcPr>
          <w:p w14:paraId="5BFDD219">
            <w:pPr>
              <w:spacing w:line="240" w:lineRule="exact"/>
              <w:jc w:val="center"/>
              <w:rPr>
                <w:rFonts w:hint="eastAsia" w:ascii="Times New Roman" w:hAnsi="Times New Roman" w:eastAsia="仿宋_GB2312" w:cs="Times New Roman"/>
                <w:sz w:val="20"/>
                <w:szCs w:val="20"/>
              </w:rPr>
            </w:pPr>
          </w:p>
        </w:tc>
        <w:tc>
          <w:tcPr>
            <w:tcW w:w="621" w:type="pct"/>
            <w:tcBorders>
              <w:tl2br w:val="nil"/>
              <w:tr2bl w:val="nil"/>
            </w:tcBorders>
            <w:noWrap w:val="0"/>
            <w:vAlign w:val="center"/>
          </w:tcPr>
          <w:p w14:paraId="33F098D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731" w:type="pct"/>
            <w:tcBorders>
              <w:tl2br w:val="nil"/>
              <w:tr2bl w:val="nil"/>
            </w:tcBorders>
            <w:noWrap w:val="0"/>
            <w:vAlign w:val="center"/>
          </w:tcPr>
          <w:p w14:paraId="14737D5A">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506" w:type="pct"/>
            <w:tcBorders>
              <w:tl2br w:val="nil"/>
              <w:tr2bl w:val="nil"/>
            </w:tcBorders>
            <w:noWrap w:val="0"/>
            <w:vAlign w:val="center"/>
          </w:tcPr>
          <w:p w14:paraId="43A7941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344" w:type="pct"/>
            <w:tcBorders>
              <w:tl2br w:val="nil"/>
              <w:tr2bl w:val="nil"/>
            </w:tcBorders>
            <w:noWrap w:val="0"/>
            <w:vAlign w:val="center"/>
          </w:tcPr>
          <w:p w14:paraId="57DB74E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421" w:type="pct"/>
            <w:tcBorders>
              <w:tl2br w:val="nil"/>
              <w:tr2bl w:val="nil"/>
            </w:tcBorders>
            <w:noWrap w:val="0"/>
            <w:vAlign w:val="center"/>
          </w:tcPr>
          <w:p w14:paraId="024EA67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722" w:type="pct"/>
            <w:tcBorders>
              <w:tl2br w:val="nil"/>
              <w:tr2bl w:val="nil"/>
            </w:tcBorders>
            <w:noWrap w:val="0"/>
            <w:vAlign w:val="center"/>
          </w:tcPr>
          <w:p w14:paraId="3A18948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3735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50" w:type="pct"/>
            <w:vMerge w:val="continue"/>
            <w:tcBorders>
              <w:tl2br w:val="nil"/>
              <w:tr2bl w:val="nil"/>
            </w:tcBorders>
            <w:noWrap w:val="0"/>
            <w:vAlign w:val="center"/>
          </w:tcPr>
          <w:p w14:paraId="6520AA09">
            <w:pPr>
              <w:widowControl/>
              <w:spacing w:line="240" w:lineRule="exact"/>
              <w:jc w:val="center"/>
              <w:rPr>
                <w:rFonts w:hint="eastAsia" w:ascii="Times New Roman" w:hAnsi="Times New Roman" w:eastAsia="仿宋_GB2312" w:cs="Times New Roman"/>
                <w:color w:val="000000"/>
                <w:sz w:val="20"/>
                <w:szCs w:val="20"/>
              </w:rPr>
            </w:pPr>
          </w:p>
        </w:tc>
        <w:tc>
          <w:tcPr>
            <w:tcW w:w="1203" w:type="pct"/>
            <w:gridSpan w:val="2"/>
            <w:tcBorders>
              <w:tl2br w:val="nil"/>
              <w:tr2bl w:val="nil"/>
            </w:tcBorders>
            <w:noWrap w:val="0"/>
            <w:vAlign w:val="center"/>
          </w:tcPr>
          <w:p w14:paraId="6D15135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621" w:type="pct"/>
            <w:tcBorders>
              <w:tl2br w:val="nil"/>
              <w:tr2bl w:val="nil"/>
            </w:tcBorders>
            <w:noWrap w:val="0"/>
            <w:vAlign w:val="center"/>
          </w:tcPr>
          <w:p w14:paraId="2D57D20A">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1000.3</w:t>
            </w:r>
          </w:p>
        </w:tc>
        <w:tc>
          <w:tcPr>
            <w:tcW w:w="731" w:type="pct"/>
            <w:tcBorders>
              <w:tl2br w:val="nil"/>
              <w:tr2bl w:val="nil"/>
            </w:tcBorders>
            <w:noWrap w:val="0"/>
            <w:vAlign w:val="center"/>
          </w:tcPr>
          <w:p w14:paraId="097362BF">
            <w:pPr>
              <w:spacing w:line="240" w:lineRule="exact"/>
              <w:jc w:val="center"/>
              <w:rPr>
                <w:rFonts w:hint="default" w:ascii="Times New Roman" w:hAnsi="Times New Roman" w:eastAsia="仿宋_GB2312" w:cs="Times New Roman"/>
                <w:sz w:val="20"/>
                <w:szCs w:val="20"/>
                <w:lang w:val="en-US" w:eastAsia="zh-CN"/>
              </w:rPr>
            </w:pPr>
            <w:r>
              <w:rPr>
                <w:rFonts w:hint="eastAsia" w:ascii="仿宋_GB2312" w:eastAsia="仿宋_GB2312"/>
                <w:sz w:val="20"/>
                <w:szCs w:val="20"/>
                <w:lang w:val="en-US" w:eastAsia="zh-CN"/>
              </w:rPr>
              <w:t>2345.32</w:t>
            </w:r>
          </w:p>
        </w:tc>
        <w:tc>
          <w:tcPr>
            <w:tcW w:w="506" w:type="pct"/>
            <w:tcBorders>
              <w:tl2br w:val="nil"/>
              <w:tr2bl w:val="nil"/>
            </w:tcBorders>
            <w:noWrap w:val="0"/>
            <w:vAlign w:val="center"/>
          </w:tcPr>
          <w:p w14:paraId="5BC27B94">
            <w:pPr>
              <w:spacing w:line="240" w:lineRule="exact"/>
              <w:jc w:val="center"/>
              <w:rPr>
                <w:rFonts w:hint="default" w:ascii="Times New Roman" w:hAnsi="Times New Roman" w:eastAsia="仿宋_GB2312" w:cs="Times New Roman"/>
                <w:sz w:val="20"/>
                <w:szCs w:val="20"/>
                <w:lang w:val="en-US" w:eastAsia="zh-CN"/>
              </w:rPr>
            </w:pPr>
            <w:r>
              <w:rPr>
                <w:rFonts w:hint="eastAsia" w:ascii="仿宋_GB2312" w:eastAsia="仿宋_GB2312"/>
                <w:sz w:val="20"/>
                <w:szCs w:val="20"/>
                <w:lang w:val="en-US" w:eastAsia="zh-CN"/>
              </w:rPr>
              <w:t>2345.32</w:t>
            </w:r>
          </w:p>
        </w:tc>
        <w:tc>
          <w:tcPr>
            <w:tcW w:w="344" w:type="pct"/>
            <w:tcBorders>
              <w:tl2br w:val="nil"/>
              <w:tr2bl w:val="nil"/>
            </w:tcBorders>
            <w:noWrap w:val="0"/>
            <w:vAlign w:val="center"/>
          </w:tcPr>
          <w:p w14:paraId="2266984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421" w:type="pct"/>
            <w:tcBorders>
              <w:tl2br w:val="nil"/>
              <w:tr2bl w:val="nil"/>
            </w:tcBorders>
            <w:noWrap w:val="0"/>
            <w:vAlign w:val="center"/>
          </w:tcPr>
          <w:p w14:paraId="3E61DCB3">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highlight w:val="none"/>
                <w:lang w:val="en-US" w:eastAsia="zh-CN"/>
              </w:rPr>
              <w:t xml:space="preserve">100%  </w:t>
            </w:r>
          </w:p>
        </w:tc>
        <w:tc>
          <w:tcPr>
            <w:tcW w:w="722" w:type="pct"/>
            <w:tcBorders>
              <w:tl2br w:val="nil"/>
              <w:tr2bl w:val="nil"/>
            </w:tcBorders>
            <w:noWrap w:val="0"/>
            <w:vAlign w:val="center"/>
          </w:tcPr>
          <w:p w14:paraId="3589520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52E7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pct"/>
            <w:vMerge w:val="continue"/>
            <w:tcBorders>
              <w:tl2br w:val="nil"/>
              <w:tr2bl w:val="nil"/>
            </w:tcBorders>
            <w:noWrap w:val="0"/>
            <w:vAlign w:val="center"/>
          </w:tcPr>
          <w:p w14:paraId="062E057A">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2AD6816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1994" w:type="pct"/>
            <w:gridSpan w:val="4"/>
            <w:tcBorders>
              <w:tl2br w:val="nil"/>
              <w:tr2bl w:val="nil"/>
            </w:tcBorders>
            <w:noWrap w:val="0"/>
            <w:vAlign w:val="center"/>
          </w:tcPr>
          <w:p w14:paraId="59036EF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69C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50" w:type="pct"/>
            <w:vMerge w:val="continue"/>
            <w:tcBorders>
              <w:tl2br w:val="nil"/>
              <w:tr2bl w:val="nil"/>
            </w:tcBorders>
            <w:noWrap w:val="0"/>
            <w:vAlign w:val="center"/>
          </w:tcPr>
          <w:p w14:paraId="6A603428">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23FE755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仿宋_GB2312" w:eastAsia="仿宋_GB2312"/>
                <w:color w:val="000000"/>
                <w:sz w:val="20"/>
                <w:szCs w:val="20"/>
                <w:lang w:val="en-US" w:eastAsia="zh-CN"/>
              </w:rPr>
              <w:t>2345.32</w:t>
            </w:r>
          </w:p>
        </w:tc>
        <w:tc>
          <w:tcPr>
            <w:tcW w:w="1994" w:type="pct"/>
            <w:gridSpan w:val="4"/>
            <w:tcBorders>
              <w:tl2br w:val="nil"/>
              <w:tr2bl w:val="nil"/>
            </w:tcBorders>
            <w:noWrap w:val="0"/>
            <w:vAlign w:val="center"/>
          </w:tcPr>
          <w:p w14:paraId="044D4ECB">
            <w:pPr>
              <w:widowControl/>
              <w:spacing w:line="240" w:lineRule="exact"/>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其中：基本支出：</w:t>
            </w:r>
            <w:r>
              <w:rPr>
                <w:rFonts w:hint="eastAsia" w:ascii="仿宋_GB2312" w:eastAsia="仿宋_GB2312"/>
                <w:color w:val="000000"/>
                <w:sz w:val="20"/>
                <w:szCs w:val="20"/>
                <w:highlight w:val="none"/>
                <w:lang w:val="en-US" w:eastAsia="zh-CN"/>
              </w:rPr>
              <w:t>1465.3</w:t>
            </w:r>
          </w:p>
        </w:tc>
      </w:tr>
      <w:tr w14:paraId="009F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50" w:type="pct"/>
            <w:vMerge w:val="continue"/>
            <w:tcBorders>
              <w:tl2br w:val="nil"/>
              <w:tr2bl w:val="nil"/>
            </w:tcBorders>
            <w:noWrap w:val="0"/>
            <w:vAlign w:val="center"/>
          </w:tcPr>
          <w:p w14:paraId="0A1A71F0">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311EF3EA">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1994" w:type="pct"/>
            <w:gridSpan w:val="4"/>
            <w:tcBorders>
              <w:tl2br w:val="nil"/>
              <w:tr2bl w:val="nil"/>
            </w:tcBorders>
            <w:noWrap w:val="0"/>
            <w:vAlign w:val="center"/>
          </w:tcPr>
          <w:p w14:paraId="084C4E96">
            <w:pPr>
              <w:widowControl/>
              <w:spacing w:line="240" w:lineRule="exact"/>
              <w:ind w:firstLine="600" w:firstLineChars="300"/>
              <w:jc w:val="left"/>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项目支出：</w:t>
            </w:r>
            <w:r>
              <w:rPr>
                <w:rFonts w:hint="eastAsia" w:ascii="仿宋_GB2312" w:eastAsia="仿宋_GB2312"/>
                <w:color w:val="000000"/>
                <w:sz w:val="20"/>
                <w:szCs w:val="20"/>
                <w:highlight w:val="none"/>
                <w:lang w:val="en-US" w:eastAsia="zh-CN"/>
              </w:rPr>
              <w:t>880.02</w:t>
            </w:r>
          </w:p>
        </w:tc>
      </w:tr>
      <w:tr w14:paraId="055B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50" w:type="pct"/>
            <w:vMerge w:val="continue"/>
            <w:tcBorders>
              <w:tl2br w:val="nil"/>
              <w:tr2bl w:val="nil"/>
            </w:tcBorders>
            <w:noWrap w:val="0"/>
            <w:vAlign w:val="center"/>
          </w:tcPr>
          <w:p w14:paraId="359C53DA">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0985A4E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1994" w:type="pct"/>
            <w:gridSpan w:val="4"/>
            <w:tcBorders>
              <w:tl2br w:val="nil"/>
              <w:tr2bl w:val="nil"/>
            </w:tcBorders>
            <w:noWrap w:val="0"/>
            <w:vAlign w:val="center"/>
          </w:tcPr>
          <w:p w14:paraId="40A76A73">
            <w:pPr>
              <w:widowControl/>
              <w:spacing w:line="240" w:lineRule="exact"/>
              <w:jc w:val="left"/>
              <w:rPr>
                <w:rFonts w:hint="eastAsia" w:ascii="Times New Roman" w:hAnsi="Times New Roman" w:eastAsia="仿宋_GB2312" w:cs="Times New Roman"/>
                <w:color w:val="000000"/>
                <w:sz w:val="20"/>
                <w:szCs w:val="20"/>
              </w:rPr>
            </w:pPr>
          </w:p>
        </w:tc>
      </w:tr>
      <w:tr w14:paraId="382A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50" w:type="pct"/>
            <w:vMerge w:val="continue"/>
            <w:tcBorders>
              <w:tl2br w:val="nil"/>
              <w:tr2bl w:val="nil"/>
            </w:tcBorders>
            <w:noWrap w:val="0"/>
            <w:vAlign w:val="center"/>
          </w:tcPr>
          <w:p w14:paraId="76E8AF38">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2F3E8B4F">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1994" w:type="pct"/>
            <w:gridSpan w:val="4"/>
            <w:tcBorders>
              <w:tl2br w:val="nil"/>
              <w:tr2bl w:val="nil"/>
            </w:tcBorders>
            <w:noWrap w:val="0"/>
            <w:vAlign w:val="center"/>
          </w:tcPr>
          <w:p w14:paraId="7072D0E7">
            <w:pPr>
              <w:widowControl/>
              <w:spacing w:line="240" w:lineRule="exact"/>
              <w:jc w:val="left"/>
              <w:rPr>
                <w:rFonts w:hint="eastAsia" w:ascii="Times New Roman" w:hAnsi="Times New Roman" w:eastAsia="仿宋_GB2312" w:cs="Times New Roman"/>
                <w:color w:val="000000"/>
                <w:sz w:val="20"/>
                <w:szCs w:val="20"/>
              </w:rPr>
            </w:pPr>
          </w:p>
        </w:tc>
      </w:tr>
      <w:tr w14:paraId="6A3A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0" w:type="pct"/>
            <w:vMerge w:val="restart"/>
            <w:tcBorders>
              <w:tl2br w:val="nil"/>
              <w:tr2bl w:val="nil"/>
            </w:tcBorders>
            <w:noWrap w:val="0"/>
            <w:vAlign w:val="center"/>
          </w:tcPr>
          <w:p w14:paraId="681C840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2555" w:type="pct"/>
            <w:gridSpan w:val="4"/>
            <w:tcBorders>
              <w:tl2br w:val="nil"/>
              <w:tr2bl w:val="nil"/>
            </w:tcBorders>
            <w:noWrap w:val="0"/>
            <w:vAlign w:val="center"/>
          </w:tcPr>
          <w:p w14:paraId="71162B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1994" w:type="pct"/>
            <w:gridSpan w:val="4"/>
            <w:tcBorders>
              <w:tl2br w:val="nil"/>
              <w:tr2bl w:val="nil"/>
            </w:tcBorders>
            <w:noWrap w:val="0"/>
            <w:vAlign w:val="center"/>
          </w:tcPr>
          <w:p w14:paraId="6AD008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229B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50" w:type="pct"/>
            <w:vMerge w:val="continue"/>
            <w:tcBorders>
              <w:tl2br w:val="nil"/>
              <w:tr2bl w:val="nil"/>
            </w:tcBorders>
            <w:noWrap w:val="0"/>
            <w:vAlign w:val="center"/>
          </w:tcPr>
          <w:p w14:paraId="69906031">
            <w:pPr>
              <w:widowControl/>
              <w:spacing w:line="240" w:lineRule="exact"/>
              <w:jc w:val="left"/>
              <w:rPr>
                <w:rFonts w:hint="eastAsia" w:ascii="Times New Roman" w:hAnsi="Times New Roman" w:eastAsia="仿宋_GB2312" w:cs="Times New Roman"/>
                <w:color w:val="000000"/>
                <w:sz w:val="20"/>
                <w:szCs w:val="20"/>
              </w:rPr>
            </w:pPr>
          </w:p>
        </w:tc>
        <w:tc>
          <w:tcPr>
            <w:tcW w:w="2555" w:type="pct"/>
            <w:gridSpan w:val="4"/>
            <w:tcBorders>
              <w:tl2br w:val="nil"/>
              <w:tr2bl w:val="nil"/>
            </w:tcBorders>
            <w:noWrap w:val="0"/>
            <w:vAlign w:val="center"/>
          </w:tcPr>
          <w:p w14:paraId="3C73B565">
            <w:pPr>
              <w:widowControl/>
              <w:spacing w:line="240" w:lineRule="exact"/>
              <w:jc w:val="center"/>
              <w:rPr>
                <w:rFonts w:hint="eastAsia" w:ascii="Times New Roman" w:hAnsi="Times New Roman" w:eastAsia="仿宋_GB2312" w:cs="Times New Roman"/>
                <w:color w:val="000000"/>
                <w:sz w:val="18"/>
                <w:szCs w:val="18"/>
              </w:rPr>
            </w:pPr>
            <w:r>
              <w:rPr>
                <w:rFonts w:hint="eastAsia" w:ascii="Times New Roman" w:hAnsi="Times New Roman" w:eastAsia="仿宋_GB2312" w:cs="Times New Roman"/>
                <w:color w:val="000000"/>
                <w:kern w:val="2"/>
                <w:sz w:val="20"/>
                <w:szCs w:val="20"/>
                <w:lang w:val="en-US" w:eastAsia="zh-CN" w:bidi="ar-SA"/>
              </w:rPr>
              <w:t>1.推进基层党建，实施素质提升工程。2.做好综治维稳，确保进京零非访。3.实现城市精细化管理，提高环境卫生整体质量；4.着力抓民政救助工作，做到救助对象动态管理。应退尽退、应保尽保；5.保民生，促就业。</w:t>
            </w:r>
          </w:p>
        </w:tc>
        <w:tc>
          <w:tcPr>
            <w:tcW w:w="1994" w:type="pct"/>
            <w:gridSpan w:val="4"/>
            <w:tcBorders>
              <w:tl2br w:val="nil"/>
              <w:tr2bl w:val="nil"/>
            </w:tcBorders>
            <w:noWrap w:val="0"/>
            <w:vAlign w:val="center"/>
          </w:tcPr>
          <w:p w14:paraId="146D365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2"/>
                <w:sz w:val="20"/>
                <w:szCs w:val="20"/>
                <w:lang w:val="en-US" w:eastAsia="zh-CN" w:bidi="ar-SA"/>
              </w:rPr>
              <w:t>1.推进基层党建，实施素质提升工程。2.做好综治维稳，确保进京零非访。3.实现城市精细化管理，提高环境卫生整体质量；4.着力抓民政救助工作，做到救助对象动态管理。应退尽退、应保尽保；5.保民生，促就业。</w:t>
            </w:r>
          </w:p>
        </w:tc>
      </w:tr>
      <w:tr w14:paraId="3633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restart"/>
            <w:tcBorders>
              <w:tl2br w:val="nil"/>
              <w:tr2bl w:val="nil"/>
            </w:tcBorders>
            <w:noWrap w:val="0"/>
            <w:vAlign w:val="center"/>
          </w:tcPr>
          <w:p w14:paraId="4138071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7FE9BFE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3ACD162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5854AE8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215CEB34">
            <w:pPr>
              <w:widowControl/>
              <w:spacing w:line="240" w:lineRule="exact"/>
              <w:jc w:val="center"/>
              <w:rPr>
                <w:rFonts w:hint="eastAsia" w:ascii="Times New Roman" w:hAnsi="Times New Roman" w:eastAsia="仿宋_GB2312" w:cs="Times New Roman"/>
                <w:color w:val="000000"/>
                <w:sz w:val="20"/>
                <w:szCs w:val="20"/>
              </w:rPr>
            </w:pPr>
          </w:p>
        </w:tc>
        <w:tc>
          <w:tcPr>
            <w:tcW w:w="611" w:type="pct"/>
            <w:tcBorders>
              <w:tl2br w:val="nil"/>
              <w:tr2bl w:val="nil"/>
            </w:tcBorders>
            <w:noWrap w:val="0"/>
            <w:vAlign w:val="center"/>
          </w:tcPr>
          <w:p w14:paraId="2417F03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591" w:type="pct"/>
            <w:tcBorders>
              <w:tl2br w:val="nil"/>
              <w:tr2bl w:val="nil"/>
            </w:tcBorders>
            <w:noWrap w:val="0"/>
            <w:vAlign w:val="center"/>
          </w:tcPr>
          <w:p w14:paraId="0F3EDAC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621" w:type="pct"/>
            <w:tcBorders>
              <w:tl2br w:val="nil"/>
              <w:tr2bl w:val="nil"/>
            </w:tcBorders>
            <w:noWrap w:val="0"/>
            <w:vAlign w:val="center"/>
          </w:tcPr>
          <w:p w14:paraId="71BC49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731" w:type="pct"/>
            <w:tcBorders>
              <w:tl2br w:val="nil"/>
              <w:tr2bl w:val="nil"/>
            </w:tcBorders>
            <w:noWrap w:val="0"/>
            <w:vAlign w:val="center"/>
          </w:tcPr>
          <w:p w14:paraId="515676B1">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506" w:type="pct"/>
            <w:tcBorders>
              <w:tl2br w:val="nil"/>
              <w:tr2bl w:val="nil"/>
            </w:tcBorders>
            <w:noWrap w:val="0"/>
            <w:vAlign w:val="center"/>
          </w:tcPr>
          <w:p w14:paraId="38EACEE7">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344" w:type="pct"/>
            <w:tcBorders>
              <w:tl2br w:val="nil"/>
              <w:tr2bl w:val="nil"/>
            </w:tcBorders>
            <w:noWrap w:val="0"/>
            <w:vAlign w:val="center"/>
          </w:tcPr>
          <w:p w14:paraId="119D4B8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421" w:type="pct"/>
            <w:tcBorders>
              <w:tl2br w:val="nil"/>
              <w:tr2bl w:val="nil"/>
            </w:tcBorders>
            <w:noWrap w:val="0"/>
            <w:vAlign w:val="center"/>
          </w:tcPr>
          <w:p w14:paraId="7B1B73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722" w:type="pct"/>
            <w:tcBorders>
              <w:tl2br w:val="nil"/>
              <w:tr2bl w:val="nil"/>
            </w:tcBorders>
            <w:noWrap w:val="0"/>
            <w:vAlign w:val="center"/>
          </w:tcPr>
          <w:p w14:paraId="354D6C8F">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ACE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tcBorders>
              <w:tl2br w:val="nil"/>
              <w:tr2bl w:val="nil"/>
            </w:tcBorders>
            <w:noWrap w:val="0"/>
            <w:vAlign w:val="center"/>
          </w:tcPr>
          <w:p w14:paraId="374C8802">
            <w:pPr>
              <w:spacing w:line="240" w:lineRule="exact"/>
              <w:jc w:val="left"/>
              <w:rPr>
                <w:rFonts w:hint="eastAsia" w:ascii="Times New Roman" w:hAnsi="Times New Roman" w:eastAsia="仿宋_GB2312" w:cs="Times New Roman"/>
                <w:color w:val="000000"/>
                <w:sz w:val="20"/>
                <w:szCs w:val="20"/>
              </w:rPr>
            </w:pPr>
          </w:p>
        </w:tc>
        <w:tc>
          <w:tcPr>
            <w:tcW w:w="611" w:type="pct"/>
            <w:vMerge w:val="restart"/>
            <w:tcBorders>
              <w:tl2br w:val="nil"/>
              <w:tr2bl w:val="nil"/>
            </w:tcBorders>
            <w:noWrap w:val="0"/>
            <w:vAlign w:val="center"/>
          </w:tcPr>
          <w:p w14:paraId="4A56C21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6BE15F6E">
            <w:pPr>
              <w:widowControl/>
              <w:spacing w:line="240" w:lineRule="exact"/>
              <w:jc w:val="center"/>
              <w:rPr>
                <w:rFonts w:hint="eastAsia" w:ascii="Times New Roman" w:hAnsi="Times New Roman" w:eastAsia="仿宋_GB2312" w:cs="Times New Roman"/>
                <w:color w:val="000000"/>
                <w:sz w:val="20"/>
                <w:szCs w:val="20"/>
              </w:rPr>
            </w:pPr>
          </w:p>
          <w:p w14:paraId="106C0A9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591" w:type="pct"/>
            <w:vMerge w:val="restart"/>
            <w:tcBorders>
              <w:tl2br w:val="nil"/>
              <w:tr2bl w:val="nil"/>
            </w:tcBorders>
            <w:noWrap w:val="0"/>
            <w:vAlign w:val="center"/>
          </w:tcPr>
          <w:p w14:paraId="30B08B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621" w:type="pct"/>
            <w:tcBorders>
              <w:tl2br w:val="nil"/>
              <w:tr2bl w:val="nil"/>
            </w:tcBorders>
            <w:noWrap w:val="0"/>
            <w:vAlign w:val="center"/>
          </w:tcPr>
          <w:p w14:paraId="1038927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辖区内社区（村）数量</w:t>
            </w:r>
          </w:p>
        </w:tc>
        <w:tc>
          <w:tcPr>
            <w:tcW w:w="731" w:type="pct"/>
            <w:tcBorders>
              <w:tl2br w:val="nil"/>
              <w:tr2bl w:val="nil"/>
            </w:tcBorders>
            <w:noWrap w:val="0"/>
            <w:vAlign w:val="center"/>
          </w:tcPr>
          <w:p w14:paraId="6D4DA606">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十个社区四个村</w:t>
            </w:r>
          </w:p>
        </w:tc>
        <w:tc>
          <w:tcPr>
            <w:tcW w:w="506" w:type="pct"/>
            <w:tcBorders>
              <w:tl2br w:val="nil"/>
              <w:tr2bl w:val="nil"/>
            </w:tcBorders>
            <w:noWrap w:val="0"/>
            <w:vAlign w:val="center"/>
          </w:tcPr>
          <w:p w14:paraId="08DEE42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十个社区四个村</w:t>
            </w:r>
          </w:p>
        </w:tc>
        <w:tc>
          <w:tcPr>
            <w:tcW w:w="344" w:type="pct"/>
            <w:tcBorders>
              <w:tl2br w:val="nil"/>
              <w:tr2bl w:val="nil"/>
            </w:tcBorders>
            <w:noWrap w:val="0"/>
            <w:vAlign w:val="center"/>
          </w:tcPr>
          <w:p w14:paraId="18B29AFF">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5658758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4C3F944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26F7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50" w:type="pct"/>
            <w:vMerge w:val="continue"/>
            <w:tcBorders>
              <w:tl2br w:val="nil"/>
              <w:tr2bl w:val="nil"/>
            </w:tcBorders>
            <w:noWrap w:val="0"/>
            <w:vAlign w:val="center"/>
          </w:tcPr>
          <w:p w14:paraId="7AAC7B79">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63059E41">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3A2AAF62">
            <w:pPr>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7A7709C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在职人员总人数</w:t>
            </w:r>
          </w:p>
        </w:tc>
        <w:tc>
          <w:tcPr>
            <w:tcW w:w="731" w:type="pct"/>
            <w:tcBorders>
              <w:tl2br w:val="nil"/>
              <w:tr2bl w:val="nil"/>
            </w:tcBorders>
            <w:noWrap w:val="0"/>
            <w:vAlign w:val="center"/>
          </w:tcPr>
          <w:p w14:paraId="304517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50人</w:t>
            </w:r>
          </w:p>
        </w:tc>
        <w:tc>
          <w:tcPr>
            <w:tcW w:w="506" w:type="pct"/>
            <w:tcBorders>
              <w:tl2br w:val="nil"/>
              <w:tr2bl w:val="nil"/>
            </w:tcBorders>
            <w:noWrap w:val="0"/>
            <w:vAlign w:val="center"/>
          </w:tcPr>
          <w:p w14:paraId="3913E5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50人</w:t>
            </w:r>
          </w:p>
        </w:tc>
        <w:tc>
          <w:tcPr>
            <w:tcW w:w="344" w:type="pct"/>
            <w:tcBorders>
              <w:tl2br w:val="nil"/>
              <w:tr2bl w:val="nil"/>
            </w:tcBorders>
            <w:noWrap w:val="0"/>
            <w:vAlign w:val="center"/>
          </w:tcPr>
          <w:p w14:paraId="09CC54B6">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53BE792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35403A20">
            <w:pPr>
              <w:widowControl/>
              <w:spacing w:line="240" w:lineRule="exact"/>
              <w:jc w:val="left"/>
              <w:rPr>
                <w:rFonts w:hint="eastAsia" w:ascii="Times New Roman" w:hAnsi="Times New Roman" w:eastAsia="仿宋_GB2312" w:cs="Times New Roman"/>
                <w:color w:val="000000"/>
                <w:sz w:val="20"/>
                <w:szCs w:val="20"/>
              </w:rPr>
            </w:pPr>
          </w:p>
        </w:tc>
      </w:tr>
      <w:tr w14:paraId="1711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50" w:type="pct"/>
            <w:vMerge w:val="continue"/>
            <w:tcBorders>
              <w:tl2br w:val="nil"/>
              <w:tr2bl w:val="nil"/>
            </w:tcBorders>
            <w:noWrap w:val="0"/>
            <w:vAlign w:val="center"/>
          </w:tcPr>
          <w:p w14:paraId="282DC0A0">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031BC875">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31F81B20">
            <w:pPr>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3747F49F">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城市清扫保洁、绿化养护</w:t>
            </w:r>
          </w:p>
        </w:tc>
        <w:tc>
          <w:tcPr>
            <w:tcW w:w="731" w:type="pct"/>
            <w:tcBorders>
              <w:tl2br w:val="nil"/>
              <w:tr2bl w:val="nil"/>
            </w:tcBorders>
            <w:noWrap w:val="0"/>
            <w:vAlign w:val="center"/>
          </w:tcPr>
          <w:p w14:paraId="18D7CBE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99.29万平方米</w:t>
            </w:r>
          </w:p>
        </w:tc>
        <w:tc>
          <w:tcPr>
            <w:tcW w:w="506" w:type="pct"/>
            <w:tcBorders>
              <w:tl2br w:val="nil"/>
              <w:tr2bl w:val="nil"/>
            </w:tcBorders>
            <w:noWrap w:val="0"/>
            <w:vAlign w:val="center"/>
          </w:tcPr>
          <w:p w14:paraId="1BDDFD7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99.29万平方米</w:t>
            </w:r>
          </w:p>
        </w:tc>
        <w:tc>
          <w:tcPr>
            <w:tcW w:w="344" w:type="pct"/>
            <w:tcBorders>
              <w:tl2br w:val="nil"/>
              <w:tr2bl w:val="nil"/>
            </w:tcBorders>
            <w:noWrap w:val="0"/>
            <w:vAlign w:val="center"/>
          </w:tcPr>
          <w:p w14:paraId="3C8B2BB9">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4B76E3E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46E8C868">
            <w:pPr>
              <w:widowControl/>
              <w:spacing w:line="240" w:lineRule="exact"/>
              <w:jc w:val="left"/>
              <w:rPr>
                <w:rFonts w:hint="eastAsia" w:ascii="Times New Roman" w:hAnsi="Times New Roman" w:eastAsia="仿宋_GB2312" w:cs="Times New Roman"/>
                <w:color w:val="000000"/>
                <w:sz w:val="20"/>
                <w:szCs w:val="20"/>
              </w:rPr>
            </w:pPr>
          </w:p>
        </w:tc>
      </w:tr>
      <w:tr w14:paraId="7A7C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50" w:type="pct"/>
            <w:vMerge w:val="continue"/>
            <w:tcBorders>
              <w:tl2br w:val="nil"/>
              <w:tr2bl w:val="nil"/>
            </w:tcBorders>
            <w:noWrap w:val="0"/>
            <w:vAlign w:val="center"/>
          </w:tcPr>
          <w:p w14:paraId="1AE6BBDB">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37240ECD">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0858A47B">
            <w:pPr>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2347BAA5">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农村耕地恢复整改</w:t>
            </w:r>
          </w:p>
        </w:tc>
        <w:tc>
          <w:tcPr>
            <w:tcW w:w="731" w:type="pct"/>
            <w:tcBorders>
              <w:tl2br w:val="nil"/>
              <w:tr2bl w:val="nil"/>
            </w:tcBorders>
            <w:noWrap w:val="0"/>
            <w:vAlign w:val="center"/>
          </w:tcPr>
          <w:p w14:paraId="10B1627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13.0522亩</w:t>
            </w:r>
          </w:p>
        </w:tc>
        <w:tc>
          <w:tcPr>
            <w:tcW w:w="506" w:type="pct"/>
            <w:tcBorders>
              <w:tl2br w:val="nil"/>
              <w:tr2bl w:val="nil"/>
            </w:tcBorders>
            <w:noWrap w:val="0"/>
            <w:vAlign w:val="center"/>
          </w:tcPr>
          <w:p w14:paraId="1C9E36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13.0522亩</w:t>
            </w:r>
          </w:p>
        </w:tc>
        <w:tc>
          <w:tcPr>
            <w:tcW w:w="344" w:type="pct"/>
            <w:tcBorders>
              <w:tl2br w:val="nil"/>
              <w:tr2bl w:val="nil"/>
            </w:tcBorders>
            <w:noWrap w:val="0"/>
            <w:vAlign w:val="center"/>
          </w:tcPr>
          <w:p w14:paraId="7B4B558A">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5CF3AD3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388ACB4B">
            <w:pPr>
              <w:widowControl/>
              <w:spacing w:line="240" w:lineRule="exact"/>
              <w:jc w:val="left"/>
              <w:rPr>
                <w:rFonts w:hint="eastAsia" w:ascii="Times New Roman" w:hAnsi="Times New Roman" w:eastAsia="仿宋_GB2312" w:cs="Times New Roman"/>
                <w:color w:val="000000"/>
                <w:sz w:val="20"/>
                <w:szCs w:val="20"/>
              </w:rPr>
            </w:pPr>
          </w:p>
        </w:tc>
      </w:tr>
      <w:tr w14:paraId="2B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50" w:type="pct"/>
            <w:vMerge w:val="continue"/>
            <w:tcBorders>
              <w:tl2br w:val="nil"/>
              <w:tr2bl w:val="nil"/>
            </w:tcBorders>
            <w:noWrap w:val="0"/>
            <w:vAlign w:val="center"/>
          </w:tcPr>
          <w:p w14:paraId="75277EC7">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278A254E">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65DD37CF">
            <w:pPr>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2EC66CEF">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慰问低保户、特困户、残疾人等困难对象</w:t>
            </w:r>
          </w:p>
        </w:tc>
        <w:tc>
          <w:tcPr>
            <w:tcW w:w="731" w:type="pct"/>
            <w:tcBorders>
              <w:tl2br w:val="nil"/>
              <w:tr2bl w:val="nil"/>
            </w:tcBorders>
            <w:noWrap w:val="0"/>
            <w:vAlign w:val="center"/>
          </w:tcPr>
          <w:p w14:paraId="4C21BF9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3283人</w:t>
            </w:r>
          </w:p>
        </w:tc>
        <w:tc>
          <w:tcPr>
            <w:tcW w:w="506" w:type="pct"/>
            <w:tcBorders>
              <w:tl2br w:val="nil"/>
              <w:tr2bl w:val="nil"/>
            </w:tcBorders>
            <w:noWrap w:val="0"/>
            <w:vAlign w:val="center"/>
          </w:tcPr>
          <w:p w14:paraId="071C0A0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3283人</w:t>
            </w:r>
          </w:p>
        </w:tc>
        <w:tc>
          <w:tcPr>
            <w:tcW w:w="344" w:type="pct"/>
            <w:tcBorders>
              <w:tl2br w:val="nil"/>
              <w:tr2bl w:val="nil"/>
            </w:tcBorders>
            <w:noWrap w:val="0"/>
            <w:vAlign w:val="center"/>
          </w:tcPr>
          <w:p w14:paraId="37A52C14">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183965A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01E4409B">
            <w:pPr>
              <w:widowControl/>
              <w:spacing w:line="240" w:lineRule="exact"/>
              <w:jc w:val="left"/>
              <w:rPr>
                <w:rFonts w:hint="eastAsia" w:ascii="Times New Roman" w:hAnsi="Times New Roman" w:eastAsia="仿宋_GB2312" w:cs="Times New Roman"/>
                <w:color w:val="000000"/>
                <w:sz w:val="20"/>
                <w:szCs w:val="20"/>
              </w:rPr>
            </w:pPr>
          </w:p>
        </w:tc>
      </w:tr>
      <w:tr w14:paraId="7FF7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50" w:type="pct"/>
            <w:vMerge w:val="continue"/>
            <w:tcBorders>
              <w:tl2br w:val="nil"/>
              <w:tr2bl w:val="nil"/>
            </w:tcBorders>
            <w:noWrap w:val="0"/>
            <w:vAlign w:val="center"/>
          </w:tcPr>
          <w:p w14:paraId="040099BE">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79B59BCC">
            <w:pPr>
              <w:spacing w:line="240" w:lineRule="exact"/>
              <w:jc w:val="left"/>
              <w:rPr>
                <w:rFonts w:hint="eastAsia" w:ascii="Times New Roman" w:hAnsi="Times New Roman" w:eastAsia="仿宋_GB2312" w:cs="Times New Roman"/>
                <w:color w:val="000000"/>
                <w:sz w:val="20"/>
                <w:szCs w:val="20"/>
              </w:rPr>
            </w:pPr>
          </w:p>
        </w:tc>
        <w:tc>
          <w:tcPr>
            <w:tcW w:w="591" w:type="pct"/>
            <w:vMerge w:val="restart"/>
            <w:tcBorders>
              <w:tl2br w:val="nil"/>
              <w:tr2bl w:val="nil"/>
            </w:tcBorders>
            <w:noWrap w:val="0"/>
            <w:vAlign w:val="center"/>
          </w:tcPr>
          <w:p w14:paraId="36CC9E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621" w:type="pct"/>
            <w:tcBorders>
              <w:tl2br w:val="nil"/>
              <w:tr2bl w:val="nil"/>
            </w:tcBorders>
            <w:noWrap w:val="0"/>
            <w:vAlign w:val="center"/>
          </w:tcPr>
          <w:p w14:paraId="00DA3146">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工资福利发放及时率</w:t>
            </w:r>
          </w:p>
        </w:tc>
        <w:tc>
          <w:tcPr>
            <w:tcW w:w="731" w:type="pct"/>
            <w:tcBorders>
              <w:tl2br w:val="nil"/>
              <w:tr2bl w:val="nil"/>
            </w:tcBorders>
            <w:noWrap w:val="0"/>
            <w:vAlign w:val="center"/>
          </w:tcPr>
          <w:p w14:paraId="7F4624F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w:t>
            </w:r>
          </w:p>
        </w:tc>
        <w:tc>
          <w:tcPr>
            <w:tcW w:w="506" w:type="pct"/>
            <w:tcBorders>
              <w:tl2br w:val="nil"/>
              <w:tr2bl w:val="nil"/>
            </w:tcBorders>
            <w:noWrap w:val="0"/>
            <w:vAlign w:val="center"/>
          </w:tcPr>
          <w:p w14:paraId="65895C6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及时</w:t>
            </w:r>
          </w:p>
        </w:tc>
        <w:tc>
          <w:tcPr>
            <w:tcW w:w="344" w:type="pct"/>
            <w:tcBorders>
              <w:tl2br w:val="nil"/>
              <w:tr2bl w:val="nil"/>
            </w:tcBorders>
            <w:noWrap w:val="0"/>
            <w:vAlign w:val="center"/>
          </w:tcPr>
          <w:p w14:paraId="18B00A2F">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14A1AA0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408B2C54">
            <w:pPr>
              <w:widowControl/>
              <w:spacing w:line="240" w:lineRule="exact"/>
              <w:jc w:val="left"/>
              <w:rPr>
                <w:rFonts w:hint="eastAsia" w:ascii="Times New Roman" w:hAnsi="Times New Roman" w:eastAsia="仿宋_GB2312" w:cs="Times New Roman"/>
                <w:color w:val="000000"/>
                <w:sz w:val="20"/>
                <w:szCs w:val="20"/>
              </w:rPr>
            </w:pPr>
          </w:p>
        </w:tc>
      </w:tr>
      <w:tr w14:paraId="1D6E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450" w:type="pct"/>
            <w:vMerge w:val="continue"/>
            <w:tcBorders>
              <w:tl2br w:val="nil"/>
              <w:tr2bl w:val="nil"/>
            </w:tcBorders>
            <w:noWrap w:val="0"/>
            <w:vAlign w:val="center"/>
          </w:tcPr>
          <w:p w14:paraId="43E93FC8">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24263C13">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48F10597">
            <w:pPr>
              <w:widowControl/>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7BE53678">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道路绿化养护、清扫保洁、垃圾清运</w:t>
            </w:r>
          </w:p>
        </w:tc>
        <w:tc>
          <w:tcPr>
            <w:tcW w:w="731" w:type="pct"/>
            <w:tcBorders>
              <w:tl2br w:val="nil"/>
              <w:tr2bl w:val="nil"/>
            </w:tcBorders>
            <w:noWrap w:val="0"/>
            <w:vAlign w:val="center"/>
          </w:tcPr>
          <w:p w14:paraId="5BB6ED86">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城市美观</w:t>
            </w:r>
          </w:p>
        </w:tc>
        <w:tc>
          <w:tcPr>
            <w:tcW w:w="506" w:type="pct"/>
            <w:tcBorders>
              <w:tl2br w:val="nil"/>
              <w:tr2bl w:val="nil"/>
            </w:tcBorders>
            <w:noWrap w:val="0"/>
            <w:vAlign w:val="center"/>
          </w:tcPr>
          <w:p w14:paraId="75C5A9F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城市美观</w:t>
            </w:r>
          </w:p>
        </w:tc>
        <w:tc>
          <w:tcPr>
            <w:tcW w:w="344" w:type="pct"/>
            <w:tcBorders>
              <w:tl2br w:val="nil"/>
              <w:tr2bl w:val="nil"/>
            </w:tcBorders>
            <w:noWrap w:val="0"/>
            <w:vAlign w:val="center"/>
          </w:tcPr>
          <w:p w14:paraId="63720874">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32EF4A8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7F42094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D3C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tcBorders>
              <w:tl2br w:val="nil"/>
              <w:tr2bl w:val="nil"/>
            </w:tcBorders>
            <w:noWrap w:val="0"/>
            <w:vAlign w:val="center"/>
          </w:tcPr>
          <w:p w14:paraId="30B376E5">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430557DE">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12BA596D">
            <w:pPr>
              <w:widowControl/>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04BE8782">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稳定粮食生产</w:t>
            </w:r>
          </w:p>
        </w:tc>
        <w:tc>
          <w:tcPr>
            <w:tcW w:w="731" w:type="pct"/>
            <w:tcBorders>
              <w:tl2br w:val="nil"/>
              <w:tr2bl w:val="nil"/>
            </w:tcBorders>
            <w:noWrap w:val="0"/>
            <w:vAlign w:val="center"/>
          </w:tcPr>
          <w:p w14:paraId="0E180DD9">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持续发挥生态作用</w:t>
            </w:r>
          </w:p>
        </w:tc>
        <w:tc>
          <w:tcPr>
            <w:tcW w:w="506" w:type="pct"/>
            <w:tcBorders>
              <w:tl2br w:val="nil"/>
              <w:tr2bl w:val="nil"/>
            </w:tcBorders>
            <w:noWrap w:val="0"/>
            <w:vAlign w:val="center"/>
          </w:tcPr>
          <w:p w14:paraId="2F1BB37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持续发挥</w:t>
            </w:r>
          </w:p>
        </w:tc>
        <w:tc>
          <w:tcPr>
            <w:tcW w:w="344" w:type="pct"/>
            <w:tcBorders>
              <w:tl2br w:val="nil"/>
              <w:tr2bl w:val="nil"/>
            </w:tcBorders>
            <w:noWrap w:val="0"/>
            <w:vAlign w:val="center"/>
          </w:tcPr>
          <w:p w14:paraId="636398E2">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52D0EDF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w:t>
            </w:r>
          </w:p>
        </w:tc>
        <w:tc>
          <w:tcPr>
            <w:tcW w:w="722" w:type="pct"/>
            <w:tcBorders>
              <w:tl2br w:val="nil"/>
              <w:tr2bl w:val="nil"/>
            </w:tcBorders>
            <w:noWrap w:val="0"/>
            <w:vAlign w:val="center"/>
          </w:tcPr>
          <w:p w14:paraId="50F7B93F">
            <w:pPr>
              <w:widowControl/>
              <w:spacing w:line="240" w:lineRule="exact"/>
              <w:jc w:val="left"/>
              <w:rPr>
                <w:rFonts w:hint="eastAsia" w:ascii="Times New Roman" w:hAnsi="Times New Roman" w:eastAsia="仿宋_GB2312" w:cs="Times New Roman"/>
                <w:color w:val="000000"/>
                <w:sz w:val="20"/>
                <w:szCs w:val="20"/>
              </w:rPr>
            </w:pPr>
          </w:p>
        </w:tc>
      </w:tr>
      <w:tr w14:paraId="4383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tcBorders>
              <w:tl2br w:val="nil"/>
              <w:tr2bl w:val="nil"/>
            </w:tcBorders>
            <w:noWrap w:val="0"/>
            <w:vAlign w:val="center"/>
          </w:tcPr>
          <w:p w14:paraId="72232E2C">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4CE4CFB7">
            <w:pPr>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31D15DC3">
            <w:pPr>
              <w:widowControl/>
              <w:spacing w:line="240" w:lineRule="exact"/>
              <w:jc w:val="center"/>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72440593">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保障基本生活的支出</w:t>
            </w:r>
          </w:p>
        </w:tc>
        <w:tc>
          <w:tcPr>
            <w:tcW w:w="731" w:type="pct"/>
            <w:tcBorders>
              <w:tl2br w:val="nil"/>
              <w:tr2bl w:val="nil"/>
            </w:tcBorders>
            <w:noWrap w:val="0"/>
            <w:vAlign w:val="center"/>
          </w:tcPr>
          <w:p w14:paraId="45965434">
            <w:pPr>
              <w:widowControl/>
              <w:spacing w:line="240" w:lineRule="exact"/>
              <w:ind w:firstLine="416" w:firstLineChars="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506" w:type="pct"/>
            <w:tcBorders>
              <w:tl2br w:val="nil"/>
              <w:tr2bl w:val="nil"/>
            </w:tcBorders>
            <w:noWrap w:val="0"/>
            <w:vAlign w:val="center"/>
          </w:tcPr>
          <w:p w14:paraId="7C3C479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344" w:type="pct"/>
            <w:tcBorders>
              <w:tl2br w:val="nil"/>
              <w:tr2bl w:val="nil"/>
            </w:tcBorders>
            <w:noWrap w:val="0"/>
            <w:vAlign w:val="center"/>
          </w:tcPr>
          <w:p w14:paraId="397685BC">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56ED284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1EE63BBD">
            <w:pPr>
              <w:widowControl/>
              <w:spacing w:line="240" w:lineRule="exact"/>
              <w:jc w:val="left"/>
              <w:rPr>
                <w:rFonts w:hint="eastAsia" w:ascii="Times New Roman" w:hAnsi="Times New Roman" w:eastAsia="仿宋_GB2312" w:cs="Times New Roman"/>
                <w:color w:val="000000"/>
                <w:sz w:val="20"/>
                <w:szCs w:val="20"/>
              </w:rPr>
            </w:pPr>
          </w:p>
        </w:tc>
      </w:tr>
      <w:tr w14:paraId="0DA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50" w:type="pct"/>
            <w:vMerge w:val="continue"/>
            <w:tcBorders>
              <w:tl2br w:val="nil"/>
              <w:tr2bl w:val="nil"/>
            </w:tcBorders>
            <w:noWrap w:val="0"/>
            <w:vAlign w:val="center"/>
          </w:tcPr>
          <w:p w14:paraId="18DE0EB5">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108E167B">
            <w:pPr>
              <w:spacing w:line="240" w:lineRule="exact"/>
              <w:jc w:val="left"/>
              <w:rPr>
                <w:rFonts w:hint="eastAsia" w:ascii="Times New Roman" w:hAnsi="Times New Roman" w:eastAsia="仿宋_GB2312" w:cs="Times New Roman"/>
                <w:color w:val="000000"/>
                <w:sz w:val="20"/>
                <w:szCs w:val="20"/>
              </w:rPr>
            </w:pPr>
          </w:p>
        </w:tc>
        <w:tc>
          <w:tcPr>
            <w:tcW w:w="591" w:type="pct"/>
            <w:tcBorders>
              <w:tl2br w:val="nil"/>
              <w:tr2bl w:val="nil"/>
            </w:tcBorders>
            <w:noWrap w:val="0"/>
            <w:vAlign w:val="center"/>
          </w:tcPr>
          <w:p w14:paraId="6EA09F2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621" w:type="pct"/>
            <w:tcBorders>
              <w:tl2br w:val="nil"/>
              <w:tr2bl w:val="nil"/>
            </w:tcBorders>
            <w:noWrap w:val="0"/>
            <w:vAlign w:val="center"/>
          </w:tcPr>
          <w:p w14:paraId="03C42737">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重点工作和目标</w:t>
            </w:r>
          </w:p>
        </w:tc>
        <w:tc>
          <w:tcPr>
            <w:tcW w:w="731" w:type="pct"/>
            <w:tcBorders>
              <w:tl2br w:val="nil"/>
              <w:tr2bl w:val="nil"/>
            </w:tcBorders>
            <w:noWrap w:val="0"/>
            <w:vAlign w:val="center"/>
          </w:tcPr>
          <w:p w14:paraId="2B49FF7B">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w:t>
            </w:r>
          </w:p>
        </w:tc>
        <w:tc>
          <w:tcPr>
            <w:tcW w:w="506" w:type="pct"/>
            <w:tcBorders>
              <w:tl2br w:val="nil"/>
              <w:tr2bl w:val="nil"/>
            </w:tcBorders>
            <w:noWrap w:val="0"/>
            <w:vAlign w:val="center"/>
          </w:tcPr>
          <w:p w14:paraId="200CCD1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全年</w:t>
            </w:r>
          </w:p>
        </w:tc>
        <w:tc>
          <w:tcPr>
            <w:tcW w:w="344" w:type="pct"/>
            <w:tcBorders>
              <w:tl2br w:val="nil"/>
              <w:tr2bl w:val="nil"/>
            </w:tcBorders>
            <w:noWrap w:val="0"/>
            <w:vAlign w:val="center"/>
          </w:tcPr>
          <w:p w14:paraId="3CA656C1">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7664A32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7A4BD781">
            <w:pPr>
              <w:widowControl/>
              <w:spacing w:line="240" w:lineRule="exact"/>
              <w:jc w:val="left"/>
              <w:rPr>
                <w:rFonts w:hint="eastAsia" w:ascii="Times New Roman" w:hAnsi="Times New Roman" w:eastAsia="仿宋_GB2312" w:cs="Times New Roman"/>
                <w:color w:val="000000"/>
                <w:sz w:val="20"/>
                <w:szCs w:val="20"/>
              </w:rPr>
            </w:pPr>
          </w:p>
        </w:tc>
      </w:tr>
      <w:tr w14:paraId="5959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pct"/>
            <w:vMerge w:val="continue"/>
            <w:tcBorders>
              <w:tl2br w:val="nil"/>
              <w:tr2bl w:val="nil"/>
            </w:tcBorders>
            <w:noWrap w:val="0"/>
            <w:vAlign w:val="center"/>
          </w:tcPr>
          <w:p w14:paraId="6DDEA935">
            <w:pPr>
              <w:spacing w:line="240" w:lineRule="exact"/>
              <w:jc w:val="left"/>
              <w:rPr>
                <w:rFonts w:hint="eastAsia" w:ascii="Times New Roman" w:hAnsi="Times New Roman" w:eastAsia="仿宋_GB2312" w:cs="Times New Roman"/>
                <w:color w:val="000000"/>
                <w:sz w:val="20"/>
                <w:szCs w:val="20"/>
              </w:rPr>
            </w:pPr>
          </w:p>
        </w:tc>
        <w:tc>
          <w:tcPr>
            <w:tcW w:w="611" w:type="pct"/>
            <w:vMerge w:val="restart"/>
            <w:tcBorders>
              <w:tl2br w:val="nil"/>
              <w:tr2bl w:val="nil"/>
            </w:tcBorders>
            <w:noWrap w:val="0"/>
            <w:vAlign w:val="center"/>
          </w:tcPr>
          <w:p w14:paraId="3F8A813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271E1020">
            <w:pPr>
              <w:widowControl/>
              <w:spacing w:line="240" w:lineRule="exact"/>
              <w:jc w:val="left"/>
              <w:rPr>
                <w:rFonts w:hint="eastAsia" w:ascii="Times New Roman" w:hAnsi="Times New Roman" w:eastAsia="仿宋_GB2312" w:cs="Times New Roman"/>
                <w:color w:val="000000"/>
                <w:sz w:val="20"/>
                <w:szCs w:val="20"/>
              </w:rPr>
            </w:pPr>
          </w:p>
          <w:p w14:paraId="07E521E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2624C0D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591" w:type="pct"/>
            <w:tcBorders>
              <w:tl2br w:val="nil"/>
              <w:tr2bl w:val="nil"/>
            </w:tcBorders>
            <w:noWrap w:val="0"/>
            <w:vAlign w:val="center"/>
          </w:tcPr>
          <w:p w14:paraId="5DDEF4C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5317209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621" w:type="pct"/>
            <w:tcBorders>
              <w:tl2br w:val="nil"/>
              <w:tr2bl w:val="nil"/>
            </w:tcBorders>
            <w:noWrap w:val="0"/>
            <w:vAlign w:val="center"/>
          </w:tcPr>
          <w:p w14:paraId="2F8CCE90">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各项工作达成目标值</w:t>
            </w:r>
          </w:p>
        </w:tc>
        <w:tc>
          <w:tcPr>
            <w:tcW w:w="731" w:type="pct"/>
            <w:tcBorders>
              <w:tl2br w:val="nil"/>
              <w:tr2bl w:val="nil"/>
            </w:tcBorders>
            <w:noWrap w:val="0"/>
            <w:vAlign w:val="center"/>
          </w:tcPr>
          <w:p w14:paraId="456558D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506" w:type="pct"/>
            <w:tcBorders>
              <w:tl2br w:val="nil"/>
              <w:tr2bl w:val="nil"/>
            </w:tcBorders>
            <w:noWrap w:val="0"/>
            <w:vAlign w:val="center"/>
          </w:tcPr>
          <w:p w14:paraId="58ED66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344" w:type="pct"/>
            <w:tcBorders>
              <w:tl2br w:val="nil"/>
              <w:tr2bl w:val="nil"/>
            </w:tcBorders>
            <w:noWrap w:val="0"/>
            <w:vAlign w:val="center"/>
          </w:tcPr>
          <w:p w14:paraId="181B4736">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13AC9A3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2E20AB07">
            <w:pPr>
              <w:widowControl/>
              <w:spacing w:line="240" w:lineRule="exact"/>
              <w:jc w:val="left"/>
              <w:rPr>
                <w:rFonts w:hint="eastAsia" w:ascii="Times New Roman" w:hAnsi="Times New Roman" w:eastAsia="仿宋_GB2312" w:cs="Times New Roman"/>
                <w:color w:val="000000"/>
                <w:sz w:val="20"/>
                <w:szCs w:val="20"/>
              </w:rPr>
            </w:pPr>
          </w:p>
        </w:tc>
      </w:tr>
      <w:tr w14:paraId="149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50" w:type="pct"/>
            <w:vMerge w:val="continue"/>
            <w:tcBorders>
              <w:tl2br w:val="nil"/>
              <w:tr2bl w:val="nil"/>
            </w:tcBorders>
            <w:noWrap w:val="0"/>
            <w:vAlign w:val="center"/>
          </w:tcPr>
          <w:p w14:paraId="178B30AC">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4ECAD25D">
            <w:pPr>
              <w:spacing w:line="240" w:lineRule="exact"/>
              <w:jc w:val="left"/>
              <w:rPr>
                <w:rFonts w:hint="eastAsia" w:ascii="Times New Roman" w:hAnsi="Times New Roman" w:eastAsia="仿宋_GB2312" w:cs="Times New Roman"/>
                <w:color w:val="000000"/>
                <w:sz w:val="20"/>
                <w:szCs w:val="20"/>
              </w:rPr>
            </w:pPr>
          </w:p>
        </w:tc>
        <w:tc>
          <w:tcPr>
            <w:tcW w:w="591" w:type="pct"/>
            <w:tcBorders>
              <w:tl2br w:val="nil"/>
              <w:tr2bl w:val="nil"/>
            </w:tcBorders>
            <w:noWrap w:val="0"/>
            <w:vAlign w:val="center"/>
          </w:tcPr>
          <w:p w14:paraId="36B9863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0DE4F0C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621" w:type="pct"/>
            <w:tcBorders>
              <w:tl2br w:val="nil"/>
              <w:tr2bl w:val="nil"/>
            </w:tcBorders>
            <w:noWrap w:val="0"/>
            <w:vAlign w:val="center"/>
          </w:tcPr>
          <w:p w14:paraId="0BAC25E7">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保障各项工作的正常开支</w:t>
            </w:r>
          </w:p>
        </w:tc>
        <w:tc>
          <w:tcPr>
            <w:tcW w:w="731" w:type="pct"/>
            <w:tcBorders>
              <w:tl2br w:val="nil"/>
              <w:tr2bl w:val="nil"/>
            </w:tcBorders>
            <w:noWrap w:val="0"/>
            <w:vAlign w:val="center"/>
          </w:tcPr>
          <w:p w14:paraId="572AA70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506" w:type="pct"/>
            <w:tcBorders>
              <w:tl2br w:val="nil"/>
              <w:tr2bl w:val="nil"/>
            </w:tcBorders>
            <w:noWrap w:val="0"/>
            <w:vAlign w:val="center"/>
          </w:tcPr>
          <w:p w14:paraId="1E0F1B0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344" w:type="pct"/>
            <w:tcBorders>
              <w:tl2br w:val="nil"/>
              <w:tr2bl w:val="nil"/>
            </w:tcBorders>
            <w:noWrap w:val="0"/>
            <w:vAlign w:val="center"/>
          </w:tcPr>
          <w:p w14:paraId="0E7FC8BB">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6151384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16A4BC05">
            <w:pPr>
              <w:widowControl/>
              <w:spacing w:line="240" w:lineRule="exact"/>
              <w:jc w:val="left"/>
              <w:rPr>
                <w:rFonts w:hint="eastAsia" w:ascii="Times New Roman" w:hAnsi="Times New Roman" w:eastAsia="仿宋_GB2312" w:cs="Times New Roman"/>
                <w:color w:val="000000"/>
                <w:sz w:val="20"/>
                <w:szCs w:val="20"/>
              </w:rPr>
            </w:pPr>
          </w:p>
        </w:tc>
      </w:tr>
      <w:tr w14:paraId="00EC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0" w:type="pct"/>
            <w:vMerge w:val="continue"/>
            <w:tcBorders>
              <w:tl2br w:val="nil"/>
              <w:tr2bl w:val="nil"/>
            </w:tcBorders>
            <w:noWrap w:val="0"/>
            <w:vAlign w:val="center"/>
          </w:tcPr>
          <w:p w14:paraId="6183477B">
            <w:pPr>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79F933E1">
            <w:pPr>
              <w:spacing w:line="240" w:lineRule="exact"/>
              <w:jc w:val="left"/>
              <w:rPr>
                <w:rFonts w:hint="eastAsia" w:ascii="Times New Roman" w:hAnsi="Times New Roman" w:eastAsia="仿宋_GB2312" w:cs="Times New Roman"/>
                <w:color w:val="000000"/>
                <w:sz w:val="20"/>
                <w:szCs w:val="20"/>
              </w:rPr>
            </w:pPr>
          </w:p>
        </w:tc>
        <w:tc>
          <w:tcPr>
            <w:tcW w:w="591" w:type="pct"/>
            <w:vMerge w:val="restart"/>
            <w:tcBorders>
              <w:tl2br w:val="nil"/>
              <w:tr2bl w:val="nil"/>
            </w:tcBorders>
            <w:noWrap w:val="0"/>
            <w:vAlign w:val="center"/>
          </w:tcPr>
          <w:p w14:paraId="7B4D310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7749232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621" w:type="pct"/>
            <w:tcBorders>
              <w:tl2br w:val="nil"/>
              <w:tr2bl w:val="nil"/>
            </w:tcBorders>
            <w:noWrap w:val="0"/>
            <w:vAlign w:val="center"/>
          </w:tcPr>
          <w:p w14:paraId="6D984A7B">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绿色生态</w:t>
            </w:r>
          </w:p>
        </w:tc>
        <w:tc>
          <w:tcPr>
            <w:tcW w:w="731" w:type="pct"/>
            <w:tcBorders>
              <w:tl2br w:val="nil"/>
              <w:tr2bl w:val="nil"/>
            </w:tcBorders>
            <w:noWrap w:val="0"/>
            <w:vAlign w:val="center"/>
          </w:tcPr>
          <w:p w14:paraId="7EE5347B">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常态化</w:t>
            </w:r>
          </w:p>
        </w:tc>
        <w:tc>
          <w:tcPr>
            <w:tcW w:w="506" w:type="pct"/>
            <w:tcBorders>
              <w:tl2br w:val="nil"/>
              <w:tr2bl w:val="nil"/>
            </w:tcBorders>
            <w:noWrap w:val="0"/>
            <w:vAlign w:val="center"/>
          </w:tcPr>
          <w:p w14:paraId="47F223B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常态化</w:t>
            </w:r>
          </w:p>
        </w:tc>
        <w:tc>
          <w:tcPr>
            <w:tcW w:w="344" w:type="pct"/>
            <w:tcBorders>
              <w:tl2br w:val="nil"/>
              <w:tr2bl w:val="nil"/>
            </w:tcBorders>
            <w:noWrap w:val="0"/>
            <w:vAlign w:val="center"/>
          </w:tcPr>
          <w:p w14:paraId="3AE3EE55">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48632E0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4CDF7BD6">
            <w:pPr>
              <w:widowControl/>
              <w:spacing w:line="240" w:lineRule="exact"/>
              <w:jc w:val="left"/>
              <w:rPr>
                <w:rFonts w:hint="eastAsia" w:ascii="Times New Roman" w:hAnsi="Times New Roman" w:eastAsia="仿宋_GB2312" w:cs="Times New Roman"/>
                <w:color w:val="000000"/>
                <w:sz w:val="20"/>
                <w:szCs w:val="20"/>
              </w:rPr>
            </w:pPr>
          </w:p>
        </w:tc>
      </w:tr>
      <w:tr w14:paraId="0B96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Merge w:val="continue"/>
            <w:tcBorders>
              <w:tl2br w:val="nil"/>
              <w:tr2bl w:val="nil"/>
            </w:tcBorders>
            <w:noWrap w:val="0"/>
            <w:vAlign w:val="center"/>
          </w:tcPr>
          <w:p w14:paraId="4CB57271">
            <w:pPr>
              <w:widowControl/>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1513C8EC">
            <w:pPr>
              <w:widowControl/>
              <w:spacing w:line="240" w:lineRule="exact"/>
              <w:jc w:val="left"/>
              <w:rPr>
                <w:rFonts w:hint="eastAsia" w:ascii="Times New Roman" w:hAnsi="Times New Roman" w:eastAsia="仿宋_GB2312" w:cs="Times New Roman"/>
                <w:color w:val="000000"/>
                <w:sz w:val="20"/>
                <w:szCs w:val="20"/>
              </w:rPr>
            </w:pPr>
          </w:p>
        </w:tc>
        <w:tc>
          <w:tcPr>
            <w:tcW w:w="591" w:type="pct"/>
            <w:vMerge w:val="continue"/>
            <w:tcBorders>
              <w:tl2br w:val="nil"/>
              <w:tr2bl w:val="nil"/>
            </w:tcBorders>
            <w:noWrap w:val="0"/>
            <w:vAlign w:val="center"/>
          </w:tcPr>
          <w:p w14:paraId="6A26CFE2">
            <w:pPr>
              <w:widowControl/>
              <w:spacing w:line="240" w:lineRule="exact"/>
              <w:jc w:val="left"/>
              <w:rPr>
                <w:rFonts w:hint="eastAsia" w:ascii="Times New Roman" w:hAnsi="Times New Roman" w:eastAsia="仿宋_GB2312" w:cs="Times New Roman"/>
                <w:color w:val="000000"/>
                <w:sz w:val="20"/>
                <w:szCs w:val="20"/>
              </w:rPr>
            </w:pPr>
          </w:p>
        </w:tc>
        <w:tc>
          <w:tcPr>
            <w:tcW w:w="621" w:type="pct"/>
            <w:tcBorders>
              <w:tl2br w:val="nil"/>
              <w:tr2bl w:val="nil"/>
            </w:tcBorders>
            <w:noWrap w:val="0"/>
            <w:vAlign w:val="center"/>
          </w:tcPr>
          <w:p w14:paraId="059AFC62">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资源节约</w:t>
            </w:r>
          </w:p>
        </w:tc>
        <w:tc>
          <w:tcPr>
            <w:tcW w:w="731" w:type="pct"/>
            <w:tcBorders>
              <w:tl2br w:val="nil"/>
              <w:tr2bl w:val="nil"/>
            </w:tcBorders>
            <w:noWrap w:val="0"/>
            <w:vAlign w:val="center"/>
          </w:tcPr>
          <w:p w14:paraId="2F47134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较大提升</w:t>
            </w:r>
          </w:p>
        </w:tc>
        <w:tc>
          <w:tcPr>
            <w:tcW w:w="506" w:type="pct"/>
            <w:tcBorders>
              <w:tl2br w:val="nil"/>
              <w:tr2bl w:val="nil"/>
            </w:tcBorders>
            <w:noWrap w:val="0"/>
            <w:vAlign w:val="center"/>
          </w:tcPr>
          <w:p w14:paraId="043A77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较大提升</w:t>
            </w:r>
          </w:p>
        </w:tc>
        <w:tc>
          <w:tcPr>
            <w:tcW w:w="344" w:type="pct"/>
            <w:tcBorders>
              <w:tl2br w:val="nil"/>
              <w:tr2bl w:val="nil"/>
            </w:tcBorders>
            <w:noWrap w:val="0"/>
            <w:vAlign w:val="center"/>
          </w:tcPr>
          <w:p w14:paraId="51B0E77E">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483E497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004410E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707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50" w:type="pct"/>
            <w:vMerge w:val="continue"/>
            <w:tcBorders>
              <w:tl2br w:val="nil"/>
              <w:tr2bl w:val="nil"/>
            </w:tcBorders>
            <w:noWrap w:val="0"/>
            <w:vAlign w:val="center"/>
          </w:tcPr>
          <w:p w14:paraId="527EAF58">
            <w:pPr>
              <w:widowControl/>
              <w:spacing w:line="240" w:lineRule="exact"/>
              <w:jc w:val="center"/>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3E476C09">
            <w:pPr>
              <w:widowControl/>
              <w:spacing w:line="240" w:lineRule="exact"/>
              <w:jc w:val="left"/>
              <w:rPr>
                <w:rFonts w:hint="eastAsia" w:ascii="Times New Roman" w:hAnsi="Times New Roman" w:eastAsia="仿宋_GB2312" w:cs="Times New Roman"/>
                <w:color w:val="000000"/>
                <w:sz w:val="20"/>
                <w:szCs w:val="20"/>
              </w:rPr>
            </w:pPr>
          </w:p>
        </w:tc>
        <w:tc>
          <w:tcPr>
            <w:tcW w:w="591" w:type="pct"/>
            <w:tcBorders>
              <w:tl2br w:val="nil"/>
              <w:tr2bl w:val="nil"/>
            </w:tcBorders>
            <w:noWrap w:val="0"/>
            <w:vAlign w:val="center"/>
          </w:tcPr>
          <w:p w14:paraId="4079789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621" w:type="pct"/>
            <w:tcBorders>
              <w:tl2br w:val="nil"/>
              <w:tr2bl w:val="nil"/>
            </w:tcBorders>
            <w:noWrap w:val="0"/>
            <w:vAlign w:val="center"/>
          </w:tcPr>
          <w:p w14:paraId="11E6CA3F">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构建和谐社会环境</w:t>
            </w:r>
          </w:p>
        </w:tc>
        <w:tc>
          <w:tcPr>
            <w:tcW w:w="731" w:type="pct"/>
            <w:tcBorders>
              <w:tl2br w:val="nil"/>
              <w:tr2bl w:val="nil"/>
            </w:tcBorders>
            <w:noWrap w:val="0"/>
            <w:vAlign w:val="center"/>
          </w:tcPr>
          <w:p w14:paraId="32FA646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有限改善</w:t>
            </w:r>
          </w:p>
        </w:tc>
        <w:tc>
          <w:tcPr>
            <w:tcW w:w="506" w:type="pct"/>
            <w:tcBorders>
              <w:tl2br w:val="nil"/>
              <w:tr2bl w:val="nil"/>
            </w:tcBorders>
            <w:noWrap w:val="0"/>
            <w:vAlign w:val="center"/>
          </w:tcPr>
          <w:p w14:paraId="7AC8D8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有限改善</w:t>
            </w:r>
          </w:p>
        </w:tc>
        <w:tc>
          <w:tcPr>
            <w:tcW w:w="344" w:type="pct"/>
            <w:tcBorders>
              <w:tl2br w:val="nil"/>
              <w:tr2bl w:val="nil"/>
            </w:tcBorders>
            <w:noWrap w:val="0"/>
            <w:vAlign w:val="center"/>
          </w:tcPr>
          <w:p w14:paraId="2D724FE7">
            <w:pPr>
              <w:widowControl/>
              <w:spacing w:line="240" w:lineRule="exact"/>
              <w:jc w:val="center"/>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w:t>
            </w:r>
          </w:p>
        </w:tc>
        <w:tc>
          <w:tcPr>
            <w:tcW w:w="421" w:type="pct"/>
            <w:tcBorders>
              <w:tl2br w:val="nil"/>
              <w:tr2bl w:val="nil"/>
            </w:tcBorders>
            <w:noWrap w:val="0"/>
            <w:vAlign w:val="center"/>
          </w:tcPr>
          <w:p w14:paraId="6D41F4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22" w:type="pct"/>
            <w:tcBorders>
              <w:tl2br w:val="nil"/>
              <w:tr2bl w:val="nil"/>
            </w:tcBorders>
            <w:noWrap w:val="0"/>
            <w:vAlign w:val="center"/>
          </w:tcPr>
          <w:p w14:paraId="655E8758">
            <w:pPr>
              <w:widowControl/>
              <w:spacing w:line="240" w:lineRule="exact"/>
              <w:jc w:val="left"/>
              <w:rPr>
                <w:rFonts w:hint="eastAsia" w:ascii="Times New Roman" w:hAnsi="Times New Roman" w:eastAsia="仿宋_GB2312" w:cs="Times New Roman"/>
                <w:color w:val="000000"/>
                <w:sz w:val="20"/>
                <w:szCs w:val="20"/>
              </w:rPr>
            </w:pPr>
          </w:p>
        </w:tc>
      </w:tr>
      <w:tr w14:paraId="148C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50" w:type="pct"/>
            <w:vMerge w:val="continue"/>
            <w:tcBorders>
              <w:tl2br w:val="nil"/>
              <w:tr2bl w:val="nil"/>
            </w:tcBorders>
            <w:noWrap w:val="0"/>
            <w:vAlign w:val="center"/>
          </w:tcPr>
          <w:p w14:paraId="17A2528E">
            <w:pPr>
              <w:spacing w:line="240" w:lineRule="exact"/>
              <w:jc w:val="left"/>
              <w:rPr>
                <w:rFonts w:hint="eastAsia" w:ascii="Times New Roman" w:hAnsi="Times New Roman" w:eastAsia="仿宋_GB2312" w:cs="Times New Roman"/>
                <w:color w:val="000000"/>
                <w:sz w:val="20"/>
                <w:szCs w:val="20"/>
              </w:rPr>
            </w:pPr>
          </w:p>
        </w:tc>
        <w:tc>
          <w:tcPr>
            <w:tcW w:w="611" w:type="pct"/>
            <w:tcBorders>
              <w:tl2br w:val="nil"/>
              <w:tr2bl w:val="nil"/>
            </w:tcBorders>
            <w:noWrap w:val="0"/>
            <w:vAlign w:val="center"/>
          </w:tcPr>
          <w:p w14:paraId="786455A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EB0F45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262A571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591" w:type="pct"/>
            <w:tcBorders>
              <w:tl2br w:val="nil"/>
              <w:tr2bl w:val="nil"/>
            </w:tcBorders>
            <w:noWrap w:val="0"/>
            <w:vAlign w:val="center"/>
          </w:tcPr>
          <w:p w14:paraId="45C3C6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621" w:type="pct"/>
            <w:tcBorders>
              <w:tl2br w:val="nil"/>
              <w:tr2bl w:val="nil"/>
            </w:tcBorders>
            <w:noWrap w:val="0"/>
            <w:vAlign w:val="center"/>
          </w:tcPr>
          <w:p w14:paraId="3DC71A7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服务对象满意度</w:t>
            </w:r>
          </w:p>
        </w:tc>
        <w:tc>
          <w:tcPr>
            <w:tcW w:w="731" w:type="pct"/>
            <w:tcBorders>
              <w:tl2br w:val="nil"/>
              <w:tr2bl w:val="nil"/>
            </w:tcBorders>
            <w:noWrap w:val="0"/>
            <w:vAlign w:val="center"/>
          </w:tcPr>
          <w:p w14:paraId="53046EA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506" w:type="pct"/>
            <w:tcBorders>
              <w:tl2br w:val="nil"/>
              <w:tr2bl w:val="nil"/>
            </w:tcBorders>
            <w:noWrap w:val="0"/>
            <w:vAlign w:val="center"/>
          </w:tcPr>
          <w:p w14:paraId="27C5F548">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95%</w:t>
            </w:r>
          </w:p>
        </w:tc>
        <w:tc>
          <w:tcPr>
            <w:tcW w:w="344" w:type="pct"/>
            <w:tcBorders>
              <w:tl2br w:val="nil"/>
              <w:tr2bl w:val="nil"/>
            </w:tcBorders>
            <w:noWrap w:val="0"/>
            <w:vAlign w:val="center"/>
          </w:tcPr>
          <w:p w14:paraId="3839A7C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421" w:type="pct"/>
            <w:tcBorders>
              <w:tl2br w:val="nil"/>
              <w:tr2bl w:val="nil"/>
            </w:tcBorders>
            <w:noWrap w:val="0"/>
            <w:vAlign w:val="center"/>
          </w:tcPr>
          <w:p w14:paraId="4C30937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722" w:type="pct"/>
            <w:tcBorders>
              <w:tl2br w:val="nil"/>
              <w:tr2bl w:val="nil"/>
            </w:tcBorders>
            <w:noWrap w:val="0"/>
            <w:vAlign w:val="center"/>
          </w:tcPr>
          <w:p w14:paraId="5FC00B03">
            <w:pPr>
              <w:widowControl/>
              <w:spacing w:line="240" w:lineRule="exact"/>
              <w:jc w:val="left"/>
              <w:rPr>
                <w:rFonts w:hint="eastAsia" w:ascii="Times New Roman" w:hAnsi="Times New Roman" w:eastAsia="仿宋_GB2312" w:cs="Times New Roman"/>
                <w:color w:val="000000"/>
                <w:sz w:val="20"/>
                <w:szCs w:val="20"/>
              </w:rPr>
            </w:pPr>
          </w:p>
        </w:tc>
      </w:tr>
      <w:tr w14:paraId="2B3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50" w:type="pct"/>
            <w:vMerge w:val="continue"/>
            <w:tcBorders>
              <w:tl2br w:val="nil"/>
              <w:tr2bl w:val="nil"/>
            </w:tcBorders>
            <w:noWrap w:val="0"/>
            <w:vAlign w:val="center"/>
          </w:tcPr>
          <w:p w14:paraId="131C0C76">
            <w:pPr>
              <w:widowControl/>
              <w:spacing w:line="240" w:lineRule="exact"/>
              <w:jc w:val="left"/>
              <w:rPr>
                <w:rFonts w:hint="eastAsia" w:ascii="Times New Roman" w:hAnsi="Times New Roman" w:eastAsia="仿宋_GB2312" w:cs="Times New Roman"/>
                <w:color w:val="000000"/>
                <w:sz w:val="20"/>
                <w:szCs w:val="20"/>
              </w:rPr>
            </w:pPr>
          </w:p>
        </w:tc>
        <w:tc>
          <w:tcPr>
            <w:tcW w:w="611" w:type="pct"/>
            <w:vMerge w:val="restart"/>
            <w:tcBorders>
              <w:tl2br w:val="nil"/>
              <w:tr2bl w:val="nil"/>
            </w:tcBorders>
            <w:noWrap w:val="0"/>
            <w:vAlign w:val="center"/>
          </w:tcPr>
          <w:p w14:paraId="081A571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591" w:type="pct"/>
            <w:tcBorders>
              <w:tl2br w:val="nil"/>
              <w:tr2bl w:val="nil"/>
            </w:tcBorders>
            <w:noWrap w:val="0"/>
            <w:vAlign w:val="center"/>
          </w:tcPr>
          <w:p w14:paraId="254B15A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621" w:type="pct"/>
            <w:tcBorders>
              <w:tl2br w:val="nil"/>
              <w:tr2bl w:val="nil"/>
            </w:tcBorders>
            <w:noWrap w:val="0"/>
            <w:vAlign w:val="center"/>
          </w:tcPr>
          <w:p w14:paraId="6EC913DB">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全年预算执行率</w:t>
            </w:r>
          </w:p>
        </w:tc>
        <w:tc>
          <w:tcPr>
            <w:tcW w:w="731" w:type="pct"/>
            <w:tcBorders>
              <w:tl2br w:val="nil"/>
              <w:tr2bl w:val="nil"/>
            </w:tcBorders>
            <w:noWrap w:val="0"/>
            <w:vAlign w:val="center"/>
          </w:tcPr>
          <w:p w14:paraId="1D5D40FC">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506" w:type="pct"/>
            <w:tcBorders>
              <w:tl2br w:val="nil"/>
              <w:tr2bl w:val="nil"/>
            </w:tcBorders>
            <w:noWrap w:val="0"/>
            <w:vAlign w:val="center"/>
          </w:tcPr>
          <w:p w14:paraId="2D9359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344" w:type="pct"/>
            <w:tcBorders>
              <w:tl2br w:val="nil"/>
              <w:tr2bl w:val="nil"/>
            </w:tcBorders>
            <w:noWrap w:val="0"/>
            <w:vAlign w:val="center"/>
          </w:tcPr>
          <w:p w14:paraId="3E00220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421" w:type="pct"/>
            <w:tcBorders>
              <w:tl2br w:val="nil"/>
              <w:tr2bl w:val="nil"/>
            </w:tcBorders>
            <w:noWrap w:val="0"/>
            <w:vAlign w:val="center"/>
          </w:tcPr>
          <w:p w14:paraId="4D696E0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722" w:type="pct"/>
            <w:tcBorders>
              <w:tl2br w:val="nil"/>
              <w:tr2bl w:val="nil"/>
            </w:tcBorders>
            <w:noWrap w:val="0"/>
            <w:vAlign w:val="center"/>
          </w:tcPr>
          <w:p w14:paraId="5A85757B">
            <w:pPr>
              <w:widowControl/>
              <w:spacing w:line="240" w:lineRule="exact"/>
              <w:jc w:val="left"/>
              <w:rPr>
                <w:rFonts w:hint="eastAsia" w:ascii="Times New Roman" w:hAnsi="Times New Roman" w:eastAsia="仿宋_GB2312" w:cs="Times New Roman"/>
                <w:color w:val="000000"/>
                <w:sz w:val="20"/>
                <w:szCs w:val="20"/>
              </w:rPr>
            </w:pPr>
          </w:p>
        </w:tc>
      </w:tr>
      <w:tr w14:paraId="1B85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50" w:type="pct"/>
            <w:vMerge w:val="continue"/>
            <w:tcBorders>
              <w:tl2br w:val="nil"/>
              <w:tr2bl w:val="nil"/>
            </w:tcBorders>
            <w:noWrap w:val="0"/>
            <w:vAlign w:val="center"/>
          </w:tcPr>
          <w:p w14:paraId="349ABF2B">
            <w:pPr>
              <w:widowControl/>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2015EF20">
            <w:pPr>
              <w:widowControl/>
              <w:spacing w:line="240" w:lineRule="exact"/>
              <w:jc w:val="left"/>
              <w:rPr>
                <w:rFonts w:hint="eastAsia" w:ascii="Times New Roman" w:hAnsi="Times New Roman" w:eastAsia="仿宋_GB2312" w:cs="Times New Roman"/>
                <w:color w:val="000000"/>
                <w:sz w:val="20"/>
                <w:szCs w:val="20"/>
              </w:rPr>
            </w:pPr>
          </w:p>
        </w:tc>
        <w:tc>
          <w:tcPr>
            <w:tcW w:w="591" w:type="pct"/>
            <w:tcBorders>
              <w:tl2br w:val="nil"/>
              <w:tr2bl w:val="nil"/>
            </w:tcBorders>
            <w:noWrap w:val="0"/>
            <w:vAlign w:val="center"/>
          </w:tcPr>
          <w:p w14:paraId="1889290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621" w:type="pct"/>
            <w:tcBorders>
              <w:tl2br w:val="nil"/>
              <w:tr2bl w:val="nil"/>
            </w:tcBorders>
            <w:noWrap w:val="0"/>
            <w:vAlign w:val="center"/>
          </w:tcPr>
          <w:p w14:paraId="44FDE57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731" w:type="pct"/>
            <w:tcBorders>
              <w:tl2br w:val="nil"/>
              <w:tr2bl w:val="nil"/>
            </w:tcBorders>
            <w:noWrap w:val="0"/>
            <w:vAlign w:val="center"/>
          </w:tcPr>
          <w:p w14:paraId="05662699">
            <w:pPr>
              <w:widowControl/>
              <w:spacing w:line="240" w:lineRule="exact"/>
              <w:jc w:val="left"/>
              <w:rPr>
                <w:rFonts w:hint="eastAsia" w:ascii="Times New Roman" w:hAnsi="Times New Roman" w:eastAsia="仿宋_GB2312" w:cs="Times New Roman"/>
                <w:color w:val="000000"/>
                <w:sz w:val="20"/>
                <w:szCs w:val="20"/>
              </w:rPr>
            </w:pPr>
          </w:p>
        </w:tc>
        <w:tc>
          <w:tcPr>
            <w:tcW w:w="506" w:type="pct"/>
            <w:tcBorders>
              <w:tl2br w:val="nil"/>
              <w:tr2bl w:val="nil"/>
            </w:tcBorders>
            <w:noWrap w:val="0"/>
            <w:vAlign w:val="center"/>
          </w:tcPr>
          <w:p w14:paraId="10FF269D">
            <w:pPr>
              <w:widowControl/>
              <w:spacing w:line="240" w:lineRule="exact"/>
              <w:jc w:val="left"/>
              <w:rPr>
                <w:rFonts w:hint="eastAsia" w:ascii="Times New Roman" w:hAnsi="Times New Roman" w:eastAsia="仿宋_GB2312" w:cs="Times New Roman"/>
                <w:color w:val="000000"/>
                <w:sz w:val="20"/>
                <w:szCs w:val="20"/>
              </w:rPr>
            </w:pPr>
          </w:p>
        </w:tc>
        <w:tc>
          <w:tcPr>
            <w:tcW w:w="344" w:type="pct"/>
            <w:tcBorders>
              <w:tl2br w:val="nil"/>
              <w:tr2bl w:val="nil"/>
            </w:tcBorders>
            <w:noWrap w:val="0"/>
            <w:vAlign w:val="center"/>
          </w:tcPr>
          <w:p w14:paraId="1E63233F">
            <w:pPr>
              <w:widowControl/>
              <w:spacing w:line="240" w:lineRule="exact"/>
              <w:jc w:val="left"/>
              <w:rPr>
                <w:rFonts w:hint="eastAsia" w:ascii="Times New Roman" w:hAnsi="Times New Roman" w:eastAsia="仿宋_GB2312" w:cs="Times New Roman"/>
                <w:color w:val="000000"/>
                <w:sz w:val="20"/>
                <w:szCs w:val="20"/>
              </w:rPr>
            </w:pPr>
          </w:p>
        </w:tc>
        <w:tc>
          <w:tcPr>
            <w:tcW w:w="421" w:type="pct"/>
            <w:tcBorders>
              <w:tl2br w:val="nil"/>
              <w:tr2bl w:val="nil"/>
            </w:tcBorders>
            <w:noWrap w:val="0"/>
            <w:vAlign w:val="center"/>
          </w:tcPr>
          <w:p w14:paraId="41152EED">
            <w:pPr>
              <w:widowControl/>
              <w:spacing w:line="240" w:lineRule="exact"/>
              <w:jc w:val="left"/>
              <w:rPr>
                <w:rFonts w:hint="eastAsia" w:ascii="Times New Roman" w:hAnsi="Times New Roman" w:eastAsia="仿宋_GB2312" w:cs="Times New Roman"/>
                <w:color w:val="000000"/>
                <w:sz w:val="20"/>
                <w:szCs w:val="20"/>
              </w:rPr>
            </w:pPr>
          </w:p>
        </w:tc>
        <w:tc>
          <w:tcPr>
            <w:tcW w:w="722" w:type="pct"/>
            <w:tcBorders>
              <w:tl2br w:val="nil"/>
              <w:tr2bl w:val="nil"/>
            </w:tcBorders>
            <w:noWrap w:val="0"/>
            <w:vAlign w:val="center"/>
          </w:tcPr>
          <w:p w14:paraId="40A06612">
            <w:pPr>
              <w:widowControl/>
              <w:spacing w:line="240" w:lineRule="exact"/>
              <w:jc w:val="left"/>
              <w:rPr>
                <w:rFonts w:hint="eastAsia" w:ascii="Times New Roman" w:hAnsi="Times New Roman" w:eastAsia="仿宋_GB2312" w:cs="Times New Roman"/>
                <w:color w:val="000000"/>
                <w:sz w:val="20"/>
                <w:szCs w:val="20"/>
              </w:rPr>
            </w:pPr>
          </w:p>
        </w:tc>
      </w:tr>
      <w:tr w14:paraId="28A5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50" w:type="pct"/>
            <w:vMerge w:val="continue"/>
            <w:tcBorders>
              <w:tl2br w:val="nil"/>
              <w:tr2bl w:val="nil"/>
            </w:tcBorders>
            <w:noWrap w:val="0"/>
            <w:vAlign w:val="center"/>
          </w:tcPr>
          <w:p w14:paraId="6D482DCF">
            <w:pPr>
              <w:widowControl/>
              <w:spacing w:line="240" w:lineRule="exact"/>
              <w:jc w:val="left"/>
              <w:rPr>
                <w:rFonts w:hint="eastAsia" w:ascii="Times New Roman" w:hAnsi="Times New Roman" w:eastAsia="仿宋_GB2312" w:cs="Times New Roman"/>
                <w:color w:val="000000"/>
                <w:sz w:val="20"/>
                <w:szCs w:val="20"/>
              </w:rPr>
            </w:pPr>
          </w:p>
        </w:tc>
        <w:tc>
          <w:tcPr>
            <w:tcW w:w="611" w:type="pct"/>
            <w:vMerge w:val="continue"/>
            <w:tcBorders>
              <w:tl2br w:val="nil"/>
              <w:tr2bl w:val="nil"/>
            </w:tcBorders>
            <w:noWrap w:val="0"/>
            <w:vAlign w:val="center"/>
          </w:tcPr>
          <w:p w14:paraId="281F7C1D">
            <w:pPr>
              <w:widowControl/>
              <w:spacing w:line="240" w:lineRule="exact"/>
              <w:jc w:val="left"/>
              <w:rPr>
                <w:rFonts w:hint="eastAsia" w:ascii="Times New Roman" w:hAnsi="Times New Roman" w:eastAsia="仿宋_GB2312" w:cs="Times New Roman"/>
                <w:color w:val="000000"/>
                <w:sz w:val="20"/>
                <w:szCs w:val="20"/>
              </w:rPr>
            </w:pPr>
          </w:p>
        </w:tc>
        <w:tc>
          <w:tcPr>
            <w:tcW w:w="591" w:type="pct"/>
            <w:tcBorders>
              <w:tl2br w:val="nil"/>
              <w:tr2bl w:val="nil"/>
            </w:tcBorders>
            <w:noWrap w:val="0"/>
            <w:vAlign w:val="center"/>
          </w:tcPr>
          <w:p w14:paraId="089279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621" w:type="pct"/>
            <w:tcBorders>
              <w:tl2br w:val="nil"/>
              <w:tr2bl w:val="nil"/>
            </w:tcBorders>
            <w:noWrap w:val="0"/>
            <w:vAlign w:val="center"/>
          </w:tcPr>
          <w:p w14:paraId="53309C8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731" w:type="pct"/>
            <w:tcBorders>
              <w:tl2br w:val="nil"/>
              <w:tr2bl w:val="nil"/>
            </w:tcBorders>
            <w:noWrap w:val="0"/>
            <w:vAlign w:val="center"/>
          </w:tcPr>
          <w:p w14:paraId="0006226A">
            <w:pPr>
              <w:widowControl/>
              <w:spacing w:line="240" w:lineRule="exact"/>
              <w:jc w:val="left"/>
              <w:rPr>
                <w:rFonts w:hint="eastAsia" w:ascii="Times New Roman" w:hAnsi="Times New Roman" w:eastAsia="仿宋_GB2312" w:cs="Times New Roman"/>
                <w:color w:val="000000"/>
                <w:sz w:val="20"/>
                <w:szCs w:val="20"/>
              </w:rPr>
            </w:pPr>
          </w:p>
        </w:tc>
        <w:tc>
          <w:tcPr>
            <w:tcW w:w="506" w:type="pct"/>
            <w:tcBorders>
              <w:tl2br w:val="nil"/>
              <w:tr2bl w:val="nil"/>
            </w:tcBorders>
            <w:noWrap w:val="0"/>
            <w:vAlign w:val="center"/>
          </w:tcPr>
          <w:p w14:paraId="320F0CF0">
            <w:pPr>
              <w:widowControl/>
              <w:spacing w:line="240" w:lineRule="exact"/>
              <w:jc w:val="left"/>
              <w:rPr>
                <w:rFonts w:hint="eastAsia" w:ascii="Times New Roman" w:hAnsi="Times New Roman" w:eastAsia="仿宋_GB2312" w:cs="Times New Roman"/>
                <w:color w:val="000000"/>
                <w:sz w:val="20"/>
                <w:szCs w:val="20"/>
              </w:rPr>
            </w:pPr>
          </w:p>
        </w:tc>
        <w:tc>
          <w:tcPr>
            <w:tcW w:w="344" w:type="pct"/>
            <w:tcBorders>
              <w:tl2br w:val="nil"/>
              <w:tr2bl w:val="nil"/>
            </w:tcBorders>
            <w:noWrap w:val="0"/>
            <w:vAlign w:val="center"/>
          </w:tcPr>
          <w:p w14:paraId="7896D5FB">
            <w:pPr>
              <w:widowControl/>
              <w:spacing w:line="240" w:lineRule="exact"/>
              <w:jc w:val="left"/>
              <w:rPr>
                <w:rFonts w:hint="eastAsia" w:ascii="Times New Roman" w:hAnsi="Times New Roman" w:eastAsia="仿宋_GB2312" w:cs="Times New Roman"/>
                <w:color w:val="000000"/>
                <w:sz w:val="20"/>
                <w:szCs w:val="20"/>
              </w:rPr>
            </w:pPr>
          </w:p>
        </w:tc>
        <w:tc>
          <w:tcPr>
            <w:tcW w:w="421" w:type="pct"/>
            <w:tcBorders>
              <w:tl2br w:val="nil"/>
              <w:tr2bl w:val="nil"/>
            </w:tcBorders>
            <w:noWrap w:val="0"/>
            <w:vAlign w:val="center"/>
          </w:tcPr>
          <w:p w14:paraId="62DC961B">
            <w:pPr>
              <w:widowControl/>
              <w:spacing w:line="240" w:lineRule="exact"/>
              <w:jc w:val="left"/>
              <w:rPr>
                <w:rFonts w:hint="eastAsia" w:ascii="Times New Roman" w:hAnsi="Times New Roman" w:eastAsia="仿宋_GB2312" w:cs="Times New Roman"/>
                <w:color w:val="000000"/>
                <w:sz w:val="20"/>
                <w:szCs w:val="20"/>
              </w:rPr>
            </w:pPr>
          </w:p>
        </w:tc>
        <w:tc>
          <w:tcPr>
            <w:tcW w:w="722" w:type="pct"/>
            <w:tcBorders>
              <w:tl2br w:val="nil"/>
              <w:tr2bl w:val="nil"/>
            </w:tcBorders>
            <w:noWrap w:val="0"/>
            <w:vAlign w:val="center"/>
          </w:tcPr>
          <w:p w14:paraId="6E1439F9">
            <w:pPr>
              <w:widowControl/>
              <w:spacing w:line="240" w:lineRule="exact"/>
              <w:jc w:val="left"/>
              <w:rPr>
                <w:rFonts w:hint="eastAsia" w:ascii="Times New Roman" w:hAnsi="Times New Roman" w:eastAsia="仿宋_GB2312" w:cs="Times New Roman"/>
                <w:color w:val="000000"/>
                <w:sz w:val="20"/>
                <w:szCs w:val="20"/>
              </w:rPr>
            </w:pPr>
          </w:p>
        </w:tc>
      </w:tr>
      <w:tr w14:paraId="676A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12" w:type="pct"/>
            <w:gridSpan w:val="6"/>
            <w:tcBorders>
              <w:tl2br w:val="nil"/>
              <w:tr2bl w:val="nil"/>
            </w:tcBorders>
            <w:noWrap w:val="0"/>
            <w:vAlign w:val="center"/>
          </w:tcPr>
          <w:p w14:paraId="4722D5A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344" w:type="pct"/>
            <w:tcBorders>
              <w:tl2br w:val="nil"/>
              <w:tr2bl w:val="nil"/>
            </w:tcBorders>
            <w:noWrap w:val="0"/>
            <w:vAlign w:val="center"/>
          </w:tcPr>
          <w:p w14:paraId="6E3D5B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421" w:type="pct"/>
            <w:tcBorders>
              <w:tl2br w:val="nil"/>
              <w:tr2bl w:val="nil"/>
            </w:tcBorders>
            <w:noWrap w:val="0"/>
            <w:vAlign w:val="center"/>
          </w:tcPr>
          <w:p w14:paraId="1153BA7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722" w:type="pct"/>
            <w:tcBorders>
              <w:tl2br w:val="nil"/>
              <w:tr2bl w:val="nil"/>
            </w:tcBorders>
            <w:noWrap w:val="0"/>
            <w:vAlign w:val="center"/>
          </w:tcPr>
          <w:p w14:paraId="76D4260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55173044">
      <w:pPr>
        <w:tabs>
          <w:tab w:val="left" w:pos="7560"/>
        </w:tabs>
        <w:adjustRightInd w:val="0"/>
        <w:snapToGrid w:val="0"/>
        <w:spacing w:line="560" w:lineRule="exact"/>
        <w:rPr>
          <w:rFonts w:hint="eastAsia" w:ascii="Times New Roman" w:hAnsi="Times New Roman" w:eastAsia="仿宋_GB2312" w:cs="Times New Roman"/>
          <w:sz w:val="22"/>
          <w:szCs w:val="22"/>
          <w:highlight w:val="none"/>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张海燕</w:t>
      </w:r>
      <w:r>
        <w:rPr>
          <w:rFonts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13873312168</w:t>
      </w:r>
      <w:r>
        <w:rPr>
          <w:rFonts w:ascii="Times New Roman" w:hAnsi="Times New Roman" w:eastAsia="仿宋_GB2312" w:cs="Times New Roman"/>
          <w:sz w:val="22"/>
          <w:szCs w:val="22"/>
          <w:highlight w:val="none"/>
        </w:rPr>
        <w:t xml:space="preserve">  单位负责人签字：</w:t>
      </w:r>
    </w:p>
    <w:p w14:paraId="308166CC">
      <w:pPr>
        <w:tabs>
          <w:tab w:val="left" w:pos="7560"/>
        </w:tabs>
        <w:adjustRightInd w:val="0"/>
        <w:snapToGrid w:val="0"/>
        <w:spacing w:line="560" w:lineRule="exact"/>
        <w:rPr>
          <w:rFonts w:ascii="黑体" w:hAnsi="黑体" w:eastAsia="黑体"/>
          <w:sz w:val="32"/>
          <w:szCs w:val="32"/>
        </w:rPr>
      </w:pPr>
    </w:p>
    <w:p w14:paraId="2CD6E4AC">
      <w:pPr>
        <w:pStyle w:val="2"/>
        <w:ind w:left="0" w:leftChars="0" w:firstLine="0" w:firstLineChars="0"/>
        <w:rPr>
          <w:rFonts w:hint="eastAsia" w:eastAsia="仿宋_GB2312"/>
          <w:lang w:eastAsia="zh-CN"/>
        </w:rPr>
      </w:pPr>
    </w:p>
    <w:sectPr>
      <w:footerReference r:id="rId3" w:type="default"/>
      <w:pgSz w:w="11906" w:h="16838"/>
      <w:pgMar w:top="2098" w:right="1531" w:bottom="1984" w:left="1531" w:header="851" w:footer="1587" w:gutter="0"/>
      <w:paperSrc/>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8AC5AB-6723-4BED-9A35-369015B3C5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BD5958-7950-47CA-8A63-F86B6CFCBCBE}"/>
  </w:font>
  <w:font w:name="仿宋_GB2312">
    <w:panose1 w:val="02010609030101010101"/>
    <w:charset w:val="86"/>
    <w:family w:val="modern"/>
    <w:pitch w:val="default"/>
    <w:sig w:usb0="00000001" w:usb1="080E0000" w:usb2="00000000" w:usb3="00000000" w:csb0="00040000" w:csb1="00000000"/>
    <w:embedRegular r:id="rId3" w:fontKey="{534A3CE3-1A6A-46EB-BB43-7B107988A9A3}"/>
  </w:font>
  <w:font w:name="方正小标宋简体">
    <w:panose1 w:val="03000509000000000000"/>
    <w:charset w:val="86"/>
    <w:family w:val="script"/>
    <w:pitch w:val="default"/>
    <w:sig w:usb0="00000001" w:usb1="080E0000" w:usb2="00000000" w:usb3="00000000" w:csb0="00040000" w:csb1="00000000"/>
    <w:embedRegular r:id="rId4" w:fontKey="{3F63C0A7-D455-4195-854B-6990B959C143}"/>
  </w:font>
  <w:font w:name="楷体_GB2312">
    <w:panose1 w:val="02010609030101010101"/>
    <w:charset w:val="86"/>
    <w:family w:val="modern"/>
    <w:pitch w:val="default"/>
    <w:sig w:usb0="00000001" w:usb1="080E0000" w:usb2="00000000" w:usb3="00000000" w:csb0="00040000" w:csb1="00000000"/>
    <w:embedRegular r:id="rId5" w:fontKey="{F0348211-1542-47CD-AE79-EAA48D24A97A}"/>
  </w:font>
  <w:font w:name="微软雅黑">
    <w:panose1 w:val="020B0503020204020204"/>
    <w:charset w:val="86"/>
    <w:family w:val="auto"/>
    <w:pitch w:val="default"/>
    <w:sig w:usb0="80000287" w:usb1="280F3C52" w:usb2="00000016" w:usb3="00000000" w:csb0="0004001F" w:csb1="00000000"/>
    <w:embedRegular r:id="rId6" w:fontKey="{A2D6F269-B4F3-4CE0-8259-0183A5B304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E613">
    <w:pPr>
      <w:pStyle w:val="5"/>
      <w:framePr w:wrap="around" w:vAnchor="text" w:hAnchor="margin" w:xAlign="outside" w:y="1"/>
      <w:jc w:val="right"/>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59CA3628">
    <w:pPr>
      <w:pStyle w:val="5"/>
      <w:ind w:right="360" w:firstLine="36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221F2"/>
    <w:multiLevelType w:val="singleLevel"/>
    <w:tmpl w:val="9DF221F2"/>
    <w:lvl w:ilvl="0" w:tentative="0">
      <w:start w:val="3"/>
      <w:numFmt w:val="chineseCounting"/>
      <w:suff w:val="nothing"/>
      <w:lvlText w:val="%1、"/>
      <w:lvlJc w:val="left"/>
      <w:rPr>
        <w:rFonts w:hint="eastAsia"/>
      </w:rPr>
    </w:lvl>
  </w:abstractNum>
  <w:abstractNum w:abstractNumId="1">
    <w:nsid w:val="CC6AB66D"/>
    <w:multiLevelType w:val="singleLevel"/>
    <w:tmpl w:val="CC6AB66D"/>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9f6acf0c-3c38-4c5f-802d-1895f5bd6025"/>
  </w:docVars>
  <w:rsids>
    <w:rsidRoot w:val="3B7EF2ED"/>
    <w:rsid w:val="004C0647"/>
    <w:rsid w:val="00944149"/>
    <w:rsid w:val="01745DAD"/>
    <w:rsid w:val="018B3396"/>
    <w:rsid w:val="02154475"/>
    <w:rsid w:val="025B6946"/>
    <w:rsid w:val="029D5B65"/>
    <w:rsid w:val="030E7E36"/>
    <w:rsid w:val="037B196F"/>
    <w:rsid w:val="03906D5D"/>
    <w:rsid w:val="03B1493A"/>
    <w:rsid w:val="045D1075"/>
    <w:rsid w:val="0739131E"/>
    <w:rsid w:val="08002443"/>
    <w:rsid w:val="083449A3"/>
    <w:rsid w:val="08534CA8"/>
    <w:rsid w:val="08591B53"/>
    <w:rsid w:val="08EF7199"/>
    <w:rsid w:val="0902043D"/>
    <w:rsid w:val="093305F6"/>
    <w:rsid w:val="0958246D"/>
    <w:rsid w:val="098D5F59"/>
    <w:rsid w:val="099072AF"/>
    <w:rsid w:val="09D21BBD"/>
    <w:rsid w:val="0C184BF9"/>
    <w:rsid w:val="0C201306"/>
    <w:rsid w:val="0C771A2D"/>
    <w:rsid w:val="0E640216"/>
    <w:rsid w:val="0E6574A4"/>
    <w:rsid w:val="0E8D2557"/>
    <w:rsid w:val="0F2A424A"/>
    <w:rsid w:val="0F6357E6"/>
    <w:rsid w:val="0FFA00C0"/>
    <w:rsid w:val="11D34E9F"/>
    <w:rsid w:val="12B8514B"/>
    <w:rsid w:val="12D74F54"/>
    <w:rsid w:val="1301603E"/>
    <w:rsid w:val="13C40F69"/>
    <w:rsid w:val="14695629"/>
    <w:rsid w:val="14BE16BC"/>
    <w:rsid w:val="14E804E7"/>
    <w:rsid w:val="15C437D5"/>
    <w:rsid w:val="165B2F3A"/>
    <w:rsid w:val="16AB5C70"/>
    <w:rsid w:val="17345027"/>
    <w:rsid w:val="17567867"/>
    <w:rsid w:val="17567B11"/>
    <w:rsid w:val="1954367D"/>
    <w:rsid w:val="19BB08C0"/>
    <w:rsid w:val="1AA26E91"/>
    <w:rsid w:val="1B235454"/>
    <w:rsid w:val="1BA57132"/>
    <w:rsid w:val="1C8107F9"/>
    <w:rsid w:val="1E171A4A"/>
    <w:rsid w:val="1F1F17EE"/>
    <w:rsid w:val="1FB75A6B"/>
    <w:rsid w:val="1FB9248C"/>
    <w:rsid w:val="1FBC4DE6"/>
    <w:rsid w:val="1FC049E7"/>
    <w:rsid w:val="202851BE"/>
    <w:rsid w:val="210E5779"/>
    <w:rsid w:val="21294361"/>
    <w:rsid w:val="215D0481"/>
    <w:rsid w:val="216364D8"/>
    <w:rsid w:val="223E208E"/>
    <w:rsid w:val="23021C41"/>
    <w:rsid w:val="23426EE9"/>
    <w:rsid w:val="237F470C"/>
    <w:rsid w:val="23C13912"/>
    <w:rsid w:val="24B05415"/>
    <w:rsid w:val="25BD4131"/>
    <w:rsid w:val="25DC0C4E"/>
    <w:rsid w:val="26A255C2"/>
    <w:rsid w:val="26D1392F"/>
    <w:rsid w:val="27533EE6"/>
    <w:rsid w:val="28EC45F2"/>
    <w:rsid w:val="29DA6B40"/>
    <w:rsid w:val="2A0506F2"/>
    <w:rsid w:val="2AD65586"/>
    <w:rsid w:val="2B3C21C3"/>
    <w:rsid w:val="2B51698E"/>
    <w:rsid w:val="2BAE0C52"/>
    <w:rsid w:val="2C02041A"/>
    <w:rsid w:val="2C763728"/>
    <w:rsid w:val="2C934D84"/>
    <w:rsid w:val="2CA60F5C"/>
    <w:rsid w:val="2CF51881"/>
    <w:rsid w:val="2D03015C"/>
    <w:rsid w:val="2D467E10"/>
    <w:rsid w:val="2D7B4415"/>
    <w:rsid w:val="2D7D7DD3"/>
    <w:rsid w:val="2D8C095B"/>
    <w:rsid w:val="2DF442B6"/>
    <w:rsid w:val="2F704980"/>
    <w:rsid w:val="301547D2"/>
    <w:rsid w:val="304D5D95"/>
    <w:rsid w:val="309B1F52"/>
    <w:rsid w:val="30C10112"/>
    <w:rsid w:val="30E82CA4"/>
    <w:rsid w:val="30EB1633"/>
    <w:rsid w:val="32FD564D"/>
    <w:rsid w:val="33770F5C"/>
    <w:rsid w:val="339D3566"/>
    <w:rsid w:val="33B50246"/>
    <w:rsid w:val="33F36E55"/>
    <w:rsid w:val="34BF262F"/>
    <w:rsid w:val="35236EAC"/>
    <w:rsid w:val="35D73F34"/>
    <w:rsid w:val="3623361D"/>
    <w:rsid w:val="36E20E99"/>
    <w:rsid w:val="37702A00"/>
    <w:rsid w:val="37A61520"/>
    <w:rsid w:val="38437479"/>
    <w:rsid w:val="38D46734"/>
    <w:rsid w:val="3A3A70EF"/>
    <w:rsid w:val="3A5E2E76"/>
    <w:rsid w:val="3AEE274E"/>
    <w:rsid w:val="3B537990"/>
    <w:rsid w:val="3B620744"/>
    <w:rsid w:val="3B7EF2ED"/>
    <w:rsid w:val="3B812D57"/>
    <w:rsid w:val="3B934DA1"/>
    <w:rsid w:val="3BA145E6"/>
    <w:rsid w:val="3CF0180F"/>
    <w:rsid w:val="3DA13049"/>
    <w:rsid w:val="3E06151A"/>
    <w:rsid w:val="3E212815"/>
    <w:rsid w:val="3E4010E9"/>
    <w:rsid w:val="3E9E4690"/>
    <w:rsid w:val="3F4F7979"/>
    <w:rsid w:val="3F7A3FE3"/>
    <w:rsid w:val="3F88629F"/>
    <w:rsid w:val="3FE060DB"/>
    <w:rsid w:val="3FE200A5"/>
    <w:rsid w:val="404670A2"/>
    <w:rsid w:val="418D13E5"/>
    <w:rsid w:val="420813A9"/>
    <w:rsid w:val="429C5115"/>
    <w:rsid w:val="42E44C12"/>
    <w:rsid w:val="43566DE0"/>
    <w:rsid w:val="44496945"/>
    <w:rsid w:val="44A42FB7"/>
    <w:rsid w:val="450665E4"/>
    <w:rsid w:val="451900C5"/>
    <w:rsid w:val="4627577C"/>
    <w:rsid w:val="46AB7443"/>
    <w:rsid w:val="472C4559"/>
    <w:rsid w:val="48EC1223"/>
    <w:rsid w:val="491867F3"/>
    <w:rsid w:val="4ADF75DC"/>
    <w:rsid w:val="4B1B7847"/>
    <w:rsid w:val="4B6148D3"/>
    <w:rsid w:val="4B7879FB"/>
    <w:rsid w:val="4C3B7F87"/>
    <w:rsid w:val="4CE7252D"/>
    <w:rsid w:val="4D0C49B3"/>
    <w:rsid w:val="4DBC2F09"/>
    <w:rsid w:val="4DC41787"/>
    <w:rsid w:val="4E4D260C"/>
    <w:rsid w:val="4E6B4908"/>
    <w:rsid w:val="4F860A4D"/>
    <w:rsid w:val="4FDA66A3"/>
    <w:rsid w:val="507F3955"/>
    <w:rsid w:val="51BA2D78"/>
    <w:rsid w:val="537231BE"/>
    <w:rsid w:val="567D7625"/>
    <w:rsid w:val="56803F53"/>
    <w:rsid w:val="56B92464"/>
    <w:rsid w:val="57A16D62"/>
    <w:rsid w:val="57A8672B"/>
    <w:rsid w:val="57B07F1C"/>
    <w:rsid w:val="594859E2"/>
    <w:rsid w:val="599077D6"/>
    <w:rsid w:val="59A82A81"/>
    <w:rsid w:val="5A652DE8"/>
    <w:rsid w:val="5A9A35FE"/>
    <w:rsid w:val="5AD563E4"/>
    <w:rsid w:val="5B02690F"/>
    <w:rsid w:val="5B515455"/>
    <w:rsid w:val="5BE24306"/>
    <w:rsid w:val="5C270EC2"/>
    <w:rsid w:val="5CA70254"/>
    <w:rsid w:val="5D936179"/>
    <w:rsid w:val="5DB20C5F"/>
    <w:rsid w:val="5DC15346"/>
    <w:rsid w:val="5E2341C0"/>
    <w:rsid w:val="5E50292A"/>
    <w:rsid w:val="5E7C1DD7"/>
    <w:rsid w:val="5E92118F"/>
    <w:rsid w:val="5FA94DBD"/>
    <w:rsid w:val="60C362AB"/>
    <w:rsid w:val="614D13CA"/>
    <w:rsid w:val="6155027F"/>
    <w:rsid w:val="62152CE1"/>
    <w:rsid w:val="62483940"/>
    <w:rsid w:val="624D5ABF"/>
    <w:rsid w:val="625422E5"/>
    <w:rsid w:val="62667380"/>
    <w:rsid w:val="627551C3"/>
    <w:rsid w:val="628C0500"/>
    <w:rsid w:val="62B72874"/>
    <w:rsid w:val="636D0640"/>
    <w:rsid w:val="63822E81"/>
    <w:rsid w:val="64204BDA"/>
    <w:rsid w:val="649E36C6"/>
    <w:rsid w:val="64EA6F30"/>
    <w:rsid w:val="654E6ADF"/>
    <w:rsid w:val="660071F4"/>
    <w:rsid w:val="66B772E6"/>
    <w:rsid w:val="67237EBF"/>
    <w:rsid w:val="677D2A84"/>
    <w:rsid w:val="68A613C0"/>
    <w:rsid w:val="68AE158F"/>
    <w:rsid w:val="68B33951"/>
    <w:rsid w:val="68D073CD"/>
    <w:rsid w:val="6A111F19"/>
    <w:rsid w:val="6AA8181B"/>
    <w:rsid w:val="6AC36525"/>
    <w:rsid w:val="6B104D22"/>
    <w:rsid w:val="6B647232"/>
    <w:rsid w:val="6C7F08A6"/>
    <w:rsid w:val="6D6A3304"/>
    <w:rsid w:val="6E71421E"/>
    <w:rsid w:val="6E865F1C"/>
    <w:rsid w:val="6EE64C0C"/>
    <w:rsid w:val="6F293018"/>
    <w:rsid w:val="6FB940CF"/>
    <w:rsid w:val="6FDC1B6B"/>
    <w:rsid w:val="72255807"/>
    <w:rsid w:val="74510DD8"/>
    <w:rsid w:val="753137EF"/>
    <w:rsid w:val="76852F5D"/>
    <w:rsid w:val="775C033A"/>
    <w:rsid w:val="775C443F"/>
    <w:rsid w:val="783B21EA"/>
    <w:rsid w:val="78B4615B"/>
    <w:rsid w:val="78C73310"/>
    <w:rsid w:val="78CA1149"/>
    <w:rsid w:val="79E252B0"/>
    <w:rsid w:val="7AF035B3"/>
    <w:rsid w:val="7B5E3515"/>
    <w:rsid w:val="7B643141"/>
    <w:rsid w:val="7B9920B0"/>
    <w:rsid w:val="7BBF2428"/>
    <w:rsid w:val="7BEE3352"/>
    <w:rsid w:val="7C7D3129"/>
    <w:rsid w:val="7DF01061"/>
    <w:rsid w:val="7E6E5448"/>
    <w:rsid w:val="7E9E696A"/>
    <w:rsid w:val="7ECB3848"/>
    <w:rsid w:val="7F4C091A"/>
    <w:rsid w:val="7F853FCE"/>
    <w:rsid w:val="7FBE5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basedOn w:val="9"/>
    <w:qFormat/>
    <w:uiPriority w:val="0"/>
  </w:style>
  <w:style w:type="paragraph" w:styleId="11">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4520</Words>
  <Characters>4866</Characters>
  <Lines>0</Lines>
  <Paragraphs>0</Paragraphs>
  <TotalTime>0</TotalTime>
  <ScaleCrop>false</ScaleCrop>
  <LinksUpToDate>false</LinksUpToDate>
  <CharactersWithSpaces>4872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Gustav·xy</cp:lastModifiedBy>
  <cp:lastPrinted>2024-11-06T09:11:29Z</cp:lastPrinted>
  <dcterms:modified xsi:type="dcterms:W3CDTF">2024-11-21T03:33:14Z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8757E533A9344834ADACE4EED2684180_13</vt:lpwstr>
  </property>
</Properties>
</file>