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73FB3">
      <w:pPr>
        <w:pStyle w:val="17"/>
        <w:jc w:val="both"/>
        <w:rPr>
          <w:rFonts w:ascii="Times New Roman" w:hAnsi="Times New Roman" w:cs="Times New Roman"/>
          <w:sz w:val="56"/>
          <w:szCs w:val="56"/>
        </w:rPr>
      </w:pPr>
    </w:p>
    <w:p w14:paraId="2CD79565">
      <w:pPr>
        <w:pStyle w:val="17"/>
        <w:jc w:val="both"/>
        <w:rPr>
          <w:rFonts w:ascii="Times New Roman" w:hAnsi="Times New Roman" w:cs="Times New Roman"/>
          <w:sz w:val="56"/>
          <w:szCs w:val="56"/>
        </w:rPr>
      </w:pPr>
    </w:p>
    <w:p w14:paraId="7E0F5D5E">
      <w:pPr>
        <w:pStyle w:val="17"/>
        <w:jc w:val="both"/>
        <w:rPr>
          <w:rFonts w:ascii="Times New Roman" w:hAnsi="Times New Roman" w:cs="Times New Roman"/>
          <w:sz w:val="84"/>
          <w:szCs w:val="84"/>
        </w:rPr>
      </w:pPr>
    </w:p>
    <w:p w14:paraId="62947294">
      <w:pPr>
        <w:pStyle w:val="17"/>
        <w:jc w:val="center"/>
        <w:rPr>
          <w:rFonts w:ascii="Times New Roman" w:hAnsi="Times New Roman" w:eastAsia="方正小标宋简体" w:cs="Times New Roman"/>
          <w:sz w:val="76"/>
          <w:szCs w:val="76"/>
        </w:rPr>
      </w:pPr>
    </w:p>
    <w:p w14:paraId="441DEEA4">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30293053">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株洲市石峰区应急管理局</w:t>
      </w:r>
    </w:p>
    <w:p w14:paraId="7FE519E3">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10E46582">
      <w:pPr>
        <w:pStyle w:val="17"/>
        <w:jc w:val="both"/>
        <w:rPr>
          <w:rFonts w:ascii="Times New Roman" w:hAnsi="Times New Roman" w:cs="Times New Roman"/>
          <w:sz w:val="32"/>
          <w:szCs w:val="32"/>
        </w:rPr>
      </w:pPr>
    </w:p>
    <w:p w14:paraId="41175973">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18B93488">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株洲市石峰区应急管理局</w:t>
      </w:r>
      <w:r>
        <w:rPr>
          <w:rFonts w:ascii="Times New Roman" w:hAnsi="Times New Roman" w:cs="Times New Roman"/>
          <w:sz w:val="32"/>
          <w:szCs w:val="32"/>
        </w:rPr>
        <w:t>概况</w:t>
      </w:r>
    </w:p>
    <w:p w14:paraId="58E8F19E">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567C50B">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20EDAE04">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7C587B44">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0397228">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E7BD829">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4095A1A">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A54C4EF">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75CF4CE">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224687F">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491BB039">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467EFE90">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642B1086">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555EA1E1">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4FB92C3">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CC9491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AB00A5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99D7B07">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1ED53BF">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D3C7277">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79D07B7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62224F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25F2AA1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3C9841C9">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359EDAB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04373CE1">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5F9A1B9F">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51BB9891">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27604046">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2A49FE9A">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67705568">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4A1EC8E0">
      <w:pPr>
        <w:pStyle w:val="17"/>
        <w:jc w:val="both"/>
        <w:rPr>
          <w:rFonts w:ascii="Times New Roman" w:hAnsi="Times New Roman" w:cs="Times New Roman"/>
          <w:sz w:val="84"/>
          <w:szCs w:val="84"/>
        </w:rPr>
      </w:pPr>
    </w:p>
    <w:p w14:paraId="7FECFD4F">
      <w:pPr>
        <w:pStyle w:val="17"/>
        <w:jc w:val="both"/>
        <w:rPr>
          <w:rFonts w:ascii="Times New Roman" w:hAnsi="Times New Roman" w:cs="Times New Roman"/>
          <w:sz w:val="84"/>
          <w:szCs w:val="84"/>
        </w:rPr>
      </w:pPr>
    </w:p>
    <w:p w14:paraId="4520B513">
      <w:pPr>
        <w:pStyle w:val="17"/>
        <w:jc w:val="center"/>
        <w:rPr>
          <w:rFonts w:ascii="Times New Roman" w:hAnsi="Times New Roman" w:eastAsia="方正小标宋简体" w:cs="Times New Roman"/>
          <w:w w:val="90"/>
          <w:sz w:val="76"/>
          <w:szCs w:val="76"/>
        </w:rPr>
      </w:pPr>
    </w:p>
    <w:p w14:paraId="72094B92">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30A0D045">
      <w:pPr>
        <w:pStyle w:val="17"/>
        <w:jc w:val="center"/>
        <w:rPr>
          <w:rFonts w:ascii="Times New Roman" w:hAnsi="Times New Roman" w:eastAsia="方正小标宋简体" w:cs="Times New Roman"/>
          <w:sz w:val="76"/>
          <w:szCs w:val="76"/>
        </w:rPr>
      </w:pPr>
    </w:p>
    <w:p w14:paraId="275CE810">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6"/>
          <w:szCs w:val="76"/>
          <w:lang w:eastAsia="zh-CN"/>
        </w:rPr>
        <w:t>株洲市石峰区应急管理局</w:t>
      </w:r>
    </w:p>
    <w:p w14:paraId="2125A353">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6096026A">
      <w:pPr>
        <w:pStyle w:val="18"/>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55A0E22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（一）负责应急管理工作，指导全区各街道各部门应对安全生产类、自然灾害类等突发事件和综合防灾减灾救灾工作。负责安全生产综合监督管理和工矿商贸行业安全生产监督管理工作。</w:t>
      </w:r>
    </w:p>
    <w:p w14:paraId="05B0901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（二）贯彻实施相关法律法规、部门规章、规程和标准，组织编制全区应急体系建设、安全生产和综合防灾减灾规划，组织拟订相关政策、规程并监督实施。</w:t>
      </w:r>
    </w:p>
    <w:p w14:paraId="6762616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指导应急预案体系建设，建立完善事故灾难和自然灾害分级应对制度，组织编制石峰区总体应急预案和安全生产类、自然灾害类专项预案，综合协调应急预案衔接工作，组织开展预案演练，推动应急避难设施建设。</w:t>
      </w:r>
    </w:p>
    <w:p w14:paraId="6A55CD3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（四）牵头推进全区统一的应急管理信息系统建设，负责信息传输渠道的规划和布局，建立监测预警和灾情报告制度，健全自然灾害信息资源获取和共享机制，依法统一发布灾情。</w:t>
      </w:r>
    </w:p>
    <w:p w14:paraId="198CEDB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组织指导协调安全生产类、自然灾害类等突发事件应急救援，承担区应对一般及以上灾害指挥工作，综合研判突发事件发展态势并提出应对建议，协助区委、区政府指定的负责同志组织一般及以上灾害应急处置工作。</w:t>
      </w:r>
    </w:p>
    <w:p w14:paraId="2CDABF6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（六）统一协调指挥各类应急专业队伍，建立应急协调联动机制，推进指挥平台对接，负责做好解放军和武警部队参与应急救援相关衔接工作。</w:t>
      </w:r>
    </w:p>
    <w:p w14:paraId="5769E5C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（七）统筹全区应急救援力量建设，负责消防、森林火灾扑救、抗洪抢险、地震和地质灾害救援、生产安全事故救援等专业应急救援力量建设。</w:t>
      </w:r>
    </w:p>
    <w:p w14:paraId="702EBF2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（八）负责全区消防管理有关工作，指导全区消防监督、火灾预防、火灾扑救等工作。</w:t>
      </w:r>
    </w:p>
    <w:p w14:paraId="61BD10F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（九）指导协调全区森林火灾、水旱灾害、地震和地质灾害等防治工作，负责自然灾害综合监测预警工作，指导、组织开展自然灾害综合风险评估工作。</w:t>
      </w:r>
    </w:p>
    <w:p w14:paraId="20830C7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（十）组织协调灾害救助工作，组织指导灾情核查、损失评估、救灾捐赠工作，按权限管理、分配中央、省级、市级下达和区级救灾款物并监督使用。</w:t>
      </w:r>
    </w:p>
    <w:p w14:paraId="7889F0C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（十一）承担区安全生产委员会日常工作，依法行使安全生产综合监督管理职权，指导协调、监督检查区政府有关部门和各街道安全生产工作，组织开展安全生产巡查、问题整改和考核工作。</w:t>
      </w:r>
    </w:p>
    <w:p w14:paraId="325CD62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二）按照分级、属地原则，依法综合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14:paraId="613B9EE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（十三）依法组织指导生产安全事故调查处理，监督事故查处和责任追究落实情况。组织、指导开展自然灾害类突发事件的调查评估工作。</w:t>
      </w:r>
    </w:p>
    <w:p w14:paraId="4B2318D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（十四）制定全区应急物资储备和应急救援装备规划并组织实施，会同区商务和粮食局建立健全区应急物资信息平台和调拨制度，在救灾时统一调拨。</w:t>
      </w:r>
    </w:p>
    <w:p w14:paraId="2A0CA73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（十五）负责应急管理、安全生产宣传教育和培训工作，组织指导应急管理、安全生产的科学技术研究、推广应用和信息化建设工作。</w:t>
      </w:r>
    </w:p>
    <w:p w14:paraId="2354F18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（十六）承担区防汛抗旱指挥部日常工作，协调区防汛抗旱指挥部成员单位的相关工作，组织执行省、市防汛抗旱指挥部的指示、命令。</w:t>
      </w:r>
    </w:p>
    <w:p w14:paraId="5599FE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（十七）完成区委和区政府交办的其他任务</w:t>
      </w:r>
      <w:r>
        <w:rPr>
          <w:rFonts w:hint="default" w:ascii="Times New Roman" w:hAnsi="Times New Roman" w:eastAsia="仿宋_GB2312" w:cs="Times New Roman"/>
          <w:sz w:val="32"/>
          <w:szCs w:val="32"/>
        </w:rPr>
        <w:t xml:space="preserve">。 </w:t>
      </w:r>
    </w:p>
    <w:p w14:paraId="68F9F4BC">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5398081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（一）内设机构设置。株洲市石峰区应急管理局单位内设机构包括： </w:t>
      </w:r>
    </w:p>
    <w:p w14:paraId="63EEC16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我单位共有内设股室 3 个，分别为：办公室、应急救援股、安全生产监督管理股。 </w:t>
      </w:r>
    </w:p>
    <w:p w14:paraId="6B348F8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纳入我单位 2023 年部门预算编制范围的二级预算单位：无 </w:t>
      </w:r>
    </w:p>
    <w:p w14:paraId="70FDC1A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（二）决算单位构成。株洲市石峰区应急管理局单位 2023 年部门决算 </w:t>
      </w:r>
    </w:p>
    <w:p w14:paraId="40AFC93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汇总公开单位构成包括：株洲市石峰区应急管理局单位本级。</w:t>
      </w:r>
    </w:p>
    <w:p w14:paraId="3F1399C1">
      <w:pPr>
        <w:pStyle w:val="17"/>
        <w:jc w:val="both"/>
        <w:rPr>
          <w:rFonts w:ascii="Times New Roman" w:hAnsi="Times New Roman" w:cs="Times New Roman"/>
          <w:sz w:val="84"/>
          <w:szCs w:val="84"/>
        </w:rPr>
      </w:pPr>
    </w:p>
    <w:p w14:paraId="5CE4C57A">
      <w:pPr>
        <w:pStyle w:val="17"/>
        <w:jc w:val="both"/>
        <w:rPr>
          <w:rFonts w:ascii="Times New Roman" w:hAnsi="Times New Roman" w:cs="Times New Roman"/>
          <w:sz w:val="84"/>
          <w:szCs w:val="84"/>
        </w:rPr>
      </w:pPr>
    </w:p>
    <w:p w14:paraId="36DFDE27">
      <w:pPr>
        <w:pStyle w:val="17"/>
        <w:jc w:val="both"/>
        <w:rPr>
          <w:rFonts w:ascii="Times New Roman" w:hAnsi="Times New Roman" w:cs="Times New Roman"/>
          <w:sz w:val="84"/>
          <w:szCs w:val="84"/>
        </w:rPr>
      </w:pPr>
    </w:p>
    <w:p w14:paraId="0246BB4F">
      <w:pPr>
        <w:pStyle w:val="17"/>
        <w:jc w:val="both"/>
        <w:rPr>
          <w:rFonts w:ascii="Times New Roman" w:hAnsi="Times New Roman" w:cs="Times New Roman"/>
          <w:sz w:val="84"/>
          <w:szCs w:val="84"/>
        </w:rPr>
      </w:pPr>
    </w:p>
    <w:p w14:paraId="339BE6DD">
      <w:pPr>
        <w:pStyle w:val="17"/>
        <w:jc w:val="both"/>
        <w:rPr>
          <w:rFonts w:ascii="Times New Roman" w:hAnsi="Times New Roman" w:cs="Times New Roman"/>
          <w:sz w:val="84"/>
          <w:szCs w:val="84"/>
        </w:rPr>
      </w:pPr>
    </w:p>
    <w:p w14:paraId="586D404C">
      <w:pPr>
        <w:pStyle w:val="17"/>
        <w:jc w:val="both"/>
        <w:rPr>
          <w:rFonts w:ascii="Times New Roman" w:hAnsi="Times New Roman" w:cs="Times New Roman"/>
          <w:sz w:val="84"/>
          <w:szCs w:val="84"/>
        </w:rPr>
      </w:pPr>
    </w:p>
    <w:p w14:paraId="0E9451F3">
      <w:pPr>
        <w:pStyle w:val="17"/>
        <w:jc w:val="both"/>
        <w:rPr>
          <w:rFonts w:ascii="Times New Roman" w:hAnsi="Times New Roman" w:cs="Times New Roman"/>
          <w:sz w:val="84"/>
          <w:szCs w:val="84"/>
        </w:rPr>
      </w:pPr>
    </w:p>
    <w:p w14:paraId="46804639">
      <w:pPr>
        <w:pStyle w:val="17"/>
        <w:jc w:val="both"/>
        <w:rPr>
          <w:rFonts w:ascii="Times New Roman" w:hAnsi="Times New Roman" w:cs="Times New Roman"/>
          <w:sz w:val="84"/>
          <w:szCs w:val="84"/>
        </w:rPr>
      </w:pPr>
    </w:p>
    <w:p w14:paraId="6C23F758">
      <w:pPr>
        <w:pStyle w:val="17"/>
        <w:jc w:val="both"/>
        <w:rPr>
          <w:rFonts w:ascii="Times New Roman" w:hAnsi="Times New Roman" w:cs="Times New Roman"/>
          <w:sz w:val="84"/>
          <w:szCs w:val="84"/>
        </w:rPr>
      </w:pPr>
    </w:p>
    <w:p w14:paraId="7FB0648A">
      <w:pPr>
        <w:pStyle w:val="17"/>
        <w:jc w:val="both"/>
        <w:rPr>
          <w:rFonts w:ascii="Times New Roman" w:hAnsi="Times New Roman" w:cs="Times New Roman"/>
          <w:sz w:val="84"/>
          <w:szCs w:val="84"/>
        </w:rPr>
      </w:pPr>
    </w:p>
    <w:p w14:paraId="4F448FA9">
      <w:pPr>
        <w:pStyle w:val="17"/>
        <w:jc w:val="both"/>
        <w:rPr>
          <w:rFonts w:ascii="Times New Roman" w:hAnsi="Times New Roman" w:cs="Times New Roman"/>
          <w:sz w:val="84"/>
          <w:szCs w:val="84"/>
        </w:rPr>
      </w:pPr>
    </w:p>
    <w:p w14:paraId="71D979DB">
      <w:pPr>
        <w:pStyle w:val="17"/>
        <w:jc w:val="both"/>
        <w:rPr>
          <w:rFonts w:ascii="Times New Roman" w:hAnsi="Times New Roman" w:cs="Times New Roman"/>
          <w:sz w:val="84"/>
          <w:szCs w:val="84"/>
        </w:rPr>
      </w:pPr>
    </w:p>
    <w:p w14:paraId="14911191">
      <w:pPr>
        <w:pStyle w:val="17"/>
        <w:jc w:val="both"/>
        <w:rPr>
          <w:rFonts w:ascii="Times New Roman" w:hAnsi="Times New Roman" w:cs="Times New Roman"/>
          <w:sz w:val="84"/>
          <w:szCs w:val="84"/>
        </w:rPr>
      </w:pPr>
    </w:p>
    <w:p w14:paraId="4A979607">
      <w:pPr>
        <w:pStyle w:val="17"/>
        <w:jc w:val="both"/>
        <w:rPr>
          <w:rFonts w:ascii="Times New Roman" w:hAnsi="Times New Roman" w:cs="Times New Roman"/>
          <w:sz w:val="84"/>
          <w:szCs w:val="84"/>
        </w:rPr>
      </w:pPr>
    </w:p>
    <w:p w14:paraId="00C82627">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3F870689">
      <w:pPr>
        <w:pStyle w:val="17"/>
        <w:jc w:val="center"/>
        <w:rPr>
          <w:rFonts w:ascii="Times New Roman" w:hAnsi="Times New Roman" w:eastAsia="方正小标宋简体" w:cs="Times New Roman"/>
          <w:sz w:val="76"/>
          <w:szCs w:val="76"/>
        </w:rPr>
      </w:pPr>
    </w:p>
    <w:p w14:paraId="0996C96E">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6CCD1DEB">
      <w:pPr>
        <w:rPr>
          <w:rFonts w:ascii="Times New Roman" w:hAnsi="Times New Roman" w:eastAsia="仿宋_GB2312" w:cs="Times New Roman"/>
          <w:sz w:val="72"/>
          <w:szCs w:val="72"/>
        </w:rPr>
      </w:pPr>
    </w:p>
    <w:p w14:paraId="1E37A191">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08481C11">
      <w:pPr>
        <w:pStyle w:val="17"/>
        <w:jc w:val="both"/>
        <w:rPr>
          <w:rFonts w:ascii="Times New Roman" w:hAnsi="Times New Roman" w:cs="Times New Roman"/>
          <w:sz w:val="84"/>
          <w:szCs w:val="84"/>
        </w:rPr>
      </w:pPr>
    </w:p>
    <w:p w14:paraId="0E902CC3">
      <w:pPr>
        <w:pStyle w:val="17"/>
        <w:jc w:val="both"/>
        <w:rPr>
          <w:rFonts w:ascii="Times New Roman" w:hAnsi="Times New Roman" w:cs="Times New Roman"/>
          <w:sz w:val="84"/>
          <w:szCs w:val="84"/>
        </w:rPr>
      </w:pPr>
    </w:p>
    <w:p w14:paraId="253C0DB4">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77A9E4E6">
      <w:pPr>
        <w:pStyle w:val="17"/>
        <w:jc w:val="center"/>
        <w:rPr>
          <w:rFonts w:ascii="Times New Roman" w:hAnsi="Times New Roman" w:eastAsia="方正小标宋简体" w:cs="Times New Roman"/>
          <w:sz w:val="76"/>
          <w:szCs w:val="76"/>
        </w:rPr>
      </w:pPr>
    </w:p>
    <w:p w14:paraId="480C284F">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7075742F">
      <w:pPr>
        <w:pStyle w:val="17"/>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1749EDDC">
      <w:pPr>
        <w:keepNext w:val="0"/>
        <w:keepLines w:val="0"/>
        <w:widowControl/>
        <w:suppressLineNumbers w:val="0"/>
        <w:jc w:val="left"/>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Times New Roman" w:hAnsi="Times New Roman"/>
          <w:sz w:val="32"/>
          <w:szCs w:val="32"/>
          <w:lang w:val="en-US" w:eastAsia="zh-CN"/>
        </w:rPr>
        <w:t xml:space="preserve"> </w:t>
      </w:r>
      <w:r>
        <w:rPr>
          <w:rFonts w:hint="eastAsia" w:ascii="宋体" w:hAnsi="宋体" w:eastAsia="宋体" w:cs="宋体"/>
          <w:color w:val="000000"/>
          <w:kern w:val="0"/>
          <w:sz w:val="31"/>
          <w:szCs w:val="31"/>
          <w:lang w:val="en-US" w:eastAsia="zh-CN" w:bidi="ar"/>
        </w:rPr>
        <w:t>202</w:t>
      </w:r>
      <w:r>
        <w:rPr>
          <w:rFonts w:hint="eastAsia" w:ascii="宋体" w:hAnsi="宋体" w:cs="宋体"/>
          <w:color w:val="000000"/>
          <w:kern w:val="0"/>
          <w:sz w:val="31"/>
          <w:szCs w:val="31"/>
          <w:lang w:val="en-US" w:eastAsia="zh-CN" w:bidi="ar"/>
        </w:rPr>
        <w:t>3</w:t>
      </w:r>
      <w:r>
        <w:rPr>
          <w:rFonts w:hint="eastAsia" w:ascii="宋体" w:hAnsi="宋体" w:eastAsia="宋体" w:cs="宋体"/>
          <w:color w:val="000000"/>
          <w:kern w:val="0"/>
          <w:sz w:val="31"/>
          <w:szCs w:val="31"/>
          <w:lang w:val="en-US" w:eastAsia="zh-CN" w:bidi="ar"/>
        </w:rPr>
        <w:t>年度收、支总计</w:t>
      </w:r>
      <w:r>
        <w:rPr>
          <w:rFonts w:hint="eastAsia" w:ascii="宋体" w:hAnsi="宋体" w:cs="宋体"/>
          <w:color w:val="000000"/>
          <w:kern w:val="0"/>
          <w:sz w:val="31"/>
          <w:szCs w:val="31"/>
          <w:lang w:val="en-US" w:eastAsia="zh-CN" w:bidi="ar"/>
        </w:rPr>
        <w:t>428.47</w:t>
      </w:r>
      <w:r>
        <w:rPr>
          <w:rFonts w:hint="eastAsia" w:ascii="宋体" w:hAnsi="宋体" w:eastAsia="宋体" w:cs="宋体"/>
          <w:color w:val="000000"/>
          <w:kern w:val="0"/>
          <w:sz w:val="31"/>
          <w:szCs w:val="31"/>
          <w:lang w:val="en-US" w:eastAsia="zh-CN" w:bidi="ar"/>
        </w:rPr>
        <w:t>万元。与上年相比，</w:t>
      </w:r>
      <w:r>
        <w:rPr>
          <w:rFonts w:hint="eastAsia" w:ascii="宋体" w:hAnsi="宋体" w:cs="宋体"/>
          <w:color w:val="000000"/>
          <w:kern w:val="0"/>
          <w:sz w:val="31"/>
          <w:szCs w:val="31"/>
          <w:lang w:val="en-US" w:eastAsia="zh-CN" w:bidi="ar"/>
        </w:rPr>
        <w:t>增加180.87</w:t>
      </w:r>
      <w:r>
        <w:rPr>
          <w:rFonts w:hint="eastAsia" w:ascii="宋体" w:hAnsi="宋体" w:eastAsia="宋体" w:cs="宋体"/>
          <w:color w:val="000000"/>
          <w:kern w:val="0"/>
          <w:sz w:val="31"/>
          <w:szCs w:val="31"/>
          <w:lang w:val="en-US" w:eastAsia="zh-CN" w:bidi="ar"/>
        </w:rPr>
        <w:t>万元，</w:t>
      </w:r>
      <w:r>
        <w:rPr>
          <w:rFonts w:hint="eastAsia" w:ascii="宋体" w:hAnsi="宋体" w:cs="宋体"/>
          <w:color w:val="000000"/>
          <w:kern w:val="0"/>
          <w:sz w:val="31"/>
          <w:szCs w:val="31"/>
          <w:lang w:val="en-US" w:eastAsia="zh-CN" w:bidi="ar"/>
        </w:rPr>
        <w:t>增加73.05</w:t>
      </w:r>
      <w:r>
        <w:rPr>
          <w:rFonts w:hint="eastAsia" w:ascii="宋体" w:hAnsi="宋体" w:eastAsia="宋体" w:cs="宋体"/>
          <w:color w:val="000000"/>
          <w:kern w:val="0"/>
          <w:sz w:val="31"/>
          <w:szCs w:val="31"/>
          <w:lang w:val="en-US" w:eastAsia="zh-CN" w:bidi="ar"/>
        </w:rPr>
        <w:t>%，主要是因为</w:t>
      </w:r>
      <w:r>
        <w:rPr>
          <w:rFonts w:hint="eastAsia" w:ascii="宋体" w:hAnsi="宋体" w:cs="宋体"/>
          <w:color w:val="000000"/>
          <w:kern w:val="0"/>
          <w:sz w:val="31"/>
          <w:szCs w:val="31"/>
          <w:lang w:val="en-US" w:eastAsia="zh-CN" w:bidi="ar"/>
        </w:rPr>
        <w:t>增加了项目</w:t>
      </w:r>
      <w:r>
        <w:rPr>
          <w:rFonts w:hint="eastAsia" w:ascii="宋体" w:hAnsi="宋体" w:eastAsia="宋体" w:cs="宋体"/>
          <w:color w:val="000000"/>
          <w:kern w:val="0"/>
          <w:sz w:val="31"/>
          <w:szCs w:val="31"/>
          <w:lang w:val="en-US" w:eastAsia="zh-CN" w:bidi="ar"/>
        </w:rPr>
        <w:t>。</w:t>
      </w:r>
    </w:p>
    <w:p w14:paraId="47DD4BD4">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14:paraId="1777E4D6">
      <w:pPr>
        <w:keepNext w:val="0"/>
        <w:keepLines w:val="0"/>
        <w:widowControl/>
        <w:suppressLineNumbers w:val="0"/>
        <w:jc w:val="left"/>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宋体" w:hAnsi="宋体" w:eastAsia="宋体" w:cs="宋体"/>
          <w:color w:val="000000"/>
          <w:kern w:val="0"/>
          <w:sz w:val="31"/>
          <w:szCs w:val="31"/>
          <w:lang w:val="en-US" w:eastAsia="zh-CN" w:bidi="ar"/>
        </w:rPr>
        <w:t>本年收入合计</w:t>
      </w:r>
      <w:r>
        <w:rPr>
          <w:rFonts w:hint="eastAsia" w:ascii="宋体" w:hAnsi="宋体" w:cs="宋体"/>
          <w:color w:val="000000"/>
          <w:kern w:val="0"/>
          <w:sz w:val="31"/>
          <w:szCs w:val="31"/>
          <w:lang w:val="en-US" w:eastAsia="zh-CN" w:bidi="ar"/>
        </w:rPr>
        <w:t>428.47</w:t>
      </w:r>
      <w:r>
        <w:rPr>
          <w:rFonts w:hint="eastAsia" w:ascii="宋体" w:hAnsi="宋体" w:eastAsia="宋体" w:cs="宋体"/>
          <w:color w:val="000000"/>
          <w:kern w:val="0"/>
          <w:sz w:val="31"/>
          <w:szCs w:val="31"/>
          <w:lang w:val="en-US" w:eastAsia="zh-CN" w:bidi="ar"/>
        </w:rPr>
        <w:t>万元，其中：财政拨款收入</w:t>
      </w:r>
      <w:r>
        <w:rPr>
          <w:rFonts w:hint="eastAsia" w:ascii="宋体" w:hAnsi="宋体" w:cs="宋体"/>
          <w:color w:val="000000"/>
          <w:kern w:val="0"/>
          <w:sz w:val="31"/>
          <w:szCs w:val="31"/>
          <w:lang w:val="en-US" w:eastAsia="zh-CN" w:bidi="ar"/>
        </w:rPr>
        <w:t>388.47</w:t>
      </w:r>
      <w:r>
        <w:rPr>
          <w:rFonts w:hint="eastAsia" w:ascii="宋体" w:hAnsi="宋体" w:eastAsia="宋体" w:cs="宋体"/>
          <w:color w:val="000000"/>
          <w:kern w:val="0"/>
          <w:sz w:val="31"/>
          <w:szCs w:val="31"/>
          <w:lang w:val="en-US" w:eastAsia="zh-CN" w:bidi="ar"/>
        </w:rPr>
        <w:t>万元，占</w:t>
      </w:r>
      <w:r>
        <w:rPr>
          <w:rFonts w:hint="eastAsia" w:ascii="宋体" w:hAnsi="宋体" w:cs="宋体"/>
          <w:color w:val="000000"/>
          <w:kern w:val="0"/>
          <w:sz w:val="31"/>
          <w:szCs w:val="31"/>
          <w:lang w:val="en-US" w:eastAsia="zh-CN" w:bidi="ar"/>
        </w:rPr>
        <w:t>91</w:t>
      </w:r>
      <w:r>
        <w:rPr>
          <w:rFonts w:hint="eastAsia" w:ascii="宋体" w:hAnsi="宋体" w:eastAsia="宋体" w:cs="宋体"/>
          <w:color w:val="000000"/>
          <w:kern w:val="0"/>
          <w:sz w:val="31"/>
          <w:szCs w:val="31"/>
          <w:lang w:val="en-US" w:eastAsia="zh-CN" w:bidi="ar"/>
        </w:rPr>
        <w:t>%； 上级补助收入0万元，占0.0%；事业收入0万元，占0%；经营收入0万元，占 0.0%；附属单位上缴收入0万元，占0.0%；其他收入</w:t>
      </w:r>
      <w:r>
        <w:rPr>
          <w:rFonts w:hint="eastAsia" w:ascii="宋体" w:hAnsi="宋体" w:cs="宋体"/>
          <w:color w:val="000000"/>
          <w:kern w:val="0"/>
          <w:sz w:val="31"/>
          <w:szCs w:val="31"/>
          <w:lang w:val="en-US" w:eastAsia="zh-CN" w:bidi="ar"/>
        </w:rPr>
        <w:t>40</w:t>
      </w:r>
      <w:r>
        <w:rPr>
          <w:rFonts w:hint="eastAsia" w:ascii="宋体" w:hAnsi="宋体" w:eastAsia="宋体" w:cs="宋体"/>
          <w:color w:val="000000"/>
          <w:kern w:val="0"/>
          <w:sz w:val="31"/>
          <w:szCs w:val="31"/>
          <w:lang w:val="en-US" w:eastAsia="zh-CN" w:bidi="ar"/>
        </w:rPr>
        <w:t>万元，占</w:t>
      </w:r>
      <w:r>
        <w:rPr>
          <w:rFonts w:hint="eastAsia" w:ascii="宋体" w:hAnsi="宋体" w:cs="宋体"/>
          <w:color w:val="000000"/>
          <w:kern w:val="0"/>
          <w:sz w:val="31"/>
          <w:szCs w:val="31"/>
          <w:lang w:val="en-US" w:eastAsia="zh-CN" w:bidi="ar"/>
        </w:rPr>
        <w:t>9</w:t>
      </w:r>
      <w:r>
        <w:rPr>
          <w:rFonts w:hint="eastAsia" w:ascii="宋体" w:hAnsi="宋体" w:eastAsia="宋体" w:cs="宋体"/>
          <w:color w:val="000000"/>
          <w:kern w:val="0"/>
          <w:sz w:val="31"/>
          <w:szCs w:val="31"/>
          <w:lang w:val="en-US" w:eastAsia="zh-CN" w:bidi="ar"/>
        </w:rPr>
        <w:t>%。</w:t>
      </w:r>
    </w:p>
    <w:p w14:paraId="56E4CF43">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14:paraId="021894B4">
      <w:pPr>
        <w:keepNext w:val="0"/>
        <w:keepLines w:val="0"/>
        <w:widowControl/>
        <w:suppressLineNumbers w:val="0"/>
        <w:jc w:val="left"/>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宋体" w:hAnsi="宋体" w:eastAsia="宋体" w:cs="宋体"/>
          <w:color w:val="000000"/>
          <w:kern w:val="0"/>
          <w:sz w:val="31"/>
          <w:szCs w:val="31"/>
          <w:lang w:val="en-US" w:eastAsia="zh-CN" w:bidi="ar"/>
        </w:rPr>
        <w:t>本年支出合计</w:t>
      </w:r>
      <w:r>
        <w:rPr>
          <w:rFonts w:hint="eastAsia" w:ascii="宋体" w:hAnsi="宋体" w:cs="宋体"/>
          <w:color w:val="000000"/>
          <w:kern w:val="0"/>
          <w:sz w:val="31"/>
          <w:szCs w:val="31"/>
          <w:lang w:val="en-US" w:eastAsia="zh-CN" w:bidi="ar"/>
        </w:rPr>
        <w:t>428.47</w:t>
      </w:r>
      <w:r>
        <w:rPr>
          <w:rFonts w:hint="eastAsia" w:ascii="宋体" w:hAnsi="宋体" w:eastAsia="宋体" w:cs="宋体"/>
          <w:color w:val="000000"/>
          <w:kern w:val="0"/>
          <w:sz w:val="31"/>
          <w:szCs w:val="31"/>
          <w:lang w:val="en-US" w:eastAsia="zh-CN" w:bidi="ar"/>
        </w:rPr>
        <w:t>万元，其中：基本支出</w:t>
      </w:r>
      <w:r>
        <w:rPr>
          <w:rFonts w:hint="eastAsia" w:ascii="宋体" w:hAnsi="宋体" w:cs="宋体"/>
          <w:color w:val="000000"/>
          <w:kern w:val="0"/>
          <w:sz w:val="31"/>
          <w:szCs w:val="31"/>
          <w:lang w:val="en-US" w:eastAsia="zh-CN" w:bidi="ar"/>
        </w:rPr>
        <w:t>249.41</w:t>
      </w:r>
      <w:r>
        <w:rPr>
          <w:rFonts w:hint="eastAsia" w:ascii="宋体" w:hAnsi="宋体" w:eastAsia="宋体" w:cs="宋体"/>
          <w:color w:val="000000"/>
          <w:kern w:val="0"/>
          <w:sz w:val="31"/>
          <w:szCs w:val="31"/>
          <w:lang w:val="en-US" w:eastAsia="zh-CN" w:bidi="ar"/>
        </w:rPr>
        <w:t>万元，占</w:t>
      </w:r>
      <w:r>
        <w:rPr>
          <w:rFonts w:hint="eastAsia" w:ascii="宋体" w:hAnsi="宋体" w:cs="宋体"/>
          <w:color w:val="000000"/>
          <w:kern w:val="0"/>
          <w:sz w:val="31"/>
          <w:szCs w:val="31"/>
          <w:lang w:val="en-US" w:eastAsia="zh-CN" w:bidi="ar"/>
        </w:rPr>
        <w:t>58.21</w:t>
      </w:r>
      <w:r>
        <w:rPr>
          <w:rFonts w:hint="eastAsia" w:ascii="宋体" w:hAnsi="宋体" w:eastAsia="宋体" w:cs="宋体"/>
          <w:color w:val="000000"/>
          <w:kern w:val="0"/>
          <w:sz w:val="31"/>
          <w:szCs w:val="31"/>
          <w:lang w:val="en-US" w:eastAsia="zh-CN" w:bidi="ar"/>
        </w:rPr>
        <w:t>%；项 目支出</w:t>
      </w:r>
      <w:r>
        <w:rPr>
          <w:rFonts w:hint="eastAsia" w:ascii="宋体" w:hAnsi="宋体" w:cs="宋体"/>
          <w:color w:val="000000"/>
          <w:kern w:val="0"/>
          <w:sz w:val="31"/>
          <w:szCs w:val="31"/>
          <w:lang w:val="en-US" w:eastAsia="zh-CN" w:bidi="ar"/>
        </w:rPr>
        <w:t>179.06</w:t>
      </w:r>
      <w:r>
        <w:rPr>
          <w:rFonts w:hint="eastAsia" w:ascii="宋体" w:hAnsi="宋体" w:eastAsia="宋体" w:cs="宋体"/>
          <w:color w:val="000000"/>
          <w:kern w:val="0"/>
          <w:sz w:val="31"/>
          <w:szCs w:val="31"/>
          <w:lang w:val="en-US" w:eastAsia="zh-CN" w:bidi="ar"/>
        </w:rPr>
        <w:t>万元，占</w:t>
      </w:r>
      <w:r>
        <w:rPr>
          <w:rFonts w:hint="eastAsia" w:ascii="宋体" w:hAnsi="宋体" w:cs="宋体"/>
          <w:color w:val="000000"/>
          <w:kern w:val="0"/>
          <w:sz w:val="31"/>
          <w:szCs w:val="31"/>
          <w:lang w:val="en-US" w:eastAsia="zh-CN" w:bidi="ar"/>
        </w:rPr>
        <w:t>41.79</w:t>
      </w:r>
      <w:r>
        <w:rPr>
          <w:rFonts w:hint="eastAsia" w:ascii="宋体" w:hAnsi="宋体" w:eastAsia="宋体" w:cs="宋体"/>
          <w:color w:val="000000"/>
          <w:kern w:val="0"/>
          <w:sz w:val="31"/>
          <w:szCs w:val="31"/>
          <w:lang w:val="en-US" w:eastAsia="zh-CN" w:bidi="ar"/>
        </w:rPr>
        <w:t>%；上缴上级支出0万元，占0.0%；经营支出0万元</w:t>
      </w:r>
      <w:r>
        <w:rPr>
          <w:rFonts w:hint="eastAsia" w:ascii="宋体" w:hAnsi="宋体" w:cs="宋体"/>
          <w:color w:val="000000"/>
          <w:kern w:val="0"/>
          <w:sz w:val="31"/>
          <w:szCs w:val="31"/>
          <w:lang w:val="en-US" w:eastAsia="zh-CN" w:bidi="ar"/>
        </w:rPr>
        <w:t>，</w:t>
      </w:r>
      <w:r>
        <w:rPr>
          <w:rFonts w:hint="eastAsia" w:ascii="宋体" w:hAnsi="宋体" w:eastAsia="宋体" w:cs="宋体"/>
          <w:color w:val="000000"/>
          <w:kern w:val="0"/>
          <w:sz w:val="31"/>
          <w:szCs w:val="31"/>
          <w:lang w:val="en-US" w:eastAsia="zh-CN" w:bidi="ar"/>
        </w:rPr>
        <w:t>占0.0%；对附属单位补助支出0万元，占0.0%。</w:t>
      </w:r>
    </w:p>
    <w:p w14:paraId="6063D72B">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6BDB6674">
      <w:pPr>
        <w:pStyle w:val="17"/>
        <w:numPr>
          <w:ilvl w:val="0"/>
          <w:numId w:val="0"/>
        </w:numPr>
        <w:spacing w:line="570" w:lineRule="exact"/>
        <w:ind w:leftChars="200"/>
        <w:jc w:val="both"/>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宋体" w:hAnsi="宋体" w:eastAsia="宋体" w:cs="宋体"/>
          <w:color w:val="000000"/>
          <w:kern w:val="0"/>
          <w:sz w:val="31"/>
          <w:szCs w:val="31"/>
          <w:lang w:val="en-US" w:eastAsia="zh-CN" w:bidi="ar"/>
        </w:rPr>
        <w:t>202</w:t>
      </w:r>
      <w:r>
        <w:rPr>
          <w:rFonts w:hint="eastAsia" w:ascii="宋体" w:hAnsi="宋体" w:cs="宋体"/>
          <w:color w:val="000000"/>
          <w:kern w:val="0"/>
          <w:sz w:val="31"/>
          <w:szCs w:val="31"/>
          <w:lang w:val="en-US" w:eastAsia="zh-CN" w:bidi="ar"/>
        </w:rPr>
        <w:t>3</w:t>
      </w:r>
      <w:r>
        <w:rPr>
          <w:rFonts w:hint="eastAsia" w:ascii="宋体" w:hAnsi="宋体" w:eastAsia="宋体" w:cs="宋体"/>
          <w:color w:val="000000"/>
          <w:kern w:val="0"/>
          <w:sz w:val="31"/>
          <w:szCs w:val="31"/>
          <w:lang w:val="en-US" w:eastAsia="zh-CN" w:bidi="ar"/>
        </w:rPr>
        <w:t>年度财政拨款收、支总计</w:t>
      </w:r>
      <w:r>
        <w:rPr>
          <w:rFonts w:hint="eastAsia" w:ascii="宋体" w:hAnsi="宋体" w:cs="宋体"/>
          <w:color w:val="000000"/>
          <w:kern w:val="0"/>
          <w:sz w:val="31"/>
          <w:szCs w:val="31"/>
          <w:lang w:val="en-US" w:eastAsia="zh-CN" w:bidi="ar"/>
        </w:rPr>
        <w:t>388.47</w:t>
      </w:r>
      <w:r>
        <w:rPr>
          <w:rFonts w:hint="eastAsia" w:ascii="宋体" w:hAnsi="宋体" w:eastAsia="宋体" w:cs="宋体"/>
          <w:color w:val="000000"/>
          <w:kern w:val="0"/>
          <w:sz w:val="31"/>
          <w:szCs w:val="31"/>
          <w:lang w:val="en-US" w:eastAsia="zh-CN" w:bidi="ar"/>
        </w:rPr>
        <w:t>万元，与上年相比，增加140.87万 元,增加56.89%，主要是因为项目增加。</w:t>
      </w:r>
    </w:p>
    <w:p w14:paraId="21726DCF">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6ABEFC38">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2F332434">
      <w:pPr>
        <w:keepNext w:val="0"/>
        <w:keepLines w:val="0"/>
        <w:widowControl/>
        <w:suppressLineNumbers w:val="0"/>
        <w:jc w:val="left"/>
        <w:rPr>
          <w:rFonts w:hint="default" w:ascii="Times New Roman" w:hAnsi="Times New Roman" w:eastAsia="楷体_GB2312" w:cs="Times New Roman"/>
          <w:b/>
          <w:color w:val="000000"/>
          <w:kern w:val="0"/>
          <w:sz w:val="32"/>
          <w:szCs w:val="32"/>
          <w:lang w:val="en-US" w:eastAsia="zh-CN"/>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Times New Roman" w:hAnsi="Times New Roman" w:eastAsia="楷体_GB2312" w:cs="楷体_GB2312"/>
          <w:b/>
          <w:color w:val="000000"/>
          <w:kern w:val="0"/>
          <w:sz w:val="32"/>
          <w:szCs w:val="32"/>
          <w:lang w:val="en-US" w:eastAsia="zh-CN"/>
        </w:rPr>
        <w:t xml:space="preserve"> </w:t>
      </w:r>
      <w:r>
        <w:rPr>
          <w:rFonts w:hint="eastAsia" w:ascii="宋体" w:hAnsi="宋体" w:eastAsia="宋体" w:cs="宋体"/>
          <w:color w:val="000000"/>
          <w:kern w:val="0"/>
          <w:sz w:val="31"/>
          <w:szCs w:val="31"/>
          <w:lang w:val="en-US" w:eastAsia="zh-CN" w:bidi="ar"/>
        </w:rPr>
        <w:t>202</w:t>
      </w:r>
      <w:r>
        <w:rPr>
          <w:rFonts w:hint="eastAsia" w:ascii="宋体" w:hAnsi="宋体" w:cs="宋体"/>
          <w:color w:val="000000"/>
          <w:kern w:val="0"/>
          <w:sz w:val="31"/>
          <w:szCs w:val="31"/>
          <w:lang w:val="en-US" w:eastAsia="zh-CN" w:bidi="ar"/>
        </w:rPr>
        <w:t>3</w:t>
      </w:r>
      <w:r>
        <w:rPr>
          <w:rFonts w:hint="eastAsia" w:ascii="宋体" w:hAnsi="宋体" w:eastAsia="宋体" w:cs="宋体"/>
          <w:color w:val="000000"/>
          <w:kern w:val="0"/>
          <w:sz w:val="31"/>
          <w:szCs w:val="31"/>
          <w:lang w:val="en-US" w:eastAsia="zh-CN" w:bidi="ar"/>
        </w:rPr>
        <w:t>年度财政拨款支出</w:t>
      </w:r>
      <w:r>
        <w:rPr>
          <w:rFonts w:hint="eastAsia" w:ascii="宋体" w:hAnsi="宋体" w:cs="宋体"/>
          <w:color w:val="000000"/>
          <w:kern w:val="0"/>
          <w:sz w:val="31"/>
          <w:szCs w:val="31"/>
          <w:lang w:val="en-US" w:eastAsia="zh-CN" w:bidi="ar"/>
        </w:rPr>
        <w:t>388.47</w:t>
      </w:r>
      <w:r>
        <w:rPr>
          <w:rFonts w:hint="eastAsia" w:ascii="宋体" w:hAnsi="宋体" w:eastAsia="宋体" w:cs="宋体"/>
          <w:color w:val="000000"/>
          <w:kern w:val="0"/>
          <w:sz w:val="31"/>
          <w:szCs w:val="31"/>
          <w:lang w:val="en-US" w:eastAsia="zh-CN" w:bidi="ar"/>
        </w:rPr>
        <w:t>万元，占本年支出合计的</w:t>
      </w:r>
      <w:r>
        <w:rPr>
          <w:rFonts w:hint="eastAsia" w:ascii="宋体" w:hAnsi="宋体" w:cs="宋体"/>
          <w:color w:val="000000"/>
          <w:kern w:val="0"/>
          <w:sz w:val="31"/>
          <w:szCs w:val="31"/>
          <w:lang w:val="en-US" w:eastAsia="zh-CN" w:bidi="ar"/>
        </w:rPr>
        <w:t>91</w:t>
      </w:r>
      <w:r>
        <w:rPr>
          <w:rFonts w:hint="eastAsia" w:ascii="宋体" w:hAnsi="宋体" w:eastAsia="宋体" w:cs="宋体"/>
          <w:color w:val="000000"/>
          <w:kern w:val="0"/>
          <w:sz w:val="31"/>
          <w:szCs w:val="31"/>
          <w:lang w:val="en-US" w:eastAsia="zh-CN" w:bidi="ar"/>
        </w:rPr>
        <w:t>%，与上年相比，财政拨款支出</w:t>
      </w:r>
      <w:r>
        <w:rPr>
          <w:rFonts w:hint="eastAsia" w:ascii="宋体" w:hAnsi="宋体" w:cs="宋体"/>
          <w:color w:val="000000"/>
          <w:kern w:val="0"/>
          <w:sz w:val="31"/>
          <w:szCs w:val="31"/>
          <w:lang w:val="en-US" w:eastAsia="zh-CN" w:bidi="ar"/>
        </w:rPr>
        <w:t>增加140.87</w:t>
      </w:r>
      <w:r>
        <w:rPr>
          <w:rFonts w:hint="eastAsia" w:ascii="宋体" w:hAnsi="宋体" w:eastAsia="宋体" w:cs="宋体"/>
          <w:color w:val="000000"/>
          <w:kern w:val="0"/>
          <w:sz w:val="31"/>
          <w:szCs w:val="31"/>
          <w:lang w:val="en-US" w:eastAsia="zh-CN" w:bidi="ar"/>
        </w:rPr>
        <w:t>万元，</w:t>
      </w:r>
      <w:r>
        <w:rPr>
          <w:rFonts w:hint="eastAsia" w:ascii="宋体" w:hAnsi="宋体" w:cs="宋体"/>
          <w:color w:val="000000"/>
          <w:kern w:val="0"/>
          <w:sz w:val="31"/>
          <w:szCs w:val="31"/>
          <w:lang w:val="en-US" w:eastAsia="zh-CN" w:bidi="ar"/>
        </w:rPr>
        <w:t>增加56.54</w:t>
      </w:r>
      <w:r>
        <w:rPr>
          <w:rFonts w:hint="eastAsia" w:ascii="宋体" w:hAnsi="宋体" w:eastAsia="宋体" w:cs="宋体"/>
          <w:color w:val="000000"/>
          <w:kern w:val="0"/>
          <w:sz w:val="31"/>
          <w:szCs w:val="31"/>
          <w:lang w:val="en-US" w:eastAsia="zh-CN" w:bidi="ar"/>
        </w:rPr>
        <w:t>%，主要是因为项目</w:t>
      </w:r>
      <w:r>
        <w:rPr>
          <w:rFonts w:hint="eastAsia" w:ascii="宋体" w:hAnsi="宋体" w:cs="宋体"/>
          <w:color w:val="000000"/>
          <w:kern w:val="0"/>
          <w:sz w:val="31"/>
          <w:szCs w:val="31"/>
          <w:lang w:val="en-US" w:eastAsia="zh-CN" w:bidi="ar"/>
        </w:rPr>
        <w:t>增加</w:t>
      </w:r>
      <w:r>
        <w:rPr>
          <w:rFonts w:hint="eastAsia" w:ascii="宋体" w:hAnsi="宋体" w:eastAsia="宋体" w:cs="宋体"/>
          <w:color w:val="000000"/>
          <w:kern w:val="0"/>
          <w:sz w:val="31"/>
          <w:szCs w:val="31"/>
          <w:lang w:val="en-US" w:eastAsia="zh-CN" w:bidi="ar"/>
        </w:rPr>
        <w:t>。</w:t>
      </w:r>
    </w:p>
    <w:p w14:paraId="4A856E17">
      <w:pPr>
        <w:pStyle w:val="8"/>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14:paraId="4676BCB3">
      <w:pPr>
        <w:keepNext w:val="0"/>
        <w:keepLines w:val="0"/>
        <w:widowControl/>
        <w:suppressLineNumbers w:val="0"/>
        <w:jc w:val="left"/>
        <w:rPr>
          <w:rFonts w:hint="default" w:ascii="Times New Roman" w:hAnsi="Times New Roman" w:eastAsia="楷体_GB2312" w:cs="Times New Roman"/>
          <w:b/>
          <w:color w:val="000000"/>
          <w:kern w:val="0"/>
          <w:sz w:val="32"/>
          <w:szCs w:val="32"/>
          <w:lang w:val="en-US" w:eastAsia="zh-CN"/>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Times New Roman" w:hAnsi="Times New Roman" w:eastAsia="楷体_GB2312" w:cs="楷体_GB2312"/>
          <w:b/>
          <w:color w:val="000000"/>
          <w:kern w:val="0"/>
          <w:sz w:val="32"/>
          <w:szCs w:val="32"/>
          <w:lang w:val="en-US" w:eastAsia="zh-CN"/>
        </w:rPr>
        <w:t xml:space="preserve"> </w:t>
      </w:r>
      <w:r>
        <w:rPr>
          <w:rFonts w:hint="eastAsia" w:ascii="宋体" w:hAnsi="宋体" w:eastAsia="宋体" w:cs="宋体"/>
          <w:color w:val="000000"/>
          <w:kern w:val="0"/>
          <w:sz w:val="31"/>
          <w:szCs w:val="31"/>
          <w:lang w:val="en-US" w:eastAsia="zh-CN" w:bidi="ar"/>
        </w:rPr>
        <w:t>202</w:t>
      </w:r>
      <w:r>
        <w:rPr>
          <w:rFonts w:hint="eastAsia" w:ascii="宋体" w:hAnsi="宋体" w:cs="宋体"/>
          <w:color w:val="000000"/>
          <w:kern w:val="0"/>
          <w:sz w:val="31"/>
          <w:szCs w:val="31"/>
          <w:lang w:val="en-US" w:eastAsia="zh-CN" w:bidi="ar"/>
        </w:rPr>
        <w:t>3</w:t>
      </w:r>
      <w:r>
        <w:rPr>
          <w:rFonts w:hint="eastAsia" w:ascii="宋体" w:hAnsi="宋体" w:eastAsia="宋体" w:cs="宋体"/>
          <w:color w:val="000000"/>
          <w:kern w:val="0"/>
          <w:sz w:val="31"/>
          <w:szCs w:val="31"/>
          <w:lang w:val="en-US" w:eastAsia="zh-CN" w:bidi="ar"/>
        </w:rPr>
        <w:t>年度财政拨款支出</w:t>
      </w:r>
      <w:r>
        <w:rPr>
          <w:rFonts w:hint="eastAsia" w:ascii="宋体" w:hAnsi="宋体" w:cs="宋体"/>
          <w:color w:val="000000"/>
          <w:kern w:val="0"/>
          <w:sz w:val="31"/>
          <w:szCs w:val="31"/>
          <w:lang w:val="en-US" w:eastAsia="zh-CN" w:bidi="ar"/>
        </w:rPr>
        <w:t>388.47</w:t>
      </w:r>
      <w:r>
        <w:rPr>
          <w:rFonts w:hint="eastAsia" w:ascii="宋体" w:hAnsi="宋体" w:eastAsia="宋体" w:cs="宋体"/>
          <w:color w:val="000000"/>
          <w:kern w:val="0"/>
          <w:sz w:val="31"/>
          <w:szCs w:val="31"/>
          <w:lang w:val="en-US" w:eastAsia="zh-CN" w:bidi="ar"/>
        </w:rPr>
        <w:t>万元，主要用于灾害防治及应急管理支出（类）支出</w:t>
      </w:r>
      <w:r>
        <w:rPr>
          <w:rFonts w:hint="eastAsia" w:ascii="宋体" w:hAnsi="宋体" w:cs="宋体"/>
          <w:color w:val="000000"/>
          <w:kern w:val="0"/>
          <w:sz w:val="31"/>
          <w:szCs w:val="31"/>
          <w:lang w:val="en-US" w:eastAsia="zh-CN" w:bidi="ar"/>
        </w:rPr>
        <w:t>388.47</w:t>
      </w:r>
      <w:r>
        <w:rPr>
          <w:rFonts w:hint="eastAsia" w:ascii="宋体" w:hAnsi="宋体" w:eastAsia="宋体" w:cs="宋体"/>
          <w:color w:val="000000"/>
          <w:kern w:val="0"/>
          <w:sz w:val="31"/>
          <w:szCs w:val="31"/>
          <w:lang w:val="en-US" w:eastAsia="zh-CN" w:bidi="ar"/>
        </w:rPr>
        <w:t>万元，占</w:t>
      </w:r>
      <w:r>
        <w:rPr>
          <w:rFonts w:hint="eastAsia" w:ascii="宋体" w:hAnsi="宋体" w:cs="宋体"/>
          <w:color w:val="000000"/>
          <w:kern w:val="0"/>
          <w:sz w:val="31"/>
          <w:szCs w:val="31"/>
          <w:lang w:val="en-US" w:eastAsia="zh-CN" w:bidi="ar"/>
        </w:rPr>
        <w:t>100</w:t>
      </w:r>
      <w:r>
        <w:rPr>
          <w:rFonts w:hint="eastAsia" w:ascii="宋体" w:hAnsi="宋体" w:eastAsia="宋体" w:cs="宋体"/>
          <w:color w:val="000000"/>
          <w:kern w:val="0"/>
          <w:sz w:val="31"/>
          <w:szCs w:val="31"/>
          <w:lang w:val="en-US" w:eastAsia="zh-CN" w:bidi="ar"/>
        </w:rPr>
        <w:t xml:space="preserve">%. </w:t>
      </w:r>
    </w:p>
    <w:p w14:paraId="00B32E9E">
      <w:pPr>
        <w:pStyle w:val="8"/>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435ECE06">
      <w:pPr>
        <w:keepNext w:val="0"/>
        <w:keepLines w:val="0"/>
        <w:widowControl/>
        <w:suppressLineNumbers w:val="0"/>
        <w:jc w:val="left"/>
      </w:pPr>
      <w:r>
        <w:rPr>
          <w:rFonts w:hint="eastAsia" w:ascii="Times New Roman" w:hAnsi="Times New Roman" w:eastAsia="楷体_GB2312" w:cs="Times New Roman"/>
          <w:b/>
          <w:color w:val="000000"/>
          <w:kern w:val="0"/>
          <w:sz w:val="32"/>
          <w:szCs w:val="32"/>
          <w:lang w:val="en-US" w:eastAsia="zh-CN"/>
        </w:rPr>
        <w:t xml:space="preserve">    </w:t>
      </w:r>
      <w:r>
        <w:rPr>
          <w:rFonts w:hint="eastAsia" w:ascii="宋体" w:hAnsi="宋体" w:eastAsia="宋体" w:cs="宋体"/>
          <w:color w:val="000000"/>
          <w:kern w:val="0"/>
          <w:sz w:val="31"/>
          <w:szCs w:val="31"/>
          <w:lang w:val="en-US" w:eastAsia="zh-CN" w:bidi="ar"/>
        </w:rPr>
        <w:t>202</w:t>
      </w:r>
      <w:r>
        <w:rPr>
          <w:rFonts w:hint="eastAsia" w:ascii="宋体" w:hAnsi="宋体" w:cs="宋体"/>
          <w:color w:val="000000"/>
          <w:kern w:val="0"/>
          <w:sz w:val="31"/>
          <w:szCs w:val="31"/>
          <w:lang w:val="en-US" w:eastAsia="zh-CN" w:bidi="ar"/>
        </w:rPr>
        <w:t>3</w:t>
      </w:r>
      <w:r>
        <w:rPr>
          <w:rFonts w:hint="eastAsia" w:ascii="宋体" w:hAnsi="宋体" w:eastAsia="宋体" w:cs="宋体"/>
          <w:color w:val="000000"/>
          <w:kern w:val="0"/>
          <w:sz w:val="31"/>
          <w:szCs w:val="31"/>
          <w:lang w:val="en-US" w:eastAsia="zh-CN" w:bidi="ar"/>
        </w:rPr>
        <w:t>年度财政拨款支出年初预算数为</w:t>
      </w:r>
      <w:r>
        <w:rPr>
          <w:rFonts w:hint="eastAsia" w:ascii="宋体" w:hAnsi="宋体" w:cs="宋体"/>
          <w:color w:val="000000"/>
          <w:kern w:val="0"/>
          <w:sz w:val="31"/>
          <w:szCs w:val="31"/>
          <w:lang w:val="en-US" w:eastAsia="zh-CN" w:bidi="ar"/>
        </w:rPr>
        <w:t>211.91</w:t>
      </w:r>
      <w:r>
        <w:rPr>
          <w:rFonts w:hint="eastAsia" w:ascii="宋体" w:hAnsi="宋体" w:eastAsia="宋体" w:cs="宋体"/>
          <w:color w:val="000000"/>
          <w:kern w:val="0"/>
          <w:sz w:val="31"/>
          <w:szCs w:val="31"/>
          <w:lang w:val="en-US" w:eastAsia="zh-CN" w:bidi="ar"/>
        </w:rPr>
        <w:t>万元，支出决算数为</w:t>
      </w:r>
      <w:r>
        <w:rPr>
          <w:rFonts w:hint="eastAsia" w:ascii="宋体" w:hAnsi="宋体" w:cs="宋体"/>
          <w:color w:val="000000"/>
          <w:kern w:val="0"/>
          <w:sz w:val="31"/>
          <w:szCs w:val="31"/>
          <w:lang w:val="en-US" w:eastAsia="zh-CN" w:bidi="ar"/>
        </w:rPr>
        <w:t>388.47</w:t>
      </w:r>
      <w:r>
        <w:rPr>
          <w:rFonts w:hint="eastAsia" w:ascii="宋体" w:hAnsi="宋体" w:eastAsia="宋体" w:cs="宋体"/>
          <w:color w:val="000000"/>
          <w:kern w:val="0"/>
          <w:sz w:val="31"/>
          <w:szCs w:val="31"/>
          <w:lang w:val="en-US" w:eastAsia="zh-CN" w:bidi="ar"/>
        </w:rPr>
        <w:t>万元，完成年初预算的</w:t>
      </w:r>
      <w:r>
        <w:rPr>
          <w:rFonts w:hint="eastAsia" w:ascii="宋体" w:hAnsi="宋体" w:cs="宋体"/>
          <w:color w:val="000000"/>
          <w:kern w:val="0"/>
          <w:sz w:val="31"/>
          <w:szCs w:val="31"/>
          <w:lang w:val="en-US" w:eastAsia="zh-CN" w:bidi="ar"/>
        </w:rPr>
        <w:t>183.32</w:t>
      </w:r>
      <w:r>
        <w:rPr>
          <w:rFonts w:hint="eastAsia" w:ascii="宋体" w:hAnsi="宋体" w:eastAsia="宋体" w:cs="宋体"/>
          <w:color w:val="000000"/>
          <w:kern w:val="0"/>
          <w:sz w:val="31"/>
          <w:szCs w:val="31"/>
          <w:lang w:val="en-US" w:eastAsia="zh-CN" w:bidi="ar"/>
        </w:rPr>
        <w:t xml:space="preserve">%，其中： </w:t>
      </w:r>
    </w:p>
    <w:p w14:paraId="4B4E99FD">
      <w:pPr>
        <w:keepNext w:val="0"/>
        <w:keepLines w:val="0"/>
        <w:widowControl/>
        <w:suppressLineNumbers w:val="0"/>
        <w:jc w:val="left"/>
        <w:rPr>
          <w:rFonts w:hint="default" w:ascii="Times New Roman" w:hAnsi="Times New Roman" w:eastAsia="楷体_GB2312" w:cs="Times New Roman"/>
          <w:b/>
          <w:color w:val="000000"/>
          <w:kern w:val="0"/>
          <w:sz w:val="32"/>
          <w:szCs w:val="32"/>
          <w:lang w:val="en-US" w:eastAsia="zh-CN"/>
        </w:rPr>
      </w:pPr>
      <w:r>
        <w:rPr>
          <w:rFonts w:hint="eastAsia" w:ascii="宋体" w:hAnsi="宋体" w:eastAsia="宋体" w:cs="宋体"/>
          <w:color w:val="000000"/>
          <w:kern w:val="0"/>
          <w:sz w:val="31"/>
          <w:szCs w:val="31"/>
          <w:lang w:val="en-US" w:eastAsia="zh-CN" w:bidi="ar"/>
        </w:rPr>
        <w:t>1、一般公共服务（类）灾害防治及应急管理（款）应急管理事务（项）。年初预算为</w:t>
      </w:r>
      <w:r>
        <w:rPr>
          <w:rFonts w:hint="eastAsia" w:ascii="宋体" w:hAnsi="宋体" w:cs="宋体"/>
          <w:color w:val="000000"/>
          <w:kern w:val="0"/>
          <w:sz w:val="31"/>
          <w:szCs w:val="31"/>
          <w:lang w:val="en-US" w:eastAsia="zh-CN" w:bidi="ar"/>
        </w:rPr>
        <w:t>211.91</w:t>
      </w:r>
      <w:r>
        <w:rPr>
          <w:rFonts w:hint="eastAsia" w:ascii="宋体" w:hAnsi="宋体" w:eastAsia="宋体" w:cs="宋体"/>
          <w:color w:val="000000"/>
          <w:kern w:val="0"/>
          <w:sz w:val="31"/>
          <w:szCs w:val="31"/>
          <w:lang w:val="en-US" w:eastAsia="zh-CN" w:bidi="ar"/>
        </w:rPr>
        <w:t>万元，支出决算为</w:t>
      </w:r>
      <w:r>
        <w:rPr>
          <w:rFonts w:hint="eastAsia" w:ascii="宋体" w:hAnsi="宋体" w:cs="宋体"/>
          <w:color w:val="000000"/>
          <w:kern w:val="0"/>
          <w:sz w:val="31"/>
          <w:szCs w:val="31"/>
          <w:lang w:val="en-US" w:eastAsia="zh-CN" w:bidi="ar"/>
        </w:rPr>
        <w:t>388.47</w:t>
      </w:r>
      <w:r>
        <w:rPr>
          <w:rFonts w:hint="eastAsia" w:ascii="宋体" w:hAnsi="宋体" w:eastAsia="宋体" w:cs="宋体"/>
          <w:color w:val="000000"/>
          <w:kern w:val="0"/>
          <w:sz w:val="31"/>
          <w:szCs w:val="31"/>
          <w:lang w:val="en-US" w:eastAsia="zh-CN" w:bidi="ar"/>
        </w:rPr>
        <w:t>万元，完成年初预算的</w:t>
      </w:r>
      <w:r>
        <w:rPr>
          <w:rFonts w:hint="eastAsia" w:ascii="宋体" w:hAnsi="宋体" w:cs="宋体"/>
          <w:color w:val="000000"/>
          <w:kern w:val="0"/>
          <w:sz w:val="31"/>
          <w:szCs w:val="31"/>
          <w:lang w:val="en-US" w:eastAsia="zh-CN" w:bidi="ar"/>
        </w:rPr>
        <w:t>183.32</w:t>
      </w:r>
      <w:r>
        <w:rPr>
          <w:rFonts w:hint="eastAsia" w:ascii="宋体" w:hAnsi="宋体" w:eastAsia="宋体" w:cs="宋体"/>
          <w:color w:val="000000"/>
          <w:kern w:val="0"/>
          <w:sz w:val="31"/>
          <w:szCs w:val="31"/>
          <w:lang w:val="en-US" w:eastAsia="zh-CN" w:bidi="ar"/>
        </w:rPr>
        <w:t xml:space="preserve">%，决算数大于年初预算数的主要原因是：项目增加。 </w:t>
      </w:r>
    </w:p>
    <w:p w14:paraId="24DF1CFC">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六、一般公共预算财政拨款基本支出决算情况说明</w:t>
      </w:r>
    </w:p>
    <w:p w14:paraId="424F77C7">
      <w:pPr>
        <w:keepNext w:val="0"/>
        <w:keepLines w:val="0"/>
        <w:widowControl/>
        <w:suppressLineNumbers w:val="0"/>
        <w:jc w:val="left"/>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宋体" w:hAnsi="宋体" w:eastAsia="宋体" w:cs="宋体"/>
          <w:color w:val="000000"/>
          <w:kern w:val="0"/>
          <w:sz w:val="31"/>
          <w:szCs w:val="31"/>
          <w:lang w:val="en-US" w:eastAsia="zh-CN" w:bidi="ar"/>
        </w:rPr>
        <w:t>202</w:t>
      </w:r>
      <w:r>
        <w:rPr>
          <w:rFonts w:hint="eastAsia" w:ascii="宋体" w:hAnsi="宋体" w:cs="宋体"/>
          <w:color w:val="000000"/>
          <w:kern w:val="0"/>
          <w:sz w:val="31"/>
          <w:szCs w:val="31"/>
          <w:lang w:val="en-US" w:eastAsia="zh-CN" w:bidi="ar"/>
        </w:rPr>
        <w:t>3</w:t>
      </w:r>
      <w:r>
        <w:rPr>
          <w:rFonts w:hint="eastAsia" w:ascii="宋体" w:hAnsi="宋体" w:eastAsia="宋体" w:cs="宋体"/>
          <w:color w:val="000000"/>
          <w:kern w:val="0"/>
          <w:sz w:val="31"/>
          <w:szCs w:val="31"/>
          <w:lang w:val="en-US" w:eastAsia="zh-CN" w:bidi="ar"/>
        </w:rPr>
        <w:t>年度财政拨款基本支出</w:t>
      </w:r>
      <w:r>
        <w:rPr>
          <w:rFonts w:hint="eastAsia" w:ascii="宋体" w:hAnsi="宋体" w:cs="宋体"/>
          <w:color w:val="000000"/>
          <w:kern w:val="0"/>
          <w:sz w:val="31"/>
          <w:szCs w:val="31"/>
          <w:lang w:val="en-US" w:eastAsia="zh-CN" w:bidi="ar"/>
        </w:rPr>
        <w:t>209.41</w:t>
      </w:r>
      <w:r>
        <w:rPr>
          <w:rFonts w:hint="eastAsia" w:ascii="宋体" w:hAnsi="宋体" w:eastAsia="宋体" w:cs="宋体"/>
          <w:color w:val="000000"/>
          <w:kern w:val="0"/>
          <w:sz w:val="31"/>
          <w:szCs w:val="31"/>
          <w:lang w:val="en-US" w:eastAsia="zh-CN" w:bidi="ar"/>
        </w:rPr>
        <w:t>万元，其中：人员经费</w:t>
      </w:r>
      <w:r>
        <w:rPr>
          <w:rFonts w:hint="eastAsia" w:ascii="宋体" w:hAnsi="宋体" w:cs="宋体"/>
          <w:color w:val="000000"/>
          <w:kern w:val="0"/>
          <w:sz w:val="31"/>
          <w:szCs w:val="31"/>
          <w:lang w:val="en-US" w:eastAsia="zh-CN" w:bidi="ar"/>
        </w:rPr>
        <w:t>197.16</w:t>
      </w:r>
      <w:r>
        <w:rPr>
          <w:rFonts w:hint="eastAsia" w:ascii="宋体" w:hAnsi="宋体" w:eastAsia="宋体" w:cs="宋体"/>
          <w:color w:val="000000"/>
          <w:kern w:val="0"/>
          <w:sz w:val="31"/>
          <w:szCs w:val="31"/>
          <w:lang w:val="en-US" w:eastAsia="zh-CN" w:bidi="ar"/>
        </w:rPr>
        <w:t>万元，占基本支出的</w:t>
      </w:r>
      <w:r>
        <w:rPr>
          <w:rFonts w:hint="eastAsia" w:ascii="宋体" w:hAnsi="宋体" w:cs="宋体"/>
          <w:color w:val="000000"/>
          <w:kern w:val="0"/>
          <w:sz w:val="31"/>
          <w:szCs w:val="31"/>
          <w:lang w:val="en-US" w:eastAsia="zh-CN" w:bidi="ar"/>
        </w:rPr>
        <w:t>94.15</w:t>
      </w:r>
      <w:r>
        <w:rPr>
          <w:rFonts w:hint="eastAsia" w:ascii="宋体" w:hAnsi="宋体" w:eastAsia="宋体" w:cs="宋体"/>
          <w:color w:val="000000"/>
          <w:kern w:val="0"/>
          <w:sz w:val="31"/>
          <w:szCs w:val="31"/>
          <w:lang w:val="en-US" w:eastAsia="zh-CN" w:bidi="ar"/>
        </w:rPr>
        <w:t>%,主要包括基本工资、津贴补贴、奖金、伙食补助费、住房公积金等；公用经费</w:t>
      </w:r>
      <w:r>
        <w:rPr>
          <w:rFonts w:hint="eastAsia" w:ascii="宋体" w:hAnsi="宋体" w:cs="宋体"/>
          <w:color w:val="000000"/>
          <w:kern w:val="0"/>
          <w:sz w:val="31"/>
          <w:szCs w:val="31"/>
          <w:lang w:val="en-US" w:eastAsia="zh-CN" w:bidi="ar"/>
        </w:rPr>
        <w:t>12.25</w:t>
      </w:r>
      <w:r>
        <w:rPr>
          <w:rFonts w:hint="eastAsia" w:ascii="宋体" w:hAnsi="宋体" w:eastAsia="宋体" w:cs="宋体"/>
          <w:color w:val="000000"/>
          <w:kern w:val="0"/>
          <w:sz w:val="31"/>
          <w:szCs w:val="31"/>
          <w:lang w:val="en-US" w:eastAsia="zh-CN" w:bidi="ar"/>
        </w:rPr>
        <w:t>万元，占基本支出的</w:t>
      </w:r>
      <w:r>
        <w:rPr>
          <w:rFonts w:hint="eastAsia" w:ascii="宋体" w:hAnsi="宋体" w:cs="宋体"/>
          <w:color w:val="000000"/>
          <w:kern w:val="0"/>
          <w:sz w:val="31"/>
          <w:szCs w:val="31"/>
          <w:lang w:val="en-US" w:eastAsia="zh-CN" w:bidi="ar"/>
        </w:rPr>
        <w:t>5.85</w:t>
      </w:r>
      <w:r>
        <w:rPr>
          <w:rFonts w:hint="eastAsia" w:ascii="宋体" w:hAnsi="宋体" w:eastAsia="宋体" w:cs="宋体"/>
          <w:color w:val="000000"/>
          <w:kern w:val="0"/>
          <w:sz w:val="31"/>
          <w:szCs w:val="31"/>
          <w:lang w:val="en-US" w:eastAsia="zh-CN" w:bidi="ar"/>
        </w:rPr>
        <w:t xml:space="preserve">%，主要包括办公费、印刷费、培训费、工会经费等。 </w:t>
      </w:r>
    </w:p>
    <w:p w14:paraId="19BA14BA">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41A4C306">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1B78F439">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ascii="Times New Roman" w:hAnsi="Times New Roman" w:eastAsia="仿宋" w:cs="Times New Roman"/>
          <w:color w:val="auto"/>
          <w:sz w:val="32"/>
          <w:szCs w:val="32"/>
          <w:highlight w:val="none"/>
        </w:rPr>
        <w:t>决算数等于预算数</w:t>
      </w:r>
      <w:r>
        <w:rPr>
          <w:rFonts w:ascii="Times New Roman" w:hAnsi="Times New Roman" w:eastAsia="仿宋" w:cs="Times New Roman"/>
          <w:sz w:val="32"/>
          <w:szCs w:val="32"/>
        </w:rPr>
        <w:t>其中：</w:t>
      </w:r>
    </w:p>
    <w:p w14:paraId="4223BF3A">
      <w:pPr>
        <w:pStyle w:val="17"/>
        <w:ind w:firstLine="800" w:firstLineChars="250"/>
        <w:rPr>
          <w:rFonts w:hint="eastAsia" w:ascii="Times New Roman" w:hAnsi="Times New Roman" w:eastAsia="仿宋" w:cs="Times New Roman"/>
          <w:sz w:val="32"/>
          <w:szCs w:val="32"/>
          <w:highlight w:val="yellow"/>
          <w:lang w:eastAsia="zh-CN"/>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ascii="Times New Roman" w:hAnsi="Times New Roman" w:eastAsia="仿宋" w:cs="Times New Roman"/>
          <w:sz w:val="32"/>
          <w:szCs w:val="32"/>
          <w:highlight w:val="none"/>
        </w:rPr>
        <w:t>决算数等于预算数</w:t>
      </w:r>
      <w:r>
        <w:rPr>
          <w:rFonts w:ascii="Times New Roman" w:hAnsi="Times New Roman" w:eastAsia="仿宋" w:cs="Times New Roman"/>
          <w:sz w:val="32"/>
          <w:szCs w:val="32"/>
        </w:rPr>
        <w:t>。与上年相比</w:t>
      </w:r>
      <w:r>
        <w:rPr>
          <w:rFonts w:hint="eastAsia" w:ascii="Times New Roman" w:hAnsi="Times New Roman" w:eastAsia="仿宋" w:cs="Times New Roman"/>
          <w:sz w:val="32"/>
          <w:szCs w:val="32"/>
          <w:lang w:eastAsia="zh-CN"/>
        </w:rPr>
        <w:t>无</w:t>
      </w:r>
      <w:r>
        <w:rPr>
          <w:rFonts w:ascii="Times New Roman" w:hAnsi="Times New Roman" w:eastAsia="仿宋" w:cs="Times New Roman"/>
          <w:sz w:val="32"/>
          <w:szCs w:val="32"/>
          <w:highlight w:val="none"/>
        </w:rPr>
        <w:t>增减</w:t>
      </w:r>
      <w:r>
        <w:rPr>
          <w:rFonts w:hint="eastAsia" w:ascii="Times New Roman" w:hAnsi="Times New Roman" w:eastAsia="仿宋" w:cs="Times New Roman"/>
          <w:sz w:val="32"/>
          <w:szCs w:val="32"/>
          <w:highlight w:val="none"/>
          <w:lang w:eastAsia="zh-CN"/>
        </w:rPr>
        <w:t>。</w:t>
      </w:r>
    </w:p>
    <w:p w14:paraId="1F4404B5">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ascii="Times New Roman" w:hAnsi="Times New Roman" w:eastAsia="仿宋" w:cs="Times New Roman"/>
          <w:sz w:val="32"/>
          <w:szCs w:val="32"/>
          <w:highlight w:val="none"/>
        </w:rPr>
        <w:t>决算数等于预算数</w:t>
      </w:r>
      <w:r>
        <w:rPr>
          <w:rFonts w:ascii="Times New Roman" w:hAnsi="Times New Roman" w:eastAsia="仿宋" w:cs="Times New Roman"/>
          <w:sz w:val="32"/>
          <w:szCs w:val="32"/>
        </w:rPr>
        <w:t>。与上年相比</w:t>
      </w:r>
      <w:r>
        <w:rPr>
          <w:rFonts w:hint="eastAsia" w:ascii="Times New Roman" w:hAnsi="Times New Roman" w:eastAsia="仿宋" w:cs="Times New Roman"/>
          <w:sz w:val="32"/>
          <w:szCs w:val="32"/>
          <w:lang w:eastAsia="zh-CN"/>
        </w:rPr>
        <w:t>无</w:t>
      </w:r>
      <w:r>
        <w:rPr>
          <w:rFonts w:ascii="Times New Roman" w:hAnsi="Times New Roman" w:eastAsia="仿宋" w:cs="Times New Roman"/>
          <w:sz w:val="32"/>
          <w:szCs w:val="32"/>
          <w:highlight w:val="none"/>
        </w:rPr>
        <w:t>增减</w:t>
      </w:r>
      <w:r>
        <w:rPr>
          <w:rFonts w:hint="eastAsia" w:ascii="Times New Roman" w:hAnsi="Times New Roman" w:eastAsia="仿宋" w:cs="Times New Roman"/>
          <w:sz w:val="32"/>
          <w:szCs w:val="32"/>
          <w:highlight w:val="none"/>
          <w:lang w:eastAsia="zh-CN"/>
        </w:rPr>
        <w:t>。</w:t>
      </w:r>
    </w:p>
    <w:p w14:paraId="257B8690">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公务用车购置费支出预算为0万元，支出决算为0万元，</w:t>
      </w:r>
      <w:r>
        <w:rPr>
          <w:rFonts w:ascii="Times New Roman" w:hAnsi="Times New Roman" w:eastAsia="仿宋" w:cs="Times New Roman"/>
          <w:sz w:val="32"/>
          <w:szCs w:val="32"/>
          <w:highlight w:val="none"/>
        </w:rPr>
        <w:t>决算数等于预算数。</w:t>
      </w:r>
      <w:r>
        <w:rPr>
          <w:rFonts w:ascii="Times New Roman" w:hAnsi="Times New Roman" w:eastAsia="仿宋" w:cs="Times New Roman"/>
          <w:sz w:val="32"/>
          <w:szCs w:val="32"/>
        </w:rPr>
        <w:t>与上年相比</w:t>
      </w:r>
      <w:r>
        <w:rPr>
          <w:rFonts w:hint="eastAsia" w:ascii="Times New Roman" w:hAnsi="Times New Roman" w:eastAsia="仿宋" w:cs="Times New Roman"/>
          <w:sz w:val="32"/>
          <w:szCs w:val="32"/>
          <w:lang w:eastAsia="zh-CN"/>
        </w:rPr>
        <w:t>无</w:t>
      </w:r>
      <w:r>
        <w:rPr>
          <w:rFonts w:ascii="Times New Roman" w:hAnsi="Times New Roman" w:eastAsia="仿宋" w:cs="Times New Roman"/>
          <w:sz w:val="32"/>
          <w:szCs w:val="32"/>
          <w:highlight w:val="none"/>
        </w:rPr>
        <w:t>增减</w:t>
      </w:r>
      <w:r>
        <w:rPr>
          <w:rFonts w:hint="eastAsia" w:ascii="Times New Roman" w:hAnsi="Times New Roman" w:eastAsia="仿宋" w:cs="Times New Roman"/>
          <w:sz w:val="32"/>
          <w:szCs w:val="32"/>
          <w:highlight w:val="none"/>
          <w:lang w:eastAsia="zh-CN"/>
        </w:rPr>
        <w:t>。</w:t>
      </w:r>
    </w:p>
    <w:p w14:paraId="2AD73FD1">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ascii="Times New Roman" w:hAnsi="Times New Roman" w:eastAsia="仿宋" w:cs="Times New Roman"/>
          <w:sz w:val="32"/>
          <w:szCs w:val="32"/>
          <w:highlight w:val="none"/>
        </w:rPr>
        <w:t>决算数等于预算数</w:t>
      </w:r>
      <w:r>
        <w:rPr>
          <w:rFonts w:ascii="Times New Roman" w:hAnsi="Times New Roman" w:eastAsia="仿宋" w:cs="Times New Roman"/>
          <w:sz w:val="32"/>
          <w:szCs w:val="32"/>
        </w:rPr>
        <w:t>。与上年相比</w:t>
      </w:r>
      <w:r>
        <w:rPr>
          <w:rFonts w:hint="eastAsia" w:ascii="Times New Roman" w:hAnsi="Times New Roman" w:eastAsia="仿宋" w:cs="Times New Roman"/>
          <w:sz w:val="32"/>
          <w:szCs w:val="32"/>
          <w:lang w:eastAsia="zh-CN"/>
        </w:rPr>
        <w:t>无</w:t>
      </w:r>
      <w:r>
        <w:rPr>
          <w:rFonts w:ascii="Times New Roman" w:hAnsi="Times New Roman" w:eastAsia="仿宋" w:cs="Times New Roman"/>
          <w:sz w:val="32"/>
          <w:szCs w:val="32"/>
          <w:highlight w:val="none"/>
        </w:rPr>
        <w:t>增减</w:t>
      </w:r>
      <w:r>
        <w:rPr>
          <w:rFonts w:hint="eastAsia" w:ascii="Times New Roman" w:hAnsi="Times New Roman" w:eastAsia="仿宋" w:cs="Times New Roman"/>
          <w:sz w:val="32"/>
          <w:szCs w:val="32"/>
          <w:highlight w:val="none"/>
          <w:lang w:eastAsia="zh-CN"/>
        </w:rPr>
        <w:t>。</w:t>
      </w:r>
    </w:p>
    <w:p w14:paraId="67772E4E">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80795E8">
      <w:pPr>
        <w:pStyle w:val="17"/>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%。其中：</w:t>
      </w:r>
    </w:p>
    <w:p w14:paraId="7BEFE983">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14:paraId="508F0FAA">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14:paraId="72907C62">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14:paraId="29F7D549">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30C9548F">
      <w:pPr>
        <w:keepNext w:val="0"/>
        <w:keepLines w:val="0"/>
        <w:widowControl/>
        <w:suppressLineNumbers w:val="0"/>
        <w:jc w:val="left"/>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Times New Roman" w:hAnsi="Times New Roman" w:eastAsia="黑体" w:cs="黑体"/>
          <w:color w:val="000000"/>
          <w:kern w:val="0"/>
          <w:sz w:val="32"/>
          <w:szCs w:val="32"/>
          <w:lang w:val="en-US" w:eastAsia="zh-CN"/>
        </w:rPr>
        <w:t xml:space="preserve"> </w:t>
      </w:r>
      <w:r>
        <w:rPr>
          <w:rFonts w:hint="eastAsia" w:ascii="宋体" w:hAnsi="宋体" w:eastAsia="宋体" w:cs="宋体"/>
          <w:color w:val="000000"/>
          <w:kern w:val="0"/>
          <w:sz w:val="31"/>
          <w:szCs w:val="31"/>
          <w:lang w:val="en-US" w:eastAsia="zh-CN" w:bidi="ar"/>
        </w:rPr>
        <w:t>202</w:t>
      </w:r>
      <w:r>
        <w:rPr>
          <w:rFonts w:hint="eastAsia" w:ascii="宋体" w:hAnsi="宋体" w:cs="宋体"/>
          <w:color w:val="000000"/>
          <w:kern w:val="0"/>
          <w:sz w:val="31"/>
          <w:szCs w:val="31"/>
          <w:lang w:val="en-US" w:eastAsia="zh-CN" w:bidi="ar"/>
        </w:rPr>
        <w:t>3</w:t>
      </w:r>
      <w:r>
        <w:rPr>
          <w:rFonts w:hint="eastAsia" w:ascii="宋体" w:hAnsi="宋体" w:eastAsia="宋体" w:cs="宋体"/>
          <w:color w:val="000000"/>
          <w:kern w:val="0"/>
          <w:sz w:val="31"/>
          <w:szCs w:val="31"/>
          <w:lang w:val="en-US" w:eastAsia="zh-CN" w:bidi="ar"/>
        </w:rPr>
        <w:t>年度政府性基金预算财政拨款收入0万元；年初结转和结余0万元；支出0万元，其中基本支出0万元，项目支出0万元；年末结转和结余0万元。 202</w:t>
      </w:r>
      <w:r>
        <w:rPr>
          <w:rFonts w:hint="eastAsia" w:ascii="宋体" w:hAnsi="宋体" w:cs="宋体"/>
          <w:color w:val="000000"/>
          <w:kern w:val="0"/>
          <w:sz w:val="31"/>
          <w:szCs w:val="31"/>
          <w:lang w:val="en-US" w:eastAsia="zh-CN" w:bidi="ar"/>
        </w:rPr>
        <w:t>3</w:t>
      </w:r>
      <w:r>
        <w:rPr>
          <w:rFonts w:hint="eastAsia" w:ascii="宋体" w:hAnsi="宋体" w:eastAsia="宋体" w:cs="宋体"/>
          <w:color w:val="000000"/>
          <w:kern w:val="0"/>
          <w:sz w:val="31"/>
          <w:szCs w:val="31"/>
          <w:lang w:val="en-US" w:eastAsia="zh-CN" w:bidi="ar"/>
        </w:rPr>
        <w:t>年度我单位无政府性基金预算收入支出。</w:t>
      </w:r>
    </w:p>
    <w:p w14:paraId="43B14802">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2B7E238B">
      <w:pPr>
        <w:pStyle w:val="8"/>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4D572660">
      <w:pPr>
        <w:pStyle w:val="8"/>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0A03A928">
      <w:pPr>
        <w:keepNext w:val="0"/>
        <w:keepLines w:val="0"/>
        <w:widowControl/>
        <w:suppressLineNumbers w:val="0"/>
        <w:jc w:val="left"/>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宋体" w:hAnsi="宋体" w:eastAsia="宋体" w:cs="宋体"/>
          <w:color w:val="000000"/>
          <w:kern w:val="0"/>
          <w:sz w:val="31"/>
          <w:szCs w:val="31"/>
          <w:lang w:val="en-US" w:eastAsia="zh-CN" w:bidi="ar"/>
        </w:rPr>
        <w:t>本部门202</w:t>
      </w:r>
      <w:r>
        <w:rPr>
          <w:rFonts w:hint="eastAsia" w:ascii="宋体" w:hAnsi="宋体" w:cs="宋体"/>
          <w:color w:val="000000"/>
          <w:kern w:val="0"/>
          <w:sz w:val="31"/>
          <w:szCs w:val="31"/>
          <w:lang w:val="en-US" w:eastAsia="zh-CN" w:bidi="ar"/>
        </w:rPr>
        <w:t>3</w:t>
      </w:r>
      <w:r>
        <w:rPr>
          <w:rFonts w:hint="eastAsia" w:ascii="宋体" w:hAnsi="宋体" w:eastAsia="宋体" w:cs="宋体"/>
          <w:color w:val="000000"/>
          <w:kern w:val="0"/>
          <w:sz w:val="31"/>
          <w:szCs w:val="31"/>
          <w:lang w:val="en-US" w:eastAsia="zh-CN" w:bidi="ar"/>
        </w:rPr>
        <w:t>年度机关运行经费支出</w:t>
      </w:r>
      <w:r>
        <w:rPr>
          <w:rFonts w:hint="eastAsia" w:ascii="宋体" w:hAnsi="宋体" w:cs="宋体"/>
          <w:color w:val="000000"/>
          <w:kern w:val="0"/>
          <w:sz w:val="31"/>
          <w:szCs w:val="31"/>
          <w:lang w:val="en-US" w:eastAsia="zh-CN" w:bidi="ar"/>
        </w:rPr>
        <w:t>12.25</w:t>
      </w:r>
      <w:r>
        <w:rPr>
          <w:rFonts w:hint="eastAsia" w:ascii="宋体" w:hAnsi="宋体" w:eastAsia="宋体" w:cs="宋体"/>
          <w:color w:val="000000"/>
          <w:kern w:val="0"/>
          <w:sz w:val="31"/>
          <w:szCs w:val="31"/>
          <w:lang w:val="en-US" w:eastAsia="zh-CN" w:bidi="ar"/>
        </w:rPr>
        <w:t>万元，比上年决算数</w:t>
      </w:r>
      <w:r>
        <w:rPr>
          <w:rFonts w:hint="eastAsia" w:ascii="宋体" w:hAnsi="宋体" w:cs="宋体"/>
          <w:color w:val="000000"/>
          <w:kern w:val="0"/>
          <w:sz w:val="31"/>
          <w:szCs w:val="31"/>
          <w:lang w:val="en-US" w:eastAsia="zh-CN" w:bidi="ar"/>
        </w:rPr>
        <w:t>减少34.29</w:t>
      </w:r>
      <w:r>
        <w:rPr>
          <w:rFonts w:hint="eastAsia" w:ascii="宋体" w:hAnsi="宋体" w:eastAsia="宋体" w:cs="宋体"/>
          <w:color w:val="000000"/>
          <w:kern w:val="0"/>
          <w:sz w:val="31"/>
          <w:szCs w:val="31"/>
          <w:lang w:val="en-US" w:eastAsia="zh-CN" w:bidi="ar"/>
        </w:rPr>
        <w:t xml:space="preserve"> 万元，</w:t>
      </w:r>
      <w:r>
        <w:rPr>
          <w:rFonts w:hint="eastAsia" w:ascii="宋体" w:hAnsi="宋体" w:cs="宋体"/>
          <w:color w:val="000000"/>
          <w:kern w:val="0"/>
          <w:sz w:val="31"/>
          <w:szCs w:val="31"/>
          <w:lang w:val="en-US" w:eastAsia="zh-CN" w:bidi="ar"/>
        </w:rPr>
        <w:t>减少73.68</w:t>
      </w:r>
      <w:r>
        <w:rPr>
          <w:rFonts w:hint="eastAsia" w:ascii="宋体" w:hAnsi="宋体" w:eastAsia="宋体" w:cs="宋体"/>
          <w:color w:val="000000"/>
          <w:kern w:val="0"/>
          <w:sz w:val="31"/>
          <w:szCs w:val="31"/>
          <w:lang w:val="en-US" w:eastAsia="zh-CN" w:bidi="ar"/>
        </w:rPr>
        <w:t>%。主要原因是：</w:t>
      </w:r>
      <w:r>
        <w:rPr>
          <w:rFonts w:hint="eastAsia" w:ascii="宋体" w:hAnsi="宋体" w:cs="宋体"/>
          <w:color w:val="000000"/>
          <w:kern w:val="0"/>
          <w:sz w:val="31"/>
          <w:szCs w:val="31"/>
          <w:lang w:val="en-US" w:eastAsia="zh-CN" w:bidi="ar"/>
        </w:rPr>
        <w:t>例行节约。</w:t>
      </w:r>
    </w:p>
    <w:p w14:paraId="6B013147">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09E1D75C">
      <w:pPr>
        <w:keepNext w:val="0"/>
        <w:keepLines w:val="0"/>
        <w:widowControl/>
        <w:suppressLineNumbers w:val="0"/>
        <w:jc w:val="left"/>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宋体" w:hAnsi="宋体" w:eastAsia="宋体" w:cs="宋体"/>
          <w:color w:val="000000"/>
          <w:kern w:val="0"/>
          <w:sz w:val="31"/>
          <w:szCs w:val="31"/>
          <w:lang w:val="en-US" w:eastAsia="zh-CN" w:bidi="ar"/>
        </w:rPr>
        <w:t>202</w:t>
      </w:r>
      <w:r>
        <w:rPr>
          <w:rFonts w:hint="eastAsia" w:ascii="宋体" w:hAnsi="宋体" w:cs="宋体"/>
          <w:color w:val="000000"/>
          <w:kern w:val="0"/>
          <w:sz w:val="31"/>
          <w:szCs w:val="31"/>
          <w:lang w:val="en-US" w:eastAsia="zh-CN" w:bidi="ar"/>
        </w:rPr>
        <w:t>3</w:t>
      </w:r>
      <w:r>
        <w:rPr>
          <w:rFonts w:hint="eastAsia" w:ascii="宋体" w:hAnsi="宋体" w:eastAsia="宋体" w:cs="宋体"/>
          <w:color w:val="000000"/>
          <w:kern w:val="0"/>
          <w:sz w:val="31"/>
          <w:szCs w:val="31"/>
          <w:lang w:val="en-US" w:eastAsia="zh-CN" w:bidi="ar"/>
        </w:rPr>
        <w:t>年本部门开支</w:t>
      </w:r>
      <w:r>
        <w:rPr>
          <w:rFonts w:hint="eastAsia" w:ascii="宋体" w:hAnsi="宋体" w:cs="宋体"/>
          <w:color w:val="000000"/>
          <w:kern w:val="0"/>
          <w:sz w:val="31"/>
          <w:szCs w:val="31"/>
          <w:lang w:val="en-US" w:eastAsia="zh-CN" w:bidi="ar"/>
        </w:rPr>
        <w:t>办公</w:t>
      </w:r>
      <w:r>
        <w:rPr>
          <w:rFonts w:hint="eastAsia" w:ascii="宋体" w:hAnsi="宋体" w:eastAsia="宋体" w:cs="宋体"/>
          <w:color w:val="000000"/>
          <w:kern w:val="0"/>
          <w:sz w:val="31"/>
          <w:szCs w:val="31"/>
          <w:lang w:val="en-US" w:eastAsia="zh-CN" w:bidi="ar"/>
        </w:rPr>
        <w:t>费</w:t>
      </w:r>
      <w:r>
        <w:rPr>
          <w:rFonts w:hint="eastAsia" w:ascii="宋体" w:hAnsi="宋体" w:cs="宋体"/>
          <w:color w:val="000000"/>
          <w:kern w:val="0"/>
          <w:sz w:val="31"/>
          <w:szCs w:val="31"/>
          <w:lang w:val="en-US" w:eastAsia="zh-CN" w:bidi="ar"/>
        </w:rPr>
        <w:t>0.2</w:t>
      </w:r>
      <w:r>
        <w:rPr>
          <w:rFonts w:hint="eastAsia" w:ascii="宋体" w:hAnsi="宋体" w:eastAsia="宋体" w:cs="宋体"/>
          <w:color w:val="000000"/>
          <w:kern w:val="0"/>
          <w:sz w:val="31"/>
          <w:szCs w:val="31"/>
          <w:lang w:val="en-US" w:eastAsia="zh-CN" w:bidi="ar"/>
        </w:rPr>
        <w:t>万元；开支</w:t>
      </w:r>
      <w:r>
        <w:rPr>
          <w:rFonts w:hint="eastAsia" w:ascii="宋体" w:hAnsi="宋体" w:cs="宋体"/>
          <w:color w:val="000000"/>
          <w:kern w:val="0"/>
          <w:sz w:val="31"/>
          <w:szCs w:val="31"/>
          <w:lang w:val="en-US" w:eastAsia="zh-CN" w:bidi="ar"/>
        </w:rPr>
        <w:t>印刷</w:t>
      </w:r>
      <w:r>
        <w:rPr>
          <w:rFonts w:hint="eastAsia" w:ascii="宋体" w:hAnsi="宋体" w:eastAsia="宋体" w:cs="宋体"/>
          <w:color w:val="000000"/>
          <w:kern w:val="0"/>
          <w:sz w:val="31"/>
          <w:szCs w:val="31"/>
          <w:lang w:val="en-US" w:eastAsia="zh-CN" w:bidi="ar"/>
        </w:rPr>
        <w:t>费</w:t>
      </w:r>
      <w:r>
        <w:rPr>
          <w:rFonts w:hint="eastAsia" w:ascii="宋体" w:hAnsi="宋体" w:cs="宋体"/>
          <w:color w:val="000000"/>
          <w:kern w:val="0"/>
          <w:sz w:val="31"/>
          <w:szCs w:val="31"/>
          <w:lang w:val="en-US" w:eastAsia="zh-CN" w:bidi="ar"/>
        </w:rPr>
        <w:t>0.65</w:t>
      </w:r>
      <w:r>
        <w:rPr>
          <w:rFonts w:hint="eastAsia" w:ascii="宋体" w:hAnsi="宋体" w:eastAsia="宋体" w:cs="宋体"/>
          <w:color w:val="000000"/>
          <w:kern w:val="0"/>
          <w:sz w:val="31"/>
          <w:szCs w:val="31"/>
          <w:lang w:val="en-US" w:eastAsia="zh-CN" w:bidi="ar"/>
        </w:rPr>
        <w:t>万元，用于开展</w:t>
      </w:r>
      <w:r>
        <w:rPr>
          <w:rFonts w:hint="eastAsia" w:ascii="宋体" w:hAnsi="宋体" w:cs="宋体"/>
          <w:color w:val="000000"/>
          <w:kern w:val="0"/>
          <w:sz w:val="31"/>
          <w:szCs w:val="31"/>
          <w:lang w:val="en-US" w:eastAsia="zh-CN" w:bidi="ar"/>
        </w:rPr>
        <w:t>办公和</w:t>
      </w:r>
      <w:r>
        <w:rPr>
          <w:rFonts w:hint="eastAsia" w:ascii="宋体" w:hAnsi="宋体" w:eastAsia="宋体" w:cs="宋体"/>
          <w:color w:val="000000"/>
          <w:kern w:val="0"/>
          <w:sz w:val="31"/>
          <w:szCs w:val="31"/>
          <w:lang w:val="en-US" w:eastAsia="zh-CN" w:bidi="ar"/>
        </w:rPr>
        <w:t>安全生产</w:t>
      </w:r>
      <w:r>
        <w:rPr>
          <w:rFonts w:hint="eastAsia" w:ascii="宋体" w:hAnsi="宋体" w:cs="宋体"/>
          <w:color w:val="000000"/>
          <w:kern w:val="0"/>
          <w:sz w:val="31"/>
          <w:szCs w:val="31"/>
          <w:lang w:val="en-US" w:eastAsia="zh-CN" w:bidi="ar"/>
        </w:rPr>
        <w:t>宣传</w:t>
      </w:r>
      <w:r>
        <w:rPr>
          <w:rFonts w:hint="eastAsia" w:ascii="宋体" w:hAnsi="宋体" w:eastAsia="宋体" w:cs="宋体"/>
          <w:color w:val="000000"/>
          <w:kern w:val="0"/>
          <w:sz w:val="31"/>
          <w:szCs w:val="31"/>
          <w:lang w:val="en-US" w:eastAsia="zh-CN" w:bidi="ar"/>
        </w:rPr>
        <w:t>。</w:t>
      </w:r>
      <w:r>
        <w:rPr>
          <w:rFonts w:hint="eastAsia" w:ascii="Times New Roman" w:hAnsi="Times New Roman" w:eastAsia="黑体" w:cs="Times New Roman"/>
          <w:color w:val="000000"/>
          <w:kern w:val="0"/>
          <w:sz w:val="32"/>
          <w:szCs w:val="32"/>
          <w:lang w:val="en-US" w:eastAsia="zh-CN"/>
        </w:rPr>
        <w:t xml:space="preserve"> </w:t>
      </w:r>
    </w:p>
    <w:p w14:paraId="00F1A83D">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2D89DBB2">
      <w:pPr>
        <w:keepNext w:val="0"/>
        <w:keepLines w:val="0"/>
        <w:widowControl/>
        <w:suppressLineNumbers w:val="0"/>
        <w:jc w:val="left"/>
      </w:pPr>
      <w:r>
        <w:rPr>
          <w:rFonts w:hint="eastAsia" w:ascii="Times New Roman" w:hAnsi="Times New Roman" w:eastAsia="黑体" w:cs="Times New Roman"/>
          <w:color w:val="000000"/>
          <w:kern w:val="0"/>
          <w:sz w:val="32"/>
          <w:szCs w:val="32"/>
          <w:lang w:val="en-US" w:eastAsia="zh-CN"/>
        </w:rPr>
        <w:t xml:space="preserve">    </w:t>
      </w:r>
      <w:r>
        <w:rPr>
          <w:rFonts w:hint="eastAsia" w:ascii="宋体" w:hAnsi="宋体" w:eastAsia="宋体" w:cs="宋体"/>
          <w:color w:val="000000"/>
          <w:kern w:val="0"/>
          <w:sz w:val="31"/>
          <w:szCs w:val="31"/>
          <w:lang w:val="en-US" w:eastAsia="zh-CN" w:bidi="ar"/>
        </w:rPr>
        <w:t>本部门202</w:t>
      </w:r>
      <w:r>
        <w:rPr>
          <w:rFonts w:hint="eastAsia" w:ascii="宋体" w:hAnsi="宋体" w:cs="宋体"/>
          <w:color w:val="000000"/>
          <w:kern w:val="0"/>
          <w:sz w:val="31"/>
          <w:szCs w:val="31"/>
          <w:lang w:val="en-US" w:eastAsia="zh-CN" w:bidi="ar"/>
        </w:rPr>
        <w:t>3</w:t>
      </w:r>
      <w:r>
        <w:rPr>
          <w:rFonts w:hint="eastAsia" w:ascii="宋体" w:hAnsi="宋体" w:eastAsia="宋体" w:cs="宋体"/>
          <w:color w:val="000000"/>
          <w:kern w:val="0"/>
          <w:sz w:val="31"/>
          <w:szCs w:val="31"/>
          <w:lang w:val="en-US" w:eastAsia="zh-CN" w:bidi="ar"/>
        </w:rPr>
        <w:t xml:space="preserve">年度政府采购支出总额0万元，其中：政府采购货物支出0 万 元、政府采购工程支出0 万元、政府采购服务支出0万元。授予中小企业合 </w:t>
      </w:r>
    </w:p>
    <w:p w14:paraId="48A43D6C">
      <w:pPr>
        <w:keepNext w:val="0"/>
        <w:keepLines w:val="0"/>
        <w:widowControl/>
        <w:suppressLineNumbers w:val="0"/>
        <w:jc w:val="left"/>
        <w:rPr>
          <w:rFonts w:hint="default" w:ascii="Times New Roman" w:hAnsi="Times New Roman" w:eastAsia="黑体" w:cs="Times New Roman"/>
          <w:color w:val="000000"/>
          <w:kern w:val="0"/>
          <w:sz w:val="32"/>
          <w:szCs w:val="32"/>
          <w:lang w:val="en-US" w:eastAsia="zh-CN"/>
        </w:rPr>
      </w:pPr>
      <w:r>
        <w:rPr>
          <w:rFonts w:hint="eastAsia" w:ascii="宋体" w:hAnsi="宋体" w:eastAsia="宋体" w:cs="宋体"/>
          <w:color w:val="000000"/>
          <w:kern w:val="0"/>
          <w:sz w:val="31"/>
          <w:szCs w:val="31"/>
          <w:lang w:val="en-US" w:eastAsia="zh-CN" w:bidi="ar"/>
        </w:rPr>
        <w:t>同金额0万元，占政府采购支出总额的0.0%，其中：授予小微企业合同金额0 万元，占政府采购支出总额的0%。</w:t>
      </w:r>
    </w:p>
    <w:p w14:paraId="65C32732">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4E260F29">
      <w:pPr>
        <w:keepNext w:val="0"/>
        <w:keepLines w:val="0"/>
        <w:widowControl/>
        <w:suppressLineNumbers w:val="0"/>
        <w:jc w:val="left"/>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宋体" w:hAnsi="宋体" w:eastAsia="宋体" w:cs="宋体"/>
          <w:color w:val="000000"/>
          <w:kern w:val="0"/>
          <w:sz w:val="31"/>
          <w:szCs w:val="31"/>
          <w:lang w:val="en-US" w:eastAsia="zh-CN" w:bidi="ar"/>
        </w:rPr>
        <w:t>截至202</w:t>
      </w:r>
      <w:r>
        <w:rPr>
          <w:rFonts w:hint="eastAsia" w:ascii="宋体" w:hAnsi="宋体" w:cs="宋体"/>
          <w:color w:val="000000"/>
          <w:kern w:val="0"/>
          <w:sz w:val="31"/>
          <w:szCs w:val="31"/>
          <w:lang w:val="en-US" w:eastAsia="zh-CN" w:bidi="ar"/>
        </w:rPr>
        <w:t>3</w:t>
      </w:r>
      <w:r>
        <w:rPr>
          <w:rFonts w:hint="eastAsia" w:ascii="宋体" w:hAnsi="宋体" w:eastAsia="宋体" w:cs="宋体"/>
          <w:color w:val="000000"/>
          <w:kern w:val="0"/>
          <w:sz w:val="31"/>
          <w:szCs w:val="31"/>
          <w:lang w:val="en-US" w:eastAsia="zh-CN" w:bidi="ar"/>
        </w:rPr>
        <w:t>年12月31日，本单位共有车辆0辆，其中，主要领导干部用车0 辆，机要通信用车0辆、应急保障用车0辆、执法执勤用车0辆、特种专业技 术用车0辆、其他用车0辆；单位价值50万元以上通用设备0台（套）；单位 价值100万元以上专用设备0台（套）。</w:t>
      </w:r>
    </w:p>
    <w:p w14:paraId="54908B27">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71C5A714">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41064027">
      <w:pPr>
        <w:keepNext w:val="0"/>
        <w:keepLines w:val="0"/>
        <w:widowControl/>
        <w:suppressLineNumbers w:val="0"/>
        <w:jc w:val="left"/>
        <w:rPr>
          <w:rFonts w:hint="default" w:ascii="Times New Roman" w:hAnsi="Times New Roman" w:eastAsia="楷体_GB2312" w:cs="Times New Roman"/>
          <w:b/>
          <w:color w:val="000000"/>
          <w:kern w:val="0"/>
          <w:sz w:val="32"/>
          <w:szCs w:val="32"/>
          <w:lang w:val="en-US" w:eastAsia="zh-CN"/>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宋体" w:hAnsi="宋体" w:eastAsia="宋体" w:cs="宋体"/>
          <w:color w:val="000000"/>
          <w:kern w:val="0"/>
          <w:sz w:val="31"/>
          <w:szCs w:val="31"/>
          <w:lang w:val="en-US" w:eastAsia="zh-CN" w:bidi="ar"/>
        </w:rPr>
        <w:t>根据预算绩效管理要求，本单位组织对 202</w:t>
      </w:r>
      <w:r>
        <w:rPr>
          <w:rFonts w:hint="eastAsia" w:ascii="宋体" w:hAnsi="宋体" w:cs="宋体"/>
          <w:color w:val="000000"/>
          <w:kern w:val="0"/>
          <w:sz w:val="31"/>
          <w:szCs w:val="31"/>
          <w:lang w:val="en-US" w:eastAsia="zh-CN" w:bidi="ar"/>
        </w:rPr>
        <w:t>3</w:t>
      </w:r>
      <w:r>
        <w:rPr>
          <w:rFonts w:hint="eastAsia" w:ascii="宋体" w:hAnsi="宋体" w:eastAsia="宋体" w:cs="宋体"/>
          <w:color w:val="000000"/>
          <w:kern w:val="0"/>
          <w:sz w:val="31"/>
          <w:szCs w:val="31"/>
          <w:lang w:val="en-US" w:eastAsia="zh-CN" w:bidi="ar"/>
        </w:rPr>
        <w:t xml:space="preserve">年度部门整体支出开展了 绩效自评，从评价情况来看，预算执行及时、有效，绩效目标得到较好实现，绩效管理水平不断提高。 </w:t>
      </w:r>
    </w:p>
    <w:p w14:paraId="2A030C98">
      <w:pPr>
        <w:pStyle w:val="8"/>
        <w:numPr>
          <w:ilvl w:val="0"/>
          <w:numId w:val="5"/>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78C1AF16">
      <w:pPr>
        <w:pStyle w:val="8"/>
        <w:numPr>
          <w:ilvl w:val="0"/>
          <w:numId w:val="0"/>
        </w:numPr>
        <w:autoSpaceDE w:val="0"/>
        <w:autoSpaceDN w:val="0"/>
        <w:adjustRightInd w:val="0"/>
        <w:spacing w:line="570" w:lineRule="exact"/>
        <w:rPr>
          <w:rFonts w:hint="default" w:ascii="Times New Roman" w:hAnsi="Times New Roman" w:eastAsia="楷体_GB2312" w:cs="Times New Roman"/>
          <w:b/>
          <w:color w:val="000000"/>
          <w:kern w:val="0"/>
          <w:sz w:val="32"/>
          <w:szCs w:val="32"/>
          <w:lang w:val="en-US" w:eastAsia="zh-CN"/>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宋体" w:hAnsi="宋体" w:eastAsia="宋体" w:cs="宋体"/>
          <w:color w:val="000000"/>
          <w:kern w:val="0"/>
          <w:sz w:val="31"/>
          <w:szCs w:val="31"/>
          <w:lang w:val="en-US" w:eastAsia="zh-CN" w:bidi="ar"/>
        </w:rPr>
        <w:t>部门整体支出绩效评价报告详见第五部分。</w:t>
      </w:r>
    </w:p>
    <w:p w14:paraId="6F5DA7CF">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10BF9AC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40185388">
      <w:pPr>
        <w:pStyle w:val="17"/>
        <w:jc w:val="both"/>
        <w:rPr>
          <w:rFonts w:ascii="Times New Roman" w:hAnsi="Times New Roman" w:cs="Times New Roman"/>
          <w:sz w:val="84"/>
          <w:szCs w:val="84"/>
        </w:rPr>
      </w:pPr>
    </w:p>
    <w:p w14:paraId="16BFC50F">
      <w:pPr>
        <w:pStyle w:val="17"/>
        <w:jc w:val="both"/>
        <w:rPr>
          <w:rFonts w:ascii="Times New Roman" w:hAnsi="Times New Roman" w:cs="Times New Roman"/>
          <w:sz w:val="84"/>
          <w:szCs w:val="84"/>
        </w:rPr>
      </w:pPr>
    </w:p>
    <w:p w14:paraId="02475982">
      <w:pPr>
        <w:pStyle w:val="17"/>
        <w:jc w:val="both"/>
        <w:rPr>
          <w:rFonts w:ascii="Times New Roman" w:hAnsi="Times New Roman" w:cs="Times New Roman"/>
          <w:sz w:val="84"/>
          <w:szCs w:val="84"/>
        </w:rPr>
      </w:pPr>
    </w:p>
    <w:p w14:paraId="5DCD939D">
      <w:pPr>
        <w:pStyle w:val="17"/>
        <w:jc w:val="both"/>
        <w:rPr>
          <w:rFonts w:ascii="Times New Roman" w:hAnsi="Times New Roman" w:cs="Times New Roman"/>
          <w:sz w:val="84"/>
          <w:szCs w:val="84"/>
        </w:rPr>
      </w:pPr>
    </w:p>
    <w:p w14:paraId="3D96CC25">
      <w:pPr>
        <w:pStyle w:val="17"/>
        <w:jc w:val="both"/>
        <w:rPr>
          <w:rFonts w:ascii="Times New Roman" w:hAnsi="Times New Roman" w:cs="Times New Roman"/>
          <w:sz w:val="84"/>
          <w:szCs w:val="84"/>
        </w:rPr>
      </w:pPr>
    </w:p>
    <w:p w14:paraId="652FD9C7">
      <w:pPr>
        <w:pStyle w:val="17"/>
        <w:jc w:val="both"/>
        <w:rPr>
          <w:rFonts w:ascii="Times New Roman" w:hAnsi="Times New Roman" w:cs="Times New Roman"/>
          <w:sz w:val="84"/>
          <w:szCs w:val="84"/>
        </w:rPr>
      </w:pPr>
    </w:p>
    <w:p w14:paraId="6829DD29">
      <w:pPr>
        <w:pStyle w:val="17"/>
        <w:jc w:val="both"/>
        <w:rPr>
          <w:rFonts w:ascii="Times New Roman" w:hAnsi="Times New Roman" w:cs="Times New Roman"/>
          <w:sz w:val="84"/>
          <w:szCs w:val="84"/>
        </w:rPr>
      </w:pPr>
      <w:bookmarkStart w:id="0" w:name="_GoBack"/>
      <w:bookmarkEnd w:id="0"/>
    </w:p>
    <w:p w14:paraId="3D1762F6">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1452082C">
      <w:pPr>
        <w:pStyle w:val="17"/>
        <w:jc w:val="center"/>
        <w:rPr>
          <w:rFonts w:ascii="Times New Roman" w:hAnsi="Times New Roman" w:eastAsia="方正小标宋简体" w:cs="Times New Roman"/>
          <w:sz w:val="76"/>
          <w:szCs w:val="76"/>
        </w:rPr>
      </w:pPr>
    </w:p>
    <w:p w14:paraId="202BA78E">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6BEA59A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5BEA0927">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1D39E4B2">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66DF9F4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31E77B6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02EA7D7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4FACAF0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347171F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5B03D50D">
      <w:pPr>
        <w:pStyle w:val="17"/>
        <w:jc w:val="both"/>
        <w:rPr>
          <w:rFonts w:hint="eastAsia" w:ascii="Times New Roman" w:hAnsi="Times New Roman" w:cs="Times New Roman"/>
          <w:sz w:val="72"/>
          <w:szCs w:val="72"/>
        </w:rPr>
      </w:pPr>
    </w:p>
    <w:p w14:paraId="5E0455E6">
      <w:pPr>
        <w:pStyle w:val="17"/>
        <w:jc w:val="both"/>
        <w:rPr>
          <w:rFonts w:ascii="Times New Roman" w:hAnsi="Times New Roman" w:cs="Times New Roman"/>
          <w:sz w:val="84"/>
          <w:szCs w:val="84"/>
        </w:rPr>
      </w:pPr>
    </w:p>
    <w:p w14:paraId="4DAB3F4A">
      <w:pPr>
        <w:pStyle w:val="17"/>
        <w:jc w:val="both"/>
        <w:rPr>
          <w:rFonts w:ascii="Times New Roman" w:hAnsi="Times New Roman" w:cs="Times New Roman"/>
          <w:sz w:val="84"/>
          <w:szCs w:val="84"/>
        </w:rPr>
      </w:pPr>
    </w:p>
    <w:p w14:paraId="27072B31">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4333235E">
      <w:pPr>
        <w:pStyle w:val="17"/>
        <w:jc w:val="center"/>
        <w:rPr>
          <w:rFonts w:ascii="Times New Roman" w:hAnsi="Times New Roman" w:eastAsia="方正小标宋简体" w:cs="Times New Roman"/>
          <w:sz w:val="56"/>
          <w:szCs w:val="56"/>
        </w:rPr>
      </w:pPr>
    </w:p>
    <w:p w14:paraId="450D548A">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7903173A">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0A947B63">
      <w:pPr>
        <w:pStyle w:val="17"/>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14:paraId="393EFE60">
      <w:pPr>
        <w:pStyle w:val="17"/>
        <w:spacing w:line="596" w:lineRule="exact"/>
        <w:jc w:val="center"/>
        <w:rPr>
          <w:rFonts w:hint="eastAsia" w:ascii="Times New Roman" w:hAnsi="Times New Roman" w:eastAsia="方正小标宋简体" w:cs="Times New Roman"/>
          <w:sz w:val="32"/>
          <w:szCs w:val="32"/>
          <w:lang w:eastAsia="zh-CN"/>
        </w:rPr>
      </w:pPr>
    </w:p>
    <w:p w14:paraId="6F28D221">
      <w:pPr>
        <w:pStyle w:val="17"/>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53EC">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98CC6C">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4D98CC6C">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5CF7A"/>
    <w:multiLevelType w:val="singleLevel"/>
    <w:tmpl w:val="BD65CF7A"/>
    <w:lvl w:ilvl="0" w:tentative="0">
      <w:start w:val="10"/>
      <w:numFmt w:val="chineseCounting"/>
      <w:suff w:val="nothing"/>
      <w:lvlText w:val="%1、"/>
      <w:lvlJc w:val="left"/>
      <w:rPr>
        <w:rFonts w:hint="eastAsia"/>
      </w:rPr>
    </w:lvl>
  </w:abstractNum>
  <w:abstractNum w:abstractNumId="1">
    <w:nsid w:val="EBCCDEB3"/>
    <w:multiLevelType w:val="singleLevel"/>
    <w:tmpl w:val="EBCCDEB3"/>
    <w:lvl w:ilvl="0" w:tentative="0">
      <w:start w:val="2"/>
      <w:numFmt w:val="chineseCounting"/>
      <w:suff w:val="nothing"/>
      <w:lvlText w:val="（%1）"/>
      <w:lvlJc w:val="left"/>
      <w:rPr>
        <w:rFonts w:hint="eastAsia"/>
      </w:rPr>
    </w:lvl>
  </w:abstractNum>
  <w:abstractNum w:abstractNumId="2">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CE7C53D"/>
    <w:multiLevelType w:val="singleLevel"/>
    <w:tmpl w:val="1CE7C53D"/>
    <w:lvl w:ilvl="0" w:tentative="0">
      <w:start w:val="1"/>
      <w:numFmt w:val="chineseCounting"/>
      <w:suff w:val="nothing"/>
      <w:lvlText w:val="%1、"/>
      <w:lvlJc w:val="left"/>
      <w:rPr>
        <w:rFonts w:hint="eastAsia"/>
      </w:rPr>
    </w:lvl>
  </w:abstractNum>
  <w:abstractNum w:abstractNumId="4">
    <w:nsid w:val="54D00481"/>
    <w:multiLevelType w:val="singleLevel"/>
    <w:tmpl w:val="54D00481"/>
    <w:lvl w:ilvl="0" w:tentative="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 w:name="KSO_WPS_MARK_KEY" w:val="8f209d28-24d2-414a-926d-bc3cd371ed60"/>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781BC8"/>
    <w:rsid w:val="028C1D30"/>
    <w:rsid w:val="06915006"/>
    <w:rsid w:val="0751274D"/>
    <w:rsid w:val="07634BF4"/>
    <w:rsid w:val="07A77932"/>
    <w:rsid w:val="08F14AE1"/>
    <w:rsid w:val="099E6880"/>
    <w:rsid w:val="0A8D16B6"/>
    <w:rsid w:val="0B567F72"/>
    <w:rsid w:val="0C7C6B53"/>
    <w:rsid w:val="0D3F15F5"/>
    <w:rsid w:val="0EF6245F"/>
    <w:rsid w:val="11E43B98"/>
    <w:rsid w:val="12E66C4D"/>
    <w:rsid w:val="13692089"/>
    <w:rsid w:val="18985D2F"/>
    <w:rsid w:val="18FA38C9"/>
    <w:rsid w:val="19F416DC"/>
    <w:rsid w:val="1B323160"/>
    <w:rsid w:val="1B714E5F"/>
    <w:rsid w:val="1CDB4ADE"/>
    <w:rsid w:val="1E532BCB"/>
    <w:rsid w:val="1EBE63A2"/>
    <w:rsid w:val="1F041D62"/>
    <w:rsid w:val="1F6317DE"/>
    <w:rsid w:val="1F745786"/>
    <w:rsid w:val="20EA188C"/>
    <w:rsid w:val="21B1218A"/>
    <w:rsid w:val="21F2713B"/>
    <w:rsid w:val="238B2E7B"/>
    <w:rsid w:val="24D57369"/>
    <w:rsid w:val="2AD95BF4"/>
    <w:rsid w:val="2BA74026"/>
    <w:rsid w:val="2F101369"/>
    <w:rsid w:val="317E05C4"/>
    <w:rsid w:val="321612FC"/>
    <w:rsid w:val="32B56379"/>
    <w:rsid w:val="32CF5C94"/>
    <w:rsid w:val="38090922"/>
    <w:rsid w:val="3833384F"/>
    <w:rsid w:val="38AF278A"/>
    <w:rsid w:val="38D75D21"/>
    <w:rsid w:val="395219B1"/>
    <w:rsid w:val="405B6F2C"/>
    <w:rsid w:val="46BE0A2A"/>
    <w:rsid w:val="472236C4"/>
    <w:rsid w:val="47867568"/>
    <w:rsid w:val="47C05439"/>
    <w:rsid w:val="4B01426F"/>
    <w:rsid w:val="4B1C68ED"/>
    <w:rsid w:val="4B8003CD"/>
    <w:rsid w:val="4D994499"/>
    <w:rsid w:val="4E620047"/>
    <w:rsid w:val="4F976C0B"/>
    <w:rsid w:val="523F5138"/>
    <w:rsid w:val="538D47D7"/>
    <w:rsid w:val="538E105C"/>
    <w:rsid w:val="53BF69FD"/>
    <w:rsid w:val="561E1385"/>
    <w:rsid w:val="58BB721B"/>
    <w:rsid w:val="591A5257"/>
    <w:rsid w:val="5D2E7409"/>
    <w:rsid w:val="60841B7E"/>
    <w:rsid w:val="620121B5"/>
    <w:rsid w:val="635D15B9"/>
    <w:rsid w:val="64714AD2"/>
    <w:rsid w:val="64857E64"/>
    <w:rsid w:val="65965345"/>
    <w:rsid w:val="65F04BE5"/>
    <w:rsid w:val="6A484E25"/>
    <w:rsid w:val="6CE23D5D"/>
    <w:rsid w:val="6D4E3543"/>
    <w:rsid w:val="6E0F6D2F"/>
    <w:rsid w:val="6EAD037A"/>
    <w:rsid w:val="6EAE4254"/>
    <w:rsid w:val="715A71EC"/>
    <w:rsid w:val="74205B29"/>
    <w:rsid w:val="75F714AD"/>
    <w:rsid w:val="76880357"/>
    <w:rsid w:val="78081C98"/>
    <w:rsid w:val="7D420907"/>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left="420" w:leftChars="200" w:firstLine="210"/>
    </w:pPr>
  </w:style>
  <w:style w:type="paragraph" w:styleId="3">
    <w:name w:val="annotation text"/>
    <w:basedOn w:val="1"/>
    <w:link w:val="12"/>
    <w:semiHidden/>
    <w:qFormat/>
    <w:uiPriority w:val="99"/>
    <w:pPr>
      <w:jc w:val="left"/>
    </w:pPr>
  </w:style>
  <w:style w:type="paragraph" w:styleId="4">
    <w:name w:val="Body Text"/>
    <w:basedOn w:val="1"/>
    <w:link w:val="13"/>
    <w:qFormat/>
    <w:uiPriority w:val="99"/>
    <w:pPr>
      <w:spacing w:before="100" w:beforeAutospacing="1" w:after="120"/>
    </w:pPr>
    <w:rPr>
      <w:rFonts w:ascii="Times New Roman" w:hAnsi="Times New Roman" w:cs="Times New Roman"/>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annotation reference"/>
    <w:basedOn w:val="10"/>
    <w:semiHidden/>
    <w:qFormat/>
    <w:uiPriority w:val="99"/>
    <w:rPr>
      <w:sz w:val="21"/>
      <w:szCs w:val="21"/>
    </w:rPr>
  </w:style>
  <w:style w:type="character" w:customStyle="1" w:styleId="12">
    <w:name w:val="批注文字 Char"/>
    <w:basedOn w:val="10"/>
    <w:link w:val="3"/>
    <w:semiHidden/>
    <w:qFormat/>
    <w:locked/>
    <w:uiPriority w:val="99"/>
    <w:rPr>
      <w:rFonts w:ascii="Calibri" w:hAnsi="Calibri" w:cs="Calibri"/>
      <w:sz w:val="21"/>
      <w:szCs w:val="21"/>
    </w:rPr>
  </w:style>
  <w:style w:type="character" w:customStyle="1" w:styleId="13">
    <w:name w:val="正文文本 Char"/>
    <w:basedOn w:val="10"/>
    <w:link w:val="4"/>
    <w:qFormat/>
    <w:locked/>
    <w:uiPriority w:val="99"/>
    <w:rPr>
      <w:rFonts w:eastAsia="宋体"/>
      <w:kern w:val="2"/>
      <w:sz w:val="21"/>
      <w:szCs w:val="21"/>
      <w:lang w:val="en-US" w:eastAsia="zh-CN"/>
    </w:rPr>
  </w:style>
  <w:style w:type="character" w:customStyle="1" w:styleId="14">
    <w:name w:val="批注框文本 Char"/>
    <w:basedOn w:val="10"/>
    <w:link w:val="5"/>
    <w:semiHidden/>
    <w:qFormat/>
    <w:locked/>
    <w:uiPriority w:val="99"/>
    <w:rPr>
      <w:sz w:val="18"/>
      <w:szCs w:val="18"/>
    </w:rPr>
  </w:style>
  <w:style w:type="character" w:customStyle="1" w:styleId="15">
    <w:name w:val="页脚 Char"/>
    <w:basedOn w:val="10"/>
    <w:link w:val="6"/>
    <w:qFormat/>
    <w:locked/>
    <w:uiPriority w:val="99"/>
    <w:rPr>
      <w:sz w:val="18"/>
      <w:szCs w:val="18"/>
    </w:rPr>
  </w:style>
  <w:style w:type="character" w:customStyle="1" w:styleId="16">
    <w:name w:val="页眉 Char"/>
    <w:basedOn w:val="10"/>
    <w:link w:val="7"/>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4328</Words>
  <Characters>4609</Characters>
  <Lines>56</Lines>
  <Paragraphs>15</Paragraphs>
  <TotalTime>6</TotalTime>
  <ScaleCrop>false</ScaleCrop>
  <LinksUpToDate>false</LinksUpToDate>
  <CharactersWithSpaces>4763</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2024-10-21T03:34:02Z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1AE0DE93CBD54161BB73877855D30DAE_13</vt:lpwstr>
  </property>
</Properties>
</file>